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66" w:rsidRDefault="00085D16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08C18EA" wp14:editId="69A484A7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FC2366">
            <w:t>Western Australia</w:t>
          </w:r>
        </w:smartTag>
      </w:smartTag>
    </w:p>
    <w:p w:rsidR="00FC2366" w:rsidRDefault="00FC2366">
      <w:pPr>
        <w:pStyle w:val="PrincipalActReg"/>
        <w:spacing w:before="2600" w:after="0"/>
      </w:pPr>
      <w:r>
        <w:rPr>
          <w:snapToGrid w:val="0"/>
        </w:rPr>
        <w:t>Police Act 1892</w:t>
      </w:r>
    </w:p>
    <w:p w:rsidR="00FC2366" w:rsidRDefault="00FC2366" w:rsidP="004F2C07"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6F3819">
        <w:rPr>
          <w:noProof/>
          <w:sz w:val="48"/>
        </w:rPr>
        <w:t>Police (Fees) Regulations 1981</w:t>
      </w:r>
      <w:r>
        <w:rPr>
          <w:sz w:val="48"/>
        </w:rPr>
        <w:fldChar w:fldCharType="end"/>
      </w:r>
    </w:p>
    <w:p w:rsidR="00FC2366" w:rsidRDefault="00FC2366">
      <w:pPr>
        <w:ind w:left="720" w:hanging="720"/>
        <w:jc w:val="center"/>
        <w:rPr>
          <w:b/>
        </w:rPr>
        <w:sectPr w:rsidR="00FC23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C2366" w:rsidRDefault="00FC2366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FC2366" w:rsidRDefault="00FC236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F3819">
        <w:rPr>
          <w:noProof/>
        </w:rPr>
        <w:t>Police (Fees) Regulations 1981</w:t>
      </w:r>
      <w:r>
        <w:fldChar w:fldCharType="end"/>
      </w:r>
    </w:p>
    <w:p w:rsidR="00FC2366" w:rsidRDefault="00FC2366">
      <w:pPr>
        <w:pStyle w:val="Arrangement"/>
      </w:pPr>
      <w:r>
        <w:t>Contents</w:t>
      </w:r>
    </w:p>
    <w:p w:rsidR="00D35490" w:rsidRDefault="00FC236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D35490">
        <w:t>1</w:t>
      </w:r>
      <w:r w:rsidR="00D35490" w:rsidRPr="00384830">
        <w:rPr>
          <w:snapToGrid w:val="0"/>
        </w:rPr>
        <w:t>.</w:t>
      </w:r>
      <w:r w:rsidR="00D35490" w:rsidRPr="00384830">
        <w:rPr>
          <w:snapToGrid w:val="0"/>
        </w:rPr>
        <w:tab/>
        <w:t>Citation</w:t>
      </w:r>
      <w:r w:rsidR="00D35490">
        <w:tab/>
      </w:r>
      <w:r w:rsidR="00D35490">
        <w:fldChar w:fldCharType="begin"/>
      </w:r>
      <w:r w:rsidR="00D35490">
        <w:instrText xml:space="preserve"> PAGEREF _Toc378255079 \h </w:instrText>
      </w:r>
      <w:r w:rsidR="00D35490">
        <w:fldChar w:fldCharType="separate"/>
      </w:r>
      <w:r w:rsidR="006F3819">
        <w:t>1</w:t>
      </w:r>
      <w:r w:rsidR="00D35490">
        <w:fldChar w:fldCharType="end"/>
      </w:r>
    </w:p>
    <w:p w:rsidR="00D35490" w:rsidRDefault="00D3549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</w:r>
      <w:r w:rsidRPr="00384830">
        <w:rPr>
          <w:snapToGrid w:val="0"/>
        </w:rPr>
        <w:t>Fees</w:t>
      </w:r>
      <w:r>
        <w:tab/>
      </w:r>
      <w:r>
        <w:fldChar w:fldCharType="begin"/>
      </w:r>
      <w:r>
        <w:instrText xml:space="preserve"> PAGEREF _Toc378255080 \h </w:instrText>
      </w:r>
      <w:r>
        <w:fldChar w:fldCharType="separate"/>
      </w:r>
      <w:r w:rsidR="006F3819">
        <w:t>1</w:t>
      </w:r>
      <w:r>
        <w:fldChar w:fldCharType="end"/>
      </w:r>
    </w:p>
    <w:p w:rsidR="00D35490" w:rsidRDefault="00D3549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384830">
        <w:rPr>
          <w:snapToGrid w:val="0"/>
        </w:rPr>
        <w:t>.</w:t>
      </w:r>
      <w:r w:rsidRPr="00384830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_Toc378255081 \h </w:instrText>
      </w:r>
      <w:r>
        <w:fldChar w:fldCharType="separate"/>
      </w:r>
      <w:r w:rsidR="006F3819">
        <w:t>1</w:t>
      </w:r>
      <w:r>
        <w:fldChar w:fldCharType="end"/>
      </w:r>
    </w:p>
    <w:p w:rsidR="00D35490" w:rsidRDefault="00D35490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 w:rsidR="00D35490" w:rsidRDefault="00D35490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D35490" w:rsidRDefault="00D35490" w:rsidP="00D3549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_Toc378255084 \h </w:instrText>
      </w:r>
      <w:r>
        <w:fldChar w:fldCharType="separate"/>
      </w:r>
      <w:r w:rsidR="006F3819">
        <w:t>5</w:t>
      </w:r>
      <w:r>
        <w:fldChar w:fldCharType="end"/>
      </w:r>
    </w:p>
    <w:p w:rsidR="00D35490" w:rsidRDefault="00D35490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FC2366" w:rsidRDefault="00FC2366">
      <w:pPr>
        <w:pStyle w:val="TOC8"/>
      </w:pPr>
      <w:r>
        <w:fldChar w:fldCharType="end"/>
      </w:r>
    </w:p>
    <w:p w:rsidR="00FC2366" w:rsidRDefault="00FC236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FC2366" w:rsidRDefault="00FC2366">
      <w:pPr>
        <w:pStyle w:val="NoteHeading"/>
        <w:sectPr w:rsidR="00FC236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C2366" w:rsidRDefault="00FC2366">
      <w:pPr>
        <w:pStyle w:val="WA"/>
        <w:spacing w:before="120"/>
        <w:ind w:left="720" w:hanging="7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FC2366" w:rsidRDefault="00FC2366">
      <w:pPr>
        <w:pStyle w:val="PrincipalActReg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 w:rsidR="00FC2366" w:rsidRDefault="00FC2366">
      <w:pPr>
        <w:pStyle w:val="NameofActReg"/>
        <w:ind w:left="720" w:hanging="720"/>
      </w:pPr>
      <w:r>
        <w:t>Police (Fees) Regulations 1981</w:t>
      </w:r>
    </w:p>
    <w:p w:rsidR="00FC2366" w:rsidRDefault="00FC2366">
      <w:pPr>
        <w:pStyle w:val="Heading5"/>
        <w:rPr>
          <w:snapToGrid w:val="0"/>
        </w:rPr>
      </w:pPr>
      <w:bookmarkStart w:id="1" w:name="_Toc37825507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 w:rsidR="00FC2366" w:rsidRDefault="00FC236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FC2366" w:rsidRDefault="00FC2366">
      <w:pPr>
        <w:pStyle w:val="Heading5"/>
      </w:pPr>
      <w:bookmarkStart w:id="2" w:name="_Toc378255080"/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2"/>
    </w:p>
    <w:p w:rsidR="00FC2366" w:rsidRDefault="00FC2366"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 w:rsidR="00FC2366" w:rsidRDefault="00FC2366"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 w:rsidR="00FC2366" w:rsidRDefault="00FC2366">
      <w:pPr>
        <w:pStyle w:val="Footnotesection"/>
      </w:pPr>
      <w:r>
        <w:tab/>
        <w:t>[Regulation 2 inserted in Gazette 7 Feb 2003 p. 391; amended in Gazette 26 May 2009 p. 1807.]</w:t>
      </w:r>
    </w:p>
    <w:p w:rsidR="00FC2366" w:rsidRDefault="00FC2366">
      <w:pPr>
        <w:pStyle w:val="Heading5"/>
        <w:rPr>
          <w:snapToGrid w:val="0"/>
        </w:rPr>
      </w:pPr>
      <w:bookmarkStart w:id="3" w:name="_Toc37825508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3"/>
    </w:p>
    <w:p w:rsidR="00FC2366" w:rsidRDefault="00FC236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 w:rsidR="00FC2366" w:rsidRDefault="00FC2366">
      <w:pPr>
        <w:pStyle w:val="Defstart"/>
      </w:pPr>
      <w:r>
        <w:rPr>
          <w:b/>
        </w:rPr>
        <w:tab/>
      </w:r>
      <w:r>
        <w:rPr>
          <w:rStyle w:val="CharDefText"/>
        </w:rPr>
        <w:t>accident</w:t>
      </w:r>
      <w:r>
        <w:t xml:space="preserve"> has the same meaning as in Part V of the </w:t>
      </w:r>
      <w:r>
        <w:rPr>
          <w:i/>
        </w:rPr>
        <w:t>Road Traffic Act 1974</w:t>
      </w:r>
      <w:r>
        <w:t>;</w:t>
      </w:r>
    </w:p>
    <w:p w:rsidR="00FC2366" w:rsidRDefault="00FC2366"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 Act;</w:t>
      </w:r>
    </w:p>
    <w:p w:rsidR="00FC2366" w:rsidRDefault="00FC2366">
      <w:pPr>
        <w:pStyle w:val="Defstart"/>
      </w:pPr>
      <w:r>
        <w:rPr>
          <w:b/>
        </w:rPr>
        <w:tab/>
      </w:r>
      <w:r>
        <w:rPr>
          <w:rStyle w:val="CharDefText"/>
        </w:rPr>
        <w:t>road traffic conviction record</w:t>
      </w:r>
      <w:r>
        <w:t xml:space="preserve">, in respect of a person, means the record held in the department of the person’s convictions against the </w:t>
      </w:r>
      <w:r>
        <w:rPr>
          <w:i/>
          <w:iCs/>
        </w:rPr>
        <w:t>Road Traffic Act 1974</w:t>
      </w:r>
      <w:r>
        <w:t>;</w:t>
      </w:r>
    </w:p>
    <w:p w:rsidR="00FC2366" w:rsidRDefault="00FC2366">
      <w:pPr>
        <w:pStyle w:val="Defstart"/>
        <w:rPr>
          <w:i/>
          <w:iCs/>
        </w:rPr>
      </w:pPr>
      <w:r>
        <w:rPr>
          <w:b/>
        </w:rPr>
        <w:lastRenderedPageBreak/>
        <w:tab/>
      </w:r>
      <w:r>
        <w:rPr>
          <w:rStyle w:val="CharDefText"/>
        </w:rPr>
        <w:t>traffic infringement notice record</w:t>
      </w:r>
      <w:r>
        <w:rPr>
          <w:bCs/>
        </w:rPr>
        <w:t xml:space="preserve">, in respect of a person, means the record held in the department of infringement notices served on the person under the </w:t>
      </w:r>
      <w:r>
        <w:rPr>
          <w:bCs/>
          <w:i/>
          <w:iCs/>
        </w:rPr>
        <w:t>Road Traffic Act 1974</w:t>
      </w:r>
      <w:r>
        <w:rPr>
          <w:bCs/>
        </w:rPr>
        <w:t xml:space="preserve"> section 102.</w:t>
      </w:r>
    </w:p>
    <w:p w:rsidR="00FC2366" w:rsidRDefault="00FC2366">
      <w:pPr>
        <w:pStyle w:val="Footnotesection"/>
      </w:pPr>
      <w:r>
        <w:tab/>
        <w:t>[Regulation 3 inserted in Gazette 12 Jun 1998 p. 3201; amended in Gazette 1 Jul 2005 p. 3004.]</w:t>
      </w:r>
    </w:p>
    <w:p w:rsidR="00FC2366" w:rsidRDefault="00FC2366">
      <w:pPr>
        <w:ind w:left="720" w:hanging="720"/>
        <w:sectPr w:rsidR="00FC236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837BAD" w:rsidRDefault="00837BAD" w:rsidP="00C700F5">
      <w:pPr>
        <w:pStyle w:val="yScheduleHeading"/>
      </w:pPr>
      <w:bookmarkStart w:id="4" w:name="_Toc378255082"/>
      <w:r w:rsidRPr="00C700F5">
        <w:rPr>
          <w:rStyle w:val="CharSchNo"/>
        </w:rPr>
        <w:lastRenderedPageBreak/>
        <w:t>Schedule 1</w:t>
      </w:r>
      <w:r w:rsidRPr="00C700F5">
        <w:rPr>
          <w:rStyle w:val="CharSDivNo"/>
        </w:rPr>
        <w:t> </w:t>
      </w:r>
      <w:r>
        <w:t>—</w:t>
      </w:r>
      <w:r w:rsidRPr="00C700F5">
        <w:rPr>
          <w:rStyle w:val="CharSDivText"/>
        </w:rPr>
        <w:t> </w:t>
      </w:r>
      <w:r w:rsidRPr="00C700F5">
        <w:rPr>
          <w:rStyle w:val="CharSchText"/>
        </w:rPr>
        <w:t>Fees</w:t>
      </w:r>
      <w:bookmarkEnd w:id="4"/>
    </w:p>
    <w:p w:rsidR="00837BAD" w:rsidRDefault="00837BAD" w:rsidP="00837BAD">
      <w:pPr>
        <w:pStyle w:val="yShoulderClause"/>
      </w:pPr>
      <w:r>
        <w:t>[r. 2(1)]</w:t>
      </w:r>
    </w:p>
    <w:p w:rsidR="00837BAD" w:rsidRDefault="00837BAD" w:rsidP="00C700F5">
      <w:pPr>
        <w:pStyle w:val="yFootnoteheading"/>
        <w:spacing w:after="120"/>
      </w:pPr>
      <w:r>
        <w:tab/>
        <w:t>[Heading inserted in Gazette 28 Jun 2013 p. 2779.]</w:t>
      </w:r>
    </w:p>
    <w:tbl>
      <w:tblPr>
        <w:tblW w:w="6804" w:type="dxa"/>
        <w:tblInd w:w="25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25"/>
        <w:gridCol w:w="5387"/>
        <w:gridCol w:w="992"/>
      </w:tblGrid>
      <w:tr w:rsidR="00837BAD" w:rsidTr="007D56A7">
        <w:trPr>
          <w:cantSplit/>
        </w:trPr>
        <w:tc>
          <w:tcPr>
            <w:tcW w:w="425" w:type="dxa"/>
          </w:tcPr>
          <w:p w:rsidR="00837BAD" w:rsidRDefault="00837BAD" w:rsidP="007D56A7">
            <w:pPr>
              <w:pStyle w:val="yTableNAm"/>
            </w:pPr>
            <w:r>
              <w:t>1.</w:t>
            </w:r>
          </w:p>
        </w:tc>
        <w:tc>
          <w:tcPr>
            <w:tcW w:w="5387" w:type="dxa"/>
          </w:tcPr>
          <w:p w:rsidR="00837BAD" w:rsidRDefault="00837BAD" w:rsidP="00C700F5">
            <w:pPr>
              <w:pStyle w:val="yTableNAm"/>
              <w:tabs>
                <w:tab w:val="clear" w:pos="567"/>
                <w:tab w:val="right" w:leader="dot" w:pos="5171"/>
              </w:tabs>
            </w:pPr>
            <w:r>
              <w:t xml:space="preserve">Copy of a person’s traffic infringement notice record </w:t>
            </w:r>
            <w:r>
              <w:tab/>
            </w:r>
          </w:p>
        </w:tc>
        <w:tc>
          <w:tcPr>
            <w:tcW w:w="992" w:type="dxa"/>
          </w:tcPr>
          <w:p w:rsidR="00837BAD" w:rsidRPr="001528C0" w:rsidRDefault="00837BAD" w:rsidP="007D56A7">
            <w:pPr>
              <w:pStyle w:val="yTableNAm"/>
            </w:pPr>
            <w:r>
              <w:rPr>
                <w:bCs/>
              </w:rPr>
              <w:t>$23.40</w:t>
            </w:r>
          </w:p>
        </w:tc>
      </w:tr>
      <w:tr w:rsidR="00837BAD" w:rsidTr="007D56A7">
        <w:trPr>
          <w:cantSplit/>
        </w:trPr>
        <w:tc>
          <w:tcPr>
            <w:tcW w:w="425" w:type="dxa"/>
          </w:tcPr>
          <w:p w:rsidR="00837BAD" w:rsidRDefault="00837BAD" w:rsidP="007D56A7">
            <w:pPr>
              <w:pStyle w:val="yTableNAm"/>
            </w:pPr>
            <w:r>
              <w:t>2.</w:t>
            </w:r>
          </w:p>
        </w:tc>
        <w:tc>
          <w:tcPr>
            <w:tcW w:w="5387" w:type="dxa"/>
          </w:tcPr>
          <w:p w:rsidR="00837BAD" w:rsidRDefault="00837BAD" w:rsidP="00C700F5">
            <w:pPr>
              <w:pStyle w:val="yTableNAm"/>
              <w:tabs>
                <w:tab w:val="clear" w:pos="567"/>
                <w:tab w:val="right" w:leader="dot" w:pos="5171"/>
              </w:tabs>
              <w:rPr>
                <w:rFonts w:ascii="Arial" w:hAnsi="Arial"/>
                <w:b/>
              </w:rPr>
            </w:pPr>
            <w:r>
              <w:t xml:space="preserve">Escorts and Guards — each person provided per hour and part thereof for high risk escorts carried out by TRG </w:t>
            </w:r>
            <w:r>
              <w:tab/>
            </w:r>
          </w:p>
        </w:tc>
        <w:tc>
          <w:tcPr>
            <w:tcW w:w="992" w:type="dxa"/>
          </w:tcPr>
          <w:p w:rsidR="00837BAD" w:rsidRDefault="00837BAD" w:rsidP="007D56A7">
            <w:pPr>
              <w:pStyle w:val="yTableNAm"/>
            </w:pPr>
            <w:r>
              <w:br/>
              <w:t>$99.20</w:t>
            </w:r>
          </w:p>
        </w:tc>
      </w:tr>
      <w:tr w:rsidR="00837BAD" w:rsidTr="007D56A7">
        <w:trPr>
          <w:cantSplit/>
        </w:trPr>
        <w:tc>
          <w:tcPr>
            <w:tcW w:w="425" w:type="dxa"/>
          </w:tcPr>
          <w:p w:rsidR="00837BAD" w:rsidRDefault="00837BAD" w:rsidP="007D56A7">
            <w:pPr>
              <w:pStyle w:val="yTableNAm"/>
            </w:pPr>
            <w:r>
              <w:t>3.</w:t>
            </w:r>
          </w:p>
        </w:tc>
        <w:tc>
          <w:tcPr>
            <w:tcW w:w="5387" w:type="dxa"/>
          </w:tcPr>
          <w:p w:rsidR="00837BAD" w:rsidRDefault="00837BAD" w:rsidP="007D56A7">
            <w:pPr>
              <w:pStyle w:val="yTableNAm"/>
            </w:pPr>
            <w:r>
              <w:t xml:space="preserve">Photographs, authorised reproductions — </w:t>
            </w:r>
          </w:p>
          <w:p w:rsidR="00837BAD" w:rsidRDefault="00837BAD" w:rsidP="00C700F5">
            <w:pPr>
              <w:pStyle w:val="yTableNAm"/>
              <w:tabs>
                <w:tab w:val="right" w:leader="dot" w:pos="5171"/>
              </w:tabs>
              <w:rPr>
                <w:rFonts w:ascii="Arial" w:hAnsi="Arial"/>
                <w:b/>
              </w:rPr>
            </w:pPr>
            <w:r>
              <w:t>(a)</w:t>
            </w:r>
            <w:r>
              <w:tab/>
              <w:t xml:space="preserve">5 or more from the same film, per photograph </w:t>
            </w:r>
            <w:r>
              <w:tab/>
            </w:r>
          </w:p>
          <w:p w:rsidR="00837BAD" w:rsidRDefault="00837BAD" w:rsidP="00C700F5">
            <w:pPr>
              <w:pStyle w:val="yTableNAm"/>
              <w:tabs>
                <w:tab w:val="right" w:leader="dot" w:pos="5171"/>
              </w:tabs>
              <w:rPr>
                <w:rFonts w:ascii="Arial" w:hAnsi="Arial"/>
                <w:b/>
              </w:rPr>
            </w:pPr>
            <w:r>
              <w:t>(b)</w:t>
            </w:r>
            <w:r>
              <w:tab/>
              <w:t xml:space="preserve">otherwise, per photograph </w:t>
            </w:r>
            <w:r>
              <w:tab/>
            </w:r>
          </w:p>
        </w:tc>
        <w:tc>
          <w:tcPr>
            <w:tcW w:w="992" w:type="dxa"/>
          </w:tcPr>
          <w:p w:rsidR="00837BAD" w:rsidRDefault="00837BAD" w:rsidP="007D56A7">
            <w:pPr>
              <w:pStyle w:val="yTableNAm"/>
            </w:pPr>
          </w:p>
          <w:p w:rsidR="00837BAD" w:rsidRDefault="00837BAD" w:rsidP="007D56A7">
            <w:pPr>
              <w:pStyle w:val="yTableNAm"/>
            </w:pPr>
            <w:r>
              <w:t>$12.50</w:t>
            </w:r>
          </w:p>
          <w:p w:rsidR="00837BAD" w:rsidRDefault="00837BAD" w:rsidP="007D56A7">
            <w:pPr>
              <w:pStyle w:val="yTableNAm"/>
            </w:pPr>
            <w:r>
              <w:t>$36.90</w:t>
            </w:r>
          </w:p>
        </w:tc>
      </w:tr>
      <w:tr w:rsidR="00837BAD" w:rsidTr="007D56A7">
        <w:trPr>
          <w:cantSplit/>
        </w:trPr>
        <w:tc>
          <w:tcPr>
            <w:tcW w:w="425" w:type="dxa"/>
          </w:tcPr>
          <w:p w:rsidR="00837BAD" w:rsidRDefault="00837BAD" w:rsidP="007D56A7">
            <w:pPr>
              <w:pStyle w:val="yTableNAm"/>
            </w:pPr>
            <w:r>
              <w:t>4.</w:t>
            </w:r>
          </w:p>
        </w:tc>
        <w:tc>
          <w:tcPr>
            <w:tcW w:w="5387" w:type="dxa"/>
          </w:tcPr>
          <w:p w:rsidR="00837BAD" w:rsidRDefault="00837BAD" w:rsidP="007D56A7">
            <w:pPr>
              <w:pStyle w:val="yTableNAm"/>
            </w:pPr>
            <w:r>
              <w:t xml:space="preserve">National criminal history record check — </w:t>
            </w:r>
          </w:p>
          <w:p w:rsidR="00837BAD" w:rsidRDefault="00837BAD" w:rsidP="007D56A7">
            <w:pPr>
              <w:pStyle w:val="yTableNAm"/>
            </w:pPr>
            <w:r>
              <w:t>(a)</w:t>
            </w:r>
            <w:r>
              <w:tab/>
              <w:t xml:space="preserve">issued to a volunteer organisation — </w:t>
            </w:r>
          </w:p>
          <w:p w:rsidR="00837BAD" w:rsidRDefault="00837BAD" w:rsidP="00C700F5">
            <w:pPr>
              <w:pStyle w:val="yTableNAm"/>
              <w:tabs>
                <w:tab w:val="left" w:pos="1187"/>
                <w:tab w:val="right" w:leader="dot" w:pos="5171"/>
              </w:tabs>
              <w:ind w:left="1201" w:hanging="1201"/>
              <w:rPr>
                <w:rFonts w:ascii="Arial" w:hAnsi="Arial"/>
                <w:b/>
              </w:rPr>
            </w:pPr>
            <w:r>
              <w:tab/>
              <w:t>(i)</w:t>
            </w:r>
            <w:r>
              <w:tab/>
              <w:t xml:space="preserve">before 1 January 2014 </w:t>
            </w:r>
            <w:r>
              <w:tab/>
              <w:t>...</w:t>
            </w:r>
          </w:p>
          <w:p w:rsidR="00837BAD" w:rsidRDefault="00837BAD" w:rsidP="00C700F5">
            <w:pPr>
              <w:pStyle w:val="yTableNAm"/>
              <w:tabs>
                <w:tab w:val="left" w:pos="1187"/>
                <w:tab w:val="right" w:leader="dot" w:pos="5171"/>
              </w:tabs>
              <w:ind w:left="1201" w:hanging="1201"/>
              <w:rPr>
                <w:rFonts w:ascii="Arial" w:hAnsi="Arial"/>
                <w:b/>
              </w:rPr>
            </w:pPr>
            <w:r>
              <w:tab/>
              <w:t>(ii)</w:t>
            </w:r>
            <w:r>
              <w:tab/>
              <w:t xml:space="preserve">on or after 1 January 2014 </w:t>
            </w:r>
            <w:r>
              <w:tab/>
            </w:r>
          </w:p>
          <w:p w:rsidR="00837BAD" w:rsidRDefault="00837BAD" w:rsidP="00C700F5">
            <w:pPr>
              <w:pStyle w:val="yTableNAm"/>
              <w:tabs>
                <w:tab w:val="right" w:leader="dot" w:pos="5171"/>
              </w:tabs>
              <w:rPr>
                <w:rFonts w:ascii="Arial" w:hAnsi="Arial"/>
                <w:b/>
              </w:rPr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 w:rsidR="00837BAD" w:rsidRDefault="00837BAD" w:rsidP="00C700F5">
            <w:pPr>
              <w:pStyle w:val="yTableNAm"/>
              <w:tabs>
                <w:tab w:val="right" w:leader="dot" w:pos="5171"/>
              </w:tabs>
              <w:rPr>
                <w:rFonts w:ascii="Arial" w:hAnsi="Arial"/>
                <w:b/>
              </w:rPr>
            </w:pPr>
            <w:r>
              <w:t>(c)</w:t>
            </w:r>
            <w:r>
              <w:tab/>
              <w:t xml:space="preserve">issued to a business </w:t>
            </w:r>
            <w:r>
              <w:tab/>
            </w:r>
          </w:p>
        </w:tc>
        <w:tc>
          <w:tcPr>
            <w:tcW w:w="992" w:type="dxa"/>
          </w:tcPr>
          <w:p w:rsidR="00837BAD" w:rsidRDefault="00837BAD" w:rsidP="007D56A7">
            <w:pPr>
              <w:pStyle w:val="yTableNAm"/>
            </w:pPr>
          </w:p>
          <w:p w:rsidR="00837BAD" w:rsidRDefault="00837BAD" w:rsidP="007D56A7">
            <w:pPr>
              <w:pStyle w:val="yTableNAm"/>
            </w:pPr>
          </w:p>
          <w:p w:rsidR="00837BAD" w:rsidRDefault="00837BAD" w:rsidP="007D56A7">
            <w:pPr>
              <w:pStyle w:val="yTableNAm"/>
            </w:pPr>
            <w:r>
              <w:t>$13.15</w:t>
            </w:r>
          </w:p>
          <w:p w:rsidR="00837BAD" w:rsidRDefault="00837BAD" w:rsidP="007D56A7">
            <w:pPr>
              <w:pStyle w:val="yTableNAm"/>
            </w:pPr>
            <w:r>
              <w:t>$15.10</w:t>
            </w:r>
          </w:p>
          <w:p w:rsidR="00837BAD" w:rsidRDefault="00837BAD" w:rsidP="007D56A7">
            <w:pPr>
              <w:pStyle w:val="yTableNAm"/>
            </w:pPr>
            <w:r>
              <w:t>$43.40</w:t>
            </w:r>
          </w:p>
          <w:p w:rsidR="00837BAD" w:rsidRDefault="00837BAD" w:rsidP="007D56A7">
            <w:pPr>
              <w:pStyle w:val="yTableNAm"/>
            </w:pPr>
            <w:r>
              <w:t>$43.85</w:t>
            </w:r>
          </w:p>
        </w:tc>
      </w:tr>
      <w:tr w:rsidR="00837BAD" w:rsidTr="007D56A7">
        <w:trPr>
          <w:cantSplit/>
        </w:trPr>
        <w:tc>
          <w:tcPr>
            <w:tcW w:w="425" w:type="dxa"/>
          </w:tcPr>
          <w:p w:rsidR="00837BAD" w:rsidRDefault="00837BAD" w:rsidP="007D56A7">
            <w:pPr>
              <w:pStyle w:val="yTableNAm"/>
            </w:pPr>
            <w:r>
              <w:t>5.</w:t>
            </w:r>
          </w:p>
        </w:tc>
        <w:tc>
          <w:tcPr>
            <w:tcW w:w="5387" w:type="dxa"/>
          </w:tcPr>
          <w:p w:rsidR="00837BAD" w:rsidRDefault="00837BAD" w:rsidP="00C700F5">
            <w:pPr>
              <w:pStyle w:val="yTableNAm"/>
              <w:tabs>
                <w:tab w:val="clear" w:pos="567"/>
                <w:tab w:val="right" w:leader="dot" w:pos="5171"/>
              </w:tabs>
              <w:rPr>
                <w:rFonts w:ascii="Arial" w:hAnsi="Arial"/>
                <w:b/>
              </w:rPr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992" w:type="dxa"/>
          </w:tcPr>
          <w:p w:rsidR="00837BAD" w:rsidRDefault="00837BAD" w:rsidP="007D56A7">
            <w:pPr>
              <w:pStyle w:val="yTableNAm"/>
            </w:pPr>
            <w:r>
              <w:t>$63.50</w:t>
            </w:r>
          </w:p>
        </w:tc>
      </w:tr>
      <w:tr w:rsidR="00837BAD" w:rsidTr="007D56A7">
        <w:trPr>
          <w:cantSplit/>
        </w:trPr>
        <w:tc>
          <w:tcPr>
            <w:tcW w:w="425" w:type="dxa"/>
          </w:tcPr>
          <w:p w:rsidR="00837BAD" w:rsidRDefault="00837BAD" w:rsidP="007D56A7">
            <w:pPr>
              <w:pStyle w:val="yTableNAm"/>
            </w:pPr>
            <w:r>
              <w:t>6.</w:t>
            </w:r>
          </w:p>
        </w:tc>
        <w:tc>
          <w:tcPr>
            <w:tcW w:w="5387" w:type="dxa"/>
          </w:tcPr>
          <w:p w:rsidR="00837BAD" w:rsidRDefault="00837BAD" w:rsidP="00C700F5">
            <w:pPr>
              <w:pStyle w:val="yTableNAm"/>
              <w:tabs>
                <w:tab w:val="clear" w:pos="567"/>
                <w:tab w:val="right" w:leader="dot" w:pos="5171"/>
              </w:tabs>
              <w:rPr>
                <w:rFonts w:ascii="Arial" w:hAnsi="Arial"/>
                <w:b/>
              </w:rPr>
            </w:pPr>
            <w:r>
              <w:t xml:space="preserve">Traffic offence detection photographs (e.g. traffic speed camera, red light camera) if provided by police, per copy </w:t>
            </w:r>
            <w:r>
              <w:tab/>
            </w:r>
          </w:p>
        </w:tc>
        <w:tc>
          <w:tcPr>
            <w:tcW w:w="992" w:type="dxa"/>
          </w:tcPr>
          <w:p w:rsidR="00837BAD" w:rsidRDefault="00837BAD" w:rsidP="007D56A7">
            <w:pPr>
              <w:pStyle w:val="yTableNAm"/>
            </w:pPr>
            <w:r>
              <w:br/>
              <w:t>$36.90</w:t>
            </w:r>
          </w:p>
        </w:tc>
      </w:tr>
      <w:tr w:rsidR="00837BAD" w:rsidTr="007D56A7">
        <w:trPr>
          <w:cantSplit/>
        </w:trPr>
        <w:tc>
          <w:tcPr>
            <w:tcW w:w="425" w:type="dxa"/>
          </w:tcPr>
          <w:p w:rsidR="00837BAD" w:rsidRDefault="00837BAD" w:rsidP="007D56A7">
            <w:pPr>
              <w:pStyle w:val="yTableNAm"/>
            </w:pPr>
            <w:r>
              <w:t>7.</w:t>
            </w:r>
          </w:p>
        </w:tc>
        <w:tc>
          <w:tcPr>
            <w:tcW w:w="5387" w:type="dxa"/>
          </w:tcPr>
          <w:p w:rsidR="00837BAD" w:rsidRDefault="00837BAD" w:rsidP="007D56A7">
            <w:pPr>
              <w:pStyle w:val="yTableNAm"/>
            </w:pPr>
            <w:r>
              <w:t>Provision of accident information — </w:t>
            </w:r>
          </w:p>
          <w:p w:rsidR="00837BAD" w:rsidRDefault="00837BAD" w:rsidP="00C700F5">
            <w:pPr>
              <w:pStyle w:val="yTableNAm"/>
              <w:tabs>
                <w:tab w:val="right" w:leader="dot" w:pos="5171"/>
              </w:tabs>
              <w:ind w:left="585" w:hanging="585"/>
              <w:rPr>
                <w:rFonts w:ascii="Arial" w:hAnsi="Arial"/>
                <w:b/>
              </w:rPr>
            </w:pPr>
            <w:r>
              <w:t>(a)</w:t>
            </w:r>
            <w:r>
              <w:tab/>
              <w:t xml:space="preserve">details of accident to those involved or their representatives (outlining certain accident details) </w:t>
            </w:r>
            <w:r>
              <w:tab/>
            </w:r>
          </w:p>
          <w:p w:rsidR="00837BAD" w:rsidRPr="00A22DF8" w:rsidRDefault="00837BAD" w:rsidP="00C700F5">
            <w:pPr>
              <w:pStyle w:val="yTableNAm"/>
              <w:tabs>
                <w:tab w:val="right" w:leader="dot" w:pos="5171"/>
              </w:tabs>
              <w:ind w:left="585" w:hanging="585"/>
              <w:rPr>
                <w:rFonts w:ascii="Arial" w:hAnsi="Arial"/>
                <w:b/>
              </w:rPr>
            </w:pPr>
            <w:r>
              <w:t>(b)</w:t>
            </w:r>
            <w:r>
              <w:tab/>
              <w:t xml:space="preserve">details of accident to Insurance Commission of Western Australia for third party insurance purposes </w:t>
            </w:r>
            <w:r>
              <w:tab/>
            </w:r>
          </w:p>
        </w:tc>
        <w:tc>
          <w:tcPr>
            <w:tcW w:w="992" w:type="dxa"/>
          </w:tcPr>
          <w:p w:rsidR="00837BAD" w:rsidRDefault="00837BAD" w:rsidP="007D56A7">
            <w:pPr>
              <w:pStyle w:val="yTableNAm"/>
            </w:pPr>
          </w:p>
          <w:p w:rsidR="00837BAD" w:rsidRDefault="00837BAD" w:rsidP="007D56A7">
            <w:pPr>
              <w:pStyle w:val="yTableNAm"/>
            </w:pPr>
            <w:r>
              <w:br/>
              <w:t>$39.40</w:t>
            </w:r>
          </w:p>
          <w:p w:rsidR="00837BAD" w:rsidRDefault="00837BAD" w:rsidP="007D56A7">
            <w:pPr>
              <w:pStyle w:val="yTableNAm"/>
            </w:pPr>
            <w:r>
              <w:br/>
            </w:r>
            <w:r>
              <w:br/>
              <w:t>$39.40</w:t>
            </w:r>
          </w:p>
        </w:tc>
      </w:tr>
      <w:tr w:rsidR="00837BAD" w:rsidTr="007D56A7">
        <w:trPr>
          <w:cantSplit/>
        </w:trPr>
        <w:tc>
          <w:tcPr>
            <w:tcW w:w="425" w:type="dxa"/>
          </w:tcPr>
          <w:p w:rsidR="00837BAD" w:rsidRDefault="00837BAD" w:rsidP="007D56A7">
            <w:pPr>
              <w:pStyle w:val="yTableNAm"/>
            </w:pPr>
            <w:r>
              <w:t>8.</w:t>
            </w:r>
          </w:p>
        </w:tc>
        <w:tc>
          <w:tcPr>
            <w:tcW w:w="5387" w:type="dxa"/>
          </w:tcPr>
          <w:p w:rsidR="00837BAD" w:rsidRDefault="00837BAD" w:rsidP="00C700F5">
            <w:pPr>
              <w:pStyle w:val="yTableNAm"/>
              <w:tabs>
                <w:tab w:val="clear" w:pos="567"/>
                <w:tab w:val="right" w:leader="dot" w:pos="5171"/>
              </w:tabs>
              <w:rPr>
                <w:rFonts w:ascii="Arial" w:hAnsi="Arial"/>
                <w:b/>
              </w:rPr>
            </w:pPr>
            <w:r>
              <w:t xml:space="preserve">Provision of information about a reported incident to those involved or their representatives (outlining certain incident details) </w:t>
            </w:r>
            <w:r>
              <w:tab/>
            </w:r>
          </w:p>
        </w:tc>
        <w:tc>
          <w:tcPr>
            <w:tcW w:w="992" w:type="dxa"/>
          </w:tcPr>
          <w:p w:rsidR="00837BAD" w:rsidRDefault="00837BAD" w:rsidP="007D56A7">
            <w:pPr>
              <w:pStyle w:val="yTableNAm"/>
            </w:pPr>
            <w:r>
              <w:br/>
            </w:r>
            <w:r>
              <w:br/>
              <w:t>$39.40</w:t>
            </w:r>
          </w:p>
        </w:tc>
      </w:tr>
      <w:tr w:rsidR="00837BAD" w:rsidTr="007D56A7">
        <w:trPr>
          <w:cantSplit/>
        </w:trPr>
        <w:tc>
          <w:tcPr>
            <w:tcW w:w="425" w:type="dxa"/>
          </w:tcPr>
          <w:p w:rsidR="00837BAD" w:rsidRDefault="00837BAD" w:rsidP="007D56A7">
            <w:pPr>
              <w:pStyle w:val="yTableNAm"/>
            </w:pPr>
            <w:r>
              <w:lastRenderedPageBreak/>
              <w:t>9.</w:t>
            </w:r>
          </w:p>
        </w:tc>
        <w:tc>
          <w:tcPr>
            <w:tcW w:w="5387" w:type="dxa"/>
          </w:tcPr>
          <w:p w:rsidR="00837BAD" w:rsidRDefault="00837BAD" w:rsidP="007D56A7">
            <w:pPr>
              <w:pStyle w:val="yTableNAm"/>
            </w:pPr>
            <w:r>
              <w:t xml:space="preserve">Replacement of prosecution documents — </w:t>
            </w:r>
          </w:p>
          <w:p w:rsidR="00837BAD" w:rsidRDefault="00837BAD" w:rsidP="00C700F5">
            <w:pPr>
              <w:pStyle w:val="yTableNAm"/>
              <w:tabs>
                <w:tab w:val="right" w:leader="dot" w:pos="5171"/>
              </w:tabs>
              <w:ind w:left="585" w:hanging="585"/>
              <w:rPr>
                <w:rFonts w:ascii="Arial" w:hAnsi="Arial"/>
                <w:b/>
              </w:rPr>
            </w:pPr>
            <w:r>
              <w:t>(a)</w:t>
            </w:r>
            <w:r>
              <w:tab/>
              <w:t xml:space="preserve">a statement of the material facts of a charge, which has already been served (per hour or part of an hour) </w:t>
            </w:r>
            <w:r>
              <w:tab/>
            </w:r>
          </w:p>
          <w:p w:rsidR="00837BAD" w:rsidRDefault="00837BAD" w:rsidP="00C700F5">
            <w:pPr>
              <w:pStyle w:val="yTableNAm"/>
              <w:tabs>
                <w:tab w:val="right" w:leader="dot" w:pos="5171"/>
              </w:tabs>
              <w:ind w:left="585" w:hanging="585"/>
              <w:rPr>
                <w:rFonts w:ascii="Arial" w:hAnsi="Arial"/>
                <w:b/>
              </w:rPr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992" w:type="dxa"/>
          </w:tcPr>
          <w:p w:rsidR="00837BAD" w:rsidRDefault="00837BAD" w:rsidP="007D56A7">
            <w:pPr>
              <w:pStyle w:val="yTableNAm"/>
            </w:pPr>
          </w:p>
          <w:p w:rsidR="00837BAD" w:rsidRDefault="00837BAD" w:rsidP="007D56A7">
            <w:pPr>
              <w:pStyle w:val="yTableNAm"/>
            </w:pPr>
            <w:r>
              <w:br/>
            </w:r>
            <w:r>
              <w:br/>
              <w:t>$92.25</w:t>
            </w:r>
          </w:p>
          <w:p w:rsidR="00837BAD" w:rsidRDefault="00837BAD" w:rsidP="007D56A7">
            <w:pPr>
              <w:pStyle w:val="yTableNAm"/>
            </w:pPr>
            <w:r>
              <w:br/>
              <w:t>$92.25</w:t>
            </w:r>
          </w:p>
        </w:tc>
      </w:tr>
    </w:tbl>
    <w:p w:rsidR="00837BAD" w:rsidRDefault="00837BAD" w:rsidP="00C700F5">
      <w:pPr>
        <w:pStyle w:val="yFootnotesection"/>
      </w:pPr>
      <w:r>
        <w:tab/>
        <w:t>[Schedule 1 inserted in Gazette 28 Jun 2013 p. 2779.]</w:t>
      </w:r>
    </w:p>
    <w:p w:rsidR="00FC2366" w:rsidRDefault="00085D16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66" w:rsidRDefault="00FC2366">
      <w:pPr>
        <w:ind w:left="720" w:hanging="720"/>
        <w:sectPr w:rsidR="00FC2366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C2366" w:rsidRDefault="00FC2366">
      <w:pPr>
        <w:pStyle w:val="nHeading2"/>
        <w:ind w:left="720" w:hanging="720"/>
      </w:pPr>
      <w:bookmarkStart w:id="5" w:name="_Toc378255083"/>
      <w:r>
        <w:lastRenderedPageBreak/>
        <w:t>Notes</w:t>
      </w:r>
      <w:bookmarkEnd w:id="5"/>
    </w:p>
    <w:p w:rsidR="00FC2366" w:rsidRDefault="00FC236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(Fees) Regulations 1981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C2366" w:rsidRDefault="00FC2366">
      <w:pPr>
        <w:pStyle w:val="nHeading3"/>
        <w:spacing w:before="160" w:after="80"/>
      </w:pPr>
      <w:bookmarkStart w:id="6" w:name="_Toc378255084"/>
      <w:r>
        <w:t>Compilation table</w:t>
      </w:r>
      <w:bookmarkEnd w:id="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FC2366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FC2366" w:rsidRDefault="00FC2366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C2366" w:rsidRDefault="00FC236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C2366" w:rsidRDefault="00FC2366">
            <w:pPr>
              <w:pStyle w:val="nTable"/>
              <w:spacing w:after="40"/>
              <w:ind w:left="720" w:hanging="72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C2366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Regulations 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13 Feb 1981 p. 612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13 Feb 1981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1981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25 Sep 1981 p. 4095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1981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1982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20 Aug 1982 p. 3270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1982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21 Oct 1983 p. 4268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Nov 1983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1984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Oct 1984 p. 3456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Nov 1984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Sep 1986 p. 3689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1988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4 Mar 1988 p. 677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4 Mar 1988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1989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8 Sep 1989 p. 3174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1989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1990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7 Sep 1990 p. 4700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1990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1991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20 Sep 1991 p. 4944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1991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1992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Jun 1992 p. 2796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24 Sep 1993 p. 5292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1993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1995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22 Aug 1995 p. 3829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1995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25 Jun 1996 p. 2972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1998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12 Jun 1998 p. 3200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1999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30 Jun 1999 p. 2866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1999 (see r. 2)</w:t>
            </w:r>
          </w:p>
        </w:tc>
      </w:tr>
      <w:tr w:rsidR="00FC2366">
        <w:trPr>
          <w:cantSplit/>
        </w:trPr>
        <w:tc>
          <w:tcPr>
            <w:tcW w:w="7088" w:type="dxa"/>
            <w:gridSpan w:val="3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lastRenderedPageBreak/>
              <w:t xml:space="preserve">Reprint of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20 Aug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2000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2000 p. 3426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2001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Aug 2001 p. 4884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Sep 2001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2002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3099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 p. 390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7 Feb 2003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 2) 2003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2003 p. 2246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2004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2005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p. 3003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10 Feb 2006</w:t>
            </w:r>
          </w:p>
        </w:tc>
      </w:tr>
      <w:tr w:rsidR="00FC2366">
        <w:trPr>
          <w:cantSplit/>
        </w:trPr>
        <w:tc>
          <w:tcPr>
            <w:tcW w:w="7088" w:type="dxa"/>
            <w:gridSpan w:val="3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21 Apr 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 2) 2006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2297-9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2007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2007 p. 3198-200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29 Jun 2007 (see 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2008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2008 p. 2905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24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2009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 May 2009 p. 1806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26 May 2009 (see r. 2(a));</w:t>
            </w:r>
            <w:r>
              <w:rPr>
                <w:sz w:val="19"/>
              </w:rPr>
              <w:br/>
              <w:t>Regulations other than r. 1 and 2: 1 Jul 2009 (see r. 2(b))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2010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2689-91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18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 w:rsidR="00FC2366" w:rsidTr="00952B05">
        <w:trPr>
          <w:cantSplit/>
        </w:trPr>
        <w:tc>
          <w:tcPr>
            <w:tcW w:w="7088" w:type="dxa"/>
            <w:gridSpan w:val="3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3: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1 Oct 2010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952B05" w:rsidTr="004F2C07">
        <w:trPr>
          <w:cantSplit/>
        </w:trPr>
        <w:tc>
          <w:tcPr>
            <w:tcW w:w="3119" w:type="dxa"/>
          </w:tcPr>
          <w:p w:rsidR="00952B05" w:rsidRDefault="00952B05" w:rsidP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lastRenderedPageBreak/>
              <w:t>Police (Fees) Amendment Regulations 2011</w:t>
            </w:r>
          </w:p>
        </w:tc>
        <w:tc>
          <w:tcPr>
            <w:tcW w:w="1276" w:type="dxa"/>
          </w:tcPr>
          <w:p w:rsidR="00952B05" w:rsidRDefault="00952B05" w:rsidP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</w:t>
            </w:r>
            <w:r w:rsidR="001E054F">
              <w:rPr>
                <w:sz w:val="19"/>
              </w:rPr>
              <w:t>0</w:t>
            </w:r>
            <w:r>
              <w:rPr>
                <w:sz w:val="19"/>
              </w:rPr>
              <w:t> Jun 2011</w:t>
            </w:r>
            <w:r w:rsidR="00472EBE">
              <w:rPr>
                <w:sz w:val="19"/>
              </w:rPr>
              <w:t xml:space="preserve"> </w:t>
            </w:r>
            <w:r>
              <w:rPr>
                <w:sz w:val="19"/>
              </w:rPr>
              <w:t>p. 2110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952B05" w:rsidRDefault="00952B05" w:rsidP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10 Jun 2011 (see r. 2(a));</w:t>
            </w:r>
            <w:r>
              <w:rPr>
                <w:sz w:val="19"/>
              </w:rPr>
              <w:br/>
              <w:t>Regulations other than r. 1 and 2: 1 Jul 2011 (see r. 2(b))</w:t>
            </w:r>
          </w:p>
        </w:tc>
      </w:tr>
      <w:tr w:rsidR="004F2C07" w:rsidTr="00C700F5">
        <w:trPr>
          <w:cantSplit/>
        </w:trPr>
        <w:tc>
          <w:tcPr>
            <w:tcW w:w="3119" w:type="dxa"/>
          </w:tcPr>
          <w:p w:rsidR="004F2C07" w:rsidRDefault="004F2C07" w:rsidP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2012</w:t>
            </w:r>
          </w:p>
        </w:tc>
        <w:tc>
          <w:tcPr>
            <w:tcW w:w="1276" w:type="dxa"/>
          </w:tcPr>
          <w:p w:rsidR="004F2C07" w:rsidRDefault="004F2C07" w:rsidP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 2012 p. 2538-40</w:t>
            </w:r>
          </w:p>
        </w:tc>
        <w:tc>
          <w:tcPr>
            <w:tcW w:w="2693" w:type="dxa"/>
          </w:tcPr>
          <w:p w:rsidR="004F2C07" w:rsidRDefault="004F2C07" w:rsidP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15 Jun 2012 (see r. 2(a));</w:t>
            </w:r>
            <w:r>
              <w:rPr>
                <w:sz w:val="19"/>
              </w:rPr>
              <w:br/>
              <w:t>Regulations other than r. 1 and 2: 1 Jul 2012 (see r. 2(b))</w:t>
            </w:r>
          </w:p>
        </w:tc>
      </w:tr>
      <w:tr w:rsidR="00837BAD" w:rsidTr="00952B05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837BAD" w:rsidRDefault="00837BAD" w:rsidP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7BAD" w:rsidRDefault="00837BAD" w:rsidP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2013 p. 2778-9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7BAD" w:rsidRDefault="00837BAD" w:rsidP="00C700F5">
            <w:pPr>
              <w:pStyle w:val="nTable"/>
              <w:spacing w:after="40"/>
              <w:ind w:left="17" w:hanging="2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r. 1 and 2: 28 Jun 2013 (see r. 2(a));</w:t>
            </w:r>
            <w:r>
              <w:rPr>
                <w:sz w:val="19"/>
              </w:rPr>
              <w:br/>
              <w:t>Regulations other than r. 1 and 2: 1 Jul 2013 (see r. 2(b))</w:t>
            </w:r>
          </w:p>
        </w:tc>
      </w:tr>
    </w:tbl>
    <w:p w:rsidR="00FC2366" w:rsidRDefault="00FC2366">
      <w:pPr>
        <w:ind w:left="720" w:hanging="720"/>
      </w:pPr>
    </w:p>
    <w:p w:rsidR="004F2C07" w:rsidRDefault="004F2C07">
      <w:pPr>
        <w:ind w:left="720" w:hanging="720"/>
        <w:sectPr w:rsidR="004F2C07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C2366" w:rsidRDefault="00FC2366">
      <w:pPr>
        <w:pStyle w:val="nHeading2"/>
        <w:rPr>
          <w:sz w:val="28"/>
        </w:rPr>
      </w:pPr>
      <w:bookmarkStart w:id="7" w:name="_Toc378255085"/>
      <w:r>
        <w:rPr>
          <w:sz w:val="28"/>
        </w:rPr>
        <w:lastRenderedPageBreak/>
        <w:t>Defined Terms</w:t>
      </w:r>
      <w:bookmarkEnd w:id="7"/>
    </w:p>
    <w:p w:rsidR="00FC2366" w:rsidRDefault="00FC2366">
      <w:pPr>
        <w:ind w:left="850" w:right="850"/>
        <w:jc w:val="center"/>
        <w:rPr>
          <w:i/>
          <w:sz w:val="18"/>
        </w:rPr>
      </w:pPr>
    </w:p>
    <w:p w:rsidR="00FC2366" w:rsidRDefault="00FC2366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FC2366" w:rsidRDefault="00FC2366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FC2366" w:rsidRDefault="00FC2366">
      <w:pPr>
        <w:pStyle w:val="DefinedTerms"/>
      </w:pPr>
      <w:bookmarkStart w:id="8" w:name="DefinedTerms"/>
      <w:bookmarkEnd w:id="8"/>
      <w:r>
        <w:t>accident</w:t>
      </w:r>
      <w:r>
        <w:tab/>
        <w:t>3</w:t>
      </w:r>
    </w:p>
    <w:p w:rsidR="00FC2366" w:rsidRDefault="00FC2366">
      <w:pPr>
        <w:pStyle w:val="DefinedTerms"/>
      </w:pPr>
      <w:r>
        <w:t>department</w:t>
      </w:r>
      <w:r>
        <w:tab/>
        <w:t>3</w:t>
      </w:r>
    </w:p>
    <w:p w:rsidR="00FC2366" w:rsidRDefault="00FC2366">
      <w:pPr>
        <w:pStyle w:val="DefinedTerms"/>
      </w:pPr>
      <w:r>
        <w:t>road traffic conviction record</w:t>
      </w:r>
      <w:r>
        <w:tab/>
        <w:t>3</w:t>
      </w:r>
    </w:p>
    <w:p w:rsidR="00FC2366" w:rsidRDefault="00FC2366">
      <w:pPr>
        <w:pStyle w:val="DefinedTerms"/>
      </w:pPr>
      <w:r>
        <w:t>traffic infringement notice record</w:t>
      </w:r>
      <w:r>
        <w:tab/>
        <w:t>3</w:t>
      </w: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  <w:sectPr w:rsidR="00FC2366">
          <w:headerReference w:type="even" r:id="rId33"/>
          <w:headerReference w:type="default" r:id="rId34"/>
          <w:headerReference w:type="first" r:id="rId3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C2366" w:rsidRDefault="00FC2366">
      <w:pPr>
        <w:ind w:left="720" w:hanging="720"/>
      </w:pPr>
    </w:p>
    <w:sectPr w:rsidR="00FC2366">
      <w:headerReference w:type="even" r:id="rId36"/>
      <w:headerReference w:type="default" r:id="rId37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C" w:rsidRDefault="008B26BC">
      <w:r>
        <w:separator/>
      </w:r>
    </w:p>
  </w:endnote>
  <w:endnote w:type="continuationSeparator" w:id="0">
    <w:p w:rsidR="008B26BC" w:rsidRDefault="008B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03-d0-01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03-d0-01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8B26BC" w:rsidRDefault="008B26B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03-d0-01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8B26BC" w:rsidRDefault="008B26B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5335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03-d0-01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03-d0-01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5335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03-d0-01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F381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F3819"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03-d0-01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8B26BC" w:rsidRDefault="008B26B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03-d0-01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F3819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Footer"/>
      <w:tabs>
        <w:tab w:val="clear" w:pos="4153"/>
        <w:tab w:val="right" w:pos="7088"/>
      </w:tabs>
      <w:rPr>
        <w:rStyle w:val="PageNumber"/>
      </w:rPr>
    </w:pPr>
  </w:p>
  <w:p w:rsidR="008B26BC" w:rsidRDefault="008B2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01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F3819">
      <w:rPr>
        <w:rFonts w:ascii="Arial" w:hAnsi="Arial" w:cs="Arial"/>
        <w:sz w:val="20"/>
      </w:rPr>
      <w:t>03-d0-01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F381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B26BC" w:rsidRDefault="008B26B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C" w:rsidRDefault="008B26BC">
      <w:r>
        <w:separator/>
      </w:r>
    </w:p>
  </w:footnote>
  <w:footnote w:type="continuationSeparator" w:id="0">
    <w:p w:rsidR="008B26BC" w:rsidRDefault="008B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19" w:rsidRDefault="006F381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</w:tblGrid>
    <w:tr w:rsidR="008B26BC">
      <w:trPr>
        <w:cantSplit/>
      </w:trPr>
      <w:tc>
        <w:tcPr>
          <w:tcW w:w="7312" w:type="dxa"/>
          <w:gridSpan w:val="3"/>
        </w:tcPr>
        <w:p w:rsidR="008B26BC" w:rsidRDefault="006F3819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Police (Fees) Regulations 1981</w:t>
          </w:r>
          <w:r>
            <w:rPr>
              <w:noProof/>
            </w:rPr>
            <w:fldChar w:fldCharType="end"/>
          </w:r>
        </w:p>
      </w:tc>
    </w:tr>
    <w:tr w:rsidR="008B26BC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8B26BC" w:rsidRDefault="00C54158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12" w:type="dxa"/>
        </w:tcPr>
        <w:p w:rsidR="008B26BC" w:rsidRDefault="00C54158">
          <w:pPr>
            <w:pStyle w:val="HeaderNumberRight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 w:rsidR="008B26BC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8B26BC" w:rsidRDefault="008B26BC">
          <w:pPr>
            <w:pStyle w:val="HeaderTextRight"/>
          </w:pPr>
        </w:p>
      </w:tc>
      <w:tc>
        <w:tcPr>
          <w:tcW w:w="1512" w:type="dxa"/>
        </w:tcPr>
        <w:p w:rsidR="008B26BC" w:rsidRDefault="008B26BC">
          <w:pPr>
            <w:pStyle w:val="HeaderNumberRight"/>
          </w:pPr>
        </w:p>
      </w:tc>
    </w:tr>
    <w:tr w:rsidR="008B26BC">
      <w:trPr>
        <w:cantSplit/>
      </w:trPr>
      <w:tc>
        <w:tcPr>
          <w:tcW w:w="7312" w:type="dxa"/>
          <w:gridSpan w:val="3"/>
        </w:tcPr>
        <w:p w:rsidR="008B26BC" w:rsidRDefault="008B26BC">
          <w:pPr>
            <w:pStyle w:val="HeaderSectionRight"/>
          </w:pP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6F381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Police (Fees) Regulations 1981</w:t>
          </w:r>
          <w:r>
            <w:rPr>
              <w:noProof/>
            </w:rPr>
            <w:fldChar w:fldCharType="end"/>
          </w:r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Right"/>
            <w:ind w:right="17"/>
            <w:jc w:val="left"/>
          </w:pP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6F381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Police (Fees) Regulations 1981</w:t>
          </w:r>
          <w:r>
            <w:rPr>
              <w:noProof/>
            </w:rPr>
            <w:fldChar w:fldCharType="end"/>
          </w:r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Right"/>
            <w:ind w:right="17"/>
          </w:pP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6F381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Police (Fees) Regulations 1981</w:t>
          </w:r>
          <w:r>
            <w:rPr>
              <w:noProof/>
            </w:rPr>
            <w:fldChar w:fldCharType="end"/>
          </w:r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6F381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Police (Fees) Regulations 1981</w:t>
          </w:r>
          <w:r>
            <w:rPr>
              <w:noProof/>
            </w:rPr>
            <w:fldChar w:fldCharType="end"/>
          </w:r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Right"/>
            <w:ind w:right="17"/>
          </w:pPr>
          <w:r>
            <w:t>Defined Terms</w:t>
          </w: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F3819">
      <w:rPr>
        <w:i/>
        <w:noProof/>
      </w:rPr>
      <w:t>Police (Fees) Regulations 1981</w:t>
    </w:r>
    <w:r>
      <w:rPr>
        <w:i/>
      </w:rPr>
      <w:fldChar w:fldCharType="end"/>
    </w:r>
  </w:p>
  <w:p w:rsidR="008B26BC" w:rsidRDefault="008B26BC">
    <w:pPr>
      <w:pStyle w:val="headerpartodd"/>
      <w:ind w:left="0" w:firstLine="0"/>
      <w:rPr>
        <w:b w:val="0"/>
        <w:i/>
      </w:rPr>
    </w:pPr>
  </w:p>
  <w:p w:rsidR="008B26BC" w:rsidRDefault="008B26BC">
    <w:pPr>
      <w:pStyle w:val="headerpart"/>
    </w:pPr>
  </w:p>
  <w:p w:rsidR="008B26BC" w:rsidRDefault="008B26BC">
    <w:pPr>
      <w:pStyle w:val="headerpart"/>
    </w:pPr>
  </w:p>
  <w:p w:rsidR="008B26BC" w:rsidRDefault="008B26BC">
    <w:pPr>
      <w:pBdr>
        <w:bottom w:val="single" w:sz="6" w:space="1" w:color="auto"/>
      </w:pBdr>
      <w:rPr>
        <w:b/>
      </w:rPr>
    </w:pPr>
  </w:p>
  <w:p w:rsidR="008B26BC" w:rsidRDefault="008B26BC"/>
  <w:p w:rsidR="008B26BC" w:rsidRDefault="008B26BC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F3819">
      <w:rPr>
        <w:i/>
        <w:noProof/>
      </w:rPr>
      <w:t>Police (Fees) Regulations 1981</w:t>
    </w:r>
    <w:r>
      <w:rPr>
        <w:i/>
      </w:rPr>
      <w:fldChar w:fldCharType="end"/>
    </w:r>
  </w:p>
  <w:p w:rsidR="008B26BC" w:rsidRDefault="008B26BC">
    <w:pPr>
      <w:pStyle w:val="headerpartodd"/>
      <w:ind w:left="0" w:firstLine="0"/>
      <w:jc w:val="right"/>
      <w:rPr>
        <w:b w:val="0"/>
        <w:i/>
      </w:rPr>
    </w:pPr>
  </w:p>
  <w:p w:rsidR="008B26BC" w:rsidRDefault="008B26BC">
    <w:pPr>
      <w:pStyle w:val="headerpart"/>
      <w:jc w:val="right"/>
    </w:pPr>
  </w:p>
  <w:p w:rsidR="008B26BC" w:rsidRDefault="008B26BC">
    <w:pPr>
      <w:pStyle w:val="headerpart"/>
      <w:jc w:val="right"/>
    </w:pPr>
  </w:p>
  <w:p w:rsidR="008B26BC" w:rsidRDefault="008B26BC">
    <w:pPr>
      <w:pBdr>
        <w:bottom w:val="single" w:sz="6" w:space="1" w:color="auto"/>
      </w:pBdr>
      <w:jc w:val="right"/>
      <w:rPr>
        <w:b/>
      </w:rPr>
    </w:pPr>
  </w:p>
  <w:p w:rsidR="008B26BC" w:rsidRDefault="008B26BC"/>
  <w:p w:rsidR="008B26BC" w:rsidRDefault="008B2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19" w:rsidRDefault="006F3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19" w:rsidRDefault="006F381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6F381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Police (Fees) Regulations 1981</w:t>
          </w:r>
          <w:r>
            <w:rPr>
              <w:noProof/>
            </w:rPr>
            <w:fldChar w:fldCharType="end"/>
          </w:r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c>
        <w:tcPr>
          <w:tcW w:w="1548" w:type="dxa"/>
        </w:tcPr>
        <w:p w:rsidR="008B26BC" w:rsidRDefault="008B26BC">
          <w:pPr>
            <w:pStyle w:val="HeaderNumberLeft"/>
          </w:pPr>
        </w:p>
      </w:tc>
      <w:tc>
        <w:tcPr>
          <w:tcW w:w="5715" w:type="dxa"/>
        </w:tcPr>
        <w:p w:rsidR="008B26BC" w:rsidRDefault="008B26BC">
          <w:pPr>
            <w:pStyle w:val="HeaderTextLeft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6F381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Police (Fees) Regulations 1981</w:t>
          </w:r>
          <w:r>
            <w:rPr>
              <w:noProof/>
            </w:rPr>
            <w:fldChar w:fldCharType="end"/>
          </w:r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c>
        <w:tcPr>
          <w:tcW w:w="5715" w:type="dxa"/>
        </w:tcPr>
        <w:p w:rsidR="008B26BC" w:rsidRDefault="008B26BC">
          <w:pPr>
            <w:pStyle w:val="HeaderTextRight"/>
          </w:pPr>
        </w:p>
      </w:tc>
      <w:tc>
        <w:tcPr>
          <w:tcW w:w="1548" w:type="dxa"/>
        </w:tcPr>
        <w:p w:rsidR="008B26BC" w:rsidRDefault="008B26BC">
          <w:pPr>
            <w:pStyle w:val="HeaderNumberRight"/>
            <w:ind w:right="17"/>
          </w:pPr>
        </w:p>
      </w:tc>
    </w:tr>
    <w:tr w:rsidR="008B26BC">
      <w:trPr>
        <w:cantSplit/>
      </w:trPr>
      <w:tc>
        <w:tcPr>
          <w:tcW w:w="7258" w:type="dxa"/>
          <w:gridSpan w:val="2"/>
        </w:tcPr>
        <w:p w:rsidR="008B26BC" w:rsidRDefault="008B26B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8B26BC">
      <w:trPr>
        <w:cantSplit/>
      </w:trPr>
      <w:tc>
        <w:tcPr>
          <w:tcW w:w="7312" w:type="dxa"/>
          <w:gridSpan w:val="2"/>
        </w:tcPr>
        <w:p w:rsidR="008B26BC" w:rsidRDefault="006F381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Police (Fees) Regulations 1981</w:t>
          </w:r>
          <w:r>
            <w:rPr>
              <w:noProof/>
            </w:rPr>
            <w:fldChar w:fldCharType="end"/>
          </w:r>
        </w:p>
      </w:tc>
    </w:tr>
    <w:tr w:rsidR="008B26BC">
      <w:tc>
        <w:tcPr>
          <w:tcW w:w="1305" w:type="dxa"/>
        </w:tcPr>
        <w:p w:rsidR="008B26BC" w:rsidRDefault="008B26B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8B26BC" w:rsidRDefault="008B26B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B26BC">
      <w:tc>
        <w:tcPr>
          <w:tcW w:w="1305" w:type="dxa"/>
        </w:tcPr>
        <w:p w:rsidR="008B26BC" w:rsidRDefault="008B26B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8B26BC" w:rsidRDefault="008B26B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B26BC">
      <w:trPr>
        <w:cantSplit/>
      </w:trPr>
      <w:tc>
        <w:tcPr>
          <w:tcW w:w="7312" w:type="dxa"/>
          <w:gridSpan w:val="2"/>
        </w:tcPr>
        <w:p w:rsidR="008B26BC" w:rsidRDefault="008B26BC">
          <w:pPr>
            <w:pStyle w:val="HeaderSectionLeft"/>
          </w:pPr>
          <w:r>
            <w:t xml:space="preserve">r. </w:t>
          </w:r>
          <w:r w:rsidR="006F3819">
            <w:fldChar w:fldCharType="begin"/>
          </w:r>
          <w:r w:rsidR="006F3819">
            <w:instrText xml:space="preserve"> styleref CharSectno </w:instrText>
          </w:r>
          <w:r w:rsidR="006F3819">
            <w:fldChar w:fldCharType="separate"/>
          </w:r>
          <w:r w:rsidR="006F3819">
            <w:rPr>
              <w:noProof/>
            </w:rPr>
            <w:t>1</w:t>
          </w:r>
          <w:r w:rsidR="006F3819">
            <w:rPr>
              <w:noProof/>
            </w:rPr>
            <w:fldChar w:fldCharType="end"/>
          </w:r>
        </w:p>
      </w:tc>
    </w:tr>
  </w:tbl>
  <w:p w:rsidR="008B26BC" w:rsidRDefault="008B26BC">
    <w:pPr>
      <w:pStyle w:val="HeaderNumberLeft"/>
      <w:pBdr>
        <w:top w:val="single" w:sz="4" w:space="1" w:color="auto"/>
      </w:pBdr>
      <w:spacing w:befor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8B26BC">
      <w:trPr>
        <w:cantSplit/>
      </w:trPr>
      <w:tc>
        <w:tcPr>
          <w:tcW w:w="7312" w:type="dxa"/>
          <w:gridSpan w:val="2"/>
        </w:tcPr>
        <w:p w:rsidR="008B26BC" w:rsidRDefault="006F3819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Police (Fees) Regulations 1981</w:t>
          </w:r>
          <w:r>
            <w:rPr>
              <w:noProof/>
            </w:rPr>
            <w:fldChar w:fldCharType="end"/>
          </w:r>
        </w:p>
      </w:tc>
    </w:tr>
    <w:tr w:rsidR="008B26BC">
      <w:tc>
        <w:tcPr>
          <w:tcW w:w="5985" w:type="dxa"/>
        </w:tcPr>
        <w:p w:rsidR="008B26BC" w:rsidRDefault="008B26B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8B26BC" w:rsidRDefault="008B26B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B26BC">
      <w:tc>
        <w:tcPr>
          <w:tcW w:w="5985" w:type="dxa"/>
        </w:tcPr>
        <w:p w:rsidR="008B26BC" w:rsidRDefault="008B26B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8B26BC" w:rsidRDefault="008B26B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B26BC">
      <w:trPr>
        <w:cantSplit/>
      </w:trPr>
      <w:tc>
        <w:tcPr>
          <w:tcW w:w="7312" w:type="dxa"/>
          <w:gridSpan w:val="2"/>
        </w:tcPr>
        <w:p w:rsidR="008B26BC" w:rsidRDefault="008B26BC">
          <w:pPr>
            <w:pStyle w:val="HeaderSectionRight"/>
          </w:pPr>
          <w:r>
            <w:t xml:space="preserve">s. </w:t>
          </w:r>
          <w:r w:rsidR="006F3819">
            <w:fldChar w:fldCharType="begin"/>
          </w:r>
          <w:r w:rsidR="006F3819">
            <w:instrText xml:space="preserve"> styleref CharSectno </w:instrText>
          </w:r>
          <w:r w:rsidR="006F3819">
            <w:fldChar w:fldCharType="separate"/>
          </w:r>
          <w:r w:rsidR="006F3819">
            <w:rPr>
              <w:noProof/>
            </w:rPr>
            <w:t>1</w:t>
          </w:r>
          <w:r w:rsidR="006F3819">
            <w:rPr>
              <w:noProof/>
            </w:rPr>
            <w:fldChar w:fldCharType="end"/>
          </w: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C" w:rsidRDefault="008B26B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8B26BC">
      <w:trPr>
        <w:cantSplit/>
      </w:trPr>
      <w:tc>
        <w:tcPr>
          <w:tcW w:w="7258" w:type="dxa"/>
          <w:gridSpan w:val="2"/>
        </w:tcPr>
        <w:p w:rsidR="008B26BC" w:rsidRDefault="006F381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Police (Fees) Regulations 1981</w:t>
          </w:r>
          <w:r>
            <w:rPr>
              <w:noProof/>
            </w:rPr>
            <w:fldChar w:fldCharType="end"/>
          </w:r>
        </w:p>
      </w:tc>
    </w:tr>
    <w:tr w:rsidR="008B26BC">
      <w:tc>
        <w:tcPr>
          <w:tcW w:w="1490" w:type="dxa"/>
        </w:tcPr>
        <w:p w:rsidR="008B26BC" w:rsidRDefault="00C54158">
          <w:pPr>
            <w:pStyle w:val="HeaderNumber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73" w:type="dxa"/>
        </w:tcPr>
        <w:p w:rsidR="008B26BC" w:rsidRDefault="00C54158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 w:rsidR="008B26BC">
      <w:tc>
        <w:tcPr>
          <w:tcW w:w="1490" w:type="dxa"/>
        </w:tcPr>
        <w:p w:rsidR="008B26BC" w:rsidRDefault="008B26BC">
          <w:pPr>
            <w:pStyle w:val="HeaderNumberLeft"/>
          </w:pPr>
        </w:p>
      </w:tc>
      <w:tc>
        <w:tcPr>
          <w:tcW w:w="5773" w:type="dxa"/>
        </w:tcPr>
        <w:p w:rsidR="008B26BC" w:rsidRDefault="008B26BC">
          <w:pPr>
            <w:pStyle w:val="HeaderTextLeft"/>
          </w:pPr>
        </w:p>
      </w:tc>
    </w:tr>
    <w:tr w:rsidR="008B26BC">
      <w:trPr>
        <w:cantSplit/>
      </w:trPr>
      <w:tc>
        <w:tcPr>
          <w:tcW w:w="1490" w:type="dxa"/>
        </w:tcPr>
        <w:p w:rsidR="008B26BC" w:rsidRDefault="008B26BC">
          <w:pPr>
            <w:pStyle w:val="HeaderSectionRight"/>
            <w:ind w:right="17"/>
            <w:jc w:val="left"/>
          </w:pPr>
        </w:p>
      </w:tc>
      <w:tc>
        <w:tcPr>
          <w:tcW w:w="5768" w:type="dxa"/>
        </w:tcPr>
        <w:p w:rsidR="008B26BC" w:rsidRDefault="008B26BC">
          <w:pPr>
            <w:pStyle w:val="HeaderSectionRight"/>
            <w:ind w:right="17"/>
            <w:jc w:val="left"/>
          </w:pPr>
        </w:p>
      </w:tc>
    </w:tr>
  </w:tbl>
  <w:p w:rsidR="008B26BC" w:rsidRDefault="008B26BC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23152726"/>
    <w:docVar w:name="WAFER_20140123145158" w:val="RemoveTocBookmarks,RemoveUnusedBookmarks,RemoveLanguageTags,UsedStyles,ResetPageSize,UpdateArrangement"/>
    <w:docVar w:name="WAFER_20140123145158_GUID" w:val="acd61878-aa9e-4074-9742-cc19f2370d30"/>
    <w:docVar w:name="WAFER_20140123152726" w:val="RemoveTocBookmarks,RunningHeaders"/>
    <w:docVar w:name="WAFER_20140123152726_GUID" w:val="39da92e0-2fab-404c-8880-8c5df6fb0455"/>
  </w:docVars>
  <w:rsids>
    <w:rsidRoot w:val="007C40B0"/>
    <w:rsid w:val="00007852"/>
    <w:rsid w:val="00085D16"/>
    <w:rsid w:val="001C1FA5"/>
    <w:rsid w:val="001E054F"/>
    <w:rsid w:val="00231E6B"/>
    <w:rsid w:val="003A2C69"/>
    <w:rsid w:val="00472EBE"/>
    <w:rsid w:val="004F2C07"/>
    <w:rsid w:val="00573DBE"/>
    <w:rsid w:val="005C70EC"/>
    <w:rsid w:val="0065335C"/>
    <w:rsid w:val="006F3819"/>
    <w:rsid w:val="00733E61"/>
    <w:rsid w:val="007C40B0"/>
    <w:rsid w:val="00837BAD"/>
    <w:rsid w:val="008676A6"/>
    <w:rsid w:val="008B26BC"/>
    <w:rsid w:val="00952B05"/>
    <w:rsid w:val="00A30028"/>
    <w:rsid w:val="00A31883"/>
    <w:rsid w:val="00C54158"/>
    <w:rsid w:val="00C6023F"/>
    <w:rsid w:val="00C700F5"/>
    <w:rsid w:val="00D35490"/>
    <w:rsid w:val="00EC3D57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1344</Words>
  <Characters>6201</Characters>
  <Application>Microsoft Office Word</Application>
  <DocSecurity>0</DocSecurity>
  <Lines>364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1981 - 03-d0-01</dc:title>
  <dc:subject/>
  <dc:creator>Matthew Pether</dc:creator>
  <cp:keywords/>
  <cp:lastModifiedBy>svcMRProcess</cp:lastModifiedBy>
  <cp:revision>4</cp:revision>
  <cp:lastPrinted>2010-09-24T03:15:00Z</cp:lastPrinted>
  <dcterms:created xsi:type="dcterms:W3CDTF">2014-01-23T07:50:00Z</dcterms:created>
  <dcterms:modified xsi:type="dcterms:W3CDTF">2014-01-23T07:50:00Z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CommencementDate">
    <vt:lpwstr>20130701</vt:lpwstr>
  </property>
  <property fmtid="{D5CDD505-2E9C-101B-9397-08002B2CF9AE}" pid="4" name="DocumentType">
    <vt:lpwstr>Reg</vt:lpwstr>
  </property>
  <property fmtid="{D5CDD505-2E9C-101B-9397-08002B2CF9AE}" pid="5" name="OwlsUID">
    <vt:i4>4702</vt:i4>
  </property>
  <property fmtid="{D5CDD505-2E9C-101B-9397-08002B2CF9AE}" pid="6" name="ReprintNo">
    <vt:lpwstr>3</vt:lpwstr>
  </property>
  <property fmtid="{D5CDD505-2E9C-101B-9397-08002B2CF9AE}" pid="7" name="AsAtDate">
    <vt:lpwstr>01 Jul 2013</vt:lpwstr>
  </property>
  <property fmtid="{D5CDD505-2E9C-101B-9397-08002B2CF9AE}" pid="8" name="Suffix">
    <vt:lpwstr>03-d0-01</vt:lpwstr>
  </property>
  <property fmtid="{D5CDD505-2E9C-101B-9397-08002B2CF9AE}" pid="9" name="ReprintedAsAt">
    <vt:filetime>2010-09-30T16:00:00Z</vt:filetime>
  </property>
</Properties>
</file>