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_Toc371501733 \h </w:instrText>
      </w:r>
      <w:r>
        <w:fldChar w:fldCharType="separate"/>
      </w:r>
      <w:r>
        <w:t>2</w:t>
      </w:r>
      <w:r>
        <w:fldChar w:fldCharType="end"/>
      </w:r>
    </w:p>
    <w:p>
      <w:pPr>
        <w:pStyle w:val="TOC8"/>
        <w:rPr>
          <w:rFonts w:asciiTheme="minorHAnsi" w:eastAsiaTheme="minorEastAsia" w:hAnsiTheme="minorHAnsi" w:cstheme="minorBidi"/>
          <w:szCs w:val="22"/>
          <w:lang w:eastAsia="en-AU"/>
        </w:rPr>
      </w:pPr>
      <w:r>
        <w:rPr>
          <w:bCs/>
        </w:rPr>
        <w:t>2.</w:t>
      </w:r>
      <w:r>
        <w:tab/>
      </w:r>
      <w:r>
        <w:rPr>
          <w:snapToGrid w:val="0"/>
        </w:rPr>
        <w:t>Commencement</w:t>
      </w:r>
      <w:r>
        <w:tab/>
      </w:r>
      <w:r>
        <w:fldChar w:fldCharType="begin"/>
      </w:r>
      <w:r>
        <w:instrText xml:space="preserve"> PAGEREF _Toc371501734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_Toc371501735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What it means to bring or conduct proceeding vexatiously</w:t>
      </w:r>
      <w:r>
        <w:tab/>
      </w:r>
      <w:r>
        <w:fldChar w:fldCharType="begin"/>
      </w:r>
      <w:r>
        <w:instrText xml:space="preserve"> PAGEREF _Toc371501736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Enabling Act prevails</w:t>
      </w:r>
      <w:r>
        <w:tab/>
      </w:r>
      <w:r>
        <w:fldChar w:fldCharType="begin"/>
      </w:r>
      <w:r>
        <w:instrText xml:space="preserve"> PAGEREF _Toc371501737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Crown bound</w:t>
      </w:r>
      <w:r>
        <w:tab/>
      </w:r>
      <w:r>
        <w:fldChar w:fldCharType="begin"/>
      </w:r>
      <w:r>
        <w:instrText xml:space="preserve"> PAGEREF _Toc371501738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The State Administrative Tribunal</w:t>
      </w:r>
    </w:p>
    <w:p>
      <w:pPr>
        <w:pStyle w:val="TOC8"/>
        <w:rPr>
          <w:rFonts w:asciiTheme="minorHAnsi" w:eastAsiaTheme="minorEastAsia" w:hAnsiTheme="minorHAnsi" w:cstheme="minorBidi"/>
          <w:szCs w:val="22"/>
          <w:lang w:eastAsia="en-AU"/>
        </w:rPr>
      </w:pPr>
      <w:r>
        <w:t>7.</w:t>
      </w:r>
      <w:r>
        <w:tab/>
        <w:t>Tribunal established</w:t>
      </w:r>
      <w:r>
        <w:tab/>
      </w:r>
      <w:r>
        <w:fldChar w:fldCharType="begin"/>
      </w:r>
      <w:r>
        <w:instrText xml:space="preserve"> PAGEREF _Toc371501740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Tribunal’s jurisdiction</w:t>
      </w:r>
      <w:r>
        <w:tab/>
      </w:r>
      <w:r>
        <w:fldChar w:fldCharType="begin"/>
      </w:r>
      <w:r>
        <w:instrText xml:space="preserve"> PAGEREF _Toc371501741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Main objectives of Tribunal</w:t>
      </w:r>
      <w:r>
        <w:tab/>
      </w:r>
      <w:r>
        <w:fldChar w:fldCharType="begin"/>
      </w:r>
      <w:r>
        <w:instrText xml:space="preserve"> PAGEREF _Toc371501742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Tribunal to operate throughout State</w:t>
      </w:r>
      <w:r>
        <w:tab/>
      </w:r>
      <w:r>
        <w:fldChar w:fldCharType="begin"/>
      </w:r>
      <w:r>
        <w:instrText xml:space="preserve"> PAGEREF _Toc371501743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Who constitutes Tribunal</w:t>
      </w:r>
      <w:r>
        <w:tab/>
      </w:r>
      <w:r>
        <w:fldChar w:fldCharType="begin"/>
      </w:r>
      <w:r>
        <w:instrText xml:space="preserve"> PAGEREF _Toc371501744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Contemporaneous exercise of Tribunal’s jurisdiction</w:t>
      </w:r>
      <w:r>
        <w:tab/>
      </w:r>
      <w:r>
        <w:fldChar w:fldCharType="begin"/>
      </w:r>
      <w:r>
        <w:instrText xml:space="preserve"> PAGEREF _Toc371501745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Jurisdiction of the Tribunal</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13.</w:t>
      </w:r>
      <w:r>
        <w:tab/>
        <w:t>Sources of jurisdiction</w:t>
      </w:r>
      <w:r>
        <w:tab/>
      </w:r>
      <w:r>
        <w:fldChar w:fldCharType="begin"/>
      </w:r>
      <w:r>
        <w:instrText xml:space="preserve"> PAGEREF _Toc371501748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tab/>
        <w:t>Kinds of jurisdiction</w:t>
      </w:r>
      <w:r>
        <w:tab/>
      </w:r>
      <w:r>
        <w:fldChar w:fldCharType="begin"/>
      </w:r>
      <w:r>
        <w:instrText xml:space="preserve"> PAGEREF _Toc371501749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Original jurisdiction</w:t>
      </w:r>
    </w:p>
    <w:p>
      <w:pPr>
        <w:pStyle w:val="TOC8"/>
        <w:rPr>
          <w:rFonts w:asciiTheme="minorHAnsi" w:eastAsiaTheme="minorEastAsia" w:hAnsiTheme="minorHAnsi" w:cstheme="minorBidi"/>
          <w:szCs w:val="22"/>
          <w:lang w:eastAsia="en-AU"/>
        </w:rPr>
      </w:pPr>
      <w:r>
        <w:t>15.</w:t>
      </w:r>
      <w:r>
        <w:tab/>
        <w:t>What comes within original jurisdiction</w:t>
      </w:r>
      <w:r>
        <w:tab/>
      </w:r>
      <w:r>
        <w:fldChar w:fldCharType="begin"/>
      </w:r>
      <w:r>
        <w:instrText xml:space="preserve"> PAGEREF _Toc371501751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Exercising original jurisdiction</w:t>
      </w:r>
      <w:r>
        <w:tab/>
      </w:r>
      <w:r>
        <w:fldChar w:fldCharType="begin"/>
      </w:r>
      <w:r>
        <w:instrText xml:space="preserve"> PAGEREF _Toc371501752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Review jurisdiction</w:t>
      </w:r>
    </w:p>
    <w:p>
      <w:pPr>
        <w:pStyle w:val="TOC6"/>
        <w:tabs>
          <w:tab w:val="right" w:leader="dot" w:pos="7086"/>
        </w:tabs>
        <w:rPr>
          <w:rFonts w:asciiTheme="minorHAnsi" w:eastAsiaTheme="minorEastAsia" w:hAnsiTheme="minorHAnsi" w:cstheme="minorBidi"/>
          <w:b w:val="0"/>
          <w:sz w:val="22"/>
          <w:szCs w:val="22"/>
          <w:lang w:eastAsia="en-AU"/>
        </w:rPr>
      </w:pPr>
      <w:r>
        <w:t>Subdivision 1 — General provisions</w:t>
      </w:r>
    </w:p>
    <w:p>
      <w:pPr>
        <w:pStyle w:val="TOC8"/>
        <w:rPr>
          <w:rFonts w:asciiTheme="minorHAnsi" w:eastAsiaTheme="minorEastAsia" w:hAnsiTheme="minorHAnsi" w:cstheme="minorBidi"/>
          <w:szCs w:val="22"/>
          <w:lang w:eastAsia="en-AU"/>
        </w:rPr>
      </w:pPr>
      <w:r>
        <w:t>17.</w:t>
      </w:r>
      <w:r>
        <w:tab/>
        <w:t>What comes within review jurisdiction</w:t>
      </w:r>
      <w:r>
        <w:tab/>
      </w:r>
      <w:r>
        <w:fldChar w:fldCharType="begin"/>
      </w:r>
      <w:r>
        <w:instrText xml:space="preserve"> PAGEREF _Toc371501755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Exercising review jurisdiction</w:t>
      </w:r>
      <w:r>
        <w:tab/>
      </w:r>
      <w:r>
        <w:fldChar w:fldCharType="begin"/>
      </w:r>
      <w:r>
        <w:instrText xml:space="preserve"> PAGEREF _Toc371501756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Relationship of statutory right of review to judicial review</w:t>
      </w:r>
      <w:r>
        <w:tab/>
      </w:r>
      <w:r>
        <w:fldChar w:fldCharType="begin"/>
      </w:r>
      <w:r>
        <w:instrText xml:space="preserve"> PAGEREF _Toc371501757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Information about reviewable decision</w:t>
      </w:r>
    </w:p>
    <w:p>
      <w:pPr>
        <w:pStyle w:val="TOC8"/>
        <w:rPr>
          <w:rFonts w:asciiTheme="minorHAnsi" w:eastAsiaTheme="minorEastAsia" w:hAnsiTheme="minorHAnsi" w:cstheme="minorBidi"/>
          <w:szCs w:val="22"/>
          <w:lang w:eastAsia="en-AU"/>
        </w:rPr>
      </w:pPr>
      <w:r>
        <w:t>20.</w:t>
      </w:r>
      <w:r>
        <w:tab/>
        <w:t>Notice of decision and right to have it reviewed to be given by decision-maker</w:t>
      </w:r>
      <w:r>
        <w:tab/>
      </w:r>
      <w:r>
        <w:fldChar w:fldCharType="begin"/>
      </w:r>
      <w:r>
        <w:instrText xml:space="preserve"> PAGEREF _Toc371501759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tab/>
        <w:t>Statement of reasons for decision, request for etc.</w:t>
      </w:r>
      <w:r>
        <w:tab/>
      </w:r>
      <w:r>
        <w:fldChar w:fldCharType="begin"/>
      </w:r>
      <w:r>
        <w:instrText xml:space="preserve"> PAGEREF _Toc371501760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tab/>
        <w:t>Tribunal may order decision</w:t>
      </w:r>
      <w:r>
        <w:noBreakHyphen/>
        <w:t>maker to provide reasons</w:t>
      </w:r>
      <w:r>
        <w:tab/>
      </w:r>
      <w:r>
        <w:fldChar w:fldCharType="begin"/>
      </w:r>
      <w:r>
        <w:instrText xml:space="preserve"> PAGEREF _Toc371501761 \h </w:instrText>
      </w:r>
      <w:r>
        <w:fldChar w:fldCharType="separate"/>
      </w:r>
      <w:r>
        <w:t>16</w:t>
      </w:r>
      <w:r>
        <w:fldChar w:fldCharType="end"/>
      </w:r>
    </w:p>
    <w:p>
      <w:pPr>
        <w:pStyle w:val="TOC8"/>
        <w:rPr>
          <w:rFonts w:asciiTheme="minorHAnsi" w:eastAsiaTheme="minorEastAsia" w:hAnsiTheme="minorHAnsi" w:cstheme="minorBidi"/>
          <w:szCs w:val="22"/>
          <w:lang w:eastAsia="en-AU"/>
        </w:rPr>
      </w:pPr>
      <w:r>
        <w:t>23.</w:t>
      </w:r>
      <w:r>
        <w:tab/>
        <w:t>Exceptions to what has to be provided</w:t>
      </w:r>
      <w:r>
        <w:tab/>
      </w:r>
      <w:r>
        <w:fldChar w:fldCharType="begin"/>
      </w:r>
      <w:r>
        <w:instrText xml:space="preserve"> PAGEREF _Toc371501762 \h </w:instrText>
      </w:r>
      <w:r>
        <w:fldChar w:fldCharType="separate"/>
      </w:r>
      <w:r>
        <w:t>16</w:t>
      </w:r>
      <w:r>
        <w:fldChar w:fldCharType="end"/>
      </w:r>
    </w:p>
    <w:p>
      <w:pPr>
        <w:pStyle w:val="TOC8"/>
        <w:rPr>
          <w:rFonts w:asciiTheme="minorHAnsi" w:eastAsiaTheme="minorEastAsia" w:hAnsiTheme="minorHAnsi" w:cstheme="minorBidi"/>
          <w:szCs w:val="22"/>
          <w:lang w:eastAsia="en-AU"/>
        </w:rPr>
      </w:pPr>
      <w:r>
        <w:t>24.</w:t>
      </w:r>
      <w:r>
        <w:tab/>
        <w:t>Decision-makers to give Tribunal reasons etc. for decisions being reviewed</w:t>
      </w:r>
      <w:r>
        <w:tab/>
      </w:r>
      <w:r>
        <w:fldChar w:fldCharType="begin"/>
      </w:r>
      <w:r>
        <w:instrText xml:space="preserve"> PAGEREF _Toc371501763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The review</w:t>
      </w:r>
    </w:p>
    <w:p>
      <w:pPr>
        <w:pStyle w:val="TOC8"/>
        <w:rPr>
          <w:rFonts w:asciiTheme="minorHAnsi" w:eastAsiaTheme="minorEastAsia" w:hAnsiTheme="minorHAnsi" w:cstheme="minorBidi"/>
          <w:szCs w:val="22"/>
          <w:lang w:eastAsia="en-AU"/>
        </w:rPr>
      </w:pPr>
      <w:r>
        <w:t>25.</w:t>
      </w:r>
      <w:r>
        <w:tab/>
        <w:t>Effect of review proceedings on decision being reviewed</w:t>
      </w:r>
      <w:r>
        <w:tab/>
      </w:r>
      <w:r>
        <w:fldChar w:fldCharType="begin"/>
      </w:r>
      <w:r>
        <w:instrText xml:space="preserve"> PAGEREF _Toc371501765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tab/>
        <w:t>After review commenced, decision-maker’s powers restricted</w:t>
      </w:r>
      <w:r>
        <w:tab/>
      </w:r>
      <w:r>
        <w:fldChar w:fldCharType="begin"/>
      </w:r>
      <w:r>
        <w:instrText xml:space="preserve"> PAGEREF _Toc371501766 \h </w:instrText>
      </w:r>
      <w:r>
        <w:fldChar w:fldCharType="separate"/>
      </w:r>
      <w:r>
        <w:t>18</w:t>
      </w:r>
      <w:r>
        <w:fldChar w:fldCharType="end"/>
      </w:r>
    </w:p>
    <w:p>
      <w:pPr>
        <w:pStyle w:val="TOC8"/>
        <w:rPr>
          <w:rFonts w:asciiTheme="minorHAnsi" w:eastAsiaTheme="minorEastAsia" w:hAnsiTheme="minorHAnsi" w:cstheme="minorBidi"/>
          <w:szCs w:val="22"/>
          <w:lang w:eastAsia="en-AU"/>
        </w:rPr>
      </w:pPr>
      <w:r>
        <w:t>27.</w:t>
      </w:r>
      <w:r>
        <w:tab/>
        <w:t>Nature of review proceedings</w:t>
      </w:r>
      <w:r>
        <w:tab/>
      </w:r>
      <w:r>
        <w:fldChar w:fldCharType="begin"/>
      </w:r>
      <w:r>
        <w:instrText xml:space="preserve"> PAGEREF _Toc371501767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Government policy, when Tribunal to consider</w:t>
      </w:r>
      <w:r>
        <w:tab/>
      </w:r>
      <w:r>
        <w:fldChar w:fldCharType="begin"/>
      </w:r>
      <w:r>
        <w:instrText xml:space="preserve"> PAGEREF _Toc371501768 \h </w:instrText>
      </w:r>
      <w:r>
        <w:fldChar w:fldCharType="separate"/>
      </w:r>
      <w:r>
        <w:t>19</w:t>
      </w:r>
      <w:r>
        <w:fldChar w:fldCharType="end"/>
      </w:r>
    </w:p>
    <w:p>
      <w:pPr>
        <w:pStyle w:val="TOC8"/>
        <w:rPr>
          <w:rFonts w:asciiTheme="minorHAnsi" w:eastAsiaTheme="minorEastAsia" w:hAnsiTheme="minorHAnsi" w:cstheme="minorBidi"/>
          <w:szCs w:val="22"/>
          <w:lang w:eastAsia="en-AU"/>
        </w:rPr>
      </w:pPr>
      <w:r>
        <w:t>29.</w:t>
      </w:r>
      <w:r>
        <w:tab/>
        <w:t>Tribunal’s powers in review jurisdiction</w:t>
      </w:r>
      <w:r>
        <w:tab/>
      </w:r>
      <w:r>
        <w:fldChar w:fldCharType="begin"/>
      </w:r>
      <w:r>
        <w:instrText xml:space="preserve"> PAGEREF _Toc371501769 \h </w:instrText>
      </w:r>
      <w:r>
        <w:fldChar w:fldCharType="separate"/>
      </w:r>
      <w:r>
        <w:t>19</w:t>
      </w:r>
      <w:r>
        <w:fldChar w:fldCharType="end"/>
      </w:r>
    </w:p>
    <w:p>
      <w:pPr>
        <w:pStyle w:val="TOC8"/>
        <w:rPr>
          <w:rFonts w:asciiTheme="minorHAnsi" w:eastAsiaTheme="minorEastAsia" w:hAnsiTheme="minorHAnsi" w:cstheme="minorBidi"/>
          <w:szCs w:val="22"/>
          <w:lang w:eastAsia="en-AU"/>
        </w:rPr>
      </w:pPr>
      <w:r>
        <w:t>30.</w:t>
      </w:r>
      <w:r>
        <w:tab/>
        <w:t>Decision</w:t>
      </w:r>
      <w:r>
        <w:noBreakHyphen/>
        <w:t>maker to assist Tribunal</w:t>
      </w:r>
      <w:r>
        <w:tab/>
      </w:r>
      <w:r>
        <w:fldChar w:fldCharType="begin"/>
      </w:r>
      <w:r>
        <w:instrText xml:space="preserve"> PAGEREF _Toc371501770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tab/>
        <w:t>Tribunal may invite decision</w:t>
      </w:r>
      <w:r>
        <w:noBreakHyphen/>
        <w:t>maker to reconsider decision</w:t>
      </w:r>
      <w:r>
        <w:tab/>
      </w:r>
      <w:r>
        <w:fldChar w:fldCharType="begin"/>
      </w:r>
      <w:r>
        <w:instrText xml:space="preserve"> PAGEREF _Toc371501771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Tribunal’s procedures</w:t>
      </w:r>
    </w:p>
    <w:p>
      <w:pPr>
        <w:pStyle w:val="TOC4"/>
        <w:tabs>
          <w:tab w:val="right" w:leader="dot" w:pos="7086"/>
        </w:tabs>
        <w:rPr>
          <w:rFonts w:asciiTheme="minorHAnsi" w:eastAsiaTheme="minorEastAsia" w:hAnsiTheme="minorHAnsi" w:cstheme="minorBidi"/>
          <w:b w:val="0"/>
          <w:szCs w:val="22"/>
          <w:lang w:eastAsia="en-AU"/>
        </w:rPr>
      </w:pPr>
      <w:r>
        <w:t>Division 1 — Introduction</w:t>
      </w:r>
    </w:p>
    <w:p>
      <w:pPr>
        <w:pStyle w:val="TOC8"/>
        <w:rPr>
          <w:rFonts w:asciiTheme="minorHAnsi" w:eastAsiaTheme="minorEastAsia" w:hAnsiTheme="minorHAnsi" w:cstheme="minorBidi"/>
          <w:szCs w:val="22"/>
          <w:lang w:eastAsia="en-AU"/>
        </w:rPr>
      </w:pPr>
      <w:r>
        <w:t>32.</w:t>
      </w:r>
      <w:r>
        <w:tab/>
        <w:t>Practice and procedure, generally</w:t>
      </w:r>
      <w:r>
        <w:tab/>
      </w:r>
      <w:r>
        <w:fldChar w:fldCharType="begin"/>
      </w:r>
      <w:r>
        <w:instrText xml:space="preserve"> PAGEREF _Toc371501774 \h </w:instrText>
      </w:r>
      <w:r>
        <w:fldChar w:fldCharType="separate"/>
      </w:r>
      <w:r>
        <w:t>22</w:t>
      </w:r>
      <w:r>
        <w:fldChar w:fldCharType="end"/>
      </w:r>
    </w:p>
    <w:p>
      <w:pPr>
        <w:pStyle w:val="TOC8"/>
        <w:rPr>
          <w:rFonts w:asciiTheme="minorHAnsi" w:eastAsiaTheme="minorEastAsia" w:hAnsiTheme="minorHAnsi" w:cstheme="minorBidi"/>
          <w:szCs w:val="22"/>
          <w:lang w:eastAsia="en-AU"/>
        </w:rPr>
      </w:pPr>
      <w:r>
        <w:t>33.</w:t>
      </w:r>
      <w:r>
        <w:tab/>
        <w:t>Practice notes</w:t>
      </w:r>
      <w:r>
        <w:tab/>
      </w:r>
      <w:r>
        <w:fldChar w:fldCharType="begin"/>
      </w:r>
      <w:r>
        <w:instrText xml:space="preserve"> PAGEREF _Toc371501775 \h </w:instrText>
      </w:r>
      <w:r>
        <w:fldChar w:fldCharType="separate"/>
      </w:r>
      <w:r>
        <w:t>24</w:t>
      </w:r>
      <w:r>
        <w:fldChar w:fldCharType="end"/>
      </w:r>
    </w:p>
    <w:p>
      <w:pPr>
        <w:pStyle w:val="TOC8"/>
        <w:rPr>
          <w:rFonts w:asciiTheme="minorHAnsi" w:eastAsiaTheme="minorEastAsia" w:hAnsiTheme="minorHAnsi" w:cstheme="minorBidi"/>
          <w:szCs w:val="22"/>
          <w:lang w:eastAsia="en-AU"/>
        </w:rPr>
      </w:pPr>
      <w:r>
        <w:t>34.</w:t>
      </w:r>
      <w:r>
        <w:tab/>
        <w:t>Directions for conduct of proceedings</w:t>
      </w:r>
      <w:r>
        <w:tab/>
      </w:r>
      <w:r>
        <w:fldChar w:fldCharType="begin"/>
      </w:r>
      <w:r>
        <w:instrText xml:space="preserve"> PAGEREF _Toc371501776 \h </w:instrText>
      </w:r>
      <w:r>
        <w:fldChar w:fldCharType="separate"/>
      </w:r>
      <w:r>
        <w:t>24</w:t>
      </w:r>
      <w:r>
        <w:fldChar w:fldCharType="end"/>
      </w:r>
    </w:p>
    <w:p>
      <w:pPr>
        <w:pStyle w:val="TOC8"/>
        <w:rPr>
          <w:rFonts w:asciiTheme="minorHAnsi" w:eastAsiaTheme="minorEastAsia" w:hAnsiTheme="minorHAnsi" w:cstheme="minorBidi"/>
          <w:szCs w:val="22"/>
          <w:lang w:eastAsia="en-AU"/>
        </w:rPr>
      </w:pPr>
      <w:r>
        <w:t>35.</w:t>
      </w:r>
      <w:r>
        <w:tab/>
        <w:t>Obtaining information from third parties</w:t>
      </w:r>
      <w:r>
        <w:tab/>
      </w:r>
      <w:r>
        <w:fldChar w:fldCharType="begin"/>
      </w:r>
      <w:r>
        <w:instrText xml:space="preserve"> PAGEREF _Toc371501777 \h </w:instrText>
      </w:r>
      <w:r>
        <w:fldChar w:fldCharType="separate"/>
      </w:r>
      <w:r>
        <w:t>25</w:t>
      </w:r>
      <w:r>
        <w:fldChar w:fldCharType="end"/>
      </w:r>
    </w:p>
    <w:p>
      <w:pPr>
        <w:pStyle w:val="TOC8"/>
        <w:rPr>
          <w:rFonts w:asciiTheme="minorHAnsi" w:eastAsiaTheme="minorEastAsia" w:hAnsiTheme="minorHAnsi" w:cstheme="minorBidi"/>
          <w:szCs w:val="22"/>
          <w:lang w:eastAsia="en-AU"/>
        </w:rPr>
      </w:pPr>
      <w:r>
        <w:t>36.</w:t>
      </w:r>
      <w:r>
        <w:tab/>
        <w:t>Who are parties to proceedings</w:t>
      </w:r>
      <w:r>
        <w:tab/>
      </w:r>
      <w:r>
        <w:fldChar w:fldCharType="begin"/>
      </w:r>
      <w:r>
        <w:instrText xml:space="preserve"> PAGEREF _Toc371501778 \h </w:instrText>
      </w:r>
      <w:r>
        <w:fldChar w:fldCharType="separate"/>
      </w:r>
      <w:r>
        <w:t>25</w:t>
      </w:r>
      <w:r>
        <w:fldChar w:fldCharType="end"/>
      </w:r>
    </w:p>
    <w:p>
      <w:pPr>
        <w:pStyle w:val="TOC8"/>
        <w:rPr>
          <w:rFonts w:asciiTheme="minorHAnsi" w:eastAsiaTheme="minorEastAsia" w:hAnsiTheme="minorHAnsi" w:cstheme="minorBidi"/>
          <w:szCs w:val="22"/>
          <w:lang w:eastAsia="en-AU"/>
        </w:rPr>
      </w:pPr>
      <w:r>
        <w:t>37.</w:t>
      </w:r>
      <w:r>
        <w:tab/>
        <w:t>Intervening in proceeding</w:t>
      </w:r>
      <w:r>
        <w:tab/>
      </w:r>
      <w:r>
        <w:fldChar w:fldCharType="begin"/>
      </w:r>
      <w:r>
        <w:instrText xml:space="preserve"> PAGEREF _Toc371501779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Joining person as party to proceeding</w:t>
      </w:r>
      <w:r>
        <w:tab/>
      </w:r>
      <w:r>
        <w:fldChar w:fldCharType="begin"/>
      </w:r>
      <w:r>
        <w:instrText xml:space="preserve"> PAGEREF _Toc371501780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tab/>
        <w:t>Representation in proceedings</w:t>
      </w:r>
      <w:r>
        <w:tab/>
      </w:r>
      <w:r>
        <w:fldChar w:fldCharType="begin"/>
      </w:r>
      <w:r>
        <w:instrText xml:space="preserve"> PAGEREF _Toc371501781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tab/>
        <w:t>Tribunal may appoint representative or guardian</w:t>
      </w:r>
      <w:r>
        <w:tab/>
      </w:r>
      <w:r>
        <w:fldChar w:fldCharType="begin"/>
      </w:r>
      <w:r>
        <w:instrText xml:space="preserve"> PAGEREF _Toc371501782 \h </w:instrText>
      </w:r>
      <w:r>
        <w:fldChar w:fldCharType="separate"/>
      </w:r>
      <w:r>
        <w:t>28</w:t>
      </w:r>
      <w:r>
        <w:fldChar w:fldCharType="end"/>
      </w:r>
    </w:p>
    <w:p>
      <w:pPr>
        <w:pStyle w:val="TOC8"/>
        <w:rPr>
          <w:rFonts w:asciiTheme="minorHAnsi" w:eastAsiaTheme="minorEastAsia" w:hAnsiTheme="minorHAnsi" w:cstheme="minorBidi"/>
          <w:szCs w:val="22"/>
          <w:lang w:eastAsia="en-AU"/>
        </w:rPr>
      </w:pPr>
      <w:r>
        <w:t>41.</w:t>
      </w:r>
      <w:r>
        <w:tab/>
        <w:t>Interpreters</w:t>
      </w:r>
      <w:r>
        <w:tab/>
      </w:r>
      <w:r>
        <w:fldChar w:fldCharType="begin"/>
      </w:r>
      <w:r>
        <w:instrText xml:space="preserve"> PAGEREF _Toc371501783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Preliminary procedures</w:t>
      </w:r>
    </w:p>
    <w:p>
      <w:pPr>
        <w:pStyle w:val="TOC8"/>
        <w:rPr>
          <w:rFonts w:asciiTheme="minorHAnsi" w:eastAsiaTheme="minorEastAsia" w:hAnsiTheme="minorHAnsi" w:cstheme="minorBidi"/>
          <w:szCs w:val="22"/>
          <w:lang w:eastAsia="en-AU"/>
        </w:rPr>
      </w:pPr>
      <w:r>
        <w:t>42.</w:t>
      </w:r>
      <w:r>
        <w:tab/>
        <w:t>Commencing proceeding</w:t>
      </w:r>
      <w:r>
        <w:tab/>
      </w:r>
      <w:r>
        <w:fldChar w:fldCharType="begin"/>
      </w:r>
      <w:r>
        <w:instrText xml:space="preserve"> PAGEREF _Toc371501785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Fee for commencing proceeding</w:t>
      </w:r>
      <w:r>
        <w:tab/>
      </w:r>
      <w:r>
        <w:fldChar w:fldCharType="begin"/>
      </w:r>
      <w:r>
        <w:instrText xml:space="preserve"> PAGEREF _Toc371501786 \h </w:instrText>
      </w:r>
      <w:r>
        <w:fldChar w:fldCharType="separate"/>
      </w:r>
      <w:r>
        <w:t>29</w:t>
      </w:r>
      <w:r>
        <w:fldChar w:fldCharType="end"/>
      </w:r>
    </w:p>
    <w:p>
      <w:pPr>
        <w:pStyle w:val="TOC8"/>
        <w:rPr>
          <w:rFonts w:asciiTheme="minorHAnsi" w:eastAsiaTheme="minorEastAsia" w:hAnsiTheme="minorHAnsi" w:cstheme="minorBidi"/>
          <w:szCs w:val="22"/>
          <w:lang w:eastAsia="en-AU"/>
        </w:rPr>
      </w:pPr>
      <w:r>
        <w:t>44.</w:t>
      </w:r>
      <w:r>
        <w:tab/>
        <w:t>Tribunal may reject application or accept it conditionally</w:t>
      </w:r>
      <w:r>
        <w:tab/>
      </w:r>
      <w:r>
        <w:fldChar w:fldCharType="begin"/>
      </w:r>
      <w:r>
        <w:instrText xml:space="preserve"> PAGEREF _Toc371501787 \h </w:instrText>
      </w:r>
      <w:r>
        <w:fldChar w:fldCharType="separate"/>
      </w:r>
      <w:r>
        <w:t>29</w:t>
      </w:r>
      <w:r>
        <w:fldChar w:fldCharType="end"/>
      </w:r>
    </w:p>
    <w:p>
      <w:pPr>
        <w:pStyle w:val="TOC8"/>
        <w:rPr>
          <w:rFonts w:asciiTheme="minorHAnsi" w:eastAsiaTheme="minorEastAsia" w:hAnsiTheme="minorHAnsi" w:cstheme="minorBidi"/>
          <w:szCs w:val="22"/>
          <w:lang w:eastAsia="en-AU"/>
        </w:rPr>
      </w:pPr>
      <w:r>
        <w:t>45.</w:t>
      </w:r>
      <w:r>
        <w:tab/>
        <w:t>Who has to be given copy of application</w:t>
      </w:r>
      <w:r>
        <w:tab/>
      </w:r>
      <w:r>
        <w:fldChar w:fldCharType="begin"/>
      </w:r>
      <w:r>
        <w:instrText xml:space="preserve"> PAGEREF _Toc371501788 \h </w:instrText>
      </w:r>
      <w:r>
        <w:fldChar w:fldCharType="separate"/>
      </w:r>
      <w:r>
        <w:t>30</w:t>
      </w:r>
      <w:r>
        <w:fldChar w:fldCharType="end"/>
      </w:r>
    </w:p>
    <w:p>
      <w:pPr>
        <w:pStyle w:val="TOC8"/>
        <w:rPr>
          <w:rFonts w:asciiTheme="minorHAnsi" w:eastAsiaTheme="minorEastAsia" w:hAnsiTheme="minorHAnsi" w:cstheme="minorBidi"/>
          <w:szCs w:val="22"/>
          <w:lang w:eastAsia="en-AU"/>
        </w:rPr>
      </w:pPr>
      <w:r>
        <w:t>46.</w:t>
      </w:r>
      <w:r>
        <w:tab/>
        <w:t>Dismissing proceeding on withdrawal or for want of prosecution</w:t>
      </w:r>
      <w:r>
        <w:tab/>
      </w:r>
      <w:r>
        <w:fldChar w:fldCharType="begin"/>
      </w:r>
      <w:r>
        <w:instrText xml:space="preserve"> PAGEREF _Toc371501789 \h </w:instrText>
      </w:r>
      <w:r>
        <w:fldChar w:fldCharType="separate"/>
      </w:r>
      <w:r>
        <w:t>31</w:t>
      </w:r>
      <w:r>
        <w:fldChar w:fldCharType="end"/>
      </w:r>
    </w:p>
    <w:p>
      <w:pPr>
        <w:pStyle w:val="TOC8"/>
        <w:rPr>
          <w:rFonts w:asciiTheme="minorHAnsi" w:eastAsiaTheme="minorEastAsia" w:hAnsiTheme="minorHAnsi" w:cstheme="minorBidi"/>
          <w:szCs w:val="22"/>
          <w:lang w:eastAsia="en-AU"/>
        </w:rPr>
      </w:pPr>
      <w:r>
        <w:t>47.</w:t>
      </w:r>
      <w:r>
        <w:tab/>
        <w:t>Frivolous etc. proceedings, dismissal of etc.</w:t>
      </w:r>
      <w:r>
        <w:tab/>
      </w:r>
      <w:r>
        <w:fldChar w:fldCharType="begin"/>
      </w:r>
      <w:r>
        <w:instrText xml:space="preserve"> PAGEREF _Toc371501790 \h </w:instrText>
      </w:r>
      <w:r>
        <w:fldChar w:fldCharType="separate"/>
      </w:r>
      <w:r>
        <w:t>32</w:t>
      </w:r>
      <w:r>
        <w:fldChar w:fldCharType="end"/>
      </w:r>
    </w:p>
    <w:p>
      <w:pPr>
        <w:pStyle w:val="TOC8"/>
        <w:rPr>
          <w:rFonts w:asciiTheme="minorHAnsi" w:eastAsiaTheme="minorEastAsia" w:hAnsiTheme="minorHAnsi" w:cstheme="minorBidi"/>
          <w:szCs w:val="22"/>
          <w:lang w:eastAsia="en-AU"/>
        </w:rPr>
      </w:pPr>
      <w:r>
        <w:t>48.</w:t>
      </w:r>
      <w:r>
        <w:tab/>
        <w:t>Proceedings being conducted to cause disadvantage, Tribunal’s powers as to</w:t>
      </w:r>
      <w:r>
        <w:tab/>
      </w:r>
      <w:r>
        <w:fldChar w:fldCharType="begin"/>
      </w:r>
      <w:r>
        <w:instrText xml:space="preserve"> PAGEREF _Toc371501791 \h </w:instrText>
      </w:r>
      <w:r>
        <w:fldChar w:fldCharType="separate"/>
      </w:r>
      <w:r>
        <w:t>32</w:t>
      </w:r>
      <w:r>
        <w:fldChar w:fldCharType="end"/>
      </w:r>
    </w:p>
    <w:p>
      <w:pPr>
        <w:pStyle w:val="TOC8"/>
        <w:rPr>
          <w:rFonts w:asciiTheme="minorHAnsi" w:eastAsiaTheme="minorEastAsia" w:hAnsiTheme="minorHAnsi" w:cstheme="minorBidi"/>
          <w:szCs w:val="22"/>
          <w:lang w:eastAsia="en-AU"/>
        </w:rPr>
      </w:pPr>
      <w:r>
        <w:t>49.</w:t>
      </w:r>
      <w:r>
        <w:tab/>
        <w:t>No new application after dismissal etc. under s. 46, 47 or 48 without leave</w:t>
      </w:r>
      <w:r>
        <w:tab/>
      </w:r>
      <w:r>
        <w:fldChar w:fldCharType="begin"/>
      </w:r>
      <w:r>
        <w:instrText xml:space="preserve"> PAGEREF _Toc371501792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tab/>
        <w:t>More appropriate forum</w:t>
      </w:r>
      <w:r>
        <w:tab/>
      </w:r>
      <w:r>
        <w:fldChar w:fldCharType="begin"/>
      </w:r>
      <w:r>
        <w:instrText xml:space="preserve"> PAGEREF _Toc371501793 \h </w:instrText>
      </w:r>
      <w:r>
        <w:fldChar w:fldCharType="separate"/>
      </w:r>
      <w:r>
        <w:t>33</w:t>
      </w:r>
      <w:r>
        <w:fldChar w:fldCharType="end"/>
      </w:r>
    </w:p>
    <w:p>
      <w:pPr>
        <w:pStyle w:val="TOC8"/>
        <w:rPr>
          <w:rFonts w:asciiTheme="minorHAnsi" w:eastAsiaTheme="minorEastAsia" w:hAnsiTheme="minorHAnsi" w:cstheme="minorBidi"/>
          <w:szCs w:val="22"/>
          <w:lang w:eastAsia="en-AU"/>
        </w:rPr>
      </w:pPr>
      <w:r>
        <w:t>51.</w:t>
      </w:r>
      <w:r>
        <w:tab/>
        <w:t>Consolidating proceedings</w:t>
      </w:r>
      <w:r>
        <w:tab/>
      </w:r>
      <w:r>
        <w:fldChar w:fldCharType="begin"/>
      </w:r>
      <w:r>
        <w:instrText xml:space="preserve"> PAGEREF _Toc371501794 \h </w:instrText>
      </w:r>
      <w:r>
        <w:fldChar w:fldCharType="separate"/>
      </w:r>
      <w:r>
        <w:t>34</w:t>
      </w:r>
      <w:r>
        <w:fldChar w:fldCharType="end"/>
      </w:r>
    </w:p>
    <w:p>
      <w:pPr>
        <w:pStyle w:val="TOC8"/>
        <w:rPr>
          <w:rFonts w:asciiTheme="minorHAnsi" w:eastAsiaTheme="minorEastAsia" w:hAnsiTheme="minorHAnsi" w:cstheme="minorBidi"/>
          <w:szCs w:val="22"/>
          <w:lang w:eastAsia="en-AU"/>
        </w:rPr>
      </w:pPr>
      <w:r>
        <w:t>51A.</w:t>
      </w:r>
      <w:r>
        <w:tab/>
        <w:t>Splitting proceedings</w:t>
      </w:r>
      <w:r>
        <w:tab/>
      </w:r>
      <w:r>
        <w:fldChar w:fldCharType="begin"/>
      </w:r>
      <w:r>
        <w:instrText xml:space="preserve"> PAGEREF _Toc371501795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tab/>
        <w:t>Compulsory conference</w:t>
      </w:r>
      <w:r>
        <w:tab/>
      </w:r>
      <w:r>
        <w:fldChar w:fldCharType="begin"/>
      </w:r>
      <w:r>
        <w:instrText xml:space="preserve"> PAGEREF _Toc371501796 \h </w:instrText>
      </w:r>
      <w:r>
        <w:fldChar w:fldCharType="separate"/>
      </w:r>
      <w:r>
        <w:t>34</w:t>
      </w:r>
      <w:r>
        <w:fldChar w:fldCharType="end"/>
      </w:r>
    </w:p>
    <w:p>
      <w:pPr>
        <w:pStyle w:val="TOC8"/>
        <w:rPr>
          <w:rFonts w:asciiTheme="minorHAnsi" w:eastAsiaTheme="minorEastAsia" w:hAnsiTheme="minorHAnsi" w:cstheme="minorBidi"/>
          <w:szCs w:val="22"/>
          <w:lang w:eastAsia="en-AU"/>
        </w:rPr>
      </w:pPr>
      <w:r>
        <w:t>53.</w:t>
      </w:r>
      <w:r>
        <w:tab/>
        <w:t>Failure to attend compulsory conference</w:t>
      </w:r>
      <w:r>
        <w:tab/>
      </w:r>
      <w:r>
        <w:fldChar w:fldCharType="begin"/>
      </w:r>
      <w:r>
        <w:instrText xml:space="preserve"> PAGEREF _Toc371501797 \h </w:instrText>
      </w:r>
      <w:r>
        <w:fldChar w:fldCharType="separate"/>
      </w:r>
      <w:r>
        <w:t>35</w:t>
      </w:r>
      <w:r>
        <w:fldChar w:fldCharType="end"/>
      </w:r>
    </w:p>
    <w:p>
      <w:pPr>
        <w:pStyle w:val="TOC8"/>
        <w:rPr>
          <w:rFonts w:asciiTheme="minorHAnsi" w:eastAsiaTheme="minorEastAsia" w:hAnsiTheme="minorHAnsi" w:cstheme="minorBidi"/>
          <w:szCs w:val="22"/>
          <w:lang w:eastAsia="en-AU"/>
        </w:rPr>
      </w:pPr>
      <w:r>
        <w:t>54.</w:t>
      </w:r>
      <w:r>
        <w:tab/>
        <w:t>Mediation</w:t>
      </w:r>
      <w:r>
        <w:tab/>
      </w:r>
      <w:r>
        <w:fldChar w:fldCharType="begin"/>
      </w:r>
      <w:r>
        <w:instrText xml:space="preserve"> PAGEREF _Toc371501798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Evidence of certain things at compulsory conference or mediation inadmissible later</w:t>
      </w:r>
      <w:r>
        <w:tab/>
      </w:r>
      <w:r>
        <w:fldChar w:fldCharType="begin"/>
      </w:r>
      <w:r>
        <w:instrText xml:space="preserve"> PAGEREF _Toc371501799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Settling proceedings</w:t>
      </w:r>
      <w:r>
        <w:tab/>
      </w:r>
      <w:r>
        <w:fldChar w:fldCharType="begin"/>
      </w:r>
      <w:r>
        <w:instrText xml:space="preserve"> PAGEREF _Toc371501800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Proceedings and hearings</w:t>
      </w:r>
    </w:p>
    <w:p>
      <w:pPr>
        <w:pStyle w:val="TOC8"/>
        <w:rPr>
          <w:rFonts w:asciiTheme="minorHAnsi" w:eastAsiaTheme="minorEastAsia" w:hAnsiTheme="minorHAnsi" w:cstheme="minorBidi"/>
          <w:szCs w:val="22"/>
          <w:lang w:eastAsia="en-AU"/>
        </w:rPr>
      </w:pPr>
      <w:r>
        <w:t>57.</w:t>
      </w:r>
      <w:r>
        <w:tab/>
        <w:t>Who presides</w:t>
      </w:r>
      <w:r>
        <w:tab/>
      </w:r>
      <w:r>
        <w:fldChar w:fldCharType="begin"/>
      </w:r>
      <w:r>
        <w:instrText xml:space="preserve"> PAGEREF _Toc371501802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Decision of Tribunal if 2 or more sitting members</w:t>
      </w:r>
      <w:r>
        <w:tab/>
      </w:r>
      <w:r>
        <w:fldChar w:fldCharType="begin"/>
      </w:r>
      <w:r>
        <w:instrText xml:space="preserve"> PAGEREF _Toc371501803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Questions of law, deciding</w:t>
      </w:r>
      <w:r>
        <w:tab/>
      </w:r>
      <w:r>
        <w:fldChar w:fldCharType="begin"/>
      </w:r>
      <w:r>
        <w:instrText xml:space="preserve"> PAGEREF _Toc371501804 \h </w:instrText>
      </w:r>
      <w:r>
        <w:fldChar w:fldCharType="separate"/>
      </w:r>
      <w:r>
        <w:t>38</w:t>
      </w:r>
      <w:r>
        <w:fldChar w:fldCharType="end"/>
      </w:r>
    </w:p>
    <w:p>
      <w:pPr>
        <w:pStyle w:val="TOC8"/>
        <w:rPr>
          <w:rFonts w:asciiTheme="minorHAnsi" w:eastAsiaTheme="minorEastAsia" w:hAnsiTheme="minorHAnsi" w:cstheme="minorBidi"/>
          <w:szCs w:val="22"/>
          <w:lang w:eastAsia="en-AU"/>
        </w:rPr>
      </w:pPr>
      <w:r>
        <w:t>60.</w:t>
      </w:r>
      <w:r>
        <w:tab/>
        <w:t>Electronic hearings and proceedings without hearings</w:t>
      </w:r>
      <w:r>
        <w:tab/>
      </w:r>
      <w:r>
        <w:fldChar w:fldCharType="begin"/>
      </w:r>
      <w:r>
        <w:instrText xml:space="preserve"> PAGEREF _Toc371501805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Hearings to be public; exceptions</w:t>
      </w:r>
      <w:r>
        <w:tab/>
      </w:r>
      <w:r>
        <w:fldChar w:fldCharType="begin"/>
      </w:r>
      <w:r>
        <w:instrText xml:space="preserve"> PAGEREF _Toc371501806 \h </w:instrText>
      </w:r>
      <w:r>
        <w:fldChar w:fldCharType="separate"/>
      </w:r>
      <w:r>
        <w:t>40</w:t>
      </w:r>
      <w:r>
        <w:fldChar w:fldCharType="end"/>
      </w:r>
    </w:p>
    <w:p>
      <w:pPr>
        <w:pStyle w:val="TOC8"/>
        <w:rPr>
          <w:rFonts w:asciiTheme="minorHAnsi" w:eastAsiaTheme="minorEastAsia" w:hAnsiTheme="minorHAnsi" w:cstheme="minorBidi"/>
          <w:szCs w:val="22"/>
          <w:lang w:eastAsia="en-AU"/>
        </w:rPr>
      </w:pPr>
      <w:r>
        <w:t>62.</w:t>
      </w:r>
      <w:r>
        <w:tab/>
        <w:t>Publishing evidence etc. given at proceeding, restrictions as to</w:t>
      </w:r>
      <w:r>
        <w:tab/>
      </w:r>
      <w:r>
        <w:fldChar w:fldCharType="begin"/>
      </w:r>
      <w:r>
        <w:instrText xml:space="preserve"> PAGEREF _Toc371501807 \h </w:instrText>
      </w:r>
      <w:r>
        <w:fldChar w:fldCharType="separate"/>
      </w:r>
      <w:r>
        <w:t>41</w:t>
      </w:r>
      <w:r>
        <w:fldChar w:fldCharType="end"/>
      </w:r>
    </w:p>
    <w:p>
      <w:pPr>
        <w:pStyle w:val="TOC8"/>
        <w:rPr>
          <w:rFonts w:asciiTheme="minorHAnsi" w:eastAsiaTheme="minorEastAsia" w:hAnsiTheme="minorHAnsi" w:cstheme="minorBidi"/>
          <w:szCs w:val="22"/>
          <w:lang w:eastAsia="en-AU"/>
        </w:rPr>
      </w:pPr>
      <w:r>
        <w:t>63.</w:t>
      </w:r>
      <w:r>
        <w:tab/>
        <w:t>Notice of hearings</w:t>
      </w:r>
      <w:r>
        <w:tab/>
      </w:r>
      <w:r>
        <w:fldChar w:fldCharType="begin"/>
      </w:r>
      <w:r>
        <w:instrText xml:space="preserve"> PAGEREF _Toc371501808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Experts etc., Tribunal may appoint to assist</w:t>
      </w:r>
      <w:r>
        <w:tab/>
      </w:r>
      <w:r>
        <w:fldChar w:fldCharType="begin"/>
      </w:r>
      <w:r>
        <w:instrText xml:space="preserve"> PAGEREF _Toc371501809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Special referees</w:t>
      </w:r>
      <w:r>
        <w:tab/>
      </w:r>
      <w:r>
        <w:fldChar w:fldCharType="begin"/>
      </w:r>
      <w:r>
        <w:instrText xml:space="preserve"> PAGEREF _Toc371501810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Summoning witnesses</w:t>
      </w:r>
      <w:r>
        <w:tab/>
      </w:r>
      <w:r>
        <w:fldChar w:fldCharType="begin"/>
      </w:r>
      <w:r>
        <w:instrText xml:space="preserve"> PAGEREF _Toc371501811 \h </w:instrText>
      </w:r>
      <w:r>
        <w:fldChar w:fldCharType="separate"/>
      </w:r>
      <w:r>
        <w:t>43</w:t>
      </w:r>
      <w:r>
        <w:fldChar w:fldCharType="end"/>
      </w:r>
    </w:p>
    <w:p>
      <w:pPr>
        <w:pStyle w:val="TOC8"/>
        <w:rPr>
          <w:rFonts w:asciiTheme="minorHAnsi" w:eastAsiaTheme="minorEastAsia" w:hAnsiTheme="minorHAnsi" w:cstheme="minorBidi"/>
          <w:szCs w:val="22"/>
          <w:lang w:eastAsia="en-AU"/>
        </w:rPr>
      </w:pPr>
      <w:r>
        <w:t>67.</w:t>
      </w:r>
      <w:r>
        <w:tab/>
        <w:t>Powers relating to witnesses</w:t>
      </w:r>
      <w:r>
        <w:tab/>
      </w:r>
      <w:r>
        <w:fldChar w:fldCharType="begin"/>
      </w:r>
      <w:r>
        <w:instrText xml:space="preserve"> PAGEREF _Toc371501812 \h </w:instrText>
      </w:r>
      <w:r>
        <w:fldChar w:fldCharType="separate"/>
      </w:r>
      <w:r>
        <w:t>44</w:t>
      </w:r>
      <w:r>
        <w:fldChar w:fldCharType="end"/>
      </w:r>
    </w:p>
    <w:p>
      <w:pPr>
        <w:pStyle w:val="TOC8"/>
        <w:rPr>
          <w:rFonts w:asciiTheme="minorHAnsi" w:eastAsiaTheme="minorEastAsia" w:hAnsiTheme="minorHAnsi" w:cstheme="minorBidi"/>
          <w:szCs w:val="22"/>
          <w:lang w:eastAsia="en-AU"/>
        </w:rPr>
      </w:pPr>
      <w:r>
        <w:t>68.</w:t>
      </w:r>
      <w:r>
        <w:tab/>
        <w:t>Privilege against self</w:t>
      </w:r>
      <w:r>
        <w:noBreakHyphen/>
        <w:t>incrimination</w:t>
      </w:r>
      <w:r>
        <w:tab/>
      </w:r>
      <w:r>
        <w:fldChar w:fldCharType="begin"/>
      </w:r>
      <w:r>
        <w:instrText xml:space="preserve"> PAGEREF _Toc371501813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Other claims of privilege</w:t>
      </w:r>
      <w:r>
        <w:tab/>
      </w:r>
      <w:r>
        <w:fldChar w:fldCharType="begin"/>
      </w:r>
      <w:r>
        <w:instrText xml:space="preserve"> PAGEREF _Toc371501814 \h </w:instrText>
      </w:r>
      <w:r>
        <w:fldChar w:fldCharType="separate"/>
      </w:r>
      <w:r>
        <w:t>45</w:t>
      </w:r>
      <w:r>
        <w:fldChar w:fldCharType="end"/>
      </w:r>
    </w:p>
    <w:p>
      <w:pPr>
        <w:pStyle w:val="TOC8"/>
        <w:rPr>
          <w:rFonts w:asciiTheme="minorHAnsi" w:eastAsiaTheme="minorEastAsia" w:hAnsiTheme="minorHAnsi" w:cstheme="minorBidi"/>
          <w:szCs w:val="22"/>
          <w:lang w:eastAsia="en-AU"/>
        </w:rPr>
      </w:pPr>
      <w:r>
        <w:t>70.</w:t>
      </w:r>
      <w:r>
        <w:tab/>
        <w:t>Oaths and affirmations</w:t>
      </w:r>
      <w:r>
        <w:tab/>
      </w:r>
      <w:r>
        <w:fldChar w:fldCharType="begin"/>
      </w:r>
      <w:r>
        <w:instrText xml:space="preserve"> PAGEREF _Toc371501815 \h </w:instrText>
      </w:r>
      <w:r>
        <w:fldChar w:fldCharType="separate"/>
      </w:r>
      <w:r>
        <w:t>45</w:t>
      </w:r>
      <w:r>
        <w:fldChar w:fldCharType="end"/>
      </w:r>
    </w:p>
    <w:p>
      <w:pPr>
        <w:pStyle w:val="TOC8"/>
        <w:rPr>
          <w:rFonts w:asciiTheme="minorHAnsi" w:eastAsiaTheme="minorEastAsia" w:hAnsiTheme="minorHAnsi" w:cstheme="minorBidi"/>
          <w:szCs w:val="22"/>
          <w:lang w:eastAsia="en-AU"/>
        </w:rPr>
      </w:pPr>
      <w:r>
        <w:t>71.</w:t>
      </w:r>
      <w:r>
        <w:tab/>
        <w:t>Tribunal may authorise person to take evidence</w:t>
      </w:r>
      <w:r>
        <w:tab/>
      </w:r>
      <w:r>
        <w:fldChar w:fldCharType="begin"/>
      </w:r>
      <w:r>
        <w:instrText xml:space="preserve"> PAGEREF _Toc371501816 \h </w:instrText>
      </w:r>
      <w:r>
        <w:fldChar w:fldCharType="separate"/>
      </w:r>
      <w:r>
        <w:t>46</w:t>
      </w:r>
      <w:r>
        <w:fldChar w:fldCharType="end"/>
      </w:r>
    </w:p>
    <w:p>
      <w:pPr>
        <w:pStyle w:val="TOC8"/>
        <w:rPr>
          <w:rFonts w:asciiTheme="minorHAnsi" w:eastAsiaTheme="minorEastAsia" w:hAnsiTheme="minorHAnsi" w:cstheme="minorBidi"/>
          <w:szCs w:val="22"/>
          <w:lang w:eastAsia="en-AU"/>
        </w:rPr>
      </w:pPr>
      <w:r>
        <w:rPr>
          <w:lang w:val="fr-FR"/>
        </w:rPr>
        <w:t>72.</w:t>
      </w:r>
      <w:r>
        <w:rPr>
          <w:lang w:val="fr-FR"/>
        </w:rPr>
        <w:tab/>
        <w:t>Tribunal may inspect etc. documents etc. produced</w:t>
      </w:r>
      <w:r>
        <w:tab/>
      </w:r>
      <w:r>
        <w:fldChar w:fldCharType="begin"/>
      </w:r>
      <w:r>
        <w:instrText xml:space="preserve"> PAGEREF _Toc371501817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Decisions made by Tribunal</w:t>
      </w:r>
    </w:p>
    <w:p>
      <w:pPr>
        <w:pStyle w:val="TOC8"/>
        <w:rPr>
          <w:rFonts w:asciiTheme="minorHAnsi" w:eastAsiaTheme="minorEastAsia" w:hAnsiTheme="minorHAnsi" w:cstheme="minorBidi"/>
          <w:szCs w:val="22"/>
          <w:lang w:eastAsia="en-AU"/>
        </w:rPr>
      </w:pPr>
      <w:r>
        <w:t>73.</w:t>
      </w:r>
      <w:r>
        <w:tab/>
        <w:t>Conditional and ancillary orders and directions</w:t>
      </w:r>
      <w:r>
        <w:tab/>
      </w:r>
      <w:r>
        <w:fldChar w:fldCharType="begin"/>
      </w:r>
      <w:r>
        <w:instrText xml:space="preserve"> PAGEREF _Toc371501819 \h </w:instrText>
      </w:r>
      <w:r>
        <w:fldChar w:fldCharType="separate"/>
      </w:r>
      <w:r>
        <w:t>46</w:t>
      </w:r>
      <w:r>
        <w:fldChar w:fldCharType="end"/>
      </w:r>
    </w:p>
    <w:p>
      <w:pPr>
        <w:pStyle w:val="TOC8"/>
        <w:rPr>
          <w:rFonts w:asciiTheme="minorHAnsi" w:eastAsiaTheme="minorEastAsia" w:hAnsiTheme="minorHAnsi" w:cstheme="minorBidi"/>
          <w:szCs w:val="22"/>
          <w:lang w:eastAsia="en-AU"/>
        </w:rPr>
      </w:pPr>
      <w:r>
        <w:t>74.</w:t>
      </w:r>
      <w:r>
        <w:tab/>
        <w:t>Decisions, form of</w:t>
      </w:r>
      <w:r>
        <w:tab/>
      </w:r>
      <w:r>
        <w:fldChar w:fldCharType="begin"/>
      </w:r>
      <w:r>
        <w:instrText xml:space="preserve"> PAGEREF _Toc371501820 \h </w:instrText>
      </w:r>
      <w:r>
        <w:fldChar w:fldCharType="separate"/>
      </w:r>
      <w:r>
        <w:t>47</w:t>
      </w:r>
      <w:r>
        <w:fldChar w:fldCharType="end"/>
      </w:r>
    </w:p>
    <w:p>
      <w:pPr>
        <w:pStyle w:val="TOC8"/>
        <w:rPr>
          <w:rFonts w:asciiTheme="minorHAnsi" w:eastAsiaTheme="minorEastAsia" w:hAnsiTheme="minorHAnsi" w:cstheme="minorBidi"/>
          <w:szCs w:val="22"/>
          <w:lang w:eastAsia="en-AU"/>
        </w:rPr>
      </w:pPr>
      <w:r>
        <w:t>75.</w:t>
      </w:r>
      <w:r>
        <w:tab/>
        <w:t>To whom copy of written decision has to be given</w:t>
      </w:r>
      <w:r>
        <w:tab/>
      </w:r>
      <w:r>
        <w:fldChar w:fldCharType="begin"/>
      </w:r>
      <w:r>
        <w:instrText xml:space="preserve"> PAGEREF _Toc371501821 \h </w:instrText>
      </w:r>
      <w:r>
        <w:fldChar w:fldCharType="separate"/>
      </w:r>
      <w:r>
        <w:t>47</w:t>
      </w:r>
      <w:r>
        <w:fldChar w:fldCharType="end"/>
      </w:r>
    </w:p>
    <w:p>
      <w:pPr>
        <w:pStyle w:val="TOC8"/>
        <w:rPr>
          <w:rFonts w:asciiTheme="minorHAnsi" w:eastAsiaTheme="minorEastAsia" w:hAnsiTheme="minorHAnsi" w:cstheme="minorBidi"/>
          <w:szCs w:val="22"/>
          <w:lang w:eastAsia="en-AU"/>
        </w:rPr>
      </w:pPr>
      <w:r>
        <w:t>76.</w:t>
      </w:r>
      <w:r>
        <w:tab/>
        <w:t>Time limit for reserved decision</w:t>
      </w:r>
      <w:r>
        <w:tab/>
      </w:r>
      <w:r>
        <w:fldChar w:fldCharType="begin"/>
      </w:r>
      <w:r>
        <w:instrText xml:space="preserve"> PAGEREF _Toc371501822 \h </w:instrText>
      </w:r>
      <w:r>
        <w:fldChar w:fldCharType="separate"/>
      </w:r>
      <w:r>
        <w:t>47</w:t>
      </w:r>
      <w:r>
        <w:fldChar w:fldCharType="end"/>
      </w:r>
    </w:p>
    <w:p>
      <w:pPr>
        <w:pStyle w:val="TOC8"/>
        <w:rPr>
          <w:rFonts w:asciiTheme="minorHAnsi" w:eastAsiaTheme="minorEastAsia" w:hAnsiTheme="minorHAnsi" w:cstheme="minorBidi"/>
          <w:szCs w:val="22"/>
          <w:lang w:eastAsia="en-AU"/>
        </w:rPr>
      </w:pPr>
      <w:r>
        <w:t>77.</w:t>
      </w:r>
      <w:r>
        <w:tab/>
        <w:t>Reasons for final decision</w:t>
      </w:r>
      <w:r>
        <w:tab/>
      </w:r>
      <w:r>
        <w:fldChar w:fldCharType="begin"/>
      </w:r>
      <w:r>
        <w:instrText xml:space="preserve"> PAGEREF _Toc371501823 \h </w:instrText>
      </w:r>
      <w:r>
        <w:fldChar w:fldCharType="separate"/>
      </w:r>
      <w:r>
        <w:t>48</w:t>
      </w:r>
      <w:r>
        <w:fldChar w:fldCharType="end"/>
      </w:r>
    </w:p>
    <w:p>
      <w:pPr>
        <w:pStyle w:val="TOC8"/>
        <w:rPr>
          <w:rFonts w:asciiTheme="minorHAnsi" w:eastAsiaTheme="minorEastAsia" w:hAnsiTheme="minorHAnsi" w:cstheme="minorBidi"/>
          <w:szCs w:val="22"/>
          <w:lang w:eastAsia="en-AU"/>
        </w:rPr>
      </w:pPr>
      <w:r>
        <w:t>78.</w:t>
      </w:r>
      <w:r>
        <w:tab/>
        <w:t>Written reasons may be requested</w:t>
      </w:r>
      <w:r>
        <w:tab/>
      </w:r>
      <w:r>
        <w:fldChar w:fldCharType="begin"/>
      </w:r>
      <w:r>
        <w:instrText xml:space="preserve"> PAGEREF _Toc371501824 \h </w:instrText>
      </w:r>
      <w:r>
        <w:fldChar w:fldCharType="separate"/>
      </w:r>
      <w:r>
        <w:t>48</w:t>
      </w:r>
      <w:r>
        <w:fldChar w:fldCharType="end"/>
      </w:r>
    </w:p>
    <w:p>
      <w:pPr>
        <w:pStyle w:val="TOC8"/>
        <w:rPr>
          <w:rFonts w:asciiTheme="minorHAnsi" w:eastAsiaTheme="minorEastAsia" w:hAnsiTheme="minorHAnsi" w:cstheme="minorBidi"/>
          <w:szCs w:val="22"/>
          <w:lang w:eastAsia="en-AU"/>
        </w:rPr>
      </w:pPr>
      <w:r>
        <w:t>79.</w:t>
      </w:r>
      <w:r>
        <w:tab/>
        <w:t>Written decision or reasons using transcript</w:t>
      </w:r>
      <w:r>
        <w:tab/>
      </w:r>
      <w:r>
        <w:fldChar w:fldCharType="begin"/>
      </w:r>
      <w:r>
        <w:instrText xml:space="preserve"> PAGEREF _Toc371501825 \h </w:instrText>
      </w:r>
      <w:r>
        <w:fldChar w:fldCharType="separate"/>
      </w:r>
      <w:r>
        <w:t>48</w:t>
      </w:r>
      <w:r>
        <w:fldChar w:fldCharType="end"/>
      </w:r>
    </w:p>
    <w:p>
      <w:pPr>
        <w:pStyle w:val="TOC8"/>
        <w:rPr>
          <w:rFonts w:asciiTheme="minorHAnsi" w:eastAsiaTheme="minorEastAsia" w:hAnsiTheme="minorHAnsi" w:cstheme="minorBidi"/>
          <w:szCs w:val="22"/>
          <w:lang w:eastAsia="en-AU"/>
        </w:rPr>
      </w:pPr>
      <w:r>
        <w:t>80.</w:t>
      </w:r>
      <w:r>
        <w:tab/>
        <w:t>Restricted publication of reasons for decision in some cases</w:t>
      </w:r>
      <w:r>
        <w:tab/>
      </w:r>
      <w:r>
        <w:fldChar w:fldCharType="begin"/>
      </w:r>
      <w:r>
        <w:instrText xml:space="preserve"> PAGEREF _Toc371501826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Validity of decision not affected by breach of this Division</w:t>
      </w:r>
      <w:r>
        <w:tab/>
      </w:r>
      <w:r>
        <w:fldChar w:fldCharType="begin"/>
      </w:r>
      <w:r>
        <w:instrText xml:space="preserve"> PAGEREF _Toc371501827 \h </w:instrText>
      </w:r>
      <w:r>
        <w:fldChar w:fldCharType="separate"/>
      </w:r>
      <w:r>
        <w:t>49</w:t>
      </w:r>
      <w:r>
        <w:fldChar w:fldCharType="end"/>
      </w:r>
    </w:p>
    <w:p>
      <w:pPr>
        <w:pStyle w:val="TOC8"/>
        <w:rPr>
          <w:rFonts w:asciiTheme="minorHAnsi" w:eastAsiaTheme="minorEastAsia" w:hAnsiTheme="minorHAnsi" w:cstheme="minorBidi"/>
          <w:szCs w:val="22"/>
          <w:lang w:eastAsia="en-AU"/>
        </w:rPr>
      </w:pPr>
      <w:r>
        <w:t>82.</w:t>
      </w:r>
      <w:r>
        <w:tab/>
        <w:t>When decision has effect</w:t>
      </w:r>
      <w:r>
        <w:tab/>
      </w:r>
      <w:r>
        <w:fldChar w:fldCharType="begin"/>
      </w:r>
      <w:r>
        <w:instrText xml:space="preserve"> PAGEREF _Toc371501828 \h </w:instrText>
      </w:r>
      <w:r>
        <w:fldChar w:fldCharType="separate"/>
      </w:r>
      <w:r>
        <w:t>49</w:t>
      </w:r>
      <w:r>
        <w:fldChar w:fldCharType="end"/>
      </w:r>
    </w:p>
    <w:p>
      <w:pPr>
        <w:pStyle w:val="TOC8"/>
        <w:rPr>
          <w:rFonts w:asciiTheme="minorHAnsi" w:eastAsiaTheme="minorEastAsia" w:hAnsiTheme="minorHAnsi" w:cstheme="minorBidi"/>
          <w:szCs w:val="22"/>
          <w:lang w:eastAsia="en-AU"/>
        </w:rPr>
      </w:pPr>
      <w:r>
        <w:t>83.</w:t>
      </w:r>
      <w:r>
        <w:tab/>
        <w:t>Correcting mistakes</w:t>
      </w:r>
      <w:r>
        <w:tab/>
      </w:r>
      <w:r>
        <w:fldChar w:fldCharType="begin"/>
      </w:r>
      <w:r>
        <w:instrText xml:space="preserve"> PAGEREF _Toc371501829 \h </w:instrText>
      </w:r>
      <w:r>
        <w:fldChar w:fldCharType="separate"/>
      </w:r>
      <w:r>
        <w:t>49</w:t>
      </w:r>
      <w:r>
        <w:fldChar w:fldCharType="end"/>
      </w:r>
    </w:p>
    <w:p>
      <w:pPr>
        <w:pStyle w:val="TOC8"/>
        <w:rPr>
          <w:rFonts w:asciiTheme="minorHAnsi" w:eastAsiaTheme="minorEastAsia" w:hAnsiTheme="minorHAnsi" w:cstheme="minorBidi"/>
          <w:szCs w:val="22"/>
          <w:lang w:eastAsia="en-AU"/>
        </w:rPr>
      </w:pPr>
      <w:r>
        <w:t>84.</w:t>
      </w:r>
      <w:r>
        <w:tab/>
        <w:t>Tribunal may review its decision if person was absent</w:t>
      </w:r>
      <w:r>
        <w:tab/>
      </w:r>
      <w:r>
        <w:fldChar w:fldCharType="begin"/>
      </w:r>
      <w:r>
        <w:instrText xml:space="preserve"> PAGEREF _Toc371501830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Monetary orders, enforcement of</w:t>
      </w:r>
      <w:r>
        <w:tab/>
      </w:r>
      <w:r>
        <w:fldChar w:fldCharType="begin"/>
      </w:r>
      <w:r>
        <w:instrText xml:space="preserve"> PAGEREF _Toc371501831 \h </w:instrText>
      </w:r>
      <w:r>
        <w:fldChar w:fldCharType="separate"/>
      </w:r>
      <w:r>
        <w:t>50</w:t>
      </w:r>
      <w:r>
        <w:fldChar w:fldCharType="end"/>
      </w:r>
    </w:p>
    <w:p>
      <w:pPr>
        <w:pStyle w:val="TOC8"/>
        <w:rPr>
          <w:rFonts w:asciiTheme="minorHAnsi" w:eastAsiaTheme="minorEastAsia" w:hAnsiTheme="minorHAnsi" w:cstheme="minorBidi"/>
          <w:szCs w:val="22"/>
          <w:lang w:eastAsia="en-AU"/>
        </w:rPr>
      </w:pPr>
      <w:r>
        <w:t>86.</w:t>
      </w:r>
      <w:r>
        <w:tab/>
        <w:t>Decisions (not monetary orders), enforcement of</w:t>
      </w:r>
      <w:r>
        <w:tab/>
      </w:r>
      <w:r>
        <w:fldChar w:fldCharType="begin"/>
      </w:r>
      <w:r>
        <w:instrText xml:space="preserve"> PAGEREF _Toc371501832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Costs</w:t>
      </w:r>
    </w:p>
    <w:p>
      <w:pPr>
        <w:pStyle w:val="TOC8"/>
        <w:rPr>
          <w:rFonts w:asciiTheme="minorHAnsi" w:eastAsiaTheme="minorEastAsia" w:hAnsiTheme="minorHAnsi" w:cstheme="minorBidi"/>
          <w:szCs w:val="22"/>
          <w:lang w:eastAsia="en-AU"/>
        </w:rPr>
      </w:pPr>
      <w:r>
        <w:t>87.</w:t>
      </w:r>
      <w:r>
        <w:tab/>
        <w:t>Costs of parties and others</w:t>
      </w:r>
      <w:r>
        <w:tab/>
      </w:r>
      <w:r>
        <w:fldChar w:fldCharType="begin"/>
      </w:r>
      <w:r>
        <w:instrText xml:space="preserve"> PAGEREF _Toc371501834 \h </w:instrText>
      </w:r>
      <w:r>
        <w:fldChar w:fldCharType="separate"/>
      </w:r>
      <w:r>
        <w:t>51</w:t>
      </w:r>
      <w:r>
        <w:fldChar w:fldCharType="end"/>
      </w:r>
    </w:p>
    <w:p>
      <w:pPr>
        <w:pStyle w:val="TOC8"/>
        <w:rPr>
          <w:rFonts w:asciiTheme="minorHAnsi" w:eastAsiaTheme="minorEastAsia" w:hAnsiTheme="minorHAnsi" w:cstheme="minorBidi"/>
          <w:szCs w:val="22"/>
          <w:lang w:eastAsia="en-AU"/>
        </w:rPr>
      </w:pPr>
      <w:r>
        <w:t>88.</w:t>
      </w:r>
      <w:r>
        <w:tab/>
        <w:t>Costs of proceeding</w:t>
      </w:r>
      <w:r>
        <w:tab/>
      </w:r>
      <w:r>
        <w:fldChar w:fldCharType="begin"/>
      </w:r>
      <w:r>
        <w:instrText xml:space="preserve"> PAGEREF _Toc371501835 \h </w:instrText>
      </w:r>
      <w:r>
        <w:fldChar w:fldCharType="separate"/>
      </w:r>
      <w:r>
        <w:t>52</w:t>
      </w:r>
      <w:r>
        <w:fldChar w:fldCharType="end"/>
      </w:r>
    </w:p>
    <w:p>
      <w:pPr>
        <w:pStyle w:val="TOC8"/>
        <w:rPr>
          <w:rFonts w:asciiTheme="minorHAnsi" w:eastAsiaTheme="minorEastAsia" w:hAnsiTheme="minorHAnsi" w:cstheme="minorBidi"/>
          <w:szCs w:val="22"/>
          <w:lang w:eastAsia="en-AU"/>
        </w:rPr>
      </w:pPr>
      <w:r>
        <w:t>89.</w:t>
      </w:r>
      <w:r>
        <w:tab/>
        <w:t>Costs, assessment of if not fixed</w:t>
      </w:r>
      <w:r>
        <w:tab/>
      </w:r>
      <w:r>
        <w:fldChar w:fldCharType="begin"/>
      </w:r>
      <w:r>
        <w:instrText xml:space="preserve"> PAGEREF _Toc371501836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procedural provisions</w:t>
      </w:r>
    </w:p>
    <w:p>
      <w:pPr>
        <w:pStyle w:val="TOC8"/>
        <w:rPr>
          <w:rFonts w:asciiTheme="minorHAnsi" w:eastAsiaTheme="minorEastAsia" w:hAnsiTheme="minorHAnsi" w:cstheme="minorBidi"/>
          <w:szCs w:val="22"/>
          <w:lang w:eastAsia="en-AU"/>
        </w:rPr>
      </w:pPr>
      <w:r>
        <w:t>90.</w:t>
      </w:r>
      <w:r>
        <w:tab/>
        <w:t>Interim injunctions, granting of</w:t>
      </w:r>
      <w:r>
        <w:tab/>
      </w:r>
      <w:r>
        <w:fldChar w:fldCharType="begin"/>
      </w:r>
      <w:r>
        <w:instrText xml:space="preserve"> PAGEREF _Toc371501838 \h </w:instrText>
      </w:r>
      <w:r>
        <w:fldChar w:fldCharType="separate"/>
      </w:r>
      <w:r>
        <w:t>53</w:t>
      </w:r>
      <w:r>
        <w:fldChar w:fldCharType="end"/>
      </w:r>
    </w:p>
    <w:p>
      <w:pPr>
        <w:pStyle w:val="TOC8"/>
        <w:rPr>
          <w:rFonts w:asciiTheme="minorHAnsi" w:eastAsiaTheme="minorEastAsia" w:hAnsiTheme="minorHAnsi" w:cstheme="minorBidi"/>
          <w:szCs w:val="22"/>
          <w:lang w:eastAsia="en-AU"/>
        </w:rPr>
      </w:pPr>
      <w:r>
        <w:t>91.</w:t>
      </w:r>
      <w:r>
        <w:tab/>
        <w:t>Declarations, making and effect of</w:t>
      </w:r>
      <w:r>
        <w:tab/>
      </w:r>
      <w:r>
        <w:fldChar w:fldCharType="begin"/>
      </w:r>
      <w:r>
        <w:instrText xml:space="preserve"> PAGEREF _Toc371501839 \h </w:instrText>
      </w:r>
      <w:r>
        <w:fldChar w:fldCharType="separate"/>
      </w:r>
      <w:r>
        <w:t>54</w:t>
      </w:r>
      <w:r>
        <w:fldChar w:fldCharType="end"/>
      </w:r>
    </w:p>
    <w:p>
      <w:pPr>
        <w:pStyle w:val="TOC8"/>
        <w:rPr>
          <w:rFonts w:asciiTheme="minorHAnsi" w:eastAsiaTheme="minorEastAsia" w:hAnsiTheme="minorHAnsi" w:cstheme="minorBidi"/>
          <w:szCs w:val="22"/>
          <w:lang w:eastAsia="en-AU"/>
        </w:rPr>
      </w:pPr>
      <w:r>
        <w:t>92.</w:t>
      </w:r>
      <w:r>
        <w:tab/>
        <w:t>Relief from procedural requirements</w:t>
      </w:r>
      <w:r>
        <w:tab/>
      </w:r>
      <w:r>
        <w:fldChar w:fldCharType="begin"/>
      </w:r>
      <w:r>
        <w:instrText xml:space="preserve"> PAGEREF _Toc371501840 \h </w:instrText>
      </w:r>
      <w:r>
        <w:fldChar w:fldCharType="separate"/>
      </w:r>
      <w:r>
        <w:t>55</w:t>
      </w:r>
      <w:r>
        <w:fldChar w:fldCharType="end"/>
      </w:r>
    </w:p>
    <w:p>
      <w:pPr>
        <w:pStyle w:val="TOC8"/>
        <w:rPr>
          <w:rFonts w:asciiTheme="minorHAnsi" w:eastAsiaTheme="minorEastAsia" w:hAnsiTheme="minorHAnsi" w:cstheme="minorBidi"/>
          <w:szCs w:val="22"/>
          <w:lang w:eastAsia="en-AU"/>
        </w:rPr>
      </w:pPr>
      <w:r>
        <w:t>93.</w:t>
      </w:r>
      <w:r>
        <w:tab/>
        <w:t>Minor proceedings, applicant in may elect no hearing etc.</w:t>
      </w:r>
      <w:r>
        <w:tab/>
      </w:r>
      <w:r>
        <w:fldChar w:fldCharType="begin"/>
      </w:r>
      <w:r>
        <w:instrText xml:space="preserve"> PAGEREF _Toc371501841 \h </w:instrText>
      </w:r>
      <w:r>
        <w:fldChar w:fldCharType="separate"/>
      </w:r>
      <w:r>
        <w:t>55</w:t>
      </w:r>
      <w:r>
        <w:fldChar w:fldCharType="end"/>
      </w:r>
    </w:p>
    <w:p>
      <w:pPr>
        <w:pStyle w:val="TOC8"/>
        <w:rPr>
          <w:rFonts w:asciiTheme="minorHAnsi" w:eastAsiaTheme="minorEastAsia" w:hAnsiTheme="minorHAnsi" w:cstheme="minorBidi"/>
          <w:szCs w:val="22"/>
          <w:lang w:eastAsia="en-AU"/>
        </w:rPr>
      </w:pPr>
      <w:r>
        <w:t>94.</w:t>
      </w:r>
      <w:r>
        <w:tab/>
        <w:t>Appeals etc. to Supreme Court, documents etc. relating to</w:t>
      </w:r>
      <w:r>
        <w:tab/>
      </w:r>
      <w:r>
        <w:fldChar w:fldCharType="begin"/>
      </w:r>
      <w:r>
        <w:instrText xml:space="preserve"> PAGEREF _Toc371501842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Offences</w:t>
      </w:r>
    </w:p>
    <w:p>
      <w:pPr>
        <w:pStyle w:val="TOC8"/>
        <w:rPr>
          <w:rFonts w:asciiTheme="minorHAnsi" w:eastAsiaTheme="minorEastAsia" w:hAnsiTheme="minorHAnsi" w:cstheme="minorBidi"/>
          <w:szCs w:val="22"/>
          <w:lang w:eastAsia="en-AU"/>
        </w:rPr>
      </w:pPr>
      <w:r>
        <w:t>95.</w:t>
      </w:r>
      <w:r>
        <w:tab/>
        <w:t>Failing to comply with decision</w:t>
      </w:r>
      <w:r>
        <w:tab/>
      </w:r>
      <w:r>
        <w:fldChar w:fldCharType="begin"/>
      </w:r>
      <w:r>
        <w:instrText xml:space="preserve"> PAGEREF _Toc371501844 \h </w:instrText>
      </w:r>
      <w:r>
        <w:fldChar w:fldCharType="separate"/>
      </w:r>
      <w:r>
        <w:t>58</w:t>
      </w:r>
      <w:r>
        <w:fldChar w:fldCharType="end"/>
      </w:r>
    </w:p>
    <w:p>
      <w:pPr>
        <w:pStyle w:val="TOC8"/>
        <w:rPr>
          <w:rFonts w:asciiTheme="minorHAnsi" w:eastAsiaTheme="minorEastAsia" w:hAnsiTheme="minorHAnsi" w:cstheme="minorBidi"/>
          <w:szCs w:val="22"/>
          <w:lang w:eastAsia="en-AU"/>
        </w:rPr>
      </w:pPr>
      <w:r>
        <w:t>96.</w:t>
      </w:r>
      <w:r>
        <w:tab/>
        <w:t>Failing to comply with summons</w:t>
      </w:r>
      <w:r>
        <w:tab/>
      </w:r>
      <w:r>
        <w:fldChar w:fldCharType="begin"/>
      </w:r>
      <w:r>
        <w:instrText xml:space="preserve"> PAGEREF _Toc371501845 \h </w:instrText>
      </w:r>
      <w:r>
        <w:fldChar w:fldCharType="separate"/>
      </w:r>
      <w:r>
        <w:t>59</w:t>
      </w:r>
      <w:r>
        <w:fldChar w:fldCharType="end"/>
      </w:r>
    </w:p>
    <w:p>
      <w:pPr>
        <w:pStyle w:val="TOC8"/>
        <w:rPr>
          <w:rFonts w:asciiTheme="minorHAnsi" w:eastAsiaTheme="minorEastAsia" w:hAnsiTheme="minorHAnsi" w:cstheme="minorBidi"/>
          <w:szCs w:val="22"/>
          <w:lang w:eastAsia="en-AU"/>
        </w:rPr>
      </w:pPr>
      <w:r>
        <w:t>97.</w:t>
      </w:r>
      <w:r>
        <w:tab/>
        <w:t>Failing to give evidence as required</w:t>
      </w:r>
      <w:r>
        <w:tab/>
      </w:r>
      <w:r>
        <w:fldChar w:fldCharType="begin"/>
      </w:r>
      <w:r>
        <w:instrText xml:space="preserve"> PAGEREF _Toc371501846 \h </w:instrText>
      </w:r>
      <w:r>
        <w:fldChar w:fldCharType="separate"/>
      </w:r>
      <w:r>
        <w:t>59</w:t>
      </w:r>
      <w:r>
        <w:fldChar w:fldCharType="end"/>
      </w:r>
    </w:p>
    <w:p>
      <w:pPr>
        <w:pStyle w:val="TOC8"/>
        <w:rPr>
          <w:rFonts w:asciiTheme="minorHAnsi" w:eastAsiaTheme="minorEastAsia" w:hAnsiTheme="minorHAnsi" w:cstheme="minorBidi"/>
          <w:szCs w:val="22"/>
          <w:lang w:eastAsia="en-AU"/>
        </w:rPr>
      </w:pPr>
      <w:r>
        <w:t>98.</w:t>
      </w:r>
      <w:r>
        <w:tab/>
        <w:t>Giving false or misleading information</w:t>
      </w:r>
      <w:r>
        <w:tab/>
      </w:r>
      <w:r>
        <w:fldChar w:fldCharType="begin"/>
      </w:r>
      <w:r>
        <w:instrText xml:space="preserve"> PAGEREF _Toc371501847 \h </w:instrText>
      </w:r>
      <w:r>
        <w:fldChar w:fldCharType="separate"/>
      </w:r>
      <w:r>
        <w:t>60</w:t>
      </w:r>
      <w:r>
        <w:fldChar w:fldCharType="end"/>
      </w:r>
    </w:p>
    <w:p>
      <w:pPr>
        <w:pStyle w:val="TOC8"/>
        <w:rPr>
          <w:rFonts w:asciiTheme="minorHAnsi" w:eastAsiaTheme="minorEastAsia" w:hAnsiTheme="minorHAnsi" w:cstheme="minorBidi"/>
          <w:szCs w:val="22"/>
          <w:lang w:eastAsia="en-AU"/>
        </w:rPr>
      </w:pPr>
      <w:r>
        <w:t>99.</w:t>
      </w:r>
      <w:r>
        <w:tab/>
        <w:t>Misbehaviour, obstruction etc.</w:t>
      </w:r>
      <w:r>
        <w:tab/>
      </w:r>
      <w:r>
        <w:fldChar w:fldCharType="begin"/>
      </w:r>
      <w:r>
        <w:instrText xml:space="preserve"> PAGEREF _Toc371501848 \h </w:instrText>
      </w:r>
      <w:r>
        <w:fldChar w:fldCharType="separate"/>
      </w:r>
      <w:r>
        <w:t>60</w:t>
      </w:r>
      <w:r>
        <w:fldChar w:fldCharType="end"/>
      </w:r>
    </w:p>
    <w:p>
      <w:pPr>
        <w:pStyle w:val="TOC8"/>
        <w:rPr>
          <w:rFonts w:asciiTheme="minorHAnsi" w:eastAsiaTheme="minorEastAsia" w:hAnsiTheme="minorHAnsi" w:cstheme="minorBidi"/>
          <w:szCs w:val="22"/>
          <w:lang w:eastAsia="en-AU"/>
        </w:rPr>
      </w:pPr>
      <w:r>
        <w:t>100.</w:t>
      </w:r>
      <w:r>
        <w:tab/>
        <w:t>Contempt</w:t>
      </w:r>
      <w:r>
        <w:tab/>
      </w:r>
      <w:r>
        <w:fldChar w:fldCharType="begin"/>
      </w:r>
      <w:r>
        <w:instrText xml:space="preserve"> PAGEREF _Toc371501849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Arrest warrants</w:t>
      </w:r>
    </w:p>
    <w:p>
      <w:pPr>
        <w:pStyle w:val="TOC8"/>
        <w:rPr>
          <w:rFonts w:asciiTheme="minorHAnsi" w:eastAsiaTheme="minorEastAsia" w:hAnsiTheme="minorHAnsi" w:cstheme="minorBidi"/>
          <w:szCs w:val="22"/>
          <w:lang w:eastAsia="en-AU"/>
        </w:rPr>
      </w:pPr>
      <w:r>
        <w:t>101.</w:t>
      </w:r>
      <w:r>
        <w:tab/>
        <w:t>Powers in this Division exercisable by only judicial member</w:t>
      </w:r>
      <w:r>
        <w:tab/>
      </w:r>
      <w:r>
        <w:fldChar w:fldCharType="begin"/>
      </w:r>
      <w:r>
        <w:instrText xml:space="preserve"> PAGEREF _Toc371501851 \h </w:instrText>
      </w:r>
      <w:r>
        <w:fldChar w:fldCharType="separate"/>
      </w:r>
      <w:r>
        <w:t>61</w:t>
      </w:r>
      <w:r>
        <w:fldChar w:fldCharType="end"/>
      </w:r>
    </w:p>
    <w:p>
      <w:pPr>
        <w:pStyle w:val="TOC8"/>
        <w:rPr>
          <w:rFonts w:asciiTheme="minorHAnsi" w:eastAsiaTheme="minorEastAsia" w:hAnsiTheme="minorHAnsi" w:cstheme="minorBidi"/>
          <w:szCs w:val="22"/>
          <w:lang w:eastAsia="en-AU"/>
        </w:rPr>
      </w:pPr>
      <w:r>
        <w:t>102.</w:t>
      </w:r>
      <w:r>
        <w:tab/>
        <w:t>Arrest of person disobeying summons</w:t>
      </w:r>
      <w:r>
        <w:tab/>
      </w:r>
      <w:r>
        <w:fldChar w:fldCharType="begin"/>
      </w:r>
      <w:r>
        <w:instrText xml:space="preserve"> PAGEREF _Toc371501852 \h </w:instrText>
      </w:r>
      <w:r>
        <w:fldChar w:fldCharType="separate"/>
      </w:r>
      <w:r>
        <w:t>61</w:t>
      </w:r>
      <w:r>
        <w:fldChar w:fldCharType="end"/>
      </w:r>
    </w:p>
    <w:p>
      <w:pPr>
        <w:pStyle w:val="TOC8"/>
        <w:rPr>
          <w:rFonts w:asciiTheme="minorHAnsi" w:eastAsiaTheme="minorEastAsia" w:hAnsiTheme="minorHAnsi" w:cstheme="minorBidi"/>
          <w:szCs w:val="22"/>
          <w:lang w:eastAsia="en-AU"/>
        </w:rPr>
      </w:pPr>
      <w:r>
        <w:t>103.</w:t>
      </w:r>
      <w:r>
        <w:tab/>
        <w:t>Conditional release of arrested person</w:t>
      </w:r>
      <w:r>
        <w:tab/>
      </w:r>
      <w:r>
        <w:fldChar w:fldCharType="begin"/>
      </w:r>
      <w:r>
        <w:instrText xml:space="preserve"> PAGEREF _Toc371501853 \h </w:instrText>
      </w:r>
      <w:r>
        <w:fldChar w:fldCharType="separate"/>
      </w:r>
      <w:r>
        <w:t>61</w:t>
      </w:r>
      <w:r>
        <w:fldChar w:fldCharType="end"/>
      </w:r>
    </w:p>
    <w:p>
      <w:pPr>
        <w:pStyle w:val="TOC8"/>
        <w:rPr>
          <w:rFonts w:asciiTheme="minorHAnsi" w:eastAsiaTheme="minorEastAsia" w:hAnsiTheme="minorHAnsi" w:cstheme="minorBidi"/>
          <w:szCs w:val="22"/>
          <w:lang w:eastAsia="en-AU"/>
        </w:rPr>
      </w:pPr>
      <w:r>
        <w:t>104.</w:t>
      </w:r>
      <w:r>
        <w:tab/>
        <w:t>Review by Supreme Court</w:t>
      </w:r>
      <w:r>
        <w:tab/>
      </w:r>
      <w:r>
        <w:fldChar w:fldCharType="begin"/>
      </w:r>
      <w:r>
        <w:instrText xml:space="preserve"> PAGEREF _Toc371501854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Appeals from Tribunal’s decisions</w:t>
      </w:r>
    </w:p>
    <w:p>
      <w:pPr>
        <w:pStyle w:val="TOC8"/>
        <w:rPr>
          <w:rFonts w:asciiTheme="minorHAnsi" w:eastAsiaTheme="minorEastAsia" w:hAnsiTheme="minorHAnsi" w:cstheme="minorBidi"/>
          <w:szCs w:val="22"/>
          <w:lang w:eastAsia="en-AU"/>
        </w:rPr>
      </w:pPr>
      <w:r>
        <w:t>105.</w:t>
      </w:r>
      <w:r>
        <w:tab/>
        <w:t>Appeal from Tribunal’s decision</w:t>
      </w:r>
      <w:r>
        <w:tab/>
      </w:r>
      <w:r>
        <w:fldChar w:fldCharType="begin"/>
      </w:r>
      <w:r>
        <w:instrText xml:space="preserve"> PAGEREF _Toc371501856 \h </w:instrText>
      </w:r>
      <w:r>
        <w:fldChar w:fldCharType="separate"/>
      </w:r>
      <w:r>
        <w:t>63</w:t>
      </w:r>
      <w:r>
        <w:fldChar w:fldCharType="end"/>
      </w:r>
    </w:p>
    <w:p>
      <w:pPr>
        <w:pStyle w:val="TOC8"/>
        <w:rPr>
          <w:rFonts w:asciiTheme="minorHAnsi" w:eastAsiaTheme="minorEastAsia" w:hAnsiTheme="minorHAnsi" w:cstheme="minorBidi"/>
          <w:szCs w:val="22"/>
          <w:lang w:eastAsia="en-AU"/>
        </w:rPr>
      </w:pPr>
      <w:r>
        <w:t>106.</w:t>
      </w:r>
      <w:r>
        <w:tab/>
        <w:t>Effect of appeal on decision appealed against</w:t>
      </w:r>
      <w:r>
        <w:tab/>
      </w:r>
      <w:r>
        <w:fldChar w:fldCharType="begin"/>
      </w:r>
      <w:r>
        <w:instrText xml:space="preserve"> PAGEREF _Toc371501857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Tribunal’s membership and other provisions</w:t>
      </w:r>
    </w:p>
    <w:p>
      <w:pPr>
        <w:pStyle w:val="TOC4"/>
        <w:tabs>
          <w:tab w:val="right" w:leader="dot" w:pos="7086"/>
        </w:tabs>
        <w:rPr>
          <w:rFonts w:asciiTheme="minorHAnsi" w:eastAsiaTheme="minorEastAsia" w:hAnsiTheme="minorHAnsi" w:cstheme="minorBidi"/>
          <w:b w:val="0"/>
          <w:szCs w:val="22"/>
          <w:lang w:eastAsia="en-AU"/>
        </w:rPr>
      </w:pPr>
      <w:r>
        <w:t>Division 1 — Members of the Tribunal</w:t>
      </w:r>
    </w:p>
    <w:p>
      <w:pPr>
        <w:pStyle w:val="TOC6"/>
        <w:tabs>
          <w:tab w:val="right" w:leader="dot" w:pos="7086"/>
        </w:tabs>
        <w:rPr>
          <w:rFonts w:asciiTheme="minorHAnsi" w:eastAsiaTheme="minorEastAsia" w:hAnsiTheme="minorHAnsi" w:cstheme="minorBidi"/>
          <w:b w:val="0"/>
          <w:sz w:val="22"/>
          <w:szCs w:val="22"/>
          <w:lang w:eastAsia="en-AU"/>
        </w:rPr>
      </w:pPr>
      <w:r>
        <w:t>Subdivision 1 — Kinds of members</w:t>
      </w:r>
    </w:p>
    <w:p>
      <w:pPr>
        <w:pStyle w:val="TOC8"/>
        <w:rPr>
          <w:rFonts w:asciiTheme="minorHAnsi" w:eastAsiaTheme="minorEastAsia" w:hAnsiTheme="minorHAnsi" w:cstheme="minorBidi"/>
          <w:szCs w:val="22"/>
          <w:lang w:eastAsia="en-AU"/>
        </w:rPr>
      </w:pPr>
      <w:r>
        <w:t>107.</w:t>
      </w:r>
      <w:r>
        <w:tab/>
        <w:t>Tribunal members</w:t>
      </w:r>
      <w:r>
        <w:tab/>
      </w:r>
      <w:r>
        <w:fldChar w:fldCharType="begin"/>
      </w:r>
      <w:r>
        <w:instrText xml:space="preserve"> PAGEREF _Toc371501861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President</w:t>
      </w:r>
    </w:p>
    <w:p>
      <w:pPr>
        <w:pStyle w:val="TOC8"/>
        <w:rPr>
          <w:rFonts w:asciiTheme="minorHAnsi" w:eastAsiaTheme="minorEastAsia" w:hAnsiTheme="minorHAnsi" w:cstheme="minorBidi"/>
          <w:szCs w:val="22"/>
          <w:lang w:eastAsia="en-AU"/>
        </w:rPr>
      </w:pPr>
      <w:r>
        <w:t>108.</w:t>
      </w:r>
      <w:r>
        <w:tab/>
        <w:t>Appointment of President</w:t>
      </w:r>
      <w:r>
        <w:tab/>
      </w:r>
      <w:r>
        <w:fldChar w:fldCharType="begin"/>
      </w:r>
      <w:r>
        <w:instrText xml:space="preserve"> PAGEREF _Toc371501863 \h </w:instrText>
      </w:r>
      <w:r>
        <w:fldChar w:fldCharType="separate"/>
      </w:r>
      <w:r>
        <w:t>66</w:t>
      </w:r>
      <w:r>
        <w:fldChar w:fldCharType="end"/>
      </w:r>
    </w:p>
    <w:p>
      <w:pPr>
        <w:pStyle w:val="TOC8"/>
        <w:rPr>
          <w:rFonts w:asciiTheme="minorHAnsi" w:eastAsiaTheme="minorEastAsia" w:hAnsiTheme="minorHAnsi" w:cstheme="minorBidi"/>
          <w:szCs w:val="22"/>
          <w:lang w:eastAsia="en-AU"/>
        </w:rPr>
      </w:pPr>
      <w:r>
        <w:t>109.</w:t>
      </w:r>
      <w:r>
        <w:tab/>
        <w:t>Term of President’s appointment</w:t>
      </w:r>
      <w:r>
        <w:tab/>
      </w:r>
      <w:r>
        <w:fldChar w:fldCharType="begin"/>
      </w:r>
      <w:r>
        <w:instrText xml:space="preserve"> PAGEREF _Toc371501864 \h </w:instrText>
      </w:r>
      <w:r>
        <w:fldChar w:fldCharType="separate"/>
      </w:r>
      <w:r>
        <w:t>66</w:t>
      </w:r>
      <w:r>
        <w:fldChar w:fldCharType="end"/>
      </w:r>
    </w:p>
    <w:p>
      <w:pPr>
        <w:pStyle w:val="TOC8"/>
        <w:rPr>
          <w:rFonts w:asciiTheme="minorHAnsi" w:eastAsiaTheme="minorEastAsia" w:hAnsiTheme="minorHAnsi" w:cstheme="minorBidi"/>
          <w:szCs w:val="22"/>
          <w:lang w:eastAsia="en-AU"/>
        </w:rPr>
      </w:pPr>
      <w:r>
        <w:t>110.</w:t>
      </w:r>
      <w:r>
        <w:tab/>
        <w:t>Vacating office prematurely</w:t>
      </w:r>
      <w:r>
        <w:tab/>
      </w:r>
      <w:r>
        <w:fldChar w:fldCharType="begin"/>
      </w:r>
      <w:r>
        <w:instrText xml:space="preserve"> PAGEREF _Toc371501865 \h </w:instrText>
      </w:r>
      <w:r>
        <w:fldChar w:fldCharType="separate"/>
      </w:r>
      <w:r>
        <w:t>67</w:t>
      </w:r>
      <w:r>
        <w:fldChar w:fldCharType="end"/>
      </w:r>
    </w:p>
    <w:p>
      <w:pPr>
        <w:pStyle w:val="TOC8"/>
        <w:rPr>
          <w:rFonts w:asciiTheme="minorHAnsi" w:eastAsiaTheme="minorEastAsia" w:hAnsiTheme="minorHAnsi" w:cstheme="minorBidi"/>
          <w:szCs w:val="22"/>
          <w:lang w:eastAsia="en-AU"/>
        </w:rPr>
      </w:pPr>
      <w:r>
        <w:t>111.</w:t>
      </w:r>
      <w:r>
        <w:tab/>
        <w:t>President’s status as Supreme Court judge</w:t>
      </w:r>
      <w:r>
        <w:tab/>
      </w:r>
      <w:r>
        <w:fldChar w:fldCharType="begin"/>
      </w:r>
      <w:r>
        <w:instrText xml:space="preserve"> PAGEREF _Toc371501866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Deputy President</w:t>
      </w:r>
    </w:p>
    <w:p>
      <w:pPr>
        <w:pStyle w:val="TOC8"/>
        <w:rPr>
          <w:rFonts w:asciiTheme="minorHAnsi" w:eastAsiaTheme="minorEastAsia" w:hAnsiTheme="minorHAnsi" w:cstheme="minorBidi"/>
          <w:szCs w:val="22"/>
          <w:lang w:eastAsia="en-AU"/>
        </w:rPr>
      </w:pPr>
      <w:r>
        <w:t>112.</w:t>
      </w:r>
      <w:r>
        <w:tab/>
        <w:t>Appointment of Deputy President</w:t>
      </w:r>
      <w:r>
        <w:tab/>
      </w:r>
      <w:r>
        <w:fldChar w:fldCharType="begin"/>
      </w:r>
      <w:r>
        <w:instrText xml:space="preserve"> PAGEREF _Toc371501868 \h </w:instrText>
      </w:r>
      <w:r>
        <w:fldChar w:fldCharType="separate"/>
      </w:r>
      <w:r>
        <w:t>68</w:t>
      </w:r>
      <w:r>
        <w:fldChar w:fldCharType="end"/>
      </w:r>
    </w:p>
    <w:p>
      <w:pPr>
        <w:pStyle w:val="TOC8"/>
        <w:rPr>
          <w:rFonts w:asciiTheme="minorHAnsi" w:eastAsiaTheme="minorEastAsia" w:hAnsiTheme="minorHAnsi" w:cstheme="minorBidi"/>
          <w:szCs w:val="22"/>
          <w:lang w:eastAsia="en-AU"/>
        </w:rPr>
      </w:pPr>
      <w:r>
        <w:t>113.</w:t>
      </w:r>
      <w:r>
        <w:tab/>
        <w:t>Term of Deputy President’s appointment</w:t>
      </w:r>
      <w:r>
        <w:tab/>
      </w:r>
      <w:r>
        <w:fldChar w:fldCharType="begin"/>
      </w:r>
      <w:r>
        <w:instrText xml:space="preserve"> PAGEREF _Toc371501869 \h </w:instrText>
      </w:r>
      <w:r>
        <w:fldChar w:fldCharType="separate"/>
      </w:r>
      <w:r>
        <w:t>68</w:t>
      </w:r>
      <w:r>
        <w:fldChar w:fldCharType="end"/>
      </w:r>
    </w:p>
    <w:p>
      <w:pPr>
        <w:pStyle w:val="TOC8"/>
        <w:rPr>
          <w:rFonts w:asciiTheme="minorHAnsi" w:eastAsiaTheme="minorEastAsia" w:hAnsiTheme="minorHAnsi" w:cstheme="minorBidi"/>
          <w:szCs w:val="22"/>
          <w:lang w:eastAsia="en-AU"/>
        </w:rPr>
      </w:pPr>
      <w:r>
        <w:t>114.</w:t>
      </w:r>
      <w:r>
        <w:tab/>
        <w:t>Vacating office prematurely</w:t>
      </w:r>
      <w:r>
        <w:tab/>
      </w:r>
      <w:r>
        <w:fldChar w:fldCharType="begin"/>
      </w:r>
      <w:r>
        <w:instrText xml:space="preserve"> PAGEREF _Toc371501870 \h </w:instrText>
      </w:r>
      <w:r>
        <w:fldChar w:fldCharType="separate"/>
      </w:r>
      <w:r>
        <w:t>68</w:t>
      </w:r>
      <w:r>
        <w:fldChar w:fldCharType="end"/>
      </w:r>
    </w:p>
    <w:p>
      <w:pPr>
        <w:pStyle w:val="TOC8"/>
        <w:rPr>
          <w:rFonts w:asciiTheme="minorHAnsi" w:eastAsiaTheme="minorEastAsia" w:hAnsiTheme="minorHAnsi" w:cstheme="minorBidi"/>
          <w:szCs w:val="22"/>
          <w:lang w:eastAsia="en-AU"/>
        </w:rPr>
      </w:pPr>
      <w:r>
        <w:t>115.</w:t>
      </w:r>
      <w:r>
        <w:tab/>
        <w:t>Deputy President’s status as District Court judge</w:t>
      </w:r>
      <w:r>
        <w:tab/>
      </w:r>
      <w:r>
        <w:fldChar w:fldCharType="begin"/>
      </w:r>
      <w:r>
        <w:instrText xml:space="preserve"> PAGEREF _Toc371501871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Ex officio members</w:t>
      </w:r>
    </w:p>
    <w:p>
      <w:pPr>
        <w:pStyle w:val="TOC8"/>
        <w:rPr>
          <w:rFonts w:asciiTheme="minorHAnsi" w:eastAsiaTheme="minorEastAsia" w:hAnsiTheme="minorHAnsi" w:cstheme="minorBidi"/>
          <w:szCs w:val="22"/>
          <w:lang w:eastAsia="en-AU"/>
        </w:rPr>
      </w:pPr>
      <w:r>
        <w:t>116.</w:t>
      </w:r>
      <w:r>
        <w:tab/>
        <w:t>Magistrates to be ex officio members</w:t>
      </w:r>
      <w:r>
        <w:tab/>
      </w:r>
      <w:r>
        <w:fldChar w:fldCharType="begin"/>
      </w:r>
      <w:r>
        <w:instrText xml:space="preserve"> PAGEREF _Toc371501873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Other members</w:t>
      </w:r>
    </w:p>
    <w:p>
      <w:pPr>
        <w:pStyle w:val="TOC8"/>
        <w:rPr>
          <w:rFonts w:asciiTheme="minorHAnsi" w:eastAsiaTheme="minorEastAsia" w:hAnsiTheme="minorHAnsi" w:cstheme="minorBidi"/>
          <w:szCs w:val="22"/>
          <w:lang w:eastAsia="en-AU"/>
        </w:rPr>
      </w:pPr>
      <w:r>
        <w:t>117.</w:t>
      </w:r>
      <w:r>
        <w:tab/>
        <w:t>Appointment of non</w:t>
      </w:r>
      <w:r>
        <w:noBreakHyphen/>
        <w:t>judicial members</w:t>
      </w:r>
      <w:r>
        <w:tab/>
      </w:r>
      <w:r>
        <w:fldChar w:fldCharType="begin"/>
      </w:r>
      <w:r>
        <w:instrText xml:space="preserve"> PAGEREF _Toc371501875 \h </w:instrText>
      </w:r>
      <w:r>
        <w:fldChar w:fldCharType="separate"/>
      </w:r>
      <w:r>
        <w:t>70</w:t>
      </w:r>
      <w:r>
        <w:fldChar w:fldCharType="end"/>
      </w:r>
    </w:p>
    <w:p>
      <w:pPr>
        <w:pStyle w:val="TOC8"/>
        <w:rPr>
          <w:rFonts w:asciiTheme="minorHAnsi" w:eastAsiaTheme="minorEastAsia" w:hAnsiTheme="minorHAnsi" w:cstheme="minorBidi"/>
          <w:szCs w:val="22"/>
          <w:lang w:eastAsia="en-AU"/>
        </w:rPr>
      </w:pPr>
      <w:r>
        <w:t>118.</w:t>
      </w:r>
      <w:r>
        <w:tab/>
        <w:t>Term of non</w:t>
      </w:r>
      <w:r>
        <w:noBreakHyphen/>
        <w:t>judicial member’s appointment</w:t>
      </w:r>
      <w:r>
        <w:tab/>
      </w:r>
      <w:r>
        <w:fldChar w:fldCharType="begin"/>
      </w:r>
      <w:r>
        <w:instrText xml:space="preserve"> PAGEREF _Toc371501876 \h </w:instrText>
      </w:r>
      <w:r>
        <w:fldChar w:fldCharType="separate"/>
      </w:r>
      <w:r>
        <w:t>71</w:t>
      </w:r>
      <w:r>
        <w:fldChar w:fldCharType="end"/>
      </w:r>
    </w:p>
    <w:p>
      <w:pPr>
        <w:pStyle w:val="TOC8"/>
        <w:rPr>
          <w:rFonts w:asciiTheme="minorHAnsi" w:eastAsiaTheme="minorEastAsia" w:hAnsiTheme="minorHAnsi" w:cstheme="minorBidi"/>
          <w:szCs w:val="22"/>
          <w:lang w:eastAsia="en-AU"/>
        </w:rPr>
      </w:pPr>
      <w:r>
        <w:t>119.</w:t>
      </w:r>
      <w:r>
        <w:tab/>
        <w:t>Conditions of service of non</w:t>
      </w:r>
      <w:r>
        <w:noBreakHyphen/>
        <w:t>judicial member</w:t>
      </w:r>
      <w:r>
        <w:tab/>
      </w:r>
      <w:r>
        <w:fldChar w:fldCharType="begin"/>
      </w:r>
      <w:r>
        <w:instrText xml:space="preserve"> PAGEREF _Toc371501877 \h </w:instrText>
      </w:r>
      <w:r>
        <w:fldChar w:fldCharType="separate"/>
      </w:r>
      <w:r>
        <w:t>71</w:t>
      </w:r>
      <w:r>
        <w:fldChar w:fldCharType="end"/>
      </w:r>
    </w:p>
    <w:p>
      <w:pPr>
        <w:pStyle w:val="TOC8"/>
        <w:rPr>
          <w:rFonts w:asciiTheme="minorHAnsi" w:eastAsiaTheme="minorEastAsia" w:hAnsiTheme="minorHAnsi" w:cstheme="minorBidi"/>
          <w:szCs w:val="22"/>
          <w:lang w:eastAsia="en-AU"/>
        </w:rPr>
      </w:pPr>
      <w:r>
        <w:t>120.</w:t>
      </w:r>
      <w:r>
        <w:tab/>
        <w:t>Non-judicial members engaging in other employment, restrictions on</w:t>
      </w:r>
      <w:r>
        <w:tab/>
      </w:r>
      <w:r>
        <w:fldChar w:fldCharType="begin"/>
      </w:r>
      <w:r>
        <w:instrText xml:space="preserve"> PAGEREF _Toc371501878 \h </w:instrText>
      </w:r>
      <w:r>
        <w:fldChar w:fldCharType="separate"/>
      </w:r>
      <w:r>
        <w:t>72</w:t>
      </w:r>
      <w:r>
        <w:fldChar w:fldCharType="end"/>
      </w:r>
    </w:p>
    <w:p>
      <w:pPr>
        <w:pStyle w:val="TOC8"/>
        <w:rPr>
          <w:rFonts w:asciiTheme="minorHAnsi" w:eastAsiaTheme="minorEastAsia" w:hAnsiTheme="minorHAnsi" w:cstheme="minorBidi"/>
          <w:szCs w:val="22"/>
          <w:lang w:eastAsia="en-AU"/>
        </w:rPr>
      </w:pPr>
      <w:r>
        <w:t>121.</w:t>
      </w:r>
      <w:r>
        <w:tab/>
        <w:t>Code of conduct for non-judicial members</w:t>
      </w:r>
      <w:r>
        <w:tab/>
      </w:r>
      <w:r>
        <w:fldChar w:fldCharType="begin"/>
      </w:r>
      <w:r>
        <w:instrText xml:space="preserve"> PAGEREF _Toc371501879 \h </w:instrText>
      </w:r>
      <w:r>
        <w:fldChar w:fldCharType="separate"/>
      </w:r>
      <w:r>
        <w:t>73</w:t>
      </w:r>
      <w:r>
        <w:fldChar w:fldCharType="end"/>
      </w:r>
    </w:p>
    <w:p>
      <w:pPr>
        <w:pStyle w:val="TOC8"/>
        <w:rPr>
          <w:rFonts w:asciiTheme="minorHAnsi" w:eastAsiaTheme="minorEastAsia" w:hAnsiTheme="minorHAnsi" w:cstheme="minorBidi"/>
          <w:szCs w:val="22"/>
          <w:lang w:eastAsia="en-AU"/>
        </w:rPr>
      </w:pPr>
      <w:r>
        <w:t>122.</w:t>
      </w:r>
      <w:r>
        <w:tab/>
        <w:t>Suspending non</w:t>
      </w:r>
      <w:r>
        <w:noBreakHyphen/>
        <w:t>judicial member</w:t>
      </w:r>
      <w:r>
        <w:tab/>
      </w:r>
      <w:r>
        <w:fldChar w:fldCharType="begin"/>
      </w:r>
      <w:r>
        <w:instrText xml:space="preserve"> PAGEREF _Toc371501880 \h </w:instrText>
      </w:r>
      <w:r>
        <w:fldChar w:fldCharType="separate"/>
      </w:r>
      <w:r>
        <w:t>73</w:t>
      </w:r>
      <w:r>
        <w:fldChar w:fldCharType="end"/>
      </w:r>
    </w:p>
    <w:p>
      <w:pPr>
        <w:pStyle w:val="TOC8"/>
        <w:rPr>
          <w:rFonts w:asciiTheme="minorHAnsi" w:eastAsiaTheme="minorEastAsia" w:hAnsiTheme="minorHAnsi" w:cstheme="minorBidi"/>
          <w:szCs w:val="22"/>
          <w:lang w:eastAsia="en-AU"/>
        </w:rPr>
      </w:pPr>
      <w:r>
        <w:t>123.</w:t>
      </w:r>
      <w:r>
        <w:tab/>
        <w:t>Terminating appointment of non-judicial member, grounds for</w:t>
      </w:r>
      <w:r>
        <w:tab/>
      </w:r>
      <w:r>
        <w:fldChar w:fldCharType="begin"/>
      </w:r>
      <w:r>
        <w:instrText xml:space="preserve"> PAGEREF _Toc371501881 \h </w:instrText>
      </w:r>
      <w:r>
        <w:fldChar w:fldCharType="separate"/>
      </w:r>
      <w:r>
        <w:t>73</w:t>
      </w:r>
      <w:r>
        <w:fldChar w:fldCharType="end"/>
      </w:r>
    </w:p>
    <w:p>
      <w:pPr>
        <w:pStyle w:val="TOC8"/>
        <w:rPr>
          <w:rFonts w:asciiTheme="minorHAnsi" w:eastAsiaTheme="minorEastAsia" w:hAnsiTheme="minorHAnsi" w:cstheme="minorBidi"/>
          <w:szCs w:val="22"/>
          <w:lang w:eastAsia="en-AU"/>
        </w:rPr>
      </w:pPr>
      <w:r>
        <w:t>124.</w:t>
      </w:r>
      <w:r>
        <w:tab/>
        <w:t>Investigating suspended non</w:t>
      </w:r>
      <w:r>
        <w:noBreakHyphen/>
        <w:t>judicial member</w:t>
      </w:r>
      <w:r>
        <w:tab/>
      </w:r>
      <w:r>
        <w:fldChar w:fldCharType="begin"/>
      </w:r>
      <w:r>
        <w:instrText xml:space="preserve"> PAGEREF _Toc371501882 \h </w:instrText>
      </w:r>
      <w:r>
        <w:fldChar w:fldCharType="separate"/>
      </w:r>
      <w:r>
        <w:t>74</w:t>
      </w:r>
      <w:r>
        <w:fldChar w:fldCharType="end"/>
      </w:r>
    </w:p>
    <w:p>
      <w:pPr>
        <w:pStyle w:val="TOC8"/>
        <w:rPr>
          <w:rFonts w:asciiTheme="minorHAnsi" w:eastAsiaTheme="minorEastAsia" w:hAnsiTheme="minorHAnsi" w:cstheme="minorBidi"/>
          <w:szCs w:val="22"/>
          <w:lang w:eastAsia="en-AU"/>
        </w:rPr>
      </w:pPr>
      <w:r>
        <w:t>125.</w:t>
      </w:r>
      <w:r>
        <w:tab/>
        <w:t>Action on investigator’s report</w:t>
      </w:r>
      <w:r>
        <w:tab/>
      </w:r>
      <w:r>
        <w:fldChar w:fldCharType="begin"/>
      </w:r>
      <w:r>
        <w:instrText xml:space="preserve"> PAGEREF _Toc371501883 \h </w:instrText>
      </w:r>
      <w:r>
        <w:fldChar w:fldCharType="separate"/>
      </w:r>
      <w:r>
        <w:t>74</w:t>
      </w:r>
      <w:r>
        <w:fldChar w:fldCharType="end"/>
      </w:r>
    </w:p>
    <w:p>
      <w:pPr>
        <w:pStyle w:val="TOC8"/>
        <w:rPr>
          <w:rFonts w:asciiTheme="minorHAnsi" w:eastAsiaTheme="minorEastAsia" w:hAnsiTheme="minorHAnsi" w:cstheme="minorBidi"/>
          <w:szCs w:val="22"/>
          <w:lang w:eastAsia="en-AU"/>
        </w:rPr>
      </w:pPr>
      <w:r>
        <w:t>126.</w:t>
      </w:r>
      <w:r>
        <w:tab/>
        <w:t>Deciding whether to recommend termination</w:t>
      </w:r>
      <w:r>
        <w:tab/>
      </w:r>
      <w:r>
        <w:fldChar w:fldCharType="begin"/>
      </w:r>
      <w:r>
        <w:instrText xml:space="preserve"> PAGEREF _Toc371501884 \h </w:instrText>
      </w:r>
      <w:r>
        <w:fldChar w:fldCharType="separate"/>
      </w:r>
      <w:r>
        <w:t>74</w:t>
      </w:r>
      <w:r>
        <w:fldChar w:fldCharType="end"/>
      </w:r>
    </w:p>
    <w:p>
      <w:pPr>
        <w:pStyle w:val="TOC8"/>
        <w:rPr>
          <w:rFonts w:asciiTheme="minorHAnsi" w:eastAsiaTheme="minorEastAsia" w:hAnsiTheme="minorHAnsi" w:cstheme="minorBidi"/>
          <w:szCs w:val="22"/>
          <w:lang w:eastAsia="en-AU"/>
        </w:rPr>
      </w:pPr>
      <w:r>
        <w:t>127.</w:t>
      </w:r>
      <w:r>
        <w:tab/>
        <w:t>Vacating office of non-judicial member prematurely</w:t>
      </w:r>
      <w:r>
        <w:tab/>
      </w:r>
      <w:r>
        <w:fldChar w:fldCharType="begin"/>
      </w:r>
      <w:r>
        <w:instrText xml:space="preserve"> PAGEREF _Toc371501885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Acting and supplementary members</w:t>
      </w:r>
    </w:p>
    <w:p>
      <w:pPr>
        <w:pStyle w:val="TOC6"/>
        <w:tabs>
          <w:tab w:val="right" w:leader="dot" w:pos="7086"/>
        </w:tabs>
        <w:rPr>
          <w:rFonts w:asciiTheme="minorHAnsi" w:eastAsiaTheme="minorEastAsia" w:hAnsiTheme="minorHAnsi" w:cstheme="minorBidi"/>
          <w:b w:val="0"/>
          <w:sz w:val="22"/>
          <w:szCs w:val="22"/>
          <w:lang w:eastAsia="en-AU"/>
        </w:rPr>
      </w:pPr>
      <w:r>
        <w:t>Subdivision 1 — Acting President</w:t>
      </w:r>
    </w:p>
    <w:p>
      <w:pPr>
        <w:pStyle w:val="TOC8"/>
        <w:rPr>
          <w:rFonts w:asciiTheme="minorHAnsi" w:eastAsiaTheme="minorEastAsia" w:hAnsiTheme="minorHAnsi" w:cstheme="minorBidi"/>
          <w:szCs w:val="22"/>
          <w:lang w:eastAsia="en-AU"/>
        </w:rPr>
      </w:pPr>
      <w:r>
        <w:t>128.</w:t>
      </w:r>
      <w:r>
        <w:tab/>
        <w:t>Appointment of acting President</w:t>
      </w:r>
      <w:r>
        <w:tab/>
      </w:r>
      <w:r>
        <w:fldChar w:fldCharType="begin"/>
      </w:r>
      <w:r>
        <w:instrText xml:space="preserve"> PAGEREF _Toc371501888 \h </w:instrText>
      </w:r>
      <w:r>
        <w:fldChar w:fldCharType="separate"/>
      </w:r>
      <w:r>
        <w:t>76</w:t>
      </w:r>
      <w:r>
        <w:fldChar w:fldCharType="end"/>
      </w:r>
    </w:p>
    <w:p>
      <w:pPr>
        <w:pStyle w:val="TOC8"/>
        <w:rPr>
          <w:rFonts w:asciiTheme="minorHAnsi" w:eastAsiaTheme="minorEastAsia" w:hAnsiTheme="minorHAnsi" w:cstheme="minorBidi"/>
          <w:szCs w:val="22"/>
          <w:lang w:eastAsia="en-AU"/>
        </w:rPr>
      </w:pPr>
      <w:r>
        <w:t>129.</w:t>
      </w:r>
      <w:r>
        <w:tab/>
        <w:t>Terminating appointment as acting President prematurely</w:t>
      </w:r>
      <w:r>
        <w:tab/>
      </w:r>
      <w:r>
        <w:fldChar w:fldCharType="begin"/>
      </w:r>
      <w:r>
        <w:instrText xml:space="preserve"> PAGEREF _Toc371501889 \h </w:instrText>
      </w:r>
      <w:r>
        <w:fldChar w:fldCharType="separate"/>
      </w:r>
      <w:r>
        <w:t>76</w:t>
      </w:r>
      <w:r>
        <w:fldChar w:fldCharType="end"/>
      </w:r>
    </w:p>
    <w:p>
      <w:pPr>
        <w:pStyle w:val="TOC8"/>
        <w:rPr>
          <w:rFonts w:asciiTheme="minorHAnsi" w:eastAsiaTheme="minorEastAsia" w:hAnsiTheme="minorHAnsi" w:cstheme="minorBidi"/>
          <w:szCs w:val="22"/>
          <w:lang w:eastAsia="en-AU"/>
        </w:rPr>
      </w:pPr>
      <w:r>
        <w:t>130.</w:t>
      </w:r>
      <w:r>
        <w:tab/>
        <w:t>Acting President’s status as Supreme Court judge</w:t>
      </w:r>
      <w:r>
        <w:tab/>
      </w:r>
      <w:r>
        <w:fldChar w:fldCharType="begin"/>
      </w:r>
      <w:r>
        <w:instrText xml:space="preserve"> PAGEREF _Toc371501890 \h </w:instrText>
      </w:r>
      <w:r>
        <w:fldChar w:fldCharType="separate"/>
      </w:r>
      <w:r>
        <w:t>77</w:t>
      </w:r>
      <w:r>
        <w:fldChar w:fldCharType="end"/>
      </w:r>
    </w:p>
    <w:p>
      <w:pPr>
        <w:pStyle w:val="TOC8"/>
        <w:rPr>
          <w:rFonts w:asciiTheme="minorHAnsi" w:eastAsiaTheme="minorEastAsia" w:hAnsiTheme="minorHAnsi" w:cstheme="minorBidi"/>
          <w:szCs w:val="22"/>
          <w:lang w:eastAsia="en-AU"/>
        </w:rPr>
      </w:pPr>
      <w:r>
        <w:t>131.</w:t>
      </w:r>
      <w:r>
        <w:tab/>
        <w:t>Deputy President may act as President in some cases</w:t>
      </w:r>
      <w:r>
        <w:tab/>
      </w:r>
      <w:r>
        <w:fldChar w:fldCharType="begin"/>
      </w:r>
      <w:r>
        <w:instrText xml:space="preserve"> PAGEREF _Toc371501891 \h </w:instrText>
      </w:r>
      <w:r>
        <w:fldChar w:fldCharType="separate"/>
      </w:r>
      <w:r>
        <w:t>77</w:t>
      </w:r>
      <w:r>
        <w:fldChar w:fldCharType="end"/>
      </w:r>
    </w:p>
    <w:p>
      <w:pPr>
        <w:pStyle w:val="TOC8"/>
        <w:rPr>
          <w:rFonts w:asciiTheme="minorHAnsi" w:eastAsiaTheme="minorEastAsia" w:hAnsiTheme="minorHAnsi" w:cstheme="minorBidi"/>
          <w:szCs w:val="22"/>
          <w:lang w:eastAsia="en-AU"/>
        </w:rPr>
      </w:pPr>
      <w:r>
        <w:t>132.</w:t>
      </w:r>
      <w:r>
        <w:tab/>
        <w:t>Deputy President’s allowance for acting as President</w:t>
      </w:r>
      <w:r>
        <w:tab/>
      </w:r>
      <w:r>
        <w:fldChar w:fldCharType="begin"/>
      </w:r>
      <w:r>
        <w:instrText xml:space="preserve"> PAGEREF _Toc371501892 \h </w:instrText>
      </w:r>
      <w:r>
        <w:fldChar w:fldCharType="separate"/>
      </w:r>
      <w:r>
        <w:t>78</w:t>
      </w:r>
      <w:r>
        <w:fldChar w:fldCharType="end"/>
      </w:r>
    </w:p>
    <w:p>
      <w:pPr>
        <w:pStyle w:val="TOC8"/>
        <w:rPr>
          <w:rFonts w:asciiTheme="minorHAnsi" w:eastAsiaTheme="minorEastAsia" w:hAnsiTheme="minorHAnsi" w:cstheme="minorBidi"/>
          <w:szCs w:val="22"/>
          <w:lang w:eastAsia="en-AU"/>
        </w:rPr>
      </w:pPr>
      <w:r>
        <w:t>133.</w:t>
      </w:r>
      <w:r>
        <w:tab/>
        <w:t>Consequences of acting as President</w:t>
      </w:r>
      <w:r>
        <w:tab/>
      </w:r>
      <w:r>
        <w:fldChar w:fldCharType="begin"/>
      </w:r>
      <w:r>
        <w:instrText xml:space="preserve"> PAGEREF _Toc371501893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Acting Deputy President</w:t>
      </w:r>
    </w:p>
    <w:p>
      <w:pPr>
        <w:pStyle w:val="TOC8"/>
        <w:rPr>
          <w:rFonts w:asciiTheme="minorHAnsi" w:eastAsiaTheme="minorEastAsia" w:hAnsiTheme="minorHAnsi" w:cstheme="minorBidi"/>
          <w:szCs w:val="22"/>
          <w:lang w:eastAsia="en-AU"/>
        </w:rPr>
      </w:pPr>
      <w:r>
        <w:t>134.</w:t>
      </w:r>
      <w:r>
        <w:tab/>
        <w:t>Appointment of acting Deputy President</w:t>
      </w:r>
      <w:r>
        <w:tab/>
      </w:r>
      <w:r>
        <w:fldChar w:fldCharType="begin"/>
      </w:r>
      <w:r>
        <w:instrText xml:space="preserve"> PAGEREF _Toc371501895 \h </w:instrText>
      </w:r>
      <w:r>
        <w:fldChar w:fldCharType="separate"/>
      </w:r>
      <w:r>
        <w:t>78</w:t>
      </w:r>
      <w:r>
        <w:fldChar w:fldCharType="end"/>
      </w:r>
    </w:p>
    <w:p>
      <w:pPr>
        <w:pStyle w:val="TOC8"/>
        <w:rPr>
          <w:rFonts w:asciiTheme="minorHAnsi" w:eastAsiaTheme="minorEastAsia" w:hAnsiTheme="minorHAnsi" w:cstheme="minorBidi"/>
          <w:szCs w:val="22"/>
          <w:lang w:eastAsia="en-AU"/>
        </w:rPr>
      </w:pPr>
      <w:r>
        <w:t>135.</w:t>
      </w:r>
      <w:r>
        <w:tab/>
        <w:t>Terminating appointment of acting Deputy President prematurely</w:t>
      </w:r>
      <w:r>
        <w:tab/>
      </w:r>
      <w:r>
        <w:fldChar w:fldCharType="begin"/>
      </w:r>
      <w:r>
        <w:instrText xml:space="preserve"> PAGEREF _Toc371501896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t>Acting Deputy President’s status as District Court judge</w:t>
      </w:r>
      <w:r>
        <w:tab/>
      </w:r>
      <w:r>
        <w:fldChar w:fldCharType="begin"/>
      </w:r>
      <w:r>
        <w:instrText xml:space="preserve"> PAGEREF _Toc371501897 \h </w:instrText>
      </w:r>
      <w:r>
        <w:fldChar w:fldCharType="separate"/>
      </w:r>
      <w:r>
        <w:t>79</w:t>
      </w:r>
      <w:r>
        <w:fldChar w:fldCharType="end"/>
      </w:r>
    </w:p>
    <w:p>
      <w:pPr>
        <w:pStyle w:val="TOC8"/>
        <w:rPr>
          <w:rFonts w:asciiTheme="minorHAnsi" w:eastAsiaTheme="minorEastAsia" w:hAnsiTheme="minorHAnsi" w:cstheme="minorBidi"/>
          <w:szCs w:val="22"/>
          <w:lang w:eastAsia="en-AU"/>
        </w:rPr>
      </w:pPr>
      <w:r>
        <w:t>137.</w:t>
      </w:r>
      <w:r>
        <w:tab/>
        <w:t>Consequences of acting as Deputy President</w:t>
      </w:r>
      <w:r>
        <w:tab/>
      </w:r>
      <w:r>
        <w:fldChar w:fldCharType="begin"/>
      </w:r>
      <w:r>
        <w:instrText xml:space="preserve"> PAGEREF _Toc371501898 \h </w:instrText>
      </w:r>
      <w:r>
        <w:fldChar w:fldCharType="separate"/>
      </w:r>
      <w:r>
        <w:t>80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Supplementary judicial members</w:t>
      </w:r>
    </w:p>
    <w:p>
      <w:pPr>
        <w:pStyle w:val="TOC8"/>
        <w:rPr>
          <w:rFonts w:asciiTheme="minorHAnsi" w:eastAsiaTheme="minorEastAsia" w:hAnsiTheme="minorHAnsi" w:cstheme="minorBidi"/>
          <w:szCs w:val="22"/>
          <w:lang w:eastAsia="en-AU"/>
        </w:rPr>
      </w:pPr>
      <w:r>
        <w:t>138.</w:t>
      </w:r>
      <w:r>
        <w:tab/>
        <w:t>Supplementary President, appointment of etc.</w:t>
      </w:r>
      <w:r>
        <w:tab/>
      </w:r>
      <w:r>
        <w:fldChar w:fldCharType="begin"/>
      </w:r>
      <w:r>
        <w:instrText xml:space="preserve"> PAGEREF _Toc371501900 \h </w:instrText>
      </w:r>
      <w:r>
        <w:fldChar w:fldCharType="separate"/>
      </w:r>
      <w:r>
        <w:t>80</w:t>
      </w:r>
      <w:r>
        <w:fldChar w:fldCharType="end"/>
      </w:r>
    </w:p>
    <w:p>
      <w:pPr>
        <w:pStyle w:val="TOC8"/>
        <w:rPr>
          <w:rFonts w:asciiTheme="minorHAnsi" w:eastAsiaTheme="minorEastAsia" w:hAnsiTheme="minorHAnsi" w:cstheme="minorBidi"/>
          <w:szCs w:val="22"/>
          <w:lang w:eastAsia="en-AU"/>
        </w:rPr>
      </w:pPr>
      <w:r>
        <w:t>139.</w:t>
      </w:r>
      <w:r>
        <w:tab/>
        <w:t>Supplementary President’s status as Supreme Court judge</w:t>
      </w:r>
      <w:r>
        <w:tab/>
      </w:r>
      <w:r>
        <w:fldChar w:fldCharType="begin"/>
      </w:r>
      <w:r>
        <w:instrText xml:space="preserve"> PAGEREF _Toc371501901 \h </w:instrText>
      </w:r>
      <w:r>
        <w:fldChar w:fldCharType="separate"/>
      </w:r>
      <w:r>
        <w:t>81</w:t>
      </w:r>
      <w:r>
        <w:fldChar w:fldCharType="end"/>
      </w:r>
    </w:p>
    <w:p>
      <w:pPr>
        <w:pStyle w:val="TOC8"/>
        <w:rPr>
          <w:rFonts w:asciiTheme="minorHAnsi" w:eastAsiaTheme="minorEastAsia" w:hAnsiTheme="minorHAnsi" w:cstheme="minorBidi"/>
          <w:szCs w:val="22"/>
          <w:lang w:eastAsia="en-AU"/>
        </w:rPr>
      </w:pPr>
      <w:r>
        <w:t>140.</w:t>
      </w:r>
      <w:r>
        <w:tab/>
        <w:t>Supplementary Deputy Presidents, appointment of etc.</w:t>
      </w:r>
      <w:r>
        <w:tab/>
      </w:r>
      <w:r>
        <w:fldChar w:fldCharType="begin"/>
      </w:r>
      <w:r>
        <w:instrText xml:space="preserve"> PAGEREF _Toc371501902 \h </w:instrText>
      </w:r>
      <w:r>
        <w:fldChar w:fldCharType="separate"/>
      </w:r>
      <w:r>
        <w:t>81</w:t>
      </w:r>
      <w:r>
        <w:fldChar w:fldCharType="end"/>
      </w:r>
    </w:p>
    <w:p>
      <w:pPr>
        <w:pStyle w:val="TOC8"/>
        <w:rPr>
          <w:rFonts w:asciiTheme="minorHAnsi" w:eastAsiaTheme="minorEastAsia" w:hAnsiTheme="minorHAnsi" w:cstheme="minorBidi"/>
          <w:szCs w:val="22"/>
          <w:lang w:eastAsia="en-AU"/>
        </w:rPr>
      </w:pPr>
      <w:r>
        <w:t>141.</w:t>
      </w:r>
      <w:r>
        <w:tab/>
        <w:t>Supplementary Deputy President’s status as District Court judge</w:t>
      </w:r>
      <w:r>
        <w:tab/>
      </w:r>
      <w:r>
        <w:fldChar w:fldCharType="begin"/>
      </w:r>
      <w:r>
        <w:instrText xml:space="preserve"> PAGEREF _Toc371501903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Other matters about Tribunal members</w:t>
      </w:r>
    </w:p>
    <w:p>
      <w:pPr>
        <w:pStyle w:val="TOC8"/>
        <w:rPr>
          <w:rFonts w:asciiTheme="minorHAnsi" w:eastAsiaTheme="minorEastAsia" w:hAnsiTheme="minorHAnsi" w:cstheme="minorBidi"/>
          <w:szCs w:val="22"/>
          <w:lang w:eastAsia="en-AU"/>
        </w:rPr>
      </w:pPr>
      <w:r>
        <w:t>142.</w:t>
      </w:r>
      <w:r>
        <w:tab/>
        <w:t>Fixing the period of appointment</w:t>
      </w:r>
      <w:r>
        <w:tab/>
      </w:r>
      <w:r>
        <w:fldChar w:fldCharType="begin"/>
      </w:r>
      <w:r>
        <w:instrText xml:space="preserve"> PAGEREF _Toc371501905 \h </w:instrText>
      </w:r>
      <w:r>
        <w:fldChar w:fldCharType="separate"/>
      </w:r>
      <w:r>
        <w:t>83</w:t>
      </w:r>
      <w:r>
        <w:fldChar w:fldCharType="end"/>
      </w:r>
    </w:p>
    <w:p>
      <w:pPr>
        <w:pStyle w:val="TOC8"/>
        <w:rPr>
          <w:rFonts w:asciiTheme="minorHAnsi" w:eastAsiaTheme="minorEastAsia" w:hAnsiTheme="minorHAnsi" w:cstheme="minorBidi"/>
          <w:szCs w:val="22"/>
          <w:lang w:eastAsia="en-AU"/>
        </w:rPr>
      </w:pPr>
      <w:r>
        <w:t>142A.</w:t>
      </w:r>
      <w:r>
        <w:tab/>
        <w:t>Oath of office</w:t>
      </w:r>
      <w:r>
        <w:tab/>
      </w:r>
      <w:r>
        <w:fldChar w:fldCharType="begin"/>
      </w:r>
      <w:r>
        <w:instrText xml:space="preserve"> PAGEREF _Toc371501906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Training</w:t>
      </w:r>
      <w:r>
        <w:tab/>
      </w:r>
      <w:r>
        <w:fldChar w:fldCharType="begin"/>
      </w:r>
      <w:r>
        <w:instrText xml:space="preserve"> PAGEREF _Toc371501907 \h </w:instrText>
      </w:r>
      <w:r>
        <w:fldChar w:fldCharType="separate"/>
      </w:r>
      <w:r>
        <w:t>83</w:t>
      </w:r>
      <w:r>
        <w:fldChar w:fldCharType="end"/>
      </w:r>
    </w:p>
    <w:p>
      <w:pPr>
        <w:pStyle w:val="TOC8"/>
        <w:rPr>
          <w:rFonts w:asciiTheme="minorHAnsi" w:eastAsiaTheme="minorEastAsia" w:hAnsiTheme="minorHAnsi" w:cstheme="minorBidi"/>
          <w:szCs w:val="22"/>
          <w:lang w:eastAsia="en-AU"/>
        </w:rPr>
      </w:pPr>
      <w:r>
        <w:t>144.</w:t>
      </w:r>
      <w:r>
        <w:tab/>
        <w:t>Disclosure of interests</w:t>
      </w:r>
      <w:r>
        <w:tab/>
      </w:r>
      <w:r>
        <w:fldChar w:fldCharType="begin"/>
      </w:r>
      <w:r>
        <w:instrText xml:space="preserve"> PAGEREF _Toc371501908 \h </w:instrText>
      </w:r>
      <w:r>
        <w:fldChar w:fldCharType="separate"/>
      </w:r>
      <w:r>
        <w:t>84</w:t>
      </w:r>
      <w:r>
        <w:fldChar w:fldCharType="end"/>
      </w:r>
    </w:p>
    <w:p>
      <w:pPr>
        <w:pStyle w:val="TOC8"/>
        <w:rPr>
          <w:rFonts w:asciiTheme="minorHAnsi" w:eastAsiaTheme="minorEastAsia" w:hAnsiTheme="minorHAnsi" w:cstheme="minorBidi"/>
          <w:szCs w:val="22"/>
          <w:lang w:eastAsia="en-AU"/>
        </w:rPr>
      </w:pPr>
      <w:r>
        <w:t>145.</w:t>
      </w:r>
      <w:r>
        <w:tab/>
        <w:t>Completing matters after member’s appointment expires</w:t>
      </w:r>
      <w:r>
        <w:tab/>
      </w:r>
      <w:r>
        <w:fldChar w:fldCharType="begin"/>
      </w:r>
      <w:r>
        <w:instrText xml:space="preserve"> PAGEREF _Toc371501909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Administration</w:t>
      </w:r>
    </w:p>
    <w:p>
      <w:pPr>
        <w:pStyle w:val="TOC8"/>
        <w:rPr>
          <w:rFonts w:asciiTheme="minorHAnsi" w:eastAsiaTheme="minorEastAsia" w:hAnsiTheme="minorHAnsi" w:cstheme="minorBidi"/>
          <w:szCs w:val="22"/>
          <w:lang w:eastAsia="en-AU"/>
        </w:rPr>
      </w:pPr>
      <w:r>
        <w:t>146.</w:t>
      </w:r>
      <w:r>
        <w:tab/>
        <w:t>Responsibility for administering Act</w:t>
      </w:r>
      <w:r>
        <w:tab/>
      </w:r>
      <w:r>
        <w:fldChar w:fldCharType="begin"/>
      </w:r>
      <w:r>
        <w:instrText xml:space="preserve"> PAGEREF _Toc371501911 \h </w:instrText>
      </w:r>
      <w:r>
        <w:fldChar w:fldCharType="separate"/>
      </w:r>
      <w:r>
        <w:t>85</w:t>
      </w:r>
      <w:r>
        <w:fldChar w:fldCharType="end"/>
      </w:r>
    </w:p>
    <w:p>
      <w:pPr>
        <w:pStyle w:val="TOC8"/>
        <w:rPr>
          <w:rFonts w:asciiTheme="minorHAnsi" w:eastAsiaTheme="minorEastAsia" w:hAnsiTheme="minorHAnsi" w:cstheme="minorBidi"/>
          <w:szCs w:val="22"/>
          <w:lang w:eastAsia="en-AU"/>
        </w:rPr>
      </w:pPr>
      <w:r>
        <w:t>147.</w:t>
      </w:r>
      <w:r>
        <w:tab/>
        <w:t>President to advise Minister</w:t>
      </w:r>
      <w:r>
        <w:tab/>
      </w:r>
      <w:r>
        <w:fldChar w:fldCharType="begin"/>
      </w:r>
      <w:r>
        <w:instrText xml:space="preserve"> PAGEREF _Toc371501912 \h </w:instrText>
      </w:r>
      <w:r>
        <w:fldChar w:fldCharType="separate"/>
      </w:r>
      <w:r>
        <w:t>85</w:t>
      </w:r>
      <w:r>
        <w:fldChar w:fldCharType="end"/>
      </w:r>
    </w:p>
    <w:p>
      <w:pPr>
        <w:pStyle w:val="TOC8"/>
        <w:rPr>
          <w:rFonts w:asciiTheme="minorHAnsi" w:eastAsiaTheme="minorEastAsia" w:hAnsiTheme="minorHAnsi" w:cstheme="minorBidi"/>
          <w:szCs w:val="22"/>
          <w:lang w:eastAsia="en-AU"/>
        </w:rPr>
      </w:pPr>
      <w:r>
        <w:t>148.</w:t>
      </w:r>
      <w:r>
        <w:tab/>
        <w:t>Executive officer and other staff of Tribunal</w:t>
      </w:r>
      <w:r>
        <w:tab/>
      </w:r>
      <w:r>
        <w:fldChar w:fldCharType="begin"/>
      </w:r>
      <w:r>
        <w:instrText xml:space="preserve"> PAGEREF _Toc371501913 \h </w:instrText>
      </w:r>
      <w:r>
        <w:fldChar w:fldCharType="separate"/>
      </w:r>
      <w:r>
        <w:t>85</w:t>
      </w:r>
      <w:r>
        <w:fldChar w:fldCharType="end"/>
      </w:r>
    </w:p>
    <w:p>
      <w:pPr>
        <w:pStyle w:val="TOC8"/>
        <w:rPr>
          <w:rFonts w:asciiTheme="minorHAnsi" w:eastAsiaTheme="minorEastAsia" w:hAnsiTheme="minorHAnsi" w:cstheme="minorBidi"/>
          <w:szCs w:val="22"/>
          <w:lang w:eastAsia="en-AU"/>
        </w:rPr>
      </w:pPr>
      <w:r>
        <w:t>149.</w:t>
      </w:r>
      <w:r>
        <w:tab/>
        <w:t>Delegation by judicial member</w:t>
      </w:r>
      <w:r>
        <w:tab/>
      </w:r>
      <w:r>
        <w:fldChar w:fldCharType="begin"/>
      </w:r>
      <w:r>
        <w:instrText xml:space="preserve"> PAGEREF _Toc371501914 \h </w:instrText>
      </w:r>
      <w:r>
        <w:fldChar w:fldCharType="separate"/>
      </w:r>
      <w:r>
        <w:t>86</w:t>
      </w:r>
      <w:r>
        <w:fldChar w:fldCharType="end"/>
      </w:r>
    </w:p>
    <w:p>
      <w:pPr>
        <w:pStyle w:val="TOC8"/>
        <w:rPr>
          <w:rFonts w:asciiTheme="minorHAnsi" w:eastAsiaTheme="minorEastAsia" w:hAnsiTheme="minorHAnsi" w:cstheme="minorBidi"/>
          <w:szCs w:val="22"/>
          <w:lang w:eastAsia="en-AU"/>
        </w:rPr>
      </w:pPr>
      <w:r>
        <w:t>150.</w:t>
      </w:r>
      <w:r>
        <w:tab/>
        <w:t>Annual etc. reports of Tribunal</w:t>
      </w:r>
      <w:r>
        <w:tab/>
      </w:r>
      <w:r>
        <w:fldChar w:fldCharType="begin"/>
      </w:r>
      <w:r>
        <w:instrText xml:space="preserve"> PAGEREF _Toc371501915 \h </w:instrText>
      </w:r>
      <w:r>
        <w:fldChar w:fldCharType="separate"/>
      </w:r>
      <w:r>
        <w:t>86</w:t>
      </w:r>
      <w:r>
        <w:fldChar w:fldCharType="end"/>
      </w:r>
    </w:p>
    <w:p>
      <w:pPr>
        <w:pStyle w:val="TOC8"/>
        <w:rPr>
          <w:rFonts w:asciiTheme="minorHAnsi" w:eastAsiaTheme="minorEastAsia" w:hAnsiTheme="minorHAnsi" w:cstheme="minorBidi"/>
          <w:szCs w:val="22"/>
          <w:lang w:eastAsia="en-AU"/>
        </w:rPr>
      </w:pPr>
      <w:r>
        <w:t>151.</w:t>
      </w:r>
      <w:r>
        <w:tab/>
        <w:t>Laying reports before House of Parliament not sitting</w:t>
      </w:r>
      <w:r>
        <w:tab/>
      </w:r>
      <w:r>
        <w:fldChar w:fldCharType="begin"/>
      </w:r>
      <w:r>
        <w:instrText xml:space="preserve"> PAGEREF _Toc371501916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Other matters</w:t>
      </w:r>
    </w:p>
    <w:p>
      <w:pPr>
        <w:pStyle w:val="TOC8"/>
        <w:rPr>
          <w:rFonts w:asciiTheme="minorHAnsi" w:eastAsiaTheme="minorEastAsia" w:hAnsiTheme="minorHAnsi" w:cstheme="minorBidi"/>
          <w:szCs w:val="22"/>
          <w:lang w:eastAsia="en-AU"/>
        </w:rPr>
      </w:pPr>
      <w:r>
        <w:t>152.</w:t>
      </w:r>
      <w:r>
        <w:tab/>
        <w:t>Seals of Tribunal</w:t>
      </w:r>
      <w:r>
        <w:tab/>
      </w:r>
      <w:r>
        <w:fldChar w:fldCharType="begin"/>
      </w:r>
      <w:r>
        <w:instrText xml:space="preserve"> PAGEREF _Toc371501918 \h </w:instrText>
      </w:r>
      <w:r>
        <w:fldChar w:fldCharType="separate"/>
      </w:r>
      <w:r>
        <w:t>89</w:t>
      </w:r>
      <w:r>
        <w:fldChar w:fldCharType="end"/>
      </w:r>
    </w:p>
    <w:p>
      <w:pPr>
        <w:pStyle w:val="TOC8"/>
        <w:rPr>
          <w:rFonts w:asciiTheme="minorHAnsi" w:eastAsiaTheme="minorEastAsia" w:hAnsiTheme="minorHAnsi" w:cstheme="minorBidi"/>
          <w:szCs w:val="22"/>
          <w:lang w:eastAsia="en-AU"/>
        </w:rPr>
      </w:pPr>
      <w:r>
        <w:t>153.</w:t>
      </w:r>
      <w:r>
        <w:tab/>
        <w:t>Judicial notice to be taken of some things</w:t>
      </w:r>
      <w:r>
        <w:tab/>
      </w:r>
      <w:r>
        <w:fldChar w:fldCharType="begin"/>
      </w:r>
      <w:r>
        <w:instrText xml:space="preserve"> PAGEREF _Toc371501919 \h </w:instrText>
      </w:r>
      <w:r>
        <w:fldChar w:fldCharType="separate"/>
      </w:r>
      <w:r>
        <w:t>89</w:t>
      </w:r>
      <w:r>
        <w:fldChar w:fldCharType="end"/>
      </w:r>
    </w:p>
    <w:p>
      <w:pPr>
        <w:pStyle w:val="TOC8"/>
        <w:rPr>
          <w:rFonts w:asciiTheme="minorHAnsi" w:eastAsiaTheme="minorEastAsia" w:hAnsiTheme="minorHAnsi" w:cstheme="minorBidi"/>
          <w:szCs w:val="22"/>
          <w:lang w:eastAsia="en-AU"/>
        </w:rPr>
      </w:pPr>
      <w:r>
        <w:t>154.</w:t>
      </w:r>
      <w:r>
        <w:tab/>
        <w:t>Validity of decisions not affected by some things</w:t>
      </w:r>
      <w:r>
        <w:tab/>
      </w:r>
      <w:r>
        <w:fldChar w:fldCharType="begin"/>
      </w:r>
      <w:r>
        <w:instrText xml:space="preserve"> PAGEREF _Toc371501920 \h </w:instrText>
      </w:r>
      <w:r>
        <w:fldChar w:fldCharType="separate"/>
      </w:r>
      <w:r>
        <w:t>89</w:t>
      </w:r>
      <w:r>
        <w:fldChar w:fldCharType="end"/>
      </w:r>
    </w:p>
    <w:p>
      <w:pPr>
        <w:pStyle w:val="TOC8"/>
        <w:rPr>
          <w:rFonts w:asciiTheme="minorHAnsi" w:eastAsiaTheme="minorEastAsia" w:hAnsiTheme="minorHAnsi" w:cstheme="minorBidi"/>
          <w:szCs w:val="22"/>
          <w:lang w:eastAsia="en-AU"/>
        </w:rPr>
      </w:pPr>
      <w:r>
        <w:t>155.</w:t>
      </w:r>
      <w:r>
        <w:tab/>
        <w:t>Register of proceedings</w:t>
      </w:r>
      <w:r>
        <w:tab/>
      </w:r>
      <w:r>
        <w:fldChar w:fldCharType="begin"/>
      </w:r>
      <w:r>
        <w:instrText xml:space="preserve"> PAGEREF _Toc371501921 \h </w:instrText>
      </w:r>
      <w:r>
        <w:fldChar w:fldCharType="separate"/>
      </w:r>
      <w:r>
        <w:t>90</w:t>
      </w:r>
      <w:r>
        <w:fldChar w:fldCharType="end"/>
      </w:r>
    </w:p>
    <w:p>
      <w:pPr>
        <w:pStyle w:val="TOC8"/>
        <w:rPr>
          <w:rFonts w:asciiTheme="minorHAnsi" w:eastAsiaTheme="minorEastAsia" w:hAnsiTheme="minorHAnsi" w:cstheme="minorBidi"/>
          <w:szCs w:val="22"/>
          <w:lang w:eastAsia="en-AU"/>
        </w:rPr>
      </w:pPr>
      <w:r>
        <w:t>156.</w:t>
      </w:r>
      <w:r>
        <w:tab/>
        <w:t>Publication of Tribunal’s decisions</w:t>
      </w:r>
      <w:r>
        <w:tab/>
      </w:r>
      <w:r>
        <w:fldChar w:fldCharType="begin"/>
      </w:r>
      <w:r>
        <w:instrText xml:space="preserve"> PAGEREF _Toc371501922 \h </w:instrText>
      </w:r>
      <w:r>
        <w:fldChar w:fldCharType="separate"/>
      </w:r>
      <w:r>
        <w:t>90</w:t>
      </w:r>
      <w:r>
        <w:fldChar w:fldCharType="end"/>
      </w:r>
    </w:p>
    <w:p>
      <w:pPr>
        <w:pStyle w:val="TOC8"/>
        <w:rPr>
          <w:rFonts w:asciiTheme="minorHAnsi" w:eastAsiaTheme="minorEastAsia" w:hAnsiTheme="minorHAnsi" w:cstheme="minorBidi"/>
          <w:szCs w:val="22"/>
          <w:lang w:eastAsia="en-AU"/>
        </w:rPr>
      </w:pPr>
      <w:r>
        <w:t>157.</w:t>
      </w:r>
      <w:r>
        <w:tab/>
        <w:t>Tribunal members etc. not to disclose etc. certain information</w:t>
      </w:r>
      <w:r>
        <w:tab/>
      </w:r>
      <w:r>
        <w:fldChar w:fldCharType="begin"/>
      </w:r>
      <w:r>
        <w:instrText xml:space="preserve"> PAGEREF _Toc371501923 \h </w:instrText>
      </w:r>
      <w:r>
        <w:fldChar w:fldCharType="separate"/>
      </w:r>
      <w:r>
        <w:t>91</w:t>
      </w:r>
      <w:r>
        <w:fldChar w:fldCharType="end"/>
      </w:r>
    </w:p>
    <w:p>
      <w:pPr>
        <w:pStyle w:val="TOC8"/>
        <w:rPr>
          <w:rFonts w:asciiTheme="minorHAnsi" w:eastAsiaTheme="minorEastAsia" w:hAnsiTheme="minorHAnsi" w:cstheme="minorBidi"/>
          <w:szCs w:val="22"/>
          <w:lang w:eastAsia="en-AU"/>
        </w:rPr>
      </w:pPr>
      <w:r>
        <w:t>158.</w:t>
      </w:r>
      <w:r>
        <w:tab/>
        <w:t>Persons given certain information not to disclose it etc.</w:t>
      </w:r>
      <w:r>
        <w:tab/>
      </w:r>
      <w:r>
        <w:fldChar w:fldCharType="begin"/>
      </w:r>
      <w:r>
        <w:instrText xml:space="preserve"> PAGEREF _Toc371501924 \h </w:instrText>
      </w:r>
      <w:r>
        <w:fldChar w:fldCharType="separate"/>
      </w:r>
      <w:r>
        <w:t>92</w:t>
      </w:r>
      <w:r>
        <w:fldChar w:fldCharType="end"/>
      </w:r>
    </w:p>
    <w:p>
      <w:pPr>
        <w:pStyle w:val="TOC8"/>
        <w:rPr>
          <w:rFonts w:asciiTheme="minorHAnsi" w:eastAsiaTheme="minorEastAsia" w:hAnsiTheme="minorHAnsi" w:cstheme="minorBidi"/>
          <w:szCs w:val="22"/>
          <w:lang w:eastAsia="en-AU"/>
        </w:rPr>
      </w:pPr>
      <w:r>
        <w:t>159.</w:t>
      </w:r>
      <w:r>
        <w:tab/>
        <w:t>Which disclosures would be contrary to public interest</w:t>
      </w:r>
      <w:r>
        <w:tab/>
      </w:r>
      <w:r>
        <w:fldChar w:fldCharType="begin"/>
      </w:r>
      <w:r>
        <w:instrText xml:space="preserve"> PAGEREF _Toc371501925 \h </w:instrText>
      </w:r>
      <w:r>
        <w:fldChar w:fldCharType="separate"/>
      </w:r>
      <w:r>
        <w:t>92</w:t>
      </w:r>
      <w:r>
        <w:fldChar w:fldCharType="end"/>
      </w:r>
    </w:p>
    <w:p>
      <w:pPr>
        <w:pStyle w:val="TOC8"/>
        <w:rPr>
          <w:rFonts w:asciiTheme="minorHAnsi" w:eastAsiaTheme="minorEastAsia" w:hAnsiTheme="minorHAnsi" w:cstheme="minorBidi"/>
          <w:szCs w:val="22"/>
          <w:lang w:eastAsia="en-AU"/>
        </w:rPr>
      </w:pPr>
      <w:r>
        <w:t>160.</w:t>
      </w:r>
      <w:r>
        <w:tab/>
        <w:t>Protected matter, Tribunal’s duties as to</w:t>
      </w:r>
      <w:r>
        <w:tab/>
      </w:r>
      <w:r>
        <w:fldChar w:fldCharType="begin"/>
      </w:r>
      <w:r>
        <w:instrText xml:space="preserve"> PAGEREF _Toc371501926 \h </w:instrText>
      </w:r>
      <w:r>
        <w:fldChar w:fldCharType="separate"/>
      </w:r>
      <w:r>
        <w:t>93</w:t>
      </w:r>
      <w:r>
        <w:fldChar w:fldCharType="end"/>
      </w:r>
    </w:p>
    <w:p>
      <w:pPr>
        <w:pStyle w:val="TOC8"/>
        <w:rPr>
          <w:rFonts w:asciiTheme="minorHAnsi" w:eastAsiaTheme="minorEastAsia" w:hAnsiTheme="minorHAnsi" w:cstheme="minorBidi"/>
          <w:szCs w:val="22"/>
          <w:lang w:eastAsia="en-AU"/>
        </w:rPr>
      </w:pPr>
      <w:r>
        <w:t>161.</w:t>
      </w:r>
      <w:r>
        <w:tab/>
      </w:r>
      <w:r>
        <w:rPr>
          <w:i/>
        </w:rPr>
        <w:t xml:space="preserve">Freedom of Information Act 1992, </w:t>
      </w:r>
      <w:r>
        <w:t>application of</w:t>
      </w:r>
      <w:r>
        <w:tab/>
      </w:r>
      <w:r>
        <w:fldChar w:fldCharType="begin"/>
      </w:r>
      <w:r>
        <w:instrText xml:space="preserve"> PAGEREF _Toc371501927 \h </w:instrText>
      </w:r>
      <w:r>
        <w:fldChar w:fldCharType="separate"/>
      </w:r>
      <w:r>
        <w:t>94</w:t>
      </w:r>
      <w:r>
        <w:fldChar w:fldCharType="end"/>
      </w:r>
    </w:p>
    <w:p>
      <w:pPr>
        <w:pStyle w:val="TOC8"/>
        <w:rPr>
          <w:rFonts w:asciiTheme="minorHAnsi" w:eastAsiaTheme="minorEastAsia" w:hAnsiTheme="minorHAnsi" w:cstheme="minorBidi"/>
          <w:szCs w:val="22"/>
          <w:lang w:eastAsia="en-AU"/>
        </w:rPr>
      </w:pPr>
      <w:r>
        <w:t>162.</w:t>
      </w:r>
      <w:r>
        <w:tab/>
        <w:t>Parliamentary privilege not affected</w:t>
      </w:r>
      <w:r>
        <w:tab/>
      </w:r>
      <w:r>
        <w:fldChar w:fldCharType="begin"/>
      </w:r>
      <w:r>
        <w:instrText xml:space="preserve"> PAGEREF _Toc371501928 \h </w:instrText>
      </w:r>
      <w:r>
        <w:fldChar w:fldCharType="separate"/>
      </w:r>
      <w:r>
        <w:t>94</w:t>
      </w:r>
      <w:r>
        <w:fldChar w:fldCharType="end"/>
      </w:r>
    </w:p>
    <w:p>
      <w:pPr>
        <w:pStyle w:val="TOC8"/>
        <w:rPr>
          <w:rFonts w:asciiTheme="minorHAnsi" w:eastAsiaTheme="minorEastAsia" w:hAnsiTheme="minorHAnsi" w:cstheme="minorBidi"/>
          <w:szCs w:val="22"/>
          <w:lang w:eastAsia="en-AU"/>
        </w:rPr>
      </w:pPr>
      <w:r>
        <w:t>163.</w:t>
      </w:r>
      <w:r>
        <w:tab/>
        <w:t>Immunity etc. of Tribunal members, parties, witnesses etc.</w:t>
      </w:r>
      <w:r>
        <w:tab/>
      </w:r>
      <w:r>
        <w:fldChar w:fldCharType="begin"/>
      </w:r>
      <w:r>
        <w:instrText xml:space="preserve"> PAGEREF _Toc371501929 \h </w:instrText>
      </w:r>
      <w:r>
        <w:fldChar w:fldCharType="separate"/>
      </w:r>
      <w:r>
        <w:t>94</w:t>
      </w:r>
      <w:r>
        <w:fldChar w:fldCharType="end"/>
      </w:r>
    </w:p>
    <w:p>
      <w:pPr>
        <w:pStyle w:val="TOC8"/>
        <w:rPr>
          <w:rFonts w:asciiTheme="minorHAnsi" w:eastAsiaTheme="minorEastAsia" w:hAnsiTheme="minorHAnsi" w:cstheme="minorBidi"/>
          <w:szCs w:val="22"/>
          <w:lang w:eastAsia="en-AU"/>
        </w:rPr>
      </w:pPr>
      <w:r>
        <w:t>164.</w:t>
      </w:r>
      <w:r>
        <w:tab/>
        <w:t>Protection from liability for torts</w:t>
      </w:r>
      <w:r>
        <w:tab/>
      </w:r>
      <w:r>
        <w:fldChar w:fldCharType="begin"/>
      </w:r>
      <w:r>
        <w:instrText xml:space="preserve"> PAGEREF _Toc371501930 \h </w:instrText>
      </w:r>
      <w:r>
        <w:fldChar w:fldCharType="separate"/>
      </w:r>
      <w:r>
        <w:t>95</w:t>
      </w:r>
      <w:r>
        <w:fldChar w:fldCharType="end"/>
      </w:r>
    </w:p>
    <w:p>
      <w:pPr>
        <w:pStyle w:val="TOC8"/>
        <w:rPr>
          <w:rFonts w:asciiTheme="minorHAnsi" w:eastAsiaTheme="minorEastAsia" w:hAnsiTheme="minorHAnsi" w:cstheme="minorBidi"/>
          <w:szCs w:val="22"/>
          <w:lang w:eastAsia="en-AU"/>
        </w:rPr>
      </w:pPr>
      <w:r>
        <w:t>165.</w:t>
      </w:r>
      <w:r>
        <w:tab/>
        <w:t>Protection for compliance with this Act</w:t>
      </w:r>
      <w:r>
        <w:tab/>
      </w:r>
      <w:r>
        <w:fldChar w:fldCharType="begin"/>
      </w:r>
      <w:r>
        <w:instrText xml:space="preserve"> PAGEREF _Toc371501931 \h </w:instrText>
      </w:r>
      <w:r>
        <w:fldChar w:fldCharType="separate"/>
      </w:r>
      <w:r>
        <w:t>96</w:t>
      </w:r>
      <w:r>
        <w:fldChar w:fldCharType="end"/>
      </w:r>
    </w:p>
    <w:p>
      <w:pPr>
        <w:pStyle w:val="TOC8"/>
        <w:rPr>
          <w:rFonts w:asciiTheme="minorHAnsi" w:eastAsiaTheme="minorEastAsia" w:hAnsiTheme="minorHAnsi" w:cstheme="minorBidi"/>
          <w:szCs w:val="22"/>
          <w:lang w:eastAsia="en-AU"/>
        </w:rPr>
      </w:pPr>
      <w:r>
        <w:t>166.</w:t>
      </w:r>
      <w:r>
        <w:tab/>
        <w:t>Protection from defamation proceedings</w:t>
      </w:r>
      <w:r>
        <w:tab/>
      </w:r>
      <w:r>
        <w:fldChar w:fldCharType="begin"/>
      </w:r>
      <w:r>
        <w:instrText xml:space="preserve"> PAGEREF _Toc371501932 \h </w:instrText>
      </w:r>
      <w:r>
        <w:fldChar w:fldCharType="separate"/>
      </w:r>
      <w:r>
        <w:t>96</w:t>
      </w:r>
      <w:r>
        <w:fldChar w:fldCharType="end"/>
      </w:r>
    </w:p>
    <w:p>
      <w:pPr>
        <w:pStyle w:val="TOC8"/>
        <w:rPr>
          <w:rFonts w:asciiTheme="minorHAnsi" w:eastAsiaTheme="minorEastAsia" w:hAnsiTheme="minorHAnsi" w:cstheme="minorBidi"/>
          <w:szCs w:val="22"/>
          <w:lang w:eastAsia="en-AU"/>
        </w:rPr>
      </w:pPr>
      <w:r>
        <w:t>167.</w:t>
      </w:r>
      <w:r>
        <w:tab/>
        <w:t>Statutory transfer of jurisdiction to Tribunal, consequences of</w:t>
      </w:r>
      <w:r>
        <w:tab/>
      </w:r>
      <w:r>
        <w:fldChar w:fldCharType="begin"/>
      </w:r>
      <w:r>
        <w:instrText xml:space="preserve"> PAGEREF _Toc371501933 \h </w:instrText>
      </w:r>
      <w:r>
        <w:fldChar w:fldCharType="separate"/>
      </w:r>
      <w:r>
        <w:t>96</w:t>
      </w:r>
      <w:r>
        <w:fldChar w:fldCharType="end"/>
      </w:r>
    </w:p>
    <w:p>
      <w:pPr>
        <w:pStyle w:val="TOC8"/>
        <w:rPr>
          <w:rFonts w:asciiTheme="minorHAnsi" w:eastAsiaTheme="minorEastAsia" w:hAnsiTheme="minorHAnsi" w:cstheme="minorBidi"/>
          <w:szCs w:val="22"/>
          <w:lang w:eastAsia="en-AU"/>
        </w:rPr>
      </w:pPr>
      <w:r>
        <w:t>168.</w:t>
      </w:r>
      <w:r>
        <w:tab/>
        <w:t>Arrangements with Ombudsman</w:t>
      </w:r>
      <w:r>
        <w:tab/>
      </w:r>
      <w:r>
        <w:fldChar w:fldCharType="begin"/>
      </w:r>
      <w:r>
        <w:instrText xml:space="preserve"> PAGEREF _Toc371501934 \h </w:instrText>
      </w:r>
      <w:r>
        <w:fldChar w:fldCharType="separate"/>
      </w:r>
      <w:r>
        <w:t>101</w:t>
      </w:r>
      <w:r>
        <w:fldChar w:fldCharType="end"/>
      </w:r>
    </w:p>
    <w:p>
      <w:pPr>
        <w:pStyle w:val="TOC8"/>
        <w:rPr>
          <w:rFonts w:asciiTheme="minorHAnsi" w:eastAsiaTheme="minorEastAsia" w:hAnsiTheme="minorHAnsi" w:cstheme="minorBidi"/>
          <w:szCs w:val="22"/>
          <w:lang w:eastAsia="en-AU"/>
        </w:rPr>
      </w:pPr>
      <w:r>
        <w:t>169.</w:t>
      </w:r>
      <w:r>
        <w:tab/>
        <w:t>Regulations</w:t>
      </w:r>
      <w:r>
        <w:tab/>
      </w:r>
      <w:r>
        <w:fldChar w:fldCharType="begin"/>
      </w:r>
      <w:r>
        <w:instrText xml:space="preserve"> PAGEREF _Toc371501935 \h </w:instrText>
      </w:r>
      <w:r>
        <w:fldChar w:fldCharType="separate"/>
      </w:r>
      <w:r>
        <w:t>101</w:t>
      </w:r>
      <w:r>
        <w:fldChar w:fldCharType="end"/>
      </w:r>
    </w:p>
    <w:p>
      <w:pPr>
        <w:pStyle w:val="TOC8"/>
        <w:rPr>
          <w:rFonts w:asciiTheme="minorHAnsi" w:eastAsiaTheme="minorEastAsia" w:hAnsiTheme="minorHAnsi" w:cstheme="minorBidi"/>
          <w:szCs w:val="22"/>
          <w:lang w:eastAsia="en-AU"/>
        </w:rPr>
      </w:pPr>
      <w:r>
        <w:t>170.</w:t>
      </w:r>
      <w:r>
        <w:tab/>
        <w:t>Rules of the Tribunal</w:t>
      </w:r>
      <w:r>
        <w:tab/>
      </w:r>
      <w:r>
        <w:fldChar w:fldCharType="begin"/>
      </w:r>
      <w:r>
        <w:instrText xml:space="preserve"> PAGEREF _Toc371501936 \h </w:instrText>
      </w:r>
      <w:r>
        <w:fldChar w:fldCharType="separate"/>
      </w:r>
      <w:r>
        <w:t>101</w:t>
      </w:r>
      <w:r>
        <w:fldChar w:fldCharType="end"/>
      </w:r>
    </w:p>
    <w:p>
      <w:pPr>
        <w:pStyle w:val="TOC8"/>
        <w:rPr>
          <w:rFonts w:asciiTheme="minorHAnsi" w:eastAsiaTheme="minorEastAsia" w:hAnsiTheme="minorHAnsi" w:cstheme="minorBidi"/>
          <w:szCs w:val="22"/>
          <w:lang w:eastAsia="en-AU"/>
        </w:rPr>
      </w:pPr>
      <w:r>
        <w:t>171.</w:t>
      </w:r>
      <w:r>
        <w:tab/>
        <w:t>Fees for proceedings etc. in Tribunal</w:t>
      </w:r>
      <w:r>
        <w:tab/>
      </w:r>
      <w:r>
        <w:fldChar w:fldCharType="begin"/>
      </w:r>
      <w:r>
        <w:instrText xml:space="preserve"> PAGEREF _Toc371501937 \h </w:instrText>
      </w:r>
      <w:r>
        <w:fldChar w:fldCharType="separate"/>
      </w:r>
      <w:r>
        <w:t>102</w:t>
      </w:r>
      <w:r>
        <w:fldChar w:fldCharType="end"/>
      </w:r>
    </w:p>
    <w:p>
      <w:pPr>
        <w:pStyle w:val="TOC8"/>
        <w:rPr>
          <w:rFonts w:asciiTheme="minorHAnsi" w:eastAsiaTheme="minorEastAsia" w:hAnsiTheme="minorHAnsi" w:cstheme="minorBidi"/>
          <w:szCs w:val="22"/>
          <w:lang w:eastAsia="en-AU"/>
        </w:rPr>
      </w:pPr>
      <w:r>
        <w:t>172.</w:t>
      </w:r>
      <w:r>
        <w:tab/>
        <w:t>Rules Committee</w:t>
      </w:r>
      <w:r>
        <w:tab/>
      </w:r>
      <w:r>
        <w:fldChar w:fldCharType="begin"/>
      </w:r>
      <w:r>
        <w:instrText xml:space="preserve"> PAGEREF _Toc371501938 \h </w:instrText>
      </w:r>
      <w:r>
        <w:fldChar w:fldCharType="separate"/>
      </w:r>
      <w:r>
        <w:t>102</w:t>
      </w:r>
      <w:r>
        <w:fldChar w:fldCharType="end"/>
      </w:r>
    </w:p>
    <w:p>
      <w:pPr>
        <w:pStyle w:val="TOC8"/>
        <w:rPr>
          <w:rFonts w:asciiTheme="minorHAnsi" w:eastAsiaTheme="minorEastAsia" w:hAnsiTheme="minorHAnsi" w:cstheme="minorBidi"/>
          <w:szCs w:val="22"/>
          <w:lang w:eastAsia="en-AU"/>
        </w:rPr>
      </w:pPr>
      <w:r>
        <w:t>173.</w:t>
      </w:r>
      <w:r>
        <w:tab/>
        <w:t>Legislative Council inquiry</w:t>
      </w:r>
      <w:r>
        <w:tab/>
      </w:r>
      <w:r>
        <w:fldChar w:fldCharType="begin"/>
      </w:r>
      <w:r>
        <w:instrText xml:space="preserve"> PAGEREF _Toc371501939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Relevant Acts for section 105</w:t>
      </w:r>
    </w:p>
    <w:p>
      <w:pPr>
        <w:pStyle w:val="TOC2"/>
        <w:tabs>
          <w:tab w:val="right" w:leader="dot" w:pos="7086"/>
        </w:tabs>
        <w:rPr>
          <w:rFonts w:asciiTheme="minorHAnsi" w:eastAsiaTheme="minorEastAsia" w:hAnsiTheme="minorHAnsi" w:cstheme="minorBidi"/>
          <w:b w:val="0"/>
          <w:sz w:val="22"/>
          <w:szCs w:val="22"/>
          <w:lang w:eastAsia="en-AU"/>
        </w:rPr>
      </w:pPr>
      <w:r>
        <w:t>Schedule 2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_Toc371501943 \h </w:instrText>
      </w:r>
      <w:r>
        <w:fldChar w:fldCharType="separate"/>
      </w:r>
      <w:r>
        <w:t>106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_Toc371501944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bookmarkStart w:id="68" w:name="_Toc329259636"/>
      <w:bookmarkStart w:id="69" w:name="_Toc340832597"/>
      <w:bookmarkStart w:id="70" w:name="_Toc342473591"/>
      <w:bookmarkStart w:id="71" w:name="_Toc342482916"/>
      <w:bookmarkStart w:id="72" w:name="_Toc3715017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71793481"/>
      <w:bookmarkStart w:id="74" w:name="_Toc512746194"/>
      <w:bookmarkStart w:id="75" w:name="_Toc515958175"/>
      <w:bookmarkStart w:id="76" w:name="_Toc88547587"/>
      <w:bookmarkStart w:id="77" w:name="_Toc124052454"/>
      <w:bookmarkStart w:id="78" w:name="_Toc131823926"/>
      <w:bookmarkStart w:id="79" w:name="_Toc371501733"/>
      <w:r>
        <w:rPr>
          <w:rStyle w:val="CharSectno"/>
        </w:rPr>
        <w:t>1</w:t>
      </w:r>
      <w:r>
        <w:rPr>
          <w:snapToGrid w:val="0"/>
        </w:rPr>
        <w:t>.</w:t>
      </w:r>
      <w:r>
        <w:rPr>
          <w:snapToGrid w:val="0"/>
        </w:rPr>
        <w:tab/>
        <w:t>Short title</w:t>
      </w:r>
      <w:bookmarkEnd w:id="73"/>
      <w:bookmarkEnd w:id="74"/>
      <w:bookmarkEnd w:id="75"/>
      <w:bookmarkEnd w:id="76"/>
      <w:bookmarkEnd w:id="77"/>
      <w:bookmarkEnd w:id="78"/>
      <w:bookmarkEnd w:id="7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80" w:name="_Toc88547588"/>
      <w:bookmarkStart w:id="81" w:name="_Toc124052455"/>
    </w:p>
    <w:p>
      <w:pPr>
        <w:pStyle w:val="Heading5"/>
        <w:keepNext w:val="0"/>
      </w:pPr>
      <w:bookmarkStart w:id="82" w:name="_Toc371501734"/>
      <w:r>
        <w:rPr>
          <w:rStyle w:val="CharSectno"/>
          <w:bCs/>
        </w:rPr>
        <w:t>2</w:t>
      </w:r>
      <w:r>
        <w:rPr>
          <w:bCs/>
        </w:rPr>
        <w:t>.</w:t>
      </w:r>
      <w:r>
        <w:tab/>
      </w:r>
      <w:r>
        <w:rPr>
          <w:snapToGrid w:val="0"/>
        </w:rPr>
        <w:t>Commencement</w:t>
      </w:r>
      <w:bookmarkEnd w:id="80"/>
      <w:bookmarkEnd w:id="81"/>
      <w:bookmarkEnd w:id="82"/>
    </w:p>
    <w:p>
      <w:pPr>
        <w:pStyle w:val="Subsection"/>
      </w:pPr>
      <w:r>
        <w:tab/>
      </w:r>
      <w:bookmarkStart w:id="83" w:name="_Hlt41724187"/>
      <w:bookmarkEnd w:id="8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4" w:name="_Toc88547589"/>
      <w:bookmarkStart w:id="85" w:name="_Toc124052456"/>
      <w:bookmarkStart w:id="86" w:name="_Toc131823927"/>
      <w:bookmarkStart w:id="87" w:name="_Toc371501735"/>
      <w:r>
        <w:rPr>
          <w:rStyle w:val="CharSectno"/>
        </w:rPr>
        <w:t>3</w:t>
      </w:r>
      <w:r>
        <w:t>.</w:t>
      </w:r>
      <w:r>
        <w:tab/>
        <w:t>Terms used</w:t>
      </w:r>
      <w:bookmarkEnd w:id="84"/>
      <w:bookmarkEnd w:id="85"/>
      <w:bookmarkEnd w:id="86"/>
      <w:bookmarkEnd w:id="8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8" w:name="_Hlt41795549"/>
      <w:r>
        <w:t> 4</w:t>
      </w:r>
      <w:bookmarkEnd w:id="88"/>
      <w:r>
        <w:t xml:space="preserve"> Division </w:t>
      </w:r>
      <w:bookmarkStart w:id="89" w:name="_Hlt41795525"/>
      <w:r>
        <w:t>5</w:t>
      </w:r>
      <w:bookmarkEnd w:id="89"/>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0" w:name="_Hlt43274465"/>
      <w:r>
        <w:t>36</w:t>
      </w:r>
      <w:bookmarkEnd w:id="90"/>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1" w:name="_Hlt41796009"/>
      <w:r>
        <w:t>6</w:t>
      </w:r>
      <w:bookmarkEnd w:id="91"/>
      <w:r>
        <w:t>;</w:t>
      </w:r>
    </w:p>
    <w:p>
      <w:pPr>
        <w:pStyle w:val="Defstart"/>
      </w:pPr>
      <w:r>
        <w:rPr>
          <w:b/>
        </w:rPr>
        <w:tab/>
      </w:r>
      <w:r>
        <w:rPr>
          <w:rStyle w:val="CharDefText"/>
        </w:rPr>
        <w:t>vexatiously</w:t>
      </w:r>
      <w:r>
        <w:t>, in the context of bringing or conducting a proceeding, has the meaning given in section </w:t>
      </w:r>
      <w:bookmarkStart w:id="92" w:name="_Hlt41726134"/>
      <w:r>
        <w:t>4</w:t>
      </w:r>
      <w:bookmarkEnd w:id="9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3" w:name="_Hlt41889467"/>
      <w:bookmarkEnd w:id="9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4" w:name="_Hlt41726140"/>
      <w:bookmarkStart w:id="95" w:name="_Toc88547590"/>
      <w:bookmarkStart w:id="96" w:name="_Toc124052457"/>
      <w:bookmarkStart w:id="97" w:name="_Toc131823928"/>
      <w:bookmarkStart w:id="98" w:name="_Toc371501736"/>
      <w:bookmarkEnd w:id="94"/>
      <w:r>
        <w:rPr>
          <w:rStyle w:val="CharSectno"/>
        </w:rPr>
        <w:t>4</w:t>
      </w:r>
      <w:r>
        <w:t>.</w:t>
      </w:r>
      <w:r>
        <w:tab/>
        <w:t>What it means to bring or conduct proceeding vexatiously</w:t>
      </w:r>
      <w:bookmarkEnd w:id="95"/>
      <w:bookmarkEnd w:id="96"/>
      <w:bookmarkEnd w:id="97"/>
      <w:bookmarkEnd w:id="9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9" w:name="_Toc88547591"/>
      <w:bookmarkStart w:id="100" w:name="_Toc124052458"/>
      <w:bookmarkStart w:id="101" w:name="_Toc131823929"/>
      <w:bookmarkStart w:id="102" w:name="_Toc371501737"/>
      <w:r>
        <w:rPr>
          <w:rStyle w:val="CharSectno"/>
        </w:rPr>
        <w:t>5</w:t>
      </w:r>
      <w:r>
        <w:t>.</w:t>
      </w:r>
      <w:r>
        <w:tab/>
        <w:t>Enabling Act prevails</w:t>
      </w:r>
      <w:bookmarkEnd w:id="99"/>
      <w:bookmarkEnd w:id="100"/>
      <w:bookmarkEnd w:id="101"/>
      <w:bookmarkEnd w:id="102"/>
    </w:p>
    <w:p>
      <w:pPr>
        <w:pStyle w:val="Subsection"/>
      </w:pPr>
      <w:r>
        <w:tab/>
      </w:r>
      <w:r>
        <w:tab/>
        <w:t>If there is any inconsistency between this Act and an enabling Act, the enabling Act prevails.</w:t>
      </w:r>
    </w:p>
    <w:p>
      <w:pPr>
        <w:pStyle w:val="Heading5"/>
      </w:pPr>
      <w:bookmarkStart w:id="103" w:name="_Toc88547592"/>
      <w:bookmarkStart w:id="104" w:name="_Toc124052459"/>
      <w:bookmarkStart w:id="105" w:name="_Toc131823930"/>
      <w:bookmarkStart w:id="106" w:name="_Toc371501738"/>
      <w:r>
        <w:rPr>
          <w:rStyle w:val="CharSectno"/>
        </w:rPr>
        <w:t>6</w:t>
      </w:r>
      <w:r>
        <w:t>.</w:t>
      </w:r>
      <w:r>
        <w:tab/>
        <w:t>Crown bound</w:t>
      </w:r>
      <w:bookmarkEnd w:id="103"/>
      <w:bookmarkEnd w:id="104"/>
      <w:bookmarkEnd w:id="105"/>
      <w:bookmarkEnd w:id="106"/>
    </w:p>
    <w:p>
      <w:pPr>
        <w:pStyle w:val="Subsection"/>
      </w:pPr>
      <w:r>
        <w:tab/>
      </w:r>
      <w:r>
        <w:tab/>
        <w:t>This Act binds the Crown in right of the State and, subject to the limits of the legislative power of the State, the Crown in all its other capacities.</w:t>
      </w:r>
    </w:p>
    <w:p>
      <w:pPr>
        <w:pStyle w:val="Heading2"/>
      </w:pPr>
      <w:bookmarkStart w:id="107" w:name="_Toc88452587"/>
      <w:bookmarkStart w:id="108" w:name="_Toc88457162"/>
      <w:bookmarkStart w:id="109" w:name="_Toc88547593"/>
      <w:bookmarkStart w:id="110" w:name="_Toc92440232"/>
      <w:bookmarkStart w:id="111" w:name="_Toc92440447"/>
      <w:bookmarkStart w:id="112" w:name="_Toc95021370"/>
      <w:bookmarkStart w:id="113" w:name="_Toc95117478"/>
      <w:bookmarkStart w:id="114" w:name="_Toc102530735"/>
      <w:bookmarkStart w:id="115" w:name="_Toc121556791"/>
      <w:bookmarkStart w:id="116" w:name="_Toc122325805"/>
      <w:bookmarkStart w:id="117" w:name="_Toc122855212"/>
      <w:bookmarkStart w:id="118" w:name="_Toc122855427"/>
      <w:bookmarkStart w:id="119" w:name="_Toc122855642"/>
      <w:bookmarkStart w:id="120" w:name="_Toc122929221"/>
      <w:bookmarkStart w:id="121" w:name="_Toc122947323"/>
      <w:bookmarkStart w:id="122" w:name="_Toc124052460"/>
      <w:bookmarkStart w:id="123" w:name="_Toc124139333"/>
      <w:bookmarkStart w:id="124" w:name="_Toc128558526"/>
      <w:bookmarkStart w:id="125" w:name="_Toc131823931"/>
      <w:bookmarkStart w:id="126" w:name="_Toc131825005"/>
      <w:bookmarkStart w:id="127" w:name="_Toc131917760"/>
      <w:bookmarkStart w:id="128" w:name="_Toc131919204"/>
      <w:bookmarkStart w:id="129" w:name="_Toc132014323"/>
      <w:bookmarkStart w:id="130" w:name="_Toc133657307"/>
      <w:bookmarkStart w:id="131" w:name="_Toc133657520"/>
      <w:bookmarkStart w:id="132" w:name="_Toc135463928"/>
      <w:bookmarkStart w:id="133" w:name="_Toc137976111"/>
      <w:bookmarkStart w:id="134" w:name="_Toc148239746"/>
      <w:bookmarkStart w:id="135" w:name="_Toc158006237"/>
      <w:bookmarkStart w:id="136" w:name="_Toc159748063"/>
      <w:bookmarkStart w:id="137" w:name="_Toc165448140"/>
      <w:bookmarkStart w:id="138" w:name="_Toc165709848"/>
      <w:bookmarkStart w:id="139" w:name="_Toc165960574"/>
      <w:bookmarkStart w:id="140" w:name="_Toc165971092"/>
      <w:bookmarkStart w:id="141" w:name="_Toc168128804"/>
      <w:bookmarkStart w:id="142" w:name="_Toc170790174"/>
      <w:bookmarkStart w:id="143" w:name="_Toc173646177"/>
      <w:bookmarkStart w:id="144" w:name="_Toc173730270"/>
      <w:bookmarkStart w:id="145" w:name="_Toc177881495"/>
      <w:bookmarkStart w:id="146" w:name="_Toc203540815"/>
      <w:bookmarkStart w:id="147" w:name="_Toc210116714"/>
      <w:bookmarkStart w:id="148" w:name="_Toc215550009"/>
      <w:bookmarkStart w:id="149" w:name="_Toc216759078"/>
      <w:bookmarkStart w:id="150" w:name="_Toc216759291"/>
      <w:bookmarkStart w:id="151" w:name="_Toc218928409"/>
      <w:bookmarkStart w:id="152" w:name="_Toc219694458"/>
      <w:bookmarkStart w:id="153" w:name="_Toc219708031"/>
      <w:bookmarkStart w:id="154" w:name="_Toc223494292"/>
      <w:bookmarkStart w:id="155" w:name="_Toc270680611"/>
      <w:bookmarkStart w:id="156" w:name="_Toc271195253"/>
      <w:bookmarkStart w:id="157" w:name="_Toc274136579"/>
      <w:bookmarkStart w:id="158" w:name="_Toc275256472"/>
      <w:bookmarkStart w:id="159" w:name="_Toc278968963"/>
      <w:bookmarkStart w:id="160" w:name="_Toc280091198"/>
      <w:bookmarkStart w:id="161" w:name="_Toc285113188"/>
      <w:bookmarkStart w:id="162" w:name="_Toc285178023"/>
      <w:bookmarkStart w:id="163" w:name="_Toc286053682"/>
      <w:bookmarkStart w:id="164" w:name="_Toc288463861"/>
      <w:bookmarkStart w:id="165" w:name="_Toc290034651"/>
      <w:bookmarkStart w:id="166" w:name="_Toc290277773"/>
      <w:bookmarkStart w:id="167" w:name="_Toc290301670"/>
      <w:bookmarkStart w:id="168" w:name="_Toc296604328"/>
      <w:bookmarkStart w:id="169" w:name="_Toc296610393"/>
      <w:bookmarkStart w:id="170" w:name="_Toc302129128"/>
      <w:bookmarkStart w:id="171" w:name="_Toc328562491"/>
      <w:bookmarkStart w:id="172" w:name="_Toc328578558"/>
      <w:bookmarkStart w:id="173" w:name="_Toc328989351"/>
      <w:bookmarkStart w:id="174" w:name="_Toc329259643"/>
      <w:bookmarkStart w:id="175" w:name="_Toc340832604"/>
      <w:bookmarkStart w:id="176" w:name="_Toc342473598"/>
      <w:bookmarkStart w:id="177" w:name="_Toc342482923"/>
      <w:bookmarkStart w:id="178" w:name="_Toc371501739"/>
      <w:r>
        <w:rPr>
          <w:rStyle w:val="CharPartNo"/>
        </w:rPr>
        <w:t>Part 2</w:t>
      </w:r>
      <w:r>
        <w:rPr>
          <w:rStyle w:val="CharDivNo"/>
        </w:rPr>
        <w:t> </w:t>
      </w:r>
      <w:r>
        <w:t>—</w:t>
      </w:r>
      <w:r>
        <w:rPr>
          <w:rStyle w:val="CharDivText"/>
        </w:rPr>
        <w:t> </w:t>
      </w:r>
      <w:r>
        <w:rPr>
          <w:rStyle w:val="CharPartText"/>
        </w:rPr>
        <w:t>The State Administrative Tribunal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88547594"/>
      <w:bookmarkStart w:id="180" w:name="_Toc124052461"/>
      <w:bookmarkStart w:id="181" w:name="_Toc131823932"/>
      <w:bookmarkStart w:id="182" w:name="_Toc371501740"/>
      <w:r>
        <w:rPr>
          <w:rStyle w:val="CharSectno"/>
        </w:rPr>
        <w:t>7</w:t>
      </w:r>
      <w:r>
        <w:t>.</w:t>
      </w:r>
      <w:r>
        <w:tab/>
        <w:t>Tribunal established</w:t>
      </w:r>
      <w:bookmarkEnd w:id="179"/>
      <w:bookmarkEnd w:id="180"/>
      <w:bookmarkEnd w:id="181"/>
      <w:bookmarkEnd w:id="182"/>
    </w:p>
    <w:p>
      <w:pPr>
        <w:pStyle w:val="Subsection"/>
      </w:pPr>
      <w:r>
        <w:tab/>
      </w:r>
      <w:r>
        <w:tab/>
        <w:t>A tribunal called the State Administrative Tribunal is established.</w:t>
      </w:r>
    </w:p>
    <w:p>
      <w:pPr>
        <w:pStyle w:val="Heading5"/>
      </w:pPr>
      <w:bookmarkStart w:id="183" w:name="_Toc88547595"/>
      <w:bookmarkStart w:id="184" w:name="_Toc124052462"/>
      <w:bookmarkStart w:id="185" w:name="_Toc131823933"/>
      <w:bookmarkStart w:id="186" w:name="_Toc371501741"/>
      <w:r>
        <w:rPr>
          <w:rStyle w:val="CharSectno"/>
        </w:rPr>
        <w:t>8</w:t>
      </w:r>
      <w:r>
        <w:t>.</w:t>
      </w:r>
      <w:r>
        <w:tab/>
        <w:t>Tribunal’s jurisdiction</w:t>
      </w:r>
      <w:bookmarkEnd w:id="183"/>
      <w:bookmarkEnd w:id="184"/>
      <w:bookmarkEnd w:id="185"/>
      <w:bookmarkEnd w:id="186"/>
    </w:p>
    <w:p>
      <w:pPr>
        <w:pStyle w:val="Subsection"/>
      </w:pPr>
      <w:r>
        <w:tab/>
      </w:r>
      <w:r>
        <w:tab/>
        <w:t>The Tribunal has the jurisdiction described in Part </w:t>
      </w:r>
      <w:bookmarkStart w:id="187" w:name="_Hlt41796071"/>
      <w:r>
        <w:t>3</w:t>
      </w:r>
      <w:bookmarkEnd w:id="187"/>
      <w:r>
        <w:t>.</w:t>
      </w:r>
    </w:p>
    <w:p>
      <w:pPr>
        <w:pStyle w:val="Heading5"/>
      </w:pPr>
      <w:bookmarkStart w:id="188" w:name="_Toc88547596"/>
      <w:bookmarkStart w:id="189" w:name="_Toc124052463"/>
      <w:bookmarkStart w:id="190" w:name="_Toc131823934"/>
      <w:bookmarkStart w:id="191" w:name="_Toc371501742"/>
      <w:r>
        <w:rPr>
          <w:rStyle w:val="CharSectno"/>
        </w:rPr>
        <w:t>9</w:t>
      </w:r>
      <w:r>
        <w:t>.</w:t>
      </w:r>
      <w:r>
        <w:tab/>
        <w:t>Main objectives of Tribunal</w:t>
      </w:r>
      <w:bookmarkEnd w:id="188"/>
      <w:bookmarkEnd w:id="189"/>
      <w:bookmarkEnd w:id="190"/>
      <w:bookmarkEnd w:id="19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2" w:name="_Toc88547597"/>
      <w:bookmarkStart w:id="193" w:name="_Toc124052464"/>
      <w:bookmarkStart w:id="194" w:name="_Toc131823935"/>
      <w:bookmarkStart w:id="195" w:name="_Toc371501743"/>
      <w:r>
        <w:rPr>
          <w:rStyle w:val="CharSectno"/>
        </w:rPr>
        <w:t>10</w:t>
      </w:r>
      <w:r>
        <w:t>.</w:t>
      </w:r>
      <w:r>
        <w:tab/>
        <w:t>Tribunal to operate throughout State</w:t>
      </w:r>
      <w:bookmarkEnd w:id="192"/>
      <w:bookmarkEnd w:id="193"/>
      <w:bookmarkEnd w:id="194"/>
      <w:bookmarkEnd w:id="195"/>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96" w:name="_Hlt43275770"/>
      <w:bookmarkStart w:id="197" w:name="_Toc88547598"/>
      <w:bookmarkStart w:id="198" w:name="_Toc124052465"/>
      <w:bookmarkStart w:id="199" w:name="_Toc131823936"/>
      <w:bookmarkStart w:id="200" w:name="_Toc371501744"/>
      <w:bookmarkEnd w:id="196"/>
      <w:r>
        <w:rPr>
          <w:rStyle w:val="CharSectno"/>
        </w:rPr>
        <w:t>11</w:t>
      </w:r>
      <w:r>
        <w:t>.</w:t>
      </w:r>
      <w:r>
        <w:tab/>
        <w:t>Who constitutes Tribunal</w:t>
      </w:r>
      <w:bookmarkEnd w:id="197"/>
      <w:bookmarkEnd w:id="198"/>
      <w:bookmarkEnd w:id="199"/>
      <w:bookmarkEnd w:id="20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01" w:name="_Hlt41898299"/>
      <w:bookmarkEnd w:id="201"/>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02" w:name="_Hlt41898424"/>
      <w:bookmarkEnd w:id="20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03" w:name="_Hlt41898495"/>
      <w:bookmarkEnd w:id="20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04" w:name="_Hlt41732992"/>
      <w:bookmarkStart w:id="205" w:name="_Toc88547599"/>
      <w:bookmarkStart w:id="206" w:name="_Toc124052466"/>
      <w:bookmarkStart w:id="207" w:name="_Toc131823937"/>
      <w:bookmarkStart w:id="208" w:name="_Toc371501745"/>
      <w:bookmarkEnd w:id="204"/>
      <w:r>
        <w:rPr>
          <w:rStyle w:val="CharSectno"/>
        </w:rPr>
        <w:t>12</w:t>
      </w:r>
      <w:r>
        <w:t>.</w:t>
      </w:r>
      <w:r>
        <w:tab/>
        <w:t>Contemporaneous exercise of Tribunal’s jurisdiction</w:t>
      </w:r>
      <w:bookmarkEnd w:id="205"/>
      <w:bookmarkEnd w:id="206"/>
      <w:bookmarkEnd w:id="207"/>
      <w:bookmarkEnd w:id="20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09" w:name="_Toc88452594"/>
      <w:bookmarkStart w:id="210" w:name="_Toc88457169"/>
      <w:bookmarkStart w:id="211" w:name="_Toc88547600"/>
      <w:bookmarkStart w:id="212" w:name="_Toc92440239"/>
      <w:bookmarkStart w:id="213" w:name="_Toc92440454"/>
      <w:bookmarkStart w:id="214" w:name="_Toc95021377"/>
      <w:bookmarkStart w:id="215" w:name="_Toc95117485"/>
      <w:bookmarkStart w:id="216" w:name="_Toc102530742"/>
      <w:bookmarkStart w:id="217" w:name="_Toc121556798"/>
      <w:bookmarkStart w:id="218" w:name="_Toc122325812"/>
      <w:bookmarkStart w:id="219" w:name="_Toc122855219"/>
      <w:bookmarkStart w:id="220" w:name="_Toc122855434"/>
      <w:bookmarkStart w:id="221" w:name="_Toc122855649"/>
      <w:bookmarkStart w:id="222" w:name="_Toc122929228"/>
      <w:bookmarkStart w:id="223" w:name="_Toc122947330"/>
      <w:bookmarkStart w:id="224" w:name="_Toc124052467"/>
      <w:bookmarkStart w:id="225" w:name="_Toc124139340"/>
      <w:bookmarkStart w:id="226" w:name="_Toc128558533"/>
      <w:bookmarkStart w:id="227" w:name="_Toc131823938"/>
      <w:bookmarkStart w:id="228" w:name="_Toc131825012"/>
      <w:bookmarkStart w:id="229" w:name="_Toc131917767"/>
      <w:bookmarkStart w:id="230" w:name="_Toc131919211"/>
      <w:bookmarkStart w:id="231" w:name="_Toc132014330"/>
      <w:bookmarkStart w:id="232" w:name="_Toc133657314"/>
      <w:bookmarkStart w:id="233" w:name="_Toc133657527"/>
      <w:bookmarkStart w:id="234" w:name="_Toc135463935"/>
      <w:bookmarkStart w:id="235" w:name="_Toc137976118"/>
      <w:bookmarkStart w:id="236" w:name="_Toc148239753"/>
      <w:bookmarkStart w:id="237" w:name="_Toc158006244"/>
      <w:bookmarkStart w:id="238" w:name="_Toc159748070"/>
      <w:bookmarkStart w:id="239" w:name="_Toc165448147"/>
      <w:bookmarkStart w:id="240" w:name="_Toc165709855"/>
      <w:bookmarkStart w:id="241" w:name="_Toc165960581"/>
      <w:bookmarkStart w:id="242" w:name="_Toc165971099"/>
      <w:bookmarkStart w:id="243" w:name="_Toc168128811"/>
      <w:bookmarkStart w:id="244" w:name="_Toc170790181"/>
      <w:bookmarkStart w:id="245" w:name="_Toc173646184"/>
      <w:bookmarkStart w:id="246" w:name="_Toc173730277"/>
      <w:bookmarkStart w:id="247" w:name="_Toc177881502"/>
      <w:bookmarkStart w:id="248" w:name="_Toc203540822"/>
      <w:bookmarkStart w:id="249" w:name="_Toc210116721"/>
      <w:bookmarkStart w:id="250" w:name="_Toc215550016"/>
      <w:bookmarkStart w:id="251" w:name="_Toc216759085"/>
      <w:bookmarkStart w:id="252" w:name="_Toc216759298"/>
      <w:bookmarkStart w:id="253" w:name="_Toc218928416"/>
      <w:bookmarkStart w:id="254" w:name="_Toc219694465"/>
      <w:bookmarkStart w:id="255" w:name="_Toc219708038"/>
      <w:bookmarkStart w:id="256" w:name="_Toc223494299"/>
      <w:bookmarkStart w:id="257" w:name="_Toc270680618"/>
      <w:bookmarkStart w:id="258" w:name="_Toc271195260"/>
      <w:bookmarkStart w:id="259" w:name="_Toc274136586"/>
      <w:bookmarkStart w:id="260" w:name="_Toc275256479"/>
      <w:bookmarkStart w:id="261" w:name="_Toc278968970"/>
      <w:bookmarkStart w:id="262" w:name="_Toc280091205"/>
      <w:bookmarkStart w:id="263" w:name="_Toc285113195"/>
      <w:bookmarkStart w:id="264" w:name="_Toc285178030"/>
      <w:bookmarkStart w:id="265" w:name="_Toc286053689"/>
      <w:bookmarkStart w:id="266" w:name="_Toc288463868"/>
      <w:bookmarkStart w:id="267" w:name="_Toc290034658"/>
      <w:bookmarkStart w:id="268" w:name="_Toc290277780"/>
      <w:bookmarkStart w:id="269" w:name="_Toc290301677"/>
      <w:bookmarkStart w:id="270" w:name="_Toc296604335"/>
      <w:bookmarkStart w:id="271" w:name="_Toc296610400"/>
      <w:bookmarkStart w:id="272" w:name="_Toc302129135"/>
      <w:bookmarkStart w:id="273" w:name="_Toc328562498"/>
      <w:bookmarkStart w:id="274" w:name="_Toc328578565"/>
      <w:bookmarkStart w:id="275" w:name="_Toc328989358"/>
      <w:bookmarkStart w:id="276" w:name="_Toc329259650"/>
      <w:bookmarkStart w:id="277" w:name="_Toc340832611"/>
      <w:bookmarkStart w:id="278" w:name="_Toc342473605"/>
      <w:bookmarkStart w:id="279" w:name="_Toc342482930"/>
      <w:bookmarkStart w:id="280" w:name="_Toc371501746"/>
      <w:r>
        <w:rPr>
          <w:rStyle w:val="CharPartNo"/>
        </w:rPr>
        <w:t>Part 3</w:t>
      </w:r>
      <w:r>
        <w:t> — </w:t>
      </w:r>
      <w:r>
        <w:rPr>
          <w:rStyle w:val="CharPartText"/>
        </w:rPr>
        <w:t>Jurisdiction of the Tribunal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88452595"/>
      <w:bookmarkStart w:id="282" w:name="_Toc88457170"/>
      <w:bookmarkStart w:id="283" w:name="_Toc88547601"/>
      <w:bookmarkStart w:id="284" w:name="_Toc92440240"/>
      <w:bookmarkStart w:id="285" w:name="_Toc92440455"/>
      <w:bookmarkStart w:id="286" w:name="_Toc95021378"/>
      <w:bookmarkStart w:id="287" w:name="_Toc95117486"/>
      <w:bookmarkStart w:id="288" w:name="_Toc102530743"/>
      <w:bookmarkStart w:id="289" w:name="_Toc121556799"/>
      <w:bookmarkStart w:id="290" w:name="_Toc122325813"/>
      <w:bookmarkStart w:id="291" w:name="_Toc122855220"/>
      <w:bookmarkStart w:id="292" w:name="_Toc122855435"/>
      <w:bookmarkStart w:id="293" w:name="_Toc122855650"/>
      <w:bookmarkStart w:id="294" w:name="_Toc122929229"/>
      <w:bookmarkStart w:id="295" w:name="_Toc122947331"/>
      <w:bookmarkStart w:id="296" w:name="_Toc124052468"/>
      <w:bookmarkStart w:id="297" w:name="_Toc124139341"/>
      <w:bookmarkStart w:id="298" w:name="_Toc128558534"/>
      <w:bookmarkStart w:id="299" w:name="_Toc131823939"/>
      <w:bookmarkStart w:id="300" w:name="_Toc131825013"/>
      <w:bookmarkStart w:id="301" w:name="_Toc131917768"/>
      <w:bookmarkStart w:id="302" w:name="_Toc131919212"/>
      <w:bookmarkStart w:id="303" w:name="_Toc132014331"/>
      <w:bookmarkStart w:id="304" w:name="_Toc133657315"/>
      <w:bookmarkStart w:id="305" w:name="_Toc133657528"/>
      <w:bookmarkStart w:id="306" w:name="_Toc135463936"/>
      <w:bookmarkStart w:id="307" w:name="_Toc137976119"/>
      <w:bookmarkStart w:id="308" w:name="_Toc148239754"/>
      <w:bookmarkStart w:id="309" w:name="_Toc158006245"/>
      <w:bookmarkStart w:id="310" w:name="_Toc159748071"/>
      <w:bookmarkStart w:id="311" w:name="_Toc165448148"/>
      <w:bookmarkStart w:id="312" w:name="_Toc165709856"/>
      <w:bookmarkStart w:id="313" w:name="_Toc165960582"/>
      <w:bookmarkStart w:id="314" w:name="_Toc165971100"/>
      <w:bookmarkStart w:id="315" w:name="_Toc168128812"/>
      <w:bookmarkStart w:id="316" w:name="_Toc170790182"/>
      <w:bookmarkStart w:id="317" w:name="_Toc173646185"/>
      <w:bookmarkStart w:id="318" w:name="_Toc173730278"/>
      <w:bookmarkStart w:id="319" w:name="_Toc177881503"/>
      <w:bookmarkStart w:id="320" w:name="_Toc203540823"/>
      <w:bookmarkStart w:id="321" w:name="_Toc210116722"/>
      <w:bookmarkStart w:id="322" w:name="_Toc215550017"/>
      <w:bookmarkStart w:id="323" w:name="_Toc216759086"/>
      <w:bookmarkStart w:id="324" w:name="_Toc216759299"/>
      <w:bookmarkStart w:id="325" w:name="_Toc218928417"/>
      <w:bookmarkStart w:id="326" w:name="_Toc219694466"/>
      <w:bookmarkStart w:id="327" w:name="_Toc219708039"/>
      <w:bookmarkStart w:id="328" w:name="_Toc223494300"/>
      <w:bookmarkStart w:id="329" w:name="_Toc270680619"/>
      <w:bookmarkStart w:id="330" w:name="_Toc271195261"/>
      <w:bookmarkStart w:id="331" w:name="_Toc274136587"/>
      <w:bookmarkStart w:id="332" w:name="_Toc275256480"/>
      <w:bookmarkStart w:id="333" w:name="_Toc278968971"/>
      <w:bookmarkStart w:id="334" w:name="_Toc280091206"/>
      <w:bookmarkStart w:id="335" w:name="_Toc285113196"/>
      <w:bookmarkStart w:id="336" w:name="_Toc285178031"/>
      <w:bookmarkStart w:id="337" w:name="_Toc286053690"/>
      <w:bookmarkStart w:id="338" w:name="_Toc288463869"/>
      <w:bookmarkStart w:id="339" w:name="_Toc290034659"/>
      <w:bookmarkStart w:id="340" w:name="_Toc290277781"/>
      <w:bookmarkStart w:id="341" w:name="_Toc290301678"/>
      <w:bookmarkStart w:id="342" w:name="_Toc296604336"/>
      <w:bookmarkStart w:id="343" w:name="_Toc296610401"/>
      <w:bookmarkStart w:id="344" w:name="_Toc302129136"/>
      <w:bookmarkStart w:id="345" w:name="_Toc328562499"/>
      <w:bookmarkStart w:id="346" w:name="_Toc328578566"/>
      <w:bookmarkStart w:id="347" w:name="_Toc328989359"/>
      <w:bookmarkStart w:id="348" w:name="_Toc329259651"/>
      <w:bookmarkStart w:id="349" w:name="_Toc340832612"/>
      <w:bookmarkStart w:id="350" w:name="_Toc342473606"/>
      <w:bookmarkStart w:id="351" w:name="_Toc342482931"/>
      <w:bookmarkStart w:id="352" w:name="_Toc371501747"/>
      <w:r>
        <w:rPr>
          <w:rStyle w:val="CharDivNo"/>
        </w:rPr>
        <w:t>Division 1</w:t>
      </w:r>
      <w:r>
        <w:t> — </w:t>
      </w:r>
      <w:r>
        <w:rPr>
          <w:rStyle w:val="CharDivText"/>
        </w:rPr>
        <w:t>Preliminary matters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88547602"/>
      <w:bookmarkStart w:id="354" w:name="_Toc124052469"/>
      <w:bookmarkStart w:id="355" w:name="_Toc131823940"/>
      <w:bookmarkStart w:id="356" w:name="_Toc371501748"/>
      <w:r>
        <w:rPr>
          <w:rStyle w:val="CharSectno"/>
        </w:rPr>
        <w:t>13</w:t>
      </w:r>
      <w:r>
        <w:t>.</w:t>
      </w:r>
      <w:r>
        <w:tab/>
        <w:t>Sources of jurisdiction</w:t>
      </w:r>
      <w:bookmarkEnd w:id="353"/>
      <w:bookmarkEnd w:id="354"/>
      <w:bookmarkEnd w:id="355"/>
      <w:bookmarkEnd w:id="35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57" w:name="_Toc88547603"/>
      <w:bookmarkStart w:id="358" w:name="_Toc124052470"/>
      <w:bookmarkStart w:id="359" w:name="_Toc131823941"/>
      <w:bookmarkStart w:id="360" w:name="_Toc371501749"/>
      <w:r>
        <w:rPr>
          <w:rStyle w:val="CharSectno"/>
        </w:rPr>
        <w:t>14</w:t>
      </w:r>
      <w:r>
        <w:t>.</w:t>
      </w:r>
      <w:r>
        <w:tab/>
        <w:t>Kinds of jurisdiction</w:t>
      </w:r>
      <w:bookmarkEnd w:id="357"/>
      <w:bookmarkEnd w:id="358"/>
      <w:bookmarkEnd w:id="359"/>
      <w:bookmarkEnd w:id="360"/>
    </w:p>
    <w:p>
      <w:pPr>
        <w:pStyle w:val="Subsection"/>
      </w:pPr>
      <w:r>
        <w:tab/>
      </w:r>
      <w:r>
        <w:tab/>
        <w:t>A matter in which the Tribunal has jurisdiction comes within either its original jurisdiction or its review jurisdiction.</w:t>
      </w:r>
    </w:p>
    <w:p>
      <w:pPr>
        <w:pStyle w:val="Heading3"/>
      </w:pPr>
      <w:bookmarkStart w:id="361" w:name="_Toc88452598"/>
      <w:bookmarkStart w:id="362" w:name="_Toc88457173"/>
      <w:bookmarkStart w:id="363" w:name="_Toc88547604"/>
      <w:bookmarkStart w:id="364" w:name="_Toc92440243"/>
      <w:bookmarkStart w:id="365" w:name="_Toc92440458"/>
      <w:bookmarkStart w:id="366" w:name="_Toc95021381"/>
      <w:bookmarkStart w:id="367" w:name="_Toc95117489"/>
      <w:bookmarkStart w:id="368" w:name="_Toc102530746"/>
      <w:bookmarkStart w:id="369" w:name="_Toc121556802"/>
      <w:bookmarkStart w:id="370" w:name="_Toc122325816"/>
      <w:bookmarkStart w:id="371" w:name="_Toc122855223"/>
      <w:bookmarkStart w:id="372" w:name="_Toc122855438"/>
      <w:bookmarkStart w:id="373" w:name="_Toc122855653"/>
      <w:bookmarkStart w:id="374" w:name="_Toc122929232"/>
      <w:bookmarkStart w:id="375" w:name="_Toc122947334"/>
      <w:bookmarkStart w:id="376" w:name="_Toc124052471"/>
      <w:bookmarkStart w:id="377" w:name="_Toc124139344"/>
      <w:bookmarkStart w:id="378" w:name="_Toc128558537"/>
      <w:bookmarkStart w:id="379" w:name="_Toc131823942"/>
      <w:bookmarkStart w:id="380" w:name="_Toc131825016"/>
      <w:bookmarkStart w:id="381" w:name="_Toc131917771"/>
      <w:bookmarkStart w:id="382" w:name="_Toc131919215"/>
      <w:bookmarkStart w:id="383" w:name="_Toc132014334"/>
      <w:bookmarkStart w:id="384" w:name="_Toc133657318"/>
      <w:bookmarkStart w:id="385" w:name="_Toc133657531"/>
      <w:bookmarkStart w:id="386" w:name="_Toc135463939"/>
      <w:bookmarkStart w:id="387" w:name="_Toc137976122"/>
      <w:bookmarkStart w:id="388" w:name="_Toc148239757"/>
      <w:bookmarkStart w:id="389" w:name="_Toc158006248"/>
      <w:bookmarkStart w:id="390" w:name="_Toc159748074"/>
      <w:bookmarkStart w:id="391" w:name="_Toc165448151"/>
      <w:bookmarkStart w:id="392" w:name="_Toc165709859"/>
      <w:bookmarkStart w:id="393" w:name="_Toc165960585"/>
      <w:bookmarkStart w:id="394" w:name="_Toc165971103"/>
      <w:bookmarkStart w:id="395" w:name="_Toc168128815"/>
      <w:bookmarkStart w:id="396" w:name="_Toc170790185"/>
      <w:bookmarkStart w:id="397" w:name="_Toc173646188"/>
      <w:bookmarkStart w:id="398" w:name="_Toc173730281"/>
      <w:bookmarkStart w:id="399" w:name="_Toc177881506"/>
      <w:bookmarkStart w:id="400" w:name="_Toc203540826"/>
      <w:bookmarkStart w:id="401" w:name="_Toc210116725"/>
      <w:bookmarkStart w:id="402" w:name="_Toc215550020"/>
      <w:bookmarkStart w:id="403" w:name="_Toc216759089"/>
      <w:bookmarkStart w:id="404" w:name="_Toc216759302"/>
      <w:bookmarkStart w:id="405" w:name="_Toc218928420"/>
      <w:bookmarkStart w:id="406" w:name="_Toc219694469"/>
      <w:bookmarkStart w:id="407" w:name="_Toc219708042"/>
      <w:bookmarkStart w:id="408" w:name="_Toc223494303"/>
      <w:bookmarkStart w:id="409" w:name="_Toc270680622"/>
      <w:bookmarkStart w:id="410" w:name="_Toc271195264"/>
      <w:bookmarkStart w:id="411" w:name="_Toc274136590"/>
      <w:bookmarkStart w:id="412" w:name="_Toc275256483"/>
      <w:bookmarkStart w:id="413" w:name="_Toc278968974"/>
      <w:bookmarkStart w:id="414" w:name="_Toc280091209"/>
      <w:bookmarkStart w:id="415" w:name="_Toc285113199"/>
      <w:bookmarkStart w:id="416" w:name="_Toc285178034"/>
      <w:bookmarkStart w:id="417" w:name="_Toc286053693"/>
      <w:bookmarkStart w:id="418" w:name="_Toc288463872"/>
      <w:bookmarkStart w:id="419" w:name="_Toc290034662"/>
      <w:bookmarkStart w:id="420" w:name="_Toc290277784"/>
      <w:bookmarkStart w:id="421" w:name="_Toc290301681"/>
      <w:bookmarkStart w:id="422" w:name="_Toc296604339"/>
      <w:bookmarkStart w:id="423" w:name="_Toc296610404"/>
      <w:bookmarkStart w:id="424" w:name="_Toc302129139"/>
      <w:bookmarkStart w:id="425" w:name="_Toc328562502"/>
      <w:bookmarkStart w:id="426" w:name="_Toc328578569"/>
      <w:bookmarkStart w:id="427" w:name="_Toc328989362"/>
      <w:bookmarkStart w:id="428" w:name="_Toc329259654"/>
      <w:bookmarkStart w:id="429" w:name="_Toc340832615"/>
      <w:bookmarkStart w:id="430" w:name="_Toc342473609"/>
      <w:bookmarkStart w:id="431" w:name="_Toc342482934"/>
      <w:bookmarkStart w:id="432" w:name="_Toc371501750"/>
      <w:r>
        <w:rPr>
          <w:rStyle w:val="CharDivNo"/>
        </w:rPr>
        <w:t>Division 2</w:t>
      </w:r>
      <w:r>
        <w:t> — </w:t>
      </w:r>
      <w:r>
        <w:rPr>
          <w:rStyle w:val="CharDivText"/>
        </w:rPr>
        <w:t>Original jurisdiction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88547605"/>
      <w:bookmarkStart w:id="434" w:name="_Toc124052472"/>
      <w:bookmarkStart w:id="435" w:name="_Toc131823943"/>
      <w:bookmarkStart w:id="436" w:name="_Toc371501751"/>
      <w:r>
        <w:rPr>
          <w:rStyle w:val="CharSectno"/>
        </w:rPr>
        <w:t>15</w:t>
      </w:r>
      <w:r>
        <w:t>.</w:t>
      </w:r>
      <w:r>
        <w:tab/>
        <w:t>What comes within original jurisdiction</w:t>
      </w:r>
      <w:bookmarkEnd w:id="433"/>
      <w:bookmarkEnd w:id="434"/>
      <w:bookmarkEnd w:id="435"/>
      <w:bookmarkEnd w:id="43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37" w:name="_Toc88547606"/>
      <w:bookmarkStart w:id="438" w:name="_Toc124052473"/>
      <w:bookmarkStart w:id="439" w:name="_Toc131823944"/>
      <w:bookmarkStart w:id="440" w:name="_Toc371501752"/>
      <w:r>
        <w:rPr>
          <w:rStyle w:val="CharSectno"/>
        </w:rPr>
        <w:t>16</w:t>
      </w:r>
      <w:r>
        <w:t>.</w:t>
      </w:r>
      <w:r>
        <w:tab/>
        <w:t>Exercising original jurisdiction</w:t>
      </w:r>
      <w:bookmarkEnd w:id="437"/>
      <w:bookmarkEnd w:id="438"/>
      <w:bookmarkEnd w:id="439"/>
      <w:bookmarkEnd w:id="44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41" w:name="_Toc88452601"/>
      <w:bookmarkStart w:id="442" w:name="_Toc88457176"/>
      <w:bookmarkStart w:id="443" w:name="_Toc88547607"/>
      <w:bookmarkStart w:id="444" w:name="_Toc92440246"/>
      <w:bookmarkStart w:id="445" w:name="_Toc92440461"/>
      <w:bookmarkStart w:id="446" w:name="_Toc95021384"/>
      <w:bookmarkStart w:id="447" w:name="_Toc95117492"/>
      <w:bookmarkStart w:id="448" w:name="_Toc102530749"/>
      <w:bookmarkStart w:id="449" w:name="_Toc121556805"/>
      <w:bookmarkStart w:id="450" w:name="_Toc122325819"/>
      <w:bookmarkStart w:id="451" w:name="_Toc122855226"/>
      <w:bookmarkStart w:id="452" w:name="_Toc122855441"/>
      <w:bookmarkStart w:id="453" w:name="_Toc122855656"/>
      <w:bookmarkStart w:id="454" w:name="_Toc122929235"/>
      <w:bookmarkStart w:id="455" w:name="_Toc122947337"/>
      <w:bookmarkStart w:id="456" w:name="_Toc124052474"/>
      <w:bookmarkStart w:id="457" w:name="_Toc124139347"/>
      <w:bookmarkStart w:id="458" w:name="_Toc128558540"/>
      <w:bookmarkStart w:id="459" w:name="_Toc131823945"/>
      <w:bookmarkStart w:id="460" w:name="_Toc131825019"/>
      <w:bookmarkStart w:id="461" w:name="_Toc131917774"/>
      <w:bookmarkStart w:id="462" w:name="_Toc131919218"/>
      <w:bookmarkStart w:id="463" w:name="_Toc132014337"/>
      <w:bookmarkStart w:id="464" w:name="_Toc133657321"/>
      <w:bookmarkStart w:id="465" w:name="_Toc133657534"/>
      <w:bookmarkStart w:id="466" w:name="_Toc135463942"/>
      <w:bookmarkStart w:id="467" w:name="_Toc137976125"/>
      <w:bookmarkStart w:id="468" w:name="_Toc148239760"/>
      <w:bookmarkStart w:id="469" w:name="_Toc158006251"/>
      <w:bookmarkStart w:id="470" w:name="_Toc159748077"/>
      <w:bookmarkStart w:id="471" w:name="_Toc165448154"/>
      <w:bookmarkStart w:id="472" w:name="_Toc165709862"/>
      <w:bookmarkStart w:id="473" w:name="_Toc165960588"/>
      <w:bookmarkStart w:id="474" w:name="_Toc165971106"/>
      <w:bookmarkStart w:id="475" w:name="_Toc168128818"/>
      <w:bookmarkStart w:id="476" w:name="_Toc170790188"/>
      <w:bookmarkStart w:id="477" w:name="_Toc173646191"/>
      <w:bookmarkStart w:id="478" w:name="_Toc173730284"/>
      <w:bookmarkStart w:id="479" w:name="_Toc177881509"/>
      <w:bookmarkStart w:id="480" w:name="_Toc203540829"/>
      <w:bookmarkStart w:id="481" w:name="_Toc210116728"/>
      <w:bookmarkStart w:id="482" w:name="_Toc215550023"/>
      <w:bookmarkStart w:id="483" w:name="_Toc216759092"/>
      <w:bookmarkStart w:id="484" w:name="_Toc216759305"/>
      <w:bookmarkStart w:id="485" w:name="_Toc218928423"/>
      <w:bookmarkStart w:id="486" w:name="_Toc219694472"/>
      <w:bookmarkStart w:id="487" w:name="_Toc219708045"/>
      <w:bookmarkStart w:id="488" w:name="_Toc223494306"/>
      <w:bookmarkStart w:id="489" w:name="_Toc270680625"/>
      <w:bookmarkStart w:id="490" w:name="_Toc271195267"/>
      <w:bookmarkStart w:id="491" w:name="_Toc274136593"/>
      <w:bookmarkStart w:id="492" w:name="_Toc275256486"/>
      <w:bookmarkStart w:id="493" w:name="_Toc278968977"/>
      <w:bookmarkStart w:id="494" w:name="_Toc280091212"/>
      <w:bookmarkStart w:id="495" w:name="_Toc285113202"/>
      <w:bookmarkStart w:id="496" w:name="_Toc285178037"/>
      <w:bookmarkStart w:id="497" w:name="_Toc286053696"/>
      <w:bookmarkStart w:id="498" w:name="_Toc288463875"/>
      <w:bookmarkStart w:id="499" w:name="_Toc290034665"/>
      <w:bookmarkStart w:id="500" w:name="_Toc290277787"/>
      <w:bookmarkStart w:id="501" w:name="_Toc290301684"/>
      <w:bookmarkStart w:id="502" w:name="_Toc296604342"/>
      <w:bookmarkStart w:id="503" w:name="_Toc296610407"/>
      <w:bookmarkStart w:id="504" w:name="_Toc302129142"/>
      <w:bookmarkStart w:id="505" w:name="_Toc328562505"/>
      <w:bookmarkStart w:id="506" w:name="_Toc328578572"/>
      <w:bookmarkStart w:id="507" w:name="_Toc328989365"/>
      <w:bookmarkStart w:id="508" w:name="_Toc329259657"/>
      <w:bookmarkStart w:id="509" w:name="_Toc340832618"/>
      <w:bookmarkStart w:id="510" w:name="_Toc342473612"/>
      <w:bookmarkStart w:id="511" w:name="_Toc342482937"/>
      <w:bookmarkStart w:id="512" w:name="_Toc371501753"/>
      <w:r>
        <w:rPr>
          <w:rStyle w:val="CharDivNo"/>
        </w:rPr>
        <w:t>Division 3</w:t>
      </w:r>
      <w:r>
        <w:t> — </w:t>
      </w:r>
      <w:r>
        <w:rPr>
          <w:rStyle w:val="CharDivText"/>
        </w:rPr>
        <w:t>Review jurisdiction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4"/>
      </w:pPr>
      <w:bookmarkStart w:id="513" w:name="_Toc88452602"/>
      <w:bookmarkStart w:id="514" w:name="_Toc88457177"/>
      <w:bookmarkStart w:id="515" w:name="_Toc88547608"/>
      <w:bookmarkStart w:id="516" w:name="_Toc92440247"/>
      <w:bookmarkStart w:id="517" w:name="_Toc92440462"/>
      <w:bookmarkStart w:id="518" w:name="_Toc95021385"/>
      <w:bookmarkStart w:id="519" w:name="_Toc95117493"/>
      <w:bookmarkStart w:id="520" w:name="_Toc102530750"/>
      <w:bookmarkStart w:id="521" w:name="_Toc121556806"/>
      <w:bookmarkStart w:id="522" w:name="_Toc122325820"/>
      <w:bookmarkStart w:id="523" w:name="_Toc122855227"/>
      <w:bookmarkStart w:id="524" w:name="_Toc122855442"/>
      <w:bookmarkStart w:id="525" w:name="_Toc122855657"/>
      <w:bookmarkStart w:id="526" w:name="_Toc122929236"/>
      <w:bookmarkStart w:id="527" w:name="_Toc122947338"/>
      <w:bookmarkStart w:id="528" w:name="_Toc124052475"/>
      <w:bookmarkStart w:id="529" w:name="_Toc124139348"/>
      <w:bookmarkStart w:id="530" w:name="_Toc128558541"/>
      <w:bookmarkStart w:id="531" w:name="_Toc131823946"/>
      <w:bookmarkStart w:id="532" w:name="_Toc131825020"/>
      <w:bookmarkStart w:id="533" w:name="_Toc131917775"/>
      <w:bookmarkStart w:id="534" w:name="_Toc131919219"/>
      <w:bookmarkStart w:id="535" w:name="_Toc132014338"/>
      <w:bookmarkStart w:id="536" w:name="_Toc133657322"/>
      <w:bookmarkStart w:id="537" w:name="_Toc133657535"/>
      <w:bookmarkStart w:id="538" w:name="_Toc135463943"/>
      <w:bookmarkStart w:id="539" w:name="_Toc137976126"/>
      <w:bookmarkStart w:id="540" w:name="_Toc148239761"/>
      <w:bookmarkStart w:id="541" w:name="_Toc158006252"/>
      <w:bookmarkStart w:id="542" w:name="_Toc159748078"/>
      <w:bookmarkStart w:id="543" w:name="_Toc165448155"/>
      <w:bookmarkStart w:id="544" w:name="_Toc165709863"/>
      <w:bookmarkStart w:id="545" w:name="_Toc165960589"/>
      <w:bookmarkStart w:id="546" w:name="_Toc165971107"/>
      <w:bookmarkStart w:id="547" w:name="_Toc168128819"/>
      <w:bookmarkStart w:id="548" w:name="_Toc170790189"/>
      <w:bookmarkStart w:id="549" w:name="_Toc173646192"/>
      <w:bookmarkStart w:id="550" w:name="_Toc173730285"/>
      <w:bookmarkStart w:id="551" w:name="_Toc177881510"/>
      <w:bookmarkStart w:id="552" w:name="_Toc203540830"/>
      <w:bookmarkStart w:id="553" w:name="_Toc210116729"/>
      <w:bookmarkStart w:id="554" w:name="_Toc215550024"/>
      <w:bookmarkStart w:id="555" w:name="_Toc216759093"/>
      <w:bookmarkStart w:id="556" w:name="_Toc216759306"/>
      <w:bookmarkStart w:id="557" w:name="_Toc218928424"/>
      <w:bookmarkStart w:id="558" w:name="_Toc219694473"/>
      <w:bookmarkStart w:id="559" w:name="_Toc219708046"/>
      <w:bookmarkStart w:id="560" w:name="_Toc223494307"/>
      <w:bookmarkStart w:id="561" w:name="_Toc270680626"/>
      <w:bookmarkStart w:id="562" w:name="_Toc271195268"/>
      <w:bookmarkStart w:id="563" w:name="_Toc274136594"/>
      <w:bookmarkStart w:id="564" w:name="_Toc275256487"/>
      <w:bookmarkStart w:id="565" w:name="_Toc278968978"/>
      <w:bookmarkStart w:id="566" w:name="_Toc280091213"/>
      <w:bookmarkStart w:id="567" w:name="_Toc285113203"/>
      <w:bookmarkStart w:id="568" w:name="_Toc285178038"/>
      <w:bookmarkStart w:id="569" w:name="_Toc286053697"/>
      <w:bookmarkStart w:id="570" w:name="_Toc288463876"/>
      <w:bookmarkStart w:id="571" w:name="_Toc290034666"/>
      <w:bookmarkStart w:id="572" w:name="_Toc290277788"/>
      <w:bookmarkStart w:id="573" w:name="_Toc290301685"/>
      <w:bookmarkStart w:id="574" w:name="_Toc296604343"/>
      <w:bookmarkStart w:id="575" w:name="_Toc296610408"/>
      <w:bookmarkStart w:id="576" w:name="_Toc302129143"/>
      <w:bookmarkStart w:id="577" w:name="_Toc328562506"/>
      <w:bookmarkStart w:id="578" w:name="_Toc328578573"/>
      <w:bookmarkStart w:id="579" w:name="_Toc328989366"/>
      <w:bookmarkStart w:id="580" w:name="_Toc329259658"/>
      <w:bookmarkStart w:id="581" w:name="_Toc340832619"/>
      <w:bookmarkStart w:id="582" w:name="_Toc342473613"/>
      <w:bookmarkStart w:id="583" w:name="_Toc342482938"/>
      <w:bookmarkStart w:id="584" w:name="_Toc371501754"/>
      <w:r>
        <w:t>Subdivision 1 — General provisions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Hlt41733019"/>
      <w:bookmarkStart w:id="586" w:name="_Toc88547609"/>
      <w:bookmarkStart w:id="587" w:name="_Toc124052476"/>
      <w:bookmarkStart w:id="588" w:name="_Toc131823947"/>
      <w:bookmarkStart w:id="589" w:name="_Toc371501755"/>
      <w:bookmarkEnd w:id="585"/>
      <w:r>
        <w:rPr>
          <w:rStyle w:val="CharSectno"/>
        </w:rPr>
        <w:t>17</w:t>
      </w:r>
      <w:r>
        <w:t>.</w:t>
      </w:r>
      <w:r>
        <w:tab/>
        <w:t>What comes within review jurisdiction</w:t>
      </w:r>
      <w:bookmarkEnd w:id="586"/>
      <w:bookmarkEnd w:id="587"/>
      <w:bookmarkEnd w:id="588"/>
      <w:bookmarkEnd w:id="589"/>
    </w:p>
    <w:p>
      <w:pPr>
        <w:pStyle w:val="Subsection"/>
      </w:pPr>
      <w:r>
        <w:tab/>
      </w:r>
      <w:bookmarkStart w:id="590" w:name="_Hlt41725979"/>
      <w:bookmarkEnd w:id="59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91" w:name="_Hlt41726029"/>
      <w:bookmarkEnd w:id="591"/>
      <w:r>
        <w:t>(3)</w:t>
      </w:r>
      <w:r>
        <w:tab/>
        <w:t xml:space="preserve">Where subsection (1) or (2) applies the decision is a </w:t>
      </w:r>
      <w:r>
        <w:rPr>
          <w:rStyle w:val="CharDefText"/>
        </w:rPr>
        <w:t>reviewable decision</w:t>
      </w:r>
      <w:r>
        <w:t xml:space="preserve"> for the purposes of this Act.</w:t>
      </w:r>
    </w:p>
    <w:p>
      <w:pPr>
        <w:pStyle w:val="Heading5"/>
      </w:pPr>
      <w:bookmarkStart w:id="592" w:name="_Toc88547610"/>
      <w:bookmarkStart w:id="593" w:name="_Toc124052477"/>
      <w:bookmarkStart w:id="594" w:name="_Toc131823948"/>
      <w:bookmarkStart w:id="595" w:name="_Toc371501756"/>
      <w:r>
        <w:rPr>
          <w:rStyle w:val="CharSectno"/>
        </w:rPr>
        <w:t>18</w:t>
      </w:r>
      <w:r>
        <w:t>.</w:t>
      </w:r>
      <w:r>
        <w:tab/>
        <w:t>Exercising review jurisdiction</w:t>
      </w:r>
      <w:bookmarkEnd w:id="592"/>
      <w:bookmarkEnd w:id="593"/>
      <w:bookmarkEnd w:id="594"/>
      <w:bookmarkEnd w:id="59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96" w:name="_Toc88547611"/>
      <w:bookmarkStart w:id="597" w:name="_Toc124052478"/>
      <w:bookmarkStart w:id="598" w:name="_Toc131823949"/>
      <w:bookmarkStart w:id="599" w:name="_Toc371501757"/>
      <w:r>
        <w:rPr>
          <w:rStyle w:val="CharSectno"/>
        </w:rPr>
        <w:t>19</w:t>
      </w:r>
      <w:r>
        <w:t>.</w:t>
      </w:r>
      <w:r>
        <w:tab/>
        <w:t>Relationship of statutory right of review to judicial review</w:t>
      </w:r>
      <w:bookmarkEnd w:id="596"/>
      <w:bookmarkEnd w:id="597"/>
      <w:bookmarkEnd w:id="598"/>
      <w:bookmarkEnd w:id="599"/>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600" w:name="_Hlt41726761"/>
      <w:bookmarkEnd w:id="60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601" w:name="_Toc88452606"/>
      <w:bookmarkStart w:id="602" w:name="_Toc88457181"/>
      <w:bookmarkStart w:id="603" w:name="_Toc88547612"/>
      <w:bookmarkStart w:id="604" w:name="_Toc92440251"/>
      <w:bookmarkStart w:id="605" w:name="_Toc92440466"/>
      <w:bookmarkStart w:id="606" w:name="_Toc95021389"/>
      <w:bookmarkStart w:id="607" w:name="_Toc95117497"/>
      <w:bookmarkStart w:id="608" w:name="_Toc102530754"/>
      <w:bookmarkStart w:id="609" w:name="_Toc121556810"/>
      <w:bookmarkStart w:id="610" w:name="_Toc122325824"/>
      <w:bookmarkStart w:id="611" w:name="_Toc122855231"/>
      <w:bookmarkStart w:id="612" w:name="_Toc122855446"/>
      <w:bookmarkStart w:id="613" w:name="_Toc122855661"/>
      <w:bookmarkStart w:id="614" w:name="_Toc122929240"/>
      <w:bookmarkStart w:id="615" w:name="_Toc122947342"/>
      <w:bookmarkStart w:id="616" w:name="_Toc124052479"/>
      <w:bookmarkStart w:id="617" w:name="_Toc124139352"/>
      <w:bookmarkStart w:id="618" w:name="_Toc128558545"/>
      <w:bookmarkStart w:id="619" w:name="_Toc131823950"/>
      <w:bookmarkStart w:id="620" w:name="_Toc131825024"/>
      <w:bookmarkStart w:id="621" w:name="_Toc131917779"/>
      <w:bookmarkStart w:id="622" w:name="_Toc131919223"/>
      <w:bookmarkStart w:id="623" w:name="_Toc132014342"/>
      <w:bookmarkStart w:id="624" w:name="_Toc133657326"/>
      <w:bookmarkStart w:id="625" w:name="_Toc133657539"/>
      <w:bookmarkStart w:id="626" w:name="_Toc135463947"/>
      <w:bookmarkStart w:id="627" w:name="_Toc137976130"/>
      <w:bookmarkStart w:id="628" w:name="_Toc148239765"/>
      <w:bookmarkStart w:id="629" w:name="_Toc158006256"/>
      <w:bookmarkStart w:id="630" w:name="_Toc159748082"/>
      <w:bookmarkStart w:id="631" w:name="_Toc165448159"/>
      <w:bookmarkStart w:id="632" w:name="_Toc165709867"/>
      <w:bookmarkStart w:id="633" w:name="_Toc165960593"/>
      <w:bookmarkStart w:id="634" w:name="_Toc165971111"/>
      <w:bookmarkStart w:id="635" w:name="_Toc168128823"/>
      <w:bookmarkStart w:id="636" w:name="_Toc170790193"/>
      <w:bookmarkStart w:id="637" w:name="_Toc173646196"/>
      <w:bookmarkStart w:id="638" w:name="_Toc173730289"/>
      <w:bookmarkStart w:id="639" w:name="_Toc177881514"/>
      <w:bookmarkStart w:id="640" w:name="_Toc203540834"/>
      <w:bookmarkStart w:id="641" w:name="_Toc210116733"/>
      <w:bookmarkStart w:id="642" w:name="_Toc215550028"/>
      <w:bookmarkStart w:id="643" w:name="_Toc216759097"/>
      <w:bookmarkStart w:id="644" w:name="_Toc216759310"/>
      <w:bookmarkStart w:id="645" w:name="_Toc218928428"/>
      <w:bookmarkStart w:id="646" w:name="_Toc219694477"/>
      <w:bookmarkStart w:id="647" w:name="_Toc219708050"/>
      <w:bookmarkStart w:id="648" w:name="_Toc223494311"/>
      <w:bookmarkStart w:id="649" w:name="_Toc270680630"/>
      <w:bookmarkStart w:id="650" w:name="_Toc271195272"/>
      <w:bookmarkStart w:id="651" w:name="_Toc274136598"/>
      <w:bookmarkStart w:id="652" w:name="_Toc275256491"/>
      <w:bookmarkStart w:id="653" w:name="_Toc278968982"/>
      <w:bookmarkStart w:id="654" w:name="_Toc280091217"/>
      <w:bookmarkStart w:id="655" w:name="_Toc285113207"/>
      <w:bookmarkStart w:id="656" w:name="_Toc285178042"/>
      <w:bookmarkStart w:id="657" w:name="_Toc286053701"/>
      <w:bookmarkStart w:id="658" w:name="_Toc288463880"/>
      <w:bookmarkStart w:id="659" w:name="_Toc290034670"/>
      <w:bookmarkStart w:id="660" w:name="_Toc290277792"/>
      <w:bookmarkStart w:id="661" w:name="_Toc290301689"/>
      <w:bookmarkStart w:id="662" w:name="_Toc296604347"/>
      <w:bookmarkStart w:id="663" w:name="_Toc296610412"/>
      <w:bookmarkStart w:id="664" w:name="_Toc302129147"/>
      <w:bookmarkStart w:id="665" w:name="_Toc328562510"/>
      <w:bookmarkStart w:id="666" w:name="_Toc328578577"/>
      <w:bookmarkStart w:id="667" w:name="_Toc328989370"/>
      <w:bookmarkStart w:id="668" w:name="_Toc329259662"/>
      <w:bookmarkStart w:id="669" w:name="_Toc340832623"/>
      <w:bookmarkStart w:id="670" w:name="_Toc342473617"/>
      <w:bookmarkStart w:id="671" w:name="_Toc342482942"/>
      <w:bookmarkStart w:id="672" w:name="_Toc371501758"/>
      <w:r>
        <w:t>Subdivision 2 — Information about reviewable decision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88547613"/>
      <w:bookmarkStart w:id="674" w:name="_Toc124052480"/>
      <w:bookmarkStart w:id="675" w:name="_Toc131823951"/>
      <w:bookmarkStart w:id="676" w:name="_Toc371501759"/>
      <w:r>
        <w:rPr>
          <w:rStyle w:val="CharSectno"/>
        </w:rPr>
        <w:t>20</w:t>
      </w:r>
      <w:r>
        <w:t>.</w:t>
      </w:r>
      <w:r>
        <w:tab/>
        <w:t>Notice of decision and right to have it reviewed</w:t>
      </w:r>
      <w:bookmarkEnd w:id="673"/>
      <w:bookmarkEnd w:id="674"/>
      <w:bookmarkEnd w:id="675"/>
      <w:r>
        <w:t xml:space="preserve"> to be given by decision-maker</w:t>
      </w:r>
      <w:bookmarkEnd w:id="676"/>
    </w:p>
    <w:p>
      <w:pPr>
        <w:pStyle w:val="Subsection"/>
      </w:pPr>
      <w:r>
        <w:tab/>
      </w:r>
      <w:bookmarkStart w:id="677" w:name="_Hlt41726818"/>
      <w:bookmarkEnd w:id="67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78" w:name="_Hlt41727241"/>
      <w:bookmarkStart w:id="679" w:name="_Toc88547614"/>
      <w:bookmarkStart w:id="680" w:name="_Toc124052481"/>
      <w:bookmarkStart w:id="681" w:name="_Toc131823952"/>
      <w:bookmarkStart w:id="682" w:name="_Toc371501760"/>
      <w:bookmarkEnd w:id="678"/>
      <w:r>
        <w:rPr>
          <w:rStyle w:val="CharSectno"/>
        </w:rPr>
        <w:t>21</w:t>
      </w:r>
      <w:r>
        <w:t>.</w:t>
      </w:r>
      <w:r>
        <w:tab/>
        <w:t>Statement of reasons for decision</w:t>
      </w:r>
      <w:bookmarkEnd w:id="679"/>
      <w:bookmarkEnd w:id="680"/>
      <w:bookmarkEnd w:id="681"/>
      <w:r>
        <w:t>, request for etc.</w:t>
      </w:r>
      <w:bookmarkEnd w:id="682"/>
    </w:p>
    <w:p>
      <w:pPr>
        <w:pStyle w:val="Subsection"/>
      </w:pPr>
      <w:r>
        <w:tab/>
      </w:r>
      <w:bookmarkStart w:id="683" w:name="_Hlt41726933"/>
      <w:bookmarkEnd w:id="683"/>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84" w:name="_Hlt41727220"/>
      <w:bookmarkEnd w:id="684"/>
      <w:r>
        <w:t>(4)</w:t>
      </w:r>
      <w:r>
        <w:tab/>
        <w:t>Subject to section </w:t>
      </w:r>
      <w:bookmarkStart w:id="685" w:name="_Hlt43275001"/>
      <w:r>
        <w:t>23</w:t>
      </w:r>
      <w:bookmarkEnd w:id="685"/>
      <w:r>
        <w:t>, a decision</w:t>
      </w:r>
      <w:r>
        <w:noBreakHyphen/>
        <w:t>maker receiving a request under subsection (</w:t>
      </w:r>
      <w:bookmarkStart w:id="686" w:name="_Hlt41727120"/>
      <w:r>
        <w:t>1)</w:t>
      </w:r>
      <w:bookmarkEnd w:id="686"/>
      <w:r>
        <w:t xml:space="preserve"> is to comply with the request as soon as practicable, and in any case within the period of 28 days after the request is made.</w:t>
      </w:r>
    </w:p>
    <w:p>
      <w:pPr>
        <w:pStyle w:val="Subsection"/>
      </w:pPr>
      <w:r>
        <w:tab/>
      </w:r>
      <w:bookmarkStart w:id="687" w:name="_Hlt41726961"/>
      <w:bookmarkEnd w:id="687"/>
      <w:r>
        <w:t>(5)</w:t>
      </w:r>
      <w:r>
        <w:tab/>
        <w:t>Subject to section </w:t>
      </w:r>
      <w:bookmarkStart w:id="688" w:name="_Hlt41727141"/>
      <w:r>
        <w:t>23</w:t>
      </w:r>
      <w:bookmarkEnd w:id="688"/>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89" w:name="_Toc88547615"/>
      <w:bookmarkStart w:id="690" w:name="_Toc124052482"/>
      <w:bookmarkStart w:id="691" w:name="_Toc131823953"/>
      <w:bookmarkStart w:id="692" w:name="_Toc371501761"/>
      <w:r>
        <w:rPr>
          <w:rStyle w:val="CharSectno"/>
        </w:rPr>
        <w:t>22</w:t>
      </w:r>
      <w:r>
        <w:t>.</w:t>
      </w:r>
      <w:r>
        <w:tab/>
        <w:t>Tribunal may order decision</w:t>
      </w:r>
      <w:r>
        <w:noBreakHyphen/>
        <w:t>maker to provide reasons</w:t>
      </w:r>
      <w:bookmarkEnd w:id="689"/>
      <w:bookmarkEnd w:id="690"/>
      <w:bookmarkEnd w:id="691"/>
      <w:bookmarkEnd w:id="69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93" w:name="_Hlt41727093"/>
      <w:bookmarkStart w:id="694" w:name="_Toc88547616"/>
      <w:bookmarkStart w:id="695" w:name="_Toc124052483"/>
      <w:bookmarkStart w:id="696" w:name="_Toc131823954"/>
      <w:bookmarkStart w:id="697" w:name="_Toc371501762"/>
      <w:bookmarkEnd w:id="693"/>
      <w:r>
        <w:rPr>
          <w:rStyle w:val="CharSectno"/>
        </w:rPr>
        <w:t>23</w:t>
      </w:r>
      <w:r>
        <w:t>.</w:t>
      </w:r>
      <w:r>
        <w:tab/>
        <w:t>Exceptions to what has to be provided</w:t>
      </w:r>
      <w:bookmarkEnd w:id="694"/>
      <w:bookmarkEnd w:id="695"/>
      <w:bookmarkEnd w:id="696"/>
      <w:bookmarkEnd w:id="697"/>
    </w:p>
    <w:p>
      <w:pPr>
        <w:pStyle w:val="Subsection"/>
      </w:pPr>
      <w:r>
        <w:tab/>
      </w:r>
      <w:bookmarkStart w:id="698" w:name="_Hlt41727385"/>
      <w:bookmarkEnd w:id="698"/>
      <w:r>
        <w:t>(1)</w:t>
      </w:r>
      <w:r>
        <w:tab/>
        <w:t>A statement required by section </w:t>
      </w:r>
      <w:bookmarkStart w:id="699" w:name="_Hlt41727240"/>
      <w:r>
        <w:t>21</w:t>
      </w:r>
      <w:bookmarkEnd w:id="699"/>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700" w:name="_Hlt41728245"/>
      <w:bookmarkStart w:id="701" w:name="_Toc371501763"/>
      <w:bookmarkStart w:id="702" w:name="_Toc88547617"/>
      <w:bookmarkStart w:id="703" w:name="_Toc124052484"/>
      <w:bookmarkStart w:id="704" w:name="_Toc131823955"/>
      <w:bookmarkEnd w:id="700"/>
      <w:r>
        <w:rPr>
          <w:rStyle w:val="CharSectno"/>
        </w:rPr>
        <w:t>24</w:t>
      </w:r>
      <w:r>
        <w:t>.</w:t>
      </w:r>
      <w:r>
        <w:tab/>
        <w:t>Decision-makers to give Tribunal reasons etc. for decisions being reviewed</w:t>
      </w:r>
      <w:bookmarkEnd w:id="701"/>
      <w:r>
        <w:t xml:space="preserve"> </w:t>
      </w:r>
      <w:bookmarkEnd w:id="702"/>
      <w:bookmarkEnd w:id="703"/>
      <w:bookmarkEnd w:id="70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705" w:name="_Toc88452612"/>
      <w:bookmarkStart w:id="706" w:name="_Toc88457187"/>
      <w:bookmarkStart w:id="707" w:name="_Toc88547618"/>
      <w:bookmarkStart w:id="708" w:name="_Toc92440257"/>
      <w:bookmarkStart w:id="709" w:name="_Toc92440472"/>
      <w:bookmarkStart w:id="710" w:name="_Toc95021395"/>
      <w:bookmarkStart w:id="711" w:name="_Toc95117503"/>
      <w:bookmarkStart w:id="712" w:name="_Toc102530760"/>
      <w:bookmarkStart w:id="713" w:name="_Toc121556816"/>
      <w:bookmarkStart w:id="714" w:name="_Toc122325830"/>
      <w:bookmarkStart w:id="715" w:name="_Toc122855237"/>
      <w:bookmarkStart w:id="716" w:name="_Toc122855452"/>
      <w:bookmarkStart w:id="717" w:name="_Toc122855667"/>
      <w:bookmarkStart w:id="718" w:name="_Toc122929246"/>
      <w:bookmarkStart w:id="719" w:name="_Toc122947348"/>
      <w:bookmarkStart w:id="720" w:name="_Toc124052485"/>
      <w:bookmarkStart w:id="721" w:name="_Toc124139358"/>
      <w:bookmarkStart w:id="722" w:name="_Toc128558551"/>
      <w:bookmarkStart w:id="723" w:name="_Toc131823956"/>
      <w:bookmarkStart w:id="724" w:name="_Toc131825030"/>
      <w:bookmarkStart w:id="725" w:name="_Toc131917785"/>
      <w:bookmarkStart w:id="726" w:name="_Toc131919229"/>
      <w:bookmarkStart w:id="727" w:name="_Toc132014348"/>
      <w:bookmarkStart w:id="728" w:name="_Toc133657332"/>
      <w:bookmarkStart w:id="729" w:name="_Toc133657545"/>
      <w:bookmarkStart w:id="730" w:name="_Toc135463953"/>
      <w:bookmarkStart w:id="731" w:name="_Toc137976136"/>
      <w:bookmarkStart w:id="732" w:name="_Toc148239771"/>
      <w:bookmarkStart w:id="733" w:name="_Toc158006262"/>
      <w:bookmarkStart w:id="734" w:name="_Toc159748088"/>
      <w:bookmarkStart w:id="735" w:name="_Toc165448165"/>
      <w:bookmarkStart w:id="736" w:name="_Toc165709873"/>
      <w:bookmarkStart w:id="737" w:name="_Toc165960599"/>
      <w:bookmarkStart w:id="738" w:name="_Toc165971117"/>
      <w:bookmarkStart w:id="739" w:name="_Toc168128829"/>
      <w:bookmarkStart w:id="740" w:name="_Toc170790199"/>
      <w:bookmarkStart w:id="741" w:name="_Toc173646202"/>
      <w:bookmarkStart w:id="742" w:name="_Toc173730295"/>
      <w:bookmarkStart w:id="743" w:name="_Toc177881520"/>
      <w:bookmarkStart w:id="744" w:name="_Toc203540840"/>
      <w:bookmarkStart w:id="745" w:name="_Toc210116739"/>
      <w:bookmarkStart w:id="746" w:name="_Toc215550034"/>
      <w:bookmarkStart w:id="747" w:name="_Toc216759103"/>
      <w:bookmarkStart w:id="748" w:name="_Toc216759316"/>
      <w:bookmarkStart w:id="749" w:name="_Toc218928434"/>
      <w:bookmarkStart w:id="750" w:name="_Toc219694483"/>
      <w:bookmarkStart w:id="751" w:name="_Toc219708056"/>
      <w:bookmarkStart w:id="752" w:name="_Toc223494317"/>
      <w:bookmarkStart w:id="753" w:name="_Toc270680636"/>
      <w:bookmarkStart w:id="754" w:name="_Toc271195278"/>
      <w:bookmarkStart w:id="755" w:name="_Toc274136604"/>
      <w:bookmarkStart w:id="756" w:name="_Toc275256497"/>
      <w:bookmarkStart w:id="757" w:name="_Toc278968988"/>
      <w:bookmarkStart w:id="758" w:name="_Toc280091223"/>
      <w:bookmarkStart w:id="759" w:name="_Toc285113213"/>
      <w:bookmarkStart w:id="760" w:name="_Toc285178048"/>
      <w:bookmarkStart w:id="761" w:name="_Toc286053707"/>
      <w:bookmarkStart w:id="762" w:name="_Toc288463886"/>
      <w:bookmarkStart w:id="763" w:name="_Toc290034676"/>
      <w:bookmarkStart w:id="764" w:name="_Toc290277798"/>
      <w:bookmarkStart w:id="765" w:name="_Toc290301695"/>
      <w:bookmarkStart w:id="766" w:name="_Toc296604353"/>
      <w:bookmarkStart w:id="767" w:name="_Toc296610418"/>
      <w:bookmarkStart w:id="768" w:name="_Toc302129153"/>
      <w:bookmarkStart w:id="769" w:name="_Toc328562516"/>
      <w:bookmarkStart w:id="770" w:name="_Toc328578583"/>
      <w:bookmarkStart w:id="771" w:name="_Toc328989376"/>
      <w:bookmarkStart w:id="772" w:name="_Toc329259668"/>
      <w:bookmarkStart w:id="773" w:name="_Toc340832629"/>
      <w:bookmarkStart w:id="774" w:name="_Toc342473623"/>
      <w:bookmarkStart w:id="775" w:name="_Toc342482948"/>
      <w:bookmarkStart w:id="776" w:name="_Toc371501764"/>
      <w:r>
        <w:t>Subdivision 3 — The review</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88547619"/>
      <w:bookmarkStart w:id="778" w:name="_Toc124052486"/>
      <w:bookmarkStart w:id="779" w:name="_Toc131823957"/>
      <w:bookmarkStart w:id="780" w:name="_Toc371501765"/>
      <w:r>
        <w:rPr>
          <w:rStyle w:val="CharSectno"/>
        </w:rPr>
        <w:t>25</w:t>
      </w:r>
      <w:r>
        <w:t>.</w:t>
      </w:r>
      <w:r>
        <w:tab/>
        <w:t>Effect of review proceedings on decision</w:t>
      </w:r>
      <w:bookmarkEnd w:id="777"/>
      <w:bookmarkEnd w:id="778"/>
      <w:bookmarkEnd w:id="779"/>
      <w:r>
        <w:t xml:space="preserve"> being reviewed</w:t>
      </w:r>
      <w:bookmarkEnd w:id="78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81" w:name="_Hlt41727426"/>
      <w:bookmarkEnd w:id="78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82" w:name="_Hlt41727542"/>
      <w:bookmarkEnd w:id="782"/>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83" w:name="_Toc88547620"/>
      <w:bookmarkStart w:id="784" w:name="_Toc124052487"/>
      <w:bookmarkStart w:id="785" w:name="_Toc131823958"/>
      <w:bookmarkStart w:id="786" w:name="_Toc371501766"/>
      <w:r>
        <w:rPr>
          <w:rStyle w:val="CharSectno"/>
        </w:rPr>
        <w:t>26</w:t>
      </w:r>
      <w:r>
        <w:t>.</w:t>
      </w:r>
      <w:r>
        <w:tab/>
        <w:t>After review commenced</w:t>
      </w:r>
      <w:bookmarkEnd w:id="783"/>
      <w:bookmarkEnd w:id="784"/>
      <w:bookmarkEnd w:id="785"/>
      <w:r>
        <w:t>, decision-maker’s powers restricted</w:t>
      </w:r>
      <w:bookmarkEnd w:id="78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87" w:name="_Hlt41727615"/>
      <w:r>
        <w:t>31</w:t>
      </w:r>
      <w:bookmarkEnd w:id="787"/>
      <w:r>
        <w:t xml:space="preserve"> to reconsider the decision.</w:t>
      </w:r>
    </w:p>
    <w:p>
      <w:pPr>
        <w:pStyle w:val="Heading5"/>
      </w:pPr>
      <w:bookmarkStart w:id="788" w:name="_Toc88547621"/>
      <w:bookmarkStart w:id="789" w:name="_Toc124052488"/>
      <w:bookmarkStart w:id="790" w:name="_Toc131823959"/>
      <w:bookmarkStart w:id="791" w:name="_Toc371501767"/>
      <w:r>
        <w:rPr>
          <w:rStyle w:val="CharSectno"/>
        </w:rPr>
        <w:t>27</w:t>
      </w:r>
      <w:r>
        <w:t>.</w:t>
      </w:r>
      <w:r>
        <w:tab/>
        <w:t xml:space="preserve">Nature of </w:t>
      </w:r>
      <w:bookmarkEnd w:id="788"/>
      <w:bookmarkEnd w:id="789"/>
      <w:bookmarkEnd w:id="790"/>
      <w:r>
        <w:t>review proceedings</w:t>
      </w:r>
      <w:bookmarkEnd w:id="791"/>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92" w:name="_Toc88547622"/>
      <w:bookmarkStart w:id="793" w:name="_Toc124052489"/>
      <w:bookmarkStart w:id="794" w:name="_Toc131823960"/>
      <w:bookmarkStart w:id="795" w:name="_Toc371501768"/>
      <w:r>
        <w:rPr>
          <w:rStyle w:val="CharSectno"/>
        </w:rPr>
        <w:t>28</w:t>
      </w:r>
      <w:r>
        <w:t>.</w:t>
      </w:r>
      <w:r>
        <w:tab/>
        <w:t>Government policy</w:t>
      </w:r>
      <w:bookmarkEnd w:id="792"/>
      <w:bookmarkEnd w:id="793"/>
      <w:bookmarkEnd w:id="794"/>
      <w:r>
        <w:t>, when Tribunal to consider</w:t>
      </w:r>
      <w:bookmarkEnd w:id="79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96" w:name="_Hlt41728248"/>
      <w:bookmarkEnd w:id="796"/>
      <w:r>
        <w:t>(2)</w:t>
      </w:r>
      <w:r>
        <w:tab/>
        <w:t>If a certificate is given under subsection (1) and the decision</w:t>
      </w:r>
      <w:r>
        <w:noBreakHyphen/>
        <w:t>maker states in the material provided to the Tribunal under section </w:t>
      </w:r>
      <w:bookmarkStart w:id="797" w:name="_Hlt41728244"/>
      <w:r>
        <w:t>24</w:t>
      </w:r>
      <w:bookmarkEnd w:id="79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98" w:name="_Toc88547623"/>
      <w:bookmarkStart w:id="799" w:name="_Toc124052490"/>
      <w:bookmarkStart w:id="800" w:name="_Toc131823961"/>
      <w:bookmarkStart w:id="801" w:name="_Toc371501769"/>
      <w:r>
        <w:rPr>
          <w:rStyle w:val="CharSectno"/>
        </w:rPr>
        <w:t>29</w:t>
      </w:r>
      <w:r>
        <w:t>.</w:t>
      </w:r>
      <w:r>
        <w:tab/>
        <w:t>Tribunal’s powers in review jurisdiction</w:t>
      </w:r>
      <w:bookmarkEnd w:id="798"/>
      <w:bookmarkEnd w:id="799"/>
      <w:bookmarkEnd w:id="800"/>
      <w:bookmarkEnd w:id="801"/>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802" w:name="_Hlt41728333"/>
      <w:bookmarkEnd w:id="802"/>
      <w:r>
        <w:t>(c)</w:t>
      </w:r>
      <w:r>
        <w:tab/>
        <w:t xml:space="preserve">set aside the decision that is being reviewed and — </w:t>
      </w:r>
    </w:p>
    <w:p>
      <w:pPr>
        <w:pStyle w:val="Indenti"/>
      </w:pPr>
      <w:r>
        <w:tab/>
        <w:t>(i)</w:t>
      </w:r>
      <w:r>
        <w:tab/>
        <w:t>substitute its own decision; or</w:t>
      </w:r>
    </w:p>
    <w:p>
      <w:pPr>
        <w:pStyle w:val="Indenti"/>
      </w:pPr>
      <w:r>
        <w:tab/>
      </w:r>
      <w:bookmarkStart w:id="803" w:name="_Hlt41728372"/>
      <w:bookmarkEnd w:id="803"/>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804" w:name="_Hlt41732891"/>
      <w:bookmarkEnd w:id="80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805" w:name="_Hlt41728471"/>
      <w:bookmarkEnd w:id="80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806" w:name="_Hlt41728462"/>
      <w:r>
        <w:t>(a)</w:t>
      </w:r>
      <w:bookmarkEnd w:id="806"/>
      <w:r>
        <w:t>, the decision</w:t>
      </w:r>
      <w:r>
        <w:noBreakHyphen/>
        <w:t>maker has power to do anything necessary to implement the Tribunal’s decision.</w:t>
      </w:r>
    </w:p>
    <w:p>
      <w:pPr>
        <w:pStyle w:val="Subsection"/>
      </w:pPr>
      <w:r>
        <w:tab/>
        <w:t>(7)</w:t>
      </w:r>
      <w:r>
        <w:tab/>
        <w:t>Despite subsection (5)</w:t>
      </w:r>
      <w:bookmarkStart w:id="807" w:name="_Hlt41728506"/>
      <w:r>
        <w:t>(a)</w:t>
      </w:r>
      <w:bookmarkEnd w:id="807"/>
      <w:r>
        <w:t>, the decision as affirmed, varied, or substituted is not again open to review by the Tribunal as a decision of the decision</w:t>
      </w:r>
      <w:r>
        <w:noBreakHyphen/>
        <w:t>maker.</w:t>
      </w:r>
    </w:p>
    <w:p>
      <w:pPr>
        <w:pStyle w:val="Subsection"/>
      </w:pPr>
      <w:r>
        <w:tab/>
        <w:t>(8)</w:t>
      </w:r>
      <w:r>
        <w:tab/>
        <w:t>Subsection (5)</w:t>
      </w:r>
      <w:bookmarkStart w:id="808" w:name="_Hlt41728547"/>
      <w:r>
        <w:t>(a)</w:t>
      </w:r>
      <w:bookmarkEnd w:id="808"/>
      <w:r>
        <w:t xml:space="preserve"> does not affect an appeal under Part </w:t>
      </w:r>
      <w:bookmarkStart w:id="809" w:name="_Hlt41796142"/>
      <w:r>
        <w:t>5</w:t>
      </w:r>
      <w:bookmarkEnd w:id="80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810" w:name="_Toc88547624"/>
      <w:bookmarkStart w:id="811" w:name="_Toc124052491"/>
      <w:bookmarkStart w:id="812" w:name="_Toc131823962"/>
      <w:bookmarkStart w:id="813" w:name="_Toc371501770"/>
      <w:r>
        <w:rPr>
          <w:rStyle w:val="CharSectno"/>
        </w:rPr>
        <w:t>30</w:t>
      </w:r>
      <w:r>
        <w:t>.</w:t>
      </w:r>
      <w:r>
        <w:tab/>
        <w:t>Decision</w:t>
      </w:r>
      <w:r>
        <w:noBreakHyphen/>
        <w:t>maker to assist Tribunal</w:t>
      </w:r>
      <w:bookmarkEnd w:id="810"/>
      <w:bookmarkEnd w:id="811"/>
      <w:bookmarkEnd w:id="812"/>
      <w:bookmarkEnd w:id="81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14" w:name="_Hlt41727620"/>
      <w:bookmarkStart w:id="815" w:name="_Toc88547625"/>
      <w:bookmarkStart w:id="816" w:name="_Toc124052492"/>
      <w:bookmarkStart w:id="817" w:name="_Toc131823963"/>
      <w:bookmarkStart w:id="818" w:name="_Toc371501771"/>
      <w:bookmarkEnd w:id="814"/>
      <w:r>
        <w:rPr>
          <w:rStyle w:val="CharSectno"/>
        </w:rPr>
        <w:t>31</w:t>
      </w:r>
      <w:r>
        <w:t>.</w:t>
      </w:r>
      <w:r>
        <w:tab/>
        <w:t>Tribunal may invite decision</w:t>
      </w:r>
      <w:r>
        <w:noBreakHyphen/>
        <w:t>maker to reconsider</w:t>
      </w:r>
      <w:bookmarkEnd w:id="815"/>
      <w:bookmarkEnd w:id="816"/>
      <w:bookmarkEnd w:id="817"/>
      <w:r>
        <w:t xml:space="preserve"> decision</w:t>
      </w:r>
      <w:bookmarkEnd w:id="81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19" w:name="_Toc88452620"/>
      <w:bookmarkStart w:id="820" w:name="_Toc88457195"/>
      <w:bookmarkStart w:id="821" w:name="_Toc88547626"/>
      <w:bookmarkStart w:id="822" w:name="_Toc92440265"/>
      <w:bookmarkStart w:id="823" w:name="_Toc92440480"/>
      <w:bookmarkStart w:id="824" w:name="_Toc95021403"/>
      <w:bookmarkStart w:id="825" w:name="_Toc95117511"/>
      <w:bookmarkStart w:id="826" w:name="_Toc102530768"/>
      <w:bookmarkStart w:id="827" w:name="_Toc121556824"/>
      <w:bookmarkStart w:id="828" w:name="_Toc122325838"/>
      <w:bookmarkStart w:id="829" w:name="_Toc122855245"/>
      <w:bookmarkStart w:id="830" w:name="_Toc122855460"/>
      <w:bookmarkStart w:id="831" w:name="_Toc122855675"/>
      <w:bookmarkStart w:id="832" w:name="_Toc122929254"/>
      <w:bookmarkStart w:id="833" w:name="_Toc122947356"/>
      <w:bookmarkStart w:id="834" w:name="_Toc124052493"/>
      <w:bookmarkStart w:id="835" w:name="_Toc124139366"/>
      <w:bookmarkStart w:id="836" w:name="_Toc128558559"/>
      <w:bookmarkStart w:id="837" w:name="_Toc131823964"/>
      <w:bookmarkStart w:id="838" w:name="_Toc131825038"/>
      <w:bookmarkStart w:id="839" w:name="_Toc131917793"/>
      <w:bookmarkStart w:id="840" w:name="_Toc131919237"/>
      <w:bookmarkStart w:id="841" w:name="_Toc132014356"/>
      <w:bookmarkStart w:id="842" w:name="_Toc133657340"/>
      <w:bookmarkStart w:id="843" w:name="_Toc133657553"/>
      <w:bookmarkStart w:id="844" w:name="_Toc135463961"/>
      <w:bookmarkStart w:id="845" w:name="_Toc137976144"/>
      <w:bookmarkStart w:id="846" w:name="_Toc148239779"/>
      <w:bookmarkStart w:id="847" w:name="_Toc158006270"/>
      <w:bookmarkStart w:id="848" w:name="_Toc159748096"/>
      <w:bookmarkStart w:id="849" w:name="_Toc165448173"/>
      <w:bookmarkStart w:id="850" w:name="_Toc165709881"/>
      <w:bookmarkStart w:id="851" w:name="_Toc165960607"/>
      <w:bookmarkStart w:id="852" w:name="_Toc165971125"/>
      <w:bookmarkStart w:id="853" w:name="_Toc168128837"/>
      <w:bookmarkStart w:id="854" w:name="_Toc170790207"/>
      <w:bookmarkStart w:id="855" w:name="_Toc173646210"/>
      <w:bookmarkStart w:id="856" w:name="_Toc173730303"/>
      <w:bookmarkStart w:id="857" w:name="_Toc177881528"/>
      <w:bookmarkStart w:id="858" w:name="_Toc203540848"/>
      <w:bookmarkStart w:id="859" w:name="_Toc210116747"/>
      <w:bookmarkStart w:id="860" w:name="_Toc215550042"/>
      <w:bookmarkStart w:id="861" w:name="_Toc216759111"/>
      <w:bookmarkStart w:id="862" w:name="_Toc216759324"/>
      <w:bookmarkStart w:id="863" w:name="_Toc218928442"/>
      <w:bookmarkStart w:id="864" w:name="_Toc219694491"/>
      <w:bookmarkStart w:id="865" w:name="_Toc219708064"/>
      <w:bookmarkStart w:id="866" w:name="_Toc223494325"/>
      <w:bookmarkStart w:id="867" w:name="_Toc270680644"/>
      <w:bookmarkStart w:id="868" w:name="_Toc271195286"/>
      <w:bookmarkStart w:id="869" w:name="_Toc274136612"/>
      <w:bookmarkStart w:id="870" w:name="_Toc275256505"/>
      <w:bookmarkStart w:id="871" w:name="_Toc278968996"/>
      <w:bookmarkStart w:id="872" w:name="_Toc280091231"/>
      <w:bookmarkStart w:id="873" w:name="_Toc285113221"/>
      <w:bookmarkStart w:id="874" w:name="_Toc285178056"/>
      <w:bookmarkStart w:id="875" w:name="_Toc286053715"/>
      <w:bookmarkStart w:id="876" w:name="_Toc288463894"/>
      <w:bookmarkStart w:id="877" w:name="_Toc290034684"/>
      <w:bookmarkStart w:id="878" w:name="_Toc290277806"/>
      <w:bookmarkStart w:id="879" w:name="_Toc290301703"/>
      <w:bookmarkStart w:id="880" w:name="_Toc296604361"/>
      <w:bookmarkStart w:id="881" w:name="_Toc296610426"/>
      <w:bookmarkStart w:id="882" w:name="_Toc302129161"/>
      <w:bookmarkStart w:id="883" w:name="_Toc328562524"/>
      <w:bookmarkStart w:id="884" w:name="_Toc328578591"/>
      <w:bookmarkStart w:id="885" w:name="_Toc328989384"/>
      <w:bookmarkStart w:id="886" w:name="_Toc329259676"/>
      <w:bookmarkStart w:id="887" w:name="_Toc340832637"/>
      <w:bookmarkStart w:id="888" w:name="_Toc342473631"/>
      <w:bookmarkStart w:id="889" w:name="_Toc342482956"/>
      <w:bookmarkStart w:id="890" w:name="_Toc371501772"/>
      <w:r>
        <w:rPr>
          <w:rStyle w:val="CharPartNo"/>
        </w:rPr>
        <w:t>Part 4</w:t>
      </w:r>
      <w:r>
        <w:t> — </w:t>
      </w:r>
      <w:r>
        <w:rPr>
          <w:rStyle w:val="CharPartText"/>
        </w:rPr>
        <w:t>Tribunal’s procedures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3"/>
      </w:pPr>
      <w:bookmarkStart w:id="891" w:name="_Toc88452621"/>
      <w:bookmarkStart w:id="892" w:name="_Toc88457196"/>
      <w:bookmarkStart w:id="893" w:name="_Toc88547627"/>
      <w:bookmarkStart w:id="894" w:name="_Toc92440266"/>
      <w:bookmarkStart w:id="895" w:name="_Toc92440481"/>
      <w:bookmarkStart w:id="896" w:name="_Toc95021404"/>
      <w:bookmarkStart w:id="897" w:name="_Toc95117512"/>
      <w:bookmarkStart w:id="898" w:name="_Toc102530769"/>
      <w:bookmarkStart w:id="899" w:name="_Toc121556825"/>
      <w:bookmarkStart w:id="900" w:name="_Toc122325839"/>
      <w:bookmarkStart w:id="901" w:name="_Toc122855246"/>
      <w:bookmarkStart w:id="902" w:name="_Toc122855461"/>
      <w:bookmarkStart w:id="903" w:name="_Toc122855676"/>
      <w:bookmarkStart w:id="904" w:name="_Toc122929255"/>
      <w:bookmarkStart w:id="905" w:name="_Toc122947357"/>
      <w:bookmarkStart w:id="906" w:name="_Toc124052494"/>
      <w:bookmarkStart w:id="907" w:name="_Toc124139367"/>
      <w:bookmarkStart w:id="908" w:name="_Toc128558560"/>
      <w:bookmarkStart w:id="909" w:name="_Toc131823965"/>
      <w:bookmarkStart w:id="910" w:name="_Toc131825039"/>
      <w:bookmarkStart w:id="911" w:name="_Toc131917794"/>
      <w:bookmarkStart w:id="912" w:name="_Toc131919238"/>
      <w:bookmarkStart w:id="913" w:name="_Toc132014357"/>
      <w:bookmarkStart w:id="914" w:name="_Toc133657341"/>
      <w:bookmarkStart w:id="915" w:name="_Toc133657554"/>
      <w:bookmarkStart w:id="916" w:name="_Toc135463962"/>
      <w:bookmarkStart w:id="917" w:name="_Toc137976145"/>
      <w:bookmarkStart w:id="918" w:name="_Toc148239780"/>
      <w:bookmarkStart w:id="919" w:name="_Toc158006271"/>
      <w:bookmarkStart w:id="920" w:name="_Toc159748097"/>
      <w:bookmarkStart w:id="921" w:name="_Toc165448174"/>
      <w:bookmarkStart w:id="922" w:name="_Toc165709882"/>
      <w:bookmarkStart w:id="923" w:name="_Toc165960608"/>
      <w:bookmarkStart w:id="924" w:name="_Toc165971126"/>
      <w:bookmarkStart w:id="925" w:name="_Toc168128838"/>
      <w:bookmarkStart w:id="926" w:name="_Toc170790208"/>
      <w:bookmarkStart w:id="927" w:name="_Toc173646211"/>
      <w:bookmarkStart w:id="928" w:name="_Toc173730304"/>
      <w:bookmarkStart w:id="929" w:name="_Toc177881529"/>
      <w:bookmarkStart w:id="930" w:name="_Toc203540849"/>
      <w:bookmarkStart w:id="931" w:name="_Toc210116748"/>
      <w:bookmarkStart w:id="932" w:name="_Toc215550043"/>
      <w:bookmarkStart w:id="933" w:name="_Toc216759112"/>
      <w:bookmarkStart w:id="934" w:name="_Toc216759325"/>
      <w:bookmarkStart w:id="935" w:name="_Toc218928443"/>
      <w:bookmarkStart w:id="936" w:name="_Toc219694492"/>
      <w:bookmarkStart w:id="937" w:name="_Toc219708065"/>
      <w:bookmarkStart w:id="938" w:name="_Toc223494326"/>
      <w:bookmarkStart w:id="939" w:name="_Toc270680645"/>
      <w:bookmarkStart w:id="940" w:name="_Toc271195287"/>
      <w:bookmarkStart w:id="941" w:name="_Toc274136613"/>
      <w:bookmarkStart w:id="942" w:name="_Toc275256506"/>
      <w:bookmarkStart w:id="943" w:name="_Toc278968997"/>
      <w:bookmarkStart w:id="944" w:name="_Toc280091232"/>
      <w:bookmarkStart w:id="945" w:name="_Toc285113222"/>
      <w:bookmarkStart w:id="946" w:name="_Toc285178057"/>
      <w:bookmarkStart w:id="947" w:name="_Toc286053716"/>
      <w:bookmarkStart w:id="948" w:name="_Toc288463895"/>
      <w:bookmarkStart w:id="949" w:name="_Toc290034685"/>
      <w:bookmarkStart w:id="950" w:name="_Toc290277807"/>
      <w:bookmarkStart w:id="951" w:name="_Toc290301704"/>
      <w:bookmarkStart w:id="952" w:name="_Toc296604362"/>
      <w:bookmarkStart w:id="953" w:name="_Toc296610427"/>
      <w:bookmarkStart w:id="954" w:name="_Toc302129162"/>
      <w:bookmarkStart w:id="955" w:name="_Toc328562525"/>
      <w:bookmarkStart w:id="956" w:name="_Toc328578592"/>
      <w:bookmarkStart w:id="957" w:name="_Toc328989385"/>
      <w:bookmarkStart w:id="958" w:name="_Toc329259677"/>
      <w:bookmarkStart w:id="959" w:name="_Toc340832638"/>
      <w:bookmarkStart w:id="960" w:name="_Toc342473632"/>
      <w:bookmarkStart w:id="961" w:name="_Toc342482957"/>
      <w:bookmarkStart w:id="962" w:name="_Toc371501773"/>
      <w:r>
        <w:rPr>
          <w:rStyle w:val="CharDivNo"/>
        </w:rPr>
        <w:t>Division 1</w:t>
      </w:r>
      <w:r>
        <w:t> — </w:t>
      </w:r>
      <w:r>
        <w:rPr>
          <w:rStyle w:val="CharDivText"/>
        </w:rPr>
        <w:t>Introduction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88547628"/>
      <w:bookmarkStart w:id="964" w:name="_Toc124052495"/>
      <w:bookmarkStart w:id="965" w:name="_Toc131823966"/>
      <w:bookmarkStart w:id="966" w:name="_Toc371501774"/>
      <w:r>
        <w:rPr>
          <w:rStyle w:val="CharSectno"/>
        </w:rPr>
        <w:t>32</w:t>
      </w:r>
      <w:r>
        <w:t>.</w:t>
      </w:r>
      <w:r>
        <w:tab/>
        <w:t>Practice and procedure, generally</w:t>
      </w:r>
      <w:bookmarkEnd w:id="963"/>
      <w:bookmarkEnd w:id="964"/>
      <w:bookmarkEnd w:id="965"/>
      <w:bookmarkEnd w:id="96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67" w:name="_Hlt41728631"/>
      <w:bookmarkEnd w:id="96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68" w:name="_Hlt41728717"/>
      <w:bookmarkEnd w:id="968"/>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69" w:name="_Hlt41728660"/>
      <w:r>
        <w:t>31</w:t>
      </w:r>
      <w:bookmarkEnd w:id="96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70" w:name="_Toc88547629"/>
      <w:bookmarkStart w:id="971" w:name="_Toc124052496"/>
      <w:bookmarkStart w:id="972" w:name="_Toc131823967"/>
      <w:bookmarkStart w:id="973" w:name="_Toc371501775"/>
      <w:r>
        <w:rPr>
          <w:rStyle w:val="CharSectno"/>
        </w:rPr>
        <w:t>33</w:t>
      </w:r>
      <w:r>
        <w:t>.</w:t>
      </w:r>
      <w:r>
        <w:tab/>
        <w:t>Practice notes</w:t>
      </w:r>
      <w:bookmarkEnd w:id="970"/>
      <w:bookmarkEnd w:id="971"/>
      <w:bookmarkEnd w:id="972"/>
      <w:bookmarkEnd w:id="97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74" w:name="_Hlt43275405"/>
      <w:bookmarkStart w:id="975" w:name="_Toc88547630"/>
      <w:bookmarkStart w:id="976" w:name="_Toc124052497"/>
      <w:bookmarkStart w:id="977" w:name="_Toc131823968"/>
      <w:bookmarkStart w:id="978" w:name="_Toc371501776"/>
      <w:bookmarkEnd w:id="974"/>
      <w:r>
        <w:rPr>
          <w:rStyle w:val="CharSectno"/>
        </w:rPr>
        <w:t>34</w:t>
      </w:r>
      <w:r>
        <w:t>.</w:t>
      </w:r>
      <w:r>
        <w:tab/>
        <w:t>Directions</w:t>
      </w:r>
      <w:bookmarkEnd w:id="975"/>
      <w:bookmarkEnd w:id="976"/>
      <w:bookmarkEnd w:id="977"/>
      <w:r>
        <w:t xml:space="preserve"> for conduct of proceedings</w:t>
      </w:r>
      <w:bookmarkEnd w:id="97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79" w:name="_Hlt41728773"/>
      <w:bookmarkEnd w:id="97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80" w:name="_Hlt41728799"/>
      <w:bookmarkEnd w:id="98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81" w:name="_Toc88547631"/>
      <w:bookmarkStart w:id="982" w:name="_Toc124052498"/>
      <w:bookmarkStart w:id="983" w:name="_Toc131823969"/>
      <w:bookmarkStart w:id="984" w:name="_Toc371501777"/>
      <w:r>
        <w:rPr>
          <w:rStyle w:val="CharSectno"/>
        </w:rPr>
        <w:t>35</w:t>
      </w:r>
      <w:r>
        <w:t>.</w:t>
      </w:r>
      <w:r>
        <w:tab/>
        <w:t>Obtaining information from third parties</w:t>
      </w:r>
      <w:bookmarkEnd w:id="981"/>
      <w:bookmarkEnd w:id="982"/>
      <w:bookmarkEnd w:id="983"/>
      <w:bookmarkEnd w:id="98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85" w:name="_Hlt41725889"/>
      <w:bookmarkStart w:id="986" w:name="_Toc88547632"/>
      <w:bookmarkStart w:id="987" w:name="_Toc124052499"/>
      <w:bookmarkStart w:id="988" w:name="_Toc131823970"/>
      <w:bookmarkStart w:id="989" w:name="_Toc371501778"/>
      <w:bookmarkEnd w:id="985"/>
      <w:r>
        <w:rPr>
          <w:rStyle w:val="CharSectno"/>
        </w:rPr>
        <w:t>36</w:t>
      </w:r>
      <w:r>
        <w:t>.</w:t>
      </w:r>
      <w:r>
        <w:tab/>
      </w:r>
      <w:bookmarkEnd w:id="986"/>
      <w:bookmarkEnd w:id="987"/>
      <w:bookmarkEnd w:id="988"/>
      <w:r>
        <w:t>Who are parties to proceedings</w:t>
      </w:r>
      <w:bookmarkEnd w:id="989"/>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90" w:name="_Hlt41728958"/>
      <w:r>
        <w:t>38</w:t>
      </w:r>
      <w:bookmarkEnd w:id="990"/>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91" w:name="_Toc88547633"/>
      <w:bookmarkStart w:id="992" w:name="_Toc124052500"/>
      <w:bookmarkStart w:id="993" w:name="_Toc131823971"/>
      <w:bookmarkStart w:id="994" w:name="_Toc371501779"/>
      <w:r>
        <w:rPr>
          <w:rStyle w:val="CharSectno"/>
        </w:rPr>
        <w:t>37</w:t>
      </w:r>
      <w:r>
        <w:t>.</w:t>
      </w:r>
      <w:r>
        <w:tab/>
        <w:t>Intervening in proceeding</w:t>
      </w:r>
      <w:bookmarkEnd w:id="991"/>
      <w:bookmarkEnd w:id="992"/>
      <w:bookmarkEnd w:id="993"/>
      <w:bookmarkEnd w:id="99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95" w:name="_Hlt41728961"/>
      <w:bookmarkStart w:id="996" w:name="_Toc88547634"/>
      <w:bookmarkStart w:id="997" w:name="_Toc124052501"/>
      <w:bookmarkStart w:id="998" w:name="_Toc131823972"/>
      <w:bookmarkStart w:id="999" w:name="_Toc371501780"/>
      <w:bookmarkEnd w:id="995"/>
      <w:r>
        <w:rPr>
          <w:rStyle w:val="CharSectno"/>
        </w:rPr>
        <w:t>38</w:t>
      </w:r>
      <w:r>
        <w:t>.</w:t>
      </w:r>
      <w:r>
        <w:tab/>
        <w:t>Joining person as party</w:t>
      </w:r>
      <w:bookmarkEnd w:id="996"/>
      <w:bookmarkEnd w:id="997"/>
      <w:bookmarkEnd w:id="998"/>
      <w:r>
        <w:t xml:space="preserve"> to proceeding</w:t>
      </w:r>
      <w:bookmarkEnd w:id="999"/>
    </w:p>
    <w:p>
      <w:pPr>
        <w:pStyle w:val="Subsection"/>
      </w:pPr>
      <w:r>
        <w:tab/>
      </w:r>
      <w:bookmarkStart w:id="1000" w:name="_Hlt41728996"/>
      <w:bookmarkEnd w:id="100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001" w:name="_Toc88547635"/>
      <w:bookmarkStart w:id="1002" w:name="_Toc124052502"/>
      <w:bookmarkStart w:id="1003" w:name="_Toc131823973"/>
      <w:bookmarkStart w:id="1004" w:name="_Toc371501781"/>
      <w:r>
        <w:rPr>
          <w:rStyle w:val="CharSectno"/>
        </w:rPr>
        <w:t>39</w:t>
      </w:r>
      <w:r>
        <w:t>.</w:t>
      </w:r>
      <w:r>
        <w:tab/>
        <w:t>Representation</w:t>
      </w:r>
      <w:bookmarkEnd w:id="1001"/>
      <w:bookmarkEnd w:id="1002"/>
      <w:bookmarkEnd w:id="1003"/>
      <w:r>
        <w:t xml:space="preserve"> in proceedings</w:t>
      </w:r>
      <w:bookmarkEnd w:id="100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05" w:name="_Toc88547636"/>
      <w:bookmarkStart w:id="1006" w:name="_Toc124052503"/>
      <w:bookmarkStart w:id="1007" w:name="_Toc131823974"/>
      <w:bookmarkStart w:id="1008" w:name="_Toc371501782"/>
      <w:r>
        <w:rPr>
          <w:rStyle w:val="CharSectno"/>
        </w:rPr>
        <w:t>40</w:t>
      </w:r>
      <w:r>
        <w:t>.</w:t>
      </w:r>
      <w:r>
        <w:tab/>
        <w:t>Tribunal may appoint representative or guardian</w:t>
      </w:r>
      <w:bookmarkEnd w:id="1005"/>
      <w:bookmarkEnd w:id="1006"/>
      <w:bookmarkEnd w:id="1007"/>
      <w:bookmarkEnd w:id="100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009" w:name="_Toc88547637"/>
      <w:bookmarkStart w:id="1010" w:name="_Toc124052504"/>
      <w:bookmarkStart w:id="1011" w:name="_Toc131823975"/>
      <w:bookmarkStart w:id="1012" w:name="_Toc371501783"/>
      <w:r>
        <w:rPr>
          <w:rStyle w:val="CharSectno"/>
        </w:rPr>
        <w:t>41</w:t>
      </w:r>
      <w:r>
        <w:t>.</w:t>
      </w:r>
      <w:r>
        <w:tab/>
        <w:t>Interpreters</w:t>
      </w:r>
      <w:bookmarkEnd w:id="1009"/>
      <w:bookmarkEnd w:id="1010"/>
      <w:bookmarkEnd w:id="1011"/>
      <w:bookmarkEnd w:id="101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13" w:name="_Toc88452632"/>
      <w:bookmarkStart w:id="1014" w:name="_Toc88457207"/>
      <w:bookmarkStart w:id="1015" w:name="_Toc88547638"/>
      <w:bookmarkStart w:id="1016" w:name="_Toc92440277"/>
      <w:bookmarkStart w:id="1017" w:name="_Toc92440492"/>
      <w:bookmarkStart w:id="1018" w:name="_Toc95021415"/>
      <w:bookmarkStart w:id="1019" w:name="_Toc95117523"/>
      <w:bookmarkStart w:id="1020" w:name="_Toc102530780"/>
      <w:bookmarkStart w:id="1021" w:name="_Toc121556836"/>
      <w:bookmarkStart w:id="1022" w:name="_Toc122325850"/>
      <w:bookmarkStart w:id="1023" w:name="_Toc122855257"/>
      <w:bookmarkStart w:id="1024" w:name="_Toc122855472"/>
      <w:bookmarkStart w:id="1025" w:name="_Toc122855687"/>
      <w:bookmarkStart w:id="1026" w:name="_Toc122929266"/>
      <w:bookmarkStart w:id="1027" w:name="_Toc122947368"/>
      <w:bookmarkStart w:id="1028" w:name="_Toc124052505"/>
      <w:bookmarkStart w:id="1029" w:name="_Toc124139378"/>
      <w:bookmarkStart w:id="1030" w:name="_Toc128558571"/>
      <w:bookmarkStart w:id="1031" w:name="_Toc131823976"/>
      <w:bookmarkStart w:id="1032" w:name="_Toc131825050"/>
      <w:bookmarkStart w:id="1033" w:name="_Toc131917805"/>
      <w:bookmarkStart w:id="1034" w:name="_Toc131919249"/>
      <w:bookmarkStart w:id="1035" w:name="_Toc132014368"/>
      <w:bookmarkStart w:id="1036" w:name="_Toc133657352"/>
      <w:bookmarkStart w:id="1037" w:name="_Toc133657565"/>
      <w:bookmarkStart w:id="1038" w:name="_Toc135463973"/>
      <w:bookmarkStart w:id="1039" w:name="_Toc137976156"/>
      <w:bookmarkStart w:id="1040" w:name="_Toc148239791"/>
      <w:bookmarkStart w:id="1041" w:name="_Toc158006282"/>
      <w:bookmarkStart w:id="1042" w:name="_Toc159748108"/>
      <w:bookmarkStart w:id="1043" w:name="_Toc165448185"/>
      <w:bookmarkStart w:id="1044" w:name="_Toc165709893"/>
      <w:bookmarkStart w:id="1045" w:name="_Toc165960619"/>
      <w:bookmarkStart w:id="1046" w:name="_Toc165971137"/>
      <w:bookmarkStart w:id="1047" w:name="_Toc168128849"/>
      <w:bookmarkStart w:id="1048" w:name="_Toc170790219"/>
      <w:bookmarkStart w:id="1049" w:name="_Toc173646222"/>
      <w:bookmarkStart w:id="1050" w:name="_Toc173730315"/>
      <w:bookmarkStart w:id="1051" w:name="_Toc177881540"/>
      <w:bookmarkStart w:id="1052" w:name="_Toc203540860"/>
      <w:bookmarkStart w:id="1053" w:name="_Toc210116759"/>
      <w:bookmarkStart w:id="1054" w:name="_Toc215550054"/>
      <w:bookmarkStart w:id="1055" w:name="_Toc216759123"/>
      <w:bookmarkStart w:id="1056" w:name="_Toc216759336"/>
      <w:bookmarkStart w:id="1057" w:name="_Toc218928454"/>
      <w:bookmarkStart w:id="1058" w:name="_Toc219694503"/>
      <w:bookmarkStart w:id="1059" w:name="_Toc219708076"/>
      <w:bookmarkStart w:id="1060" w:name="_Toc223494337"/>
      <w:bookmarkStart w:id="1061" w:name="_Toc270680656"/>
      <w:bookmarkStart w:id="1062" w:name="_Toc271195298"/>
      <w:bookmarkStart w:id="1063" w:name="_Toc274136624"/>
      <w:bookmarkStart w:id="1064" w:name="_Toc275256517"/>
      <w:bookmarkStart w:id="1065" w:name="_Toc278969008"/>
      <w:bookmarkStart w:id="1066" w:name="_Toc280091243"/>
      <w:bookmarkStart w:id="1067" w:name="_Toc285113233"/>
      <w:bookmarkStart w:id="1068" w:name="_Toc285178068"/>
      <w:bookmarkStart w:id="1069" w:name="_Toc286053727"/>
      <w:bookmarkStart w:id="1070" w:name="_Toc288463906"/>
      <w:bookmarkStart w:id="1071" w:name="_Toc290034696"/>
      <w:bookmarkStart w:id="1072" w:name="_Toc290277818"/>
      <w:bookmarkStart w:id="1073" w:name="_Toc290301715"/>
      <w:bookmarkStart w:id="1074" w:name="_Toc296604373"/>
      <w:bookmarkStart w:id="1075" w:name="_Toc296610438"/>
      <w:bookmarkStart w:id="1076" w:name="_Toc302129173"/>
      <w:bookmarkStart w:id="1077" w:name="_Toc328562536"/>
      <w:bookmarkStart w:id="1078" w:name="_Toc328578603"/>
      <w:bookmarkStart w:id="1079" w:name="_Toc328989396"/>
      <w:bookmarkStart w:id="1080" w:name="_Toc329259688"/>
      <w:bookmarkStart w:id="1081" w:name="_Toc340832649"/>
      <w:bookmarkStart w:id="1082" w:name="_Toc342473643"/>
      <w:bookmarkStart w:id="1083" w:name="_Toc342482968"/>
      <w:bookmarkStart w:id="1084" w:name="_Toc371501784"/>
      <w:r>
        <w:rPr>
          <w:rStyle w:val="CharDivNo"/>
        </w:rPr>
        <w:t>Division 2</w:t>
      </w:r>
      <w:r>
        <w:t> — </w:t>
      </w:r>
      <w:r>
        <w:rPr>
          <w:rStyle w:val="CharDivText"/>
        </w:rPr>
        <w:t>Preliminary procedures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88547639"/>
      <w:bookmarkStart w:id="1086" w:name="_Toc124052506"/>
      <w:bookmarkStart w:id="1087" w:name="_Toc131823977"/>
      <w:bookmarkStart w:id="1088" w:name="_Toc371501785"/>
      <w:r>
        <w:rPr>
          <w:rStyle w:val="CharSectno"/>
        </w:rPr>
        <w:t>42</w:t>
      </w:r>
      <w:r>
        <w:t>.</w:t>
      </w:r>
      <w:r>
        <w:tab/>
        <w:t>Commencing proceeding</w:t>
      </w:r>
      <w:bookmarkEnd w:id="1085"/>
      <w:bookmarkEnd w:id="1086"/>
      <w:bookmarkEnd w:id="1087"/>
      <w:bookmarkEnd w:id="108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89" w:name="_Toc88547640"/>
      <w:bookmarkStart w:id="1090" w:name="_Toc124052507"/>
      <w:bookmarkStart w:id="109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92" w:name="_Toc371501786"/>
      <w:r>
        <w:rPr>
          <w:rStyle w:val="CharSectno"/>
        </w:rPr>
        <w:t>43</w:t>
      </w:r>
      <w:r>
        <w:t>.</w:t>
      </w:r>
      <w:r>
        <w:tab/>
        <w:t>Fee for commencing proceeding</w:t>
      </w:r>
      <w:bookmarkEnd w:id="1089"/>
      <w:bookmarkEnd w:id="1090"/>
      <w:bookmarkEnd w:id="1091"/>
      <w:bookmarkEnd w:id="109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93" w:name="_Toc88547641"/>
      <w:bookmarkStart w:id="1094" w:name="_Toc124052508"/>
      <w:bookmarkStart w:id="1095" w:name="_Toc131823979"/>
      <w:bookmarkStart w:id="1096" w:name="_Toc371501787"/>
      <w:r>
        <w:rPr>
          <w:rStyle w:val="CharSectno"/>
        </w:rPr>
        <w:t>44</w:t>
      </w:r>
      <w:r>
        <w:t>.</w:t>
      </w:r>
      <w:r>
        <w:tab/>
        <w:t>Tribunal may reject application or accept it conditionally</w:t>
      </w:r>
      <w:bookmarkEnd w:id="1093"/>
      <w:bookmarkEnd w:id="1094"/>
      <w:bookmarkEnd w:id="1095"/>
      <w:bookmarkEnd w:id="1096"/>
    </w:p>
    <w:p>
      <w:pPr>
        <w:pStyle w:val="Subsection"/>
      </w:pPr>
      <w:r>
        <w:tab/>
      </w:r>
      <w:bookmarkStart w:id="1097" w:name="_Hlt41729087"/>
      <w:bookmarkEnd w:id="1097"/>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98" w:name="_Hlt41729084"/>
      <w:bookmarkEnd w:id="1098"/>
      <w:r>
        <w:t>(2)</w:t>
      </w:r>
      <w:r>
        <w:tab/>
        <w:t>If the executive officer accepts an application, the executive officer may impose conditions of a kind specified by the rules on the acceptance.</w:t>
      </w:r>
    </w:p>
    <w:p>
      <w:pPr>
        <w:pStyle w:val="Subsection"/>
      </w:pPr>
      <w:r>
        <w:tab/>
      </w:r>
      <w:bookmarkStart w:id="1099" w:name="_Hlt41726208"/>
      <w:bookmarkEnd w:id="1099"/>
      <w:r>
        <w:t>(3)</w:t>
      </w:r>
      <w:r>
        <w:tab/>
        <w:t xml:space="preserve">If, under subsection (1) or (2), the executive officer rejects an application or accepts an application on conditions — </w:t>
      </w:r>
    </w:p>
    <w:p>
      <w:pPr>
        <w:pStyle w:val="Indenta"/>
      </w:pPr>
      <w:r>
        <w:tab/>
      </w:r>
      <w:bookmarkStart w:id="1100" w:name="_Hlt41795172"/>
      <w:bookmarkEnd w:id="110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101" w:name="_Hlt41729171"/>
      <w:bookmarkEnd w:id="1101"/>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102" w:name="_Hlt41796278"/>
      <w:r>
        <w:t>5</w:t>
      </w:r>
      <w:bookmarkEnd w:id="1102"/>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103" w:name="_Toc88547642"/>
      <w:bookmarkStart w:id="1104" w:name="_Toc124052509"/>
      <w:bookmarkStart w:id="1105" w:name="_Toc131823980"/>
      <w:bookmarkStart w:id="1106" w:name="_Toc371501788"/>
      <w:r>
        <w:rPr>
          <w:rStyle w:val="CharSectno"/>
        </w:rPr>
        <w:t>45</w:t>
      </w:r>
      <w:r>
        <w:t>.</w:t>
      </w:r>
      <w:r>
        <w:tab/>
        <w:t>Who has to be given copy of application</w:t>
      </w:r>
      <w:bookmarkEnd w:id="1103"/>
      <w:bookmarkEnd w:id="1104"/>
      <w:bookmarkEnd w:id="1105"/>
      <w:bookmarkEnd w:id="1106"/>
    </w:p>
    <w:p>
      <w:pPr>
        <w:pStyle w:val="Subsection"/>
      </w:pPr>
      <w:r>
        <w:tab/>
      </w:r>
      <w:bookmarkStart w:id="1107" w:name="_Hlt41729251"/>
      <w:bookmarkEnd w:id="1107"/>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108" w:name="_Hlt41729311"/>
      <w:bookmarkEnd w:id="110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109" w:name="_Hlt41729611"/>
      <w:bookmarkStart w:id="1110" w:name="_Toc88547643"/>
      <w:bookmarkStart w:id="1111" w:name="_Toc124052510"/>
      <w:bookmarkStart w:id="1112" w:name="_Toc131823981"/>
      <w:bookmarkStart w:id="1113" w:name="_Toc371501789"/>
      <w:bookmarkEnd w:id="1109"/>
      <w:r>
        <w:rPr>
          <w:rStyle w:val="CharSectno"/>
        </w:rPr>
        <w:t>46</w:t>
      </w:r>
      <w:r>
        <w:t>.</w:t>
      </w:r>
      <w:r>
        <w:tab/>
        <w:t>Dismissing proceeding on withdrawal or for want of prosecution</w:t>
      </w:r>
      <w:bookmarkEnd w:id="1110"/>
      <w:bookmarkEnd w:id="1111"/>
      <w:bookmarkEnd w:id="1112"/>
      <w:bookmarkEnd w:id="111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14" w:name="_Hlt41729413"/>
      <w:bookmarkEnd w:id="111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15" w:name="_Hlt41729661"/>
      <w:bookmarkStart w:id="1116" w:name="_Toc88547644"/>
      <w:bookmarkStart w:id="1117" w:name="_Toc124052511"/>
      <w:bookmarkStart w:id="1118" w:name="_Toc131823982"/>
      <w:bookmarkStart w:id="1119" w:name="_Toc371501790"/>
      <w:bookmarkEnd w:id="1115"/>
      <w:r>
        <w:rPr>
          <w:rStyle w:val="CharSectno"/>
        </w:rPr>
        <w:t>47</w:t>
      </w:r>
      <w:r>
        <w:t>.</w:t>
      </w:r>
      <w:r>
        <w:tab/>
        <w:t>Frivolous etc. proceedings</w:t>
      </w:r>
      <w:bookmarkEnd w:id="1116"/>
      <w:bookmarkEnd w:id="1117"/>
      <w:bookmarkEnd w:id="1118"/>
      <w:r>
        <w:t>, dismissal of etc.</w:t>
      </w:r>
      <w:bookmarkEnd w:id="1119"/>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20" w:name="_Hlt41729457"/>
      <w:bookmarkEnd w:id="112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21" w:name="_Hlt41729658"/>
      <w:bookmarkStart w:id="1122" w:name="_Toc88547645"/>
      <w:bookmarkStart w:id="1123" w:name="_Toc124052512"/>
      <w:bookmarkStart w:id="1124" w:name="_Toc131823983"/>
      <w:bookmarkStart w:id="1125" w:name="_Toc371501791"/>
      <w:bookmarkEnd w:id="1121"/>
      <w:r>
        <w:rPr>
          <w:rStyle w:val="CharSectno"/>
        </w:rPr>
        <w:t>48</w:t>
      </w:r>
      <w:r>
        <w:t>.</w:t>
      </w:r>
      <w:r>
        <w:tab/>
      </w:r>
      <w:bookmarkEnd w:id="1122"/>
      <w:bookmarkEnd w:id="1123"/>
      <w:bookmarkEnd w:id="1124"/>
      <w:r>
        <w:t>Proceedings being conducted to cause disadvantage, Tribunal’s powers as to</w:t>
      </w:r>
      <w:bookmarkEnd w:id="112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26" w:name="_Hlt41795219"/>
      <w:bookmarkEnd w:id="1126"/>
      <w:r>
        <w:t>(a)</w:t>
      </w:r>
      <w:r>
        <w:tab/>
        <w:t>failing to comply with an order or direction of the Tribunal without reasonable excuse; or</w:t>
      </w:r>
    </w:p>
    <w:p>
      <w:pPr>
        <w:pStyle w:val="Indenta"/>
      </w:pPr>
      <w:r>
        <w:tab/>
      </w:r>
      <w:bookmarkStart w:id="1127" w:name="_Hlt41795237"/>
      <w:bookmarkEnd w:id="1127"/>
      <w:r>
        <w:t>(b)</w:t>
      </w:r>
      <w:r>
        <w:tab/>
        <w:t>failing to comply with this Act or the enabling Act; or</w:t>
      </w:r>
    </w:p>
    <w:p>
      <w:pPr>
        <w:pStyle w:val="Indenta"/>
      </w:pPr>
      <w:r>
        <w:tab/>
        <w:t>(c)</w:t>
      </w:r>
      <w:r>
        <w:tab/>
        <w:t>asking for an adjournment the need for which is attributable to a failure described in paragraph (</w:t>
      </w:r>
      <w:bookmarkStart w:id="1128" w:name="_Hlt41795217"/>
      <w:r>
        <w:t>a)</w:t>
      </w:r>
      <w:bookmarkEnd w:id="1128"/>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29" w:name="_Hlt41729551"/>
      <w:bookmarkEnd w:id="112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30" w:name="_Toc88547646"/>
      <w:bookmarkStart w:id="1131" w:name="_Toc124052513"/>
      <w:bookmarkStart w:id="1132" w:name="_Toc131823984"/>
      <w:bookmarkStart w:id="1133" w:name="_Toc371501792"/>
      <w:r>
        <w:rPr>
          <w:rStyle w:val="CharSectno"/>
        </w:rPr>
        <w:t>49</w:t>
      </w:r>
      <w:r>
        <w:t>.</w:t>
      </w:r>
      <w:r>
        <w:tab/>
        <w:t>No new application</w:t>
      </w:r>
      <w:bookmarkEnd w:id="1130"/>
      <w:bookmarkEnd w:id="1131"/>
      <w:bookmarkEnd w:id="1132"/>
      <w:r>
        <w:t xml:space="preserve"> after dismissal etc. under s. 46, 47 or 48 without leave</w:t>
      </w:r>
      <w:bookmarkEnd w:id="1133"/>
    </w:p>
    <w:p>
      <w:pPr>
        <w:pStyle w:val="Subsection"/>
      </w:pPr>
      <w:r>
        <w:tab/>
      </w:r>
      <w:r>
        <w:tab/>
        <w:t>If a proceeding is dismissed or struck out under section </w:t>
      </w:r>
      <w:bookmarkStart w:id="1134" w:name="_Hlt41729606"/>
      <w:r>
        <w:t>46</w:t>
      </w:r>
      <w:bookmarkEnd w:id="1134"/>
      <w:r>
        <w:t>,</w:t>
      </w:r>
      <w:bookmarkStart w:id="1135" w:name="_Hlt41729659"/>
      <w:r>
        <w:t> </w:t>
      </w:r>
      <w:bookmarkStart w:id="1136" w:name="_Hlt43275340"/>
      <w:r>
        <w:t>47</w:t>
      </w:r>
      <w:bookmarkEnd w:id="1135"/>
      <w:bookmarkEnd w:id="1136"/>
      <w:r>
        <w:t xml:space="preserve"> or </w:t>
      </w:r>
      <w:bookmarkStart w:id="1137" w:name="_Hlt43275345"/>
      <w:r>
        <w:t>48</w:t>
      </w:r>
      <w:bookmarkEnd w:id="1137"/>
      <w:r>
        <w:t>, another proceeding of the same kind in relation to the same matter cannot be commenced before the Tribunal without the leave of a judicial member.</w:t>
      </w:r>
    </w:p>
    <w:p>
      <w:pPr>
        <w:pStyle w:val="Heading5"/>
      </w:pPr>
      <w:bookmarkStart w:id="1138" w:name="_Toc88547647"/>
      <w:bookmarkStart w:id="1139" w:name="_Toc124052514"/>
      <w:bookmarkStart w:id="1140" w:name="_Toc131823985"/>
      <w:bookmarkStart w:id="1141" w:name="_Toc371501793"/>
      <w:r>
        <w:rPr>
          <w:rStyle w:val="CharSectno"/>
        </w:rPr>
        <w:t>50</w:t>
      </w:r>
      <w:r>
        <w:t>.</w:t>
      </w:r>
      <w:r>
        <w:tab/>
        <w:t>More appropriate forum</w:t>
      </w:r>
      <w:bookmarkEnd w:id="1138"/>
      <w:bookmarkEnd w:id="1139"/>
      <w:bookmarkEnd w:id="1140"/>
      <w:bookmarkEnd w:id="1141"/>
    </w:p>
    <w:p>
      <w:pPr>
        <w:pStyle w:val="Subsection"/>
      </w:pPr>
      <w:r>
        <w:tab/>
      </w:r>
      <w:bookmarkStart w:id="1142" w:name="_Hlt41731103"/>
      <w:bookmarkEnd w:id="114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43" w:name="_Hlt41731101"/>
      <w:r>
        <w:t>1)</w:t>
      </w:r>
      <w:bookmarkEnd w:id="1143"/>
      <w:r>
        <w:t xml:space="preserve"> on the application of a party or on its own initiative.</w:t>
      </w:r>
    </w:p>
    <w:p>
      <w:pPr>
        <w:pStyle w:val="Heading5"/>
      </w:pPr>
      <w:bookmarkStart w:id="1144" w:name="_Toc88547648"/>
      <w:bookmarkStart w:id="1145" w:name="_Toc124052515"/>
      <w:bookmarkStart w:id="1146" w:name="_Toc131823986"/>
      <w:bookmarkStart w:id="1147" w:name="_Toc371501794"/>
      <w:r>
        <w:rPr>
          <w:rStyle w:val="CharSectno"/>
        </w:rPr>
        <w:t>51</w:t>
      </w:r>
      <w:r>
        <w:t>.</w:t>
      </w:r>
      <w:r>
        <w:tab/>
        <w:t>Consolidating proceedings</w:t>
      </w:r>
      <w:bookmarkEnd w:id="1144"/>
      <w:bookmarkEnd w:id="1145"/>
      <w:bookmarkEnd w:id="1146"/>
      <w:bookmarkEnd w:id="1147"/>
    </w:p>
    <w:p>
      <w:pPr>
        <w:pStyle w:val="Subsection"/>
        <w:keepNext/>
        <w:keepLines/>
      </w:pPr>
      <w:r>
        <w:tab/>
      </w:r>
      <w:bookmarkStart w:id="1148" w:name="_Hlt41731129"/>
      <w:bookmarkEnd w:id="114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49" w:name="_Hlt41731182"/>
      <w:bookmarkStart w:id="1150" w:name="_Toc209942744"/>
      <w:bookmarkStart w:id="1151" w:name="_Toc371501795"/>
      <w:bookmarkStart w:id="1152" w:name="_Toc88547649"/>
      <w:bookmarkStart w:id="1153" w:name="_Toc124052516"/>
      <w:bookmarkStart w:id="1154" w:name="_Toc131823987"/>
      <w:bookmarkEnd w:id="1149"/>
      <w:r>
        <w:rPr>
          <w:rStyle w:val="CharSectno"/>
        </w:rPr>
        <w:t>51A</w:t>
      </w:r>
      <w:r>
        <w:t>.</w:t>
      </w:r>
      <w:r>
        <w:tab/>
        <w:t>Splitting proceedings</w:t>
      </w:r>
      <w:bookmarkEnd w:id="1150"/>
      <w:bookmarkEnd w:id="115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55" w:name="_Toc371501796"/>
      <w:r>
        <w:rPr>
          <w:rStyle w:val="CharSectno"/>
        </w:rPr>
        <w:t>52</w:t>
      </w:r>
      <w:r>
        <w:t>.</w:t>
      </w:r>
      <w:r>
        <w:tab/>
        <w:t>Compulsory conference</w:t>
      </w:r>
      <w:bookmarkEnd w:id="1152"/>
      <w:bookmarkEnd w:id="1153"/>
      <w:bookmarkEnd w:id="1154"/>
      <w:bookmarkEnd w:id="115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56" w:name="_Hlt41731443"/>
      <w:bookmarkEnd w:id="1156"/>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57" w:name="_Toc88547650"/>
      <w:bookmarkStart w:id="1158" w:name="_Toc124052517"/>
      <w:bookmarkStart w:id="1159" w:name="_Toc131823988"/>
      <w:bookmarkStart w:id="1160" w:name="_Toc371501797"/>
      <w:r>
        <w:rPr>
          <w:rStyle w:val="CharSectno"/>
        </w:rPr>
        <w:t>53</w:t>
      </w:r>
      <w:r>
        <w:t>.</w:t>
      </w:r>
      <w:r>
        <w:tab/>
        <w:t>Failure to attend compulsory conference</w:t>
      </w:r>
      <w:bookmarkEnd w:id="1157"/>
      <w:bookmarkEnd w:id="1158"/>
      <w:bookmarkEnd w:id="1159"/>
      <w:bookmarkEnd w:id="1160"/>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61" w:name="_Hlt41731250"/>
      <w:bookmarkEnd w:id="116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62" w:name="_Hlt43276868"/>
      <w:bookmarkStart w:id="1163" w:name="_Toc88547651"/>
      <w:bookmarkStart w:id="1164" w:name="_Toc124052518"/>
      <w:bookmarkStart w:id="1165" w:name="_Toc131823989"/>
      <w:bookmarkStart w:id="1166" w:name="_Toc371501798"/>
      <w:bookmarkEnd w:id="1162"/>
      <w:r>
        <w:rPr>
          <w:rStyle w:val="CharSectno"/>
        </w:rPr>
        <w:t>54</w:t>
      </w:r>
      <w:r>
        <w:t>.</w:t>
      </w:r>
      <w:r>
        <w:tab/>
        <w:t>Mediation</w:t>
      </w:r>
      <w:bookmarkEnd w:id="1163"/>
      <w:bookmarkEnd w:id="1164"/>
      <w:bookmarkEnd w:id="1165"/>
      <w:bookmarkEnd w:id="116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67" w:name="_Hlt41731463"/>
      <w:bookmarkEnd w:id="116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68" w:name="_Toc88547652"/>
      <w:bookmarkStart w:id="1169" w:name="_Toc124052519"/>
      <w:bookmarkStart w:id="1170" w:name="_Toc131823990"/>
      <w:bookmarkStart w:id="1171" w:name="_Toc371501799"/>
      <w:r>
        <w:rPr>
          <w:rStyle w:val="CharSectno"/>
        </w:rPr>
        <w:t>55</w:t>
      </w:r>
      <w:r>
        <w:t>.</w:t>
      </w:r>
      <w:r>
        <w:tab/>
        <w:t>Evidence of certain things at compulsory conference or mediation inadmissible</w:t>
      </w:r>
      <w:bookmarkEnd w:id="1168"/>
      <w:bookmarkEnd w:id="1169"/>
      <w:bookmarkEnd w:id="1170"/>
      <w:r>
        <w:t xml:space="preserve"> later</w:t>
      </w:r>
      <w:bookmarkEnd w:id="117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72" w:name="_Hlt43275415"/>
      <w:r>
        <w:t>100</w:t>
      </w:r>
      <w:bookmarkEnd w:id="1172"/>
      <w:r>
        <w:t>; or</w:t>
      </w:r>
    </w:p>
    <w:p>
      <w:pPr>
        <w:pStyle w:val="Indenti"/>
      </w:pPr>
      <w:r>
        <w:tab/>
        <w:t>(iii)</w:t>
      </w:r>
      <w:r>
        <w:tab/>
        <w:t>a proceeding in relation to an order made under section 53(b)(i).</w:t>
      </w:r>
    </w:p>
    <w:p>
      <w:pPr>
        <w:pStyle w:val="Heading5"/>
      </w:pPr>
      <w:bookmarkStart w:id="1173" w:name="_Toc88547653"/>
      <w:bookmarkStart w:id="1174" w:name="_Toc124052520"/>
      <w:bookmarkStart w:id="1175" w:name="_Toc131823991"/>
      <w:bookmarkStart w:id="1176" w:name="_Toc371501800"/>
      <w:r>
        <w:rPr>
          <w:rStyle w:val="CharSectno"/>
        </w:rPr>
        <w:t>56</w:t>
      </w:r>
      <w:r>
        <w:t>.</w:t>
      </w:r>
      <w:r>
        <w:tab/>
        <w:t>Settl</w:t>
      </w:r>
      <w:bookmarkEnd w:id="1173"/>
      <w:bookmarkEnd w:id="1174"/>
      <w:bookmarkEnd w:id="1175"/>
      <w:r>
        <w:t>ing proceedings</w:t>
      </w:r>
      <w:bookmarkEnd w:id="1176"/>
    </w:p>
    <w:p>
      <w:pPr>
        <w:pStyle w:val="Subsection"/>
      </w:pPr>
      <w:r>
        <w:tab/>
      </w:r>
      <w:bookmarkStart w:id="1177" w:name="_Hlt41731422"/>
      <w:bookmarkEnd w:id="1177"/>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78" w:name="_Toc88452648"/>
      <w:bookmarkStart w:id="1179" w:name="_Toc88457223"/>
      <w:bookmarkStart w:id="1180" w:name="_Toc88547654"/>
      <w:bookmarkStart w:id="1181" w:name="_Toc92440293"/>
      <w:bookmarkStart w:id="1182" w:name="_Toc92440508"/>
      <w:bookmarkStart w:id="1183" w:name="_Toc95021431"/>
      <w:bookmarkStart w:id="1184" w:name="_Toc95117539"/>
      <w:bookmarkStart w:id="1185" w:name="_Toc102530796"/>
      <w:bookmarkStart w:id="1186" w:name="_Toc121556852"/>
      <w:bookmarkStart w:id="1187" w:name="_Toc122325866"/>
      <w:bookmarkStart w:id="1188" w:name="_Toc122855273"/>
      <w:bookmarkStart w:id="1189" w:name="_Toc122855488"/>
      <w:bookmarkStart w:id="1190" w:name="_Toc122855703"/>
      <w:bookmarkStart w:id="1191" w:name="_Toc122929282"/>
      <w:bookmarkStart w:id="1192" w:name="_Toc122947384"/>
      <w:bookmarkStart w:id="1193" w:name="_Toc124052521"/>
      <w:bookmarkStart w:id="1194" w:name="_Toc124139394"/>
      <w:bookmarkStart w:id="1195" w:name="_Toc128558587"/>
      <w:bookmarkStart w:id="1196" w:name="_Toc131823992"/>
      <w:bookmarkStart w:id="1197" w:name="_Toc131825066"/>
      <w:bookmarkStart w:id="1198" w:name="_Toc131917821"/>
      <w:bookmarkStart w:id="1199" w:name="_Toc131919265"/>
      <w:bookmarkStart w:id="1200" w:name="_Toc132014384"/>
      <w:bookmarkStart w:id="1201" w:name="_Toc133657368"/>
      <w:bookmarkStart w:id="1202" w:name="_Toc133657581"/>
      <w:bookmarkStart w:id="1203" w:name="_Toc135463989"/>
      <w:bookmarkStart w:id="1204" w:name="_Toc137976172"/>
      <w:bookmarkStart w:id="1205" w:name="_Toc148239807"/>
      <w:bookmarkStart w:id="1206" w:name="_Toc158006298"/>
      <w:bookmarkStart w:id="1207" w:name="_Toc159748124"/>
      <w:bookmarkStart w:id="1208" w:name="_Toc165448201"/>
      <w:bookmarkStart w:id="1209" w:name="_Toc165709909"/>
      <w:bookmarkStart w:id="1210" w:name="_Toc165960635"/>
      <w:bookmarkStart w:id="1211" w:name="_Toc165971153"/>
      <w:bookmarkStart w:id="1212" w:name="_Toc168128865"/>
      <w:bookmarkStart w:id="1213" w:name="_Toc170790235"/>
      <w:bookmarkStart w:id="1214" w:name="_Toc173646238"/>
      <w:bookmarkStart w:id="1215" w:name="_Toc173730331"/>
      <w:bookmarkStart w:id="1216" w:name="_Toc177881556"/>
      <w:bookmarkStart w:id="1217" w:name="_Toc203540876"/>
      <w:bookmarkStart w:id="1218" w:name="_Toc210116776"/>
      <w:bookmarkStart w:id="1219" w:name="_Toc215550071"/>
      <w:bookmarkStart w:id="1220" w:name="_Toc216759140"/>
      <w:bookmarkStart w:id="1221" w:name="_Toc216759353"/>
      <w:bookmarkStart w:id="1222" w:name="_Toc218928471"/>
      <w:bookmarkStart w:id="1223" w:name="_Toc219694520"/>
      <w:bookmarkStart w:id="1224" w:name="_Toc219708093"/>
      <w:bookmarkStart w:id="1225" w:name="_Toc223494354"/>
      <w:bookmarkStart w:id="1226" w:name="_Toc270680673"/>
      <w:bookmarkStart w:id="1227" w:name="_Toc271195315"/>
      <w:bookmarkStart w:id="1228" w:name="_Toc274136641"/>
      <w:bookmarkStart w:id="1229" w:name="_Toc275256534"/>
      <w:bookmarkStart w:id="1230" w:name="_Toc278969025"/>
      <w:bookmarkStart w:id="1231" w:name="_Toc280091260"/>
      <w:bookmarkStart w:id="1232" w:name="_Toc285113250"/>
      <w:bookmarkStart w:id="1233" w:name="_Toc285178085"/>
      <w:bookmarkStart w:id="1234" w:name="_Toc286053744"/>
      <w:bookmarkStart w:id="1235" w:name="_Toc288463923"/>
      <w:bookmarkStart w:id="1236" w:name="_Toc290034713"/>
      <w:bookmarkStart w:id="1237" w:name="_Toc290277835"/>
      <w:bookmarkStart w:id="1238" w:name="_Toc290301732"/>
      <w:bookmarkStart w:id="1239" w:name="_Toc296604390"/>
      <w:bookmarkStart w:id="1240" w:name="_Toc296610455"/>
      <w:bookmarkStart w:id="1241" w:name="_Toc302129190"/>
      <w:bookmarkStart w:id="1242" w:name="_Toc328562553"/>
      <w:bookmarkStart w:id="1243" w:name="_Toc328578620"/>
      <w:bookmarkStart w:id="1244" w:name="_Toc328989413"/>
      <w:bookmarkStart w:id="1245" w:name="_Toc329259705"/>
      <w:bookmarkStart w:id="1246" w:name="_Toc340832666"/>
      <w:bookmarkStart w:id="1247" w:name="_Toc342473660"/>
      <w:bookmarkStart w:id="1248" w:name="_Toc342482985"/>
      <w:bookmarkStart w:id="1249" w:name="_Toc371501801"/>
      <w:r>
        <w:rPr>
          <w:rStyle w:val="CharDivNo"/>
        </w:rPr>
        <w:t>Division 3</w:t>
      </w:r>
      <w:r>
        <w:t> — </w:t>
      </w:r>
      <w:r>
        <w:rPr>
          <w:rStyle w:val="CharDivText"/>
        </w:rPr>
        <w:t>Proceedings and hearings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88547655"/>
      <w:bookmarkStart w:id="1251" w:name="_Toc124052522"/>
      <w:bookmarkStart w:id="1252" w:name="_Toc131823993"/>
      <w:bookmarkStart w:id="1253" w:name="_Toc371501802"/>
      <w:r>
        <w:rPr>
          <w:rStyle w:val="CharSectno"/>
        </w:rPr>
        <w:t>57</w:t>
      </w:r>
      <w:r>
        <w:t>.</w:t>
      </w:r>
      <w:r>
        <w:tab/>
        <w:t>Who presides</w:t>
      </w:r>
      <w:bookmarkEnd w:id="1250"/>
      <w:bookmarkEnd w:id="1251"/>
      <w:bookmarkEnd w:id="1252"/>
      <w:bookmarkEnd w:id="1253"/>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54" w:name="_Toc88547656"/>
      <w:bookmarkStart w:id="1255" w:name="_Toc124052523"/>
      <w:bookmarkStart w:id="1256" w:name="_Toc131823994"/>
      <w:bookmarkStart w:id="1257" w:name="_Toc371501803"/>
      <w:r>
        <w:rPr>
          <w:rStyle w:val="CharSectno"/>
        </w:rPr>
        <w:t>58</w:t>
      </w:r>
      <w:r>
        <w:t>.</w:t>
      </w:r>
      <w:r>
        <w:tab/>
        <w:t>Decision of Tribunal if 2 or more sitting members</w:t>
      </w:r>
      <w:bookmarkEnd w:id="1254"/>
      <w:bookmarkEnd w:id="1255"/>
      <w:bookmarkEnd w:id="1256"/>
      <w:bookmarkEnd w:id="125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58" w:name="_Hlt41731633"/>
      <w:bookmarkStart w:id="1259" w:name="_Hlt41731636"/>
      <w:bookmarkStart w:id="1260" w:name="_Hlt41731639"/>
      <w:bookmarkStart w:id="1261" w:name="_Hlt41731710"/>
      <w:bookmarkStart w:id="1262" w:name="_Hlt41789238"/>
      <w:bookmarkStart w:id="1263" w:name="_Toc88547657"/>
      <w:bookmarkStart w:id="1264" w:name="_Toc124052524"/>
      <w:bookmarkStart w:id="1265" w:name="_Toc131823995"/>
      <w:bookmarkStart w:id="1266" w:name="_Toc371501804"/>
      <w:bookmarkEnd w:id="1258"/>
      <w:bookmarkEnd w:id="1259"/>
      <w:bookmarkEnd w:id="1260"/>
      <w:bookmarkEnd w:id="1261"/>
      <w:bookmarkEnd w:id="1262"/>
      <w:r>
        <w:rPr>
          <w:rStyle w:val="CharSectno"/>
        </w:rPr>
        <w:t>59</w:t>
      </w:r>
      <w:r>
        <w:t>.</w:t>
      </w:r>
      <w:r>
        <w:tab/>
        <w:t>Questions of law</w:t>
      </w:r>
      <w:bookmarkEnd w:id="1263"/>
      <w:bookmarkEnd w:id="1264"/>
      <w:bookmarkEnd w:id="1265"/>
      <w:r>
        <w:t>, deciding</w:t>
      </w:r>
      <w:bookmarkEnd w:id="126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67" w:name="_Toc88547658"/>
      <w:bookmarkStart w:id="1268" w:name="_Toc124052525"/>
      <w:bookmarkStart w:id="1269" w:name="_Toc131823996"/>
      <w:bookmarkStart w:id="1270" w:name="_Toc371501805"/>
      <w:r>
        <w:rPr>
          <w:rStyle w:val="CharSectno"/>
        </w:rPr>
        <w:t>60</w:t>
      </w:r>
      <w:r>
        <w:t>.</w:t>
      </w:r>
      <w:r>
        <w:tab/>
        <w:t>Electronic hearings and proceedings without hearings</w:t>
      </w:r>
      <w:bookmarkEnd w:id="1267"/>
      <w:bookmarkEnd w:id="1268"/>
      <w:bookmarkEnd w:id="1269"/>
      <w:bookmarkEnd w:id="127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71" w:name="_Hlt41731832"/>
      <w:bookmarkEnd w:id="1271"/>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72" w:name="_Hlt41792226"/>
      <w:bookmarkStart w:id="1273" w:name="_Toc88547659"/>
      <w:bookmarkStart w:id="1274" w:name="_Toc124052526"/>
      <w:bookmarkStart w:id="1275" w:name="_Toc131823997"/>
      <w:bookmarkStart w:id="1276" w:name="_Toc371501806"/>
      <w:bookmarkEnd w:id="1272"/>
      <w:r>
        <w:rPr>
          <w:rStyle w:val="CharSectno"/>
        </w:rPr>
        <w:t>61</w:t>
      </w:r>
      <w:r>
        <w:t>.</w:t>
      </w:r>
      <w:r>
        <w:tab/>
        <w:t>Hearings</w:t>
      </w:r>
      <w:bookmarkEnd w:id="1273"/>
      <w:bookmarkEnd w:id="1274"/>
      <w:bookmarkEnd w:id="1275"/>
      <w:r>
        <w:t xml:space="preserve"> to be public; exceptions</w:t>
      </w:r>
      <w:bookmarkEnd w:id="1276"/>
    </w:p>
    <w:p>
      <w:pPr>
        <w:pStyle w:val="Subsection"/>
        <w:spacing w:before="200"/>
      </w:pPr>
      <w:r>
        <w:tab/>
        <w:t>(1)</w:t>
      </w:r>
      <w:r>
        <w:tab/>
        <w:t>Unless another provision of this Act provides otherwise, hearings of the Tribunal are to be held in public.</w:t>
      </w:r>
    </w:p>
    <w:p>
      <w:pPr>
        <w:pStyle w:val="Subsection"/>
        <w:keepLines/>
      </w:pPr>
      <w:r>
        <w:tab/>
      </w:r>
      <w:bookmarkStart w:id="1277" w:name="_Hlt41732091"/>
      <w:bookmarkEnd w:id="1277"/>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278" w:name="_Hlt41731939"/>
      <w:bookmarkEnd w:id="1278"/>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279" w:name="_Toc88547660"/>
      <w:bookmarkStart w:id="1280" w:name="_Toc124052527"/>
      <w:bookmarkStart w:id="1281" w:name="_Toc131823998"/>
      <w:bookmarkStart w:id="1282" w:name="_Toc371501807"/>
      <w:r>
        <w:rPr>
          <w:rStyle w:val="CharSectno"/>
        </w:rPr>
        <w:t>62</w:t>
      </w:r>
      <w:r>
        <w:t>.</w:t>
      </w:r>
      <w:r>
        <w:tab/>
      </w:r>
      <w:bookmarkEnd w:id="1279"/>
      <w:bookmarkEnd w:id="1280"/>
      <w:bookmarkEnd w:id="1281"/>
      <w:r>
        <w:t>Publishing evidence etc. given at proceeding, restrictions as to</w:t>
      </w:r>
      <w:bookmarkEnd w:id="1282"/>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283" w:name="_Hlt41732119"/>
      <w:bookmarkEnd w:id="128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84" w:name="_Toc88547661"/>
      <w:bookmarkStart w:id="1285" w:name="_Toc124052528"/>
      <w:bookmarkStart w:id="1286" w:name="_Toc131823999"/>
      <w:bookmarkStart w:id="1287" w:name="_Toc371501808"/>
      <w:r>
        <w:rPr>
          <w:rStyle w:val="CharSectno"/>
        </w:rPr>
        <w:t>63</w:t>
      </w:r>
      <w:r>
        <w:t>.</w:t>
      </w:r>
      <w:r>
        <w:tab/>
        <w:t>Notice of hearings</w:t>
      </w:r>
      <w:bookmarkEnd w:id="1284"/>
      <w:bookmarkEnd w:id="1285"/>
      <w:bookmarkEnd w:id="1286"/>
      <w:bookmarkEnd w:id="1287"/>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88" w:name="_Hlt43276882"/>
      <w:bookmarkStart w:id="1289" w:name="_Toc88547662"/>
      <w:bookmarkStart w:id="1290" w:name="_Toc124052529"/>
      <w:bookmarkStart w:id="1291" w:name="_Toc131824000"/>
      <w:bookmarkStart w:id="1292" w:name="_Toc371501809"/>
      <w:bookmarkEnd w:id="1288"/>
      <w:r>
        <w:rPr>
          <w:rStyle w:val="CharSectno"/>
        </w:rPr>
        <w:t>64</w:t>
      </w:r>
      <w:r>
        <w:t>.</w:t>
      </w:r>
      <w:r>
        <w:tab/>
      </w:r>
      <w:bookmarkEnd w:id="1289"/>
      <w:bookmarkEnd w:id="1290"/>
      <w:bookmarkEnd w:id="1291"/>
      <w:r>
        <w:t>Experts etc., Tribunal may appoint to assist</w:t>
      </w:r>
      <w:bookmarkEnd w:id="1292"/>
    </w:p>
    <w:p>
      <w:pPr>
        <w:pStyle w:val="Subsection"/>
      </w:pPr>
      <w:r>
        <w:tab/>
      </w:r>
      <w:bookmarkStart w:id="1293" w:name="_Hlt41732300"/>
      <w:bookmarkEnd w:id="129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94" w:name="_Hlt43276874"/>
      <w:bookmarkStart w:id="1295" w:name="_Toc88547663"/>
      <w:bookmarkStart w:id="1296" w:name="_Toc124052530"/>
      <w:bookmarkStart w:id="1297" w:name="_Toc131824001"/>
      <w:bookmarkStart w:id="1298" w:name="_Toc371501810"/>
      <w:bookmarkEnd w:id="1294"/>
      <w:r>
        <w:rPr>
          <w:rStyle w:val="CharSectno"/>
        </w:rPr>
        <w:t>65</w:t>
      </w:r>
      <w:r>
        <w:t>.</w:t>
      </w:r>
      <w:r>
        <w:tab/>
        <w:t>Special referees</w:t>
      </w:r>
      <w:bookmarkEnd w:id="1295"/>
      <w:bookmarkEnd w:id="1296"/>
      <w:bookmarkEnd w:id="1297"/>
      <w:bookmarkEnd w:id="1298"/>
    </w:p>
    <w:p>
      <w:pPr>
        <w:pStyle w:val="Subsection"/>
      </w:pPr>
      <w:r>
        <w:tab/>
      </w:r>
      <w:bookmarkStart w:id="1299" w:name="_Hlt41732356"/>
      <w:bookmarkEnd w:id="129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00" w:name="_Toc88547664"/>
      <w:bookmarkStart w:id="1301" w:name="_Toc124052531"/>
      <w:bookmarkStart w:id="1302" w:name="_Toc131824002"/>
      <w:bookmarkStart w:id="1303" w:name="_Toc371501811"/>
      <w:r>
        <w:rPr>
          <w:rStyle w:val="CharSectno"/>
        </w:rPr>
        <w:t>66</w:t>
      </w:r>
      <w:r>
        <w:t>.</w:t>
      </w:r>
      <w:r>
        <w:tab/>
        <w:t>Summoning witness</w:t>
      </w:r>
      <w:bookmarkEnd w:id="1300"/>
      <w:bookmarkEnd w:id="1301"/>
      <w:bookmarkEnd w:id="1302"/>
      <w:r>
        <w:t>es</w:t>
      </w:r>
      <w:bookmarkEnd w:id="1303"/>
    </w:p>
    <w:p>
      <w:pPr>
        <w:pStyle w:val="Subsection"/>
      </w:pPr>
      <w:r>
        <w:tab/>
      </w:r>
      <w:bookmarkStart w:id="1304" w:name="_Hlt41789730"/>
      <w:bookmarkEnd w:id="1304"/>
      <w:r>
        <w:t>(1)</w:t>
      </w:r>
      <w:r>
        <w:tab/>
        <w:t xml:space="preserve">The Tribunal may, by summons signed on behalf of the Tribunal by the executive officer, require — </w:t>
      </w:r>
    </w:p>
    <w:p>
      <w:pPr>
        <w:pStyle w:val="Indenta"/>
      </w:pPr>
      <w:r>
        <w:tab/>
      </w:r>
      <w:bookmarkStart w:id="1305" w:name="_Hlt41732420"/>
      <w:bookmarkEnd w:id="1305"/>
      <w:r>
        <w:t>(a)</w:t>
      </w:r>
      <w:r>
        <w:tab/>
        <w:t>the attendance before the Tribunal of any person;</w:t>
      </w:r>
    </w:p>
    <w:p>
      <w:pPr>
        <w:pStyle w:val="Indenta"/>
      </w:pPr>
      <w:r>
        <w:tab/>
      </w:r>
      <w:bookmarkStart w:id="1306" w:name="_Hlt41732467"/>
      <w:bookmarkEnd w:id="1306"/>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07" w:name="_Toc88547665"/>
      <w:bookmarkStart w:id="1308" w:name="_Toc124052532"/>
      <w:bookmarkStart w:id="1309" w:name="_Toc131824003"/>
      <w:bookmarkStart w:id="1310" w:name="_Toc371501812"/>
      <w:r>
        <w:rPr>
          <w:rStyle w:val="CharSectno"/>
        </w:rPr>
        <w:t>67</w:t>
      </w:r>
      <w:r>
        <w:t>.</w:t>
      </w:r>
      <w:r>
        <w:tab/>
        <w:t>Powers relating to witnesses</w:t>
      </w:r>
      <w:bookmarkEnd w:id="1307"/>
      <w:bookmarkEnd w:id="1308"/>
      <w:bookmarkEnd w:id="1309"/>
      <w:bookmarkEnd w:id="1310"/>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11" w:name="_Hlt41732531"/>
      <w:bookmarkStart w:id="1312" w:name="_Toc88547666"/>
      <w:bookmarkStart w:id="1313" w:name="_Toc124052533"/>
      <w:bookmarkStart w:id="1314" w:name="_Toc131824004"/>
      <w:bookmarkStart w:id="1315" w:name="_Toc371501813"/>
      <w:bookmarkEnd w:id="1311"/>
      <w:r>
        <w:rPr>
          <w:rStyle w:val="CharSectno"/>
        </w:rPr>
        <w:t>68</w:t>
      </w:r>
      <w:r>
        <w:t>.</w:t>
      </w:r>
      <w:r>
        <w:tab/>
        <w:t>Privilege against self</w:t>
      </w:r>
      <w:r>
        <w:noBreakHyphen/>
        <w:t>incrimination</w:t>
      </w:r>
      <w:bookmarkEnd w:id="1312"/>
      <w:bookmarkEnd w:id="1313"/>
      <w:bookmarkEnd w:id="1314"/>
      <w:bookmarkEnd w:id="1315"/>
    </w:p>
    <w:p>
      <w:pPr>
        <w:pStyle w:val="Subsection"/>
      </w:pPr>
      <w:r>
        <w:tab/>
      </w:r>
      <w:bookmarkStart w:id="1316" w:name="_Hlt43275560"/>
      <w:bookmarkEnd w:id="131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17" w:name="_Toc88547667"/>
      <w:bookmarkStart w:id="1318" w:name="_Toc124052534"/>
      <w:bookmarkStart w:id="1319" w:name="_Toc131824005"/>
      <w:bookmarkStart w:id="1320" w:name="_Toc371501814"/>
      <w:r>
        <w:rPr>
          <w:rStyle w:val="CharSectno"/>
        </w:rPr>
        <w:t>69</w:t>
      </w:r>
      <w:r>
        <w:t>.</w:t>
      </w:r>
      <w:r>
        <w:tab/>
        <w:t>Other claims of privilege</w:t>
      </w:r>
      <w:bookmarkEnd w:id="1317"/>
      <w:bookmarkEnd w:id="1318"/>
      <w:bookmarkEnd w:id="1319"/>
      <w:bookmarkEnd w:id="1320"/>
    </w:p>
    <w:p>
      <w:pPr>
        <w:pStyle w:val="Subsection"/>
      </w:pPr>
      <w:r>
        <w:tab/>
      </w:r>
      <w:bookmarkStart w:id="1321" w:name="_Hlt43275532"/>
      <w:bookmarkEnd w:id="132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22" w:name="_Toc88547668"/>
      <w:bookmarkStart w:id="1323" w:name="_Toc124052535"/>
      <w:bookmarkStart w:id="1324" w:name="_Toc131824006"/>
      <w:bookmarkStart w:id="1325" w:name="_Toc371501815"/>
      <w:r>
        <w:rPr>
          <w:rStyle w:val="CharSectno"/>
        </w:rPr>
        <w:t>70</w:t>
      </w:r>
      <w:r>
        <w:t>.</w:t>
      </w:r>
      <w:r>
        <w:tab/>
        <w:t>Oaths and affirmations</w:t>
      </w:r>
      <w:bookmarkEnd w:id="1322"/>
      <w:bookmarkEnd w:id="1323"/>
      <w:bookmarkEnd w:id="1324"/>
      <w:bookmarkEnd w:id="1325"/>
    </w:p>
    <w:p>
      <w:pPr>
        <w:pStyle w:val="Subsection"/>
      </w:pPr>
      <w:r>
        <w:tab/>
      </w:r>
      <w:r>
        <w:tab/>
        <w:t>A member of the Tribunal may administer an oath or take an affirmation for the purposes of this Act.</w:t>
      </w:r>
    </w:p>
    <w:p>
      <w:pPr>
        <w:pStyle w:val="Heading5"/>
      </w:pPr>
      <w:bookmarkStart w:id="1326" w:name="_Hlt41794369"/>
      <w:bookmarkStart w:id="1327" w:name="_Toc88547669"/>
      <w:bookmarkStart w:id="1328" w:name="_Toc124052536"/>
      <w:bookmarkStart w:id="1329" w:name="_Toc131824007"/>
      <w:bookmarkStart w:id="1330" w:name="_Toc371501816"/>
      <w:bookmarkEnd w:id="1326"/>
      <w:r>
        <w:rPr>
          <w:rStyle w:val="CharSectno"/>
        </w:rPr>
        <w:t>71</w:t>
      </w:r>
      <w:r>
        <w:t>.</w:t>
      </w:r>
      <w:r>
        <w:tab/>
        <w:t>Tribunal may authorise person to take evidence</w:t>
      </w:r>
      <w:bookmarkEnd w:id="1327"/>
      <w:bookmarkEnd w:id="1328"/>
      <w:bookmarkEnd w:id="1329"/>
      <w:bookmarkEnd w:id="1330"/>
    </w:p>
    <w:p>
      <w:pPr>
        <w:pStyle w:val="Subsection"/>
      </w:pPr>
      <w:r>
        <w:tab/>
      </w:r>
      <w:bookmarkStart w:id="1331" w:name="_Hlt41732611"/>
      <w:bookmarkEnd w:id="133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332" w:name="_Toc88547670"/>
      <w:bookmarkStart w:id="1333" w:name="_Toc124052537"/>
      <w:bookmarkStart w:id="1334" w:name="_Toc131824008"/>
      <w:bookmarkStart w:id="1335" w:name="_Toc371501817"/>
      <w:r>
        <w:rPr>
          <w:rStyle w:val="CharSectno"/>
          <w:lang w:val="fr-FR"/>
        </w:rPr>
        <w:t>72</w:t>
      </w:r>
      <w:r>
        <w:rPr>
          <w:lang w:val="fr-FR"/>
        </w:rPr>
        <w:t>.</w:t>
      </w:r>
      <w:r>
        <w:rPr>
          <w:lang w:val="fr-FR"/>
        </w:rPr>
        <w:tab/>
      </w:r>
      <w:bookmarkEnd w:id="1332"/>
      <w:bookmarkEnd w:id="1333"/>
      <w:bookmarkEnd w:id="1334"/>
      <w:r>
        <w:rPr>
          <w:lang w:val="fr-FR"/>
        </w:rPr>
        <w:t>Tribunal may inspect etc. documents etc. produced</w:t>
      </w:r>
      <w:bookmarkEnd w:id="1335"/>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336" w:name="_Toc88452665"/>
      <w:bookmarkStart w:id="1337" w:name="_Toc88457240"/>
      <w:bookmarkStart w:id="1338" w:name="_Toc88547671"/>
      <w:bookmarkStart w:id="1339" w:name="_Toc92440310"/>
      <w:bookmarkStart w:id="1340" w:name="_Toc92440525"/>
      <w:bookmarkStart w:id="1341" w:name="_Toc95021448"/>
      <w:bookmarkStart w:id="1342" w:name="_Toc95117556"/>
      <w:bookmarkStart w:id="1343" w:name="_Toc102530813"/>
      <w:bookmarkStart w:id="1344" w:name="_Toc121556869"/>
      <w:bookmarkStart w:id="1345" w:name="_Toc122325883"/>
      <w:bookmarkStart w:id="1346" w:name="_Toc122855290"/>
      <w:bookmarkStart w:id="1347" w:name="_Toc122855505"/>
      <w:bookmarkStart w:id="1348" w:name="_Toc122855720"/>
      <w:bookmarkStart w:id="1349" w:name="_Toc122929299"/>
      <w:bookmarkStart w:id="1350" w:name="_Toc122947401"/>
      <w:bookmarkStart w:id="1351" w:name="_Toc124052538"/>
      <w:bookmarkStart w:id="1352" w:name="_Toc124139411"/>
      <w:bookmarkStart w:id="1353" w:name="_Toc128558604"/>
      <w:bookmarkStart w:id="1354" w:name="_Toc131824009"/>
      <w:bookmarkStart w:id="1355" w:name="_Toc131825083"/>
      <w:bookmarkStart w:id="1356" w:name="_Toc131917838"/>
      <w:bookmarkStart w:id="1357" w:name="_Toc131919282"/>
      <w:bookmarkStart w:id="1358" w:name="_Toc132014401"/>
      <w:bookmarkStart w:id="1359" w:name="_Toc133657385"/>
      <w:bookmarkStart w:id="1360" w:name="_Toc133657598"/>
      <w:bookmarkStart w:id="1361" w:name="_Toc135464006"/>
      <w:bookmarkStart w:id="1362" w:name="_Toc137976189"/>
      <w:bookmarkStart w:id="1363" w:name="_Toc148239824"/>
      <w:bookmarkStart w:id="1364" w:name="_Toc158006315"/>
      <w:bookmarkStart w:id="1365" w:name="_Toc159748141"/>
      <w:bookmarkStart w:id="1366" w:name="_Toc165448218"/>
      <w:bookmarkStart w:id="1367" w:name="_Toc165709926"/>
      <w:bookmarkStart w:id="1368" w:name="_Toc165960652"/>
      <w:bookmarkStart w:id="1369" w:name="_Toc165971170"/>
      <w:bookmarkStart w:id="1370" w:name="_Toc168128882"/>
      <w:bookmarkStart w:id="1371" w:name="_Toc170790252"/>
      <w:bookmarkStart w:id="1372" w:name="_Toc173646255"/>
      <w:bookmarkStart w:id="1373" w:name="_Toc173730348"/>
      <w:bookmarkStart w:id="1374" w:name="_Toc177881573"/>
      <w:bookmarkStart w:id="1375" w:name="_Toc203540893"/>
      <w:bookmarkStart w:id="1376" w:name="_Toc210116793"/>
      <w:bookmarkStart w:id="1377" w:name="_Toc215550088"/>
      <w:bookmarkStart w:id="1378" w:name="_Toc216759157"/>
      <w:bookmarkStart w:id="1379" w:name="_Toc216759370"/>
      <w:bookmarkStart w:id="1380" w:name="_Toc218928488"/>
      <w:bookmarkStart w:id="1381" w:name="_Toc219694537"/>
      <w:bookmarkStart w:id="1382" w:name="_Toc219708110"/>
      <w:bookmarkStart w:id="1383" w:name="_Toc223494371"/>
      <w:bookmarkStart w:id="1384" w:name="_Toc270680690"/>
      <w:bookmarkStart w:id="1385" w:name="_Toc271195332"/>
      <w:bookmarkStart w:id="1386" w:name="_Toc274136658"/>
      <w:bookmarkStart w:id="1387" w:name="_Toc275256551"/>
      <w:bookmarkStart w:id="1388" w:name="_Toc278969042"/>
      <w:bookmarkStart w:id="1389" w:name="_Toc280091277"/>
      <w:bookmarkStart w:id="1390" w:name="_Toc285113267"/>
      <w:bookmarkStart w:id="1391" w:name="_Toc285178102"/>
      <w:bookmarkStart w:id="1392" w:name="_Toc286053761"/>
      <w:bookmarkStart w:id="1393" w:name="_Toc288463940"/>
      <w:bookmarkStart w:id="1394" w:name="_Toc290034730"/>
      <w:bookmarkStart w:id="1395" w:name="_Toc290277852"/>
      <w:bookmarkStart w:id="1396" w:name="_Toc290301749"/>
      <w:bookmarkStart w:id="1397" w:name="_Toc296604407"/>
      <w:bookmarkStart w:id="1398" w:name="_Toc296610472"/>
      <w:bookmarkStart w:id="1399" w:name="_Toc302129207"/>
      <w:bookmarkStart w:id="1400" w:name="_Toc328562570"/>
      <w:bookmarkStart w:id="1401" w:name="_Toc328578637"/>
      <w:bookmarkStart w:id="1402" w:name="_Toc328989430"/>
      <w:bookmarkStart w:id="1403" w:name="_Toc329259722"/>
      <w:bookmarkStart w:id="1404" w:name="_Toc340832683"/>
      <w:bookmarkStart w:id="1405" w:name="_Toc342473677"/>
      <w:bookmarkStart w:id="1406" w:name="_Toc342483002"/>
      <w:bookmarkStart w:id="1407" w:name="_Toc371501818"/>
      <w:r>
        <w:rPr>
          <w:rStyle w:val="CharDivNo"/>
        </w:rPr>
        <w:t>Division 4</w:t>
      </w:r>
      <w:r>
        <w:t> — </w:t>
      </w:r>
      <w:r>
        <w:rPr>
          <w:rStyle w:val="CharDivText"/>
        </w:rPr>
        <w:t>Decisions made by Tribunal</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88547672"/>
      <w:bookmarkStart w:id="1409" w:name="_Toc124052539"/>
      <w:bookmarkStart w:id="1410" w:name="_Toc131824010"/>
      <w:bookmarkStart w:id="1411" w:name="_Toc371501819"/>
      <w:r>
        <w:rPr>
          <w:rStyle w:val="CharSectno"/>
        </w:rPr>
        <w:t>73</w:t>
      </w:r>
      <w:r>
        <w:t>.</w:t>
      </w:r>
      <w:r>
        <w:tab/>
        <w:t>Conditional and ancillary orders and directions</w:t>
      </w:r>
      <w:bookmarkEnd w:id="1408"/>
      <w:bookmarkEnd w:id="1409"/>
      <w:bookmarkEnd w:id="1410"/>
      <w:bookmarkEnd w:id="141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12" w:name="_Toc88547673"/>
      <w:bookmarkStart w:id="1413" w:name="_Toc124052540"/>
      <w:bookmarkStart w:id="1414" w:name="_Toc131824011"/>
      <w:bookmarkStart w:id="1415" w:name="_Toc371501820"/>
      <w:r>
        <w:rPr>
          <w:rStyle w:val="CharSectno"/>
        </w:rPr>
        <w:t>74</w:t>
      </w:r>
      <w:r>
        <w:t>.</w:t>
      </w:r>
      <w:r>
        <w:tab/>
        <w:t>Decision</w:t>
      </w:r>
      <w:bookmarkEnd w:id="1412"/>
      <w:bookmarkEnd w:id="1413"/>
      <w:bookmarkEnd w:id="1414"/>
      <w:r>
        <w:t>s, form of</w:t>
      </w:r>
      <w:bookmarkEnd w:id="141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416" w:name="_Toc88547674"/>
      <w:bookmarkStart w:id="1417" w:name="_Toc124052541"/>
      <w:bookmarkStart w:id="1418" w:name="_Toc131824012"/>
      <w:bookmarkStart w:id="1419" w:name="_Toc371501821"/>
      <w:r>
        <w:rPr>
          <w:rStyle w:val="CharSectno"/>
        </w:rPr>
        <w:t>75</w:t>
      </w:r>
      <w:r>
        <w:t>.</w:t>
      </w:r>
      <w:r>
        <w:tab/>
        <w:t>To whom copy of written decision has to be given</w:t>
      </w:r>
      <w:bookmarkEnd w:id="1416"/>
      <w:bookmarkEnd w:id="1417"/>
      <w:bookmarkEnd w:id="1418"/>
      <w:bookmarkEnd w:id="1419"/>
    </w:p>
    <w:p>
      <w:pPr>
        <w:pStyle w:val="Subsection"/>
        <w:keepNext/>
      </w:pPr>
      <w:r>
        <w:tab/>
      </w:r>
      <w:bookmarkStart w:id="1420" w:name="_Hlt41732842"/>
      <w:bookmarkEnd w:id="1420"/>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421" w:name="_Toc88547675"/>
      <w:bookmarkStart w:id="1422" w:name="_Toc124052542"/>
      <w:bookmarkStart w:id="1423" w:name="_Toc131824013"/>
      <w:bookmarkStart w:id="1424" w:name="_Toc371501822"/>
      <w:r>
        <w:rPr>
          <w:rStyle w:val="CharSectno"/>
        </w:rPr>
        <w:t>76</w:t>
      </w:r>
      <w:r>
        <w:t>.</w:t>
      </w:r>
      <w:r>
        <w:tab/>
        <w:t>Time limit for reserved decision</w:t>
      </w:r>
      <w:bookmarkEnd w:id="1421"/>
      <w:bookmarkEnd w:id="1422"/>
      <w:bookmarkEnd w:id="1423"/>
      <w:bookmarkEnd w:id="142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425" w:name="_Hlt41790525"/>
      <w:bookmarkStart w:id="1426" w:name="_Toc88547676"/>
      <w:bookmarkStart w:id="1427" w:name="_Toc124052543"/>
      <w:bookmarkStart w:id="1428" w:name="_Toc131824014"/>
      <w:bookmarkStart w:id="1429" w:name="_Toc371501823"/>
      <w:bookmarkEnd w:id="1425"/>
      <w:r>
        <w:rPr>
          <w:rStyle w:val="CharSectno"/>
        </w:rPr>
        <w:t>77</w:t>
      </w:r>
      <w:r>
        <w:t>.</w:t>
      </w:r>
      <w:r>
        <w:tab/>
        <w:t>Reasons for final decision</w:t>
      </w:r>
      <w:bookmarkEnd w:id="1426"/>
      <w:bookmarkEnd w:id="1427"/>
      <w:bookmarkEnd w:id="1428"/>
      <w:bookmarkEnd w:id="142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430" w:name="_Toc88547677"/>
      <w:bookmarkStart w:id="1431" w:name="_Toc124052544"/>
      <w:bookmarkStart w:id="1432" w:name="_Toc131824015"/>
      <w:bookmarkStart w:id="1433" w:name="_Toc371501824"/>
      <w:r>
        <w:rPr>
          <w:rStyle w:val="CharSectno"/>
        </w:rPr>
        <w:t>78</w:t>
      </w:r>
      <w:r>
        <w:t>.</w:t>
      </w:r>
      <w:r>
        <w:tab/>
        <w:t>Written reasons may be requested</w:t>
      </w:r>
      <w:bookmarkEnd w:id="1430"/>
      <w:bookmarkEnd w:id="1431"/>
      <w:bookmarkEnd w:id="1432"/>
      <w:bookmarkEnd w:id="1433"/>
    </w:p>
    <w:p>
      <w:pPr>
        <w:pStyle w:val="Subsection"/>
      </w:pPr>
      <w:r>
        <w:tab/>
      </w:r>
      <w:bookmarkStart w:id="1434" w:name="_Hlt41732849"/>
      <w:bookmarkEnd w:id="143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435" w:name="_Toc88547678"/>
      <w:bookmarkStart w:id="1436" w:name="_Toc124052545"/>
      <w:bookmarkStart w:id="1437" w:name="_Toc131824016"/>
      <w:bookmarkStart w:id="1438" w:name="_Toc371501825"/>
      <w:r>
        <w:rPr>
          <w:rStyle w:val="CharSectno"/>
        </w:rPr>
        <w:t>79</w:t>
      </w:r>
      <w:r>
        <w:t>.</w:t>
      </w:r>
      <w:r>
        <w:tab/>
        <w:t>Written decision or reasons using transcript</w:t>
      </w:r>
      <w:bookmarkEnd w:id="1435"/>
      <w:bookmarkEnd w:id="1436"/>
      <w:bookmarkEnd w:id="1437"/>
      <w:bookmarkEnd w:id="143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39" w:name="_Toc88547679"/>
      <w:bookmarkStart w:id="1440" w:name="_Toc124052546"/>
      <w:bookmarkStart w:id="1441" w:name="_Toc131824017"/>
      <w:bookmarkStart w:id="1442" w:name="_Toc371501826"/>
      <w:r>
        <w:rPr>
          <w:rStyle w:val="CharSectno"/>
        </w:rPr>
        <w:t>80</w:t>
      </w:r>
      <w:r>
        <w:t>.</w:t>
      </w:r>
      <w:r>
        <w:tab/>
        <w:t>Restricted publication of reasons for decision</w:t>
      </w:r>
      <w:bookmarkEnd w:id="1439"/>
      <w:bookmarkEnd w:id="1440"/>
      <w:bookmarkEnd w:id="1441"/>
      <w:r>
        <w:t xml:space="preserve"> in some cases</w:t>
      </w:r>
      <w:bookmarkEnd w:id="144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43" w:name="_Toc88547680"/>
      <w:bookmarkStart w:id="1444" w:name="_Toc124052547"/>
      <w:bookmarkStart w:id="1445" w:name="_Toc131824018"/>
      <w:bookmarkStart w:id="1446" w:name="_Toc371501827"/>
      <w:r>
        <w:rPr>
          <w:rStyle w:val="CharSectno"/>
        </w:rPr>
        <w:t>81</w:t>
      </w:r>
      <w:r>
        <w:t>.</w:t>
      </w:r>
      <w:r>
        <w:tab/>
        <w:t>Validity of decision</w:t>
      </w:r>
      <w:bookmarkEnd w:id="1443"/>
      <w:bookmarkEnd w:id="1444"/>
      <w:bookmarkEnd w:id="1445"/>
      <w:r>
        <w:t xml:space="preserve"> not affected by breach of this Division</w:t>
      </w:r>
      <w:bookmarkEnd w:id="1446"/>
    </w:p>
    <w:p>
      <w:pPr>
        <w:pStyle w:val="Subsection"/>
      </w:pPr>
      <w:r>
        <w:tab/>
      </w:r>
      <w:r>
        <w:tab/>
        <w:t>A failure of the Tribunal to comply with a requirement of this Division does not affect the validity of a decision.</w:t>
      </w:r>
    </w:p>
    <w:p>
      <w:pPr>
        <w:pStyle w:val="Heading5"/>
      </w:pPr>
      <w:bookmarkStart w:id="1447" w:name="_Toc88547681"/>
      <w:bookmarkStart w:id="1448" w:name="_Toc124052548"/>
      <w:bookmarkStart w:id="1449" w:name="_Toc131824019"/>
      <w:bookmarkStart w:id="1450" w:name="_Toc371501828"/>
      <w:r>
        <w:rPr>
          <w:rStyle w:val="CharSectno"/>
        </w:rPr>
        <w:t>82</w:t>
      </w:r>
      <w:r>
        <w:t>.</w:t>
      </w:r>
      <w:r>
        <w:tab/>
        <w:t>When decision has effect</w:t>
      </w:r>
      <w:bookmarkEnd w:id="1447"/>
      <w:bookmarkEnd w:id="1448"/>
      <w:bookmarkEnd w:id="1449"/>
      <w:bookmarkEnd w:id="1450"/>
    </w:p>
    <w:p>
      <w:pPr>
        <w:pStyle w:val="Subsection"/>
      </w:pPr>
      <w:r>
        <w:tab/>
      </w:r>
      <w:bookmarkStart w:id="1451" w:name="_Hlt41732919"/>
      <w:bookmarkEnd w:id="145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52" w:name="_Toc88547682"/>
      <w:bookmarkStart w:id="1453" w:name="_Toc124052549"/>
      <w:bookmarkStart w:id="1454" w:name="_Toc131824020"/>
      <w:bookmarkStart w:id="1455" w:name="_Toc371501829"/>
      <w:r>
        <w:rPr>
          <w:rStyle w:val="CharSectno"/>
        </w:rPr>
        <w:t>83</w:t>
      </w:r>
      <w:r>
        <w:t>.</w:t>
      </w:r>
      <w:r>
        <w:tab/>
        <w:t>Correcting mistakes</w:t>
      </w:r>
      <w:bookmarkEnd w:id="1452"/>
      <w:bookmarkEnd w:id="1453"/>
      <w:bookmarkEnd w:id="1454"/>
      <w:bookmarkEnd w:id="145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56" w:name="_Toc88547683"/>
      <w:bookmarkStart w:id="1457" w:name="_Toc124052550"/>
      <w:bookmarkStart w:id="1458" w:name="_Toc131824021"/>
      <w:bookmarkStart w:id="1459" w:name="_Toc371501830"/>
      <w:r>
        <w:rPr>
          <w:rStyle w:val="CharSectno"/>
        </w:rPr>
        <w:t>84</w:t>
      </w:r>
      <w:r>
        <w:t>.</w:t>
      </w:r>
      <w:r>
        <w:tab/>
        <w:t>Tribunal may review its decision if person was absent</w:t>
      </w:r>
      <w:bookmarkEnd w:id="1456"/>
      <w:bookmarkEnd w:id="1457"/>
      <w:bookmarkEnd w:id="1458"/>
      <w:bookmarkEnd w:id="145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460" w:name="_Hlt43275767"/>
      <w:r>
        <w:t>11</w:t>
      </w:r>
      <w:bookmarkEnd w:id="1460"/>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461" w:name="_Hlt41733017"/>
      <w:r>
        <w:t>17</w:t>
      </w:r>
      <w:bookmarkEnd w:id="1461"/>
      <w:r>
        <w:t>.</w:t>
      </w:r>
    </w:p>
    <w:p>
      <w:pPr>
        <w:pStyle w:val="Heading5"/>
      </w:pPr>
      <w:bookmarkStart w:id="1462" w:name="_Toc88547684"/>
      <w:bookmarkStart w:id="1463" w:name="_Toc124052551"/>
      <w:bookmarkStart w:id="1464" w:name="_Toc131824022"/>
      <w:bookmarkStart w:id="1465" w:name="_Toc371501831"/>
      <w:r>
        <w:rPr>
          <w:rStyle w:val="CharSectno"/>
        </w:rPr>
        <w:t>85</w:t>
      </w:r>
      <w:r>
        <w:t>.</w:t>
      </w:r>
      <w:r>
        <w:tab/>
        <w:t>Monetary order</w:t>
      </w:r>
      <w:bookmarkEnd w:id="1462"/>
      <w:bookmarkEnd w:id="1463"/>
      <w:bookmarkEnd w:id="1464"/>
      <w:r>
        <w:t>s, enforcement of</w:t>
      </w:r>
      <w:bookmarkEnd w:id="146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466" w:name="_Toc88547685"/>
      <w:r>
        <w:tab/>
        <w:t xml:space="preserve">[Section 85 amended by No. 59 of 2004 s. 141.] </w:t>
      </w:r>
    </w:p>
    <w:p>
      <w:pPr>
        <w:pStyle w:val="Heading5"/>
      </w:pPr>
      <w:bookmarkStart w:id="1467" w:name="_Toc124052552"/>
      <w:bookmarkStart w:id="1468" w:name="_Toc131824023"/>
      <w:bookmarkStart w:id="1469" w:name="_Toc371501832"/>
      <w:r>
        <w:rPr>
          <w:rStyle w:val="CharSectno"/>
        </w:rPr>
        <w:t>86</w:t>
      </w:r>
      <w:r>
        <w:t>.</w:t>
      </w:r>
      <w:r>
        <w:tab/>
        <w:t>Decisions (not monetary order</w:t>
      </w:r>
      <w:bookmarkEnd w:id="1466"/>
      <w:bookmarkEnd w:id="1467"/>
      <w:bookmarkEnd w:id="1468"/>
      <w:r>
        <w:t>s), enforcement of</w:t>
      </w:r>
      <w:bookmarkEnd w:id="146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70" w:name="_Toc88452680"/>
      <w:bookmarkStart w:id="1471" w:name="_Toc88457255"/>
      <w:bookmarkStart w:id="1472" w:name="_Toc88547686"/>
      <w:bookmarkStart w:id="1473" w:name="_Toc92440325"/>
      <w:bookmarkStart w:id="1474" w:name="_Toc92440540"/>
      <w:bookmarkStart w:id="1475" w:name="_Toc95021463"/>
      <w:bookmarkStart w:id="1476" w:name="_Toc95117571"/>
      <w:bookmarkStart w:id="1477" w:name="_Toc102530828"/>
      <w:bookmarkStart w:id="1478" w:name="_Toc121556884"/>
      <w:bookmarkStart w:id="1479" w:name="_Toc122325898"/>
      <w:bookmarkStart w:id="1480" w:name="_Toc122855305"/>
      <w:bookmarkStart w:id="1481" w:name="_Toc122855520"/>
      <w:bookmarkStart w:id="1482" w:name="_Toc122855735"/>
      <w:bookmarkStart w:id="1483" w:name="_Toc122929314"/>
      <w:bookmarkStart w:id="1484" w:name="_Toc122947416"/>
      <w:bookmarkStart w:id="1485" w:name="_Toc124052553"/>
      <w:bookmarkStart w:id="1486" w:name="_Toc124139426"/>
      <w:bookmarkStart w:id="1487" w:name="_Toc128558619"/>
      <w:bookmarkStart w:id="1488" w:name="_Toc131824024"/>
      <w:bookmarkStart w:id="1489" w:name="_Toc131825098"/>
      <w:bookmarkStart w:id="1490" w:name="_Toc131917853"/>
      <w:bookmarkStart w:id="1491" w:name="_Toc131919297"/>
      <w:bookmarkStart w:id="1492" w:name="_Toc132014416"/>
      <w:bookmarkStart w:id="1493" w:name="_Toc133657400"/>
      <w:bookmarkStart w:id="1494" w:name="_Toc133657613"/>
      <w:bookmarkStart w:id="1495" w:name="_Toc135464021"/>
      <w:bookmarkStart w:id="1496" w:name="_Toc137976204"/>
      <w:bookmarkStart w:id="1497" w:name="_Toc148239839"/>
      <w:bookmarkStart w:id="1498" w:name="_Toc158006330"/>
      <w:bookmarkStart w:id="1499" w:name="_Toc159748156"/>
      <w:bookmarkStart w:id="1500" w:name="_Toc165448233"/>
      <w:bookmarkStart w:id="1501" w:name="_Toc165709941"/>
      <w:bookmarkStart w:id="1502" w:name="_Toc165960667"/>
      <w:bookmarkStart w:id="1503" w:name="_Toc165971185"/>
      <w:bookmarkStart w:id="1504" w:name="_Toc168128897"/>
      <w:bookmarkStart w:id="1505" w:name="_Toc170790267"/>
      <w:bookmarkStart w:id="1506" w:name="_Toc173646270"/>
      <w:bookmarkStart w:id="1507" w:name="_Toc173730363"/>
      <w:bookmarkStart w:id="1508" w:name="_Toc177881588"/>
      <w:bookmarkStart w:id="1509" w:name="_Toc203540908"/>
      <w:bookmarkStart w:id="1510" w:name="_Toc210116808"/>
      <w:bookmarkStart w:id="1511" w:name="_Toc215550103"/>
      <w:bookmarkStart w:id="1512" w:name="_Toc216759172"/>
      <w:bookmarkStart w:id="1513" w:name="_Toc216759385"/>
      <w:bookmarkStart w:id="1514" w:name="_Toc218928503"/>
      <w:bookmarkStart w:id="1515" w:name="_Toc219694552"/>
      <w:bookmarkStart w:id="1516" w:name="_Toc219708125"/>
      <w:bookmarkStart w:id="1517" w:name="_Toc223494386"/>
      <w:bookmarkStart w:id="1518" w:name="_Toc270680705"/>
      <w:bookmarkStart w:id="1519" w:name="_Toc271195347"/>
      <w:bookmarkStart w:id="1520" w:name="_Toc274136673"/>
      <w:bookmarkStart w:id="1521" w:name="_Toc275256566"/>
      <w:bookmarkStart w:id="1522" w:name="_Toc278969057"/>
      <w:bookmarkStart w:id="1523" w:name="_Toc280091292"/>
      <w:bookmarkStart w:id="1524" w:name="_Toc285113282"/>
      <w:bookmarkStart w:id="1525" w:name="_Toc285178117"/>
      <w:bookmarkStart w:id="1526" w:name="_Toc286053776"/>
      <w:bookmarkStart w:id="1527" w:name="_Toc288463955"/>
      <w:bookmarkStart w:id="1528" w:name="_Toc290034745"/>
      <w:bookmarkStart w:id="1529" w:name="_Toc290277867"/>
      <w:bookmarkStart w:id="1530" w:name="_Toc290301764"/>
      <w:bookmarkStart w:id="1531" w:name="_Toc296604422"/>
      <w:bookmarkStart w:id="1532" w:name="_Toc296610487"/>
      <w:bookmarkStart w:id="1533" w:name="_Toc302129222"/>
      <w:bookmarkStart w:id="1534" w:name="_Toc328562585"/>
      <w:bookmarkStart w:id="1535" w:name="_Toc328578652"/>
      <w:bookmarkStart w:id="1536" w:name="_Toc328989445"/>
      <w:bookmarkStart w:id="1537" w:name="_Toc329259737"/>
      <w:bookmarkStart w:id="1538" w:name="_Toc340832698"/>
      <w:bookmarkStart w:id="1539" w:name="_Toc342473692"/>
      <w:bookmarkStart w:id="1540" w:name="_Toc342483017"/>
      <w:bookmarkStart w:id="1541" w:name="_Toc371501833"/>
      <w:r>
        <w:rPr>
          <w:rStyle w:val="CharDivNo"/>
        </w:rPr>
        <w:t>Division 5</w:t>
      </w:r>
      <w:r>
        <w:t> — </w:t>
      </w:r>
      <w:r>
        <w:rPr>
          <w:rStyle w:val="CharDivText"/>
        </w:rPr>
        <w:t>Costs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Toc88547687"/>
      <w:bookmarkStart w:id="1543" w:name="_Toc124052554"/>
      <w:bookmarkStart w:id="1544" w:name="_Toc131824025"/>
      <w:bookmarkStart w:id="1545" w:name="_Toc371501834"/>
      <w:r>
        <w:rPr>
          <w:rStyle w:val="CharSectno"/>
        </w:rPr>
        <w:t>87</w:t>
      </w:r>
      <w:r>
        <w:t>.</w:t>
      </w:r>
      <w:r>
        <w:tab/>
        <w:t>Costs of parties and others</w:t>
      </w:r>
      <w:bookmarkEnd w:id="1542"/>
      <w:bookmarkEnd w:id="1543"/>
      <w:bookmarkEnd w:id="1544"/>
      <w:bookmarkEnd w:id="154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46" w:name="_Toc88547688"/>
      <w:bookmarkStart w:id="1547" w:name="_Toc124052555"/>
      <w:bookmarkStart w:id="1548" w:name="_Toc131824026"/>
      <w:bookmarkStart w:id="1549" w:name="_Toc371501835"/>
      <w:r>
        <w:rPr>
          <w:rStyle w:val="CharSectno"/>
        </w:rPr>
        <w:t>88</w:t>
      </w:r>
      <w:r>
        <w:t>.</w:t>
      </w:r>
      <w:r>
        <w:tab/>
        <w:t>Costs of proceeding</w:t>
      </w:r>
      <w:bookmarkEnd w:id="1546"/>
      <w:bookmarkEnd w:id="1547"/>
      <w:bookmarkEnd w:id="1548"/>
      <w:bookmarkEnd w:id="154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550" w:name="_Hlt43275799"/>
      <w:r>
        <w:t>46</w:t>
      </w:r>
      <w:bookmarkEnd w:id="1550"/>
      <w:r>
        <w:t>, 47 or 48.</w:t>
      </w:r>
    </w:p>
    <w:p>
      <w:pPr>
        <w:pStyle w:val="Heading5"/>
      </w:pPr>
      <w:bookmarkStart w:id="1551" w:name="_Toc88547689"/>
      <w:bookmarkStart w:id="1552" w:name="_Toc124052556"/>
      <w:bookmarkStart w:id="1553" w:name="_Toc131824027"/>
      <w:bookmarkStart w:id="1554" w:name="_Toc371501836"/>
      <w:r>
        <w:rPr>
          <w:rStyle w:val="CharSectno"/>
        </w:rPr>
        <w:t>89</w:t>
      </w:r>
      <w:r>
        <w:t>.</w:t>
      </w:r>
      <w:r>
        <w:tab/>
        <w:t>Costs</w:t>
      </w:r>
      <w:bookmarkEnd w:id="1551"/>
      <w:bookmarkEnd w:id="1552"/>
      <w:bookmarkEnd w:id="1553"/>
      <w:r>
        <w:t>, assessment of if not fixed</w:t>
      </w:r>
      <w:bookmarkEnd w:id="155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55" w:name="_Toc88452684"/>
      <w:bookmarkStart w:id="1556" w:name="_Toc88457259"/>
      <w:bookmarkStart w:id="1557" w:name="_Toc88547690"/>
      <w:bookmarkStart w:id="1558" w:name="_Toc92440329"/>
      <w:bookmarkStart w:id="1559" w:name="_Toc92440544"/>
      <w:bookmarkStart w:id="1560" w:name="_Toc95021467"/>
      <w:bookmarkStart w:id="1561" w:name="_Toc95117575"/>
      <w:bookmarkStart w:id="1562" w:name="_Toc102530832"/>
      <w:bookmarkStart w:id="1563" w:name="_Toc121556888"/>
      <w:bookmarkStart w:id="1564" w:name="_Toc122325902"/>
      <w:bookmarkStart w:id="1565" w:name="_Toc122855309"/>
      <w:bookmarkStart w:id="1566" w:name="_Toc122855524"/>
      <w:bookmarkStart w:id="1567" w:name="_Toc122855739"/>
      <w:bookmarkStart w:id="1568" w:name="_Toc122929318"/>
      <w:bookmarkStart w:id="1569" w:name="_Toc122947420"/>
      <w:bookmarkStart w:id="1570" w:name="_Toc124052557"/>
      <w:bookmarkStart w:id="1571" w:name="_Toc124139430"/>
      <w:bookmarkStart w:id="1572" w:name="_Toc128558623"/>
      <w:bookmarkStart w:id="1573" w:name="_Toc131824028"/>
      <w:bookmarkStart w:id="1574" w:name="_Toc131825102"/>
      <w:bookmarkStart w:id="1575" w:name="_Toc131917857"/>
      <w:bookmarkStart w:id="1576" w:name="_Toc131919301"/>
      <w:bookmarkStart w:id="1577" w:name="_Toc132014420"/>
      <w:bookmarkStart w:id="1578" w:name="_Toc133657404"/>
      <w:bookmarkStart w:id="1579" w:name="_Toc133657617"/>
      <w:bookmarkStart w:id="1580" w:name="_Toc135464025"/>
      <w:bookmarkStart w:id="1581" w:name="_Toc137976208"/>
      <w:bookmarkStart w:id="1582" w:name="_Toc148239843"/>
      <w:bookmarkStart w:id="1583" w:name="_Toc158006334"/>
      <w:bookmarkStart w:id="1584" w:name="_Toc159748160"/>
      <w:bookmarkStart w:id="1585" w:name="_Toc165448237"/>
      <w:bookmarkStart w:id="1586" w:name="_Toc165709945"/>
      <w:bookmarkStart w:id="1587" w:name="_Toc165960671"/>
      <w:bookmarkStart w:id="1588" w:name="_Toc165971189"/>
      <w:bookmarkStart w:id="1589" w:name="_Toc168128901"/>
      <w:bookmarkStart w:id="1590" w:name="_Toc170790271"/>
      <w:bookmarkStart w:id="1591" w:name="_Toc173646274"/>
      <w:bookmarkStart w:id="1592" w:name="_Toc173730367"/>
      <w:bookmarkStart w:id="1593" w:name="_Toc177881592"/>
      <w:bookmarkStart w:id="1594" w:name="_Toc203540912"/>
      <w:bookmarkStart w:id="1595" w:name="_Toc210116812"/>
      <w:bookmarkStart w:id="1596" w:name="_Toc215550107"/>
      <w:bookmarkStart w:id="1597" w:name="_Toc216759176"/>
      <w:bookmarkStart w:id="1598" w:name="_Toc216759389"/>
      <w:bookmarkStart w:id="1599" w:name="_Toc218928507"/>
      <w:bookmarkStart w:id="1600" w:name="_Toc219694556"/>
      <w:bookmarkStart w:id="1601" w:name="_Toc219708129"/>
      <w:bookmarkStart w:id="1602" w:name="_Toc223494390"/>
      <w:bookmarkStart w:id="1603" w:name="_Toc270680709"/>
      <w:bookmarkStart w:id="1604" w:name="_Toc271195351"/>
      <w:bookmarkStart w:id="1605" w:name="_Toc274136677"/>
      <w:bookmarkStart w:id="1606" w:name="_Toc275256570"/>
      <w:bookmarkStart w:id="1607" w:name="_Toc278969061"/>
      <w:bookmarkStart w:id="1608" w:name="_Toc280091296"/>
      <w:bookmarkStart w:id="1609" w:name="_Toc285113286"/>
      <w:bookmarkStart w:id="1610" w:name="_Toc285178121"/>
      <w:bookmarkStart w:id="1611" w:name="_Toc286053780"/>
      <w:bookmarkStart w:id="1612" w:name="_Toc288463959"/>
      <w:bookmarkStart w:id="1613" w:name="_Toc290034749"/>
      <w:bookmarkStart w:id="1614" w:name="_Toc290277871"/>
      <w:bookmarkStart w:id="1615" w:name="_Toc290301768"/>
      <w:bookmarkStart w:id="1616" w:name="_Toc296604426"/>
      <w:bookmarkStart w:id="1617" w:name="_Toc296610491"/>
      <w:bookmarkStart w:id="1618" w:name="_Toc302129226"/>
      <w:bookmarkStart w:id="1619" w:name="_Toc328562589"/>
      <w:bookmarkStart w:id="1620" w:name="_Toc328578656"/>
      <w:bookmarkStart w:id="1621" w:name="_Toc328989449"/>
      <w:bookmarkStart w:id="1622" w:name="_Toc329259741"/>
      <w:bookmarkStart w:id="1623" w:name="_Toc340832702"/>
      <w:bookmarkStart w:id="1624" w:name="_Toc342473696"/>
      <w:bookmarkStart w:id="1625" w:name="_Toc342483021"/>
      <w:bookmarkStart w:id="1626" w:name="_Toc371501837"/>
      <w:r>
        <w:rPr>
          <w:rStyle w:val="CharDivNo"/>
        </w:rPr>
        <w:t>Division 6</w:t>
      </w:r>
      <w:r>
        <w:t> — </w:t>
      </w:r>
      <w:r>
        <w:rPr>
          <w:rStyle w:val="CharDivText"/>
        </w:rPr>
        <w:t>Other procedural provisions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88547691"/>
      <w:bookmarkStart w:id="1628" w:name="_Toc124052558"/>
      <w:bookmarkStart w:id="1629" w:name="_Toc131824029"/>
      <w:bookmarkStart w:id="1630" w:name="_Toc371501838"/>
      <w:r>
        <w:rPr>
          <w:rStyle w:val="CharSectno"/>
        </w:rPr>
        <w:t>90</w:t>
      </w:r>
      <w:r>
        <w:t>.</w:t>
      </w:r>
      <w:r>
        <w:tab/>
      </w:r>
      <w:bookmarkEnd w:id="1627"/>
      <w:bookmarkEnd w:id="1628"/>
      <w:bookmarkEnd w:id="1629"/>
      <w:r>
        <w:t>Interim injunctions, granting of</w:t>
      </w:r>
      <w:bookmarkEnd w:id="1630"/>
    </w:p>
    <w:p>
      <w:pPr>
        <w:pStyle w:val="Subsection"/>
      </w:pPr>
      <w:r>
        <w:tab/>
      </w:r>
      <w:bookmarkStart w:id="1631" w:name="_Hlt41733143"/>
      <w:bookmarkEnd w:id="163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632" w:name="_Hlt41733277"/>
      <w:bookmarkEnd w:id="163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633" w:name="_Toc88547692"/>
      <w:bookmarkStart w:id="1634" w:name="_Toc124052559"/>
      <w:bookmarkStart w:id="1635" w:name="_Toc131824030"/>
      <w:bookmarkStart w:id="1636" w:name="_Toc371501839"/>
      <w:r>
        <w:rPr>
          <w:rStyle w:val="CharSectno"/>
        </w:rPr>
        <w:t>91</w:t>
      </w:r>
      <w:r>
        <w:t>.</w:t>
      </w:r>
      <w:r>
        <w:tab/>
        <w:t>Declaration</w:t>
      </w:r>
      <w:bookmarkEnd w:id="1633"/>
      <w:bookmarkEnd w:id="1634"/>
      <w:bookmarkEnd w:id="1635"/>
      <w:r>
        <w:t>s, making and effect of</w:t>
      </w:r>
      <w:bookmarkEnd w:id="163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637" w:name="_Toc88547693"/>
      <w:bookmarkStart w:id="1638" w:name="_Toc124052560"/>
      <w:bookmarkStart w:id="1639" w:name="_Toc131824031"/>
      <w:bookmarkStart w:id="1640" w:name="_Toc371501840"/>
      <w:r>
        <w:rPr>
          <w:rStyle w:val="CharSectno"/>
        </w:rPr>
        <w:t>92</w:t>
      </w:r>
      <w:r>
        <w:t>.</w:t>
      </w:r>
      <w:r>
        <w:tab/>
        <w:t>Relief from procedural requirements</w:t>
      </w:r>
      <w:bookmarkEnd w:id="1637"/>
      <w:bookmarkEnd w:id="1638"/>
      <w:bookmarkEnd w:id="1639"/>
      <w:bookmarkEnd w:id="1640"/>
    </w:p>
    <w:p>
      <w:pPr>
        <w:pStyle w:val="Subsection"/>
      </w:pPr>
      <w:r>
        <w:tab/>
        <w:t>(1)</w:t>
      </w:r>
      <w:r>
        <w:tab/>
        <w:t xml:space="preserve">The rules may provide for the Tribunal to — </w:t>
      </w:r>
    </w:p>
    <w:p>
      <w:pPr>
        <w:pStyle w:val="Indenta"/>
      </w:pPr>
      <w:r>
        <w:tab/>
      </w:r>
      <w:bookmarkStart w:id="1641" w:name="_Hlt41733612"/>
      <w:bookmarkEnd w:id="164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42" w:name="_Toc88547694"/>
      <w:bookmarkStart w:id="1643" w:name="_Toc124052561"/>
      <w:bookmarkStart w:id="1644" w:name="_Toc131824032"/>
      <w:bookmarkStart w:id="1645" w:name="_Toc371501841"/>
      <w:r>
        <w:rPr>
          <w:rStyle w:val="CharSectno"/>
        </w:rPr>
        <w:t>93</w:t>
      </w:r>
      <w:r>
        <w:t>.</w:t>
      </w:r>
      <w:r>
        <w:tab/>
        <w:t xml:space="preserve">Minor </w:t>
      </w:r>
      <w:bookmarkEnd w:id="1642"/>
      <w:bookmarkEnd w:id="1643"/>
      <w:bookmarkEnd w:id="1644"/>
      <w:r>
        <w:t>proceedings, applicant in may elect no hearing etc.</w:t>
      </w:r>
      <w:bookmarkEnd w:id="1645"/>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646" w:name="_Hlt41733617"/>
      <w:bookmarkStart w:id="1647" w:name="_Hlt41733533"/>
      <w:bookmarkStart w:id="1648" w:name="_Hlt41789118"/>
      <w:bookmarkStart w:id="1649" w:name="_Toc371501842"/>
      <w:bookmarkEnd w:id="1646"/>
      <w:bookmarkEnd w:id="1647"/>
      <w:bookmarkEnd w:id="1648"/>
      <w:r>
        <w:rPr>
          <w:rStyle w:val="CharSectno"/>
        </w:rPr>
        <w:t>94</w:t>
      </w:r>
      <w:r>
        <w:t>.</w:t>
      </w:r>
      <w:r>
        <w:tab/>
        <w:t>Appeals etc. to Supreme Court, documents etc. relating to</w:t>
      </w:r>
      <w:bookmarkEnd w:id="1649"/>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650" w:name="_Hlt41789355"/>
      <w:bookmarkEnd w:id="165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51" w:name="_Toc88452690"/>
      <w:bookmarkStart w:id="1652" w:name="_Toc88457265"/>
      <w:bookmarkStart w:id="1653" w:name="_Toc88547696"/>
      <w:bookmarkStart w:id="1654" w:name="_Toc92440335"/>
      <w:bookmarkStart w:id="1655" w:name="_Toc92440550"/>
      <w:bookmarkStart w:id="1656" w:name="_Toc95021473"/>
      <w:bookmarkStart w:id="1657" w:name="_Toc95117581"/>
      <w:bookmarkStart w:id="1658" w:name="_Toc102530838"/>
      <w:bookmarkStart w:id="1659" w:name="_Toc121556894"/>
      <w:bookmarkStart w:id="1660" w:name="_Toc122325908"/>
      <w:bookmarkStart w:id="1661" w:name="_Toc122855315"/>
      <w:bookmarkStart w:id="1662" w:name="_Toc122855530"/>
      <w:bookmarkStart w:id="1663" w:name="_Toc122855745"/>
      <w:bookmarkStart w:id="1664" w:name="_Toc122929324"/>
      <w:bookmarkStart w:id="1665" w:name="_Toc122947426"/>
      <w:bookmarkStart w:id="1666" w:name="_Toc124052563"/>
      <w:bookmarkStart w:id="1667" w:name="_Toc124139436"/>
      <w:bookmarkStart w:id="1668" w:name="_Toc128558629"/>
      <w:bookmarkStart w:id="1669" w:name="_Toc131824034"/>
      <w:bookmarkStart w:id="1670" w:name="_Toc131825108"/>
      <w:bookmarkStart w:id="1671" w:name="_Toc131917863"/>
      <w:bookmarkStart w:id="1672" w:name="_Toc131919307"/>
      <w:bookmarkStart w:id="1673" w:name="_Toc132014426"/>
      <w:bookmarkStart w:id="1674" w:name="_Toc133657410"/>
      <w:bookmarkStart w:id="1675" w:name="_Toc133657623"/>
      <w:bookmarkStart w:id="1676" w:name="_Toc135464031"/>
      <w:bookmarkStart w:id="1677" w:name="_Toc137976214"/>
      <w:bookmarkStart w:id="1678" w:name="_Toc148239849"/>
      <w:bookmarkStart w:id="1679" w:name="_Toc158006340"/>
      <w:bookmarkStart w:id="1680" w:name="_Toc159748166"/>
      <w:bookmarkStart w:id="1681" w:name="_Toc165448243"/>
      <w:bookmarkStart w:id="1682" w:name="_Toc165709951"/>
      <w:bookmarkStart w:id="1683" w:name="_Toc165960677"/>
      <w:bookmarkStart w:id="1684" w:name="_Toc165971195"/>
      <w:bookmarkStart w:id="1685" w:name="_Toc168128907"/>
      <w:bookmarkStart w:id="1686" w:name="_Toc170790277"/>
      <w:bookmarkStart w:id="1687" w:name="_Toc173646280"/>
      <w:bookmarkStart w:id="1688" w:name="_Toc173730373"/>
      <w:bookmarkStart w:id="1689" w:name="_Toc177881598"/>
      <w:bookmarkStart w:id="1690" w:name="_Toc203540918"/>
      <w:bookmarkStart w:id="1691" w:name="_Toc210116818"/>
      <w:bookmarkStart w:id="1692" w:name="_Toc215550113"/>
      <w:bookmarkStart w:id="1693" w:name="_Toc216759182"/>
      <w:bookmarkStart w:id="1694" w:name="_Toc216759395"/>
      <w:bookmarkStart w:id="1695" w:name="_Toc218928513"/>
      <w:bookmarkStart w:id="1696" w:name="_Toc219694562"/>
      <w:bookmarkStart w:id="1697" w:name="_Toc219708135"/>
      <w:bookmarkStart w:id="1698" w:name="_Toc223494396"/>
      <w:bookmarkStart w:id="1699" w:name="_Toc270680715"/>
      <w:bookmarkStart w:id="1700" w:name="_Toc271195357"/>
      <w:bookmarkStart w:id="1701" w:name="_Toc274136683"/>
      <w:bookmarkStart w:id="1702" w:name="_Toc275256576"/>
      <w:bookmarkStart w:id="1703" w:name="_Toc278969067"/>
      <w:bookmarkStart w:id="1704" w:name="_Toc280091302"/>
      <w:bookmarkStart w:id="1705" w:name="_Toc285113292"/>
      <w:bookmarkStart w:id="1706" w:name="_Toc285178127"/>
      <w:bookmarkStart w:id="1707" w:name="_Toc286053786"/>
      <w:bookmarkStart w:id="1708" w:name="_Toc288463965"/>
      <w:bookmarkStart w:id="1709" w:name="_Toc290034755"/>
      <w:bookmarkStart w:id="1710" w:name="_Toc290277877"/>
      <w:bookmarkStart w:id="1711" w:name="_Toc290301774"/>
      <w:bookmarkStart w:id="1712" w:name="_Toc296604432"/>
      <w:bookmarkStart w:id="1713" w:name="_Toc296610497"/>
      <w:bookmarkStart w:id="1714" w:name="_Toc302129232"/>
      <w:bookmarkStart w:id="1715" w:name="_Toc328562595"/>
      <w:bookmarkStart w:id="1716" w:name="_Toc328578662"/>
      <w:bookmarkStart w:id="1717" w:name="_Toc328989455"/>
      <w:bookmarkStart w:id="1718" w:name="_Toc329259747"/>
      <w:bookmarkStart w:id="1719" w:name="_Toc340832708"/>
      <w:bookmarkStart w:id="1720" w:name="_Toc342473702"/>
      <w:bookmarkStart w:id="1721" w:name="_Toc342483027"/>
      <w:bookmarkStart w:id="1722" w:name="_Toc371501843"/>
      <w:r>
        <w:rPr>
          <w:rStyle w:val="CharDivNo"/>
        </w:rPr>
        <w:t>Division 7</w:t>
      </w:r>
      <w:r>
        <w:t> — </w:t>
      </w:r>
      <w:r>
        <w:rPr>
          <w:rStyle w:val="CharDivText"/>
        </w:rPr>
        <w:t>Offences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723" w:name="_Toc88547697"/>
      <w:bookmarkStart w:id="1724" w:name="_Toc124052564"/>
      <w:bookmarkStart w:id="1725" w:name="_Toc131824035"/>
      <w:bookmarkStart w:id="1726" w:name="_Toc371501844"/>
      <w:r>
        <w:rPr>
          <w:rStyle w:val="CharSectno"/>
        </w:rPr>
        <w:t>95</w:t>
      </w:r>
      <w:r>
        <w:t>.</w:t>
      </w:r>
      <w:r>
        <w:tab/>
        <w:t>Failing to comply with decision</w:t>
      </w:r>
      <w:bookmarkEnd w:id="1723"/>
      <w:bookmarkEnd w:id="1724"/>
      <w:bookmarkEnd w:id="1725"/>
      <w:bookmarkEnd w:id="1726"/>
    </w:p>
    <w:p>
      <w:pPr>
        <w:pStyle w:val="Subsection"/>
      </w:pPr>
      <w:r>
        <w:tab/>
      </w:r>
      <w:bookmarkStart w:id="1727" w:name="_Hlt41789587"/>
      <w:bookmarkEnd w:id="172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728" w:name="_Hlt41789699"/>
      <w:bookmarkEnd w:id="172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729" w:name="_Hlt41789643"/>
      <w:bookmarkEnd w:id="172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730" w:name="_Toc88547698"/>
      <w:bookmarkStart w:id="1731" w:name="_Toc124052565"/>
      <w:bookmarkStart w:id="1732" w:name="_Toc131824036"/>
      <w:bookmarkStart w:id="1733" w:name="_Toc371501845"/>
      <w:r>
        <w:rPr>
          <w:rStyle w:val="CharSectno"/>
        </w:rPr>
        <w:t>96</w:t>
      </w:r>
      <w:r>
        <w:t>.</w:t>
      </w:r>
      <w:r>
        <w:tab/>
        <w:t>Failing to comply with summons</w:t>
      </w:r>
      <w:bookmarkEnd w:id="1730"/>
      <w:bookmarkEnd w:id="1731"/>
      <w:bookmarkEnd w:id="1732"/>
      <w:bookmarkEnd w:id="173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734" w:name="_Hlt41732659"/>
      <w:bookmarkStart w:id="1735" w:name="_Toc88547699"/>
      <w:bookmarkStart w:id="1736" w:name="_Toc124052566"/>
      <w:bookmarkStart w:id="1737" w:name="_Toc131824037"/>
      <w:bookmarkStart w:id="1738" w:name="_Toc371501846"/>
      <w:bookmarkEnd w:id="1734"/>
      <w:r>
        <w:rPr>
          <w:rStyle w:val="CharSectno"/>
        </w:rPr>
        <w:t>97</w:t>
      </w:r>
      <w:r>
        <w:t>.</w:t>
      </w:r>
      <w:r>
        <w:tab/>
        <w:t>Failing to give evidence as required</w:t>
      </w:r>
      <w:bookmarkEnd w:id="1735"/>
      <w:bookmarkEnd w:id="1736"/>
      <w:bookmarkEnd w:id="1737"/>
      <w:bookmarkEnd w:id="173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739" w:name="_Toc88547700"/>
      <w:bookmarkStart w:id="1740" w:name="_Toc124052567"/>
      <w:bookmarkStart w:id="1741" w:name="_Toc131824038"/>
      <w:bookmarkStart w:id="1742" w:name="_Toc371501847"/>
      <w:r>
        <w:rPr>
          <w:rStyle w:val="CharSectno"/>
        </w:rPr>
        <w:t>98</w:t>
      </w:r>
      <w:r>
        <w:t>.</w:t>
      </w:r>
      <w:r>
        <w:tab/>
        <w:t>Giving false or misleading information</w:t>
      </w:r>
      <w:bookmarkEnd w:id="1739"/>
      <w:bookmarkEnd w:id="1740"/>
      <w:bookmarkEnd w:id="1741"/>
      <w:bookmarkEnd w:id="174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43" w:name="_Toc88547701"/>
      <w:bookmarkStart w:id="1744" w:name="_Toc124052568"/>
      <w:bookmarkStart w:id="1745" w:name="_Toc131824039"/>
      <w:bookmarkStart w:id="1746" w:name="_Toc371501848"/>
      <w:r>
        <w:rPr>
          <w:rStyle w:val="CharSectno"/>
        </w:rPr>
        <w:t>99</w:t>
      </w:r>
      <w:r>
        <w:t>.</w:t>
      </w:r>
      <w:r>
        <w:tab/>
        <w:t>Misbehaviour</w:t>
      </w:r>
      <w:bookmarkEnd w:id="1743"/>
      <w:bookmarkEnd w:id="1744"/>
      <w:bookmarkEnd w:id="1745"/>
      <w:r>
        <w:t>, obstruction etc.</w:t>
      </w:r>
      <w:bookmarkEnd w:id="1746"/>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47" w:name="_Hlt41789900"/>
      <w:bookmarkStart w:id="1748" w:name="_Toc88547702"/>
      <w:bookmarkStart w:id="1749" w:name="_Toc124052569"/>
      <w:bookmarkStart w:id="1750" w:name="_Toc131824040"/>
      <w:bookmarkStart w:id="1751" w:name="_Toc371501849"/>
      <w:bookmarkEnd w:id="1747"/>
      <w:r>
        <w:rPr>
          <w:rStyle w:val="CharSectno"/>
        </w:rPr>
        <w:t>100</w:t>
      </w:r>
      <w:r>
        <w:t>.</w:t>
      </w:r>
      <w:r>
        <w:tab/>
        <w:t>Contempt</w:t>
      </w:r>
      <w:bookmarkEnd w:id="1748"/>
      <w:bookmarkEnd w:id="1749"/>
      <w:bookmarkEnd w:id="1750"/>
      <w:bookmarkEnd w:id="1751"/>
    </w:p>
    <w:p>
      <w:pPr>
        <w:pStyle w:val="Subsection"/>
      </w:pPr>
      <w:r>
        <w:tab/>
      </w:r>
      <w:bookmarkStart w:id="1752" w:name="_Hlt41789786"/>
      <w:bookmarkEnd w:id="175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753" w:name="_Toc88452697"/>
      <w:bookmarkStart w:id="1754" w:name="_Toc88457272"/>
      <w:bookmarkStart w:id="1755" w:name="_Toc88547703"/>
      <w:bookmarkStart w:id="1756" w:name="_Toc92440342"/>
      <w:bookmarkStart w:id="1757" w:name="_Toc92440557"/>
      <w:bookmarkStart w:id="1758" w:name="_Toc95021480"/>
      <w:bookmarkStart w:id="1759" w:name="_Toc95117588"/>
      <w:bookmarkStart w:id="1760" w:name="_Toc102530845"/>
      <w:bookmarkStart w:id="1761" w:name="_Toc121556901"/>
      <w:bookmarkStart w:id="1762" w:name="_Toc122325915"/>
      <w:bookmarkStart w:id="1763" w:name="_Toc122855322"/>
      <w:bookmarkStart w:id="1764" w:name="_Toc122855537"/>
      <w:bookmarkStart w:id="1765" w:name="_Toc122855752"/>
      <w:bookmarkStart w:id="1766" w:name="_Toc122929331"/>
      <w:bookmarkStart w:id="1767" w:name="_Toc122947433"/>
      <w:bookmarkStart w:id="1768" w:name="_Toc124052570"/>
      <w:bookmarkStart w:id="1769" w:name="_Toc124139443"/>
      <w:bookmarkStart w:id="1770" w:name="_Toc128558636"/>
      <w:bookmarkStart w:id="1771" w:name="_Toc131824041"/>
      <w:bookmarkStart w:id="1772" w:name="_Toc131825115"/>
      <w:bookmarkStart w:id="1773" w:name="_Toc131917870"/>
      <w:bookmarkStart w:id="1774" w:name="_Toc131919314"/>
      <w:bookmarkStart w:id="1775" w:name="_Toc132014433"/>
      <w:bookmarkStart w:id="1776" w:name="_Toc133657417"/>
      <w:bookmarkStart w:id="1777" w:name="_Toc133657630"/>
      <w:bookmarkStart w:id="1778" w:name="_Toc135464038"/>
      <w:bookmarkStart w:id="1779" w:name="_Toc137976221"/>
      <w:bookmarkStart w:id="1780" w:name="_Toc148239856"/>
      <w:bookmarkStart w:id="1781" w:name="_Toc158006347"/>
      <w:bookmarkStart w:id="1782" w:name="_Toc159748173"/>
      <w:bookmarkStart w:id="1783" w:name="_Toc165448250"/>
      <w:bookmarkStart w:id="1784" w:name="_Toc165709958"/>
      <w:bookmarkStart w:id="1785" w:name="_Toc165960684"/>
      <w:bookmarkStart w:id="1786" w:name="_Toc165971202"/>
      <w:bookmarkStart w:id="1787" w:name="_Toc168128914"/>
      <w:bookmarkStart w:id="1788" w:name="_Toc170790284"/>
      <w:bookmarkStart w:id="1789" w:name="_Toc173646287"/>
      <w:bookmarkStart w:id="1790" w:name="_Toc173730380"/>
      <w:bookmarkStart w:id="1791" w:name="_Toc177881605"/>
      <w:bookmarkStart w:id="1792" w:name="_Toc203540925"/>
      <w:bookmarkStart w:id="1793" w:name="_Toc210116825"/>
      <w:bookmarkStart w:id="1794" w:name="_Toc215550120"/>
      <w:bookmarkStart w:id="1795" w:name="_Toc216759189"/>
      <w:bookmarkStart w:id="1796" w:name="_Toc216759402"/>
      <w:bookmarkStart w:id="1797" w:name="_Toc218928520"/>
      <w:bookmarkStart w:id="1798" w:name="_Toc219694569"/>
      <w:bookmarkStart w:id="1799" w:name="_Toc219708142"/>
      <w:bookmarkStart w:id="1800" w:name="_Toc223494403"/>
      <w:bookmarkStart w:id="1801" w:name="_Toc270680722"/>
      <w:bookmarkStart w:id="1802" w:name="_Toc271195364"/>
      <w:bookmarkStart w:id="1803" w:name="_Toc274136690"/>
      <w:bookmarkStart w:id="1804" w:name="_Toc275256583"/>
      <w:bookmarkStart w:id="1805" w:name="_Toc278969074"/>
      <w:bookmarkStart w:id="1806" w:name="_Toc280091309"/>
      <w:bookmarkStart w:id="1807" w:name="_Toc285113299"/>
      <w:bookmarkStart w:id="1808" w:name="_Toc285178134"/>
      <w:bookmarkStart w:id="1809" w:name="_Toc286053793"/>
      <w:bookmarkStart w:id="1810" w:name="_Toc288463972"/>
      <w:bookmarkStart w:id="1811" w:name="_Toc290034762"/>
      <w:bookmarkStart w:id="1812" w:name="_Toc290277884"/>
      <w:bookmarkStart w:id="1813" w:name="_Toc290301781"/>
      <w:bookmarkStart w:id="1814" w:name="_Toc296604439"/>
      <w:bookmarkStart w:id="1815" w:name="_Toc296610504"/>
      <w:bookmarkStart w:id="1816" w:name="_Toc302129239"/>
      <w:bookmarkStart w:id="1817" w:name="_Toc328562602"/>
      <w:bookmarkStart w:id="1818" w:name="_Toc328578669"/>
      <w:bookmarkStart w:id="1819" w:name="_Toc328989462"/>
      <w:bookmarkStart w:id="1820" w:name="_Toc329259754"/>
      <w:bookmarkStart w:id="1821" w:name="_Toc340832715"/>
      <w:bookmarkStart w:id="1822" w:name="_Toc342473709"/>
      <w:bookmarkStart w:id="1823" w:name="_Toc342483034"/>
      <w:bookmarkStart w:id="1824" w:name="_Toc371501850"/>
      <w:r>
        <w:rPr>
          <w:rStyle w:val="CharDivNo"/>
        </w:rPr>
        <w:t>Division 8</w:t>
      </w:r>
      <w:r>
        <w:t> — </w:t>
      </w:r>
      <w:r>
        <w:rPr>
          <w:rStyle w:val="CharDivText"/>
        </w:rPr>
        <w:t>Arrest warrants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88547704"/>
      <w:bookmarkStart w:id="1826" w:name="_Toc124052571"/>
      <w:bookmarkStart w:id="1827" w:name="_Toc131824042"/>
      <w:bookmarkStart w:id="1828" w:name="_Toc371501851"/>
      <w:r>
        <w:rPr>
          <w:rStyle w:val="CharSectno"/>
        </w:rPr>
        <w:t>101</w:t>
      </w:r>
      <w:r>
        <w:t>.</w:t>
      </w:r>
      <w:r>
        <w:tab/>
        <w:t>Powers in this Division</w:t>
      </w:r>
      <w:bookmarkEnd w:id="1825"/>
      <w:bookmarkEnd w:id="1826"/>
      <w:bookmarkEnd w:id="1827"/>
      <w:r>
        <w:t xml:space="preserve"> exercisable by only judicial member</w:t>
      </w:r>
      <w:bookmarkEnd w:id="1828"/>
    </w:p>
    <w:p>
      <w:pPr>
        <w:pStyle w:val="Subsection"/>
      </w:pPr>
      <w:r>
        <w:tab/>
      </w:r>
      <w:r>
        <w:tab/>
        <w:t>The Tribunal’s powers under this Division are exercisable only by a judicial member.</w:t>
      </w:r>
    </w:p>
    <w:p>
      <w:pPr>
        <w:pStyle w:val="Heading5"/>
      </w:pPr>
      <w:bookmarkStart w:id="1829" w:name="_Toc88547705"/>
      <w:bookmarkStart w:id="1830" w:name="_Toc124052572"/>
      <w:bookmarkStart w:id="1831" w:name="_Toc131824043"/>
      <w:bookmarkStart w:id="1832" w:name="_Toc371501852"/>
      <w:r>
        <w:rPr>
          <w:rStyle w:val="CharSectno"/>
        </w:rPr>
        <w:t>102</w:t>
      </w:r>
      <w:r>
        <w:t>.</w:t>
      </w:r>
      <w:r>
        <w:tab/>
        <w:t>Arrest</w:t>
      </w:r>
      <w:bookmarkEnd w:id="1829"/>
      <w:bookmarkEnd w:id="1830"/>
      <w:bookmarkEnd w:id="1831"/>
      <w:r>
        <w:t xml:space="preserve"> of person disobeying summons</w:t>
      </w:r>
      <w:bookmarkEnd w:id="183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833" w:name="_Hlt41790050"/>
      <w:bookmarkEnd w:id="183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834" w:name="_Hlt41789898"/>
      <w:r>
        <w:t>100</w:t>
      </w:r>
      <w:bookmarkEnd w:id="1834"/>
      <w:r>
        <w:t xml:space="preserve"> for contempt.</w:t>
      </w:r>
    </w:p>
    <w:p>
      <w:pPr>
        <w:pStyle w:val="Heading5"/>
      </w:pPr>
      <w:bookmarkStart w:id="1835" w:name="_Toc88547706"/>
      <w:bookmarkStart w:id="1836" w:name="_Toc124052573"/>
      <w:bookmarkStart w:id="1837" w:name="_Toc131824044"/>
      <w:bookmarkStart w:id="1838" w:name="_Toc371501853"/>
      <w:r>
        <w:rPr>
          <w:rStyle w:val="CharSectno"/>
        </w:rPr>
        <w:t>103</w:t>
      </w:r>
      <w:r>
        <w:t>.</w:t>
      </w:r>
      <w:r>
        <w:tab/>
        <w:t xml:space="preserve">Conditional release </w:t>
      </w:r>
      <w:bookmarkEnd w:id="1835"/>
      <w:bookmarkEnd w:id="1836"/>
      <w:bookmarkEnd w:id="1837"/>
      <w:r>
        <w:t>of arrested person</w:t>
      </w:r>
      <w:bookmarkEnd w:id="183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839" w:name="_Toc88547707"/>
      <w:bookmarkStart w:id="1840" w:name="_Toc124052574"/>
      <w:bookmarkStart w:id="1841" w:name="_Toc131824045"/>
      <w:bookmarkStart w:id="1842" w:name="_Toc371501854"/>
      <w:r>
        <w:rPr>
          <w:rStyle w:val="CharSectno"/>
        </w:rPr>
        <w:t>104</w:t>
      </w:r>
      <w:r>
        <w:t>.</w:t>
      </w:r>
      <w:r>
        <w:tab/>
        <w:t>Review by Supreme Court</w:t>
      </w:r>
      <w:bookmarkEnd w:id="1839"/>
      <w:bookmarkEnd w:id="1840"/>
      <w:bookmarkEnd w:id="1841"/>
      <w:bookmarkEnd w:id="184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843" w:name="_Hlt41790182"/>
      <w:bookmarkEnd w:id="184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844" w:name="_Toc88452702"/>
      <w:bookmarkStart w:id="1845" w:name="_Toc88457277"/>
      <w:bookmarkStart w:id="1846" w:name="_Toc88547708"/>
      <w:bookmarkStart w:id="1847" w:name="_Toc92440347"/>
      <w:bookmarkStart w:id="1848" w:name="_Toc92440562"/>
      <w:bookmarkStart w:id="1849" w:name="_Toc95021485"/>
      <w:bookmarkStart w:id="1850" w:name="_Toc95117593"/>
      <w:bookmarkStart w:id="1851" w:name="_Toc102530850"/>
      <w:bookmarkStart w:id="1852" w:name="_Toc121556906"/>
      <w:bookmarkStart w:id="1853" w:name="_Toc122325920"/>
      <w:bookmarkStart w:id="1854" w:name="_Toc122855327"/>
      <w:bookmarkStart w:id="1855" w:name="_Toc122855542"/>
      <w:bookmarkStart w:id="1856" w:name="_Toc122855757"/>
      <w:bookmarkStart w:id="1857" w:name="_Toc122929336"/>
      <w:bookmarkStart w:id="1858" w:name="_Toc122947438"/>
      <w:bookmarkStart w:id="1859" w:name="_Toc124052575"/>
      <w:bookmarkStart w:id="1860" w:name="_Toc124139448"/>
      <w:bookmarkStart w:id="1861" w:name="_Toc128558641"/>
      <w:bookmarkStart w:id="1862" w:name="_Toc131824046"/>
      <w:bookmarkStart w:id="1863" w:name="_Toc131825120"/>
      <w:bookmarkStart w:id="1864" w:name="_Toc131917875"/>
      <w:bookmarkStart w:id="1865" w:name="_Toc131919319"/>
      <w:bookmarkStart w:id="1866" w:name="_Toc132014438"/>
      <w:bookmarkStart w:id="1867" w:name="_Toc133657422"/>
      <w:bookmarkStart w:id="1868" w:name="_Toc133657635"/>
      <w:bookmarkStart w:id="1869" w:name="_Toc135464043"/>
      <w:bookmarkStart w:id="1870" w:name="_Toc137976226"/>
      <w:bookmarkStart w:id="1871" w:name="_Toc148239861"/>
      <w:bookmarkStart w:id="1872" w:name="_Toc158006352"/>
      <w:bookmarkStart w:id="1873" w:name="_Toc159748178"/>
      <w:bookmarkStart w:id="1874" w:name="_Toc165448255"/>
      <w:bookmarkStart w:id="1875" w:name="_Toc165709963"/>
      <w:bookmarkStart w:id="1876" w:name="_Toc165960689"/>
      <w:bookmarkStart w:id="1877" w:name="_Toc165971207"/>
      <w:bookmarkStart w:id="1878" w:name="_Toc168128919"/>
      <w:bookmarkStart w:id="1879" w:name="_Toc170790289"/>
      <w:bookmarkStart w:id="1880" w:name="_Toc173646292"/>
      <w:bookmarkStart w:id="1881" w:name="_Toc173730385"/>
      <w:bookmarkStart w:id="1882" w:name="_Toc177881610"/>
      <w:bookmarkStart w:id="1883" w:name="_Toc203540930"/>
      <w:bookmarkStart w:id="1884" w:name="_Toc210116830"/>
      <w:bookmarkStart w:id="1885" w:name="_Toc215550125"/>
      <w:bookmarkStart w:id="1886" w:name="_Toc216759194"/>
      <w:bookmarkStart w:id="1887" w:name="_Toc216759407"/>
      <w:bookmarkStart w:id="1888" w:name="_Toc218928525"/>
      <w:bookmarkStart w:id="1889" w:name="_Toc219694574"/>
      <w:bookmarkStart w:id="1890" w:name="_Toc219708147"/>
      <w:bookmarkStart w:id="1891" w:name="_Toc223494408"/>
      <w:bookmarkStart w:id="1892" w:name="_Toc270680727"/>
      <w:bookmarkStart w:id="1893" w:name="_Toc271195369"/>
      <w:bookmarkStart w:id="1894" w:name="_Toc274136695"/>
      <w:bookmarkStart w:id="1895" w:name="_Toc275256588"/>
      <w:bookmarkStart w:id="1896" w:name="_Toc278969079"/>
      <w:bookmarkStart w:id="1897" w:name="_Toc280091314"/>
      <w:bookmarkStart w:id="1898" w:name="_Toc285113304"/>
      <w:bookmarkStart w:id="1899" w:name="_Toc285178139"/>
      <w:bookmarkStart w:id="1900" w:name="_Toc286053798"/>
      <w:bookmarkStart w:id="1901" w:name="_Toc288463977"/>
      <w:bookmarkStart w:id="1902" w:name="_Toc290034767"/>
      <w:bookmarkStart w:id="1903" w:name="_Toc290277889"/>
      <w:bookmarkStart w:id="1904" w:name="_Toc290301786"/>
      <w:bookmarkStart w:id="1905" w:name="_Toc296604444"/>
      <w:bookmarkStart w:id="1906" w:name="_Toc296610509"/>
      <w:bookmarkStart w:id="1907" w:name="_Toc302129244"/>
      <w:bookmarkStart w:id="1908" w:name="_Toc328562607"/>
      <w:bookmarkStart w:id="1909" w:name="_Toc328578674"/>
      <w:bookmarkStart w:id="1910" w:name="_Toc328989467"/>
      <w:bookmarkStart w:id="1911" w:name="_Toc329259759"/>
      <w:bookmarkStart w:id="1912" w:name="_Toc340832720"/>
      <w:bookmarkStart w:id="1913" w:name="_Toc342473714"/>
      <w:bookmarkStart w:id="1914" w:name="_Toc342483039"/>
      <w:bookmarkStart w:id="1915" w:name="_Toc371501855"/>
      <w:r>
        <w:rPr>
          <w:rStyle w:val="CharPartNo"/>
        </w:rPr>
        <w:t>Part 5</w:t>
      </w:r>
      <w:r>
        <w:rPr>
          <w:rStyle w:val="CharDivNo"/>
        </w:rPr>
        <w:t> </w:t>
      </w:r>
      <w:r>
        <w:t>—</w:t>
      </w:r>
      <w:r>
        <w:rPr>
          <w:rStyle w:val="CharDivText"/>
        </w:rPr>
        <w:t> </w:t>
      </w:r>
      <w:r>
        <w:rPr>
          <w:rStyle w:val="CharPartText"/>
        </w:rPr>
        <w:t>Appeals from Tribunal’s decisions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5"/>
      </w:pPr>
      <w:bookmarkStart w:id="1916" w:name="_Hlt43275849"/>
      <w:bookmarkStart w:id="1917" w:name="_Toc88547709"/>
      <w:bookmarkStart w:id="1918" w:name="_Toc124052576"/>
      <w:bookmarkStart w:id="1919" w:name="_Toc131824047"/>
      <w:bookmarkStart w:id="1920" w:name="_Toc371501856"/>
      <w:bookmarkEnd w:id="1916"/>
      <w:r>
        <w:rPr>
          <w:rStyle w:val="CharSectno"/>
        </w:rPr>
        <w:t>105</w:t>
      </w:r>
      <w:r>
        <w:t>.</w:t>
      </w:r>
      <w:r>
        <w:tab/>
        <w:t>Appeal from Tribunal’s decision</w:t>
      </w:r>
      <w:bookmarkEnd w:id="1917"/>
      <w:bookmarkEnd w:id="1918"/>
      <w:bookmarkEnd w:id="1919"/>
      <w:bookmarkEnd w:id="192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921" w:name="_Hlt41790522"/>
      <w:bookmarkEnd w:id="1921"/>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922" w:name="_Hlt41790524"/>
      <w:r>
        <w:t>78</w:t>
      </w:r>
      <w:bookmarkEnd w:id="1922"/>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923" w:name="_Hlt41790597"/>
      <w:bookmarkEnd w:id="1923"/>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924" w:name="_Hlt41732939"/>
      <w:bookmarkStart w:id="1925" w:name="_Toc88547710"/>
      <w:bookmarkStart w:id="1926" w:name="_Toc124052577"/>
      <w:bookmarkStart w:id="1927" w:name="_Toc131824048"/>
      <w:bookmarkStart w:id="1928" w:name="_Toc371501857"/>
      <w:bookmarkEnd w:id="1924"/>
      <w:r>
        <w:rPr>
          <w:rStyle w:val="CharSectno"/>
        </w:rPr>
        <w:t>106</w:t>
      </w:r>
      <w:r>
        <w:t>.</w:t>
      </w:r>
      <w:r>
        <w:tab/>
        <w:t xml:space="preserve">Effect of </w:t>
      </w:r>
      <w:bookmarkEnd w:id="1925"/>
      <w:bookmarkEnd w:id="1926"/>
      <w:bookmarkEnd w:id="1927"/>
      <w:r>
        <w:t>appeal on decision appealed against</w:t>
      </w:r>
      <w:bookmarkEnd w:id="192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929" w:name="_Toc88452705"/>
      <w:bookmarkStart w:id="1930" w:name="_Toc88457280"/>
      <w:bookmarkStart w:id="1931" w:name="_Toc88547711"/>
      <w:bookmarkStart w:id="1932" w:name="_Toc92440350"/>
      <w:bookmarkStart w:id="1933" w:name="_Toc92440565"/>
      <w:bookmarkStart w:id="1934" w:name="_Toc95021488"/>
      <w:bookmarkStart w:id="1935" w:name="_Toc95117596"/>
      <w:bookmarkStart w:id="1936" w:name="_Toc102530853"/>
      <w:bookmarkStart w:id="1937" w:name="_Toc121556909"/>
      <w:bookmarkStart w:id="1938" w:name="_Toc122325923"/>
      <w:bookmarkStart w:id="1939" w:name="_Toc122855330"/>
      <w:bookmarkStart w:id="1940" w:name="_Toc122855545"/>
      <w:bookmarkStart w:id="1941" w:name="_Toc122855760"/>
      <w:bookmarkStart w:id="1942" w:name="_Toc122929339"/>
      <w:bookmarkStart w:id="1943" w:name="_Toc122947441"/>
      <w:bookmarkStart w:id="1944" w:name="_Toc124052578"/>
      <w:bookmarkStart w:id="1945" w:name="_Toc124139451"/>
      <w:bookmarkStart w:id="1946" w:name="_Toc128558644"/>
      <w:bookmarkStart w:id="1947" w:name="_Toc131824049"/>
      <w:bookmarkStart w:id="1948" w:name="_Toc131825123"/>
      <w:bookmarkStart w:id="1949" w:name="_Toc131917878"/>
      <w:bookmarkStart w:id="1950" w:name="_Toc131919322"/>
      <w:bookmarkStart w:id="1951" w:name="_Toc132014441"/>
      <w:bookmarkStart w:id="1952" w:name="_Toc133657425"/>
      <w:bookmarkStart w:id="1953" w:name="_Toc133657638"/>
      <w:bookmarkStart w:id="1954" w:name="_Toc135464046"/>
      <w:bookmarkStart w:id="1955" w:name="_Toc137976229"/>
      <w:bookmarkStart w:id="1956" w:name="_Toc148239864"/>
      <w:bookmarkStart w:id="1957" w:name="_Toc158006355"/>
      <w:bookmarkStart w:id="1958" w:name="_Toc159748181"/>
      <w:bookmarkStart w:id="1959" w:name="_Toc165448258"/>
      <w:bookmarkStart w:id="1960" w:name="_Toc165709966"/>
      <w:bookmarkStart w:id="1961" w:name="_Toc165960692"/>
      <w:bookmarkStart w:id="1962" w:name="_Toc165971210"/>
      <w:bookmarkStart w:id="1963" w:name="_Toc168128922"/>
      <w:bookmarkStart w:id="1964" w:name="_Toc170790292"/>
      <w:bookmarkStart w:id="1965" w:name="_Toc173646295"/>
      <w:bookmarkStart w:id="1966" w:name="_Toc173730388"/>
      <w:bookmarkStart w:id="1967" w:name="_Toc177881613"/>
      <w:bookmarkStart w:id="1968" w:name="_Toc203540933"/>
      <w:bookmarkStart w:id="1969" w:name="_Toc210116833"/>
      <w:bookmarkStart w:id="1970" w:name="_Toc215550128"/>
      <w:bookmarkStart w:id="1971" w:name="_Toc216759197"/>
      <w:bookmarkStart w:id="1972" w:name="_Toc216759410"/>
      <w:bookmarkStart w:id="1973" w:name="_Toc218928528"/>
      <w:bookmarkStart w:id="1974" w:name="_Toc219694577"/>
      <w:bookmarkStart w:id="1975" w:name="_Toc219708150"/>
      <w:bookmarkStart w:id="1976" w:name="_Toc223494411"/>
      <w:bookmarkStart w:id="1977" w:name="_Toc270680730"/>
      <w:bookmarkStart w:id="1978" w:name="_Toc271195372"/>
      <w:bookmarkStart w:id="1979" w:name="_Toc274136698"/>
      <w:bookmarkStart w:id="1980" w:name="_Toc275256591"/>
      <w:bookmarkStart w:id="1981" w:name="_Toc278969082"/>
      <w:bookmarkStart w:id="1982" w:name="_Toc280091317"/>
      <w:bookmarkStart w:id="1983" w:name="_Toc285113307"/>
      <w:bookmarkStart w:id="1984" w:name="_Toc285178142"/>
      <w:bookmarkStart w:id="1985" w:name="_Toc286053801"/>
      <w:bookmarkStart w:id="1986" w:name="_Toc288463980"/>
      <w:bookmarkStart w:id="1987" w:name="_Toc290034770"/>
      <w:bookmarkStart w:id="1988" w:name="_Toc290277892"/>
      <w:bookmarkStart w:id="1989" w:name="_Toc290301789"/>
      <w:bookmarkStart w:id="1990" w:name="_Toc296604447"/>
      <w:bookmarkStart w:id="1991" w:name="_Toc296610512"/>
      <w:bookmarkStart w:id="1992" w:name="_Toc302129247"/>
      <w:bookmarkStart w:id="1993" w:name="_Toc328562610"/>
      <w:bookmarkStart w:id="1994" w:name="_Toc328578677"/>
      <w:bookmarkStart w:id="1995" w:name="_Toc328989470"/>
      <w:bookmarkStart w:id="1996" w:name="_Toc329259762"/>
      <w:bookmarkStart w:id="1997" w:name="_Toc340832723"/>
      <w:bookmarkStart w:id="1998" w:name="_Toc342473717"/>
      <w:bookmarkStart w:id="1999" w:name="_Toc342483042"/>
      <w:bookmarkStart w:id="2000" w:name="_Toc371501858"/>
      <w:r>
        <w:rPr>
          <w:rStyle w:val="CharPartNo"/>
        </w:rPr>
        <w:t>Part 6</w:t>
      </w:r>
      <w:r>
        <w:t> — </w:t>
      </w:r>
      <w:r>
        <w:rPr>
          <w:rStyle w:val="CharPartText"/>
        </w:rPr>
        <w:t>Tribunal’s membership and other provisions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3"/>
      </w:pPr>
      <w:bookmarkStart w:id="2001" w:name="_Toc88452706"/>
      <w:bookmarkStart w:id="2002" w:name="_Toc88457281"/>
      <w:bookmarkStart w:id="2003" w:name="_Toc88547712"/>
      <w:bookmarkStart w:id="2004" w:name="_Toc92440351"/>
      <w:bookmarkStart w:id="2005" w:name="_Toc92440566"/>
      <w:bookmarkStart w:id="2006" w:name="_Toc95021489"/>
      <w:bookmarkStart w:id="2007" w:name="_Toc95117597"/>
      <w:bookmarkStart w:id="2008" w:name="_Toc102530854"/>
      <w:bookmarkStart w:id="2009" w:name="_Toc121556910"/>
      <w:bookmarkStart w:id="2010" w:name="_Toc122325924"/>
      <w:bookmarkStart w:id="2011" w:name="_Toc122855331"/>
      <w:bookmarkStart w:id="2012" w:name="_Toc122855546"/>
      <w:bookmarkStart w:id="2013" w:name="_Toc122855761"/>
      <w:bookmarkStart w:id="2014" w:name="_Toc122929340"/>
      <w:bookmarkStart w:id="2015" w:name="_Toc122947442"/>
      <w:bookmarkStart w:id="2016" w:name="_Toc124052579"/>
      <w:bookmarkStart w:id="2017" w:name="_Toc124139452"/>
      <w:bookmarkStart w:id="2018" w:name="_Toc128558645"/>
      <w:bookmarkStart w:id="2019" w:name="_Toc131824050"/>
      <w:bookmarkStart w:id="2020" w:name="_Toc131825124"/>
      <w:bookmarkStart w:id="2021" w:name="_Toc131917879"/>
      <w:bookmarkStart w:id="2022" w:name="_Toc131919323"/>
      <w:bookmarkStart w:id="2023" w:name="_Toc132014442"/>
      <w:bookmarkStart w:id="2024" w:name="_Toc133657426"/>
      <w:bookmarkStart w:id="2025" w:name="_Toc133657639"/>
      <w:bookmarkStart w:id="2026" w:name="_Toc135464047"/>
      <w:bookmarkStart w:id="2027" w:name="_Toc137976230"/>
      <w:bookmarkStart w:id="2028" w:name="_Toc148239865"/>
      <w:bookmarkStart w:id="2029" w:name="_Toc158006356"/>
      <w:bookmarkStart w:id="2030" w:name="_Toc159748182"/>
      <w:bookmarkStart w:id="2031" w:name="_Toc165448259"/>
      <w:bookmarkStart w:id="2032" w:name="_Toc165709967"/>
      <w:bookmarkStart w:id="2033" w:name="_Toc165960693"/>
      <w:bookmarkStart w:id="2034" w:name="_Toc165971211"/>
      <w:bookmarkStart w:id="2035" w:name="_Toc168128923"/>
      <w:bookmarkStart w:id="2036" w:name="_Toc170790293"/>
      <w:bookmarkStart w:id="2037" w:name="_Toc173646296"/>
      <w:bookmarkStart w:id="2038" w:name="_Toc173730389"/>
      <w:bookmarkStart w:id="2039" w:name="_Toc177881614"/>
      <w:bookmarkStart w:id="2040" w:name="_Toc203540934"/>
      <w:bookmarkStart w:id="2041" w:name="_Toc210116834"/>
      <w:bookmarkStart w:id="2042" w:name="_Toc215550129"/>
      <w:bookmarkStart w:id="2043" w:name="_Toc216759198"/>
      <w:bookmarkStart w:id="2044" w:name="_Toc216759411"/>
      <w:bookmarkStart w:id="2045" w:name="_Toc218928529"/>
      <w:bookmarkStart w:id="2046" w:name="_Toc219694578"/>
      <w:bookmarkStart w:id="2047" w:name="_Toc219708151"/>
      <w:bookmarkStart w:id="2048" w:name="_Toc223494412"/>
      <w:bookmarkStart w:id="2049" w:name="_Toc270680731"/>
      <w:bookmarkStart w:id="2050" w:name="_Toc271195373"/>
      <w:bookmarkStart w:id="2051" w:name="_Toc274136699"/>
      <w:bookmarkStart w:id="2052" w:name="_Toc275256592"/>
      <w:bookmarkStart w:id="2053" w:name="_Toc278969083"/>
      <w:bookmarkStart w:id="2054" w:name="_Toc280091318"/>
      <w:bookmarkStart w:id="2055" w:name="_Toc285113308"/>
      <w:bookmarkStart w:id="2056" w:name="_Toc285178143"/>
      <w:bookmarkStart w:id="2057" w:name="_Toc286053802"/>
      <w:bookmarkStart w:id="2058" w:name="_Toc288463981"/>
      <w:bookmarkStart w:id="2059" w:name="_Toc290034771"/>
      <w:bookmarkStart w:id="2060" w:name="_Toc290277893"/>
      <w:bookmarkStart w:id="2061" w:name="_Toc290301790"/>
      <w:bookmarkStart w:id="2062" w:name="_Toc296604448"/>
      <w:bookmarkStart w:id="2063" w:name="_Toc296610513"/>
      <w:bookmarkStart w:id="2064" w:name="_Toc302129248"/>
      <w:bookmarkStart w:id="2065" w:name="_Toc328562611"/>
      <w:bookmarkStart w:id="2066" w:name="_Toc328578678"/>
      <w:bookmarkStart w:id="2067" w:name="_Toc328989471"/>
      <w:bookmarkStart w:id="2068" w:name="_Toc329259763"/>
      <w:bookmarkStart w:id="2069" w:name="_Toc340832724"/>
      <w:bookmarkStart w:id="2070" w:name="_Toc342473718"/>
      <w:bookmarkStart w:id="2071" w:name="_Toc342483043"/>
      <w:bookmarkStart w:id="2072" w:name="_Toc371501859"/>
      <w:r>
        <w:rPr>
          <w:rStyle w:val="CharDivNo"/>
        </w:rPr>
        <w:t>Division 1</w:t>
      </w:r>
      <w:r>
        <w:t> — </w:t>
      </w:r>
      <w:r>
        <w:rPr>
          <w:rStyle w:val="CharDivText"/>
        </w:rPr>
        <w:t>Members of the Tribunal</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4"/>
      </w:pPr>
      <w:bookmarkStart w:id="2073" w:name="_Toc88452707"/>
      <w:bookmarkStart w:id="2074" w:name="_Toc88457282"/>
      <w:bookmarkStart w:id="2075" w:name="_Toc88547713"/>
      <w:bookmarkStart w:id="2076" w:name="_Toc92440352"/>
      <w:bookmarkStart w:id="2077" w:name="_Toc92440567"/>
      <w:bookmarkStart w:id="2078" w:name="_Toc95021490"/>
      <w:bookmarkStart w:id="2079" w:name="_Toc95117598"/>
      <w:bookmarkStart w:id="2080" w:name="_Toc102530855"/>
      <w:bookmarkStart w:id="2081" w:name="_Toc121556911"/>
      <w:bookmarkStart w:id="2082" w:name="_Toc122325925"/>
      <w:bookmarkStart w:id="2083" w:name="_Toc122855332"/>
      <w:bookmarkStart w:id="2084" w:name="_Toc122855547"/>
      <w:bookmarkStart w:id="2085" w:name="_Toc122855762"/>
      <w:bookmarkStart w:id="2086" w:name="_Toc122929341"/>
      <w:bookmarkStart w:id="2087" w:name="_Toc122947443"/>
      <w:bookmarkStart w:id="2088" w:name="_Toc124052580"/>
      <w:bookmarkStart w:id="2089" w:name="_Toc124139453"/>
      <w:bookmarkStart w:id="2090" w:name="_Toc128558646"/>
      <w:bookmarkStart w:id="2091" w:name="_Toc131824051"/>
      <w:bookmarkStart w:id="2092" w:name="_Toc131825125"/>
      <w:bookmarkStart w:id="2093" w:name="_Toc131917880"/>
      <w:bookmarkStart w:id="2094" w:name="_Toc131919324"/>
      <w:bookmarkStart w:id="2095" w:name="_Toc132014443"/>
      <w:bookmarkStart w:id="2096" w:name="_Toc133657427"/>
      <w:bookmarkStart w:id="2097" w:name="_Toc133657640"/>
      <w:bookmarkStart w:id="2098" w:name="_Toc135464048"/>
      <w:bookmarkStart w:id="2099" w:name="_Toc137976231"/>
      <w:bookmarkStart w:id="2100" w:name="_Toc148239866"/>
      <w:bookmarkStart w:id="2101" w:name="_Toc158006357"/>
      <w:bookmarkStart w:id="2102" w:name="_Toc159748183"/>
      <w:bookmarkStart w:id="2103" w:name="_Toc165448260"/>
      <w:bookmarkStart w:id="2104" w:name="_Toc165709968"/>
      <w:bookmarkStart w:id="2105" w:name="_Toc165960694"/>
      <w:bookmarkStart w:id="2106" w:name="_Toc165971212"/>
      <w:bookmarkStart w:id="2107" w:name="_Toc168128924"/>
      <w:bookmarkStart w:id="2108" w:name="_Toc170790294"/>
      <w:bookmarkStart w:id="2109" w:name="_Toc173646297"/>
      <w:bookmarkStart w:id="2110" w:name="_Toc173730390"/>
      <w:bookmarkStart w:id="2111" w:name="_Toc177881615"/>
      <w:bookmarkStart w:id="2112" w:name="_Toc203540935"/>
      <w:bookmarkStart w:id="2113" w:name="_Toc210116835"/>
      <w:bookmarkStart w:id="2114" w:name="_Toc215550130"/>
      <w:bookmarkStart w:id="2115" w:name="_Toc216759199"/>
      <w:bookmarkStart w:id="2116" w:name="_Toc216759412"/>
      <w:bookmarkStart w:id="2117" w:name="_Toc218928530"/>
      <w:bookmarkStart w:id="2118" w:name="_Toc219694579"/>
      <w:bookmarkStart w:id="2119" w:name="_Toc219708152"/>
      <w:bookmarkStart w:id="2120" w:name="_Toc223494413"/>
      <w:bookmarkStart w:id="2121" w:name="_Toc270680732"/>
      <w:bookmarkStart w:id="2122" w:name="_Toc271195374"/>
      <w:bookmarkStart w:id="2123" w:name="_Toc274136700"/>
      <w:bookmarkStart w:id="2124" w:name="_Toc275256593"/>
      <w:bookmarkStart w:id="2125" w:name="_Toc278969084"/>
      <w:bookmarkStart w:id="2126" w:name="_Toc280091319"/>
      <w:bookmarkStart w:id="2127" w:name="_Toc285113309"/>
      <w:bookmarkStart w:id="2128" w:name="_Toc285178144"/>
      <w:bookmarkStart w:id="2129" w:name="_Toc286053803"/>
      <w:bookmarkStart w:id="2130" w:name="_Toc288463982"/>
      <w:bookmarkStart w:id="2131" w:name="_Toc290034772"/>
      <w:bookmarkStart w:id="2132" w:name="_Toc290277894"/>
      <w:bookmarkStart w:id="2133" w:name="_Toc290301791"/>
      <w:bookmarkStart w:id="2134" w:name="_Toc296604449"/>
      <w:bookmarkStart w:id="2135" w:name="_Toc296610514"/>
      <w:bookmarkStart w:id="2136" w:name="_Toc302129249"/>
      <w:bookmarkStart w:id="2137" w:name="_Toc328562612"/>
      <w:bookmarkStart w:id="2138" w:name="_Toc328578679"/>
      <w:bookmarkStart w:id="2139" w:name="_Toc328989472"/>
      <w:bookmarkStart w:id="2140" w:name="_Toc329259764"/>
      <w:bookmarkStart w:id="2141" w:name="_Toc340832725"/>
      <w:bookmarkStart w:id="2142" w:name="_Toc342473719"/>
      <w:bookmarkStart w:id="2143" w:name="_Toc342483044"/>
      <w:bookmarkStart w:id="2144" w:name="_Toc371501860"/>
      <w:r>
        <w:t>Subdivision 1 — Kinds of members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5" w:name="_Toc88547714"/>
      <w:bookmarkStart w:id="2146" w:name="_Toc124052581"/>
      <w:bookmarkStart w:id="2147" w:name="_Toc131824052"/>
      <w:bookmarkStart w:id="2148" w:name="_Toc371501861"/>
      <w:r>
        <w:rPr>
          <w:rStyle w:val="CharSectno"/>
        </w:rPr>
        <w:t>107</w:t>
      </w:r>
      <w:r>
        <w:t>.</w:t>
      </w:r>
      <w:r>
        <w:tab/>
        <w:t>Tribunal members</w:t>
      </w:r>
      <w:bookmarkEnd w:id="2145"/>
      <w:bookmarkEnd w:id="2146"/>
      <w:bookmarkEnd w:id="2147"/>
      <w:bookmarkEnd w:id="2148"/>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149" w:name="_Toc88452709"/>
      <w:bookmarkStart w:id="2150" w:name="_Toc88457284"/>
      <w:bookmarkStart w:id="2151" w:name="_Toc88547715"/>
      <w:bookmarkStart w:id="2152" w:name="_Toc92440354"/>
      <w:bookmarkStart w:id="2153" w:name="_Toc92440569"/>
      <w:bookmarkStart w:id="2154" w:name="_Toc95021492"/>
      <w:bookmarkStart w:id="2155" w:name="_Toc95117600"/>
      <w:bookmarkStart w:id="2156" w:name="_Toc102530857"/>
      <w:bookmarkStart w:id="2157" w:name="_Toc121556913"/>
      <w:bookmarkStart w:id="2158" w:name="_Toc122325927"/>
      <w:bookmarkStart w:id="2159" w:name="_Toc122855334"/>
      <w:bookmarkStart w:id="2160" w:name="_Toc122855549"/>
      <w:bookmarkStart w:id="2161" w:name="_Toc122855764"/>
      <w:bookmarkStart w:id="2162" w:name="_Toc122929343"/>
      <w:bookmarkStart w:id="2163" w:name="_Toc122947445"/>
      <w:bookmarkStart w:id="2164" w:name="_Toc124052582"/>
      <w:bookmarkStart w:id="2165" w:name="_Toc124139455"/>
      <w:bookmarkStart w:id="2166" w:name="_Toc128558648"/>
      <w:bookmarkStart w:id="2167" w:name="_Toc131824053"/>
      <w:bookmarkStart w:id="2168" w:name="_Toc131825127"/>
      <w:bookmarkStart w:id="2169" w:name="_Toc131917882"/>
      <w:bookmarkStart w:id="2170" w:name="_Toc131919326"/>
      <w:bookmarkStart w:id="2171" w:name="_Toc132014445"/>
      <w:bookmarkStart w:id="2172" w:name="_Toc133657429"/>
      <w:bookmarkStart w:id="2173" w:name="_Toc133657642"/>
      <w:bookmarkStart w:id="2174" w:name="_Toc135464050"/>
      <w:bookmarkStart w:id="2175" w:name="_Toc137976233"/>
      <w:bookmarkStart w:id="2176" w:name="_Toc148239868"/>
      <w:bookmarkStart w:id="2177" w:name="_Toc158006359"/>
      <w:bookmarkStart w:id="2178" w:name="_Toc159748185"/>
      <w:bookmarkStart w:id="2179" w:name="_Toc165448262"/>
      <w:bookmarkStart w:id="2180" w:name="_Toc165709970"/>
      <w:bookmarkStart w:id="2181" w:name="_Toc165960696"/>
      <w:bookmarkStart w:id="2182" w:name="_Toc165971214"/>
      <w:bookmarkStart w:id="2183" w:name="_Toc168128926"/>
      <w:bookmarkStart w:id="2184" w:name="_Toc170790296"/>
      <w:bookmarkStart w:id="2185" w:name="_Toc173646299"/>
      <w:bookmarkStart w:id="2186" w:name="_Toc173730392"/>
      <w:bookmarkStart w:id="2187" w:name="_Toc177881617"/>
      <w:bookmarkStart w:id="2188" w:name="_Toc203540937"/>
      <w:bookmarkStart w:id="2189" w:name="_Toc210116837"/>
      <w:bookmarkStart w:id="2190" w:name="_Toc215550132"/>
      <w:bookmarkStart w:id="2191" w:name="_Toc216759201"/>
      <w:bookmarkStart w:id="2192" w:name="_Toc216759414"/>
      <w:bookmarkStart w:id="2193" w:name="_Toc218928532"/>
      <w:bookmarkStart w:id="2194" w:name="_Toc219694581"/>
      <w:bookmarkStart w:id="2195" w:name="_Toc219708154"/>
      <w:bookmarkStart w:id="2196" w:name="_Toc223494415"/>
      <w:bookmarkStart w:id="2197" w:name="_Toc270680734"/>
      <w:bookmarkStart w:id="2198" w:name="_Toc271195376"/>
      <w:bookmarkStart w:id="2199" w:name="_Toc274136702"/>
      <w:bookmarkStart w:id="2200" w:name="_Toc275256595"/>
      <w:bookmarkStart w:id="2201" w:name="_Toc278969086"/>
      <w:bookmarkStart w:id="2202" w:name="_Toc280091321"/>
      <w:bookmarkStart w:id="2203" w:name="_Toc285113311"/>
      <w:bookmarkStart w:id="2204" w:name="_Toc285178146"/>
      <w:bookmarkStart w:id="2205" w:name="_Toc286053805"/>
      <w:bookmarkStart w:id="2206" w:name="_Toc288463984"/>
      <w:bookmarkStart w:id="2207" w:name="_Toc290034774"/>
      <w:bookmarkStart w:id="2208" w:name="_Toc290277896"/>
      <w:bookmarkStart w:id="2209" w:name="_Toc290301793"/>
      <w:bookmarkStart w:id="2210" w:name="_Toc296604451"/>
      <w:bookmarkStart w:id="2211" w:name="_Toc296610516"/>
      <w:bookmarkStart w:id="2212" w:name="_Toc302129251"/>
      <w:bookmarkStart w:id="2213" w:name="_Toc328562614"/>
      <w:bookmarkStart w:id="2214" w:name="_Toc328578681"/>
      <w:bookmarkStart w:id="2215" w:name="_Toc328989474"/>
      <w:bookmarkStart w:id="2216" w:name="_Toc329259766"/>
      <w:bookmarkStart w:id="2217" w:name="_Toc340832727"/>
      <w:bookmarkStart w:id="2218" w:name="_Toc342473721"/>
      <w:bookmarkStart w:id="2219" w:name="_Toc342483046"/>
      <w:bookmarkStart w:id="2220" w:name="_Toc371501862"/>
      <w:r>
        <w:t>Subdivision 2 — President</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pPr>
      <w:bookmarkStart w:id="2221" w:name="_Toc88547716"/>
      <w:bookmarkStart w:id="2222" w:name="_Toc124052583"/>
      <w:bookmarkStart w:id="2223" w:name="_Toc131824054"/>
      <w:bookmarkStart w:id="2224" w:name="_Toc371501863"/>
      <w:r>
        <w:rPr>
          <w:rStyle w:val="CharSectno"/>
        </w:rPr>
        <w:t>108</w:t>
      </w:r>
      <w:r>
        <w:t>.</w:t>
      </w:r>
      <w:r>
        <w:tab/>
        <w:t>Appointment of President</w:t>
      </w:r>
      <w:bookmarkEnd w:id="2221"/>
      <w:bookmarkEnd w:id="2222"/>
      <w:bookmarkEnd w:id="2223"/>
      <w:bookmarkEnd w:id="222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25" w:name="_Hlt41790718"/>
      <w:bookmarkEnd w:id="222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226" w:name="_Toc88547717"/>
      <w:bookmarkStart w:id="2227" w:name="_Toc124052584"/>
      <w:bookmarkStart w:id="2228" w:name="_Toc131824055"/>
      <w:bookmarkStart w:id="2229" w:name="_Toc371501864"/>
      <w:r>
        <w:rPr>
          <w:rStyle w:val="CharSectno"/>
        </w:rPr>
        <w:t>109</w:t>
      </w:r>
      <w:r>
        <w:t>.</w:t>
      </w:r>
      <w:r>
        <w:tab/>
      </w:r>
      <w:bookmarkEnd w:id="2226"/>
      <w:bookmarkEnd w:id="2227"/>
      <w:bookmarkEnd w:id="2228"/>
      <w:r>
        <w:t>Term of President’s appointment</w:t>
      </w:r>
      <w:bookmarkEnd w:id="222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30" w:name="_Toc88547718"/>
      <w:bookmarkStart w:id="2231" w:name="_Toc124052585"/>
      <w:bookmarkStart w:id="2232" w:name="_Toc131824056"/>
      <w:bookmarkStart w:id="2233" w:name="_Toc371501865"/>
      <w:r>
        <w:rPr>
          <w:rStyle w:val="CharSectno"/>
        </w:rPr>
        <w:t>110</w:t>
      </w:r>
      <w:r>
        <w:t>.</w:t>
      </w:r>
      <w:r>
        <w:tab/>
        <w:t>Vacating office prematurely</w:t>
      </w:r>
      <w:bookmarkEnd w:id="2230"/>
      <w:bookmarkEnd w:id="2231"/>
      <w:bookmarkEnd w:id="2232"/>
      <w:bookmarkEnd w:id="223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234" w:name="_Hlt43276372"/>
      <w:r>
        <w:t>108(3)</w:t>
      </w:r>
      <w:bookmarkEnd w:id="2234"/>
      <w:r>
        <w:t>, to hold the office, the person’s term of office terminates.</w:t>
      </w:r>
    </w:p>
    <w:p>
      <w:pPr>
        <w:pStyle w:val="Heading5"/>
      </w:pPr>
      <w:bookmarkStart w:id="2235" w:name="_Toc131824057"/>
      <w:bookmarkStart w:id="2236" w:name="_Toc371501866"/>
      <w:r>
        <w:rPr>
          <w:rStyle w:val="CharSectno"/>
        </w:rPr>
        <w:t>111</w:t>
      </w:r>
      <w:r>
        <w:t>.</w:t>
      </w:r>
      <w:r>
        <w:tab/>
        <w:t>President’s status as Supreme Court judge</w:t>
      </w:r>
      <w:bookmarkEnd w:id="2235"/>
      <w:bookmarkEnd w:id="223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237" w:name="_Toc88452714"/>
      <w:bookmarkStart w:id="2238" w:name="_Toc88457289"/>
      <w:bookmarkStart w:id="2239" w:name="_Toc88547720"/>
      <w:bookmarkStart w:id="2240" w:name="_Toc92440359"/>
      <w:bookmarkStart w:id="2241" w:name="_Toc92440574"/>
      <w:bookmarkStart w:id="2242" w:name="_Toc95021497"/>
      <w:bookmarkStart w:id="2243" w:name="_Toc95117605"/>
      <w:bookmarkStart w:id="2244" w:name="_Toc102530862"/>
      <w:bookmarkStart w:id="2245" w:name="_Toc121556918"/>
      <w:bookmarkStart w:id="2246" w:name="_Toc122325932"/>
      <w:bookmarkStart w:id="2247" w:name="_Toc122855339"/>
      <w:bookmarkStart w:id="2248" w:name="_Toc122855554"/>
      <w:bookmarkStart w:id="2249" w:name="_Toc122855769"/>
      <w:bookmarkStart w:id="2250" w:name="_Toc122929348"/>
      <w:bookmarkStart w:id="2251" w:name="_Toc122947450"/>
      <w:bookmarkStart w:id="2252" w:name="_Toc124052587"/>
      <w:bookmarkStart w:id="2253" w:name="_Toc124139460"/>
      <w:bookmarkStart w:id="2254" w:name="_Toc128558653"/>
      <w:bookmarkStart w:id="2255" w:name="_Toc131824058"/>
      <w:bookmarkStart w:id="2256" w:name="_Toc131825132"/>
      <w:bookmarkStart w:id="2257" w:name="_Toc131917887"/>
      <w:bookmarkStart w:id="2258" w:name="_Toc131919331"/>
      <w:bookmarkStart w:id="2259" w:name="_Toc132014450"/>
      <w:bookmarkStart w:id="2260" w:name="_Toc133657434"/>
      <w:bookmarkStart w:id="2261" w:name="_Toc133657647"/>
      <w:bookmarkStart w:id="2262" w:name="_Toc135464055"/>
      <w:bookmarkStart w:id="2263" w:name="_Toc137976238"/>
      <w:bookmarkStart w:id="2264" w:name="_Toc148239873"/>
      <w:bookmarkStart w:id="2265" w:name="_Toc158006364"/>
      <w:bookmarkStart w:id="2266" w:name="_Toc159748190"/>
      <w:bookmarkStart w:id="2267" w:name="_Toc165448267"/>
      <w:bookmarkStart w:id="2268" w:name="_Toc165709975"/>
      <w:bookmarkStart w:id="2269" w:name="_Toc165960701"/>
      <w:bookmarkStart w:id="2270" w:name="_Toc165971219"/>
      <w:bookmarkStart w:id="2271" w:name="_Toc168128931"/>
      <w:bookmarkStart w:id="2272" w:name="_Toc170790301"/>
      <w:bookmarkStart w:id="2273" w:name="_Toc173646304"/>
      <w:bookmarkStart w:id="2274" w:name="_Toc173730397"/>
      <w:bookmarkStart w:id="2275" w:name="_Toc177881622"/>
      <w:bookmarkStart w:id="2276" w:name="_Toc203540942"/>
      <w:bookmarkStart w:id="2277" w:name="_Toc210116842"/>
      <w:bookmarkStart w:id="2278" w:name="_Toc215550137"/>
      <w:bookmarkStart w:id="2279" w:name="_Toc216759206"/>
      <w:bookmarkStart w:id="2280" w:name="_Toc216759419"/>
      <w:bookmarkStart w:id="2281" w:name="_Toc218928537"/>
      <w:bookmarkStart w:id="2282" w:name="_Toc219694586"/>
      <w:bookmarkStart w:id="2283" w:name="_Toc219708159"/>
      <w:bookmarkStart w:id="2284" w:name="_Toc223494420"/>
      <w:bookmarkStart w:id="2285" w:name="_Toc270680739"/>
      <w:bookmarkStart w:id="2286" w:name="_Toc271195381"/>
      <w:bookmarkStart w:id="2287" w:name="_Toc274136707"/>
      <w:bookmarkStart w:id="2288" w:name="_Toc275256600"/>
      <w:bookmarkStart w:id="2289" w:name="_Toc278969091"/>
      <w:bookmarkStart w:id="2290" w:name="_Toc280091326"/>
      <w:bookmarkStart w:id="2291" w:name="_Toc285113316"/>
      <w:bookmarkStart w:id="2292" w:name="_Toc285178151"/>
      <w:bookmarkStart w:id="2293" w:name="_Toc286053810"/>
      <w:bookmarkStart w:id="2294" w:name="_Toc288463989"/>
      <w:bookmarkStart w:id="2295" w:name="_Toc290034779"/>
      <w:bookmarkStart w:id="2296" w:name="_Toc290277901"/>
      <w:bookmarkStart w:id="2297" w:name="_Toc290301798"/>
      <w:bookmarkStart w:id="2298" w:name="_Toc296604456"/>
      <w:bookmarkStart w:id="2299" w:name="_Toc296610521"/>
      <w:bookmarkStart w:id="2300" w:name="_Toc302129256"/>
      <w:bookmarkStart w:id="2301" w:name="_Toc328562619"/>
      <w:bookmarkStart w:id="2302" w:name="_Toc328578686"/>
      <w:bookmarkStart w:id="2303" w:name="_Toc328989479"/>
      <w:bookmarkStart w:id="2304" w:name="_Toc329259771"/>
      <w:bookmarkStart w:id="2305" w:name="_Toc340832732"/>
      <w:bookmarkStart w:id="2306" w:name="_Toc342473726"/>
      <w:bookmarkStart w:id="2307" w:name="_Toc342483051"/>
      <w:bookmarkStart w:id="2308" w:name="_Toc371501867"/>
      <w:r>
        <w:t>Subdivision 3 — Deputy President</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09" w:name="_Toc88547721"/>
      <w:bookmarkStart w:id="2310" w:name="_Toc124052588"/>
      <w:bookmarkStart w:id="2311" w:name="_Toc131824059"/>
      <w:bookmarkStart w:id="2312" w:name="_Toc371501868"/>
      <w:r>
        <w:rPr>
          <w:rStyle w:val="CharSectno"/>
        </w:rPr>
        <w:t>112</w:t>
      </w:r>
      <w:r>
        <w:t>.</w:t>
      </w:r>
      <w:r>
        <w:tab/>
        <w:t>Appointment of Deputy President</w:t>
      </w:r>
      <w:bookmarkEnd w:id="2309"/>
      <w:bookmarkEnd w:id="2310"/>
      <w:bookmarkEnd w:id="2311"/>
      <w:bookmarkEnd w:id="231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313" w:name="_Hlt41790771"/>
      <w:bookmarkEnd w:id="231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314" w:name="_Toc88547722"/>
      <w:bookmarkStart w:id="2315" w:name="_Toc124052589"/>
      <w:bookmarkStart w:id="2316" w:name="_Toc131824060"/>
      <w:bookmarkStart w:id="2317" w:name="_Toc371501869"/>
      <w:r>
        <w:rPr>
          <w:rStyle w:val="CharSectno"/>
        </w:rPr>
        <w:t>113</w:t>
      </w:r>
      <w:r>
        <w:t>.</w:t>
      </w:r>
      <w:r>
        <w:tab/>
        <w:t xml:space="preserve">Term of Deputy President’s </w:t>
      </w:r>
      <w:bookmarkEnd w:id="2314"/>
      <w:bookmarkEnd w:id="2315"/>
      <w:bookmarkEnd w:id="2316"/>
      <w:r>
        <w:t>appointment</w:t>
      </w:r>
      <w:bookmarkEnd w:id="231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18" w:name="_Toc88547723"/>
      <w:bookmarkStart w:id="2319" w:name="_Toc124052590"/>
      <w:bookmarkStart w:id="2320" w:name="_Toc131824061"/>
      <w:bookmarkStart w:id="2321" w:name="_Toc371501870"/>
      <w:r>
        <w:rPr>
          <w:rStyle w:val="CharSectno"/>
        </w:rPr>
        <w:t>114</w:t>
      </w:r>
      <w:r>
        <w:t>.</w:t>
      </w:r>
      <w:r>
        <w:tab/>
        <w:t>Vacating office prematurely</w:t>
      </w:r>
      <w:bookmarkEnd w:id="2318"/>
      <w:bookmarkEnd w:id="2319"/>
      <w:bookmarkEnd w:id="2320"/>
      <w:bookmarkEnd w:id="232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322" w:name="_Toc131824062"/>
      <w:bookmarkStart w:id="2323" w:name="_Toc371501871"/>
      <w:r>
        <w:rPr>
          <w:rStyle w:val="CharSectno"/>
        </w:rPr>
        <w:t>115</w:t>
      </w:r>
      <w:r>
        <w:t>.</w:t>
      </w:r>
      <w:r>
        <w:tab/>
        <w:t>Deputy President’s status as District Court judge</w:t>
      </w:r>
      <w:bookmarkEnd w:id="2322"/>
      <w:bookmarkEnd w:id="2323"/>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324" w:name="_Toc88452719"/>
      <w:bookmarkStart w:id="2325" w:name="_Toc88457294"/>
      <w:bookmarkStart w:id="2326" w:name="_Toc88547725"/>
      <w:bookmarkStart w:id="2327" w:name="_Toc92440364"/>
      <w:bookmarkStart w:id="2328" w:name="_Toc92440579"/>
      <w:bookmarkStart w:id="2329" w:name="_Toc95021502"/>
      <w:bookmarkStart w:id="2330" w:name="_Toc95117610"/>
      <w:bookmarkStart w:id="2331" w:name="_Toc102530867"/>
      <w:bookmarkStart w:id="2332" w:name="_Toc121556923"/>
      <w:bookmarkStart w:id="2333" w:name="_Toc122325937"/>
      <w:bookmarkStart w:id="2334" w:name="_Toc122855344"/>
      <w:bookmarkStart w:id="2335" w:name="_Toc122855559"/>
      <w:bookmarkStart w:id="2336" w:name="_Toc122855774"/>
      <w:bookmarkStart w:id="2337" w:name="_Toc122929353"/>
      <w:bookmarkStart w:id="2338" w:name="_Toc122947455"/>
      <w:bookmarkStart w:id="2339" w:name="_Toc124052592"/>
      <w:bookmarkStart w:id="2340" w:name="_Toc124139465"/>
      <w:bookmarkStart w:id="2341" w:name="_Toc128558658"/>
      <w:bookmarkStart w:id="2342" w:name="_Toc131824063"/>
      <w:bookmarkStart w:id="2343" w:name="_Toc131825137"/>
      <w:bookmarkStart w:id="2344" w:name="_Toc131917892"/>
      <w:bookmarkStart w:id="2345" w:name="_Toc131919336"/>
      <w:bookmarkStart w:id="2346" w:name="_Toc132014455"/>
      <w:bookmarkStart w:id="2347" w:name="_Toc133657439"/>
      <w:bookmarkStart w:id="2348" w:name="_Toc133657652"/>
      <w:bookmarkStart w:id="2349" w:name="_Toc135464060"/>
      <w:bookmarkStart w:id="2350" w:name="_Toc137976243"/>
      <w:bookmarkStart w:id="2351" w:name="_Toc148239878"/>
      <w:bookmarkStart w:id="2352" w:name="_Toc158006369"/>
      <w:bookmarkStart w:id="2353" w:name="_Toc159748195"/>
      <w:bookmarkStart w:id="2354" w:name="_Toc165448272"/>
      <w:bookmarkStart w:id="2355" w:name="_Toc165709980"/>
      <w:bookmarkStart w:id="2356" w:name="_Toc165960706"/>
      <w:bookmarkStart w:id="2357" w:name="_Toc165971224"/>
      <w:bookmarkStart w:id="2358" w:name="_Toc168128936"/>
      <w:bookmarkStart w:id="2359" w:name="_Toc170790306"/>
      <w:bookmarkStart w:id="2360" w:name="_Toc173646309"/>
      <w:bookmarkStart w:id="2361" w:name="_Toc173730402"/>
      <w:bookmarkStart w:id="2362" w:name="_Toc177881627"/>
      <w:bookmarkStart w:id="2363" w:name="_Toc203540947"/>
      <w:bookmarkStart w:id="2364" w:name="_Toc210116847"/>
      <w:bookmarkStart w:id="2365" w:name="_Toc215550142"/>
      <w:bookmarkStart w:id="2366" w:name="_Toc216759211"/>
      <w:bookmarkStart w:id="2367" w:name="_Toc216759424"/>
      <w:bookmarkStart w:id="2368" w:name="_Toc218928542"/>
      <w:bookmarkStart w:id="2369" w:name="_Toc219694591"/>
      <w:bookmarkStart w:id="2370" w:name="_Toc219708164"/>
      <w:bookmarkStart w:id="2371" w:name="_Toc223494425"/>
      <w:bookmarkStart w:id="2372" w:name="_Toc270680744"/>
      <w:bookmarkStart w:id="2373" w:name="_Toc271195386"/>
      <w:bookmarkStart w:id="2374" w:name="_Toc274136712"/>
      <w:bookmarkStart w:id="2375" w:name="_Toc275256605"/>
      <w:bookmarkStart w:id="2376" w:name="_Toc278969096"/>
      <w:bookmarkStart w:id="2377" w:name="_Toc280091331"/>
      <w:bookmarkStart w:id="2378" w:name="_Toc285113321"/>
      <w:bookmarkStart w:id="2379" w:name="_Toc285178156"/>
      <w:bookmarkStart w:id="2380" w:name="_Toc286053815"/>
      <w:bookmarkStart w:id="2381" w:name="_Toc288463994"/>
      <w:bookmarkStart w:id="2382" w:name="_Toc290034784"/>
      <w:bookmarkStart w:id="2383" w:name="_Toc290277906"/>
      <w:bookmarkStart w:id="2384" w:name="_Toc290301803"/>
      <w:bookmarkStart w:id="2385" w:name="_Toc296604461"/>
      <w:bookmarkStart w:id="2386" w:name="_Toc296610526"/>
      <w:bookmarkStart w:id="2387" w:name="_Toc302129261"/>
      <w:bookmarkStart w:id="2388" w:name="_Toc328562624"/>
      <w:bookmarkStart w:id="2389" w:name="_Toc328578691"/>
      <w:bookmarkStart w:id="2390" w:name="_Toc328989484"/>
      <w:bookmarkStart w:id="2391" w:name="_Toc329259776"/>
      <w:bookmarkStart w:id="2392" w:name="_Toc340832737"/>
      <w:bookmarkStart w:id="2393" w:name="_Toc342473731"/>
      <w:bookmarkStart w:id="2394" w:name="_Toc342483056"/>
      <w:bookmarkStart w:id="2395" w:name="_Toc371501872"/>
      <w:r>
        <w:t>Subdivision 4 — Ex officio members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t xml:space="preserve"> </w:t>
      </w:r>
    </w:p>
    <w:p>
      <w:pPr>
        <w:pStyle w:val="Heading5"/>
      </w:pPr>
      <w:bookmarkStart w:id="2396" w:name="_Toc88547726"/>
      <w:bookmarkStart w:id="2397" w:name="_Toc124052593"/>
      <w:bookmarkStart w:id="2398" w:name="_Toc131824064"/>
      <w:bookmarkStart w:id="2399" w:name="_Toc371501873"/>
      <w:r>
        <w:rPr>
          <w:rStyle w:val="CharSectno"/>
        </w:rPr>
        <w:t>116</w:t>
      </w:r>
      <w:r>
        <w:t>.</w:t>
      </w:r>
      <w:r>
        <w:tab/>
        <w:t>Magistrates to be ex officio members</w:t>
      </w:r>
      <w:bookmarkEnd w:id="2396"/>
      <w:bookmarkEnd w:id="2397"/>
      <w:bookmarkEnd w:id="2398"/>
      <w:bookmarkEnd w:id="239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400" w:name="_Toc88452721"/>
      <w:bookmarkStart w:id="2401" w:name="_Toc88457296"/>
      <w:bookmarkStart w:id="2402" w:name="_Toc88547727"/>
      <w:bookmarkStart w:id="2403" w:name="_Toc92440366"/>
      <w:bookmarkStart w:id="2404" w:name="_Toc92440581"/>
      <w:bookmarkStart w:id="2405" w:name="_Toc95021504"/>
      <w:bookmarkStart w:id="2406" w:name="_Toc95117612"/>
      <w:bookmarkStart w:id="2407" w:name="_Toc102530869"/>
      <w:bookmarkStart w:id="2408" w:name="_Toc121556925"/>
      <w:bookmarkStart w:id="2409" w:name="_Toc122325939"/>
      <w:bookmarkStart w:id="2410" w:name="_Toc122855346"/>
      <w:bookmarkStart w:id="2411" w:name="_Toc122855561"/>
      <w:bookmarkStart w:id="2412" w:name="_Toc122855776"/>
      <w:bookmarkStart w:id="2413" w:name="_Toc122929355"/>
      <w:bookmarkStart w:id="2414" w:name="_Toc122947457"/>
      <w:bookmarkStart w:id="2415" w:name="_Toc124052594"/>
      <w:bookmarkStart w:id="2416" w:name="_Toc124139467"/>
      <w:bookmarkStart w:id="2417" w:name="_Toc128558660"/>
      <w:bookmarkStart w:id="2418" w:name="_Toc131824065"/>
      <w:bookmarkStart w:id="2419" w:name="_Toc131825139"/>
      <w:bookmarkStart w:id="2420" w:name="_Toc131917894"/>
      <w:bookmarkStart w:id="2421" w:name="_Toc131919338"/>
      <w:bookmarkStart w:id="2422" w:name="_Toc132014457"/>
      <w:bookmarkStart w:id="2423" w:name="_Toc133657441"/>
      <w:bookmarkStart w:id="2424" w:name="_Toc133657654"/>
      <w:bookmarkStart w:id="2425" w:name="_Toc135464062"/>
      <w:bookmarkStart w:id="2426" w:name="_Toc137976245"/>
      <w:bookmarkStart w:id="2427" w:name="_Toc148239880"/>
      <w:bookmarkStart w:id="2428" w:name="_Toc158006371"/>
      <w:bookmarkStart w:id="2429" w:name="_Toc159748197"/>
      <w:bookmarkStart w:id="2430" w:name="_Toc165448274"/>
      <w:bookmarkStart w:id="2431" w:name="_Toc165709982"/>
      <w:bookmarkStart w:id="2432" w:name="_Toc165960708"/>
      <w:bookmarkStart w:id="2433" w:name="_Toc165971226"/>
      <w:bookmarkStart w:id="2434" w:name="_Toc168128938"/>
      <w:bookmarkStart w:id="2435" w:name="_Toc170790308"/>
      <w:bookmarkStart w:id="2436" w:name="_Toc173646311"/>
      <w:bookmarkStart w:id="2437" w:name="_Toc173730404"/>
      <w:bookmarkStart w:id="2438" w:name="_Toc177881629"/>
      <w:bookmarkStart w:id="2439" w:name="_Toc203540949"/>
      <w:bookmarkStart w:id="2440" w:name="_Toc210116849"/>
      <w:bookmarkStart w:id="2441" w:name="_Toc215550144"/>
      <w:bookmarkStart w:id="2442" w:name="_Toc216759213"/>
      <w:bookmarkStart w:id="2443" w:name="_Toc216759426"/>
      <w:bookmarkStart w:id="2444" w:name="_Toc218928544"/>
      <w:bookmarkStart w:id="2445" w:name="_Toc219694593"/>
      <w:bookmarkStart w:id="2446" w:name="_Toc219708166"/>
      <w:bookmarkStart w:id="2447" w:name="_Toc223494427"/>
      <w:bookmarkStart w:id="2448" w:name="_Toc270680746"/>
      <w:bookmarkStart w:id="2449" w:name="_Toc271195388"/>
      <w:bookmarkStart w:id="2450" w:name="_Toc274136714"/>
      <w:bookmarkStart w:id="2451" w:name="_Toc275256607"/>
      <w:bookmarkStart w:id="2452" w:name="_Toc278969098"/>
      <w:bookmarkStart w:id="2453" w:name="_Toc280091333"/>
      <w:bookmarkStart w:id="2454" w:name="_Toc285113323"/>
      <w:bookmarkStart w:id="2455" w:name="_Toc285178158"/>
      <w:bookmarkStart w:id="2456" w:name="_Toc286053817"/>
      <w:bookmarkStart w:id="2457" w:name="_Toc288463996"/>
      <w:bookmarkStart w:id="2458" w:name="_Toc290034786"/>
      <w:bookmarkStart w:id="2459" w:name="_Toc290277908"/>
      <w:bookmarkStart w:id="2460" w:name="_Toc290301805"/>
      <w:bookmarkStart w:id="2461" w:name="_Toc296604463"/>
      <w:bookmarkStart w:id="2462" w:name="_Toc296610528"/>
      <w:bookmarkStart w:id="2463" w:name="_Toc302129263"/>
      <w:bookmarkStart w:id="2464" w:name="_Toc328562626"/>
      <w:bookmarkStart w:id="2465" w:name="_Toc328578693"/>
      <w:bookmarkStart w:id="2466" w:name="_Toc328989486"/>
      <w:bookmarkStart w:id="2467" w:name="_Toc329259778"/>
      <w:bookmarkStart w:id="2468" w:name="_Toc340832739"/>
      <w:bookmarkStart w:id="2469" w:name="_Toc342473733"/>
      <w:bookmarkStart w:id="2470" w:name="_Toc342483058"/>
      <w:bookmarkStart w:id="2471" w:name="_Toc371501874"/>
      <w:r>
        <w:t>Subdivision 5 — Other members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pPr>
      <w:bookmarkStart w:id="2472" w:name="_Toc88547728"/>
      <w:bookmarkStart w:id="2473" w:name="_Toc124052595"/>
      <w:bookmarkStart w:id="2474" w:name="_Toc131824066"/>
      <w:bookmarkStart w:id="2475" w:name="_Toc371501875"/>
      <w:r>
        <w:rPr>
          <w:rStyle w:val="CharSectno"/>
        </w:rPr>
        <w:t>117</w:t>
      </w:r>
      <w:r>
        <w:t>.</w:t>
      </w:r>
      <w:r>
        <w:tab/>
        <w:t>Appointment of non</w:t>
      </w:r>
      <w:r>
        <w:noBreakHyphen/>
        <w:t>judicial members</w:t>
      </w:r>
      <w:bookmarkEnd w:id="2472"/>
      <w:bookmarkEnd w:id="2473"/>
      <w:bookmarkEnd w:id="2474"/>
      <w:bookmarkEnd w:id="247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476" w:name="_Toc88547729"/>
      <w:bookmarkStart w:id="2477" w:name="_Toc124052596"/>
      <w:bookmarkStart w:id="2478" w:name="_Toc131824067"/>
      <w:bookmarkStart w:id="2479" w:name="_Toc371501876"/>
      <w:r>
        <w:rPr>
          <w:rStyle w:val="CharSectno"/>
        </w:rPr>
        <w:t>118</w:t>
      </w:r>
      <w:r>
        <w:t>.</w:t>
      </w:r>
      <w:r>
        <w:tab/>
        <w:t>Term of non</w:t>
      </w:r>
      <w:r>
        <w:noBreakHyphen/>
        <w:t xml:space="preserve">judicial </w:t>
      </w:r>
      <w:bookmarkEnd w:id="2476"/>
      <w:bookmarkEnd w:id="2477"/>
      <w:bookmarkEnd w:id="2478"/>
      <w:r>
        <w:t>member’s appointment</w:t>
      </w:r>
      <w:bookmarkEnd w:id="2479"/>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480" w:name="_Toc88547730"/>
      <w:bookmarkStart w:id="2481" w:name="_Toc124052597"/>
      <w:bookmarkStart w:id="2482" w:name="_Toc131824068"/>
      <w:bookmarkStart w:id="2483" w:name="_Toc371501877"/>
      <w:r>
        <w:rPr>
          <w:rStyle w:val="CharSectno"/>
        </w:rPr>
        <w:t>119</w:t>
      </w:r>
      <w:r>
        <w:t>.</w:t>
      </w:r>
      <w:r>
        <w:tab/>
        <w:t>Conditions of service of non</w:t>
      </w:r>
      <w:r>
        <w:noBreakHyphen/>
        <w:t>judicial member</w:t>
      </w:r>
      <w:bookmarkEnd w:id="2480"/>
      <w:bookmarkEnd w:id="2481"/>
      <w:bookmarkEnd w:id="2482"/>
      <w:bookmarkEnd w:id="2483"/>
    </w:p>
    <w:p>
      <w:pPr>
        <w:pStyle w:val="Subsection"/>
      </w:pPr>
      <w:r>
        <w:tab/>
      </w:r>
      <w:bookmarkStart w:id="2484" w:name="_Hlt41790836"/>
      <w:bookmarkEnd w:id="2484"/>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485" w:name="_Hlt41792066"/>
      <w:bookmarkStart w:id="2486" w:name="_Toc88547731"/>
      <w:bookmarkStart w:id="2487" w:name="_Toc124052598"/>
      <w:bookmarkStart w:id="2488" w:name="_Toc131824069"/>
      <w:bookmarkStart w:id="2489" w:name="_Toc371501878"/>
      <w:bookmarkEnd w:id="2485"/>
      <w:r>
        <w:rPr>
          <w:rStyle w:val="CharSectno"/>
        </w:rPr>
        <w:t>120</w:t>
      </w:r>
      <w:r>
        <w:t>.</w:t>
      </w:r>
      <w:r>
        <w:tab/>
      </w:r>
      <w:bookmarkEnd w:id="2486"/>
      <w:bookmarkEnd w:id="2487"/>
      <w:bookmarkEnd w:id="2488"/>
      <w:r>
        <w:t>Non-judicial members engaging in other employment, restrictions on</w:t>
      </w:r>
      <w:bookmarkEnd w:id="2489"/>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490" w:name="_Toc88547732"/>
      <w:bookmarkStart w:id="2491" w:name="_Toc124052599"/>
      <w:bookmarkStart w:id="2492" w:name="_Toc131824070"/>
      <w:bookmarkStart w:id="2493" w:name="_Toc371501879"/>
      <w:r>
        <w:rPr>
          <w:rStyle w:val="CharSectno"/>
        </w:rPr>
        <w:t>121</w:t>
      </w:r>
      <w:r>
        <w:t>.</w:t>
      </w:r>
      <w:r>
        <w:tab/>
        <w:t>Code of conduct</w:t>
      </w:r>
      <w:bookmarkEnd w:id="2490"/>
      <w:bookmarkEnd w:id="2491"/>
      <w:bookmarkEnd w:id="2492"/>
      <w:r>
        <w:t xml:space="preserve"> for non-judicial members</w:t>
      </w:r>
      <w:bookmarkEnd w:id="2493"/>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494" w:name="_Toc88547733"/>
      <w:bookmarkStart w:id="2495" w:name="_Toc124052600"/>
      <w:bookmarkStart w:id="2496" w:name="_Toc131824071"/>
      <w:bookmarkStart w:id="2497" w:name="_Toc371501880"/>
      <w:r>
        <w:rPr>
          <w:rStyle w:val="CharSectno"/>
        </w:rPr>
        <w:t>122</w:t>
      </w:r>
      <w:r>
        <w:t>.</w:t>
      </w:r>
      <w:r>
        <w:tab/>
        <w:t>Suspending non</w:t>
      </w:r>
      <w:r>
        <w:noBreakHyphen/>
        <w:t>judicial member</w:t>
      </w:r>
      <w:bookmarkEnd w:id="2494"/>
      <w:bookmarkEnd w:id="2495"/>
      <w:bookmarkEnd w:id="2496"/>
      <w:bookmarkEnd w:id="2497"/>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498" w:name="_Hlt43276519"/>
      <w:bookmarkEnd w:id="2498"/>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499" w:name="_Hlt43276401"/>
      <w:r>
        <w:t>124</w:t>
      </w:r>
      <w:bookmarkEnd w:id="2499"/>
      <w:r>
        <w:t xml:space="preserve"> to 126) remains entitled to the emoluments of the office while suspended.</w:t>
      </w:r>
    </w:p>
    <w:p>
      <w:pPr>
        <w:pStyle w:val="Heading5"/>
        <w:spacing w:before="180"/>
      </w:pPr>
      <w:bookmarkStart w:id="2500" w:name="_Hlt41790880"/>
      <w:bookmarkStart w:id="2501" w:name="_Toc88547734"/>
      <w:bookmarkStart w:id="2502" w:name="_Toc124052601"/>
      <w:bookmarkStart w:id="2503" w:name="_Toc131824072"/>
      <w:bookmarkStart w:id="2504" w:name="_Toc371501881"/>
      <w:bookmarkEnd w:id="2500"/>
      <w:r>
        <w:rPr>
          <w:rStyle w:val="CharSectno"/>
        </w:rPr>
        <w:t>123</w:t>
      </w:r>
      <w:r>
        <w:t>.</w:t>
      </w:r>
      <w:r>
        <w:tab/>
      </w:r>
      <w:bookmarkEnd w:id="2501"/>
      <w:bookmarkEnd w:id="2502"/>
      <w:bookmarkEnd w:id="2503"/>
      <w:r>
        <w:t>Terminating appointment of non-judicial member, grounds for</w:t>
      </w:r>
      <w:bookmarkEnd w:id="2504"/>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505" w:name="_Hlt41790938"/>
      <w:bookmarkStart w:id="2506" w:name="_Toc88547735"/>
      <w:bookmarkStart w:id="2507" w:name="_Toc124052602"/>
      <w:bookmarkStart w:id="2508" w:name="_Toc131824073"/>
      <w:bookmarkStart w:id="2509" w:name="_Toc371501882"/>
      <w:bookmarkEnd w:id="2505"/>
      <w:r>
        <w:rPr>
          <w:rStyle w:val="CharSectno"/>
        </w:rPr>
        <w:t>124</w:t>
      </w:r>
      <w:r>
        <w:t>.</w:t>
      </w:r>
      <w:r>
        <w:tab/>
        <w:t>Investigating suspended non</w:t>
      </w:r>
      <w:r>
        <w:noBreakHyphen/>
        <w:t>judicial member</w:t>
      </w:r>
      <w:bookmarkEnd w:id="2506"/>
      <w:bookmarkEnd w:id="2507"/>
      <w:bookmarkEnd w:id="2508"/>
      <w:bookmarkEnd w:id="2509"/>
    </w:p>
    <w:p>
      <w:pPr>
        <w:pStyle w:val="Subsection"/>
        <w:spacing w:before="120"/>
      </w:pPr>
      <w:r>
        <w:tab/>
      </w:r>
      <w:bookmarkStart w:id="2510" w:name="_Hlt41791035"/>
      <w:bookmarkEnd w:id="251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511" w:name="_Hlt41791067"/>
      <w:bookmarkEnd w:id="2511"/>
      <w:r>
        <w:t>(3)</w:t>
      </w:r>
      <w:r>
        <w:tab/>
        <w:t>The investigator’s report may include a recommendation that the term of office of the person suspended be terminated.</w:t>
      </w:r>
    </w:p>
    <w:p>
      <w:pPr>
        <w:pStyle w:val="Heading5"/>
      </w:pPr>
      <w:bookmarkStart w:id="2512" w:name="_Toc88547736"/>
      <w:bookmarkStart w:id="2513" w:name="_Toc124052603"/>
      <w:bookmarkStart w:id="2514" w:name="_Toc131824074"/>
      <w:bookmarkStart w:id="2515" w:name="_Toc371501883"/>
      <w:r>
        <w:rPr>
          <w:rStyle w:val="CharSectno"/>
        </w:rPr>
        <w:t>125</w:t>
      </w:r>
      <w:r>
        <w:t>.</w:t>
      </w:r>
      <w:r>
        <w:tab/>
        <w:t>Action on investigator’s report</w:t>
      </w:r>
      <w:bookmarkEnd w:id="2512"/>
      <w:bookmarkEnd w:id="2513"/>
      <w:bookmarkEnd w:id="2514"/>
      <w:bookmarkEnd w:id="2515"/>
    </w:p>
    <w:p>
      <w:pPr>
        <w:pStyle w:val="Subsection"/>
      </w:pPr>
      <w:r>
        <w:tab/>
      </w:r>
      <w:bookmarkStart w:id="2516" w:name="_Hlt41791199"/>
      <w:bookmarkEnd w:id="2516"/>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517" w:name="_Hlt41791118"/>
      <w:bookmarkStart w:id="2518" w:name="_Toc88547737"/>
      <w:bookmarkStart w:id="2519" w:name="_Toc124052604"/>
      <w:bookmarkStart w:id="2520" w:name="_Toc131824075"/>
      <w:bookmarkStart w:id="2521" w:name="_Toc371501884"/>
      <w:bookmarkEnd w:id="2517"/>
      <w:r>
        <w:rPr>
          <w:rStyle w:val="CharSectno"/>
        </w:rPr>
        <w:t>126</w:t>
      </w:r>
      <w:r>
        <w:t>.</w:t>
      </w:r>
      <w:r>
        <w:tab/>
        <w:t>Deciding whether to recommend termination</w:t>
      </w:r>
      <w:bookmarkEnd w:id="2518"/>
      <w:bookmarkEnd w:id="2519"/>
      <w:bookmarkEnd w:id="2520"/>
      <w:bookmarkEnd w:id="252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522" w:name="_Toc88547738"/>
      <w:bookmarkStart w:id="2523" w:name="_Toc124052605"/>
      <w:bookmarkStart w:id="2524" w:name="_Toc131824076"/>
      <w:bookmarkStart w:id="2525" w:name="_Toc371501885"/>
      <w:r>
        <w:rPr>
          <w:rStyle w:val="CharSectno"/>
        </w:rPr>
        <w:t>127</w:t>
      </w:r>
      <w:r>
        <w:t>.</w:t>
      </w:r>
      <w:r>
        <w:tab/>
        <w:t>Vacating office of non-judicial member prematurely</w:t>
      </w:r>
      <w:bookmarkEnd w:id="2522"/>
      <w:bookmarkEnd w:id="2523"/>
      <w:bookmarkEnd w:id="2524"/>
      <w:bookmarkEnd w:id="2525"/>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526" w:name="_Hlt43276535"/>
      <w:r>
        <w:t>125(1)</w:t>
      </w:r>
      <w:bookmarkEnd w:id="2526"/>
      <w:r>
        <w:t xml:space="preserve"> that the Governor terminate the person’s term of office.</w:t>
      </w:r>
    </w:p>
    <w:p>
      <w:pPr>
        <w:pStyle w:val="Heading3"/>
      </w:pPr>
      <w:bookmarkStart w:id="2527" w:name="_Toc88452733"/>
      <w:bookmarkStart w:id="2528" w:name="_Toc88457308"/>
      <w:bookmarkStart w:id="2529" w:name="_Toc88547739"/>
      <w:bookmarkStart w:id="2530" w:name="_Toc92440378"/>
      <w:bookmarkStart w:id="2531" w:name="_Toc92440593"/>
      <w:bookmarkStart w:id="2532" w:name="_Toc95021516"/>
      <w:bookmarkStart w:id="2533" w:name="_Toc95117624"/>
      <w:bookmarkStart w:id="2534" w:name="_Toc102530881"/>
      <w:bookmarkStart w:id="2535" w:name="_Toc121556937"/>
      <w:bookmarkStart w:id="2536" w:name="_Toc122325951"/>
      <w:bookmarkStart w:id="2537" w:name="_Toc122855358"/>
      <w:bookmarkStart w:id="2538" w:name="_Toc122855573"/>
      <w:bookmarkStart w:id="2539" w:name="_Toc122855788"/>
      <w:bookmarkStart w:id="2540" w:name="_Toc122929367"/>
      <w:bookmarkStart w:id="2541" w:name="_Toc122947469"/>
      <w:bookmarkStart w:id="2542" w:name="_Toc124052606"/>
      <w:bookmarkStart w:id="2543" w:name="_Toc124139479"/>
      <w:bookmarkStart w:id="2544" w:name="_Toc128558672"/>
      <w:bookmarkStart w:id="2545" w:name="_Toc131824077"/>
      <w:bookmarkStart w:id="2546" w:name="_Toc131825151"/>
      <w:bookmarkStart w:id="2547" w:name="_Toc131917906"/>
      <w:bookmarkStart w:id="2548" w:name="_Toc131919350"/>
      <w:bookmarkStart w:id="2549" w:name="_Toc132014469"/>
      <w:bookmarkStart w:id="2550" w:name="_Toc133657453"/>
      <w:bookmarkStart w:id="2551" w:name="_Toc133657666"/>
      <w:bookmarkStart w:id="2552" w:name="_Toc135464074"/>
      <w:bookmarkStart w:id="2553" w:name="_Toc137976257"/>
      <w:bookmarkStart w:id="2554" w:name="_Toc148239892"/>
      <w:bookmarkStart w:id="2555" w:name="_Toc158006383"/>
      <w:bookmarkStart w:id="2556" w:name="_Toc159748209"/>
      <w:bookmarkStart w:id="2557" w:name="_Toc165448286"/>
      <w:bookmarkStart w:id="2558" w:name="_Toc165709994"/>
      <w:bookmarkStart w:id="2559" w:name="_Toc165960720"/>
      <w:bookmarkStart w:id="2560" w:name="_Toc165971238"/>
      <w:bookmarkStart w:id="2561" w:name="_Toc168128950"/>
      <w:bookmarkStart w:id="2562" w:name="_Toc170790320"/>
      <w:bookmarkStart w:id="2563" w:name="_Toc173646323"/>
      <w:bookmarkStart w:id="2564" w:name="_Toc173730416"/>
      <w:bookmarkStart w:id="2565" w:name="_Toc177881641"/>
      <w:bookmarkStart w:id="2566" w:name="_Toc203540961"/>
      <w:bookmarkStart w:id="2567" w:name="_Toc210116861"/>
      <w:bookmarkStart w:id="2568" w:name="_Toc215550156"/>
      <w:bookmarkStart w:id="2569" w:name="_Toc216759225"/>
      <w:bookmarkStart w:id="2570" w:name="_Toc216759438"/>
      <w:bookmarkStart w:id="2571" w:name="_Toc218928556"/>
      <w:bookmarkStart w:id="2572" w:name="_Toc219694605"/>
      <w:bookmarkStart w:id="2573" w:name="_Toc219708178"/>
      <w:bookmarkStart w:id="2574" w:name="_Toc223494439"/>
      <w:bookmarkStart w:id="2575" w:name="_Toc270680758"/>
      <w:bookmarkStart w:id="2576" w:name="_Toc271195400"/>
      <w:bookmarkStart w:id="2577" w:name="_Toc274136726"/>
      <w:bookmarkStart w:id="2578" w:name="_Toc275256619"/>
      <w:bookmarkStart w:id="2579" w:name="_Toc278969110"/>
      <w:bookmarkStart w:id="2580" w:name="_Toc280091345"/>
      <w:bookmarkStart w:id="2581" w:name="_Toc285113335"/>
      <w:bookmarkStart w:id="2582" w:name="_Toc285178170"/>
      <w:bookmarkStart w:id="2583" w:name="_Toc286053829"/>
      <w:bookmarkStart w:id="2584" w:name="_Toc288464008"/>
      <w:bookmarkStart w:id="2585" w:name="_Toc290034798"/>
      <w:bookmarkStart w:id="2586" w:name="_Toc290277920"/>
      <w:bookmarkStart w:id="2587" w:name="_Toc290301817"/>
      <w:bookmarkStart w:id="2588" w:name="_Toc296604475"/>
      <w:bookmarkStart w:id="2589" w:name="_Toc296610540"/>
      <w:bookmarkStart w:id="2590" w:name="_Toc302129275"/>
      <w:bookmarkStart w:id="2591" w:name="_Toc328562638"/>
      <w:bookmarkStart w:id="2592" w:name="_Toc328578705"/>
      <w:bookmarkStart w:id="2593" w:name="_Toc328989498"/>
      <w:bookmarkStart w:id="2594" w:name="_Toc329259790"/>
      <w:bookmarkStart w:id="2595" w:name="_Toc340832751"/>
      <w:bookmarkStart w:id="2596" w:name="_Toc342473745"/>
      <w:bookmarkStart w:id="2597" w:name="_Toc342483070"/>
      <w:bookmarkStart w:id="2598" w:name="_Toc371501886"/>
      <w:r>
        <w:rPr>
          <w:rStyle w:val="CharDivNo"/>
        </w:rPr>
        <w:t>Division 2</w:t>
      </w:r>
      <w:r>
        <w:t> — </w:t>
      </w:r>
      <w:r>
        <w:rPr>
          <w:rStyle w:val="CharDivText"/>
        </w:rPr>
        <w:t>Acting and supplementary members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4"/>
      </w:pPr>
      <w:bookmarkStart w:id="2599" w:name="_Toc88452734"/>
      <w:bookmarkStart w:id="2600" w:name="_Toc88457309"/>
      <w:bookmarkStart w:id="2601" w:name="_Toc88547740"/>
      <w:bookmarkStart w:id="2602" w:name="_Toc92440379"/>
      <w:bookmarkStart w:id="2603" w:name="_Toc92440594"/>
      <w:bookmarkStart w:id="2604" w:name="_Toc95021517"/>
      <w:bookmarkStart w:id="2605" w:name="_Toc95117625"/>
      <w:bookmarkStart w:id="2606" w:name="_Toc102530882"/>
      <w:bookmarkStart w:id="2607" w:name="_Toc121556938"/>
      <w:bookmarkStart w:id="2608" w:name="_Toc122325952"/>
      <w:bookmarkStart w:id="2609" w:name="_Toc122855359"/>
      <w:bookmarkStart w:id="2610" w:name="_Toc122855574"/>
      <w:bookmarkStart w:id="2611" w:name="_Toc122855789"/>
      <w:bookmarkStart w:id="2612" w:name="_Toc122929368"/>
      <w:bookmarkStart w:id="2613" w:name="_Toc122947470"/>
      <w:bookmarkStart w:id="2614" w:name="_Toc124052607"/>
      <w:bookmarkStart w:id="2615" w:name="_Toc124139480"/>
      <w:bookmarkStart w:id="2616" w:name="_Toc128558673"/>
      <w:bookmarkStart w:id="2617" w:name="_Toc131824078"/>
      <w:bookmarkStart w:id="2618" w:name="_Toc131825152"/>
      <w:bookmarkStart w:id="2619" w:name="_Toc131917907"/>
      <w:bookmarkStart w:id="2620" w:name="_Toc131919351"/>
      <w:bookmarkStart w:id="2621" w:name="_Toc132014470"/>
      <w:bookmarkStart w:id="2622" w:name="_Toc133657454"/>
      <w:bookmarkStart w:id="2623" w:name="_Toc133657667"/>
      <w:bookmarkStart w:id="2624" w:name="_Toc135464075"/>
      <w:bookmarkStart w:id="2625" w:name="_Toc137976258"/>
      <w:bookmarkStart w:id="2626" w:name="_Toc148239893"/>
      <w:bookmarkStart w:id="2627" w:name="_Toc158006384"/>
      <w:bookmarkStart w:id="2628" w:name="_Toc159748210"/>
      <w:bookmarkStart w:id="2629" w:name="_Toc165448287"/>
      <w:bookmarkStart w:id="2630" w:name="_Toc165709995"/>
      <w:bookmarkStart w:id="2631" w:name="_Toc165960721"/>
      <w:bookmarkStart w:id="2632" w:name="_Toc165971239"/>
      <w:bookmarkStart w:id="2633" w:name="_Toc168128951"/>
      <w:bookmarkStart w:id="2634" w:name="_Toc170790321"/>
      <w:bookmarkStart w:id="2635" w:name="_Toc173646324"/>
      <w:bookmarkStart w:id="2636" w:name="_Toc173730417"/>
      <w:bookmarkStart w:id="2637" w:name="_Toc177881642"/>
      <w:bookmarkStart w:id="2638" w:name="_Toc203540962"/>
      <w:bookmarkStart w:id="2639" w:name="_Toc210116862"/>
      <w:bookmarkStart w:id="2640" w:name="_Toc215550157"/>
      <w:bookmarkStart w:id="2641" w:name="_Toc216759226"/>
      <w:bookmarkStart w:id="2642" w:name="_Toc216759439"/>
      <w:bookmarkStart w:id="2643" w:name="_Toc218928557"/>
      <w:bookmarkStart w:id="2644" w:name="_Toc219694606"/>
      <w:bookmarkStart w:id="2645" w:name="_Toc219708179"/>
      <w:bookmarkStart w:id="2646" w:name="_Toc223494440"/>
      <w:bookmarkStart w:id="2647" w:name="_Toc270680759"/>
      <w:bookmarkStart w:id="2648" w:name="_Toc271195401"/>
      <w:bookmarkStart w:id="2649" w:name="_Toc274136727"/>
      <w:bookmarkStart w:id="2650" w:name="_Toc275256620"/>
      <w:bookmarkStart w:id="2651" w:name="_Toc278969111"/>
      <w:bookmarkStart w:id="2652" w:name="_Toc280091346"/>
      <w:bookmarkStart w:id="2653" w:name="_Toc285113336"/>
      <w:bookmarkStart w:id="2654" w:name="_Toc285178171"/>
      <w:bookmarkStart w:id="2655" w:name="_Toc286053830"/>
      <w:bookmarkStart w:id="2656" w:name="_Toc288464009"/>
      <w:bookmarkStart w:id="2657" w:name="_Toc290034799"/>
      <w:bookmarkStart w:id="2658" w:name="_Toc290277921"/>
      <w:bookmarkStart w:id="2659" w:name="_Toc290301818"/>
      <w:bookmarkStart w:id="2660" w:name="_Toc296604476"/>
      <w:bookmarkStart w:id="2661" w:name="_Toc296610541"/>
      <w:bookmarkStart w:id="2662" w:name="_Toc302129276"/>
      <w:bookmarkStart w:id="2663" w:name="_Toc328562639"/>
      <w:bookmarkStart w:id="2664" w:name="_Toc328578706"/>
      <w:bookmarkStart w:id="2665" w:name="_Toc328989499"/>
      <w:bookmarkStart w:id="2666" w:name="_Toc329259791"/>
      <w:bookmarkStart w:id="2667" w:name="_Toc340832752"/>
      <w:bookmarkStart w:id="2668" w:name="_Toc342473746"/>
      <w:bookmarkStart w:id="2669" w:name="_Toc342483071"/>
      <w:bookmarkStart w:id="2670" w:name="_Toc371501887"/>
      <w:r>
        <w:t>Subdivision 1 — Acting President</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Heading5"/>
      </w:pPr>
      <w:bookmarkStart w:id="2671" w:name="_Hlt41791371"/>
      <w:bookmarkStart w:id="2672" w:name="_Toc88547741"/>
      <w:bookmarkStart w:id="2673" w:name="_Toc124052608"/>
      <w:bookmarkStart w:id="2674" w:name="_Toc131824079"/>
      <w:bookmarkStart w:id="2675" w:name="_Toc371501888"/>
      <w:bookmarkEnd w:id="2671"/>
      <w:r>
        <w:rPr>
          <w:rStyle w:val="CharSectno"/>
        </w:rPr>
        <w:t>128</w:t>
      </w:r>
      <w:r>
        <w:t>.</w:t>
      </w:r>
      <w:r>
        <w:tab/>
        <w:t>Appointment of acting President</w:t>
      </w:r>
      <w:bookmarkEnd w:id="2672"/>
      <w:bookmarkEnd w:id="2673"/>
      <w:bookmarkEnd w:id="2674"/>
      <w:bookmarkEnd w:id="267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676" w:name="_Toc88547742"/>
      <w:bookmarkStart w:id="2677" w:name="_Toc124052609"/>
      <w:bookmarkStart w:id="2678" w:name="_Toc131824080"/>
      <w:bookmarkStart w:id="2679" w:name="_Toc371501889"/>
      <w:r>
        <w:rPr>
          <w:rStyle w:val="CharSectno"/>
        </w:rPr>
        <w:t>129</w:t>
      </w:r>
      <w:r>
        <w:t>.</w:t>
      </w:r>
      <w:r>
        <w:tab/>
        <w:t>Terminating appointment as acting President prematurely</w:t>
      </w:r>
      <w:bookmarkEnd w:id="2676"/>
      <w:bookmarkEnd w:id="2677"/>
      <w:bookmarkEnd w:id="2678"/>
      <w:bookmarkEnd w:id="267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680" w:name="_Hlt41791525"/>
      <w:bookmarkEnd w:id="268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681" w:name="_Toc131824081"/>
      <w:bookmarkStart w:id="2682" w:name="_Toc371501890"/>
      <w:r>
        <w:rPr>
          <w:rStyle w:val="CharSectno"/>
        </w:rPr>
        <w:t>130</w:t>
      </w:r>
      <w:r>
        <w:t>.</w:t>
      </w:r>
      <w:r>
        <w:tab/>
        <w:t>Acting President’s status as Supreme Court judge</w:t>
      </w:r>
      <w:bookmarkEnd w:id="2681"/>
      <w:bookmarkEnd w:id="268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683" w:name="_Hlt43276624"/>
      <w:bookmarkStart w:id="2684" w:name="_Toc88547744"/>
      <w:bookmarkStart w:id="2685" w:name="_Toc124052611"/>
      <w:bookmarkStart w:id="2686" w:name="_Toc131824082"/>
      <w:bookmarkStart w:id="2687" w:name="_Toc371501891"/>
      <w:bookmarkEnd w:id="2683"/>
      <w:r>
        <w:rPr>
          <w:rStyle w:val="CharSectno"/>
        </w:rPr>
        <w:t>131</w:t>
      </w:r>
      <w:r>
        <w:t>.</w:t>
      </w:r>
      <w:r>
        <w:tab/>
        <w:t>Deputy President may act as President</w:t>
      </w:r>
      <w:bookmarkEnd w:id="2684"/>
      <w:bookmarkEnd w:id="2685"/>
      <w:bookmarkEnd w:id="2686"/>
      <w:r>
        <w:t xml:space="preserve"> in some cases</w:t>
      </w:r>
      <w:bookmarkEnd w:id="268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688" w:name="_Toc88547745"/>
      <w:bookmarkStart w:id="2689" w:name="_Toc124052612"/>
      <w:bookmarkStart w:id="2690" w:name="_Toc131824083"/>
      <w:bookmarkStart w:id="2691" w:name="_Toc371501892"/>
      <w:r>
        <w:rPr>
          <w:rStyle w:val="CharSectno"/>
        </w:rPr>
        <w:t>132</w:t>
      </w:r>
      <w:r>
        <w:t>.</w:t>
      </w:r>
      <w:r>
        <w:tab/>
        <w:t>Deputy President’s allowance for acting as President</w:t>
      </w:r>
      <w:bookmarkEnd w:id="2688"/>
      <w:bookmarkEnd w:id="2689"/>
      <w:bookmarkEnd w:id="2690"/>
      <w:bookmarkEnd w:id="269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692" w:name="_Toc88547746"/>
      <w:bookmarkStart w:id="2693" w:name="_Toc124052613"/>
      <w:bookmarkStart w:id="2694" w:name="_Toc131824084"/>
      <w:bookmarkStart w:id="2695" w:name="_Toc371501893"/>
      <w:r>
        <w:rPr>
          <w:rStyle w:val="CharSectno"/>
        </w:rPr>
        <w:t>133</w:t>
      </w:r>
      <w:r>
        <w:t>.</w:t>
      </w:r>
      <w:r>
        <w:tab/>
        <w:t>Consequences of acting</w:t>
      </w:r>
      <w:bookmarkEnd w:id="2692"/>
      <w:bookmarkEnd w:id="2693"/>
      <w:bookmarkEnd w:id="2694"/>
      <w:r>
        <w:t xml:space="preserve"> as President</w:t>
      </w:r>
      <w:bookmarkEnd w:id="269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696" w:name="_Toc88452741"/>
      <w:bookmarkStart w:id="2697" w:name="_Toc88457316"/>
      <w:bookmarkStart w:id="2698" w:name="_Toc88547747"/>
      <w:bookmarkStart w:id="2699" w:name="_Toc92440386"/>
      <w:bookmarkStart w:id="2700" w:name="_Toc92440601"/>
      <w:bookmarkStart w:id="2701" w:name="_Toc95021524"/>
      <w:bookmarkStart w:id="2702" w:name="_Toc95117632"/>
      <w:bookmarkStart w:id="2703" w:name="_Toc102530889"/>
      <w:bookmarkStart w:id="2704" w:name="_Toc121556945"/>
      <w:bookmarkStart w:id="2705" w:name="_Toc122325959"/>
      <w:bookmarkStart w:id="2706" w:name="_Toc122855366"/>
      <w:bookmarkStart w:id="2707" w:name="_Toc122855581"/>
      <w:bookmarkStart w:id="2708" w:name="_Toc122855796"/>
      <w:bookmarkStart w:id="2709" w:name="_Toc122929375"/>
      <w:bookmarkStart w:id="2710" w:name="_Toc122947477"/>
      <w:bookmarkStart w:id="2711" w:name="_Toc124052614"/>
      <w:bookmarkStart w:id="2712" w:name="_Toc124139487"/>
      <w:bookmarkStart w:id="2713" w:name="_Toc128558680"/>
      <w:bookmarkStart w:id="2714" w:name="_Toc131824085"/>
      <w:bookmarkStart w:id="2715" w:name="_Toc131825159"/>
      <w:bookmarkStart w:id="2716" w:name="_Toc131917914"/>
      <w:bookmarkStart w:id="2717" w:name="_Toc131919358"/>
      <w:bookmarkStart w:id="2718" w:name="_Toc132014477"/>
      <w:bookmarkStart w:id="2719" w:name="_Toc133657461"/>
      <w:bookmarkStart w:id="2720" w:name="_Toc133657674"/>
      <w:bookmarkStart w:id="2721" w:name="_Toc135464082"/>
      <w:bookmarkStart w:id="2722" w:name="_Toc137976265"/>
      <w:bookmarkStart w:id="2723" w:name="_Toc148239900"/>
      <w:bookmarkStart w:id="2724" w:name="_Toc158006391"/>
      <w:bookmarkStart w:id="2725" w:name="_Toc159748217"/>
      <w:bookmarkStart w:id="2726" w:name="_Toc165448294"/>
      <w:bookmarkStart w:id="2727" w:name="_Toc165710002"/>
      <w:bookmarkStart w:id="2728" w:name="_Toc165960728"/>
      <w:bookmarkStart w:id="2729" w:name="_Toc165971246"/>
      <w:bookmarkStart w:id="2730" w:name="_Toc168128958"/>
      <w:bookmarkStart w:id="2731" w:name="_Toc170790328"/>
      <w:bookmarkStart w:id="2732" w:name="_Toc173646331"/>
      <w:bookmarkStart w:id="2733" w:name="_Toc173730424"/>
      <w:bookmarkStart w:id="2734" w:name="_Toc177881649"/>
      <w:bookmarkStart w:id="2735" w:name="_Toc203540969"/>
      <w:bookmarkStart w:id="2736" w:name="_Toc210116869"/>
      <w:bookmarkStart w:id="2737" w:name="_Toc215550164"/>
      <w:bookmarkStart w:id="2738" w:name="_Toc216759233"/>
      <w:bookmarkStart w:id="2739" w:name="_Toc216759446"/>
      <w:bookmarkStart w:id="2740" w:name="_Toc218928564"/>
      <w:bookmarkStart w:id="2741" w:name="_Toc219694613"/>
      <w:bookmarkStart w:id="2742" w:name="_Toc219708186"/>
      <w:bookmarkStart w:id="2743" w:name="_Toc223494447"/>
      <w:bookmarkStart w:id="2744" w:name="_Toc270680766"/>
      <w:bookmarkStart w:id="2745" w:name="_Toc271195408"/>
      <w:bookmarkStart w:id="2746" w:name="_Toc274136734"/>
      <w:bookmarkStart w:id="2747" w:name="_Toc275256627"/>
      <w:bookmarkStart w:id="2748" w:name="_Toc278969118"/>
      <w:bookmarkStart w:id="2749" w:name="_Toc280091353"/>
      <w:bookmarkStart w:id="2750" w:name="_Toc285113343"/>
      <w:bookmarkStart w:id="2751" w:name="_Toc285178178"/>
      <w:bookmarkStart w:id="2752" w:name="_Toc286053837"/>
      <w:bookmarkStart w:id="2753" w:name="_Toc288464016"/>
      <w:bookmarkStart w:id="2754" w:name="_Toc290034806"/>
      <w:bookmarkStart w:id="2755" w:name="_Toc290277928"/>
      <w:bookmarkStart w:id="2756" w:name="_Toc290301825"/>
      <w:bookmarkStart w:id="2757" w:name="_Toc296604483"/>
      <w:bookmarkStart w:id="2758" w:name="_Toc296610548"/>
      <w:bookmarkStart w:id="2759" w:name="_Toc302129283"/>
      <w:bookmarkStart w:id="2760" w:name="_Toc328562646"/>
      <w:bookmarkStart w:id="2761" w:name="_Toc328578713"/>
      <w:bookmarkStart w:id="2762" w:name="_Toc328989506"/>
      <w:bookmarkStart w:id="2763" w:name="_Toc329259798"/>
      <w:bookmarkStart w:id="2764" w:name="_Toc340832759"/>
      <w:bookmarkStart w:id="2765" w:name="_Toc342473753"/>
      <w:bookmarkStart w:id="2766" w:name="_Toc342483078"/>
      <w:bookmarkStart w:id="2767" w:name="_Toc371501894"/>
      <w:r>
        <w:t>Subdivision 2 — Acting Deputy President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Heading5"/>
      </w:pPr>
      <w:bookmarkStart w:id="2768" w:name="_Hlt41791439"/>
      <w:bookmarkStart w:id="2769" w:name="_Toc88547748"/>
      <w:bookmarkStart w:id="2770" w:name="_Toc124052615"/>
      <w:bookmarkStart w:id="2771" w:name="_Toc131824086"/>
      <w:bookmarkStart w:id="2772" w:name="_Toc371501895"/>
      <w:bookmarkEnd w:id="2768"/>
      <w:r>
        <w:rPr>
          <w:rStyle w:val="CharSectno"/>
        </w:rPr>
        <w:t>134</w:t>
      </w:r>
      <w:r>
        <w:t>.</w:t>
      </w:r>
      <w:r>
        <w:tab/>
      </w:r>
      <w:bookmarkStart w:id="2773" w:name="_Hlt43276644"/>
      <w:bookmarkEnd w:id="2773"/>
      <w:r>
        <w:t>Appointment of acting Deputy President</w:t>
      </w:r>
      <w:bookmarkEnd w:id="2769"/>
      <w:bookmarkEnd w:id="2770"/>
      <w:bookmarkEnd w:id="2771"/>
      <w:bookmarkEnd w:id="277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774" w:name="_Toc88547749"/>
      <w:bookmarkStart w:id="2775" w:name="_Toc124052616"/>
      <w:bookmarkStart w:id="2776" w:name="_Toc131824087"/>
      <w:bookmarkStart w:id="2777" w:name="_Toc371501896"/>
      <w:r>
        <w:rPr>
          <w:rStyle w:val="CharSectno"/>
        </w:rPr>
        <w:t>135</w:t>
      </w:r>
      <w:r>
        <w:t>.</w:t>
      </w:r>
      <w:r>
        <w:tab/>
        <w:t>Terminating appointment of acting Deputy President prematurely</w:t>
      </w:r>
      <w:bookmarkEnd w:id="2774"/>
      <w:bookmarkEnd w:id="2775"/>
      <w:bookmarkEnd w:id="2776"/>
      <w:bookmarkEnd w:id="277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778" w:name="_Hlt41791611"/>
      <w:bookmarkEnd w:id="2778"/>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779" w:name="_Toc131824088"/>
      <w:bookmarkStart w:id="2780" w:name="_Toc371501897"/>
      <w:r>
        <w:rPr>
          <w:rStyle w:val="CharSectno"/>
        </w:rPr>
        <w:t>136</w:t>
      </w:r>
      <w:r>
        <w:t>.</w:t>
      </w:r>
      <w:r>
        <w:tab/>
        <w:t>Acting Deputy President’s status as District Court judge</w:t>
      </w:r>
      <w:bookmarkEnd w:id="2779"/>
      <w:bookmarkEnd w:id="278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781" w:name="_Toc88547751"/>
      <w:bookmarkStart w:id="2782" w:name="_Toc124052618"/>
      <w:bookmarkStart w:id="2783" w:name="_Toc131824089"/>
      <w:bookmarkStart w:id="2784" w:name="_Toc371501898"/>
      <w:r>
        <w:rPr>
          <w:rStyle w:val="CharSectno"/>
        </w:rPr>
        <w:t>137</w:t>
      </w:r>
      <w:r>
        <w:t>.</w:t>
      </w:r>
      <w:r>
        <w:tab/>
        <w:t>Consequences of acting</w:t>
      </w:r>
      <w:bookmarkEnd w:id="2781"/>
      <w:bookmarkEnd w:id="2782"/>
      <w:bookmarkEnd w:id="2783"/>
      <w:r>
        <w:t xml:space="preserve"> as Deputy President</w:t>
      </w:r>
      <w:bookmarkEnd w:id="278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785" w:name="_Toc88452746"/>
      <w:bookmarkStart w:id="2786" w:name="_Toc88457321"/>
      <w:bookmarkStart w:id="2787" w:name="_Toc88547752"/>
      <w:bookmarkStart w:id="2788" w:name="_Toc92440391"/>
      <w:bookmarkStart w:id="2789" w:name="_Toc92440606"/>
      <w:bookmarkStart w:id="2790" w:name="_Toc95021529"/>
      <w:bookmarkStart w:id="2791" w:name="_Toc95117637"/>
      <w:bookmarkStart w:id="2792" w:name="_Toc102530894"/>
      <w:bookmarkStart w:id="2793" w:name="_Toc121556950"/>
      <w:bookmarkStart w:id="2794" w:name="_Toc122325964"/>
      <w:bookmarkStart w:id="2795" w:name="_Toc122855371"/>
      <w:bookmarkStart w:id="2796" w:name="_Toc122855586"/>
      <w:bookmarkStart w:id="2797" w:name="_Toc122855801"/>
      <w:bookmarkStart w:id="2798" w:name="_Toc122929380"/>
      <w:bookmarkStart w:id="2799" w:name="_Toc122947482"/>
      <w:bookmarkStart w:id="2800" w:name="_Toc124052619"/>
      <w:bookmarkStart w:id="2801" w:name="_Toc124139492"/>
      <w:bookmarkStart w:id="2802" w:name="_Toc128558685"/>
      <w:bookmarkStart w:id="2803" w:name="_Toc131824090"/>
      <w:bookmarkStart w:id="2804" w:name="_Toc131825164"/>
      <w:bookmarkStart w:id="2805" w:name="_Toc131917919"/>
      <w:bookmarkStart w:id="2806" w:name="_Toc131919363"/>
      <w:bookmarkStart w:id="2807" w:name="_Toc132014482"/>
      <w:bookmarkStart w:id="2808" w:name="_Toc133657466"/>
      <w:bookmarkStart w:id="2809" w:name="_Toc133657679"/>
      <w:bookmarkStart w:id="2810" w:name="_Toc135464087"/>
      <w:bookmarkStart w:id="2811" w:name="_Toc137976270"/>
      <w:bookmarkStart w:id="2812" w:name="_Toc148239905"/>
      <w:bookmarkStart w:id="2813" w:name="_Toc158006396"/>
      <w:bookmarkStart w:id="2814" w:name="_Toc159748222"/>
      <w:bookmarkStart w:id="2815" w:name="_Toc165448299"/>
      <w:bookmarkStart w:id="2816" w:name="_Toc165710007"/>
      <w:bookmarkStart w:id="2817" w:name="_Toc165960733"/>
      <w:bookmarkStart w:id="2818" w:name="_Toc165971251"/>
      <w:bookmarkStart w:id="2819" w:name="_Toc168128963"/>
      <w:bookmarkStart w:id="2820" w:name="_Toc170790333"/>
      <w:bookmarkStart w:id="2821" w:name="_Toc173646336"/>
      <w:bookmarkStart w:id="2822" w:name="_Toc173730429"/>
      <w:bookmarkStart w:id="2823" w:name="_Toc177881654"/>
      <w:bookmarkStart w:id="2824" w:name="_Toc203540974"/>
      <w:bookmarkStart w:id="2825" w:name="_Toc210116874"/>
      <w:bookmarkStart w:id="2826" w:name="_Toc215550169"/>
      <w:bookmarkStart w:id="2827" w:name="_Toc216759238"/>
      <w:bookmarkStart w:id="2828" w:name="_Toc216759451"/>
      <w:bookmarkStart w:id="2829" w:name="_Toc218928569"/>
      <w:bookmarkStart w:id="2830" w:name="_Toc219694618"/>
      <w:bookmarkStart w:id="2831" w:name="_Toc219708191"/>
      <w:bookmarkStart w:id="2832" w:name="_Toc223494452"/>
      <w:bookmarkStart w:id="2833" w:name="_Toc270680771"/>
      <w:bookmarkStart w:id="2834" w:name="_Toc271195413"/>
      <w:bookmarkStart w:id="2835" w:name="_Toc274136739"/>
      <w:bookmarkStart w:id="2836" w:name="_Toc275256632"/>
      <w:bookmarkStart w:id="2837" w:name="_Toc278969123"/>
      <w:bookmarkStart w:id="2838" w:name="_Toc280091358"/>
      <w:bookmarkStart w:id="2839" w:name="_Toc285113348"/>
      <w:bookmarkStart w:id="2840" w:name="_Toc285178183"/>
      <w:bookmarkStart w:id="2841" w:name="_Toc286053842"/>
      <w:bookmarkStart w:id="2842" w:name="_Toc288464021"/>
      <w:bookmarkStart w:id="2843" w:name="_Toc290034811"/>
      <w:bookmarkStart w:id="2844" w:name="_Toc290277933"/>
      <w:bookmarkStart w:id="2845" w:name="_Toc290301830"/>
      <w:bookmarkStart w:id="2846" w:name="_Toc296604488"/>
      <w:bookmarkStart w:id="2847" w:name="_Toc296610553"/>
      <w:bookmarkStart w:id="2848" w:name="_Toc302129288"/>
      <w:bookmarkStart w:id="2849" w:name="_Toc328562651"/>
      <w:bookmarkStart w:id="2850" w:name="_Toc328578718"/>
      <w:bookmarkStart w:id="2851" w:name="_Toc328989511"/>
      <w:bookmarkStart w:id="2852" w:name="_Toc329259803"/>
      <w:bookmarkStart w:id="2853" w:name="_Toc340832764"/>
      <w:bookmarkStart w:id="2854" w:name="_Toc342473758"/>
      <w:bookmarkStart w:id="2855" w:name="_Toc342483083"/>
      <w:bookmarkStart w:id="2856" w:name="_Toc371501899"/>
      <w:r>
        <w:t>Subdivision 3 — Supplementary judicial members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Heading5"/>
      </w:pPr>
      <w:bookmarkStart w:id="2857" w:name="_Toc88547753"/>
      <w:bookmarkStart w:id="2858" w:name="_Toc124052620"/>
      <w:bookmarkStart w:id="2859" w:name="_Toc131824091"/>
      <w:bookmarkStart w:id="2860" w:name="_Toc371501900"/>
      <w:r>
        <w:rPr>
          <w:rStyle w:val="CharSectno"/>
        </w:rPr>
        <w:t>138</w:t>
      </w:r>
      <w:r>
        <w:t>.</w:t>
      </w:r>
      <w:r>
        <w:tab/>
        <w:t>Supplementary President</w:t>
      </w:r>
      <w:bookmarkEnd w:id="2857"/>
      <w:bookmarkEnd w:id="2858"/>
      <w:bookmarkEnd w:id="2859"/>
      <w:r>
        <w:t>, appointment of etc.</w:t>
      </w:r>
      <w:bookmarkEnd w:id="286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861" w:name="_Hlt41796365"/>
      <w:r>
        <w:t> 7</w:t>
      </w:r>
      <w:bookmarkEnd w:id="286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862" w:name="_Toc131824092"/>
      <w:bookmarkStart w:id="2863" w:name="_Toc371501901"/>
      <w:r>
        <w:rPr>
          <w:rStyle w:val="CharSectno"/>
        </w:rPr>
        <w:t>139</w:t>
      </w:r>
      <w:r>
        <w:t>.</w:t>
      </w:r>
      <w:r>
        <w:tab/>
        <w:t>Supplementary President’s status as Supreme Court judge</w:t>
      </w:r>
      <w:bookmarkEnd w:id="2862"/>
      <w:bookmarkEnd w:id="286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864" w:name="_Toc88547755"/>
      <w:bookmarkStart w:id="2865" w:name="_Toc124052622"/>
      <w:bookmarkStart w:id="2866" w:name="_Toc131824093"/>
      <w:bookmarkStart w:id="2867" w:name="_Toc371501902"/>
      <w:r>
        <w:rPr>
          <w:rStyle w:val="CharSectno"/>
        </w:rPr>
        <w:t>140</w:t>
      </w:r>
      <w:r>
        <w:t>.</w:t>
      </w:r>
      <w:r>
        <w:tab/>
        <w:t>Supplementary Deputy Presidents</w:t>
      </w:r>
      <w:bookmarkEnd w:id="2864"/>
      <w:bookmarkEnd w:id="2865"/>
      <w:bookmarkEnd w:id="2866"/>
      <w:r>
        <w:t>, appointment of etc.</w:t>
      </w:r>
      <w:bookmarkEnd w:id="286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868" w:name="_Toc131824094"/>
      <w:bookmarkStart w:id="2869" w:name="_Toc371501903"/>
      <w:r>
        <w:rPr>
          <w:rStyle w:val="CharSectno"/>
        </w:rPr>
        <w:t>141</w:t>
      </w:r>
      <w:r>
        <w:t>.</w:t>
      </w:r>
      <w:r>
        <w:tab/>
        <w:t>Supplementary Deputy President’s status as District Court judge</w:t>
      </w:r>
      <w:bookmarkEnd w:id="2868"/>
      <w:bookmarkEnd w:id="286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870" w:name="_Toc88452751"/>
      <w:bookmarkStart w:id="2871" w:name="_Toc88457326"/>
      <w:bookmarkStart w:id="2872" w:name="_Toc88547757"/>
      <w:bookmarkStart w:id="2873" w:name="_Toc92440396"/>
      <w:bookmarkStart w:id="2874" w:name="_Toc92440611"/>
      <w:bookmarkStart w:id="2875" w:name="_Toc95021534"/>
      <w:bookmarkStart w:id="2876" w:name="_Toc95117642"/>
      <w:bookmarkStart w:id="2877" w:name="_Toc102530899"/>
      <w:bookmarkStart w:id="2878" w:name="_Toc121556955"/>
      <w:bookmarkStart w:id="2879" w:name="_Toc122325969"/>
      <w:bookmarkStart w:id="2880" w:name="_Toc122855376"/>
      <w:bookmarkStart w:id="2881" w:name="_Toc122855591"/>
      <w:bookmarkStart w:id="2882" w:name="_Toc122855806"/>
      <w:bookmarkStart w:id="2883" w:name="_Toc122929385"/>
      <w:bookmarkStart w:id="2884" w:name="_Toc122947487"/>
      <w:bookmarkStart w:id="2885" w:name="_Toc124052624"/>
      <w:bookmarkStart w:id="2886" w:name="_Toc124139497"/>
      <w:bookmarkStart w:id="2887" w:name="_Toc128558690"/>
      <w:bookmarkStart w:id="2888" w:name="_Toc131824095"/>
      <w:bookmarkStart w:id="2889" w:name="_Toc131825169"/>
      <w:bookmarkStart w:id="2890" w:name="_Toc131917924"/>
      <w:bookmarkStart w:id="2891" w:name="_Toc131919368"/>
      <w:bookmarkStart w:id="2892" w:name="_Toc132014487"/>
      <w:bookmarkStart w:id="2893" w:name="_Toc133657471"/>
      <w:bookmarkStart w:id="2894" w:name="_Toc133657684"/>
      <w:bookmarkStart w:id="2895" w:name="_Toc135464092"/>
      <w:bookmarkStart w:id="2896" w:name="_Toc137976275"/>
      <w:bookmarkStart w:id="2897" w:name="_Toc148239910"/>
      <w:bookmarkStart w:id="2898" w:name="_Toc158006401"/>
      <w:bookmarkStart w:id="2899" w:name="_Toc159748227"/>
      <w:bookmarkStart w:id="2900" w:name="_Toc165448304"/>
      <w:bookmarkStart w:id="2901" w:name="_Toc165710012"/>
      <w:bookmarkStart w:id="2902" w:name="_Toc165960738"/>
      <w:bookmarkStart w:id="2903" w:name="_Toc165971256"/>
      <w:bookmarkStart w:id="2904" w:name="_Toc168128968"/>
      <w:bookmarkStart w:id="2905" w:name="_Toc170790338"/>
      <w:bookmarkStart w:id="2906" w:name="_Toc173646341"/>
      <w:bookmarkStart w:id="2907" w:name="_Toc173730434"/>
      <w:bookmarkStart w:id="2908" w:name="_Toc177881659"/>
      <w:bookmarkStart w:id="2909" w:name="_Toc203540979"/>
      <w:bookmarkStart w:id="2910" w:name="_Toc210116879"/>
      <w:bookmarkStart w:id="2911" w:name="_Toc215550174"/>
      <w:bookmarkStart w:id="2912" w:name="_Toc216759243"/>
      <w:bookmarkStart w:id="2913" w:name="_Toc216759456"/>
      <w:bookmarkStart w:id="2914" w:name="_Toc218928574"/>
      <w:bookmarkStart w:id="2915" w:name="_Toc219694623"/>
      <w:bookmarkStart w:id="2916" w:name="_Toc219708196"/>
      <w:bookmarkStart w:id="2917" w:name="_Toc223494457"/>
      <w:bookmarkStart w:id="2918" w:name="_Toc270680776"/>
      <w:bookmarkStart w:id="2919" w:name="_Toc271195418"/>
      <w:bookmarkStart w:id="2920" w:name="_Toc274136744"/>
      <w:bookmarkStart w:id="2921" w:name="_Toc275256637"/>
      <w:bookmarkStart w:id="2922" w:name="_Toc278969128"/>
      <w:bookmarkStart w:id="2923" w:name="_Toc280091363"/>
      <w:bookmarkStart w:id="2924" w:name="_Toc285113353"/>
      <w:bookmarkStart w:id="2925" w:name="_Toc285178188"/>
      <w:bookmarkStart w:id="2926" w:name="_Toc286053847"/>
      <w:bookmarkStart w:id="2927" w:name="_Toc288464026"/>
      <w:bookmarkStart w:id="2928" w:name="_Toc290034816"/>
      <w:bookmarkStart w:id="2929" w:name="_Toc290277938"/>
      <w:bookmarkStart w:id="2930" w:name="_Toc290301835"/>
      <w:bookmarkStart w:id="2931" w:name="_Toc296604493"/>
      <w:bookmarkStart w:id="2932" w:name="_Toc296610558"/>
      <w:bookmarkStart w:id="2933" w:name="_Toc302129293"/>
      <w:bookmarkStart w:id="2934" w:name="_Toc328562656"/>
      <w:bookmarkStart w:id="2935" w:name="_Toc328578723"/>
      <w:bookmarkStart w:id="2936" w:name="_Toc328989516"/>
      <w:bookmarkStart w:id="2937" w:name="_Toc329259808"/>
      <w:bookmarkStart w:id="2938" w:name="_Toc340832769"/>
      <w:bookmarkStart w:id="2939" w:name="_Toc342473763"/>
      <w:bookmarkStart w:id="2940" w:name="_Toc342483088"/>
      <w:bookmarkStart w:id="2941" w:name="_Toc371501904"/>
      <w:r>
        <w:rPr>
          <w:rStyle w:val="CharDivNo"/>
        </w:rPr>
        <w:t>Division 3</w:t>
      </w:r>
      <w:r>
        <w:t> — </w:t>
      </w:r>
      <w:r>
        <w:rPr>
          <w:rStyle w:val="CharDivText"/>
        </w:rPr>
        <w:t>Other matters about Tribunal members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Heading5"/>
      </w:pPr>
      <w:bookmarkStart w:id="2942" w:name="_Toc88547758"/>
      <w:bookmarkStart w:id="2943" w:name="_Toc124052625"/>
      <w:bookmarkStart w:id="2944" w:name="_Toc131824096"/>
      <w:bookmarkStart w:id="2945" w:name="_Toc371501905"/>
      <w:r>
        <w:rPr>
          <w:rStyle w:val="CharSectno"/>
        </w:rPr>
        <w:t>142</w:t>
      </w:r>
      <w:r>
        <w:t>.</w:t>
      </w:r>
      <w:r>
        <w:tab/>
        <w:t>Fixing the period of appointment</w:t>
      </w:r>
      <w:bookmarkEnd w:id="2942"/>
      <w:bookmarkEnd w:id="2943"/>
      <w:bookmarkEnd w:id="2944"/>
      <w:bookmarkEnd w:id="294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946" w:name="_Toc124052626"/>
      <w:bookmarkStart w:id="2947" w:name="_Toc131824097"/>
      <w:bookmarkStart w:id="2948" w:name="_Toc371501906"/>
      <w:bookmarkStart w:id="2949" w:name="_Toc88547759"/>
      <w:r>
        <w:t>142A.</w:t>
      </w:r>
      <w:r>
        <w:tab/>
        <w:t>Oath of office</w:t>
      </w:r>
      <w:bookmarkEnd w:id="2946"/>
      <w:bookmarkEnd w:id="2947"/>
      <w:bookmarkEnd w:id="294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950" w:name="_Toc124052627"/>
      <w:bookmarkStart w:id="2951" w:name="_Toc131824098"/>
      <w:bookmarkStart w:id="2952" w:name="_Toc371501907"/>
      <w:r>
        <w:rPr>
          <w:rStyle w:val="CharSectno"/>
        </w:rPr>
        <w:t>143</w:t>
      </w:r>
      <w:r>
        <w:t>.</w:t>
      </w:r>
      <w:r>
        <w:tab/>
        <w:t>Training</w:t>
      </w:r>
      <w:bookmarkEnd w:id="2949"/>
      <w:bookmarkEnd w:id="2950"/>
      <w:bookmarkEnd w:id="2951"/>
      <w:bookmarkEnd w:id="295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953" w:name="_Hlt41726612"/>
      <w:bookmarkStart w:id="2954" w:name="_Toc88547760"/>
      <w:bookmarkStart w:id="2955" w:name="_Toc124052628"/>
      <w:bookmarkStart w:id="2956" w:name="_Toc131824099"/>
      <w:bookmarkStart w:id="2957" w:name="_Toc371501908"/>
      <w:bookmarkEnd w:id="2953"/>
      <w:r>
        <w:rPr>
          <w:rStyle w:val="CharSectno"/>
        </w:rPr>
        <w:t>144</w:t>
      </w:r>
      <w:r>
        <w:t>.</w:t>
      </w:r>
      <w:r>
        <w:tab/>
        <w:t>Disclosure of interests</w:t>
      </w:r>
      <w:bookmarkEnd w:id="2954"/>
      <w:bookmarkEnd w:id="2955"/>
      <w:bookmarkEnd w:id="2956"/>
      <w:bookmarkEnd w:id="295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958" w:name="_Hlt41792113"/>
      <w:bookmarkEnd w:id="2958"/>
      <w:r>
        <w:t>(3)</w:t>
      </w:r>
      <w:r>
        <w:tab/>
        <w:t>The person is not allowed to be a sitting member of the Tribunal, or perform any function as a Tribunal member, in relation to the matter unless each of the parties involved agrees.</w:t>
      </w:r>
    </w:p>
    <w:p>
      <w:pPr>
        <w:pStyle w:val="Heading5"/>
      </w:pPr>
      <w:bookmarkStart w:id="2959" w:name="_Toc88547761"/>
      <w:bookmarkStart w:id="2960" w:name="_Toc124052629"/>
      <w:bookmarkStart w:id="2961" w:name="_Toc131824100"/>
      <w:bookmarkStart w:id="2962" w:name="_Toc371501909"/>
      <w:r>
        <w:rPr>
          <w:rStyle w:val="CharSectno"/>
        </w:rPr>
        <w:t>145</w:t>
      </w:r>
      <w:r>
        <w:t>.</w:t>
      </w:r>
      <w:r>
        <w:tab/>
        <w:t>Completing matters</w:t>
      </w:r>
      <w:bookmarkEnd w:id="2959"/>
      <w:bookmarkEnd w:id="2960"/>
      <w:bookmarkEnd w:id="2961"/>
      <w:r>
        <w:t xml:space="preserve"> after member’s appointment expires</w:t>
      </w:r>
      <w:bookmarkEnd w:id="2962"/>
    </w:p>
    <w:p>
      <w:pPr>
        <w:pStyle w:val="Subsection"/>
      </w:pPr>
      <w:r>
        <w:tab/>
      </w:r>
      <w:bookmarkStart w:id="2963" w:name="_Hlt41791721"/>
      <w:bookmarkEnd w:id="2963"/>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964" w:name="_Toc88452756"/>
      <w:bookmarkStart w:id="2965" w:name="_Toc88457331"/>
      <w:bookmarkStart w:id="2966" w:name="_Toc88547762"/>
      <w:bookmarkStart w:id="2967" w:name="_Toc92440401"/>
      <w:bookmarkStart w:id="2968" w:name="_Toc92440616"/>
      <w:bookmarkStart w:id="2969" w:name="_Toc95021539"/>
      <w:bookmarkStart w:id="2970" w:name="_Toc95117647"/>
      <w:bookmarkStart w:id="2971" w:name="_Toc102530904"/>
      <w:bookmarkStart w:id="2972" w:name="_Toc121556960"/>
      <w:bookmarkStart w:id="2973" w:name="_Toc122325974"/>
      <w:bookmarkStart w:id="2974" w:name="_Toc122855381"/>
      <w:bookmarkStart w:id="2975" w:name="_Toc122855596"/>
      <w:bookmarkStart w:id="2976" w:name="_Toc122855811"/>
      <w:bookmarkStart w:id="2977" w:name="_Toc122929390"/>
      <w:bookmarkStart w:id="2978" w:name="_Toc122947492"/>
      <w:bookmarkStart w:id="2979" w:name="_Toc124052630"/>
      <w:bookmarkStart w:id="2980" w:name="_Toc124139503"/>
      <w:bookmarkStart w:id="2981" w:name="_Toc128558696"/>
      <w:bookmarkStart w:id="2982" w:name="_Toc131824101"/>
      <w:bookmarkStart w:id="2983" w:name="_Toc131825175"/>
      <w:bookmarkStart w:id="2984" w:name="_Toc131917930"/>
      <w:bookmarkStart w:id="2985" w:name="_Toc131919374"/>
      <w:bookmarkStart w:id="2986" w:name="_Toc132014493"/>
      <w:bookmarkStart w:id="2987" w:name="_Toc133657477"/>
      <w:bookmarkStart w:id="2988" w:name="_Toc133657690"/>
      <w:bookmarkStart w:id="2989" w:name="_Toc135464098"/>
      <w:bookmarkStart w:id="2990" w:name="_Toc137976281"/>
      <w:bookmarkStart w:id="2991" w:name="_Toc148239916"/>
      <w:bookmarkStart w:id="2992" w:name="_Toc158006407"/>
      <w:bookmarkStart w:id="2993" w:name="_Toc159748233"/>
      <w:bookmarkStart w:id="2994" w:name="_Toc165448310"/>
      <w:bookmarkStart w:id="2995" w:name="_Toc165710018"/>
      <w:bookmarkStart w:id="2996" w:name="_Toc165960744"/>
      <w:bookmarkStart w:id="2997" w:name="_Toc165971262"/>
      <w:bookmarkStart w:id="2998" w:name="_Toc168128974"/>
      <w:bookmarkStart w:id="2999" w:name="_Toc170790344"/>
      <w:bookmarkStart w:id="3000" w:name="_Toc173646347"/>
      <w:bookmarkStart w:id="3001" w:name="_Toc173730440"/>
      <w:bookmarkStart w:id="3002" w:name="_Toc177881665"/>
      <w:bookmarkStart w:id="3003" w:name="_Toc203540985"/>
      <w:bookmarkStart w:id="3004" w:name="_Toc210116885"/>
      <w:bookmarkStart w:id="3005" w:name="_Toc215550180"/>
      <w:bookmarkStart w:id="3006" w:name="_Toc216759249"/>
      <w:bookmarkStart w:id="3007" w:name="_Toc216759462"/>
      <w:bookmarkStart w:id="3008" w:name="_Toc218928580"/>
      <w:bookmarkStart w:id="3009" w:name="_Toc219694629"/>
      <w:bookmarkStart w:id="3010" w:name="_Toc219708202"/>
      <w:bookmarkStart w:id="3011" w:name="_Toc223494463"/>
      <w:bookmarkStart w:id="3012" w:name="_Toc270680782"/>
      <w:bookmarkStart w:id="3013" w:name="_Toc271195424"/>
      <w:bookmarkStart w:id="3014" w:name="_Toc274136750"/>
      <w:bookmarkStart w:id="3015" w:name="_Toc275256643"/>
      <w:bookmarkStart w:id="3016" w:name="_Toc278969134"/>
      <w:bookmarkStart w:id="3017" w:name="_Toc280091369"/>
      <w:bookmarkStart w:id="3018" w:name="_Toc285113359"/>
      <w:bookmarkStart w:id="3019" w:name="_Toc285178194"/>
      <w:bookmarkStart w:id="3020" w:name="_Toc286053853"/>
      <w:bookmarkStart w:id="3021" w:name="_Toc288464032"/>
      <w:bookmarkStart w:id="3022" w:name="_Toc290034822"/>
      <w:bookmarkStart w:id="3023" w:name="_Toc290277944"/>
      <w:bookmarkStart w:id="3024" w:name="_Toc290301841"/>
      <w:bookmarkStart w:id="3025" w:name="_Toc296604499"/>
      <w:bookmarkStart w:id="3026" w:name="_Toc296610564"/>
      <w:bookmarkStart w:id="3027" w:name="_Toc302129299"/>
      <w:bookmarkStart w:id="3028" w:name="_Toc328562662"/>
      <w:bookmarkStart w:id="3029" w:name="_Toc328578729"/>
      <w:bookmarkStart w:id="3030" w:name="_Toc328989522"/>
      <w:bookmarkStart w:id="3031" w:name="_Toc329259814"/>
      <w:bookmarkStart w:id="3032" w:name="_Toc340832775"/>
      <w:bookmarkStart w:id="3033" w:name="_Toc342473769"/>
      <w:bookmarkStart w:id="3034" w:name="_Toc342483094"/>
      <w:bookmarkStart w:id="3035" w:name="_Toc371501910"/>
      <w:r>
        <w:rPr>
          <w:rStyle w:val="CharPartNo"/>
        </w:rPr>
        <w:t>Part 7</w:t>
      </w:r>
      <w:r>
        <w:rPr>
          <w:rStyle w:val="CharDivNo"/>
        </w:rPr>
        <w:t> </w:t>
      </w:r>
      <w:r>
        <w:t>—</w:t>
      </w:r>
      <w:r>
        <w:rPr>
          <w:rStyle w:val="CharDivText"/>
        </w:rPr>
        <w:t> </w:t>
      </w:r>
      <w:r>
        <w:rPr>
          <w:rStyle w:val="CharPartText"/>
        </w:rPr>
        <w:t>Administration</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5"/>
      </w:pPr>
      <w:bookmarkStart w:id="3036" w:name="_Toc88547763"/>
      <w:bookmarkStart w:id="3037" w:name="_Toc124052631"/>
      <w:bookmarkStart w:id="3038" w:name="_Toc131824102"/>
      <w:bookmarkStart w:id="3039" w:name="_Toc371501911"/>
      <w:r>
        <w:rPr>
          <w:rStyle w:val="CharSectno"/>
        </w:rPr>
        <w:t>146</w:t>
      </w:r>
      <w:r>
        <w:t>.</w:t>
      </w:r>
      <w:r>
        <w:tab/>
        <w:t>Responsibility for administering Act</w:t>
      </w:r>
      <w:bookmarkEnd w:id="3036"/>
      <w:bookmarkEnd w:id="3037"/>
      <w:bookmarkEnd w:id="3038"/>
      <w:bookmarkEnd w:id="3039"/>
    </w:p>
    <w:p>
      <w:pPr>
        <w:pStyle w:val="Subsection"/>
      </w:pPr>
      <w:r>
        <w:tab/>
      </w:r>
      <w:bookmarkStart w:id="3040" w:name="_Hlt41791794"/>
      <w:bookmarkEnd w:id="3040"/>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041" w:name="_Toc88547764"/>
      <w:bookmarkStart w:id="3042" w:name="_Toc124052632"/>
      <w:bookmarkStart w:id="3043" w:name="_Toc131824103"/>
      <w:bookmarkStart w:id="3044" w:name="_Toc371501912"/>
      <w:r>
        <w:rPr>
          <w:rStyle w:val="CharSectno"/>
        </w:rPr>
        <w:t>147</w:t>
      </w:r>
      <w:r>
        <w:t>.</w:t>
      </w:r>
      <w:r>
        <w:tab/>
        <w:t>President to advise Minister</w:t>
      </w:r>
      <w:bookmarkEnd w:id="3041"/>
      <w:bookmarkEnd w:id="3042"/>
      <w:bookmarkEnd w:id="3043"/>
      <w:bookmarkEnd w:id="304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045" w:name="_Toc88547765"/>
      <w:bookmarkStart w:id="3046" w:name="_Toc124052633"/>
      <w:bookmarkStart w:id="3047" w:name="_Toc131824104"/>
      <w:bookmarkStart w:id="3048" w:name="_Toc371501913"/>
      <w:r>
        <w:rPr>
          <w:rStyle w:val="CharSectno"/>
        </w:rPr>
        <w:t>148</w:t>
      </w:r>
      <w:r>
        <w:t>.</w:t>
      </w:r>
      <w:r>
        <w:tab/>
        <w:t>Executive officer and other staff of Tribunal</w:t>
      </w:r>
      <w:bookmarkEnd w:id="3045"/>
      <w:bookmarkEnd w:id="3046"/>
      <w:bookmarkEnd w:id="3047"/>
      <w:bookmarkEnd w:id="3048"/>
    </w:p>
    <w:p>
      <w:pPr>
        <w:pStyle w:val="Subsection"/>
      </w:pPr>
      <w:r>
        <w:tab/>
      </w:r>
      <w:bookmarkStart w:id="3049" w:name="_Hlt41725442"/>
      <w:bookmarkEnd w:id="3049"/>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050" w:name="_Hlt41725491"/>
      <w:bookmarkEnd w:id="3050"/>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051" w:name="_Toc88547766"/>
      <w:bookmarkStart w:id="3052" w:name="_Toc124052634"/>
      <w:bookmarkStart w:id="3053" w:name="_Toc131824105"/>
      <w:bookmarkStart w:id="3054" w:name="_Toc371501914"/>
      <w:r>
        <w:rPr>
          <w:rStyle w:val="CharSectno"/>
        </w:rPr>
        <w:t>149</w:t>
      </w:r>
      <w:r>
        <w:t>.</w:t>
      </w:r>
      <w:r>
        <w:tab/>
        <w:t>Delegation by judicial member</w:t>
      </w:r>
      <w:bookmarkEnd w:id="3051"/>
      <w:bookmarkEnd w:id="3052"/>
      <w:bookmarkEnd w:id="3053"/>
      <w:bookmarkEnd w:id="305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055" w:name="_Toc88547767"/>
      <w:bookmarkStart w:id="3056" w:name="_Toc124052635"/>
      <w:bookmarkStart w:id="3057" w:name="_Toc131824106"/>
      <w:bookmarkStart w:id="3058" w:name="_Toc371501915"/>
      <w:r>
        <w:rPr>
          <w:rStyle w:val="CharSectno"/>
        </w:rPr>
        <w:t>150</w:t>
      </w:r>
      <w:r>
        <w:t>.</w:t>
      </w:r>
      <w:r>
        <w:tab/>
        <w:t>Annual etc. reports of Tribunal</w:t>
      </w:r>
      <w:bookmarkEnd w:id="3055"/>
      <w:bookmarkEnd w:id="3056"/>
      <w:bookmarkEnd w:id="3057"/>
      <w:bookmarkEnd w:id="3058"/>
    </w:p>
    <w:p>
      <w:pPr>
        <w:pStyle w:val="Subsection"/>
      </w:pPr>
      <w:r>
        <w:tab/>
      </w:r>
      <w:bookmarkStart w:id="3059" w:name="_Hlt41791878"/>
      <w:bookmarkEnd w:id="3059"/>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060" w:name="_Hlt41791949"/>
      <w:bookmarkEnd w:id="3060"/>
      <w:r>
        <w:t>(3)</w:t>
      </w:r>
      <w:r>
        <w:tab/>
        <w:t>The Minister is to cause a copy of each report submitted under subsection (1) to be laid before each House of Parliament within 28 days after submission of the report.</w:t>
      </w:r>
    </w:p>
    <w:p>
      <w:pPr>
        <w:pStyle w:val="Subsection"/>
      </w:pPr>
      <w:r>
        <w:tab/>
      </w:r>
      <w:bookmarkStart w:id="3061" w:name="_Hlt41791903"/>
      <w:bookmarkEnd w:id="3061"/>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062" w:name="_Toc88547768"/>
      <w:bookmarkStart w:id="3063" w:name="_Toc124052636"/>
      <w:bookmarkStart w:id="3064" w:name="_Toc131824107"/>
      <w:bookmarkStart w:id="3065" w:name="_Toc371501916"/>
      <w:r>
        <w:rPr>
          <w:rStyle w:val="CharSectno"/>
        </w:rPr>
        <w:t>151</w:t>
      </w:r>
      <w:r>
        <w:t>.</w:t>
      </w:r>
      <w:r>
        <w:tab/>
        <w:t>Laying reports before House of Parliament not sitting</w:t>
      </w:r>
      <w:bookmarkEnd w:id="3062"/>
      <w:bookmarkEnd w:id="3063"/>
      <w:bookmarkEnd w:id="3064"/>
      <w:bookmarkEnd w:id="306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066" w:name="_Hlt41792025"/>
      <w:bookmarkEnd w:id="306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067" w:name="_Toc88452763"/>
      <w:bookmarkStart w:id="3068" w:name="_Toc88457338"/>
      <w:bookmarkStart w:id="3069" w:name="_Toc88547769"/>
      <w:bookmarkStart w:id="3070" w:name="_Toc92440408"/>
      <w:bookmarkStart w:id="3071" w:name="_Toc92440623"/>
      <w:bookmarkStart w:id="3072" w:name="_Toc95021546"/>
      <w:bookmarkStart w:id="3073" w:name="_Toc95117654"/>
      <w:bookmarkStart w:id="3074" w:name="_Toc102530911"/>
      <w:bookmarkStart w:id="3075" w:name="_Toc121556967"/>
      <w:bookmarkStart w:id="3076" w:name="_Toc122325981"/>
      <w:bookmarkStart w:id="3077" w:name="_Toc122855388"/>
      <w:bookmarkStart w:id="3078" w:name="_Toc122855603"/>
      <w:bookmarkStart w:id="3079" w:name="_Toc122855818"/>
      <w:bookmarkStart w:id="3080" w:name="_Toc122929397"/>
      <w:bookmarkStart w:id="3081" w:name="_Toc122947499"/>
      <w:bookmarkStart w:id="3082" w:name="_Toc124052637"/>
      <w:bookmarkStart w:id="3083" w:name="_Toc124139510"/>
      <w:bookmarkStart w:id="3084" w:name="_Toc128558703"/>
      <w:bookmarkStart w:id="3085" w:name="_Toc131824108"/>
      <w:bookmarkStart w:id="3086" w:name="_Toc131825182"/>
      <w:bookmarkStart w:id="3087" w:name="_Toc131917937"/>
      <w:bookmarkStart w:id="3088" w:name="_Toc131919381"/>
      <w:bookmarkStart w:id="3089" w:name="_Toc132014500"/>
      <w:bookmarkStart w:id="3090" w:name="_Toc133657484"/>
      <w:bookmarkStart w:id="3091" w:name="_Toc133657697"/>
      <w:bookmarkStart w:id="3092" w:name="_Toc135464105"/>
      <w:bookmarkStart w:id="3093" w:name="_Toc137976288"/>
      <w:bookmarkStart w:id="3094" w:name="_Toc148239923"/>
      <w:bookmarkStart w:id="3095" w:name="_Toc158006414"/>
      <w:bookmarkStart w:id="3096" w:name="_Toc159748240"/>
      <w:bookmarkStart w:id="3097" w:name="_Toc165448317"/>
      <w:bookmarkStart w:id="3098" w:name="_Toc165710025"/>
      <w:bookmarkStart w:id="3099" w:name="_Toc165960751"/>
      <w:bookmarkStart w:id="3100" w:name="_Toc165971269"/>
      <w:bookmarkStart w:id="3101" w:name="_Toc168128981"/>
      <w:bookmarkStart w:id="3102" w:name="_Toc170790351"/>
      <w:bookmarkStart w:id="3103" w:name="_Toc173646354"/>
      <w:bookmarkStart w:id="3104" w:name="_Toc173730447"/>
      <w:bookmarkStart w:id="3105" w:name="_Toc177881672"/>
      <w:bookmarkStart w:id="3106" w:name="_Toc203540992"/>
      <w:bookmarkStart w:id="3107" w:name="_Toc210116892"/>
      <w:bookmarkStart w:id="3108" w:name="_Toc215550187"/>
      <w:bookmarkStart w:id="3109" w:name="_Toc216759256"/>
      <w:bookmarkStart w:id="3110" w:name="_Toc216759469"/>
      <w:bookmarkStart w:id="3111" w:name="_Toc218928587"/>
      <w:bookmarkStart w:id="3112" w:name="_Toc219694636"/>
      <w:bookmarkStart w:id="3113" w:name="_Toc219708209"/>
      <w:bookmarkStart w:id="3114" w:name="_Toc223494470"/>
      <w:bookmarkStart w:id="3115" w:name="_Toc270680789"/>
      <w:bookmarkStart w:id="3116" w:name="_Toc271195431"/>
      <w:bookmarkStart w:id="3117" w:name="_Toc274136757"/>
      <w:bookmarkStart w:id="3118" w:name="_Toc275256650"/>
      <w:bookmarkStart w:id="3119" w:name="_Toc278969141"/>
      <w:bookmarkStart w:id="3120" w:name="_Toc280091376"/>
      <w:bookmarkStart w:id="3121" w:name="_Toc285113366"/>
      <w:bookmarkStart w:id="3122" w:name="_Toc285178201"/>
      <w:bookmarkStart w:id="3123" w:name="_Toc286053860"/>
      <w:bookmarkStart w:id="3124" w:name="_Toc288464039"/>
      <w:bookmarkStart w:id="3125" w:name="_Toc290034829"/>
      <w:bookmarkStart w:id="3126" w:name="_Toc290277951"/>
      <w:bookmarkStart w:id="3127" w:name="_Toc290301848"/>
      <w:bookmarkStart w:id="3128" w:name="_Toc296604506"/>
      <w:bookmarkStart w:id="3129" w:name="_Toc296610571"/>
      <w:bookmarkStart w:id="3130" w:name="_Toc302129306"/>
      <w:bookmarkStart w:id="3131" w:name="_Toc328562669"/>
      <w:bookmarkStart w:id="3132" w:name="_Toc328578736"/>
      <w:bookmarkStart w:id="3133" w:name="_Toc328989529"/>
      <w:bookmarkStart w:id="3134" w:name="_Toc329259821"/>
      <w:bookmarkStart w:id="3135" w:name="_Toc340832782"/>
      <w:bookmarkStart w:id="3136" w:name="_Toc342473776"/>
      <w:bookmarkStart w:id="3137" w:name="_Toc342483101"/>
      <w:bookmarkStart w:id="3138" w:name="_Toc371501917"/>
      <w:r>
        <w:rPr>
          <w:rStyle w:val="CharPartNo"/>
        </w:rPr>
        <w:t>Part 8</w:t>
      </w:r>
      <w:r>
        <w:rPr>
          <w:rStyle w:val="CharDivNo"/>
        </w:rPr>
        <w:t> </w:t>
      </w:r>
      <w:r>
        <w:t>—</w:t>
      </w:r>
      <w:r>
        <w:rPr>
          <w:rStyle w:val="CharDivText"/>
        </w:rPr>
        <w:t> </w:t>
      </w:r>
      <w:r>
        <w:rPr>
          <w:rStyle w:val="CharPartText"/>
        </w:rPr>
        <w:t>Other matters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Heading5"/>
      </w:pPr>
      <w:bookmarkStart w:id="3139" w:name="_Toc88547770"/>
      <w:bookmarkStart w:id="3140" w:name="_Toc124052638"/>
      <w:bookmarkStart w:id="3141" w:name="_Toc131824109"/>
      <w:bookmarkStart w:id="3142" w:name="_Toc371501918"/>
      <w:r>
        <w:rPr>
          <w:rStyle w:val="CharSectno"/>
        </w:rPr>
        <w:t>152</w:t>
      </w:r>
      <w:r>
        <w:t>.</w:t>
      </w:r>
      <w:r>
        <w:tab/>
      </w:r>
      <w:bookmarkEnd w:id="3139"/>
      <w:bookmarkEnd w:id="3140"/>
      <w:bookmarkEnd w:id="3141"/>
      <w:r>
        <w:t>Seals of Tribunal</w:t>
      </w:r>
      <w:bookmarkEnd w:id="3142"/>
    </w:p>
    <w:p>
      <w:pPr>
        <w:pStyle w:val="Subsection"/>
      </w:pPr>
      <w:r>
        <w:tab/>
      </w:r>
      <w:r>
        <w:tab/>
        <w:t>The Tribunal is to have a seal or as many seals as the President considers appropriate.</w:t>
      </w:r>
    </w:p>
    <w:p>
      <w:pPr>
        <w:pStyle w:val="Heading5"/>
      </w:pPr>
      <w:bookmarkStart w:id="3143" w:name="_Toc88547771"/>
      <w:bookmarkStart w:id="3144" w:name="_Toc124052639"/>
      <w:bookmarkStart w:id="3145" w:name="_Toc131824110"/>
      <w:bookmarkStart w:id="3146" w:name="_Toc371501919"/>
      <w:r>
        <w:rPr>
          <w:rStyle w:val="CharSectno"/>
        </w:rPr>
        <w:t>153</w:t>
      </w:r>
      <w:r>
        <w:t>.</w:t>
      </w:r>
      <w:r>
        <w:tab/>
        <w:t>Judicial notice</w:t>
      </w:r>
      <w:bookmarkEnd w:id="3143"/>
      <w:bookmarkEnd w:id="3144"/>
      <w:bookmarkEnd w:id="3145"/>
      <w:r>
        <w:t xml:space="preserve"> to be taken of some things</w:t>
      </w:r>
      <w:bookmarkEnd w:id="3146"/>
    </w:p>
    <w:p>
      <w:pPr>
        <w:pStyle w:val="Subsection"/>
      </w:pPr>
      <w:r>
        <w:tab/>
        <w:t>(1)</w:t>
      </w:r>
      <w:r>
        <w:tab/>
        <w:t xml:space="preserve">All courts and persons acting judicially are required to take judicial notice of — </w:t>
      </w:r>
    </w:p>
    <w:p>
      <w:pPr>
        <w:pStyle w:val="Indenta"/>
      </w:pPr>
      <w:r>
        <w:tab/>
      </w:r>
      <w:bookmarkStart w:id="3147" w:name="_Hlt41795294"/>
      <w:bookmarkEnd w:id="3147"/>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148" w:name="_Toc88547772"/>
      <w:bookmarkStart w:id="3149" w:name="_Toc124052640"/>
      <w:bookmarkStart w:id="3150" w:name="_Toc131824111"/>
      <w:bookmarkStart w:id="3151" w:name="_Toc371501920"/>
      <w:r>
        <w:rPr>
          <w:rStyle w:val="CharSectno"/>
        </w:rPr>
        <w:t>154</w:t>
      </w:r>
      <w:r>
        <w:t>.</w:t>
      </w:r>
      <w:r>
        <w:tab/>
        <w:t>Validity of decisions</w:t>
      </w:r>
      <w:bookmarkEnd w:id="3148"/>
      <w:bookmarkEnd w:id="3149"/>
      <w:bookmarkEnd w:id="3150"/>
      <w:r>
        <w:t xml:space="preserve"> not affected by some things</w:t>
      </w:r>
      <w:bookmarkEnd w:id="315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152" w:name="_Hlt43276695"/>
      <w:r>
        <w:t>120</w:t>
      </w:r>
      <w:bookmarkEnd w:id="3152"/>
      <w:r>
        <w:t>; or</w:t>
      </w:r>
    </w:p>
    <w:p>
      <w:pPr>
        <w:pStyle w:val="Indenta"/>
        <w:spacing w:before="60"/>
      </w:pPr>
      <w:r>
        <w:tab/>
        <w:t>(e)</w:t>
      </w:r>
      <w:r>
        <w:tab/>
        <w:t>a person acted or performed a function contrary to section </w:t>
      </w:r>
      <w:bookmarkStart w:id="3153" w:name="_Hlt43276706"/>
      <w:r>
        <w:t>11(7)</w:t>
      </w:r>
      <w:bookmarkEnd w:id="3153"/>
      <w:r>
        <w:t xml:space="preserve"> or 144(3).</w:t>
      </w:r>
    </w:p>
    <w:p>
      <w:pPr>
        <w:pStyle w:val="Heading5"/>
      </w:pPr>
      <w:bookmarkStart w:id="3154" w:name="_Toc88547773"/>
      <w:bookmarkStart w:id="3155" w:name="_Toc124052641"/>
      <w:bookmarkStart w:id="3156" w:name="_Toc131824112"/>
      <w:bookmarkStart w:id="3157" w:name="_Toc371501921"/>
      <w:r>
        <w:rPr>
          <w:rStyle w:val="CharSectno"/>
        </w:rPr>
        <w:t>155</w:t>
      </w:r>
      <w:r>
        <w:t>.</w:t>
      </w:r>
      <w:r>
        <w:tab/>
        <w:t>Register of proceedings</w:t>
      </w:r>
      <w:bookmarkEnd w:id="3154"/>
      <w:bookmarkEnd w:id="3155"/>
      <w:bookmarkEnd w:id="3156"/>
      <w:bookmarkEnd w:id="315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158" w:name="_Hlt41792173"/>
      <w:bookmarkEnd w:id="315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159" w:name="_Hlt41792224"/>
      <w:r>
        <w:t>61</w:t>
      </w:r>
      <w:bookmarkEnd w:id="3159"/>
      <w:r>
        <w:t>; or</w:t>
      </w:r>
    </w:p>
    <w:p>
      <w:pPr>
        <w:pStyle w:val="Indenta"/>
      </w:pPr>
      <w:r>
        <w:tab/>
        <w:t>(c)</w:t>
      </w:r>
      <w:r>
        <w:tab/>
        <w:t>the duty that this Act or an enabling Act places on the Tribunal to ensure that certain things are not disclosed or are not made available.</w:t>
      </w:r>
    </w:p>
    <w:p>
      <w:pPr>
        <w:pStyle w:val="Heading5"/>
      </w:pPr>
      <w:bookmarkStart w:id="3160" w:name="_Toc88547774"/>
      <w:bookmarkStart w:id="3161" w:name="_Toc124052642"/>
      <w:bookmarkStart w:id="3162" w:name="_Toc131824113"/>
      <w:bookmarkStart w:id="3163" w:name="_Toc371501922"/>
      <w:r>
        <w:rPr>
          <w:rStyle w:val="CharSectno"/>
        </w:rPr>
        <w:t>156</w:t>
      </w:r>
      <w:r>
        <w:t>.</w:t>
      </w:r>
      <w:r>
        <w:tab/>
        <w:t>Publication of Tribunal’s decisions</w:t>
      </w:r>
      <w:bookmarkEnd w:id="3160"/>
      <w:bookmarkEnd w:id="3161"/>
      <w:bookmarkEnd w:id="3162"/>
      <w:bookmarkEnd w:id="3163"/>
    </w:p>
    <w:p>
      <w:pPr>
        <w:pStyle w:val="Subsection"/>
      </w:pPr>
      <w:r>
        <w:tab/>
      </w:r>
      <w:bookmarkStart w:id="3164" w:name="_Hlt41792260"/>
      <w:bookmarkEnd w:id="316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165" w:name="_Hlt41792448"/>
      <w:bookmarkStart w:id="3166" w:name="_Toc88547775"/>
      <w:bookmarkStart w:id="3167" w:name="_Toc124052643"/>
      <w:bookmarkStart w:id="3168" w:name="_Toc131824114"/>
      <w:bookmarkStart w:id="3169" w:name="_Toc371501923"/>
      <w:bookmarkEnd w:id="3165"/>
      <w:r>
        <w:rPr>
          <w:rStyle w:val="CharSectno"/>
        </w:rPr>
        <w:t>157</w:t>
      </w:r>
      <w:r>
        <w:t>.</w:t>
      </w:r>
      <w:r>
        <w:tab/>
      </w:r>
      <w:bookmarkEnd w:id="3166"/>
      <w:bookmarkEnd w:id="3167"/>
      <w:bookmarkEnd w:id="3168"/>
      <w:r>
        <w:t>Tribunal members etc. not to disclose etc. certain information</w:t>
      </w:r>
      <w:bookmarkEnd w:id="3169"/>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170" w:name="_Hlt41792311"/>
      <w:bookmarkEnd w:id="317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171" w:name="_Hlt41792517"/>
      <w:bookmarkEnd w:id="317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172" w:name="_Toc88547776"/>
      <w:bookmarkStart w:id="3173" w:name="_Toc124052644"/>
      <w:bookmarkStart w:id="3174" w:name="_Toc131824115"/>
      <w:bookmarkStart w:id="3175" w:name="_Toc371501924"/>
      <w:r>
        <w:rPr>
          <w:rStyle w:val="CharSectno"/>
        </w:rPr>
        <w:t>158</w:t>
      </w:r>
      <w:r>
        <w:t>.</w:t>
      </w:r>
      <w:r>
        <w:tab/>
      </w:r>
      <w:bookmarkEnd w:id="3172"/>
      <w:bookmarkEnd w:id="3173"/>
      <w:bookmarkEnd w:id="3174"/>
      <w:r>
        <w:t>Persons given certain information not to disclose it etc.</w:t>
      </w:r>
      <w:bookmarkEnd w:id="3175"/>
    </w:p>
    <w:p>
      <w:pPr>
        <w:pStyle w:val="Subsection"/>
      </w:pPr>
      <w:r>
        <w:tab/>
      </w:r>
      <w:bookmarkStart w:id="3176" w:name="_Hlt41792481"/>
      <w:bookmarkEnd w:id="317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177" w:name="_Hlt43276777"/>
      <w:r>
        <w:t>157</w:t>
      </w:r>
      <w:bookmarkEnd w:id="317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178" w:name="_Hlt43274481"/>
      <w:bookmarkStart w:id="3179" w:name="_Toc88547777"/>
      <w:bookmarkStart w:id="3180" w:name="_Toc124052645"/>
      <w:bookmarkStart w:id="3181" w:name="_Toc131824116"/>
      <w:bookmarkStart w:id="3182" w:name="_Toc371501925"/>
      <w:bookmarkEnd w:id="3178"/>
      <w:r>
        <w:rPr>
          <w:rStyle w:val="CharSectno"/>
        </w:rPr>
        <w:t>159</w:t>
      </w:r>
      <w:r>
        <w:t>.</w:t>
      </w:r>
      <w:r>
        <w:tab/>
      </w:r>
      <w:bookmarkEnd w:id="3179"/>
      <w:bookmarkEnd w:id="3180"/>
      <w:bookmarkEnd w:id="3181"/>
      <w:r>
        <w:t>Which disclosures would be contrary to public interest</w:t>
      </w:r>
      <w:bookmarkEnd w:id="3182"/>
    </w:p>
    <w:p>
      <w:pPr>
        <w:pStyle w:val="Subsection"/>
      </w:pPr>
      <w:r>
        <w:tab/>
      </w:r>
      <w:bookmarkStart w:id="3183" w:name="_Hlt41728850"/>
      <w:bookmarkEnd w:id="3183"/>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184" w:name="_Hlt41727290"/>
      <w:bookmarkEnd w:id="318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185" w:name="_Hlt41792638"/>
      <w:bookmarkEnd w:id="3185"/>
      <w:r>
        <w:t>(3)</w:t>
      </w:r>
      <w:r>
        <w:tab/>
        <w:t xml:space="preserve">The certificate may specify that the disclosure would be contrary to the public interest — </w:t>
      </w:r>
    </w:p>
    <w:p>
      <w:pPr>
        <w:pStyle w:val="Indenta"/>
      </w:pPr>
      <w:r>
        <w:tab/>
      </w:r>
      <w:bookmarkStart w:id="3186" w:name="_Hlt43275901"/>
      <w:bookmarkEnd w:id="3186"/>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187" w:name="_Hlt41789485"/>
      <w:bookmarkEnd w:id="3187"/>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188" w:name="_Hlt41789515"/>
      <w:bookmarkEnd w:id="318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189" w:name="_Hlt41727324"/>
      <w:bookmarkEnd w:id="318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190" w:name="_Hlt41792687"/>
      <w:bookmarkEnd w:id="319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191" w:name="_Toc88547778"/>
      <w:bookmarkStart w:id="3192" w:name="_Toc124052646"/>
      <w:bookmarkStart w:id="3193" w:name="_Toc131824117"/>
      <w:bookmarkStart w:id="3194" w:name="_Toc371501926"/>
      <w:r>
        <w:rPr>
          <w:rStyle w:val="CharSectno"/>
        </w:rPr>
        <w:t>160</w:t>
      </w:r>
      <w:r>
        <w:t>.</w:t>
      </w:r>
      <w:r>
        <w:tab/>
      </w:r>
      <w:bookmarkEnd w:id="3191"/>
      <w:bookmarkEnd w:id="3192"/>
      <w:bookmarkEnd w:id="3193"/>
      <w:r>
        <w:t>Protected matter, Tribunal’s duties as to</w:t>
      </w:r>
      <w:bookmarkEnd w:id="319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195" w:name="_Hlt41794335"/>
      <w:bookmarkEnd w:id="319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196" w:name="_Toc88547779"/>
      <w:bookmarkStart w:id="3197" w:name="_Toc124052647"/>
      <w:bookmarkStart w:id="3198" w:name="_Toc131824118"/>
      <w:bookmarkStart w:id="3199" w:name="_Toc371501927"/>
      <w:r>
        <w:rPr>
          <w:rStyle w:val="CharSectno"/>
        </w:rPr>
        <w:t>161</w:t>
      </w:r>
      <w:r>
        <w:t>.</w:t>
      </w:r>
      <w:r>
        <w:tab/>
      </w:r>
      <w:r>
        <w:rPr>
          <w:i/>
        </w:rPr>
        <w:t>Freedom of Information Act 1992</w:t>
      </w:r>
      <w:bookmarkEnd w:id="3196"/>
      <w:bookmarkEnd w:id="3197"/>
      <w:bookmarkEnd w:id="3198"/>
      <w:r>
        <w:rPr>
          <w:i/>
        </w:rPr>
        <w:t xml:space="preserve">, </w:t>
      </w:r>
      <w:r>
        <w:t>application of</w:t>
      </w:r>
      <w:bookmarkEnd w:id="319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200" w:name="_Toc88547780"/>
      <w:bookmarkStart w:id="3201" w:name="_Toc124052648"/>
      <w:bookmarkStart w:id="3202" w:name="_Toc131824119"/>
      <w:bookmarkStart w:id="3203" w:name="_Toc371501928"/>
      <w:r>
        <w:rPr>
          <w:rStyle w:val="CharSectno"/>
        </w:rPr>
        <w:t>162</w:t>
      </w:r>
      <w:r>
        <w:t>.</w:t>
      </w:r>
      <w:r>
        <w:tab/>
        <w:t>Parliamentary privilege not affected</w:t>
      </w:r>
      <w:bookmarkEnd w:id="3200"/>
      <w:bookmarkEnd w:id="3201"/>
      <w:bookmarkEnd w:id="3202"/>
      <w:bookmarkEnd w:id="320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204" w:name="_Toc88547781"/>
      <w:bookmarkStart w:id="3205" w:name="_Toc124052649"/>
      <w:bookmarkStart w:id="3206" w:name="_Toc131824120"/>
      <w:bookmarkStart w:id="3207" w:name="_Toc371501929"/>
      <w:r>
        <w:rPr>
          <w:rStyle w:val="CharSectno"/>
        </w:rPr>
        <w:t>163</w:t>
      </w:r>
      <w:r>
        <w:t>.</w:t>
      </w:r>
      <w:r>
        <w:tab/>
        <w:t>Immunity</w:t>
      </w:r>
      <w:bookmarkEnd w:id="3204"/>
      <w:bookmarkEnd w:id="3205"/>
      <w:bookmarkEnd w:id="3206"/>
      <w:r>
        <w:t xml:space="preserve"> etc. of Tribunal members, parties, witnesses etc.</w:t>
      </w:r>
      <w:bookmarkEnd w:id="320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208" w:name="_Hlt43276866"/>
      <w:r>
        <w:t>54</w:t>
      </w:r>
      <w:bookmarkEnd w:id="320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209" w:name="_Toc88547782"/>
      <w:bookmarkStart w:id="3210" w:name="_Toc124052650"/>
      <w:bookmarkStart w:id="3211" w:name="_Toc131824121"/>
      <w:bookmarkStart w:id="3212" w:name="_Toc371501930"/>
      <w:r>
        <w:rPr>
          <w:rStyle w:val="CharSectno"/>
        </w:rPr>
        <w:t>164</w:t>
      </w:r>
      <w:r>
        <w:t>.</w:t>
      </w:r>
      <w:r>
        <w:tab/>
        <w:t>Protection from liability</w:t>
      </w:r>
      <w:bookmarkEnd w:id="3209"/>
      <w:bookmarkEnd w:id="3210"/>
      <w:bookmarkEnd w:id="3211"/>
      <w:r>
        <w:t xml:space="preserve"> for torts</w:t>
      </w:r>
      <w:bookmarkEnd w:id="3212"/>
    </w:p>
    <w:p>
      <w:pPr>
        <w:pStyle w:val="Subsection"/>
      </w:pPr>
      <w:r>
        <w:tab/>
      </w:r>
      <w:bookmarkStart w:id="3213" w:name="_Hlt41794744"/>
      <w:bookmarkEnd w:id="321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214" w:name="_Toc88547783"/>
      <w:bookmarkStart w:id="3215" w:name="_Toc124052651"/>
      <w:bookmarkStart w:id="3216" w:name="_Toc131824122"/>
      <w:bookmarkStart w:id="3217" w:name="_Toc371501931"/>
      <w:r>
        <w:rPr>
          <w:rStyle w:val="CharSectno"/>
        </w:rPr>
        <w:t>165</w:t>
      </w:r>
      <w:r>
        <w:t>.</w:t>
      </w:r>
      <w:r>
        <w:tab/>
        <w:t>Protection for compliance with this Act</w:t>
      </w:r>
      <w:bookmarkEnd w:id="3214"/>
      <w:bookmarkEnd w:id="3215"/>
      <w:bookmarkEnd w:id="3216"/>
      <w:bookmarkEnd w:id="321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218" w:name="_Toc88547784"/>
      <w:bookmarkStart w:id="3219" w:name="_Toc124052652"/>
      <w:bookmarkStart w:id="3220" w:name="_Toc131824123"/>
      <w:bookmarkStart w:id="3221" w:name="_Toc371501932"/>
      <w:r>
        <w:rPr>
          <w:rStyle w:val="CharSectno"/>
        </w:rPr>
        <w:t>166</w:t>
      </w:r>
      <w:r>
        <w:t>.</w:t>
      </w:r>
      <w:r>
        <w:tab/>
        <w:t xml:space="preserve">Protection from defamation </w:t>
      </w:r>
      <w:bookmarkEnd w:id="3218"/>
      <w:bookmarkEnd w:id="3219"/>
      <w:bookmarkEnd w:id="3220"/>
      <w:r>
        <w:t>proceedings</w:t>
      </w:r>
      <w:bookmarkEnd w:id="322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222" w:name="_Toc43112816"/>
      <w:bookmarkStart w:id="3223" w:name="_Toc88547785"/>
      <w:bookmarkStart w:id="3224" w:name="_Toc124052653"/>
      <w:bookmarkStart w:id="3225" w:name="_Toc131824124"/>
      <w:bookmarkStart w:id="3226" w:name="_Toc371501933"/>
      <w:r>
        <w:rPr>
          <w:rStyle w:val="CharSectno"/>
        </w:rPr>
        <w:t>167</w:t>
      </w:r>
      <w:r>
        <w:t>.</w:t>
      </w:r>
      <w:r>
        <w:tab/>
        <w:t>Statutory transfer of jurisdiction</w:t>
      </w:r>
      <w:bookmarkEnd w:id="3222"/>
      <w:bookmarkEnd w:id="3223"/>
      <w:bookmarkEnd w:id="3224"/>
      <w:bookmarkEnd w:id="3225"/>
      <w:r>
        <w:t xml:space="preserve"> to Tribunal, consequences of</w:t>
      </w:r>
      <w:bookmarkEnd w:id="322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227" w:name="_Hlt43276901"/>
      <w:bookmarkEnd w:id="3227"/>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228" w:name="_Toc88547786"/>
      <w:bookmarkStart w:id="3229" w:name="_Toc124052654"/>
      <w:bookmarkStart w:id="3230" w:name="_Toc131824125"/>
      <w:bookmarkStart w:id="3231" w:name="_Toc371501934"/>
      <w:r>
        <w:rPr>
          <w:rStyle w:val="CharSectno"/>
        </w:rPr>
        <w:t>168</w:t>
      </w:r>
      <w:r>
        <w:t>.</w:t>
      </w:r>
      <w:r>
        <w:tab/>
        <w:t xml:space="preserve">Arrangements with </w:t>
      </w:r>
      <w:bookmarkEnd w:id="3228"/>
      <w:bookmarkEnd w:id="3229"/>
      <w:bookmarkEnd w:id="3230"/>
      <w:r>
        <w:t>Ombudsman</w:t>
      </w:r>
      <w:bookmarkEnd w:id="323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232" w:name="_Toc88547787"/>
      <w:bookmarkStart w:id="3233" w:name="_Toc124052655"/>
      <w:bookmarkStart w:id="3234" w:name="_Toc131824126"/>
      <w:bookmarkStart w:id="3235" w:name="_Toc371501935"/>
      <w:r>
        <w:rPr>
          <w:rStyle w:val="CharSectno"/>
        </w:rPr>
        <w:t>169</w:t>
      </w:r>
      <w:r>
        <w:t>.</w:t>
      </w:r>
      <w:r>
        <w:tab/>
        <w:t>Regulations</w:t>
      </w:r>
      <w:bookmarkEnd w:id="3232"/>
      <w:bookmarkEnd w:id="3233"/>
      <w:bookmarkEnd w:id="3234"/>
      <w:bookmarkEnd w:id="32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36" w:name="_Toc88547788"/>
      <w:bookmarkStart w:id="3237" w:name="_Toc124052656"/>
      <w:bookmarkStart w:id="3238" w:name="_Toc131824127"/>
      <w:bookmarkStart w:id="3239" w:name="_Toc371501936"/>
      <w:r>
        <w:rPr>
          <w:rStyle w:val="CharSectno"/>
        </w:rPr>
        <w:t>170</w:t>
      </w:r>
      <w:r>
        <w:t>.</w:t>
      </w:r>
      <w:r>
        <w:tab/>
        <w:t>Rules</w:t>
      </w:r>
      <w:bookmarkEnd w:id="3236"/>
      <w:bookmarkEnd w:id="3237"/>
      <w:bookmarkEnd w:id="3238"/>
      <w:r>
        <w:t xml:space="preserve"> of the Tribunal</w:t>
      </w:r>
      <w:bookmarkEnd w:id="3239"/>
    </w:p>
    <w:p>
      <w:pPr>
        <w:pStyle w:val="Subsection"/>
      </w:pPr>
      <w:r>
        <w:tab/>
      </w:r>
      <w:bookmarkStart w:id="3240" w:name="_Hlt41794851"/>
      <w:bookmarkEnd w:id="324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241" w:name="_Hlt41794850"/>
      <w:r>
        <w:t>1)</w:t>
      </w:r>
      <w:bookmarkEnd w:id="3241"/>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242" w:name="_Toc88547789"/>
      <w:bookmarkStart w:id="3243" w:name="_Toc124052657"/>
      <w:bookmarkStart w:id="3244" w:name="_Toc131824128"/>
      <w:bookmarkStart w:id="3245" w:name="_Toc371501937"/>
      <w:r>
        <w:rPr>
          <w:rStyle w:val="CharSectno"/>
        </w:rPr>
        <w:t>171</w:t>
      </w:r>
      <w:r>
        <w:t>.</w:t>
      </w:r>
      <w:r>
        <w:tab/>
        <w:t>Fees</w:t>
      </w:r>
      <w:bookmarkEnd w:id="3242"/>
      <w:bookmarkEnd w:id="3243"/>
      <w:bookmarkEnd w:id="3244"/>
      <w:r>
        <w:t xml:space="preserve"> for proceedings etc. in Tribunal</w:t>
      </w:r>
      <w:bookmarkEnd w:id="324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246" w:name="_Hlt41726062"/>
      <w:bookmarkStart w:id="3247" w:name="_Toc88547790"/>
      <w:bookmarkStart w:id="3248" w:name="_Toc124052658"/>
      <w:bookmarkStart w:id="3249" w:name="_Toc131824129"/>
      <w:bookmarkEnd w:id="3246"/>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250" w:name="_Toc371501938"/>
      <w:r>
        <w:rPr>
          <w:rStyle w:val="CharSectno"/>
        </w:rPr>
        <w:t>172</w:t>
      </w:r>
      <w:r>
        <w:t>.</w:t>
      </w:r>
      <w:r>
        <w:tab/>
        <w:t>Rules Committee</w:t>
      </w:r>
      <w:bookmarkEnd w:id="3247"/>
      <w:bookmarkEnd w:id="3248"/>
      <w:bookmarkEnd w:id="3249"/>
      <w:bookmarkEnd w:id="325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251" w:name="_Hlt41794880"/>
      <w:bookmarkEnd w:id="325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252" w:name="_Toc88547791"/>
      <w:bookmarkStart w:id="3253" w:name="_Toc124052659"/>
      <w:bookmarkStart w:id="3254" w:name="_Toc131824130"/>
      <w:bookmarkStart w:id="3255" w:name="_Toc371501939"/>
      <w:r>
        <w:rPr>
          <w:rStyle w:val="CharSectno"/>
        </w:rPr>
        <w:t>173</w:t>
      </w:r>
      <w:r>
        <w:t>.</w:t>
      </w:r>
      <w:r>
        <w:tab/>
        <w:t>Legislative Council inquiry</w:t>
      </w:r>
      <w:bookmarkEnd w:id="3252"/>
      <w:bookmarkEnd w:id="3253"/>
      <w:bookmarkEnd w:id="3254"/>
      <w:bookmarkEnd w:id="325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256" w:name="_Toc88547797"/>
      <w:bookmarkStart w:id="3257" w:name="_Toc121556995"/>
      <w:bookmarkStart w:id="3258" w:name="_Toc122947527"/>
      <w:bookmarkStart w:id="3259" w:name="_Toc124052665"/>
      <w:bookmarkStart w:id="3260" w:name="_Toc124139538"/>
      <w:bookmarkStart w:id="3261" w:name="_Toc128558731"/>
      <w:bookmarkStart w:id="3262" w:name="_Toc131824131"/>
      <w:bookmarkStart w:id="3263" w:name="_Toc131825205"/>
    </w:p>
    <w:p>
      <w:pPr>
        <w:pStyle w:val="yScheduleHeading"/>
        <w:outlineLvl w:val="0"/>
      </w:pPr>
      <w:bookmarkStart w:id="3264" w:name="_Toc131917960"/>
      <w:bookmarkStart w:id="3265" w:name="_Toc131919404"/>
      <w:bookmarkStart w:id="3266" w:name="_Toc132014523"/>
      <w:bookmarkStart w:id="3267" w:name="_Toc133657507"/>
      <w:bookmarkStart w:id="3268" w:name="_Toc133657720"/>
      <w:bookmarkStart w:id="3269" w:name="_Toc135464128"/>
      <w:bookmarkStart w:id="3270" w:name="_Toc137976311"/>
      <w:bookmarkStart w:id="3271" w:name="_Toc148239946"/>
      <w:bookmarkStart w:id="3272" w:name="_Toc158006437"/>
      <w:bookmarkStart w:id="3273" w:name="_Toc159748263"/>
      <w:bookmarkStart w:id="3274" w:name="_Toc165448340"/>
      <w:bookmarkStart w:id="3275" w:name="_Toc165710048"/>
      <w:bookmarkStart w:id="3276" w:name="_Toc165960774"/>
      <w:bookmarkStart w:id="3277" w:name="_Toc165971292"/>
      <w:bookmarkStart w:id="3278" w:name="_Toc168129004"/>
      <w:bookmarkStart w:id="3279" w:name="_Toc170790374"/>
      <w:bookmarkStart w:id="3280" w:name="_Toc173646377"/>
      <w:bookmarkStart w:id="3281" w:name="_Toc173730470"/>
      <w:bookmarkStart w:id="3282" w:name="_Toc177881695"/>
      <w:bookmarkStart w:id="3283" w:name="_Toc203541015"/>
      <w:bookmarkStart w:id="3284" w:name="_Toc210116915"/>
      <w:bookmarkStart w:id="3285" w:name="_Toc215550210"/>
      <w:bookmarkStart w:id="3286" w:name="_Toc216759279"/>
      <w:bookmarkStart w:id="3287" w:name="_Toc216759492"/>
      <w:bookmarkStart w:id="3288" w:name="_Toc218928610"/>
      <w:bookmarkStart w:id="3289" w:name="_Toc219694659"/>
      <w:bookmarkStart w:id="3290" w:name="_Toc219708232"/>
      <w:bookmarkStart w:id="3291" w:name="_Toc223494493"/>
      <w:bookmarkStart w:id="3292" w:name="_Toc270680812"/>
      <w:bookmarkStart w:id="3293" w:name="_Toc271195454"/>
      <w:bookmarkStart w:id="3294" w:name="_Toc274136780"/>
      <w:bookmarkStart w:id="3295" w:name="_Toc275256673"/>
      <w:bookmarkStart w:id="3296" w:name="_Toc278969164"/>
      <w:bookmarkStart w:id="3297" w:name="_Toc280091399"/>
      <w:bookmarkStart w:id="3298" w:name="_Toc285113389"/>
      <w:bookmarkStart w:id="3299" w:name="_Toc285178224"/>
      <w:bookmarkStart w:id="3300" w:name="_Toc286053883"/>
      <w:bookmarkStart w:id="3301" w:name="_Toc288464062"/>
      <w:bookmarkStart w:id="3302" w:name="_Toc290034852"/>
      <w:bookmarkStart w:id="3303" w:name="_Toc290277974"/>
      <w:bookmarkStart w:id="3304" w:name="_Toc290301871"/>
      <w:bookmarkStart w:id="3305" w:name="_Toc296604529"/>
      <w:bookmarkStart w:id="3306" w:name="_Toc296610594"/>
      <w:bookmarkStart w:id="3307" w:name="_Toc302129329"/>
      <w:bookmarkStart w:id="3308" w:name="_Toc328562692"/>
      <w:bookmarkStart w:id="3309" w:name="_Toc328578759"/>
      <w:bookmarkStart w:id="3310" w:name="_Toc328989552"/>
      <w:bookmarkStart w:id="3311" w:name="_Toc329259844"/>
      <w:bookmarkStart w:id="3312" w:name="_Toc340832805"/>
      <w:bookmarkStart w:id="3313" w:name="_Toc342473799"/>
      <w:bookmarkStart w:id="3314" w:name="_Toc342483124"/>
      <w:bookmarkStart w:id="3315" w:name="_Toc371501940"/>
      <w:r>
        <w:rPr>
          <w:rStyle w:val="CharSchNo"/>
        </w:rPr>
        <w:t>Schedule 1</w:t>
      </w:r>
      <w:r>
        <w:t> — </w:t>
      </w:r>
      <w:r>
        <w:rPr>
          <w:rStyle w:val="CharSchText"/>
        </w:rPr>
        <w:t>Relevant Acts for section 105</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316" w:name="_Toc124052666"/>
      <w:bookmarkStart w:id="3317" w:name="_Toc124139539"/>
      <w:bookmarkStart w:id="3318" w:name="_Toc128558732"/>
      <w:bookmarkStart w:id="3319" w:name="_Toc131824132"/>
      <w:bookmarkStart w:id="3320" w:name="_Toc131825206"/>
      <w:bookmarkStart w:id="3321" w:name="_Toc131917961"/>
      <w:bookmarkStart w:id="3322" w:name="_Toc131919405"/>
      <w:bookmarkStart w:id="3323" w:name="_Toc132014524"/>
      <w:bookmarkStart w:id="3324" w:name="_Toc133657508"/>
      <w:bookmarkStart w:id="3325" w:name="_Toc133657721"/>
      <w:bookmarkStart w:id="3326" w:name="_Toc135464129"/>
      <w:bookmarkStart w:id="3327" w:name="_Toc137976312"/>
      <w:bookmarkStart w:id="3328" w:name="_Toc148239947"/>
      <w:bookmarkStart w:id="3329"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3330" w:name="_Toc159748264"/>
      <w:bookmarkStart w:id="3331" w:name="_Toc165448341"/>
      <w:bookmarkStart w:id="3332" w:name="_Toc165710049"/>
      <w:bookmarkStart w:id="3333" w:name="_Toc165960775"/>
      <w:bookmarkStart w:id="3334" w:name="_Toc165971293"/>
      <w:bookmarkStart w:id="3335" w:name="_Toc168129005"/>
      <w:bookmarkStart w:id="3336" w:name="_Toc170790375"/>
      <w:bookmarkStart w:id="3337" w:name="_Toc173646378"/>
      <w:bookmarkStart w:id="3338" w:name="_Toc173730471"/>
      <w:bookmarkStart w:id="3339" w:name="_Toc177881696"/>
      <w:bookmarkStart w:id="3340" w:name="_Toc203541016"/>
      <w:bookmarkStart w:id="3341" w:name="_Toc210116916"/>
      <w:bookmarkStart w:id="3342" w:name="_Toc215550211"/>
      <w:bookmarkStart w:id="3343" w:name="_Toc216759280"/>
      <w:bookmarkStart w:id="3344" w:name="_Toc216759493"/>
      <w:bookmarkStart w:id="3345" w:name="_Toc218928611"/>
      <w:bookmarkStart w:id="3346" w:name="_Toc219694660"/>
      <w:bookmarkStart w:id="3347" w:name="_Toc219708233"/>
      <w:bookmarkStart w:id="3348" w:name="_Toc223494494"/>
      <w:bookmarkStart w:id="3349" w:name="_Toc270680813"/>
      <w:bookmarkStart w:id="3350" w:name="_Toc271195455"/>
      <w:bookmarkStart w:id="3351" w:name="_Toc274136781"/>
      <w:bookmarkStart w:id="3352" w:name="_Toc275256674"/>
      <w:bookmarkStart w:id="3353" w:name="_Toc278969165"/>
      <w:bookmarkStart w:id="3354" w:name="_Toc280091400"/>
      <w:bookmarkStart w:id="3355" w:name="_Toc285113390"/>
      <w:bookmarkStart w:id="3356" w:name="_Toc285178225"/>
      <w:bookmarkStart w:id="3357" w:name="_Toc286053884"/>
      <w:bookmarkStart w:id="3358" w:name="_Toc288464063"/>
      <w:bookmarkStart w:id="3359" w:name="_Toc290034853"/>
      <w:bookmarkStart w:id="3360" w:name="_Toc290277975"/>
      <w:bookmarkStart w:id="3361" w:name="_Toc290301872"/>
      <w:bookmarkStart w:id="3362" w:name="_Toc296604530"/>
      <w:bookmarkStart w:id="3363" w:name="_Toc296610595"/>
      <w:bookmarkStart w:id="3364" w:name="_Toc302129330"/>
      <w:bookmarkStart w:id="3365" w:name="_Toc328562693"/>
      <w:bookmarkStart w:id="3366" w:name="_Toc328578760"/>
      <w:bookmarkStart w:id="3367" w:name="_Toc328989553"/>
      <w:bookmarkStart w:id="3368" w:name="_Toc329259845"/>
      <w:bookmarkStart w:id="3369" w:name="_Toc340832806"/>
      <w:bookmarkStart w:id="3370" w:name="_Toc342473800"/>
      <w:bookmarkStart w:id="3371" w:name="_Toc342483125"/>
      <w:bookmarkStart w:id="3372" w:name="_Toc371501941"/>
      <w:r>
        <w:rPr>
          <w:rStyle w:val="CharSchNo"/>
        </w:rPr>
        <w:t>Schedule 2</w:t>
      </w:r>
      <w:r>
        <w:t> — </w:t>
      </w:r>
      <w:r>
        <w:rPr>
          <w:rStyle w:val="CharSchText"/>
        </w:rPr>
        <w:t>Oath and affirmation of office</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373" w:name="_Toc89062144"/>
      <w:bookmarkStart w:id="3374" w:name="_Toc89062944"/>
      <w:bookmarkStart w:id="3375" w:name="_Toc89574435"/>
      <w:bookmarkStart w:id="3376" w:name="_Toc92440437"/>
      <w:bookmarkStart w:id="3377" w:name="_Toc92440652"/>
      <w:bookmarkStart w:id="3378" w:name="_Toc95021575"/>
      <w:bookmarkStart w:id="3379" w:name="_Toc95117683"/>
      <w:bookmarkStart w:id="3380" w:name="_Toc102530940"/>
      <w:bookmarkStart w:id="3381" w:name="_Toc121556996"/>
      <w:bookmarkStart w:id="3382" w:name="_Toc122326010"/>
      <w:bookmarkStart w:id="3383" w:name="_Toc122855417"/>
      <w:bookmarkStart w:id="3384" w:name="_Toc122855632"/>
      <w:bookmarkStart w:id="3385" w:name="_Toc122855847"/>
      <w:bookmarkStart w:id="3386" w:name="_Toc122929426"/>
      <w:bookmarkStart w:id="3387" w:name="_Toc122947528"/>
      <w:bookmarkStart w:id="3388" w:name="_Toc124052667"/>
      <w:bookmarkStart w:id="3389" w:name="_Toc124139540"/>
      <w:bookmarkStart w:id="3390" w:name="_Toc128558733"/>
      <w:bookmarkStart w:id="3391" w:name="_Toc131824133"/>
      <w:bookmarkStart w:id="3392" w:name="_Toc131825207"/>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393" w:name="UpToHere"/>
      <w:bookmarkStart w:id="3394" w:name="_Toc131917962"/>
      <w:bookmarkStart w:id="3395" w:name="_Toc131919406"/>
      <w:bookmarkStart w:id="3396" w:name="_Toc132014525"/>
      <w:bookmarkStart w:id="3397" w:name="_Toc133657509"/>
      <w:bookmarkStart w:id="3398" w:name="_Toc133657722"/>
      <w:bookmarkStart w:id="3399" w:name="_Toc135464130"/>
      <w:bookmarkStart w:id="3400" w:name="_Toc137976313"/>
      <w:bookmarkStart w:id="3401" w:name="_Toc148239948"/>
      <w:bookmarkStart w:id="3402" w:name="_Toc158006439"/>
      <w:bookmarkStart w:id="3403" w:name="_Toc159748265"/>
      <w:bookmarkStart w:id="3404" w:name="_Toc165448342"/>
      <w:bookmarkStart w:id="3405" w:name="_Toc165710050"/>
      <w:bookmarkStart w:id="3406" w:name="_Toc165960776"/>
      <w:bookmarkStart w:id="3407" w:name="_Toc165971294"/>
      <w:bookmarkStart w:id="3408" w:name="_Toc168129006"/>
      <w:bookmarkStart w:id="3409" w:name="_Toc170790376"/>
      <w:bookmarkStart w:id="3410" w:name="_Toc173646379"/>
      <w:bookmarkStart w:id="3411" w:name="_Toc173730472"/>
      <w:bookmarkStart w:id="3412" w:name="_Toc177881697"/>
      <w:bookmarkStart w:id="3413" w:name="_Toc203541017"/>
      <w:bookmarkStart w:id="3414" w:name="_Toc210116917"/>
      <w:bookmarkStart w:id="3415" w:name="_Toc215550212"/>
      <w:bookmarkStart w:id="3416" w:name="_Toc216759281"/>
      <w:bookmarkStart w:id="3417" w:name="_Toc216759494"/>
      <w:bookmarkStart w:id="3418" w:name="_Toc218928612"/>
      <w:bookmarkStart w:id="3419" w:name="_Toc219694661"/>
      <w:bookmarkStart w:id="3420" w:name="_Toc219708234"/>
      <w:bookmarkStart w:id="3421" w:name="_Toc223494495"/>
      <w:bookmarkStart w:id="3422" w:name="_Toc270680814"/>
      <w:bookmarkStart w:id="3423" w:name="_Toc271195456"/>
      <w:bookmarkStart w:id="3424" w:name="_Toc274136782"/>
      <w:bookmarkStart w:id="3425" w:name="_Toc275256675"/>
      <w:bookmarkStart w:id="3426" w:name="_Toc278969166"/>
      <w:bookmarkStart w:id="3427" w:name="_Toc280091401"/>
      <w:bookmarkStart w:id="3428" w:name="_Toc285113391"/>
      <w:bookmarkStart w:id="3429" w:name="_Toc285178226"/>
      <w:bookmarkStart w:id="3430" w:name="_Toc286053885"/>
      <w:bookmarkStart w:id="3431" w:name="_Toc288464064"/>
      <w:bookmarkStart w:id="3432" w:name="_Toc290034854"/>
      <w:bookmarkStart w:id="3433" w:name="_Toc290277976"/>
      <w:bookmarkStart w:id="3434" w:name="_Toc290301873"/>
      <w:bookmarkStart w:id="3435" w:name="_Toc296604531"/>
      <w:bookmarkStart w:id="3436" w:name="_Toc296610596"/>
      <w:bookmarkStart w:id="3437" w:name="_Toc302129331"/>
      <w:bookmarkStart w:id="3438" w:name="_Toc328562694"/>
      <w:bookmarkStart w:id="3439" w:name="_Toc328578761"/>
      <w:bookmarkStart w:id="3440" w:name="_Toc328989554"/>
      <w:bookmarkStart w:id="3441" w:name="_Toc329259846"/>
      <w:bookmarkStart w:id="3442" w:name="_Toc340832807"/>
      <w:bookmarkStart w:id="3443" w:name="_Toc342473801"/>
      <w:bookmarkStart w:id="3444" w:name="_Toc342483126"/>
      <w:bookmarkStart w:id="3445" w:name="_Toc371501942"/>
      <w:bookmarkEnd w:id="3393"/>
      <w:r>
        <w:t>Notes</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46" w:name="_Toc371501943"/>
      <w:r>
        <w:rPr>
          <w:snapToGrid w:val="0"/>
        </w:rPr>
        <w:t>Compilation table</w:t>
      </w:r>
      <w:bookmarkEnd w:id="3446"/>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s. 156 and 157(1) and (2):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Pr>
          <w:p>
            <w:pPr>
              <w:rPr>
                <w:sz w:val="19"/>
              </w:rPr>
            </w:pPr>
            <w:r>
              <w:rPr>
                <w:snapToGrid w:val="0"/>
                <w:sz w:val="19"/>
                <w:lang w:val="en-US"/>
              </w:rPr>
              <w:t>19 of 2011</w:t>
            </w:r>
          </w:p>
        </w:tc>
        <w:tc>
          <w:tcPr>
            <w:tcW w:w="1148" w:type="dxa"/>
            <w:gridSpan w:val="2"/>
          </w:tcPr>
          <w:p>
            <w:pPr>
              <w:rPr>
                <w:sz w:val="19"/>
              </w:rPr>
            </w:pPr>
            <w:r>
              <w:rPr>
                <w:snapToGrid w:val="0"/>
                <w:sz w:val="19"/>
                <w:lang w:val="en-US"/>
              </w:rPr>
              <w:t>22 Jun 2011</w:t>
            </w:r>
          </w:p>
        </w:tc>
        <w:tc>
          <w:tcPr>
            <w:tcW w:w="2552"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rPr>
                <w:i/>
                <w:snapToGrid w:val="0"/>
                <w:sz w:val="19"/>
                <w:lang w:val="en-US"/>
              </w:rPr>
            </w:pPr>
            <w:r>
              <w:rPr>
                <w:i/>
                <w:snapToGrid w:val="0"/>
                <w:sz w:val="19"/>
                <w:lang w:val="en-US"/>
              </w:rPr>
              <w:t>Teacher Registration Act 2012</w:t>
            </w:r>
            <w:r>
              <w:rPr>
                <w:snapToGrid w:val="0"/>
                <w:sz w:val="19"/>
                <w:lang w:val="en-US"/>
              </w:rPr>
              <w:t xml:space="preserve"> s. 170</w:t>
            </w:r>
          </w:p>
        </w:tc>
        <w:tc>
          <w:tcPr>
            <w:tcW w:w="1134" w:type="dxa"/>
            <w:gridSpan w:val="2"/>
            <w:tcBorders>
              <w:bottom w:val="single" w:sz="4" w:space="0" w:color="auto"/>
            </w:tcBorders>
          </w:tcPr>
          <w:p>
            <w:pPr>
              <w:rPr>
                <w:snapToGrid w:val="0"/>
                <w:sz w:val="19"/>
                <w:lang w:val="en-US"/>
              </w:rPr>
            </w:pPr>
            <w:r>
              <w:rPr>
                <w:snapToGrid w:val="0"/>
                <w:sz w:val="19"/>
                <w:lang w:val="en-US"/>
              </w:rPr>
              <w:t>16 of 2012</w:t>
            </w:r>
          </w:p>
        </w:tc>
        <w:tc>
          <w:tcPr>
            <w:tcW w:w="1148" w:type="dxa"/>
            <w:gridSpan w:val="2"/>
            <w:tcBorders>
              <w:bottom w:val="single" w:sz="4" w:space="0" w:color="auto"/>
            </w:tcBorders>
          </w:tcPr>
          <w:p>
            <w:pPr>
              <w:rPr>
                <w:snapToGrid w:val="0"/>
                <w:sz w:val="19"/>
                <w:lang w:val="en-US"/>
              </w:rPr>
            </w:pPr>
            <w:r>
              <w:rPr>
                <w:snapToGrid w:val="0"/>
                <w:sz w:val="19"/>
                <w:lang w:val="en-US"/>
              </w:rPr>
              <w:t>3 Jul 2012</w:t>
            </w:r>
          </w:p>
        </w:tc>
        <w:tc>
          <w:tcPr>
            <w:tcW w:w="2552" w:type="dxa"/>
            <w:tcBorders>
              <w:bottom w:val="single" w:sz="4" w:space="0" w:color="auto"/>
            </w:tcBorders>
          </w:tcPr>
          <w:p>
            <w:pPr>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spacing w:before="360"/>
        <w:ind w:left="482" w:hanging="482"/>
      </w:pPr>
      <w:r>
        <w:rPr>
          <w:vertAlign w:val="superscript"/>
        </w:rPr>
        <w:t>1a</w:t>
      </w:r>
      <w:r>
        <w:tab/>
        <w:t>On the date as at which thi</w:t>
      </w:r>
      <w:bookmarkStart w:id="3447" w:name="_Hlt507390729"/>
      <w:bookmarkEnd w:id="344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448" w:name="_Toc280349972"/>
      <w:bookmarkStart w:id="3449" w:name="_Toc371501944"/>
      <w:r>
        <w:t>Provisions that have not come into operation</w:t>
      </w:r>
      <w:bookmarkEnd w:id="3448"/>
      <w:bookmarkEnd w:id="3449"/>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bottom w:val="nil"/>
            </w:tcBorders>
          </w:tcPr>
          <w:p>
            <w:pPr>
              <w:pStyle w:val="nTable"/>
              <w:spacing w:after="40"/>
              <w:rPr>
                <w:sz w:val="19"/>
              </w:rPr>
            </w:pPr>
            <w:r>
              <w:rPr>
                <w:sz w:val="19"/>
              </w:rPr>
              <w:t>14 of 2010</w:t>
            </w:r>
          </w:p>
        </w:tc>
        <w:tc>
          <w:tcPr>
            <w:tcW w:w="1136" w:type="dxa"/>
            <w:tcBorders>
              <w:top w:val="single" w:sz="4" w:space="0" w:color="auto"/>
              <w:bottom w:val="nil"/>
            </w:tcBorders>
          </w:tcPr>
          <w:p>
            <w:pPr>
              <w:pStyle w:val="nTable"/>
              <w:spacing w:after="40"/>
              <w:rPr>
                <w:sz w:val="19"/>
              </w:rPr>
            </w:pPr>
            <w:r>
              <w:rPr>
                <w:sz w:val="19"/>
              </w:rPr>
              <w:t>25 Jun 2010</w:t>
            </w:r>
          </w:p>
        </w:tc>
        <w:tc>
          <w:tcPr>
            <w:tcW w:w="2550" w:type="dxa"/>
            <w:tcBorders>
              <w:top w:val="single" w:sz="4" w:space="0" w:color="auto"/>
              <w:bottom w:val="nil"/>
            </w:tcBorders>
          </w:tcPr>
          <w:p>
            <w:pPr>
              <w:pStyle w:val="nTable"/>
              <w:spacing w:after="40"/>
              <w:rPr>
                <w:sz w:val="19"/>
              </w:rPr>
            </w:pPr>
            <w:r>
              <w:rPr>
                <w:sz w:val="19"/>
              </w:rPr>
              <w:t>To be proclaimed (see s. 2(b))</w:t>
            </w:r>
          </w:p>
        </w:tc>
      </w:tr>
      <w:tr>
        <w:tc>
          <w:tcPr>
            <w:tcW w:w="2267" w:type="dxa"/>
            <w:tcBorders>
              <w:top w:val="nil"/>
              <w:bottom w:val="single" w:sz="4" w:space="0" w:color="auto"/>
            </w:tcBorders>
          </w:tcPr>
          <w:p>
            <w:pPr>
              <w:pStyle w:val="nTable"/>
              <w:spacing w:after="40"/>
              <w:rPr>
                <w:i/>
                <w:noProof/>
                <w:snapToGrid w:val="0"/>
                <w:sz w:val="19"/>
              </w:rPr>
            </w:pPr>
            <w:r>
              <w:rPr>
                <w:i/>
                <w:noProof/>
                <w:snapToGrid w:val="0"/>
                <w:sz w:val="19"/>
              </w:rPr>
              <w:t>Courts and Tribunals (Electronic Processes Facilitation) Act 2013</w:t>
            </w:r>
            <w:r>
              <w:rPr>
                <w:noProof/>
                <w:snapToGrid w:val="0"/>
                <w:sz w:val="19"/>
              </w:rPr>
              <w:t xml:space="preserve"> Pt. 3 Div. 19 </w:t>
            </w:r>
            <w:r>
              <w:rPr>
                <w:noProof/>
                <w:snapToGrid w:val="0"/>
                <w:sz w:val="19"/>
                <w:vertAlign w:val="superscript"/>
              </w:rPr>
              <w:t>3</w:t>
            </w:r>
          </w:p>
        </w:tc>
        <w:tc>
          <w:tcPr>
            <w:tcW w:w="1133" w:type="dxa"/>
            <w:tcBorders>
              <w:top w:val="nil"/>
              <w:bottom w:val="single" w:sz="4" w:space="0" w:color="auto"/>
            </w:tcBorders>
          </w:tcPr>
          <w:p>
            <w:pPr>
              <w:pStyle w:val="nTable"/>
              <w:spacing w:after="40"/>
              <w:rPr>
                <w:sz w:val="19"/>
              </w:rPr>
            </w:pPr>
            <w:r>
              <w:rPr>
                <w:sz w:val="19"/>
              </w:rPr>
              <w:t>20 of 2013</w:t>
            </w:r>
          </w:p>
        </w:tc>
        <w:tc>
          <w:tcPr>
            <w:tcW w:w="1136" w:type="dxa"/>
            <w:tcBorders>
              <w:top w:val="nil"/>
              <w:bottom w:val="single" w:sz="4" w:space="0" w:color="auto"/>
            </w:tcBorders>
          </w:tcPr>
          <w:p>
            <w:pPr>
              <w:pStyle w:val="nTable"/>
              <w:spacing w:after="40"/>
              <w:rPr>
                <w:sz w:val="19"/>
              </w:rPr>
            </w:pPr>
            <w:r>
              <w:rPr>
                <w:sz w:val="19"/>
              </w:rPr>
              <w:t>4 Nov 2013</w:t>
            </w:r>
          </w:p>
        </w:tc>
        <w:tc>
          <w:tcPr>
            <w:tcW w:w="2550" w:type="dxa"/>
            <w:tcBorders>
              <w:top w:val="nil"/>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450" w:name="_Toc264472572"/>
      <w:bookmarkStart w:id="3451" w:name="_Toc265490488"/>
      <w:bookmarkStart w:id="3452" w:name="_Toc265575657"/>
      <w:r>
        <w:rPr>
          <w:rStyle w:val="CharSectno"/>
        </w:rPr>
        <w:t>82</w:t>
      </w:r>
      <w:r>
        <w:t>.</w:t>
      </w:r>
      <w:r>
        <w:tab/>
      </w:r>
      <w:r>
        <w:rPr>
          <w:i/>
        </w:rPr>
        <w:t>State Administrative Tribunal Act </w:t>
      </w:r>
      <w:r>
        <w:rPr>
          <w:i/>
          <w:iCs/>
        </w:rPr>
        <w:t xml:space="preserve">2004 </w:t>
      </w:r>
      <w:r>
        <w:t>amended</w:t>
      </w:r>
      <w:bookmarkEnd w:id="3450"/>
      <w:bookmarkEnd w:id="3451"/>
      <w:bookmarkEnd w:id="3452"/>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pPr>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19 had not come into operation.  It reads as follows:</w:t>
      </w:r>
    </w:p>
    <w:p>
      <w:pPr>
        <w:pStyle w:val="BlankClose"/>
        <w:suppressLineNumbers/>
      </w:pPr>
    </w:p>
    <w:p>
      <w:pPr>
        <w:pStyle w:val="nzHeading2"/>
      </w:pPr>
      <w:bookmarkStart w:id="3453" w:name="_Toc363656365"/>
      <w:bookmarkStart w:id="3454" w:name="_Toc363656559"/>
      <w:bookmarkStart w:id="3455" w:name="_Toc363737819"/>
      <w:bookmarkStart w:id="3456" w:name="_Toc363738723"/>
      <w:bookmarkStart w:id="3457" w:name="_Toc363740119"/>
      <w:bookmarkStart w:id="3458" w:name="_Toc363741208"/>
      <w:bookmarkStart w:id="3459" w:name="_Toc370472798"/>
      <w:bookmarkStart w:id="3460" w:name="_Toc370897503"/>
      <w:bookmarkStart w:id="3461" w:name="_Toc371343320"/>
      <w:r>
        <w:rPr>
          <w:rStyle w:val="CharPartNo"/>
        </w:rPr>
        <w:t>Part 3</w:t>
      </w:r>
      <w:r>
        <w:t> — </w:t>
      </w:r>
      <w:r>
        <w:rPr>
          <w:rStyle w:val="CharPartText"/>
        </w:rPr>
        <w:t>Amendments to other Acts</w:t>
      </w:r>
      <w:bookmarkEnd w:id="3453"/>
      <w:bookmarkEnd w:id="3454"/>
      <w:bookmarkEnd w:id="3455"/>
      <w:bookmarkEnd w:id="3456"/>
      <w:bookmarkEnd w:id="3457"/>
      <w:bookmarkEnd w:id="3458"/>
      <w:bookmarkEnd w:id="3459"/>
      <w:bookmarkEnd w:id="3460"/>
      <w:bookmarkEnd w:id="3461"/>
    </w:p>
    <w:p>
      <w:pPr>
        <w:pStyle w:val="nzHeading3"/>
      </w:pPr>
      <w:bookmarkStart w:id="3462" w:name="_Toc363656520"/>
      <w:bookmarkStart w:id="3463" w:name="_Toc363656714"/>
      <w:bookmarkStart w:id="3464" w:name="_Toc363737974"/>
      <w:bookmarkStart w:id="3465" w:name="_Toc363738878"/>
      <w:bookmarkStart w:id="3466" w:name="_Toc363740274"/>
      <w:bookmarkStart w:id="3467" w:name="_Toc363741363"/>
      <w:bookmarkStart w:id="3468" w:name="_Toc370472953"/>
      <w:bookmarkStart w:id="3469" w:name="_Toc370897658"/>
      <w:bookmarkStart w:id="3470" w:name="_Toc371343475"/>
      <w:r>
        <w:rPr>
          <w:rStyle w:val="CharDivNo"/>
        </w:rPr>
        <w:t>Division 19</w:t>
      </w:r>
      <w:r>
        <w:t> — </w:t>
      </w:r>
      <w:r>
        <w:rPr>
          <w:rStyle w:val="CharDivText"/>
          <w:i/>
        </w:rPr>
        <w:t>State Administrative Tribunal Act 2004</w:t>
      </w:r>
      <w:r>
        <w:rPr>
          <w:rStyle w:val="CharDivText"/>
        </w:rPr>
        <w:t xml:space="preserve"> amended</w:t>
      </w:r>
      <w:bookmarkEnd w:id="3462"/>
      <w:bookmarkEnd w:id="3463"/>
      <w:bookmarkEnd w:id="3464"/>
      <w:bookmarkEnd w:id="3465"/>
      <w:bookmarkEnd w:id="3466"/>
      <w:bookmarkEnd w:id="3467"/>
      <w:bookmarkEnd w:id="3468"/>
      <w:bookmarkEnd w:id="3469"/>
      <w:bookmarkEnd w:id="3470"/>
    </w:p>
    <w:p>
      <w:pPr>
        <w:pStyle w:val="nzHeading5"/>
      </w:pPr>
      <w:bookmarkStart w:id="3471" w:name="_Toc370897659"/>
      <w:bookmarkStart w:id="3472" w:name="_Toc371343476"/>
      <w:r>
        <w:rPr>
          <w:rStyle w:val="CharSectno"/>
        </w:rPr>
        <w:t>132</w:t>
      </w:r>
      <w:r>
        <w:t>.</w:t>
      </w:r>
      <w:r>
        <w:tab/>
        <w:t>Act amended</w:t>
      </w:r>
      <w:bookmarkEnd w:id="3471"/>
      <w:bookmarkEnd w:id="3472"/>
    </w:p>
    <w:p>
      <w:pPr>
        <w:pStyle w:val="nzSubsection"/>
      </w:pPr>
      <w:r>
        <w:tab/>
      </w:r>
      <w:r>
        <w:tab/>
        <w:t xml:space="preserve">This Division amends the </w:t>
      </w:r>
      <w:r>
        <w:rPr>
          <w:i/>
        </w:rPr>
        <w:t>State Administrative Tribunal Act 2004</w:t>
      </w:r>
      <w:r>
        <w:t>.</w:t>
      </w:r>
    </w:p>
    <w:p>
      <w:pPr>
        <w:pStyle w:val="nzHeading5"/>
      </w:pPr>
      <w:bookmarkStart w:id="3473" w:name="_Toc370897660"/>
      <w:bookmarkStart w:id="3474" w:name="_Toc371343477"/>
      <w:r>
        <w:rPr>
          <w:rStyle w:val="CharSectno"/>
        </w:rPr>
        <w:t>133</w:t>
      </w:r>
      <w:r>
        <w:t>.</w:t>
      </w:r>
      <w:r>
        <w:tab/>
        <w:t>Section 7A inserted</w:t>
      </w:r>
      <w:bookmarkEnd w:id="3473"/>
      <w:bookmarkEnd w:id="3474"/>
    </w:p>
    <w:p>
      <w:pPr>
        <w:pStyle w:val="nzSubsection"/>
      </w:pPr>
      <w:r>
        <w:tab/>
      </w:r>
      <w:r>
        <w:tab/>
        <w:t>At the end of Part 1 insert:</w:t>
      </w:r>
    </w:p>
    <w:p>
      <w:pPr>
        <w:pStyle w:val="BlankOpen"/>
      </w:pPr>
    </w:p>
    <w:p>
      <w:pPr>
        <w:pStyle w:val="nzHeading5"/>
      </w:pPr>
      <w:bookmarkStart w:id="3475" w:name="_Toc370897661"/>
      <w:bookmarkStart w:id="3476" w:name="_Toc371343478"/>
      <w:r>
        <w:t>7A.</w:t>
      </w:r>
      <w:r>
        <w:tab/>
      </w:r>
      <w:r>
        <w:rPr>
          <w:i/>
        </w:rPr>
        <w:t>Courts and Tribunals (Electronic Processes Facilitation) Act 2013</w:t>
      </w:r>
      <w:r>
        <w:t xml:space="preserve"> Part 2 applies</w:t>
      </w:r>
      <w:bookmarkEnd w:id="3475"/>
      <w:bookmarkEnd w:id="3476"/>
    </w:p>
    <w:p>
      <w:pPr>
        <w:pStyle w:val="nzSubsection"/>
      </w:pPr>
      <w:r>
        <w:tab/>
      </w:r>
      <w:r>
        <w:tab/>
        <w:t xml:space="preserve">The </w:t>
      </w:r>
      <w:r>
        <w:rPr>
          <w:i/>
        </w:rPr>
        <w:t>Courts and Tribunals (Electronic Processes Facilitation) Act 2013</w:t>
      </w:r>
      <w:r>
        <w:t xml:space="preserve"> Part 2 applies to this Act.</w:t>
      </w:r>
    </w:p>
    <w:p>
      <w:pPr>
        <w:pStyle w:val="BlankClose"/>
        <w:keepNext/>
      </w:pPr>
    </w:p>
    <w:p>
      <w:pPr>
        <w:pStyle w:val="BlankClose"/>
        <w:keepNext/>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3477" w:name="_Toc216759497"/>
      <w:bookmarkStart w:id="3478" w:name="_Toc218928615"/>
      <w:bookmarkStart w:id="3479" w:name="_Toc219694664"/>
      <w:bookmarkStart w:id="3480" w:name="_Toc219708237"/>
      <w:bookmarkStart w:id="3481" w:name="_Toc223494497"/>
      <w:bookmarkStart w:id="3482" w:name="_Toc270680817"/>
      <w:bookmarkStart w:id="3483" w:name="_Toc271195459"/>
      <w:bookmarkStart w:id="3484" w:name="_Toc274136785"/>
      <w:bookmarkStart w:id="3485" w:name="_Toc275256678"/>
      <w:bookmarkStart w:id="3486" w:name="_Toc278969169"/>
      <w:bookmarkStart w:id="3487" w:name="_Toc280091404"/>
      <w:bookmarkStart w:id="3488" w:name="_Toc285113394"/>
      <w:bookmarkStart w:id="3489" w:name="_Toc285178229"/>
      <w:bookmarkStart w:id="3490" w:name="_Toc286053888"/>
      <w:bookmarkStart w:id="3491" w:name="_Toc288464067"/>
      <w:bookmarkStart w:id="3492" w:name="_Toc290034857"/>
      <w:bookmarkStart w:id="3493" w:name="_Toc290277979"/>
      <w:bookmarkStart w:id="3494" w:name="_Toc290301876"/>
      <w:bookmarkStart w:id="3495" w:name="_Toc296604534"/>
      <w:bookmarkStart w:id="3496" w:name="_Toc296610599"/>
      <w:bookmarkStart w:id="3497" w:name="_Toc302129334"/>
      <w:bookmarkStart w:id="3498" w:name="_Toc328562697"/>
      <w:bookmarkStart w:id="3499" w:name="_Toc328578764"/>
      <w:bookmarkStart w:id="3500" w:name="_Toc328989557"/>
      <w:bookmarkStart w:id="3501" w:name="_Toc329259849"/>
      <w:bookmarkStart w:id="3502" w:name="_Toc340832810"/>
      <w:bookmarkStart w:id="3503" w:name="_Toc342473804"/>
      <w:bookmarkStart w:id="3504" w:name="_Toc342483129"/>
      <w:bookmarkStart w:id="3505" w:name="_Toc371501945"/>
      <w:r>
        <w:rPr>
          <w:sz w:val="28"/>
        </w:rPr>
        <w:t>Defined Terms</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06" w:name="DefinedTerms"/>
      <w:bookmarkEnd w:id="3506"/>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
      <w:pPr>
        <w:sectPr>
          <w:headerReference w:type="even" r:id="rId33"/>
          <w:headerReference w:type="default" r:id="rId34"/>
          <w:headerReference w:type="first" r:id="rId35"/>
          <w:endnotePr>
            <w:numFmt w:val="decimal"/>
          </w:endnotePr>
          <w:pgSz w:w="11906" w:h="16838" w:code="9"/>
          <w:pgMar w:top="2376" w:right="2404" w:bottom="3544" w:left="2404" w:header="709" w:footer="3379"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08"/>
    <w:docVar w:name="WAFER_20151210124808" w:val="RemoveTrackChanges"/>
    <w:docVar w:name="WAFER_20151210124808_GUID" w:val="604032c5-cd31-4687-a46f-0d693d245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 w:type="character" w:customStyle="1" w:styleId="BlankCloseChar">
    <w:name w:val="BlankClose Char"/>
    <w:basedOn w:val="DefaultParagraphFont"/>
    <w:link w:val="BlankClose"/>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 w:type="character" w:customStyle="1" w:styleId="BlankCloseChar">
    <w:name w:val="BlankClose Char"/>
    <w:basedOn w:val="DefaultParagraphFont"/>
    <w:link w:val="BlankClos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29537</Words>
  <Characters>142078</Characters>
  <Application>Microsoft Office Word</Application>
  <DocSecurity>0</DocSecurity>
  <Lines>3738</Lines>
  <Paragraphs>2200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2004 - 03-g0-01</dc:title>
  <dc:subject/>
  <dc:creator/>
  <cp:keywords/>
  <dc:description/>
  <cp:lastModifiedBy>svcMRProcess</cp:lastModifiedBy>
  <cp:revision>4</cp:revision>
  <cp:lastPrinted>2011-04-11T08:13:00Z</cp:lastPrinted>
  <dcterms:created xsi:type="dcterms:W3CDTF">2018-09-08T18:15:00Z</dcterms:created>
  <dcterms:modified xsi:type="dcterms:W3CDTF">2018-09-08T18:15:00Z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9268</vt:i4>
  </property>
  <property fmtid="{D5CDD505-2E9C-101B-9397-08002B2CF9AE}" pid="6" name="AsAtDate">
    <vt:lpwstr>04 Nov 2013</vt:lpwstr>
  </property>
  <property fmtid="{D5CDD505-2E9C-101B-9397-08002B2CF9AE}" pid="7" name="Suffix">
    <vt:lpwstr>03-g0-01</vt:lpwstr>
  </property>
  <property fmtid="{D5CDD505-2E9C-101B-9397-08002B2CF9AE}" pid="8" name="ReprintNo">
    <vt:lpwstr>3</vt:lpwstr>
  </property>
  <property fmtid="{D5CDD505-2E9C-101B-9397-08002B2CF9AE}" pid="9" name="ReprintedAsAt">
    <vt:filetime>2011-03-31T16:00:00Z</vt:filetime>
  </property>
</Properties>
</file>