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tabs>
          <w:tab w:val="left" w:pos="567"/>
          <w:tab w:val="left" w:pos="1134"/>
          <w:tab w:val="left" w:pos="1701"/>
          <w:tab w:val="left" w:pos="2268"/>
          <w:tab w:val="left" w:pos="2835"/>
          <w:tab w:val="left" w:pos="3402"/>
          <w:tab w:val="left" w:pos="3969"/>
          <w:tab w:val="left" w:pos="4536"/>
          <w:tab w:val="left" w:pos="5103"/>
        </w:tabs>
        <w:spacing w:before="120" w:after="0"/>
        <w:outlineLvl w:val="0"/>
      </w:pPr>
      <w:bookmarkStart w:id="0" w:name="_GoBack"/>
      <w:bookmarkEnd w:id="0"/>
      <w:r>
        <w:rPr>
          <w:noProof/>
        </w:rPr>
        <w:drawing>
          <wp:anchor distT="0" distB="0" distL="114300" distR="114300" simplePos="0" relativeHeight="251657728"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5" name="Picture 25"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smartTag w:uri="urn:schemas-microsoft-com:office:smarttags" w:element="place">
        <w:smartTag w:uri="urn:schemas-microsoft-com:office:smarttags" w:element="State">
          <w:r>
            <w:t xml:space="preserve">Western </w:t>
          </w:r>
          <w:smartTag w:uri="urn:schemas-microsoft-com:office:smarttags" w:element="country-region">
            <w:r>
              <w:t>Australia</w:t>
            </w:r>
          </w:smartTag>
        </w:smartTag>
      </w:smartTag>
    </w:p>
    <w:p>
      <w:pPr>
        <w:pStyle w:val="PrincipalActReg"/>
        <w:spacing w:before="2200" w:after="0"/>
      </w:pPr>
      <w:r>
        <w:t>Criminal Procedure Act 2004</w:t>
      </w:r>
      <w:r>
        <w:br/>
        <w:t>Juries Act 1957</w:t>
      </w:r>
      <w:r>
        <w:br/>
        <w:t>Criminal Appeals Act 2004</w:t>
      </w:r>
      <w:r>
        <w:br/>
        <w:t>Sentencing Act 1995</w:t>
      </w:r>
    </w:p>
    <w:p>
      <w:pPr>
        <w:pStyle w:val="NameofActRegPage1"/>
        <w:spacing w:before="1980" w:after="4200"/>
        <w:outlineLvl w:val="0"/>
        <w:rPr>
          <w:sz w:val="48"/>
        </w:rPr>
      </w:pPr>
      <w:r>
        <w:rPr>
          <w:sz w:val="48"/>
        </w:rPr>
        <w:fldChar w:fldCharType="begin"/>
      </w:r>
      <w:r>
        <w:rPr>
          <w:sz w:val="48"/>
        </w:rPr>
        <w:instrText xml:space="preserve"> STYLEREF "Name Of Act/Reg"</w:instrText>
      </w:r>
      <w:r>
        <w:rPr>
          <w:sz w:val="48"/>
        </w:rPr>
        <w:fldChar w:fldCharType="separate"/>
      </w:r>
      <w:r>
        <w:rPr>
          <w:noProof/>
          <w:sz w:val="48"/>
        </w:rPr>
        <w:t>Criminal Procedure Rules 2005</w:t>
      </w:r>
      <w:r>
        <w:rPr>
          <w:sz w:val="48"/>
        </w:rPr>
        <w:fldChar w:fldCharType="end"/>
      </w:r>
    </w:p>
    <w:p>
      <w:pPr>
        <w:jc w:val="center"/>
        <w:rPr>
          <w:b/>
        </w:rPr>
        <w:sectPr>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code="9"/>
          <w:pgMar w:top="2376" w:right="2405" w:bottom="3542" w:left="2405" w:header="706" w:footer="3380" w:gutter="0"/>
          <w:pgNumType w:fmt="lowerRoman" w:start="1"/>
          <w:cols w:space="720"/>
          <w:noEndnote/>
          <w:titlePg/>
          <w:docGrid w:linePitch="326"/>
        </w:sectPr>
      </w:pPr>
    </w:p>
    <w:p>
      <w:pPr>
        <w:pStyle w:val="WA"/>
        <w:spacing w:before="120"/>
      </w:pPr>
      <w:smartTag w:uri="urn:schemas-microsoft-com:office:smarttags" w:element="place">
        <w:smartTag w:uri="urn:schemas-microsoft-com:office:smarttags" w:element="State">
          <w:r>
            <w:lastRenderedPageBreak/>
            <w:t>Western Australia</w:t>
          </w:r>
        </w:smartTag>
      </w:smartTag>
    </w:p>
    <w:p>
      <w:pPr>
        <w:pStyle w:val="NameofActRegPage1"/>
      </w:pPr>
      <w:r>
        <w:fldChar w:fldCharType="begin"/>
      </w:r>
      <w:r>
        <w:instrText xml:space="preserve"> STYLEREF "Name Of Act/Reg"</w:instrText>
      </w:r>
      <w:r>
        <w:fldChar w:fldCharType="separate"/>
      </w:r>
      <w:r>
        <w:rPr>
          <w:noProof/>
        </w:rPr>
        <w:t>Criminal Procedure Rules 2005</w:t>
      </w:r>
      <w:r>
        <w:fldChar w:fldCharType="end"/>
      </w:r>
    </w:p>
    <w:p>
      <w:pPr>
        <w:pStyle w:val="Arrangement"/>
      </w:pPr>
      <w:r>
        <w:t>Contents</w:t>
      </w:r>
    </w:p>
    <w:p>
      <w:pPr>
        <w:pStyle w:val="TOC2"/>
        <w:tabs>
          <w:tab w:val="right" w:leader="dot" w:pos="7086"/>
        </w:tabs>
        <w:rPr>
          <w:rFonts w:asciiTheme="minorHAnsi" w:eastAsiaTheme="minorEastAsia" w:hAnsiTheme="minorHAnsi" w:cstheme="minorBidi"/>
          <w:b w:val="0"/>
          <w:sz w:val="22"/>
          <w:szCs w:val="22"/>
        </w:rPr>
      </w:pPr>
      <w:r>
        <w:fldChar w:fldCharType="begin"/>
      </w:r>
      <w:r>
        <w:instrText xml:space="preserve"> TOC \t </w:instrText>
      </w:r>
      <w:r>
        <w:rPr>
          <w:szCs w:val="24"/>
        </w:rPr>
        <w:instrText xml:space="preserve">"Heading 2,2,yScheduleHeading,2,yHeading 2,2,nHeading 2,2,zHeading 2,3,zyScheduleHeading,3,zyHeading 2,3,Heading 3,4,yHeading 3,4,zHeading 3,5,zyHeading 3,5,Heading 4,6,yHeading 4,6,zHeading 4,7,zyHeading 4,7,Heading 5,8,yHeading 5,8,nHeading 3,8,zHeading 5,9,zyHeading 5,9" </w:instrText>
      </w:r>
      <w:r>
        <w:instrText>\n "2</w:instrText>
      </w:r>
      <w:r>
        <w:noBreakHyphen/>
        <w:instrText xml:space="preserve">7" \w \* MERGEFORMAT </w:instrText>
      </w:r>
      <w:r>
        <w:fldChar w:fldCharType="separate"/>
      </w:r>
      <w:r>
        <w:t>Part 1 — Preliminary</w:t>
      </w:r>
    </w:p>
    <w:p>
      <w:pPr>
        <w:pStyle w:val="TOC8"/>
        <w:rPr>
          <w:rFonts w:asciiTheme="minorHAnsi" w:eastAsiaTheme="minorEastAsia" w:hAnsiTheme="minorHAnsi" w:cstheme="minorBidi"/>
          <w:szCs w:val="22"/>
        </w:rPr>
      </w:pPr>
      <w:r>
        <w:t>1.</w:t>
      </w:r>
      <w:r>
        <w:tab/>
        <w:t>Citation</w:t>
      </w:r>
      <w:r>
        <w:tab/>
      </w:r>
      <w:r>
        <w:fldChar w:fldCharType="begin"/>
      </w:r>
      <w:r>
        <w:instrText xml:space="preserve"> PAGEREF _Toc375058973 \h </w:instrText>
      </w:r>
      <w:r>
        <w:fldChar w:fldCharType="separate"/>
      </w:r>
      <w:r>
        <w:t>1</w:t>
      </w:r>
      <w:r>
        <w:fldChar w:fldCharType="end"/>
      </w:r>
    </w:p>
    <w:p>
      <w:pPr>
        <w:pStyle w:val="TOC8"/>
        <w:rPr>
          <w:rFonts w:asciiTheme="minorHAnsi" w:eastAsiaTheme="minorEastAsia" w:hAnsiTheme="minorHAnsi" w:cstheme="minorBidi"/>
          <w:szCs w:val="22"/>
        </w:rPr>
      </w:pPr>
      <w:r>
        <w:t>2</w:t>
      </w:r>
      <w:r>
        <w:rPr>
          <w:spacing w:val="-2"/>
        </w:rPr>
        <w:t>.</w:t>
      </w:r>
      <w:r>
        <w:rPr>
          <w:spacing w:val="-2"/>
        </w:rPr>
        <w:tab/>
        <w:t>Commencement</w:t>
      </w:r>
      <w:r>
        <w:tab/>
      </w:r>
      <w:r>
        <w:fldChar w:fldCharType="begin"/>
      </w:r>
      <w:r>
        <w:instrText xml:space="preserve"> PAGEREF _Toc375058974 \h </w:instrText>
      </w:r>
      <w:r>
        <w:fldChar w:fldCharType="separate"/>
      </w:r>
      <w:r>
        <w:t>1</w:t>
      </w:r>
      <w:r>
        <w:fldChar w:fldCharType="end"/>
      </w:r>
    </w:p>
    <w:p>
      <w:pPr>
        <w:pStyle w:val="TOC8"/>
        <w:rPr>
          <w:rFonts w:asciiTheme="minorHAnsi" w:eastAsiaTheme="minorEastAsia" w:hAnsiTheme="minorHAnsi" w:cstheme="minorBidi"/>
          <w:szCs w:val="22"/>
        </w:rPr>
      </w:pPr>
      <w:r>
        <w:t>3.</w:t>
      </w:r>
      <w:r>
        <w:tab/>
        <w:t>Terms used</w:t>
      </w:r>
      <w:r>
        <w:tab/>
      </w:r>
      <w:r>
        <w:fldChar w:fldCharType="begin"/>
      </w:r>
      <w:r>
        <w:instrText xml:space="preserve"> PAGEREF _Toc375058975 \h </w:instrText>
      </w:r>
      <w:r>
        <w:fldChar w:fldCharType="separate"/>
      </w:r>
      <w:r>
        <w:t>1</w:t>
      </w:r>
      <w:r>
        <w:fldChar w:fldCharType="end"/>
      </w:r>
    </w:p>
    <w:p>
      <w:pPr>
        <w:pStyle w:val="TOC8"/>
        <w:rPr>
          <w:rFonts w:asciiTheme="minorHAnsi" w:eastAsiaTheme="minorEastAsia" w:hAnsiTheme="minorHAnsi" w:cstheme="minorBidi"/>
          <w:szCs w:val="22"/>
        </w:rPr>
      </w:pPr>
      <w:r>
        <w:t>4.</w:t>
      </w:r>
      <w:r>
        <w:tab/>
        <w:t>Application of these rules</w:t>
      </w:r>
      <w:r>
        <w:tab/>
      </w:r>
      <w:r>
        <w:fldChar w:fldCharType="begin"/>
      </w:r>
      <w:r>
        <w:instrText xml:space="preserve"> PAGEREF _Toc375058976 \h </w:instrText>
      </w:r>
      <w:r>
        <w:fldChar w:fldCharType="separate"/>
      </w:r>
      <w:r>
        <w:t>2</w:t>
      </w:r>
      <w:r>
        <w:fldChar w:fldCharType="end"/>
      </w:r>
    </w:p>
    <w:p>
      <w:pPr>
        <w:pStyle w:val="TOC2"/>
        <w:tabs>
          <w:tab w:val="right" w:leader="dot" w:pos="7086"/>
        </w:tabs>
        <w:rPr>
          <w:rFonts w:asciiTheme="minorHAnsi" w:eastAsiaTheme="minorEastAsia" w:hAnsiTheme="minorHAnsi" w:cstheme="minorBidi"/>
          <w:b w:val="0"/>
          <w:sz w:val="22"/>
          <w:szCs w:val="22"/>
        </w:rPr>
      </w:pPr>
      <w:r>
        <w:t>Part 2A</w:t>
      </w:r>
      <w:r>
        <w:rPr>
          <w:b w:val="0"/>
        </w:rPr>
        <w:t> </w:t>
      </w:r>
      <w:r>
        <w:t>— Registrars’ jurisdiction</w:t>
      </w:r>
    </w:p>
    <w:p>
      <w:pPr>
        <w:pStyle w:val="TOC4"/>
        <w:tabs>
          <w:tab w:val="right" w:leader="dot" w:pos="7086"/>
        </w:tabs>
        <w:rPr>
          <w:rFonts w:asciiTheme="minorHAnsi" w:eastAsiaTheme="minorEastAsia" w:hAnsiTheme="minorHAnsi" w:cstheme="minorBidi"/>
          <w:b w:val="0"/>
          <w:szCs w:val="22"/>
        </w:rPr>
      </w:pPr>
      <w:r>
        <w:t>Division 1 — Delegation to registrars</w:t>
      </w:r>
    </w:p>
    <w:p>
      <w:pPr>
        <w:pStyle w:val="TOC8"/>
        <w:rPr>
          <w:rFonts w:asciiTheme="minorHAnsi" w:eastAsiaTheme="minorEastAsia" w:hAnsiTheme="minorHAnsi" w:cstheme="minorBidi"/>
          <w:szCs w:val="22"/>
        </w:rPr>
      </w:pPr>
      <w:r>
        <w:t>5A.</w:t>
      </w:r>
      <w:r>
        <w:tab/>
        <w:t>Delegation to registrars</w:t>
      </w:r>
      <w:r>
        <w:tab/>
      </w:r>
      <w:r>
        <w:fldChar w:fldCharType="begin"/>
      </w:r>
      <w:r>
        <w:instrText xml:space="preserve"> PAGEREF _Toc375058979 \h </w:instrText>
      </w:r>
      <w:r>
        <w:fldChar w:fldCharType="separate"/>
      </w:r>
      <w:r>
        <w:t>3</w:t>
      </w:r>
      <w:r>
        <w:fldChar w:fldCharType="end"/>
      </w:r>
    </w:p>
    <w:p>
      <w:pPr>
        <w:pStyle w:val="TOC8"/>
        <w:rPr>
          <w:rFonts w:asciiTheme="minorHAnsi" w:eastAsiaTheme="minorEastAsia" w:hAnsiTheme="minorHAnsi" w:cstheme="minorBidi"/>
          <w:szCs w:val="22"/>
        </w:rPr>
      </w:pPr>
      <w:r>
        <w:t>5B.</w:t>
      </w:r>
      <w:r>
        <w:tab/>
        <w:t>Registrar may refer matter to judge</w:t>
      </w:r>
      <w:r>
        <w:tab/>
      </w:r>
      <w:r>
        <w:fldChar w:fldCharType="begin"/>
      </w:r>
      <w:r>
        <w:instrText xml:space="preserve"> PAGEREF _Toc375058980 \h </w:instrText>
      </w:r>
      <w:r>
        <w:fldChar w:fldCharType="separate"/>
      </w:r>
      <w:r>
        <w:t>3</w:t>
      </w:r>
      <w:r>
        <w:fldChar w:fldCharType="end"/>
      </w:r>
    </w:p>
    <w:p>
      <w:pPr>
        <w:pStyle w:val="TOC4"/>
        <w:tabs>
          <w:tab w:val="right" w:leader="dot" w:pos="7086"/>
        </w:tabs>
        <w:rPr>
          <w:rFonts w:asciiTheme="minorHAnsi" w:eastAsiaTheme="minorEastAsia" w:hAnsiTheme="minorHAnsi" w:cstheme="minorBidi"/>
          <w:b w:val="0"/>
          <w:szCs w:val="22"/>
        </w:rPr>
      </w:pPr>
      <w:r>
        <w:t>Division 2 — Appeal from decision of registrar</w:t>
      </w:r>
    </w:p>
    <w:p>
      <w:pPr>
        <w:pStyle w:val="TOC8"/>
        <w:rPr>
          <w:rFonts w:asciiTheme="minorHAnsi" w:eastAsiaTheme="minorEastAsia" w:hAnsiTheme="minorHAnsi" w:cstheme="minorBidi"/>
          <w:szCs w:val="22"/>
        </w:rPr>
      </w:pPr>
      <w:r>
        <w:t>5C.</w:t>
      </w:r>
      <w:r>
        <w:tab/>
        <w:t>Appeal from decision of registrar</w:t>
      </w:r>
      <w:r>
        <w:tab/>
      </w:r>
      <w:r>
        <w:fldChar w:fldCharType="begin"/>
      </w:r>
      <w:r>
        <w:instrText xml:space="preserve"> PAGEREF _Toc375058982 \h </w:instrText>
      </w:r>
      <w:r>
        <w:fldChar w:fldCharType="separate"/>
      </w:r>
      <w:r>
        <w:t>4</w:t>
      </w:r>
      <w:r>
        <w:fldChar w:fldCharType="end"/>
      </w:r>
    </w:p>
    <w:p>
      <w:pPr>
        <w:pStyle w:val="TOC2"/>
        <w:tabs>
          <w:tab w:val="right" w:leader="dot" w:pos="7086"/>
        </w:tabs>
        <w:rPr>
          <w:rFonts w:asciiTheme="minorHAnsi" w:eastAsiaTheme="minorEastAsia" w:hAnsiTheme="minorHAnsi" w:cstheme="minorBidi"/>
          <w:b w:val="0"/>
          <w:sz w:val="22"/>
          <w:szCs w:val="22"/>
        </w:rPr>
      </w:pPr>
      <w:r>
        <w:t>Part 2 — General</w:t>
      </w:r>
    </w:p>
    <w:p>
      <w:pPr>
        <w:pStyle w:val="TOC8"/>
        <w:rPr>
          <w:rFonts w:asciiTheme="minorHAnsi" w:eastAsiaTheme="minorEastAsia" w:hAnsiTheme="minorHAnsi" w:cstheme="minorBidi"/>
          <w:szCs w:val="22"/>
        </w:rPr>
      </w:pPr>
      <w:r>
        <w:t>5.</w:t>
      </w:r>
      <w:r>
        <w:tab/>
        <w:t>Duties to be obeyed as soon as practicable</w:t>
      </w:r>
      <w:r>
        <w:tab/>
      </w:r>
      <w:r>
        <w:fldChar w:fldCharType="begin"/>
      </w:r>
      <w:r>
        <w:instrText xml:space="preserve"> PAGEREF _Toc375058984 \h </w:instrText>
      </w:r>
      <w:r>
        <w:fldChar w:fldCharType="separate"/>
      </w:r>
      <w:r>
        <w:t>5</w:t>
      </w:r>
      <w:r>
        <w:fldChar w:fldCharType="end"/>
      </w:r>
    </w:p>
    <w:p>
      <w:pPr>
        <w:pStyle w:val="TOC8"/>
        <w:rPr>
          <w:rFonts w:asciiTheme="minorHAnsi" w:eastAsiaTheme="minorEastAsia" w:hAnsiTheme="minorHAnsi" w:cstheme="minorBidi"/>
          <w:szCs w:val="22"/>
        </w:rPr>
      </w:pPr>
      <w:r>
        <w:t>6.</w:t>
      </w:r>
      <w:r>
        <w:tab/>
        <w:t>Time, court may extend or shorten</w:t>
      </w:r>
      <w:r>
        <w:tab/>
      </w:r>
      <w:r>
        <w:fldChar w:fldCharType="begin"/>
      </w:r>
      <w:r>
        <w:instrText xml:space="preserve"> PAGEREF _Toc375058985 \h </w:instrText>
      </w:r>
      <w:r>
        <w:fldChar w:fldCharType="separate"/>
      </w:r>
      <w:r>
        <w:t>5</w:t>
      </w:r>
      <w:r>
        <w:fldChar w:fldCharType="end"/>
      </w:r>
    </w:p>
    <w:p>
      <w:pPr>
        <w:pStyle w:val="TOC8"/>
        <w:rPr>
          <w:rFonts w:asciiTheme="minorHAnsi" w:eastAsiaTheme="minorEastAsia" w:hAnsiTheme="minorHAnsi" w:cstheme="minorBidi"/>
          <w:szCs w:val="22"/>
        </w:rPr>
      </w:pPr>
      <w:r>
        <w:t>7.</w:t>
      </w:r>
      <w:r>
        <w:tab/>
        <w:t>Adjournments, certain people to be notified</w:t>
      </w:r>
      <w:r>
        <w:tab/>
      </w:r>
      <w:r>
        <w:fldChar w:fldCharType="begin"/>
      </w:r>
      <w:r>
        <w:instrText xml:space="preserve"> PAGEREF _Toc375058986 \h </w:instrText>
      </w:r>
      <w:r>
        <w:fldChar w:fldCharType="separate"/>
      </w:r>
      <w:r>
        <w:t>5</w:t>
      </w:r>
      <w:r>
        <w:fldChar w:fldCharType="end"/>
      </w:r>
    </w:p>
    <w:p>
      <w:pPr>
        <w:pStyle w:val="TOC8"/>
        <w:rPr>
          <w:rFonts w:asciiTheme="minorHAnsi" w:eastAsiaTheme="minorEastAsia" w:hAnsiTheme="minorHAnsi" w:cstheme="minorBidi"/>
          <w:szCs w:val="22"/>
        </w:rPr>
      </w:pPr>
      <w:r>
        <w:t>8.</w:t>
      </w:r>
      <w:r>
        <w:tab/>
        <w:t>Forms, completion of</w:t>
      </w:r>
      <w:r>
        <w:tab/>
      </w:r>
      <w:r>
        <w:fldChar w:fldCharType="begin"/>
      </w:r>
      <w:r>
        <w:instrText xml:space="preserve"> PAGEREF _Toc375058987 \h </w:instrText>
      </w:r>
      <w:r>
        <w:fldChar w:fldCharType="separate"/>
      </w:r>
      <w:r>
        <w:t>5</w:t>
      </w:r>
      <w:r>
        <w:fldChar w:fldCharType="end"/>
      </w:r>
    </w:p>
    <w:p>
      <w:pPr>
        <w:pStyle w:val="TOC8"/>
        <w:rPr>
          <w:rFonts w:asciiTheme="minorHAnsi" w:eastAsiaTheme="minorEastAsia" w:hAnsiTheme="minorHAnsi" w:cstheme="minorBidi"/>
          <w:szCs w:val="22"/>
        </w:rPr>
      </w:pPr>
      <w:r>
        <w:t>9.</w:t>
      </w:r>
      <w:r>
        <w:tab/>
        <w:t>Lodged documents to be served</w:t>
      </w:r>
      <w:r>
        <w:tab/>
      </w:r>
      <w:r>
        <w:fldChar w:fldCharType="begin"/>
      </w:r>
      <w:r>
        <w:instrText xml:space="preserve"> PAGEREF _Toc375058988 \h </w:instrText>
      </w:r>
      <w:r>
        <w:fldChar w:fldCharType="separate"/>
      </w:r>
      <w:r>
        <w:t>6</w:t>
      </w:r>
      <w:r>
        <w:fldChar w:fldCharType="end"/>
      </w:r>
    </w:p>
    <w:p>
      <w:pPr>
        <w:pStyle w:val="TOC2"/>
        <w:tabs>
          <w:tab w:val="right" w:leader="dot" w:pos="7086"/>
        </w:tabs>
        <w:rPr>
          <w:rFonts w:asciiTheme="minorHAnsi" w:eastAsiaTheme="minorEastAsia" w:hAnsiTheme="minorHAnsi" w:cstheme="minorBidi"/>
          <w:b w:val="0"/>
          <w:sz w:val="22"/>
          <w:szCs w:val="22"/>
        </w:rPr>
      </w:pPr>
      <w:r>
        <w:t>Part 3 — Duties of lawyer acting for accused to notify court</w:t>
      </w:r>
    </w:p>
    <w:p>
      <w:pPr>
        <w:pStyle w:val="TOC8"/>
        <w:rPr>
          <w:rFonts w:asciiTheme="minorHAnsi" w:eastAsiaTheme="minorEastAsia" w:hAnsiTheme="minorHAnsi" w:cstheme="minorBidi"/>
          <w:szCs w:val="22"/>
        </w:rPr>
      </w:pPr>
      <w:r>
        <w:t>10.</w:t>
      </w:r>
      <w:r>
        <w:tab/>
        <w:t>Duty to notify when acting for accused</w:t>
      </w:r>
      <w:r>
        <w:tab/>
      </w:r>
      <w:r>
        <w:fldChar w:fldCharType="begin"/>
      </w:r>
      <w:r>
        <w:instrText xml:space="preserve"> PAGEREF _Toc375058990 \h </w:instrText>
      </w:r>
      <w:r>
        <w:fldChar w:fldCharType="separate"/>
      </w:r>
      <w:r>
        <w:t>7</w:t>
      </w:r>
      <w:r>
        <w:fldChar w:fldCharType="end"/>
      </w:r>
    </w:p>
    <w:p>
      <w:pPr>
        <w:pStyle w:val="TOC8"/>
        <w:rPr>
          <w:rFonts w:asciiTheme="minorHAnsi" w:eastAsiaTheme="minorEastAsia" w:hAnsiTheme="minorHAnsi" w:cstheme="minorBidi"/>
          <w:szCs w:val="22"/>
        </w:rPr>
      </w:pPr>
      <w:r>
        <w:t>11.</w:t>
      </w:r>
      <w:r>
        <w:tab/>
        <w:t>Duty to notify when ceasing to act for accused</w:t>
      </w:r>
      <w:r>
        <w:tab/>
      </w:r>
      <w:r>
        <w:fldChar w:fldCharType="begin"/>
      </w:r>
      <w:r>
        <w:instrText xml:space="preserve"> PAGEREF _Toc375058991 \h </w:instrText>
      </w:r>
      <w:r>
        <w:fldChar w:fldCharType="separate"/>
      </w:r>
      <w:r>
        <w:t>7</w:t>
      </w:r>
      <w:r>
        <w:fldChar w:fldCharType="end"/>
      </w:r>
    </w:p>
    <w:p>
      <w:pPr>
        <w:pStyle w:val="TOC8"/>
        <w:rPr>
          <w:rFonts w:asciiTheme="minorHAnsi" w:eastAsiaTheme="minorEastAsia" w:hAnsiTheme="minorHAnsi" w:cstheme="minorBidi"/>
          <w:szCs w:val="22"/>
        </w:rPr>
      </w:pPr>
      <w:r>
        <w:t>12.</w:t>
      </w:r>
      <w:r>
        <w:tab/>
        <w:t>Presumptions as to who is acting for accused</w:t>
      </w:r>
      <w:r>
        <w:tab/>
      </w:r>
      <w:r>
        <w:fldChar w:fldCharType="begin"/>
      </w:r>
      <w:r>
        <w:instrText xml:space="preserve"> PAGEREF _Toc375058992 \h </w:instrText>
      </w:r>
      <w:r>
        <w:fldChar w:fldCharType="separate"/>
      </w:r>
      <w:r>
        <w:t>8</w:t>
      </w:r>
      <w:r>
        <w:fldChar w:fldCharType="end"/>
      </w:r>
    </w:p>
    <w:p>
      <w:pPr>
        <w:pStyle w:val="TOC8"/>
        <w:rPr>
          <w:rFonts w:asciiTheme="minorHAnsi" w:eastAsiaTheme="minorEastAsia" w:hAnsiTheme="minorHAnsi" w:cstheme="minorBidi"/>
          <w:szCs w:val="22"/>
        </w:rPr>
      </w:pPr>
      <w:r>
        <w:t>13.</w:t>
      </w:r>
      <w:r>
        <w:tab/>
        <w:t>Lawyers acting for offenders, on appeals, etc.</w:t>
      </w:r>
      <w:r>
        <w:tab/>
      </w:r>
      <w:r>
        <w:fldChar w:fldCharType="begin"/>
      </w:r>
      <w:r>
        <w:instrText xml:space="preserve"> PAGEREF _Toc375058993 \h </w:instrText>
      </w:r>
      <w:r>
        <w:fldChar w:fldCharType="separate"/>
      </w:r>
      <w:r>
        <w:t>8</w:t>
      </w:r>
      <w:r>
        <w:fldChar w:fldCharType="end"/>
      </w:r>
    </w:p>
    <w:p>
      <w:pPr>
        <w:pStyle w:val="TOC2"/>
        <w:tabs>
          <w:tab w:val="right" w:leader="dot" w:pos="7086"/>
        </w:tabs>
        <w:rPr>
          <w:rFonts w:asciiTheme="minorHAnsi" w:eastAsiaTheme="minorEastAsia" w:hAnsiTheme="minorHAnsi" w:cstheme="minorBidi"/>
          <w:b w:val="0"/>
          <w:sz w:val="22"/>
          <w:szCs w:val="22"/>
        </w:rPr>
      </w:pPr>
      <w:r>
        <w:t>Part 4 — Commencing and discontinuing prosecutions</w:t>
      </w:r>
    </w:p>
    <w:p>
      <w:pPr>
        <w:pStyle w:val="TOC8"/>
        <w:rPr>
          <w:rFonts w:asciiTheme="minorHAnsi" w:eastAsiaTheme="minorEastAsia" w:hAnsiTheme="minorHAnsi" w:cstheme="minorBidi"/>
          <w:szCs w:val="22"/>
        </w:rPr>
      </w:pPr>
      <w:r>
        <w:t>14.</w:t>
      </w:r>
      <w:r>
        <w:tab/>
        <w:t>Indictments, form of (CPA s. 85)</w:t>
      </w:r>
      <w:r>
        <w:tab/>
      </w:r>
      <w:r>
        <w:fldChar w:fldCharType="begin"/>
      </w:r>
      <w:r>
        <w:instrText xml:space="preserve"> PAGEREF _Toc375058995 \h </w:instrText>
      </w:r>
      <w:r>
        <w:fldChar w:fldCharType="separate"/>
      </w:r>
      <w:r>
        <w:t>9</w:t>
      </w:r>
      <w:r>
        <w:fldChar w:fldCharType="end"/>
      </w:r>
    </w:p>
    <w:p>
      <w:pPr>
        <w:pStyle w:val="TOC8"/>
        <w:rPr>
          <w:rFonts w:asciiTheme="minorHAnsi" w:eastAsiaTheme="minorEastAsia" w:hAnsiTheme="minorHAnsi" w:cstheme="minorBidi"/>
          <w:szCs w:val="22"/>
        </w:rPr>
      </w:pPr>
      <w:r>
        <w:t>15.</w:t>
      </w:r>
      <w:r>
        <w:tab/>
        <w:t>Discontinuing prosecution (CPA s. 87)</w:t>
      </w:r>
      <w:r>
        <w:tab/>
      </w:r>
      <w:r>
        <w:fldChar w:fldCharType="begin"/>
      </w:r>
      <w:r>
        <w:instrText xml:space="preserve"> PAGEREF _Toc375058996 \h </w:instrText>
      </w:r>
      <w:r>
        <w:fldChar w:fldCharType="separate"/>
      </w:r>
      <w:r>
        <w:t>9</w:t>
      </w:r>
      <w:r>
        <w:fldChar w:fldCharType="end"/>
      </w:r>
    </w:p>
    <w:p>
      <w:pPr>
        <w:pStyle w:val="TOC8"/>
        <w:rPr>
          <w:rFonts w:asciiTheme="minorHAnsi" w:eastAsiaTheme="minorEastAsia" w:hAnsiTheme="minorHAnsi" w:cstheme="minorBidi"/>
          <w:szCs w:val="22"/>
        </w:rPr>
      </w:pPr>
      <w:r>
        <w:t>16.</w:t>
      </w:r>
      <w:r>
        <w:tab/>
        <w:t>When accused may be required to plead</w:t>
      </w:r>
      <w:r>
        <w:tab/>
      </w:r>
      <w:r>
        <w:fldChar w:fldCharType="begin"/>
      </w:r>
      <w:r>
        <w:instrText xml:space="preserve"> PAGEREF _Toc375058997 \h </w:instrText>
      </w:r>
      <w:r>
        <w:fldChar w:fldCharType="separate"/>
      </w:r>
      <w:r>
        <w:t>9</w:t>
      </w:r>
      <w:r>
        <w:fldChar w:fldCharType="end"/>
      </w:r>
    </w:p>
    <w:p>
      <w:pPr>
        <w:pStyle w:val="TOC2"/>
        <w:tabs>
          <w:tab w:val="right" w:leader="dot" w:pos="7086"/>
        </w:tabs>
        <w:rPr>
          <w:rFonts w:asciiTheme="minorHAnsi" w:eastAsiaTheme="minorEastAsia" w:hAnsiTheme="minorHAnsi" w:cstheme="minorBidi"/>
          <w:b w:val="0"/>
          <w:sz w:val="22"/>
          <w:szCs w:val="22"/>
        </w:rPr>
      </w:pPr>
      <w:r>
        <w:t>Part 5 — Arresting or remanding an accused</w:t>
      </w:r>
    </w:p>
    <w:p>
      <w:pPr>
        <w:pStyle w:val="TOC8"/>
        <w:rPr>
          <w:rFonts w:asciiTheme="minorHAnsi" w:eastAsiaTheme="minorEastAsia" w:hAnsiTheme="minorHAnsi" w:cstheme="minorBidi"/>
          <w:szCs w:val="22"/>
        </w:rPr>
      </w:pPr>
      <w:r>
        <w:t>17.</w:t>
      </w:r>
      <w:r>
        <w:tab/>
        <w:t>Arrest warrant for accused, issue of</w:t>
      </w:r>
      <w:r>
        <w:tab/>
      </w:r>
      <w:r>
        <w:fldChar w:fldCharType="begin"/>
      </w:r>
      <w:r>
        <w:instrText xml:space="preserve"> PAGEREF _Toc375058999 \h </w:instrText>
      </w:r>
      <w:r>
        <w:fldChar w:fldCharType="separate"/>
      </w:r>
      <w:r>
        <w:t>11</w:t>
      </w:r>
      <w:r>
        <w:fldChar w:fldCharType="end"/>
      </w:r>
    </w:p>
    <w:p>
      <w:pPr>
        <w:pStyle w:val="TOC8"/>
        <w:rPr>
          <w:rFonts w:asciiTheme="minorHAnsi" w:eastAsiaTheme="minorEastAsia" w:hAnsiTheme="minorHAnsi" w:cstheme="minorBidi"/>
          <w:szCs w:val="22"/>
        </w:rPr>
      </w:pPr>
      <w:r>
        <w:t>18.</w:t>
      </w:r>
      <w:r>
        <w:tab/>
        <w:t>Arrest warrant for accused, form of</w:t>
      </w:r>
      <w:r>
        <w:tab/>
      </w:r>
      <w:r>
        <w:fldChar w:fldCharType="begin"/>
      </w:r>
      <w:r>
        <w:instrText xml:space="preserve"> PAGEREF _Toc375059000 \h </w:instrText>
      </w:r>
      <w:r>
        <w:fldChar w:fldCharType="separate"/>
      </w:r>
      <w:r>
        <w:t>11</w:t>
      </w:r>
      <w:r>
        <w:fldChar w:fldCharType="end"/>
      </w:r>
    </w:p>
    <w:p>
      <w:pPr>
        <w:pStyle w:val="TOC8"/>
        <w:rPr>
          <w:rFonts w:asciiTheme="minorHAnsi" w:eastAsiaTheme="minorEastAsia" w:hAnsiTheme="minorHAnsi" w:cstheme="minorBidi"/>
          <w:szCs w:val="22"/>
        </w:rPr>
      </w:pPr>
      <w:r>
        <w:t>19.</w:t>
      </w:r>
      <w:r>
        <w:tab/>
        <w:t>Remand warrant for accused, form of</w:t>
      </w:r>
      <w:r>
        <w:tab/>
      </w:r>
      <w:r>
        <w:fldChar w:fldCharType="begin"/>
      </w:r>
      <w:r>
        <w:instrText xml:space="preserve"> PAGEREF _Toc375059001 \h </w:instrText>
      </w:r>
      <w:r>
        <w:fldChar w:fldCharType="separate"/>
      </w:r>
      <w:r>
        <w:t>11</w:t>
      </w:r>
      <w:r>
        <w:fldChar w:fldCharType="end"/>
      </w:r>
    </w:p>
    <w:p>
      <w:pPr>
        <w:pStyle w:val="TOC2"/>
        <w:tabs>
          <w:tab w:val="right" w:leader="dot" w:pos="7086"/>
        </w:tabs>
        <w:rPr>
          <w:rFonts w:asciiTheme="minorHAnsi" w:eastAsiaTheme="minorEastAsia" w:hAnsiTheme="minorHAnsi" w:cstheme="minorBidi"/>
          <w:b w:val="0"/>
          <w:sz w:val="22"/>
          <w:szCs w:val="22"/>
        </w:rPr>
      </w:pPr>
      <w:r>
        <w:t>Part 6 — Disclosure rules</w:t>
      </w:r>
    </w:p>
    <w:p>
      <w:pPr>
        <w:pStyle w:val="TOC8"/>
        <w:rPr>
          <w:rFonts w:asciiTheme="minorHAnsi" w:eastAsiaTheme="minorEastAsia" w:hAnsiTheme="minorHAnsi" w:cstheme="minorBidi"/>
          <w:szCs w:val="22"/>
        </w:rPr>
      </w:pPr>
      <w:r>
        <w:t>20.</w:t>
      </w:r>
      <w:r>
        <w:tab/>
        <w:t>Times for disclosure by prosecutor (CPA s. 95)</w:t>
      </w:r>
      <w:r>
        <w:tab/>
      </w:r>
      <w:r>
        <w:fldChar w:fldCharType="begin"/>
      </w:r>
      <w:r>
        <w:instrText xml:space="preserve"> PAGEREF _Toc375059003 \h </w:instrText>
      </w:r>
      <w:r>
        <w:fldChar w:fldCharType="separate"/>
      </w:r>
      <w:r>
        <w:t>12</w:t>
      </w:r>
      <w:r>
        <w:fldChar w:fldCharType="end"/>
      </w:r>
    </w:p>
    <w:p>
      <w:pPr>
        <w:pStyle w:val="TOC8"/>
        <w:rPr>
          <w:rFonts w:asciiTheme="minorHAnsi" w:eastAsiaTheme="minorEastAsia" w:hAnsiTheme="minorHAnsi" w:cstheme="minorBidi"/>
          <w:szCs w:val="22"/>
        </w:rPr>
      </w:pPr>
      <w:r>
        <w:t>21.</w:t>
      </w:r>
      <w:r>
        <w:tab/>
        <w:t>Time for disclosure by accused (CPA s. 96)</w:t>
      </w:r>
      <w:r>
        <w:tab/>
      </w:r>
      <w:r>
        <w:fldChar w:fldCharType="begin"/>
      </w:r>
      <w:r>
        <w:instrText xml:space="preserve"> PAGEREF _Toc375059004 \h </w:instrText>
      </w:r>
      <w:r>
        <w:fldChar w:fldCharType="separate"/>
      </w:r>
      <w:r>
        <w:t>12</w:t>
      </w:r>
      <w:r>
        <w:fldChar w:fldCharType="end"/>
      </w:r>
    </w:p>
    <w:p>
      <w:pPr>
        <w:pStyle w:val="TOC8"/>
        <w:rPr>
          <w:rFonts w:asciiTheme="minorHAnsi" w:eastAsiaTheme="minorEastAsia" w:hAnsiTheme="minorHAnsi" w:cstheme="minorBidi"/>
          <w:szCs w:val="22"/>
        </w:rPr>
      </w:pPr>
      <w:r>
        <w:t>22.</w:t>
      </w:r>
      <w:r>
        <w:tab/>
        <w:t>Disclosure requirements, orders as to (CPA s. 138)</w:t>
      </w:r>
      <w:r>
        <w:tab/>
      </w:r>
      <w:r>
        <w:fldChar w:fldCharType="begin"/>
      </w:r>
      <w:r>
        <w:instrText xml:space="preserve"> PAGEREF _Toc375059005 \h </w:instrText>
      </w:r>
      <w:r>
        <w:fldChar w:fldCharType="separate"/>
      </w:r>
      <w:r>
        <w:t>12</w:t>
      </w:r>
      <w:r>
        <w:fldChar w:fldCharType="end"/>
      </w:r>
    </w:p>
    <w:p>
      <w:pPr>
        <w:pStyle w:val="TOC2"/>
        <w:tabs>
          <w:tab w:val="right" w:leader="dot" w:pos="7086"/>
        </w:tabs>
        <w:rPr>
          <w:rFonts w:asciiTheme="minorHAnsi" w:eastAsiaTheme="minorEastAsia" w:hAnsiTheme="minorHAnsi" w:cstheme="minorBidi"/>
          <w:b w:val="0"/>
          <w:sz w:val="22"/>
          <w:szCs w:val="22"/>
        </w:rPr>
      </w:pPr>
      <w:r>
        <w:t>Part 7 — Applications</w:t>
      </w:r>
    </w:p>
    <w:p>
      <w:pPr>
        <w:pStyle w:val="TOC4"/>
        <w:tabs>
          <w:tab w:val="right" w:leader="dot" w:pos="7086"/>
        </w:tabs>
        <w:rPr>
          <w:rFonts w:asciiTheme="minorHAnsi" w:eastAsiaTheme="minorEastAsia" w:hAnsiTheme="minorHAnsi" w:cstheme="minorBidi"/>
          <w:b w:val="0"/>
          <w:szCs w:val="22"/>
        </w:rPr>
      </w:pPr>
      <w:r>
        <w:t>Division 1 — General</w:t>
      </w:r>
    </w:p>
    <w:p>
      <w:pPr>
        <w:pStyle w:val="TOC8"/>
        <w:rPr>
          <w:rFonts w:asciiTheme="minorHAnsi" w:eastAsiaTheme="minorEastAsia" w:hAnsiTheme="minorHAnsi" w:cstheme="minorBidi"/>
          <w:szCs w:val="22"/>
        </w:rPr>
      </w:pPr>
      <w:r>
        <w:t>23.</w:t>
      </w:r>
      <w:r>
        <w:tab/>
        <w:t>Applications, general rules</w:t>
      </w:r>
      <w:r>
        <w:tab/>
      </w:r>
      <w:r>
        <w:fldChar w:fldCharType="begin"/>
      </w:r>
      <w:r>
        <w:instrText xml:space="preserve"> PAGEREF _Toc375059008 \h </w:instrText>
      </w:r>
      <w:r>
        <w:fldChar w:fldCharType="separate"/>
      </w:r>
      <w:r>
        <w:t>14</w:t>
      </w:r>
      <w:r>
        <w:fldChar w:fldCharType="end"/>
      </w:r>
    </w:p>
    <w:p>
      <w:pPr>
        <w:pStyle w:val="TOC8"/>
        <w:rPr>
          <w:rFonts w:asciiTheme="minorHAnsi" w:eastAsiaTheme="minorEastAsia" w:hAnsiTheme="minorHAnsi" w:cstheme="minorBidi"/>
          <w:szCs w:val="22"/>
        </w:rPr>
      </w:pPr>
      <w:r>
        <w:t>24.</w:t>
      </w:r>
      <w:r>
        <w:tab/>
        <w:t>District Court applications which can be made orally</w:t>
      </w:r>
      <w:r>
        <w:tab/>
      </w:r>
      <w:r>
        <w:fldChar w:fldCharType="begin"/>
      </w:r>
      <w:r>
        <w:instrText xml:space="preserve"> PAGEREF _Toc375059009 \h </w:instrText>
      </w:r>
      <w:r>
        <w:fldChar w:fldCharType="separate"/>
      </w:r>
      <w:r>
        <w:t>14</w:t>
      </w:r>
      <w:r>
        <w:fldChar w:fldCharType="end"/>
      </w:r>
    </w:p>
    <w:p>
      <w:pPr>
        <w:pStyle w:val="TOC8"/>
        <w:rPr>
          <w:rFonts w:asciiTheme="minorHAnsi" w:eastAsiaTheme="minorEastAsia" w:hAnsiTheme="minorHAnsi" w:cstheme="minorBidi"/>
          <w:szCs w:val="22"/>
        </w:rPr>
      </w:pPr>
      <w:r>
        <w:t>25A.</w:t>
      </w:r>
      <w:r>
        <w:tab/>
        <w:t>Consenting to orders and directions</w:t>
      </w:r>
      <w:r>
        <w:tab/>
      </w:r>
      <w:r>
        <w:fldChar w:fldCharType="begin"/>
      </w:r>
      <w:r>
        <w:instrText xml:space="preserve"> PAGEREF _Toc375059010 \h </w:instrText>
      </w:r>
      <w:r>
        <w:fldChar w:fldCharType="separate"/>
      </w:r>
      <w:r>
        <w:t>15</w:t>
      </w:r>
      <w:r>
        <w:fldChar w:fldCharType="end"/>
      </w:r>
    </w:p>
    <w:p>
      <w:pPr>
        <w:pStyle w:val="TOC4"/>
        <w:tabs>
          <w:tab w:val="right" w:leader="dot" w:pos="7086"/>
        </w:tabs>
        <w:rPr>
          <w:rFonts w:asciiTheme="minorHAnsi" w:eastAsiaTheme="minorEastAsia" w:hAnsiTheme="minorHAnsi" w:cstheme="minorBidi"/>
          <w:b w:val="0"/>
          <w:szCs w:val="22"/>
        </w:rPr>
      </w:pPr>
      <w:r>
        <w:t>Division 2 — Specific applications</w:t>
      </w:r>
    </w:p>
    <w:p>
      <w:pPr>
        <w:pStyle w:val="TOC8"/>
        <w:rPr>
          <w:rFonts w:asciiTheme="minorHAnsi" w:eastAsiaTheme="minorEastAsia" w:hAnsiTheme="minorHAnsi" w:cstheme="minorBidi"/>
          <w:szCs w:val="22"/>
        </w:rPr>
      </w:pPr>
      <w:r>
        <w:t>25.</w:t>
      </w:r>
      <w:r>
        <w:tab/>
        <w:t>Bail, application for</w:t>
      </w:r>
      <w:r>
        <w:tab/>
      </w:r>
      <w:r>
        <w:fldChar w:fldCharType="begin"/>
      </w:r>
      <w:r>
        <w:instrText xml:space="preserve"> PAGEREF _Toc375059012 \h </w:instrText>
      </w:r>
      <w:r>
        <w:fldChar w:fldCharType="separate"/>
      </w:r>
      <w:r>
        <w:t>16</w:t>
      </w:r>
      <w:r>
        <w:fldChar w:fldCharType="end"/>
      </w:r>
    </w:p>
    <w:p>
      <w:pPr>
        <w:pStyle w:val="TOC8"/>
        <w:rPr>
          <w:rFonts w:asciiTheme="minorHAnsi" w:eastAsiaTheme="minorEastAsia" w:hAnsiTheme="minorHAnsi" w:cstheme="minorBidi"/>
          <w:szCs w:val="22"/>
        </w:rPr>
      </w:pPr>
      <w:r>
        <w:t>26.</w:t>
      </w:r>
      <w:r>
        <w:tab/>
        <w:t>Stay of proceedings, limit on application for (CPA s. 90)</w:t>
      </w:r>
      <w:r>
        <w:tab/>
      </w:r>
      <w:r>
        <w:fldChar w:fldCharType="begin"/>
      </w:r>
      <w:r>
        <w:instrText xml:space="preserve"> PAGEREF _Toc375059013 \h </w:instrText>
      </w:r>
      <w:r>
        <w:fldChar w:fldCharType="separate"/>
      </w:r>
      <w:r>
        <w:t>16</w:t>
      </w:r>
      <w:r>
        <w:fldChar w:fldCharType="end"/>
      </w:r>
    </w:p>
    <w:p>
      <w:pPr>
        <w:pStyle w:val="TOC8"/>
        <w:rPr>
          <w:rFonts w:asciiTheme="minorHAnsi" w:eastAsiaTheme="minorEastAsia" w:hAnsiTheme="minorHAnsi" w:cstheme="minorBidi"/>
          <w:szCs w:val="22"/>
        </w:rPr>
      </w:pPr>
      <w:r>
        <w:t>27.</w:t>
      </w:r>
      <w:r>
        <w:tab/>
        <w:t>Referral of question of law to Court of Appeal, application for etc. (CPA s. 98(2)(d))</w:t>
      </w:r>
      <w:r>
        <w:tab/>
      </w:r>
      <w:r>
        <w:fldChar w:fldCharType="begin"/>
      </w:r>
      <w:r>
        <w:instrText xml:space="preserve"> PAGEREF _Toc375059014 \h </w:instrText>
      </w:r>
      <w:r>
        <w:fldChar w:fldCharType="separate"/>
      </w:r>
      <w:r>
        <w:t>16</w:t>
      </w:r>
      <w:r>
        <w:fldChar w:fldCharType="end"/>
      </w:r>
    </w:p>
    <w:p>
      <w:pPr>
        <w:pStyle w:val="TOC8"/>
        <w:rPr>
          <w:rFonts w:asciiTheme="minorHAnsi" w:eastAsiaTheme="minorEastAsia" w:hAnsiTheme="minorHAnsi" w:cstheme="minorBidi"/>
          <w:szCs w:val="22"/>
        </w:rPr>
      </w:pPr>
      <w:r>
        <w:t>28.</w:t>
      </w:r>
      <w:r>
        <w:tab/>
        <w:t>Trial by judge alone, application for (CPA s. 118)</w:t>
      </w:r>
      <w:r>
        <w:tab/>
      </w:r>
      <w:r>
        <w:fldChar w:fldCharType="begin"/>
      </w:r>
      <w:r>
        <w:instrText xml:space="preserve"> PAGEREF _Toc375059015 \h </w:instrText>
      </w:r>
      <w:r>
        <w:fldChar w:fldCharType="separate"/>
      </w:r>
      <w:r>
        <w:t>17</w:t>
      </w:r>
      <w:r>
        <w:fldChar w:fldCharType="end"/>
      </w:r>
    </w:p>
    <w:p>
      <w:pPr>
        <w:pStyle w:val="TOC8"/>
        <w:rPr>
          <w:rFonts w:asciiTheme="minorHAnsi" w:eastAsiaTheme="minorEastAsia" w:hAnsiTheme="minorHAnsi" w:cstheme="minorBidi"/>
          <w:szCs w:val="22"/>
        </w:rPr>
      </w:pPr>
      <w:r>
        <w:t>29.</w:t>
      </w:r>
      <w:r>
        <w:tab/>
        <w:t>Trial date, application for (CPA s. 136)</w:t>
      </w:r>
      <w:r>
        <w:tab/>
      </w:r>
      <w:r>
        <w:fldChar w:fldCharType="begin"/>
      </w:r>
      <w:r>
        <w:instrText xml:space="preserve"> PAGEREF _Toc375059016 \h </w:instrText>
      </w:r>
      <w:r>
        <w:fldChar w:fldCharType="separate"/>
      </w:r>
      <w:r>
        <w:t>17</w:t>
      </w:r>
      <w:r>
        <w:fldChar w:fldCharType="end"/>
      </w:r>
    </w:p>
    <w:p>
      <w:pPr>
        <w:pStyle w:val="TOC8"/>
        <w:rPr>
          <w:rFonts w:asciiTheme="minorHAnsi" w:eastAsiaTheme="minorEastAsia" w:hAnsiTheme="minorHAnsi" w:cstheme="minorBidi"/>
          <w:szCs w:val="22"/>
        </w:rPr>
      </w:pPr>
      <w:r>
        <w:t>30.</w:t>
      </w:r>
      <w:r>
        <w:tab/>
        <w:t>Urgent case order</w:t>
      </w:r>
      <w:r>
        <w:tab/>
      </w:r>
      <w:r>
        <w:fldChar w:fldCharType="begin"/>
      </w:r>
      <w:r>
        <w:instrText xml:space="preserve"> PAGEREF _Toc375059017 \h </w:instrText>
      </w:r>
      <w:r>
        <w:fldChar w:fldCharType="separate"/>
      </w:r>
      <w:r>
        <w:t>17</w:t>
      </w:r>
      <w:r>
        <w:fldChar w:fldCharType="end"/>
      </w:r>
    </w:p>
    <w:p>
      <w:pPr>
        <w:pStyle w:val="TOC2"/>
        <w:tabs>
          <w:tab w:val="right" w:leader="dot" w:pos="7086"/>
        </w:tabs>
        <w:rPr>
          <w:rFonts w:asciiTheme="minorHAnsi" w:eastAsiaTheme="minorEastAsia" w:hAnsiTheme="minorHAnsi" w:cstheme="minorBidi"/>
          <w:b w:val="0"/>
          <w:sz w:val="22"/>
          <w:szCs w:val="22"/>
        </w:rPr>
      </w:pPr>
      <w:r>
        <w:t>Part 8 — Pre</w:t>
      </w:r>
      <w:r>
        <w:noBreakHyphen/>
        <w:t>trial matters</w:t>
      </w:r>
    </w:p>
    <w:p>
      <w:pPr>
        <w:pStyle w:val="TOC8"/>
        <w:rPr>
          <w:rFonts w:asciiTheme="minorHAnsi" w:eastAsiaTheme="minorEastAsia" w:hAnsiTheme="minorHAnsi" w:cstheme="minorBidi"/>
          <w:szCs w:val="22"/>
        </w:rPr>
      </w:pPr>
      <w:r>
        <w:t>31.</w:t>
      </w:r>
      <w:r>
        <w:tab/>
        <w:t>Change of court</w:t>
      </w:r>
      <w:r>
        <w:tab/>
      </w:r>
      <w:r>
        <w:fldChar w:fldCharType="begin"/>
      </w:r>
      <w:r>
        <w:instrText xml:space="preserve"> PAGEREF _Toc375059019 \h </w:instrText>
      </w:r>
      <w:r>
        <w:fldChar w:fldCharType="separate"/>
      </w:r>
      <w:r>
        <w:t>19</w:t>
      </w:r>
      <w:r>
        <w:fldChar w:fldCharType="end"/>
      </w:r>
    </w:p>
    <w:p>
      <w:pPr>
        <w:pStyle w:val="TOC8"/>
        <w:rPr>
          <w:rFonts w:asciiTheme="minorHAnsi" w:eastAsiaTheme="minorEastAsia" w:hAnsiTheme="minorHAnsi" w:cstheme="minorBidi"/>
          <w:szCs w:val="22"/>
        </w:rPr>
      </w:pPr>
      <w:r>
        <w:t>32.</w:t>
      </w:r>
      <w:r>
        <w:tab/>
        <w:t>Change of venue or court, court officers’ duties on</w:t>
      </w:r>
      <w:r>
        <w:tab/>
      </w:r>
      <w:r>
        <w:fldChar w:fldCharType="begin"/>
      </w:r>
      <w:r>
        <w:instrText xml:space="preserve"> PAGEREF _Toc375059020 \h </w:instrText>
      </w:r>
      <w:r>
        <w:fldChar w:fldCharType="separate"/>
      </w:r>
      <w:r>
        <w:t>19</w:t>
      </w:r>
      <w:r>
        <w:fldChar w:fldCharType="end"/>
      </w:r>
    </w:p>
    <w:p>
      <w:pPr>
        <w:pStyle w:val="TOC8"/>
        <w:rPr>
          <w:rFonts w:asciiTheme="minorHAnsi" w:eastAsiaTheme="minorEastAsia" w:hAnsiTheme="minorHAnsi" w:cstheme="minorBidi"/>
          <w:szCs w:val="22"/>
        </w:rPr>
      </w:pPr>
      <w:r>
        <w:t>33.</w:t>
      </w:r>
      <w:r>
        <w:tab/>
        <w:t>Status hearings</w:t>
      </w:r>
      <w:r>
        <w:tab/>
      </w:r>
      <w:r>
        <w:fldChar w:fldCharType="begin"/>
      </w:r>
      <w:r>
        <w:instrText xml:space="preserve"> PAGEREF _Toc375059021 \h </w:instrText>
      </w:r>
      <w:r>
        <w:fldChar w:fldCharType="separate"/>
      </w:r>
      <w:r>
        <w:t>19</w:t>
      </w:r>
      <w:r>
        <w:fldChar w:fldCharType="end"/>
      </w:r>
    </w:p>
    <w:p>
      <w:pPr>
        <w:pStyle w:val="TOC8"/>
        <w:rPr>
          <w:rFonts w:asciiTheme="minorHAnsi" w:eastAsiaTheme="minorEastAsia" w:hAnsiTheme="minorHAnsi" w:cstheme="minorBidi"/>
          <w:szCs w:val="22"/>
        </w:rPr>
      </w:pPr>
      <w:r>
        <w:t>34.</w:t>
      </w:r>
      <w:r>
        <w:tab/>
        <w:t>Pre</w:t>
      </w:r>
      <w:r>
        <w:noBreakHyphen/>
        <w:t>trial hearings</w:t>
      </w:r>
      <w:r>
        <w:tab/>
      </w:r>
      <w:r>
        <w:fldChar w:fldCharType="begin"/>
      </w:r>
      <w:r>
        <w:instrText xml:space="preserve"> PAGEREF _Toc375059022 \h </w:instrText>
      </w:r>
      <w:r>
        <w:fldChar w:fldCharType="separate"/>
      </w:r>
      <w:r>
        <w:t>20</w:t>
      </w:r>
      <w:r>
        <w:fldChar w:fldCharType="end"/>
      </w:r>
    </w:p>
    <w:p>
      <w:pPr>
        <w:pStyle w:val="TOC2"/>
        <w:tabs>
          <w:tab w:val="right" w:leader="dot" w:pos="7086"/>
        </w:tabs>
        <w:rPr>
          <w:rFonts w:asciiTheme="minorHAnsi" w:eastAsiaTheme="minorEastAsia" w:hAnsiTheme="minorHAnsi" w:cstheme="minorBidi"/>
          <w:b w:val="0"/>
          <w:sz w:val="22"/>
          <w:szCs w:val="22"/>
        </w:rPr>
      </w:pPr>
      <w:r>
        <w:t>Part 9 — Witnesses</w:t>
      </w:r>
    </w:p>
    <w:p>
      <w:pPr>
        <w:pStyle w:val="TOC8"/>
        <w:rPr>
          <w:rFonts w:asciiTheme="minorHAnsi" w:eastAsiaTheme="minorEastAsia" w:hAnsiTheme="minorHAnsi" w:cstheme="minorBidi"/>
          <w:szCs w:val="22"/>
        </w:rPr>
      </w:pPr>
      <w:r>
        <w:t>35.</w:t>
      </w:r>
      <w:r>
        <w:tab/>
        <w:t>Term used: trial date</w:t>
      </w:r>
      <w:r>
        <w:tab/>
      </w:r>
      <w:r>
        <w:fldChar w:fldCharType="begin"/>
      </w:r>
      <w:r>
        <w:instrText xml:space="preserve"> PAGEREF _Toc375059024 \h </w:instrText>
      </w:r>
      <w:r>
        <w:fldChar w:fldCharType="separate"/>
      </w:r>
      <w:r>
        <w:t>22</w:t>
      </w:r>
      <w:r>
        <w:fldChar w:fldCharType="end"/>
      </w:r>
    </w:p>
    <w:p>
      <w:pPr>
        <w:pStyle w:val="TOC8"/>
        <w:rPr>
          <w:rFonts w:asciiTheme="minorHAnsi" w:eastAsiaTheme="minorEastAsia" w:hAnsiTheme="minorHAnsi" w:cstheme="minorBidi"/>
          <w:szCs w:val="22"/>
        </w:rPr>
      </w:pPr>
      <w:r>
        <w:t>36.</w:t>
      </w:r>
      <w:r>
        <w:tab/>
        <w:t>Prescribed court officers (CPA s. 159)</w:t>
      </w:r>
      <w:r>
        <w:tab/>
      </w:r>
      <w:r>
        <w:fldChar w:fldCharType="begin"/>
      </w:r>
      <w:r>
        <w:instrText xml:space="preserve"> PAGEREF _Toc375059025 \h </w:instrText>
      </w:r>
      <w:r>
        <w:fldChar w:fldCharType="separate"/>
      </w:r>
      <w:r>
        <w:t>22</w:t>
      </w:r>
      <w:r>
        <w:fldChar w:fldCharType="end"/>
      </w:r>
    </w:p>
    <w:p>
      <w:pPr>
        <w:pStyle w:val="TOC8"/>
        <w:rPr>
          <w:rFonts w:asciiTheme="minorHAnsi" w:eastAsiaTheme="minorEastAsia" w:hAnsiTheme="minorHAnsi" w:cstheme="minorBidi"/>
          <w:szCs w:val="22"/>
        </w:rPr>
      </w:pPr>
      <w:r>
        <w:t>37.</w:t>
      </w:r>
      <w:r>
        <w:tab/>
        <w:t>Witness in custody, request for presence of</w:t>
      </w:r>
      <w:r>
        <w:tab/>
      </w:r>
      <w:r>
        <w:fldChar w:fldCharType="begin"/>
      </w:r>
      <w:r>
        <w:instrText xml:space="preserve"> PAGEREF _Toc375059026 \h </w:instrText>
      </w:r>
      <w:r>
        <w:fldChar w:fldCharType="separate"/>
      </w:r>
      <w:r>
        <w:t>22</w:t>
      </w:r>
      <w:r>
        <w:fldChar w:fldCharType="end"/>
      </w:r>
    </w:p>
    <w:p>
      <w:pPr>
        <w:pStyle w:val="TOC8"/>
        <w:rPr>
          <w:rFonts w:asciiTheme="minorHAnsi" w:eastAsiaTheme="minorEastAsia" w:hAnsiTheme="minorHAnsi" w:cstheme="minorBidi"/>
          <w:szCs w:val="22"/>
        </w:rPr>
      </w:pPr>
      <w:r>
        <w:t>38.</w:t>
      </w:r>
      <w:r>
        <w:tab/>
        <w:t>Witness summons, application for (CPA s. 159)</w:t>
      </w:r>
      <w:r>
        <w:tab/>
      </w:r>
      <w:r>
        <w:fldChar w:fldCharType="begin"/>
      </w:r>
      <w:r>
        <w:instrText xml:space="preserve"> PAGEREF _Toc375059027 \h </w:instrText>
      </w:r>
      <w:r>
        <w:fldChar w:fldCharType="separate"/>
      </w:r>
      <w:r>
        <w:t>22</w:t>
      </w:r>
      <w:r>
        <w:fldChar w:fldCharType="end"/>
      </w:r>
    </w:p>
    <w:p>
      <w:pPr>
        <w:pStyle w:val="TOC8"/>
        <w:rPr>
          <w:rFonts w:asciiTheme="minorHAnsi" w:eastAsiaTheme="minorEastAsia" w:hAnsiTheme="minorHAnsi" w:cstheme="minorBidi"/>
          <w:szCs w:val="22"/>
        </w:rPr>
      </w:pPr>
      <w:r>
        <w:t>39.</w:t>
      </w:r>
      <w:r>
        <w:tab/>
        <w:t>Early compliance with summons to produce</w:t>
      </w:r>
      <w:r>
        <w:tab/>
      </w:r>
      <w:r>
        <w:fldChar w:fldCharType="begin"/>
      </w:r>
      <w:r>
        <w:instrText xml:space="preserve"> PAGEREF _Toc375059028 \h </w:instrText>
      </w:r>
      <w:r>
        <w:fldChar w:fldCharType="separate"/>
      </w:r>
      <w:r>
        <w:t>23</w:t>
      </w:r>
      <w:r>
        <w:fldChar w:fldCharType="end"/>
      </w:r>
    </w:p>
    <w:p>
      <w:pPr>
        <w:pStyle w:val="TOC8"/>
        <w:rPr>
          <w:rFonts w:asciiTheme="minorHAnsi" w:eastAsiaTheme="minorEastAsia" w:hAnsiTheme="minorHAnsi" w:cstheme="minorBidi"/>
          <w:szCs w:val="22"/>
        </w:rPr>
      </w:pPr>
      <w:r>
        <w:t>40.</w:t>
      </w:r>
      <w:r>
        <w:tab/>
        <w:t>Arrest warrant for a witness (CPA s. 159)</w:t>
      </w:r>
      <w:r>
        <w:tab/>
      </w:r>
      <w:r>
        <w:fldChar w:fldCharType="begin"/>
      </w:r>
      <w:r>
        <w:instrText xml:space="preserve"> PAGEREF _Toc375059029 \h </w:instrText>
      </w:r>
      <w:r>
        <w:fldChar w:fldCharType="separate"/>
      </w:r>
      <w:r>
        <w:t>24</w:t>
      </w:r>
      <w:r>
        <w:fldChar w:fldCharType="end"/>
      </w:r>
    </w:p>
    <w:p>
      <w:pPr>
        <w:pStyle w:val="TOC8"/>
        <w:rPr>
          <w:rFonts w:asciiTheme="minorHAnsi" w:eastAsiaTheme="minorEastAsia" w:hAnsiTheme="minorHAnsi" w:cstheme="minorBidi"/>
          <w:szCs w:val="22"/>
        </w:rPr>
      </w:pPr>
      <w:r>
        <w:t>41.</w:t>
      </w:r>
      <w:r>
        <w:tab/>
        <w:t>Warrant to imprison a witness (CPA Sch. 4 cl. 2)</w:t>
      </w:r>
      <w:r>
        <w:tab/>
      </w:r>
      <w:r>
        <w:fldChar w:fldCharType="begin"/>
      </w:r>
      <w:r>
        <w:instrText xml:space="preserve"> PAGEREF _Toc375059030 \h </w:instrText>
      </w:r>
      <w:r>
        <w:fldChar w:fldCharType="separate"/>
      </w:r>
      <w:r>
        <w:t>24</w:t>
      </w:r>
      <w:r>
        <w:fldChar w:fldCharType="end"/>
      </w:r>
    </w:p>
    <w:p>
      <w:pPr>
        <w:pStyle w:val="TOC2"/>
        <w:tabs>
          <w:tab w:val="right" w:leader="dot" w:pos="7086"/>
        </w:tabs>
        <w:rPr>
          <w:rFonts w:asciiTheme="minorHAnsi" w:eastAsiaTheme="minorEastAsia" w:hAnsiTheme="minorHAnsi" w:cstheme="minorBidi"/>
          <w:b w:val="0"/>
          <w:sz w:val="22"/>
          <w:szCs w:val="22"/>
        </w:rPr>
      </w:pPr>
      <w:r>
        <w:t>Part 10 — Trial matters</w:t>
      </w:r>
    </w:p>
    <w:p>
      <w:pPr>
        <w:pStyle w:val="TOC8"/>
        <w:rPr>
          <w:rFonts w:asciiTheme="minorHAnsi" w:eastAsiaTheme="minorEastAsia" w:hAnsiTheme="minorHAnsi" w:cstheme="minorBidi"/>
          <w:szCs w:val="22"/>
        </w:rPr>
      </w:pPr>
      <w:r>
        <w:t>42.</w:t>
      </w:r>
      <w:r>
        <w:tab/>
        <w:t>Prescribed officer (CPA s. 103)</w:t>
      </w:r>
      <w:r>
        <w:tab/>
      </w:r>
      <w:r>
        <w:fldChar w:fldCharType="begin"/>
      </w:r>
      <w:r>
        <w:instrText xml:space="preserve"> PAGEREF _Toc375059032 \h </w:instrText>
      </w:r>
      <w:r>
        <w:fldChar w:fldCharType="separate"/>
      </w:r>
      <w:r>
        <w:t>25</w:t>
      </w:r>
      <w:r>
        <w:fldChar w:fldCharType="end"/>
      </w:r>
    </w:p>
    <w:p>
      <w:pPr>
        <w:pStyle w:val="TOC8"/>
        <w:rPr>
          <w:rFonts w:asciiTheme="minorHAnsi" w:eastAsiaTheme="minorEastAsia" w:hAnsiTheme="minorHAnsi" w:cstheme="minorBidi"/>
          <w:szCs w:val="22"/>
        </w:rPr>
      </w:pPr>
      <w:r>
        <w:t>43.</w:t>
      </w:r>
      <w:r>
        <w:tab/>
        <w:t>Transcript, entitlements to</w:t>
      </w:r>
      <w:r>
        <w:tab/>
      </w:r>
      <w:r>
        <w:fldChar w:fldCharType="begin"/>
      </w:r>
      <w:r>
        <w:instrText xml:space="preserve"> PAGEREF _Toc375059033 \h </w:instrText>
      </w:r>
      <w:r>
        <w:fldChar w:fldCharType="separate"/>
      </w:r>
      <w:r>
        <w:t>25</w:t>
      </w:r>
      <w:r>
        <w:fldChar w:fldCharType="end"/>
      </w:r>
    </w:p>
    <w:p>
      <w:pPr>
        <w:pStyle w:val="TOC2"/>
        <w:tabs>
          <w:tab w:val="right" w:leader="dot" w:pos="7086"/>
        </w:tabs>
        <w:rPr>
          <w:rFonts w:asciiTheme="minorHAnsi" w:eastAsiaTheme="minorEastAsia" w:hAnsiTheme="minorHAnsi" w:cstheme="minorBidi"/>
          <w:b w:val="0"/>
          <w:sz w:val="22"/>
          <w:szCs w:val="22"/>
        </w:rPr>
      </w:pPr>
      <w:r>
        <w:t>Part 11 — </w:t>
      </w:r>
      <w:r>
        <w:rPr>
          <w:i/>
        </w:rPr>
        <w:t xml:space="preserve">Sentencing Act 1995 </w:t>
      </w:r>
      <w:r>
        <w:t>rules</w:t>
      </w:r>
    </w:p>
    <w:p>
      <w:pPr>
        <w:pStyle w:val="TOC8"/>
        <w:rPr>
          <w:rFonts w:asciiTheme="minorHAnsi" w:eastAsiaTheme="minorEastAsia" w:hAnsiTheme="minorHAnsi" w:cstheme="minorBidi"/>
          <w:szCs w:val="22"/>
        </w:rPr>
      </w:pPr>
      <w:r>
        <w:t>44.</w:t>
      </w:r>
      <w:r>
        <w:tab/>
        <w:t>Pending charges</w:t>
      </w:r>
      <w:r>
        <w:tab/>
      </w:r>
      <w:r>
        <w:fldChar w:fldCharType="begin"/>
      </w:r>
      <w:r>
        <w:instrText xml:space="preserve"> PAGEREF _Toc375059035 \h </w:instrText>
      </w:r>
      <w:r>
        <w:fldChar w:fldCharType="separate"/>
      </w:r>
      <w:r>
        <w:t>26</w:t>
      </w:r>
      <w:r>
        <w:fldChar w:fldCharType="end"/>
      </w:r>
    </w:p>
    <w:p>
      <w:pPr>
        <w:pStyle w:val="TOC8"/>
        <w:rPr>
          <w:rFonts w:asciiTheme="minorHAnsi" w:eastAsiaTheme="minorEastAsia" w:hAnsiTheme="minorHAnsi" w:cstheme="minorBidi"/>
          <w:szCs w:val="22"/>
        </w:rPr>
      </w:pPr>
      <w:r>
        <w:t>45.</w:t>
      </w:r>
      <w:r>
        <w:tab/>
        <w:t>Materials to assist in sentencing</w:t>
      </w:r>
      <w:r>
        <w:tab/>
      </w:r>
      <w:r>
        <w:fldChar w:fldCharType="begin"/>
      </w:r>
      <w:r>
        <w:instrText xml:space="preserve"> PAGEREF _Toc375059036 \h </w:instrText>
      </w:r>
      <w:r>
        <w:fldChar w:fldCharType="separate"/>
      </w:r>
      <w:r>
        <w:t>27</w:t>
      </w:r>
      <w:r>
        <w:fldChar w:fldCharType="end"/>
      </w:r>
    </w:p>
    <w:p>
      <w:pPr>
        <w:pStyle w:val="TOC8"/>
        <w:rPr>
          <w:rFonts w:asciiTheme="minorHAnsi" w:eastAsiaTheme="minorEastAsia" w:hAnsiTheme="minorHAnsi" w:cstheme="minorBidi"/>
          <w:szCs w:val="22"/>
        </w:rPr>
      </w:pPr>
      <w:r>
        <w:t>46.</w:t>
      </w:r>
      <w:r>
        <w:tab/>
        <w:t>Trial as to material facts</w:t>
      </w:r>
      <w:r>
        <w:tab/>
      </w:r>
      <w:r>
        <w:fldChar w:fldCharType="begin"/>
      </w:r>
      <w:r>
        <w:instrText xml:space="preserve"> PAGEREF _Toc375059037 \h </w:instrText>
      </w:r>
      <w:r>
        <w:fldChar w:fldCharType="separate"/>
      </w:r>
      <w:r>
        <w:t>28</w:t>
      </w:r>
      <w:r>
        <w:fldChar w:fldCharType="end"/>
      </w:r>
    </w:p>
    <w:p>
      <w:pPr>
        <w:pStyle w:val="TOC8"/>
        <w:rPr>
          <w:rFonts w:asciiTheme="minorHAnsi" w:eastAsiaTheme="minorEastAsia" w:hAnsiTheme="minorHAnsi" w:cstheme="minorBidi"/>
          <w:szCs w:val="22"/>
        </w:rPr>
      </w:pPr>
      <w:r>
        <w:t>47.</w:t>
      </w:r>
      <w:r>
        <w:tab/>
        <w:t>Warrant to imprison an offender</w:t>
      </w:r>
      <w:r>
        <w:tab/>
      </w:r>
      <w:r>
        <w:fldChar w:fldCharType="begin"/>
      </w:r>
      <w:r>
        <w:instrText xml:space="preserve"> PAGEREF _Toc375059038 \h </w:instrText>
      </w:r>
      <w:r>
        <w:fldChar w:fldCharType="separate"/>
      </w:r>
      <w:r>
        <w:t>28</w:t>
      </w:r>
      <w:r>
        <w:fldChar w:fldCharType="end"/>
      </w:r>
    </w:p>
    <w:p>
      <w:pPr>
        <w:pStyle w:val="TOC2"/>
        <w:tabs>
          <w:tab w:val="right" w:leader="dot" w:pos="7086"/>
        </w:tabs>
        <w:rPr>
          <w:rFonts w:asciiTheme="minorHAnsi" w:eastAsiaTheme="minorEastAsia" w:hAnsiTheme="minorHAnsi" w:cstheme="minorBidi"/>
          <w:b w:val="0"/>
          <w:sz w:val="22"/>
          <w:szCs w:val="22"/>
        </w:rPr>
      </w:pPr>
      <w:r>
        <w:t>Part 12 — Court records and judgments</w:t>
      </w:r>
    </w:p>
    <w:p>
      <w:pPr>
        <w:pStyle w:val="TOC8"/>
        <w:rPr>
          <w:rFonts w:asciiTheme="minorHAnsi" w:eastAsiaTheme="minorEastAsia" w:hAnsiTheme="minorHAnsi" w:cstheme="minorBidi"/>
          <w:szCs w:val="22"/>
        </w:rPr>
      </w:pPr>
      <w:r>
        <w:t>48.</w:t>
      </w:r>
      <w:r>
        <w:tab/>
        <w:t>Clerk of arraigns’ duties</w:t>
      </w:r>
      <w:r>
        <w:tab/>
      </w:r>
      <w:r>
        <w:fldChar w:fldCharType="begin"/>
      </w:r>
      <w:r>
        <w:instrText xml:space="preserve"> PAGEREF _Toc375059040 \h </w:instrText>
      </w:r>
      <w:r>
        <w:fldChar w:fldCharType="separate"/>
      </w:r>
      <w:r>
        <w:t>29</w:t>
      </w:r>
      <w:r>
        <w:fldChar w:fldCharType="end"/>
      </w:r>
    </w:p>
    <w:p>
      <w:pPr>
        <w:pStyle w:val="TOC8"/>
        <w:rPr>
          <w:rFonts w:asciiTheme="minorHAnsi" w:eastAsiaTheme="minorEastAsia" w:hAnsiTheme="minorHAnsi" w:cstheme="minorBidi"/>
          <w:szCs w:val="22"/>
        </w:rPr>
      </w:pPr>
      <w:r>
        <w:t>49.</w:t>
      </w:r>
      <w:r>
        <w:tab/>
        <w:t>Final outcome of charge, certificate of</w:t>
      </w:r>
      <w:r>
        <w:tab/>
      </w:r>
      <w:r>
        <w:fldChar w:fldCharType="begin"/>
      </w:r>
      <w:r>
        <w:instrText xml:space="preserve"> PAGEREF _Toc375059041 \h </w:instrText>
      </w:r>
      <w:r>
        <w:fldChar w:fldCharType="separate"/>
      </w:r>
      <w:r>
        <w:t>29</w:t>
      </w:r>
      <w:r>
        <w:fldChar w:fldCharType="end"/>
      </w:r>
    </w:p>
    <w:p>
      <w:pPr>
        <w:pStyle w:val="TOC8"/>
        <w:rPr>
          <w:rFonts w:asciiTheme="minorHAnsi" w:eastAsiaTheme="minorEastAsia" w:hAnsiTheme="minorHAnsi" w:cstheme="minorBidi"/>
          <w:szCs w:val="22"/>
        </w:rPr>
      </w:pPr>
      <w:r>
        <w:t>50.</w:t>
      </w:r>
      <w:r>
        <w:tab/>
        <w:t>Custody of exhibits</w:t>
      </w:r>
      <w:r>
        <w:tab/>
      </w:r>
      <w:r>
        <w:fldChar w:fldCharType="begin"/>
      </w:r>
      <w:r>
        <w:instrText xml:space="preserve"> PAGEREF _Toc375059042 \h </w:instrText>
      </w:r>
      <w:r>
        <w:fldChar w:fldCharType="separate"/>
      </w:r>
      <w:r>
        <w:t>30</w:t>
      </w:r>
      <w:r>
        <w:fldChar w:fldCharType="end"/>
      </w:r>
    </w:p>
    <w:p>
      <w:pPr>
        <w:pStyle w:val="TOC8"/>
        <w:rPr>
          <w:rFonts w:asciiTheme="minorHAnsi" w:eastAsiaTheme="minorEastAsia" w:hAnsiTheme="minorHAnsi" w:cstheme="minorBidi"/>
          <w:szCs w:val="22"/>
        </w:rPr>
      </w:pPr>
      <w:r>
        <w:t>51.</w:t>
      </w:r>
      <w:r>
        <w:tab/>
        <w:t>Non</w:t>
      </w:r>
      <w:r>
        <w:noBreakHyphen/>
        <w:t>parties may apply for transcripts etc.</w:t>
      </w:r>
      <w:r>
        <w:tab/>
      </w:r>
      <w:r>
        <w:fldChar w:fldCharType="begin"/>
      </w:r>
      <w:r>
        <w:instrText xml:space="preserve"> PAGEREF _Toc375059043 \h </w:instrText>
      </w:r>
      <w:r>
        <w:fldChar w:fldCharType="separate"/>
      </w:r>
      <w:r>
        <w:t>30</w:t>
      </w:r>
      <w:r>
        <w:fldChar w:fldCharType="end"/>
      </w:r>
    </w:p>
    <w:p>
      <w:pPr>
        <w:pStyle w:val="TOC2"/>
        <w:tabs>
          <w:tab w:val="right" w:leader="dot" w:pos="7086"/>
        </w:tabs>
        <w:rPr>
          <w:rFonts w:asciiTheme="minorHAnsi" w:eastAsiaTheme="minorEastAsia" w:hAnsiTheme="minorHAnsi" w:cstheme="minorBidi"/>
          <w:b w:val="0"/>
          <w:sz w:val="22"/>
          <w:szCs w:val="22"/>
        </w:rPr>
      </w:pPr>
      <w:r>
        <w:t>Part 13 — </w:t>
      </w:r>
      <w:r>
        <w:rPr>
          <w:i/>
        </w:rPr>
        <w:t xml:space="preserve">Juries Act 1957 </w:t>
      </w:r>
      <w:r>
        <w:t>rules</w:t>
      </w:r>
    </w:p>
    <w:p>
      <w:pPr>
        <w:pStyle w:val="TOC8"/>
        <w:rPr>
          <w:rFonts w:asciiTheme="minorHAnsi" w:eastAsiaTheme="minorEastAsia" w:hAnsiTheme="minorHAnsi" w:cstheme="minorBidi"/>
          <w:szCs w:val="22"/>
        </w:rPr>
      </w:pPr>
      <w:r>
        <w:t>52.</w:t>
      </w:r>
      <w:r>
        <w:tab/>
        <w:t>Term used: section</w:t>
      </w:r>
      <w:r>
        <w:tab/>
      </w:r>
      <w:r>
        <w:fldChar w:fldCharType="begin"/>
      </w:r>
      <w:r>
        <w:instrText xml:space="preserve"> PAGEREF _Toc375059045 \h </w:instrText>
      </w:r>
      <w:r>
        <w:fldChar w:fldCharType="separate"/>
      </w:r>
      <w:r>
        <w:t>34</w:t>
      </w:r>
      <w:r>
        <w:fldChar w:fldCharType="end"/>
      </w:r>
    </w:p>
    <w:p>
      <w:pPr>
        <w:pStyle w:val="TOC8"/>
        <w:rPr>
          <w:rFonts w:asciiTheme="minorHAnsi" w:eastAsiaTheme="minorEastAsia" w:hAnsiTheme="minorHAnsi" w:cstheme="minorBidi"/>
          <w:szCs w:val="22"/>
        </w:rPr>
      </w:pPr>
      <w:r>
        <w:t>53.</w:t>
      </w:r>
      <w:r>
        <w:tab/>
        <w:t>Precept for a jury, form of (s. 20)</w:t>
      </w:r>
      <w:r>
        <w:tab/>
      </w:r>
      <w:r>
        <w:fldChar w:fldCharType="begin"/>
      </w:r>
      <w:r>
        <w:instrText xml:space="preserve"> PAGEREF _Toc375059046 \h </w:instrText>
      </w:r>
      <w:r>
        <w:fldChar w:fldCharType="separate"/>
      </w:r>
      <w:r>
        <w:t>34</w:t>
      </w:r>
      <w:r>
        <w:fldChar w:fldCharType="end"/>
      </w:r>
    </w:p>
    <w:p>
      <w:pPr>
        <w:pStyle w:val="TOC8"/>
        <w:rPr>
          <w:rFonts w:asciiTheme="minorHAnsi" w:eastAsiaTheme="minorEastAsia" w:hAnsiTheme="minorHAnsi" w:cstheme="minorBidi"/>
          <w:szCs w:val="22"/>
        </w:rPr>
      </w:pPr>
      <w:r>
        <w:t>54.</w:t>
      </w:r>
      <w:r>
        <w:tab/>
        <w:t>Summons to a juror, form of (s. 26(5) and 31)</w:t>
      </w:r>
      <w:r>
        <w:tab/>
      </w:r>
      <w:r>
        <w:fldChar w:fldCharType="begin"/>
      </w:r>
      <w:r>
        <w:instrText xml:space="preserve"> PAGEREF _Toc375059047 \h </w:instrText>
      </w:r>
      <w:r>
        <w:fldChar w:fldCharType="separate"/>
      </w:r>
      <w:r>
        <w:t>34</w:t>
      </w:r>
      <w:r>
        <w:fldChar w:fldCharType="end"/>
      </w:r>
    </w:p>
    <w:p>
      <w:pPr>
        <w:pStyle w:val="TOC8"/>
        <w:rPr>
          <w:rFonts w:asciiTheme="minorHAnsi" w:eastAsiaTheme="minorEastAsia" w:hAnsiTheme="minorHAnsi" w:cstheme="minorBidi"/>
          <w:szCs w:val="22"/>
        </w:rPr>
      </w:pPr>
      <w:r>
        <w:t>55.</w:t>
      </w:r>
      <w:r>
        <w:tab/>
        <w:t>Summons and notice list, form of (s. 33(2))</w:t>
      </w:r>
      <w:r>
        <w:tab/>
      </w:r>
      <w:r>
        <w:fldChar w:fldCharType="begin"/>
      </w:r>
      <w:r>
        <w:instrText xml:space="preserve"> PAGEREF _Toc375059048 \h </w:instrText>
      </w:r>
      <w:r>
        <w:fldChar w:fldCharType="separate"/>
      </w:r>
      <w:r>
        <w:t>34</w:t>
      </w:r>
      <w:r>
        <w:fldChar w:fldCharType="end"/>
      </w:r>
    </w:p>
    <w:p>
      <w:pPr>
        <w:pStyle w:val="TOC8"/>
        <w:rPr>
          <w:rFonts w:asciiTheme="minorHAnsi" w:eastAsiaTheme="minorEastAsia" w:hAnsiTheme="minorHAnsi" w:cstheme="minorBidi"/>
          <w:szCs w:val="22"/>
        </w:rPr>
      </w:pPr>
      <w:r>
        <w:t>57.</w:t>
      </w:r>
      <w:r>
        <w:tab/>
        <w:t>Jury panels or pools, lawyers may obtain copies of</w:t>
      </w:r>
      <w:r>
        <w:tab/>
      </w:r>
      <w:r>
        <w:fldChar w:fldCharType="begin"/>
      </w:r>
      <w:r>
        <w:instrText xml:space="preserve"> PAGEREF _Toc375059049 \h </w:instrText>
      </w:r>
      <w:r>
        <w:fldChar w:fldCharType="separate"/>
      </w:r>
      <w:r>
        <w:t>34</w:t>
      </w:r>
      <w:r>
        <w:fldChar w:fldCharType="end"/>
      </w:r>
    </w:p>
    <w:p>
      <w:pPr>
        <w:pStyle w:val="TOC2"/>
        <w:tabs>
          <w:tab w:val="right" w:leader="dot" w:pos="7086"/>
        </w:tabs>
        <w:rPr>
          <w:rFonts w:asciiTheme="minorHAnsi" w:eastAsiaTheme="minorEastAsia" w:hAnsiTheme="minorHAnsi" w:cstheme="minorBidi"/>
          <w:b w:val="0"/>
          <w:sz w:val="22"/>
          <w:szCs w:val="22"/>
        </w:rPr>
      </w:pPr>
      <w:r>
        <w:t>Part 14 — </w:t>
      </w:r>
      <w:r>
        <w:rPr>
          <w:i/>
        </w:rPr>
        <w:t xml:space="preserve">Criminal Appeals Act 2004 </w:t>
      </w:r>
      <w:r>
        <w:t>Part 2 Division 2 rules</w:t>
      </w:r>
    </w:p>
    <w:p>
      <w:pPr>
        <w:pStyle w:val="TOC4"/>
        <w:tabs>
          <w:tab w:val="right" w:leader="dot" w:pos="7086"/>
        </w:tabs>
        <w:rPr>
          <w:rFonts w:asciiTheme="minorHAnsi" w:eastAsiaTheme="minorEastAsia" w:hAnsiTheme="minorHAnsi" w:cstheme="minorBidi"/>
          <w:b w:val="0"/>
          <w:szCs w:val="22"/>
        </w:rPr>
      </w:pPr>
      <w:r>
        <w:t>Division 1 — Preliminary</w:t>
      </w:r>
    </w:p>
    <w:p>
      <w:pPr>
        <w:pStyle w:val="TOC8"/>
        <w:rPr>
          <w:rFonts w:asciiTheme="minorHAnsi" w:eastAsiaTheme="minorEastAsia" w:hAnsiTheme="minorHAnsi" w:cstheme="minorBidi"/>
          <w:szCs w:val="22"/>
        </w:rPr>
      </w:pPr>
      <w:r>
        <w:t>58.</w:t>
      </w:r>
      <w:r>
        <w:tab/>
        <w:t>Terms used</w:t>
      </w:r>
      <w:r>
        <w:tab/>
      </w:r>
      <w:r>
        <w:fldChar w:fldCharType="begin"/>
      </w:r>
      <w:r>
        <w:instrText xml:space="preserve"> PAGEREF _Toc375059052 \h </w:instrText>
      </w:r>
      <w:r>
        <w:fldChar w:fldCharType="separate"/>
      </w:r>
      <w:r>
        <w:t>36</w:t>
      </w:r>
      <w:r>
        <w:fldChar w:fldCharType="end"/>
      </w:r>
    </w:p>
    <w:p>
      <w:pPr>
        <w:pStyle w:val="TOC4"/>
        <w:tabs>
          <w:tab w:val="right" w:leader="dot" w:pos="7086"/>
        </w:tabs>
        <w:rPr>
          <w:rFonts w:asciiTheme="minorHAnsi" w:eastAsiaTheme="minorEastAsia" w:hAnsiTheme="minorHAnsi" w:cstheme="minorBidi"/>
          <w:b w:val="0"/>
          <w:szCs w:val="22"/>
        </w:rPr>
      </w:pPr>
      <w:r>
        <w:t>Division 2 — General</w:t>
      </w:r>
    </w:p>
    <w:p>
      <w:pPr>
        <w:pStyle w:val="TOC8"/>
        <w:rPr>
          <w:rFonts w:asciiTheme="minorHAnsi" w:eastAsiaTheme="minorEastAsia" w:hAnsiTheme="minorHAnsi" w:cstheme="minorBidi"/>
          <w:szCs w:val="22"/>
        </w:rPr>
      </w:pPr>
      <w:r>
        <w:t>59.</w:t>
      </w:r>
      <w:r>
        <w:tab/>
        <w:t>Hearings by telephone</w:t>
      </w:r>
      <w:r>
        <w:tab/>
      </w:r>
      <w:r>
        <w:fldChar w:fldCharType="begin"/>
      </w:r>
      <w:r>
        <w:instrText xml:space="preserve"> PAGEREF _Toc375059054 \h </w:instrText>
      </w:r>
      <w:r>
        <w:fldChar w:fldCharType="separate"/>
      </w:r>
      <w:r>
        <w:t>37</w:t>
      </w:r>
      <w:r>
        <w:fldChar w:fldCharType="end"/>
      </w:r>
    </w:p>
    <w:p>
      <w:pPr>
        <w:pStyle w:val="TOC8"/>
        <w:rPr>
          <w:rFonts w:asciiTheme="minorHAnsi" w:eastAsiaTheme="minorEastAsia" w:hAnsiTheme="minorHAnsi" w:cstheme="minorBidi"/>
          <w:szCs w:val="22"/>
        </w:rPr>
      </w:pPr>
      <w:r>
        <w:t>60.</w:t>
      </w:r>
      <w:r>
        <w:tab/>
        <w:t>Judge’s general jurisdiction</w:t>
      </w:r>
      <w:r>
        <w:tab/>
      </w:r>
      <w:r>
        <w:fldChar w:fldCharType="begin"/>
      </w:r>
      <w:r>
        <w:instrText xml:space="preserve"> PAGEREF _Toc375059055 \h </w:instrText>
      </w:r>
      <w:r>
        <w:fldChar w:fldCharType="separate"/>
      </w:r>
      <w:r>
        <w:t>37</w:t>
      </w:r>
      <w:r>
        <w:fldChar w:fldCharType="end"/>
      </w:r>
    </w:p>
    <w:p>
      <w:pPr>
        <w:pStyle w:val="TOC8"/>
        <w:rPr>
          <w:rFonts w:asciiTheme="minorHAnsi" w:eastAsiaTheme="minorEastAsia" w:hAnsiTheme="minorHAnsi" w:cstheme="minorBidi"/>
          <w:szCs w:val="22"/>
        </w:rPr>
      </w:pPr>
      <w:r>
        <w:t>61.</w:t>
      </w:r>
      <w:r>
        <w:tab/>
        <w:t>Non</w:t>
      </w:r>
      <w:r>
        <w:noBreakHyphen/>
        <w:t>attendance by party, consequences of</w:t>
      </w:r>
      <w:r>
        <w:tab/>
      </w:r>
      <w:r>
        <w:fldChar w:fldCharType="begin"/>
      </w:r>
      <w:r>
        <w:instrText xml:space="preserve"> PAGEREF _Toc375059056 \h </w:instrText>
      </w:r>
      <w:r>
        <w:fldChar w:fldCharType="separate"/>
      </w:r>
      <w:r>
        <w:t>38</w:t>
      </w:r>
      <w:r>
        <w:fldChar w:fldCharType="end"/>
      </w:r>
    </w:p>
    <w:p>
      <w:pPr>
        <w:pStyle w:val="TOC8"/>
        <w:rPr>
          <w:rFonts w:asciiTheme="minorHAnsi" w:eastAsiaTheme="minorEastAsia" w:hAnsiTheme="minorHAnsi" w:cstheme="minorBidi"/>
          <w:szCs w:val="22"/>
        </w:rPr>
      </w:pPr>
      <w:r>
        <w:t>62.</w:t>
      </w:r>
      <w:r>
        <w:tab/>
        <w:t>Decisions made in absence of a party</w:t>
      </w:r>
      <w:r>
        <w:tab/>
      </w:r>
      <w:r>
        <w:fldChar w:fldCharType="begin"/>
      </w:r>
      <w:r>
        <w:instrText xml:space="preserve"> PAGEREF _Toc375059057 \h </w:instrText>
      </w:r>
      <w:r>
        <w:fldChar w:fldCharType="separate"/>
      </w:r>
      <w:r>
        <w:t>38</w:t>
      </w:r>
      <w:r>
        <w:fldChar w:fldCharType="end"/>
      </w:r>
    </w:p>
    <w:p>
      <w:pPr>
        <w:pStyle w:val="TOC8"/>
        <w:rPr>
          <w:rFonts w:asciiTheme="minorHAnsi" w:eastAsiaTheme="minorEastAsia" w:hAnsiTheme="minorHAnsi" w:cstheme="minorBidi"/>
          <w:szCs w:val="22"/>
        </w:rPr>
      </w:pPr>
      <w:r>
        <w:t>63.</w:t>
      </w:r>
      <w:r>
        <w:tab/>
        <w:t>Decisions made on the papers</w:t>
      </w:r>
      <w:r>
        <w:tab/>
      </w:r>
      <w:r>
        <w:fldChar w:fldCharType="begin"/>
      </w:r>
      <w:r>
        <w:instrText xml:space="preserve"> PAGEREF _Toc375059058 \h </w:instrText>
      </w:r>
      <w:r>
        <w:fldChar w:fldCharType="separate"/>
      </w:r>
      <w:r>
        <w:t>39</w:t>
      </w:r>
      <w:r>
        <w:fldChar w:fldCharType="end"/>
      </w:r>
    </w:p>
    <w:p>
      <w:pPr>
        <w:pStyle w:val="TOC4"/>
        <w:tabs>
          <w:tab w:val="right" w:leader="dot" w:pos="7086"/>
        </w:tabs>
        <w:rPr>
          <w:rFonts w:asciiTheme="minorHAnsi" w:eastAsiaTheme="minorEastAsia" w:hAnsiTheme="minorHAnsi" w:cstheme="minorBidi"/>
          <w:b w:val="0"/>
          <w:szCs w:val="22"/>
        </w:rPr>
      </w:pPr>
      <w:r>
        <w:t>Division 3 — Procedure for appeals</w:t>
      </w:r>
    </w:p>
    <w:p>
      <w:pPr>
        <w:pStyle w:val="TOC8"/>
        <w:rPr>
          <w:rFonts w:asciiTheme="minorHAnsi" w:eastAsiaTheme="minorEastAsia" w:hAnsiTheme="minorHAnsi" w:cstheme="minorBidi"/>
          <w:szCs w:val="22"/>
        </w:rPr>
      </w:pPr>
      <w:r>
        <w:t>64.</w:t>
      </w:r>
      <w:r>
        <w:tab/>
        <w:t>Nature of appeals</w:t>
      </w:r>
      <w:r>
        <w:tab/>
      </w:r>
      <w:r>
        <w:fldChar w:fldCharType="begin"/>
      </w:r>
      <w:r>
        <w:instrText xml:space="preserve"> PAGEREF _Toc375059060 \h </w:instrText>
      </w:r>
      <w:r>
        <w:fldChar w:fldCharType="separate"/>
      </w:r>
      <w:r>
        <w:t>40</w:t>
      </w:r>
      <w:r>
        <w:fldChar w:fldCharType="end"/>
      </w:r>
    </w:p>
    <w:p>
      <w:pPr>
        <w:pStyle w:val="TOC8"/>
        <w:rPr>
          <w:rFonts w:asciiTheme="minorHAnsi" w:eastAsiaTheme="minorEastAsia" w:hAnsiTheme="minorHAnsi" w:cstheme="minorBidi"/>
          <w:szCs w:val="22"/>
        </w:rPr>
      </w:pPr>
      <w:r>
        <w:t>65.</w:t>
      </w:r>
      <w:r>
        <w:tab/>
        <w:t>Appeal, how to commence</w:t>
      </w:r>
      <w:r>
        <w:tab/>
      </w:r>
      <w:r>
        <w:fldChar w:fldCharType="begin"/>
      </w:r>
      <w:r>
        <w:instrText xml:space="preserve"> PAGEREF _Toc375059061 \h </w:instrText>
      </w:r>
      <w:r>
        <w:fldChar w:fldCharType="separate"/>
      </w:r>
      <w:r>
        <w:t>40</w:t>
      </w:r>
      <w:r>
        <w:fldChar w:fldCharType="end"/>
      </w:r>
    </w:p>
    <w:p>
      <w:pPr>
        <w:pStyle w:val="TOC8"/>
        <w:rPr>
          <w:rFonts w:asciiTheme="minorHAnsi" w:eastAsiaTheme="minorEastAsia" w:hAnsiTheme="minorHAnsi" w:cstheme="minorBidi"/>
          <w:szCs w:val="22"/>
        </w:rPr>
      </w:pPr>
      <w:r>
        <w:t>66.</w:t>
      </w:r>
      <w:r>
        <w:tab/>
        <w:t>Primary court to be notified and to supply records</w:t>
      </w:r>
      <w:r>
        <w:tab/>
      </w:r>
      <w:r>
        <w:fldChar w:fldCharType="begin"/>
      </w:r>
      <w:r>
        <w:instrText xml:space="preserve"> PAGEREF _Toc375059062 \h </w:instrText>
      </w:r>
      <w:r>
        <w:fldChar w:fldCharType="separate"/>
      </w:r>
      <w:r>
        <w:t>41</w:t>
      </w:r>
      <w:r>
        <w:fldChar w:fldCharType="end"/>
      </w:r>
    </w:p>
    <w:p>
      <w:pPr>
        <w:pStyle w:val="TOC8"/>
        <w:rPr>
          <w:rFonts w:asciiTheme="minorHAnsi" w:eastAsiaTheme="minorEastAsia" w:hAnsiTheme="minorHAnsi" w:cstheme="minorBidi"/>
          <w:szCs w:val="22"/>
        </w:rPr>
      </w:pPr>
      <w:r>
        <w:t>67.</w:t>
      </w:r>
      <w:r>
        <w:tab/>
        <w:t>Respondent’s options</w:t>
      </w:r>
      <w:r>
        <w:tab/>
      </w:r>
      <w:r>
        <w:fldChar w:fldCharType="begin"/>
      </w:r>
      <w:r>
        <w:instrText xml:space="preserve"> PAGEREF _Toc375059063 \h </w:instrText>
      </w:r>
      <w:r>
        <w:fldChar w:fldCharType="separate"/>
      </w:r>
      <w:r>
        <w:t>42</w:t>
      </w:r>
      <w:r>
        <w:fldChar w:fldCharType="end"/>
      </w:r>
    </w:p>
    <w:p>
      <w:pPr>
        <w:pStyle w:val="TOC8"/>
        <w:rPr>
          <w:rFonts w:asciiTheme="minorHAnsi" w:eastAsiaTheme="minorEastAsia" w:hAnsiTheme="minorHAnsi" w:cstheme="minorBidi"/>
          <w:szCs w:val="22"/>
        </w:rPr>
      </w:pPr>
      <w:r>
        <w:t>68.</w:t>
      </w:r>
      <w:r>
        <w:tab/>
        <w:t>Interim order, applying for</w:t>
      </w:r>
      <w:r>
        <w:tab/>
      </w:r>
      <w:r>
        <w:fldChar w:fldCharType="begin"/>
      </w:r>
      <w:r>
        <w:instrText xml:space="preserve"> PAGEREF _Toc375059064 \h </w:instrText>
      </w:r>
      <w:r>
        <w:fldChar w:fldCharType="separate"/>
      </w:r>
      <w:r>
        <w:t>42</w:t>
      </w:r>
      <w:r>
        <w:fldChar w:fldCharType="end"/>
      </w:r>
    </w:p>
    <w:p>
      <w:pPr>
        <w:pStyle w:val="TOC8"/>
        <w:rPr>
          <w:rFonts w:asciiTheme="minorHAnsi" w:eastAsiaTheme="minorEastAsia" w:hAnsiTheme="minorHAnsi" w:cstheme="minorBidi"/>
          <w:szCs w:val="22"/>
        </w:rPr>
      </w:pPr>
      <w:r>
        <w:t>69.</w:t>
      </w:r>
      <w:r>
        <w:tab/>
        <w:t>Urgent appeal order, nature of</w:t>
      </w:r>
      <w:r>
        <w:tab/>
      </w:r>
      <w:r>
        <w:fldChar w:fldCharType="begin"/>
      </w:r>
      <w:r>
        <w:instrText xml:space="preserve"> PAGEREF _Toc375059065 \h </w:instrText>
      </w:r>
      <w:r>
        <w:fldChar w:fldCharType="separate"/>
      </w:r>
      <w:r>
        <w:t>42</w:t>
      </w:r>
      <w:r>
        <w:fldChar w:fldCharType="end"/>
      </w:r>
    </w:p>
    <w:p>
      <w:pPr>
        <w:pStyle w:val="TOC8"/>
        <w:rPr>
          <w:rFonts w:asciiTheme="minorHAnsi" w:eastAsiaTheme="minorEastAsia" w:hAnsiTheme="minorHAnsi" w:cstheme="minorBidi"/>
          <w:szCs w:val="22"/>
        </w:rPr>
      </w:pPr>
      <w:r>
        <w:t>70.</w:t>
      </w:r>
      <w:r>
        <w:tab/>
        <w:t>Consenting to orders</w:t>
      </w:r>
      <w:r>
        <w:tab/>
      </w:r>
      <w:r>
        <w:fldChar w:fldCharType="begin"/>
      </w:r>
      <w:r>
        <w:instrText xml:space="preserve"> PAGEREF _Toc375059066 \h </w:instrText>
      </w:r>
      <w:r>
        <w:fldChar w:fldCharType="separate"/>
      </w:r>
      <w:r>
        <w:t>43</w:t>
      </w:r>
      <w:r>
        <w:fldChar w:fldCharType="end"/>
      </w:r>
    </w:p>
    <w:p>
      <w:pPr>
        <w:pStyle w:val="TOC8"/>
        <w:rPr>
          <w:rFonts w:asciiTheme="minorHAnsi" w:eastAsiaTheme="minorEastAsia" w:hAnsiTheme="minorHAnsi" w:cstheme="minorBidi"/>
          <w:szCs w:val="22"/>
        </w:rPr>
      </w:pPr>
      <w:r>
        <w:t>71.</w:t>
      </w:r>
      <w:r>
        <w:tab/>
        <w:t>Appeal books etc. not needed unless ordered</w:t>
      </w:r>
      <w:r>
        <w:tab/>
      </w:r>
      <w:r>
        <w:fldChar w:fldCharType="begin"/>
      </w:r>
      <w:r>
        <w:instrText xml:space="preserve"> PAGEREF _Toc375059067 \h </w:instrText>
      </w:r>
      <w:r>
        <w:fldChar w:fldCharType="separate"/>
      </w:r>
      <w:r>
        <w:t>43</w:t>
      </w:r>
      <w:r>
        <w:fldChar w:fldCharType="end"/>
      </w:r>
    </w:p>
    <w:p>
      <w:pPr>
        <w:pStyle w:val="TOC4"/>
        <w:tabs>
          <w:tab w:val="right" w:leader="dot" w:pos="7086"/>
        </w:tabs>
        <w:rPr>
          <w:rFonts w:asciiTheme="minorHAnsi" w:eastAsiaTheme="minorEastAsia" w:hAnsiTheme="minorHAnsi" w:cstheme="minorBidi"/>
          <w:b w:val="0"/>
          <w:szCs w:val="22"/>
        </w:rPr>
      </w:pPr>
      <w:r>
        <w:t>Division 4 — Concluding an appeal</w:t>
      </w:r>
    </w:p>
    <w:p>
      <w:pPr>
        <w:pStyle w:val="TOC8"/>
        <w:rPr>
          <w:rFonts w:asciiTheme="minorHAnsi" w:eastAsiaTheme="minorEastAsia" w:hAnsiTheme="minorHAnsi" w:cstheme="minorBidi"/>
          <w:szCs w:val="22"/>
        </w:rPr>
      </w:pPr>
      <w:r>
        <w:t>72.</w:t>
      </w:r>
      <w:r>
        <w:tab/>
        <w:t>Discontinuing an appeal</w:t>
      </w:r>
      <w:r>
        <w:tab/>
      </w:r>
      <w:r>
        <w:fldChar w:fldCharType="begin"/>
      </w:r>
      <w:r>
        <w:instrText xml:space="preserve"> PAGEREF _Toc375059069 \h </w:instrText>
      </w:r>
      <w:r>
        <w:fldChar w:fldCharType="separate"/>
      </w:r>
      <w:r>
        <w:t>43</w:t>
      </w:r>
      <w:r>
        <w:fldChar w:fldCharType="end"/>
      </w:r>
    </w:p>
    <w:p>
      <w:pPr>
        <w:pStyle w:val="TOC8"/>
        <w:rPr>
          <w:rFonts w:asciiTheme="minorHAnsi" w:eastAsiaTheme="minorEastAsia" w:hAnsiTheme="minorHAnsi" w:cstheme="minorBidi"/>
          <w:szCs w:val="22"/>
        </w:rPr>
      </w:pPr>
      <w:r>
        <w:t>73.</w:t>
      </w:r>
      <w:r>
        <w:tab/>
        <w:t>Settling an appeal</w:t>
      </w:r>
      <w:r>
        <w:tab/>
      </w:r>
      <w:r>
        <w:fldChar w:fldCharType="begin"/>
      </w:r>
      <w:r>
        <w:instrText xml:space="preserve"> PAGEREF _Toc375059070 \h </w:instrText>
      </w:r>
      <w:r>
        <w:fldChar w:fldCharType="separate"/>
      </w:r>
      <w:r>
        <w:t>44</w:t>
      </w:r>
      <w:r>
        <w:fldChar w:fldCharType="end"/>
      </w:r>
    </w:p>
    <w:p>
      <w:pPr>
        <w:pStyle w:val="TOC8"/>
        <w:rPr>
          <w:rFonts w:asciiTheme="minorHAnsi" w:eastAsiaTheme="minorEastAsia" w:hAnsiTheme="minorHAnsi" w:cstheme="minorBidi"/>
          <w:szCs w:val="22"/>
        </w:rPr>
      </w:pPr>
      <w:r>
        <w:t>74.</w:t>
      </w:r>
      <w:r>
        <w:tab/>
        <w:t>Appeal, certificate of conclusion of</w:t>
      </w:r>
      <w:r>
        <w:tab/>
      </w:r>
      <w:r>
        <w:fldChar w:fldCharType="begin"/>
      </w:r>
      <w:r>
        <w:instrText xml:space="preserve"> PAGEREF _Toc375059071 \h </w:instrText>
      </w:r>
      <w:r>
        <w:fldChar w:fldCharType="separate"/>
      </w:r>
      <w:r>
        <w:t>45</w:t>
      </w:r>
      <w:r>
        <w:fldChar w:fldCharType="end"/>
      </w:r>
    </w:p>
    <w:p>
      <w:pPr>
        <w:pStyle w:val="TOC8"/>
        <w:rPr>
          <w:rFonts w:asciiTheme="minorHAnsi" w:eastAsiaTheme="minorEastAsia" w:hAnsiTheme="minorHAnsi" w:cstheme="minorBidi"/>
          <w:szCs w:val="22"/>
        </w:rPr>
      </w:pPr>
      <w:r>
        <w:t>75.</w:t>
      </w:r>
      <w:r>
        <w:tab/>
        <w:t>Return of exhibits</w:t>
      </w:r>
      <w:r>
        <w:tab/>
      </w:r>
      <w:r>
        <w:fldChar w:fldCharType="begin"/>
      </w:r>
      <w:r>
        <w:instrText xml:space="preserve"> PAGEREF _Toc375059072 \h </w:instrText>
      </w:r>
      <w:r>
        <w:fldChar w:fldCharType="separate"/>
      </w:r>
      <w:r>
        <w:t>45</w:t>
      </w:r>
      <w:r>
        <w:fldChar w:fldCharType="end"/>
      </w:r>
    </w:p>
    <w:p>
      <w:pPr>
        <w:pStyle w:val="TOC2"/>
        <w:tabs>
          <w:tab w:val="right" w:leader="dot" w:pos="7086"/>
        </w:tabs>
        <w:rPr>
          <w:rFonts w:asciiTheme="minorHAnsi" w:eastAsiaTheme="minorEastAsia" w:hAnsiTheme="minorHAnsi" w:cstheme="minorBidi"/>
          <w:b w:val="0"/>
          <w:sz w:val="22"/>
          <w:szCs w:val="22"/>
        </w:rPr>
      </w:pPr>
      <w:r>
        <w:t>Part 15 — </w:t>
      </w:r>
      <w:r>
        <w:rPr>
          <w:i/>
        </w:rPr>
        <w:t xml:space="preserve">Service and Execution of Process Act 1992 </w:t>
      </w:r>
      <w:r>
        <w:t>(Cwlth) rules</w:t>
      </w:r>
    </w:p>
    <w:p>
      <w:pPr>
        <w:pStyle w:val="TOC8"/>
        <w:rPr>
          <w:rFonts w:asciiTheme="minorHAnsi" w:eastAsiaTheme="minorEastAsia" w:hAnsiTheme="minorHAnsi" w:cstheme="minorBidi"/>
          <w:szCs w:val="22"/>
        </w:rPr>
      </w:pPr>
      <w:r>
        <w:t>76.</w:t>
      </w:r>
      <w:r>
        <w:tab/>
        <w:t>Term used: section</w:t>
      </w:r>
      <w:r>
        <w:tab/>
      </w:r>
      <w:r>
        <w:fldChar w:fldCharType="begin"/>
      </w:r>
      <w:r>
        <w:instrText xml:space="preserve"> PAGEREF _Toc375059074 \h </w:instrText>
      </w:r>
      <w:r>
        <w:fldChar w:fldCharType="separate"/>
      </w:r>
      <w:r>
        <w:t>47</w:t>
      </w:r>
      <w:r>
        <w:fldChar w:fldCharType="end"/>
      </w:r>
    </w:p>
    <w:p>
      <w:pPr>
        <w:pStyle w:val="TOC8"/>
        <w:rPr>
          <w:rFonts w:asciiTheme="minorHAnsi" w:eastAsiaTheme="minorEastAsia" w:hAnsiTheme="minorHAnsi" w:cstheme="minorBidi"/>
          <w:szCs w:val="22"/>
        </w:rPr>
      </w:pPr>
      <w:r>
        <w:t>77.</w:t>
      </w:r>
      <w:r>
        <w:tab/>
        <w:t>Appeals under Part 5</w:t>
      </w:r>
      <w:r>
        <w:tab/>
      </w:r>
      <w:r>
        <w:fldChar w:fldCharType="begin"/>
      </w:r>
      <w:r>
        <w:instrText xml:space="preserve"> PAGEREF _Toc375059075 \h </w:instrText>
      </w:r>
      <w:r>
        <w:fldChar w:fldCharType="separate"/>
      </w:r>
      <w:r>
        <w:t>47</w:t>
      </w:r>
      <w:r>
        <w:fldChar w:fldCharType="end"/>
      </w:r>
    </w:p>
    <w:p>
      <w:pPr>
        <w:pStyle w:val="TOC2"/>
        <w:tabs>
          <w:tab w:val="right" w:leader="dot" w:pos="7086"/>
        </w:tabs>
        <w:rPr>
          <w:rFonts w:asciiTheme="minorHAnsi" w:eastAsiaTheme="minorEastAsia" w:hAnsiTheme="minorHAnsi" w:cstheme="minorBidi"/>
          <w:b w:val="0"/>
          <w:sz w:val="22"/>
          <w:szCs w:val="22"/>
        </w:rPr>
      </w:pPr>
      <w:r>
        <w:t>Part 16 — Miscellaneous</w:t>
      </w:r>
    </w:p>
    <w:p>
      <w:pPr>
        <w:pStyle w:val="TOC2"/>
        <w:tabs>
          <w:tab w:val="right" w:leader="dot" w:pos="7086"/>
        </w:tabs>
        <w:rPr>
          <w:rFonts w:asciiTheme="minorHAnsi" w:eastAsiaTheme="minorEastAsia" w:hAnsiTheme="minorHAnsi" w:cstheme="minorBidi"/>
          <w:b w:val="0"/>
          <w:sz w:val="22"/>
          <w:szCs w:val="22"/>
        </w:rPr>
      </w:pPr>
      <w:r>
        <w:t>Schedule 1 — Forms</w:t>
      </w:r>
    </w:p>
    <w:p>
      <w:pPr>
        <w:pStyle w:val="TOC8"/>
        <w:rPr>
          <w:rFonts w:asciiTheme="minorHAnsi" w:eastAsiaTheme="minorEastAsia" w:hAnsiTheme="minorHAnsi" w:cstheme="minorBidi"/>
          <w:szCs w:val="22"/>
        </w:rPr>
      </w:pPr>
      <w:r>
        <w:t>1.</w:t>
      </w:r>
      <w:r>
        <w:tab/>
        <w:t>Application (r. 23)</w:t>
      </w:r>
      <w:r>
        <w:tab/>
      </w:r>
      <w:r>
        <w:fldChar w:fldCharType="begin"/>
      </w:r>
      <w:r>
        <w:instrText xml:space="preserve"> PAGEREF _Toc375059078 \h </w:instrText>
      </w:r>
      <w:r>
        <w:fldChar w:fldCharType="separate"/>
      </w:r>
      <w:r>
        <w:t>49</w:t>
      </w:r>
      <w:r>
        <w:fldChar w:fldCharType="end"/>
      </w:r>
    </w:p>
    <w:p>
      <w:pPr>
        <w:pStyle w:val="TOC8"/>
        <w:rPr>
          <w:rFonts w:asciiTheme="minorHAnsi" w:eastAsiaTheme="minorEastAsia" w:hAnsiTheme="minorHAnsi" w:cstheme="minorBidi"/>
          <w:szCs w:val="22"/>
        </w:rPr>
      </w:pPr>
      <w:r>
        <w:t>2.</w:t>
      </w:r>
      <w:r>
        <w:tab/>
        <w:t>Application for urgent case order (r. 30)</w:t>
      </w:r>
      <w:r>
        <w:tab/>
      </w:r>
      <w:r>
        <w:fldChar w:fldCharType="begin"/>
      </w:r>
      <w:r>
        <w:instrText xml:space="preserve"> PAGEREF _Toc375059079 \h </w:instrText>
      </w:r>
      <w:r>
        <w:fldChar w:fldCharType="separate"/>
      </w:r>
      <w:r>
        <w:t>50</w:t>
      </w:r>
      <w:r>
        <w:fldChar w:fldCharType="end"/>
      </w:r>
    </w:p>
    <w:p>
      <w:pPr>
        <w:pStyle w:val="TOC8"/>
        <w:rPr>
          <w:rFonts w:asciiTheme="minorHAnsi" w:eastAsiaTheme="minorEastAsia" w:hAnsiTheme="minorHAnsi" w:cstheme="minorBidi"/>
          <w:szCs w:val="22"/>
        </w:rPr>
      </w:pPr>
      <w:r>
        <w:t>3.</w:t>
      </w:r>
      <w:r>
        <w:tab/>
        <w:t>Notice of acting (r. 10 &amp; 11)</w:t>
      </w:r>
      <w:r>
        <w:tab/>
      </w:r>
      <w:r>
        <w:fldChar w:fldCharType="begin"/>
      </w:r>
      <w:r>
        <w:instrText xml:space="preserve"> PAGEREF _Toc375059080 \h </w:instrText>
      </w:r>
      <w:r>
        <w:fldChar w:fldCharType="separate"/>
      </w:r>
      <w:r>
        <w:t>51</w:t>
      </w:r>
      <w:r>
        <w:fldChar w:fldCharType="end"/>
      </w:r>
    </w:p>
    <w:p>
      <w:pPr>
        <w:pStyle w:val="TOC8"/>
        <w:rPr>
          <w:rFonts w:asciiTheme="minorHAnsi" w:eastAsiaTheme="minorEastAsia" w:hAnsiTheme="minorHAnsi" w:cstheme="minorBidi"/>
          <w:szCs w:val="22"/>
        </w:rPr>
      </w:pPr>
      <w:r>
        <w:t>4.</w:t>
      </w:r>
      <w:r>
        <w:tab/>
        <w:t>Indictment (r. 14)</w:t>
      </w:r>
      <w:r>
        <w:tab/>
      </w:r>
      <w:r>
        <w:fldChar w:fldCharType="begin"/>
      </w:r>
      <w:r>
        <w:instrText xml:space="preserve"> PAGEREF _Toc375059081 \h </w:instrText>
      </w:r>
      <w:r>
        <w:fldChar w:fldCharType="separate"/>
      </w:r>
      <w:r>
        <w:t>52</w:t>
      </w:r>
      <w:r>
        <w:fldChar w:fldCharType="end"/>
      </w:r>
    </w:p>
    <w:p>
      <w:pPr>
        <w:pStyle w:val="TOC8"/>
        <w:rPr>
          <w:rFonts w:asciiTheme="minorHAnsi" w:eastAsiaTheme="minorEastAsia" w:hAnsiTheme="minorHAnsi" w:cstheme="minorBidi"/>
          <w:szCs w:val="22"/>
        </w:rPr>
      </w:pPr>
      <w:r>
        <w:t>5.</w:t>
      </w:r>
      <w:r>
        <w:tab/>
        <w:t>Discontinuance of charge (no indictment) (r. 15(1))</w:t>
      </w:r>
      <w:r>
        <w:tab/>
      </w:r>
      <w:r>
        <w:fldChar w:fldCharType="begin"/>
      </w:r>
      <w:r>
        <w:instrText xml:space="preserve"> PAGEREF _Toc375059082 \h </w:instrText>
      </w:r>
      <w:r>
        <w:fldChar w:fldCharType="separate"/>
      </w:r>
      <w:r>
        <w:t>53</w:t>
      </w:r>
      <w:r>
        <w:fldChar w:fldCharType="end"/>
      </w:r>
    </w:p>
    <w:p>
      <w:pPr>
        <w:pStyle w:val="TOC8"/>
        <w:rPr>
          <w:rFonts w:asciiTheme="minorHAnsi" w:eastAsiaTheme="minorEastAsia" w:hAnsiTheme="minorHAnsi" w:cstheme="minorBidi"/>
          <w:szCs w:val="22"/>
        </w:rPr>
      </w:pPr>
      <w:r>
        <w:t>6.</w:t>
      </w:r>
      <w:r>
        <w:tab/>
        <w:t>Discontinuance of charge in indictment (r. 15(2))</w:t>
      </w:r>
      <w:r>
        <w:tab/>
      </w:r>
      <w:r>
        <w:fldChar w:fldCharType="begin"/>
      </w:r>
      <w:r>
        <w:instrText xml:space="preserve"> PAGEREF _Toc375059083 \h </w:instrText>
      </w:r>
      <w:r>
        <w:fldChar w:fldCharType="separate"/>
      </w:r>
      <w:r>
        <w:t>54</w:t>
      </w:r>
      <w:r>
        <w:fldChar w:fldCharType="end"/>
      </w:r>
    </w:p>
    <w:p>
      <w:pPr>
        <w:pStyle w:val="TOC8"/>
        <w:rPr>
          <w:rFonts w:asciiTheme="minorHAnsi" w:eastAsiaTheme="minorEastAsia" w:hAnsiTheme="minorHAnsi" w:cstheme="minorBidi"/>
          <w:szCs w:val="22"/>
        </w:rPr>
      </w:pPr>
      <w:r>
        <w:t>7.</w:t>
      </w:r>
      <w:r>
        <w:tab/>
        <w:t>Request that person in custody be present to give evidence (r. 37)</w:t>
      </w:r>
      <w:r>
        <w:tab/>
      </w:r>
      <w:r>
        <w:fldChar w:fldCharType="begin"/>
      </w:r>
      <w:r>
        <w:instrText xml:space="preserve"> PAGEREF _Toc375059084 \h </w:instrText>
      </w:r>
      <w:r>
        <w:fldChar w:fldCharType="separate"/>
      </w:r>
      <w:r>
        <w:t>55</w:t>
      </w:r>
      <w:r>
        <w:fldChar w:fldCharType="end"/>
      </w:r>
    </w:p>
    <w:p>
      <w:pPr>
        <w:pStyle w:val="TOC8"/>
        <w:rPr>
          <w:rFonts w:asciiTheme="minorHAnsi" w:eastAsiaTheme="minorEastAsia" w:hAnsiTheme="minorHAnsi" w:cstheme="minorBidi"/>
          <w:szCs w:val="22"/>
        </w:rPr>
      </w:pPr>
      <w:r>
        <w:t>8.</w:t>
      </w:r>
      <w:r>
        <w:tab/>
        <w:t>Application for witness summons (r. 38)</w:t>
      </w:r>
      <w:r>
        <w:tab/>
      </w:r>
      <w:r>
        <w:fldChar w:fldCharType="begin"/>
      </w:r>
      <w:r>
        <w:instrText xml:space="preserve"> PAGEREF _Toc375059085 \h </w:instrText>
      </w:r>
      <w:r>
        <w:fldChar w:fldCharType="separate"/>
      </w:r>
      <w:r>
        <w:t>56</w:t>
      </w:r>
      <w:r>
        <w:fldChar w:fldCharType="end"/>
      </w:r>
    </w:p>
    <w:p>
      <w:pPr>
        <w:pStyle w:val="TOC8"/>
        <w:rPr>
          <w:rFonts w:asciiTheme="minorHAnsi" w:eastAsiaTheme="minorEastAsia" w:hAnsiTheme="minorHAnsi" w:cstheme="minorBidi"/>
          <w:szCs w:val="22"/>
        </w:rPr>
      </w:pPr>
      <w:r>
        <w:t>9.</w:t>
      </w:r>
      <w:r>
        <w:tab/>
        <w:t>Witness summons to give oral evidence (r. 38(1)(a))</w:t>
      </w:r>
      <w:r>
        <w:tab/>
      </w:r>
      <w:r>
        <w:fldChar w:fldCharType="begin"/>
      </w:r>
      <w:r>
        <w:instrText xml:space="preserve"> PAGEREF _Toc375059086 \h </w:instrText>
      </w:r>
      <w:r>
        <w:fldChar w:fldCharType="separate"/>
      </w:r>
      <w:r>
        <w:t>57</w:t>
      </w:r>
      <w:r>
        <w:fldChar w:fldCharType="end"/>
      </w:r>
    </w:p>
    <w:p>
      <w:pPr>
        <w:pStyle w:val="TOC8"/>
        <w:rPr>
          <w:rFonts w:asciiTheme="minorHAnsi" w:eastAsiaTheme="minorEastAsia" w:hAnsiTheme="minorHAnsi" w:cstheme="minorBidi"/>
          <w:szCs w:val="22"/>
        </w:rPr>
      </w:pPr>
      <w:r>
        <w:t>10.</w:t>
      </w:r>
      <w:r>
        <w:tab/>
        <w:t>Witness summons to produce a record or thing (r. 38(1)(b))</w:t>
      </w:r>
      <w:r>
        <w:tab/>
      </w:r>
      <w:r>
        <w:fldChar w:fldCharType="begin"/>
      </w:r>
      <w:r>
        <w:instrText xml:space="preserve"> PAGEREF _Toc375059087 \h </w:instrText>
      </w:r>
      <w:r>
        <w:fldChar w:fldCharType="separate"/>
      </w:r>
      <w:r>
        <w:t>58</w:t>
      </w:r>
      <w:r>
        <w:fldChar w:fldCharType="end"/>
      </w:r>
    </w:p>
    <w:p>
      <w:pPr>
        <w:pStyle w:val="TOC8"/>
        <w:rPr>
          <w:rFonts w:asciiTheme="minorHAnsi" w:eastAsiaTheme="minorEastAsia" w:hAnsiTheme="minorHAnsi" w:cstheme="minorBidi"/>
          <w:szCs w:val="22"/>
        </w:rPr>
      </w:pPr>
      <w:r>
        <w:t>11.</w:t>
      </w:r>
      <w:r>
        <w:tab/>
        <w:t>Request that pending charges be dealt with (r. 44(1))</w:t>
      </w:r>
      <w:r>
        <w:tab/>
      </w:r>
      <w:r>
        <w:fldChar w:fldCharType="begin"/>
      </w:r>
      <w:r>
        <w:instrText xml:space="preserve"> PAGEREF _Toc375059088 \h </w:instrText>
      </w:r>
      <w:r>
        <w:fldChar w:fldCharType="separate"/>
      </w:r>
      <w:r>
        <w:t>59</w:t>
      </w:r>
      <w:r>
        <w:fldChar w:fldCharType="end"/>
      </w:r>
    </w:p>
    <w:p>
      <w:pPr>
        <w:pStyle w:val="TOC8"/>
        <w:rPr>
          <w:rFonts w:asciiTheme="minorHAnsi" w:eastAsiaTheme="minorEastAsia" w:hAnsiTheme="minorHAnsi" w:cstheme="minorBidi"/>
          <w:szCs w:val="22"/>
        </w:rPr>
      </w:pPr>
      <w:r>
        <w:t>12.</w:t>
      </w:r>
      <w:r>
        <w:tab/>
        <w:t>List of pending charges be dealt with (r. 44(5))</w:t>
      </w:r>
      <w:r>
        <w:tab/>
      </w:r>
      <w:r>
        <w:fldChar w:fldCharType="begin"/>
      </w:r>
      <w:r>
        <w:instrText xml:space="preserve"> PAGEREF _Toc375059089 \h </w:instrText>
      </w:r>
      <w:r>
        <w:fldChar w:fldCharType="separate"/>
      </w:r>
      <w:r>
        <w:t>60</w:t>
      </w:r>
      <w:r>
        <w:fldChar w:fldCharType="end"/>
      </w:r>
    </w:p>
    <w:p>
      <w:pPr>
        <w:pStyle w:val="TOC8"/>
        <w:rPr>
          <w:rFonts w:asciiTheme="minorHAnsi" w:eastAsiaTheme="minorEastAsia" w:hAnsiTheme="minorHAnsi" w:cstheme="minorBidi"/>
          <w:szCs w:val="22"/>
        </w:rPr>
      </w:pPr>
      <w:r>
        <w:t>13.</w:t>
      </w:r>
      <w:r>
        <w:tab/>
        <w:t>Certificate of final outcome of charge (r. 49)</w:t>
      </w:r>
      <w:r>
        <w:tab/>
      </w:r>
      <w:r>
        <w:fldChar w:fldCharType="begin"/>
      </w:r>
      <w:r>
        <w:instrText xml:space="preserve"> PAGEREF _Toc375059090 \h </w:instrText>
      </w:r>
      <w:r>
        <w:fldChar w:fldCharType="separate"/>
      </w:r>
      <w:r>
        <w:t>61</w:t>
      </w:r>
      <w:r>
        <w:fldChar w:fldCharType="end"/>
      </w:r>
    </w:p>
    <w:p>
      <w:pPr>
        <w:pStyle w:val="TOC8"/>
        <w:rPr>
          <w:rFonts w:asciiTheme="minorHAnsi" w:eastAsiaTheme="minorEastAsia" w:hAnsiTheme="minorHAnsi" w:cstheme="minorBidi"/>
          <w:szCs w:val="22"/>
        </w:rPr>
      </w:pPr>
      <w:r>
        <w:t>14.</w:t>
      </w:r>
      <w:r>
        <w:tab/>
        <w:t>General jury precept (r. 53)</w:t>
      </w:r>
      <w:r>
        <w:tab/>
      </w:r>
      <w:r>
        <w:fldChar w:fldCharType="begin"/>
      </w:r>
      <w:r>
        <w:instrText xml:space="preserve"> PAGEREF _Toc375059091 \h </w:instrText>
      </w:r>
      <w:r>
        <w:fldChar w:fldCharType="separate"/>
      </w:r>
      <w:r>
        <w:t>63</w:t>
      </w:r>
      <w:r>
        <w:fldChar w:fldCharType="end"/>
      </w:r>
    </w:p>
    <w:p>
      <w:pPr>
        <w:pStyle w:val="TOC8"/>
        <w:rPr>
          <w:rFonts w:asciiTheme="minorHAnsi" w:eastAsiaTheme="minorEastAsia" w:hAnsiTheme="minorHAnsi" w:cstheme="minorBidi"/>
          <w:szCs w:val="22"/>
        </w:rPr>
      </w:pPr>
      <w:r>
        <w:t>15.</w:t>
      </w:r>
      <w:r>
        <w:tab/>
        <w:t>Summons to a juror (r. 54)</w:t>
      </w:r>
      <w:r>
        <w:tab/>
      </w:r>
      <w:r>
        <w:fldChar w:fldCharType="begin"/>
      </w:r>
      <w:r>
        <w:instrText xml:space="preserve"> PAGEREF _Toc375059092 \h </w:instrText>
      </w:r>
      <w:r>
        <w:fldChar w:fldCharType="separate"/>
      </w:r>
      <w:r>
        <w:t>64</w:t>
      </w:r>
      <w:r>
        <w:fldChar w:fldCharType="end"/>
      </w:r>
    </w:p>
    <w:p>
      <w:pPr>
        <w:pStyle w:val="TOC8"/>
        <w:rPr>
          <w:rFonts w:asciiTheme="minorHAnsi" w:eastAsiaTheme="minorEastAsia" w:hAnsiTheme="minorHAnsi" w:cstheme="minorBidi"/>
          <w:szCs w:val="22"/>
        </w:rPr>
      </w:pPr>
      <w:r>
        <w:t>16.</w:t>
      </w:r>
      <w:r>
        <w:tab/>
        <w:t>Summons and notice list (r. 55)</w:t>
      </w:r>
      <w:r>
        <w:tab/>
      </w:r>
      <w:r>
        <w:fldChar w:fldCharType="begin"/>
      </w:r>
      <w:r>
        <w:instrText xml:space="preserve"> PAGEREF _Toc375059093 \h </w:instrText>
      </w:r>
      <w:r>
        <w:fldChar w:fldCharType="separate"/>
      </w:r>
      <w:r>
        <w:t>65</w:t>
      </w:r>
      <w:r>
        <w:fldChar w:fldCharType="end"/>
      </w:r>
    </w:p>
    <w:p>
      <w:pPr>
        <w:pStyle w:val="TOC8"/>
        <w:rPr>
          <w:rFonts w:asciiTheme="minorHAnsi" w:eastAsiaTheme="minorEastAsia" w:hAnsiTheme="minorHAnsi" w:cstheme="minorBidi"/>
          <w:szCs w:val="22"/>
        </w:rPr>
      </w:pPr>
      <w:r>
        <w:t>18.</w:t>
      </w:r>
      <w:r>
        <w:tab/>
        <w:t>DPP lawyer’s undertaking as to jury panels or pools (r. 57(3))</w:t>
      </w:r>
      <w:r>
        <w:tab/>
      </w:r>
      <w:r>
        <w:fldChar w:fldCharType="begin"/>
      </w:r>
      <w:r>
        <w:instrText xml:space="preserve"> PAGEREF _Toc375059094 \h </w:instrText>
      </w:r>
      <w:r>
        <w:fldChar w:fldCharType="separate"/>
      </w:r>
      <w:r>
        <w:t>66</w:t>
      </w:r>
      <w:r>
        <w:fldChar w:fldCharType="end"/>
      </w:r>
    </w:p>
    <w:p>
      <w:pPr>
        <w:pStyle w:val="TOC8"/>
        <w:rPr>
          <w:rFonts w:asciiTheme="minorHAnsi" w:eastAsiaTheme="minorEastAsia" w:hAnsiTheme="minorHAnsi" w:cstheme="minorBidi"/>
          <w:szCs w:val="22"/>
        </w:rPr>
      </w:pPr>
      <w:r>
        <w:t>19.</w:t>
      </w:r>
      <w:r>
        <w:tab/>
        <w:t>Defence lawyer’s undertaking as to jury panels or pools (r. 57(4))</w:t>
      </w:r>
      <w:r>
        <w:tab/>
      </w:r>
      <w:r>
        <w:fldChar w:fldCharType="begin"/>
      </w:r>
      <w:r>
        <w:instrText xml:space="preserve"> PAGEREF _Toc375059095 \h </w:instrText>
      </w:r>
      <w:r>
        <w:fldChar w:fldCharType="separate"/>
      </w:r>
      <w:r>
        <w:t>67</w:t>
      </w:r>
      <w:r>
        <w:fldChar w:fldCharType="end"/>
      </w:r>
    </w:p>
    <w:p>
      <w:pPr>
        <w:pStyle w:val="TOC8"/>
        <w:rPr>
          <w:rFonts w:asciiTheme="minorHAnsi" w:eastAsiaTheme="minorEastAsia" w:hAnsiTheme="minorHAnsi" w:cstheme="minorBidi"/>
          <w:szCs w:val="22"/>
        </w:rPr>
      </w:pPr>
      <w:r>
        <w:t>20.</w:t>
      </w:r>
      <w:r>
        <w:tab/>
        <w:t>Appeal notice (r. 65)</w:t>
      </w:r>
      <w:r>
        <w:tab/>
      </w:r>
      <w:r>
        <w:fldChar w:fldCharType="begin"/>
      </w:r>
      <w:r>
        <w:instrText xml:space="preserve"> PAGEREF _Toc375059096 \h </w:instrText>
      </w:r>
      <w:r>
        <w:fldChar w:fldCharType="separate"/>
      </w:r>
      <w:r>
        <w:t>68</w:t>
      </w:r>
      <w:r>
        <w:fldChar w:fldCharType="end"/>
      </w:r>
    </w:p>
    <w:p>
      <w:pPr>
        <w:pStyle w:val="TOC8"/>
        <w:rPr>
          <w:rFonts w:asciiTheme="minorHAnsi" w:eastAsiaTheme="minorEastAsia" w:hAnsiTheme="minorHAnsi" w:cstheme="minorBidi"/>
          <w:szCs w:val="22"/>
        </w:rPr>
      </w:pPr>
      <w:r>
        <w:t>21.</w:t>
      </w:r>
      <w:r>
        <w:tab/>
        <w:t>Service certificate (r. 65(7))</w:t>
      </w:r>
      <w:r>
        <w:tab/>
      </w:r>
      <w:r>
        <w:fldChar w:fldCharType="begin"/>
      </w:r>
      <w:r>
        <w:instrText xml:space="preserve"> PAGEREF _Toc375059097 \h </w:instrText>
      </w:r>
      <w:r>
        <w:fldChar w:fldCharType="separate"/>
      </w:r>
      <w:r>
        <w:t>70</w:t>
      </w:r>
      <w:r>
        <w:fldChar w:fldCharType="end"/>
      </w:r>
    </w:p>
    <w:p>
      <w:pPr>
        <w:pStyle w:val="TOC8"/>
        <w:rPr>
          <w:rFonts w:asciiTheme="minorHAnsi" w:eastAsiaTheme="minorEastAsia" w:hAnsiTheme="minorHAnsi" w:cstheme="minorBidi"/>
          <w:szCs w:val="22"/>
        </w:rPr>
      </w:pPr>
      <w:r>
        <w:t>22.</w:t>
      </w:r>
      <w:r>
        <w:tab/>
        <w:t>Notice of respondent’s intention (r. 67)</w:t>
      </w:r>
      <w:r>
        <w:tab/>
      </w:r>
      <w:r>
        <w:fldChar w:fldCharType="begin"/>
      </w:r>
      <w:r>
        <w:instrText xml:space="preserve"> PAGEREF _Toc375059098 \h </w:instrText>
      </w:r>
      <w:r>
        <w:fldChar w:fldCharType="separate"/>
      </w:r>
      <w:r>
        <w:t>71</w:t>
      </w:r>
      <w:r>
        <w:fldChar w:fldCharType="end"/>
      </w:r>
    </w:p>
    <w:p>
      <w:pPr>
        <w:pStyle w:val="TOC8"/>
        <w:rPr>
          <w:rFonts w:asciiTheme="minorHAnsi" w:eastAsiaTheme="minorEastAsia" w:hAnsiTheme="minorHAnsi" w:cstheme="minorBidi"/>
          <w:szCs w:val="22"/>
        </w:rPr>
      </w:pPr>
      <w:r>
        <w:t>23.</w:t>
      </w:r>
      <w:r>
        <w:tab/>
        <w:t>Application in an appeal (r. 68)</w:t>
      </w:r>
      <w:r>
        <w:tab/>
      </w:r>
      <w:r>
        <w:fldChar w:fldCharType="begin"/>
      </w:r>
      <w:r>
        <w:instrText xml:space="preserve"> PAGEREF _Toc375059099 \h </w:instrText>
      </w:r>
      <w:r>
        <w:fldChar w:fldCharType="separate"/>
      </w:r>
      <w:r>
        <w:t>72</w:t>
      </w:r>
      <w:r>
        <w:fldChar w:fldCharType="end"/>
      </w:r>
    </w:p>
    <w:p>
      <w:pPr>
        <w:pStyle w:val="TOC8"/>
        <w:rPr>
          <w:rFonts w:asciiTheme="minorHAnsi" w:eastAsiaTheme="minorEastAsia" w:hAnsiTheme="minorHAnsi" w:cstheme="minorBidi"/>
          <w:szCs w:val="22"/>
        </w:rPr>
      </w:pPr>
      <w:r>
        <w:t>24.</w:t>
      </w:r>
      <w:r>
        <w:tab/>
        <w:t>Consent notice (r. 70 &amp; 73)</w:t>
      </w:r>
      <w:r>
        <w:tab/>
      </w:r>
      <w:r>
        <w:fldChar w:fldCharType="begin"/>
      </w:r>
      <w:r>
        <w:instrText xml:space="preserve"> PAGEREF _Toc375059100 \h </w:instrText>
      </w:r>
      <w:r>
        <w:fldChar w:fldCharType="separate"/>
      </w:r>
      <w:r>
        <w:t>73</w:t>
      </w:r>
      <w:r>
        <w:fldChar w:fldCharType="end"/>
      </w:r>
    </w:p>
    <w:p>
      <w:pPr>
        <w:pStyle w:val="TOC8"/>
        <w:rPr>
          <w:rFonts w:asciiTheme="minorHAnsi" w:eastAsiaTheme="minorEastAsia" w:hAnsiTheme="minorHAnsi" w:cstheme="minorBidi"/>
          <w:szCs w:val="22"/>
        </w:rPr>
      </w:pPr>
      <w:r>
        <w:t>25.</w:t>
      </w:r>
      <w:r>
        <w:tab/>
        <w:t>Request for hearing (r. 63)</w:t>
      </w:r>
      <w:r>
        <w:tab/>
      </w:r>
      <w:r>
        <w:fldChar w:fldCharType="begin"/>
      </w:r>
      <w:r>
        <w:instrText xml:space="preserve"> PAGEREF _Toc375059101 \h </w:instrText>
      </w:r>
      <w:r>
        <w:fldChar w:fldCharType="separate"/>
      </w:r>
      <w:r>
        <w:t>73</w:t>
      </w:r>
      <w:r>
        <w:fldChar w:fldCharType="end"/>
      </w:r>
    </w:p>
    <w:p>
      <w:pPr>
        <w:pStyle w:val="TOC8"/>
        <w:rPr>
          <w:rFonts w:asciiTheme="minorHAnsi" w:eastAsiaTheme="minorEastAsia" w:hAnsiTheme="minorHAnsi" w:cstheme="minorBidi"/>
          <w:szCs w:val="22"/>
        </w:rPr>
      </w:pPr>
      <w:r>
        <w:t>26.</w:t>
      </w:r>
      <w:r>
        <w:tab/>
        <w:t>Discontinuance notice (r. 72)</w:t>
      </w:r>
      <w:r>
        <w:tab/>
      </w:r>
      <w:r>
        <w:fldChar w:fldCharType="begin"/>
      </w:r>
      <w:r>
        <w:instrText xml:space="preserve"> PAGEREF _Toc375059102 \h </w:instrText>
      </w:r>
      <w:r>
        <w:fldChar w:fldCharType="separate"/>
      </w:r>
      <w:r>
        <w:t>74</w:t>
      </w:r>
      <w:r>
        <w:fldChar w:fldCharType="end"/>
      </w:r>
    </w:p>
    <w:p>
      <w:pPr>
        <w:pStyle w:val="TOC8"/>
        <w:rPr>
          <w:rFonts w:asciiTheme="minorHAnsi" w:eastAsiaTheme="minorEastAsia" w:hAnsiTheme="minorHAnsi" w:cstheme="minorBidi"/>
          <w:szCs w:val="22"/>
        </w:rPr>
      </w:pPr>
      <w:r>
        <w:t>27.</w:t>
      </w:r>
      <w:r>
        <w:tab/>
        <w:t>Certificate of conclusion of criminal appeal (r. 74)</w:t>
      </w:r>
      <w:r>
        <w:tab/>
      </w:r>
      <w:r>
        <w:fldChar w:fldCharType="begin"/>
      </w:r>
      <w:r>
        <w:instrText xml:space="preserve"> PAGEREF _Toc375059103 \h </w:instrText>
      </w:r>
      <w:r>
        <w:fldChar w:fldCharType="separate"/>
      </w:r>
      <w:r>
        <w:t>75</w:t>
      </w:r>
      <w:r>
        <w:fldChar w:fldCharType="end"/>
      </w:r>
    </w:p>
    <w:p>
      <w:pPr>
        <w:pStyle w:val="TOC2"/>
        <w:tabs>
          <w:tab w:val="right" w:leader="dot" w:pos="7086"/>
        </w:tabs>
        <w:rPr>
          <w:rFonts w:asciiTheme="minorHAnsi" w:eastAsiaTheme="minorEastAsia" w:hAnsiTheme="minorHAnsi" w:cstheme="minorBidi"/>
          <w:b w:val="0"/>
          <w:sz w:val="22"/>
          <w:szCs w:val="22"/>
        </w:rPr>
      </w:pPr>
      <w:r>
        <w:t>Schedule 2 — Information for witnesses</w:t>
      </w:r>
    </w:p>
    <w:p>
      <w:pPr>
        <w:pStyle w:val="TOC2"/>
        <w:tabs>
          <w:tab w:val="right" w:leader="dot" w:pos="7086"/>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tab/>
        <w:t>Compilation table</w:t>
      </w:r>
      <w:r>
        <w:tab/>
      </w:r>
      <w:r>
        <w:fldChar w:fldCharType="begin"/>
      </w:r>
      <w:r>
        <w:instrText xml:space="preserve"> PAGEREF _Toc375059106 \h </w:instrText>
      </w:r>
      <w:r>
        <w:fldChar w:fldCharType="separate"/>
      </w:r>
      <w:r>
        <w:t>78</w:t>
      </w:r>
      <w:r>
        <w:fldChar w:fldCharType="end"/>
      </w:r>
    </w:p>
    <w:p>
      <w:pPr>
        <w:pStyle w:val="TOC2"/>
        <w:tabs>
          <w:tab w:val="right" w:leader="dot" w:pos="7086"/>
        </w:tabs>
        <w:rPr>
          <w:rFonts w:asciiTheme="minorHAnsi" w:eastAsiaTheme="minorEastAsia" w:hAnsiTheme="minorHAnsi" w:cstheme="minorBidi"/>
          <w:b w:val="0"/>
          <w:sz w:val="22"/>
          <w:szCs w:val="22"/>
        </w:rPr>
      </w:pPr>
      <w:r>
        <w:t>Defined terms</w:t>
      </w:r>
    </w:p>
    <w:p>
      <w:pPr>
        <w:pStyle w:val="TOC2"/>
      </w:pPr>
      <w:r>
        <w:fldChar w:fldCharType="end"/>
      </w:r>
    </w:p>
    <w:p>
      <w:pPr>
        <w:pStyle w:val="NoteHeading"/>
        <w:sectPr>
          <w:headerReference w:type="even" r:id="rId15"/>
          <w:headerReference w:type="default" r:id="rId16"/>
          <w:footerReference w:type="even" r:id="rId17"/>
          <w:footerReference w:type="default" r:id="rId18"/>
          <w:footerReference w:type="first" r:id="rId19"/>
          <w:endnotePr>
            <w:numFmt w:val="decimal"/>
          </w:endnotePr>
          <w:pgSz w:w="11906" w:h="16838" w:code="9"/>
          <w:pgMar w:top="2376" w:right="2405" w:bottom="3542" w:left="2405" w:header="706" w:footer="3380" w:gutter="0"/>
          <w:pgNumType w:fmt="lowerRoman" w:start="1"/>
          <w:cols w:space="720"/>
          <w:noEndnote/>
          <w:titlePg/>
          <w:docGrid w:linePitch="326"/>
        </w:sectP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WA"/>
        <w:spacing w:before="120"/>
      </w:pPr>
      <w:smartTag w:uri="urn:schemas-microsoft-com:office:smarttags" w:element="place">
        <w:smartTag w:uri="urn:schemas-microsoft-com:office:smarttags" w:element="State">
          <w:r>
            <w:t>Western Australia</w:t>
          </w:r>
        </w:smartTag>
      </w:smartTag>
    </w:p>
    <w:p>
      <w:pPr>
        <w:pStyle w:val="PrincipalActReg"/>
      </w:pPr>
      <w:r>
        <w:t>Criminal Procedure Act 2004</w:t>
      </w:r>
      <w:r>
        <w:br/>
        <w:t>Juries Act 1957</w:t>
      </w:r>
      <w:r>
        <w:br/>
        <w:t>Criminal Appeals Act 2004</w:t>
      </w:r>
      <w:r>
        <w:br/>
        <w:t>Sentencing Act 1995</w:t>
      </w:r>
    </w:p>
    <w:p>
      <w:pPr>
        <w:pStyle w:val="NameofActReg"/>
      </w:pPr>
      <w:r>
        <w:t>Criminal Procedure Rules 2005</w:t>
      </w:r>
    </w:p>
    <w:p>
      <w:pPr>
        <w:pStyle w:val="Heading2"/>
        <w:pageBreakBefore w:val="0"/>
      </w:pPr>
      <w:bookmarkStart w:id="1" w:name="_Toc375058972"/>
      <w:r>
        <w:rPr>
          <w:rStyle w:val="CharPartNo"/>
        </w:rPr>
        <w:t>Part 1</w:t>
      </w:r>
      <w:r>
        <w:rPr>
          <w:rStyle w:val="CharDivNo"/>
        </w:rPr>
        <w:t> </w:t>
      </w:r>
      <w:r>
        <w:t>—</w:t>
      </w:r>
      <w:r>
        <w:rPr>
          <w:rStyle w:val="CharDivText"/>
        </w:rPr>
        <w:t> </w:t>
      </w:r>
      <w:r>
        <w:rPr>
          <w:rStyle w:val="CharPartText"/>
        </w:rPr>
        <w:t>Preliminary</w:t>
      </w:r>
      <w:bookmarkEnd w:id="1"/>
    </w:p>
    <w:p>
      <w:pPr>
        <w:pStyle w:val="Heading5"/>
      </w:pPr>
      <w:bookmarkStart w:id="2" w:name="_Toc375058973"/>
      <w:r>
        <w:rPr>
          <w:rStyle w:val="CharSectno"/>
        </w:rPr>
        <w:t>1</w:t>
      </w:r>
      <w:r>
        <w:t>.</w:t>
      </w:r>
      <w:r>
        <w:tab/>
        <w:t>Citation</w:t>
      </w:r>
      <w:bookmarkEnd w:id="2"/>
    </w:p>
    <w:p>
      <w:pPr>
        <w:pStyle w:val="Subsection"/>
        <w:rPr>
          <w:i/>
        </w:rPr>
      </w:pPr>
      <w:r>
        <w:tab/>
      </w:r>
      <w:r>
        <w:tab/>
      </w:r>
      <w:r>
        <w:rPr>
          <w:spacing w:val="-2"/>
        </w:rPr>
        <w:t>These</w:t>
      </w:r>
      <w:r>
        <w:t> </w:t>
      </w:r>
      <w:r>
        <w:rPr>
          <w:spacing w:val="-2"/>
        </w:rPr>
        <w:t>rules</w:t>
      </w:r>
      <w:r>
        <w:t xml:space="preserve"> are the </w:t>
      </w:r>
      <w:r>
        <w:rPr>
          <w:i/>
        </w:rPr>
        <w:t>Criminal Procedure Rules 2005</w:t>
      </w:r>
      <w:r>
        <w:rPr>
          <w:vertAlign w:val="superscript"/>
        </w:rPr>
        <w:t> 1</w:t>
      </w:r>
      <w:r>
        <w:t>.</w:t>
      </w:r>
    </w:p>
    <w:p>
      <w:pPr>
        <w:pStyle w:val="Heading5"/>
        <w:rPr>
          <w:spacing w:val="-2"/>
        </w:rPr>
      </w:pPr>
      <w:bookmarkStart w:id="3" w:name="_Toc375058974"/>
      <w:r>
        <w:rPr>
          <w:rStyle w:val="CharSectno"/>
        </w:rPr>
        <w:t>2</w:t>
      </w:r>
      <w:r>
        <w:rPr>
          <w:spacing w:val="-2"/>
        </w:rPr>
        <w:t>.</w:t>
      </w:r>
      <w:r>
        <w:rPr>
          <w:spacing w:val="-2"/>
        </w:rPr>
        <w:tab/>
        <w:t>Commencement</w:t>
      </w:r>
      <w:bookmarkEnd w:id="3"/>
    </w:p>
    <w:p>
      <w:pPr>
        <w:pStyle w:val="Subsection"/>
        <w:rPr>
          <w:spacing w:val="-2"/>
        </w:rPr>
      </w:pPr>
      <w:r>
        <w:rPr>
          <w:spacing w:val="-2"/>
        </w:rPr>
        <w:tab/>
      </w:r>
      <w:r>
        <w:rPr>
          <w:spacing w:val="-2"/>
        </w:rPr>
        <w:tab/>
        <w:t xml:space="preserve">These rules come into operation on 2 May 2005 or on the day on which they are published in the </w:t>
      </w:r>
      <w:r>
        <w:rPr>
          <w:i/>
          <w:spacing w:val="-2"/>
        </w:rPr>
        <w:t>Gazette</w:t>
      </w:r>
      <w:r>
        <w:rPr>
          <w:spacing w:val="-2"/>
        </w:rPr>
        <w:t>, whichever is the later</w:t>
      </w:r>
      <w:r>
        <w:rPr>
          <w:vertAlign w:val="superscript"/>
        </w:rPr>
        <w:t> 1</w:t>
      </w:r>
      <w:r>
        <w:rPr>
          <w:spacing w:val="-2"/>
        </w:rPr>
        <w:t>.</w:t>
      </w:r>
    </w:p>
    <w:p>
      <w:pPr>
        <w:pStyle w:val="Heading5"/>
      </w:pPr>
      <w:bookmarkStart w:id="4" w:name="_Toc375058975"/>
      <w:r>
        <w:rPr>
          <w:rStyle w:val="CharSectno"/>
        </w:rPr>
        <w:t>3</w:t>
      </w:r>
      <w:r>
        <w:t>.</w:t>
      </w:r>
      <w:r>
        <w:tab/>
        <w:t>Terms used</w:t>
      </w:r>
      <w:bookmarkEnd w:id="4"/>
    </w:p>
    <w:p>
      <w:pPr>
        <w:pStyle w:val="Subsection"/>
      </w:pPr>
      <w:r>
        <w:tab/>
        <w:t>(1)</w:t>
      </w:r>
      <w:r>
        <w:tab/>
        <w:t xml:space="preserve">In these rules, unless the contrary intention appears — </w:t>
      </w:r>
    </w:p>
    <w:p>
      <w:pPr>
        <w:pStyle w:val="Defstart"/>
      </w:pPr>
      <w:r>
        <w:tab/>
      </w:r>
      <w:r>
        <w:rPr>
          <w:rStyle w:val="CharDefText"/>
        </w:rPr>
        <w:t>accused</w:t>
      </w:r>
      <w:r>
        <w:t xml:space="preserve"> means a person who has been committed to the District Court or Supreme Court for trial or sentence or who is the subject of an indictment that has been lodged in one of those courts;</w:t>
      </w:r>
    </w:p>
    <w:p>
      <w:pPr>
        <w:pStyle w:val="Defstart"/>
      </w:pPr>
      <w:r>
        <w:tab/>
      </w:r>
      <w:r>
        <w:rPr>
          <w:rStyle w:val="CharDefText"/>
        </w:rPr>
        <w:t>clerk of arraigns</w:t>
      </w:r>
      <w:r>
        <w:t>, in relation to proceedings before a court, means the associate to the judge sitting in the proceedings;</w:t>
      </w:r>
    </w:p>
    <w:p>
      <w:pPr>
        <w:pStyle w:val="Defstart"/>
      </w:pPr>
      <w:r>
        <w:rPr>
          <w:b/>
        </w:rPr>
        <w:tab/>
      </w:r>
      <w:r>
        <w:rPr>
          <w:rStyle w:val="CharDefText"/>
        </w:rPr>
        <w:t>court</w:t>
      </w:r>
      <w:r>
        <w:t xml:space="preserve"> means the Supreme Court or, subject to the CPA section 124(2), the District Court, as the case requires;</w:t>
      </w:r>
    </w:p>
    <w:p>
      <w:pPr>
        <w:pStyle w:val="Defstart"/>
      </w:pPr>
      <w:r>
        <w:rPr>
          <w:b/>
        </w:rPr>
        <w:tab/>
      </w:r>
      <w:r>
        <w:rPr>
          <w:rStyle w:val="CharDefText"/>
        </w:rPr>
        <w:t>CPA</w:t>
      </w:r>
      <w:r>
        <w:t xml:space="preserve"> means the </w:t>
      </w:r>
      <w:r>
        <w:rPr>
          <w:i/>
        </w:rPr>
        <w:t>Criminal Procedure Act 2004</w:t>
      </w:r>
      <w:r>
        <w:t>;</w:t>
      </w:r>
    </w:p>
    <w:p>
      <w:pPr>
        <w:pStyle w:val="Defstart"/>
      </w:pPr>
      <w:r>
        <w:rPr>
          <w:b/>
        </w:rPr>
        <w:tab/>
      </w:r>
      <w:r>
        <w:rPr>
          <w:rStyle w:val="CharDefText"/>
        </w:rPr>
        <w:t>criminal appeal</w:t>
      </w:r>
      <w:r>
        <w:t xml:space="preserve"> means an appeal under the </w:t>
      </w:r>
      <w:r>
        <w:rPr>
          <w:i/>
        </w:rPr>
        <w:t>Criminal Appeals Act 2004</w:t>
      </w:r>
      <w:r>
        <w:t xml:space="preserve"> Part 2 Division 2;</w:t>
      </w:r>
    </w:p>
    <w:p>
      <w:pPr>
        <w:pStyle w:val="Defstart"/>
      </w:pPr>
      <w:r>
        <w:rPr>
          <w:b/>
          <w:bCs/>
        </w:rPr>
        <w:tab/>
      </w:r>
      <w:r>
        <w:rPr>
          <w:rStyle w:val="CharDefText"/>
        </w:rPr>
        <w:t>DPP</w:t>
      </w:r>
      <w:r>
        <w:t xml:space="preserve"> means the Director of Public Prosecutions for the State or for the Commonwealth, as the case requires;</w:t>
      </w:r>
    </w:p>
    <w:p>
      <w:pPr>
        <w:pStyle w:val="Defstart"/>
      </w:pPr>
      <w:r>
        <w:tab/>
      </w:r>
      <w:r>
        <w:rPr>
          <w:rStyle w:val="CharDefText"/>
        </w:rPr>
        <w:t>Form</w:t>
      </w:r>
      <w:r>
        <w:t>, if followed by a number, means the form of that number in Schedule 1;</w:t>
      </w:r>
    </w:p>
    <w:p>
      <w:pPr>
        <w:pStyle w:val="Defstart"/>
      </w:pPr>
      <w:r>
        <w:rPr>
          <w:b/>
        </w:rPr>
        <w:tab/>
      </w:r>
      <w:r>
        <w:rPr>
          <w:rStyle w:val="CharDefText"/>
        </w:rPr>
        <w:t>lodge</w:t>
      </w:r>
      <w:r>
        <w:t xml:space="preserve"> a document, means to lodge it with the court concerned;</w:t>
      </w:r>
    </w:p>
    <w:p>
      <w:pPr>
        <w:pStyle w:val="Defstart"/>
      </w:pPr>
      <w:r>
        <w:tab/>
      </w:r>
      <w:r>
        <w:rPr>
          <w:rStyle w:val="CharDefText"/>
        </w:rPr>
        <w:t>offender</w:t>
      </w:r>
      <w:r>
        <w:t xml:space="preserve"> means a person convicted of an offence;</w:t>
      </w:r>
    </w:p>
    <w:p>
      <w:pPr>
        <w:pStyle w:val="Defstart"/>
      </w:pPr>
      <w:r>
        <w:tab/>
      </w:r>
      <w:r>
        <w:rPr>
          <w:rStyle w:val="CharDefText"/>
        </w:rPr>
        <w:t>registrar</w:t>
      </w:r>
      <w:r>
        <w:t xml:space="preserve"> means a registrar of the court concerned;</w:t>
      </w:r>
    </w:p>
    <w:p>
      <w:pPr>
        <w:pStyle w:val="Defstart"/>
      </w:pPr>
      <w:r>
        <w:rPr>
          <w:b/>
        </w:rPr>
        <w:tab/>
      </w:r>
      <w:r>
        <w:rPr>
          <w:rStyle w:val="CharDefText"/>
        </w:rPr>
        <w:t>working day</w:t>
      </w:r>
      <w:r>
        <w:t xml:space="preserve"> means a day other than a Saturday, a Sunday, or a public holiday.</w:t>
      </w:r>
    </w:p>
    <w:p>
      <w:pPr>
        <w:pStyle w:val="Subsection"/>
      </w:pPr>
      <w:r>
        <w:tab/>
        <w:t>(2)</w:t>
      </w:r>
      <w:r>
        <w:tab/>
        <w:t>A term defined in the CPA has the same meaning in these rules as it does in the CPA, unless the contrary intention appears.</w:t>
      </w:r>
    </w:p>
    <w:p>
      <w:pPr>
        <w:pStyle w:val="Heading5"/>
      </w:pPr>
      <w:bookmarkStart w:id="5" w:name="_Toc375058976"/>
      <w:r>
        <w:rPr>
          <w:rStyle w:val="CharSectno"/>
        </w:rPr>
        <w:t>4</w:t>
      </w:r>
      <w:r>
        <w:t>.</w:t>
      </w:r>
      <w:r>
        <w:tab/>
        <w:t>Application of these rules</w:t>
      </w:r>
      <w:bookmarkEnd w:id="5"/>
    </w:p>
    <w:p>
      <w:pPr>
        <w:pStyle w:val="Subsection"/>
      </w:pPr>
      <w:r>
        <w:tab/>
        <w:t>(1)</w:t>
      </w:r>
      <w:r>
        <w:tab/>
        <w:t xml:space="preserve">These rules apply to and in relation to all cases that are — </w:t>
      </w:r>
    </w:p>
    <w:p>
      <w:pPr>
        <w:pStyle w:val="Indenta"/>
      </w:pPr>
      <w:r>
        <w:tab/>
        <w:t>(a)</w:t>
      </w:r>
      <w:r>
        <w:tab/>
        <w:t>pending when these rules commence; or</w:t>
      </w:r>
    </w:p>
    <w:p>
      <w:pPr>
        <w:pStyle w:val="Indenta"/>
      </w:pPr>
      <w:r>
        <w:tab/>
        <w:t>(b)</w:t>
      </w:r>
      <w:r>
        <w:tab/>
        <w:t>commenced on or after these rules commence.</w:t>
      </w:r>
    </w:p>
    <w:p>
      <w:pPr>
        <w:pStyle w:val="Subsection"/>
      </w:pPr>
      <w:r>
        <w:tab/>
        <w:t>(2)</w:t>
      </w:r>
      <w:r>
        <w:tab/>
        <w:t xml:space="preserve">These rules must be read with the </w:t>
      </w:r>
      <w:r>
        <w:rPr>
          <w:i/>
        </w:rPr>
        <w:t>Supreme Court (General) Rules 2005</w:t>
      </w:r>
      <w:r>
        <w:t>.</w:t>
      </w:r>
    </w:p>
    <w:p>
      <w:pPr>
        <w:pStyle w:val="Heading2"/>
      </w:pPr>
      <w:bookmarkStart w:id="6" w:name="_Toc375058977"/>
      <w:r>
        <w:rPr>
          <w:rStyle w:val="CharPartNo"/>
        </w:rPr>
        <w:t>Part 2A</w:t>
      </w:r>
      <w:r>
        <w:rPr>
          <w:b w:val="0"/>
        </w:rPr>
        <w:t> </w:t>
      </w:r>
      <w:r>
        <w:t>— </w:t>
      </w:r>
      <w:r>
        <w:rPr>
          <w:rStyle w:val="CharPartText"/>
        </w:rPr>
        <w:t>Registrars’ jurisdiction</w:t>
      </w:r>
      <w:bookmarkEnd w:id="6"/>
    </w:p>
    <w:p>
      <w:pPr>
        <w:pStyle w:val="Footnoteheading"/>
      </w:pPr>
      <w:r>
        <w:tab/>
        <w:t>[Heading inserted in Gazette 15 Mar 2013 p. 1203.]</w:t>
      </w:r>
    </w:p>
    <w:p>
      <w:pPr>
        <w:pStyle w:val="Heading3"/>
      </w:pPr>
      <w:bookmarkStart w:id="7" w:name="_Toc375058978"/>
      <w:r>
        <w:rPr>
          <w:rStyle w:val="CharDivNo"/>
        </w:rPr>
        <w:t>Division 1</w:t>
      </w:r>
      <w:r>
        <w:t> — </w:t>
      </w:r>
      <w:r>
        <w:rPr>
          <w:rStyle w:val="CharDivText"/>
        </w:rPr>
        <w:t>Delegation to registrars</w:t>
      </w:r>
      <w:bookmarkEnd w:id="7"/>
    </w:p>
    <w:p>
      <w:pPr>
        <w:pStyle w:val="Footnoteheading"/>
      </w:pPr>
      <w:r>
        <w:tab/>
        <w:t>[Heading inserted in Gazette 15 Mar 2013 p. 1203.]</w:t>
      </w:r>
    </w:p>
    <w:p>
      <w:pPr>
        <w:pStyle w:val="Heading5"/>
      </w:pPr>
      <w:bookmarkStart w:id="8" w:name="_Toc375058979"/>
      <w:r>
        <w:rPr>
          <w:rStyle w:val="CharSectno"/>
        </w:rPr>
        <w:t>5A</w:t>
      </w:r>
      <w:r>
        <w:t>.</w:t>
      </w:r>
      <w:r>
        <w:tab/>
        <w:t>Delegation to registrars</w:t>
      </w:r>
      <w:bookmarkEnd w:id="8"/>
    </w:p>
    <w:p>
      <w:pPr>
        <w:pStyle w:val="Subsection"/>
      </w:pPr>
      <w:r>
        <w:tab/>
        <w:t>(1)</w:t>
      </w:r>
      <w:r>
        <w:tab/>
        <w:t xml:space="preserve">In this rule — </w:t>
      </w:r>
    </w:p>
    <w:p>
      <w:pPr>
        <w:pStyle w:val="Defstart"/>
      </w:pPr>
      <w:r>
        <w:tab/>
      </w:r>
      <w:r>
        <w:rPr>
          <w:rStyle w:val="CharDefText"/>
        </w:rPr>
        <w:t>legally qualified registrar</w:t>
      </w:r>
      <w:r>
        <w:t xml:space="preserve"> means a registrar who is an Australian lawyer as defined in the </w:t>
      </w:r>
      <w:r>
        <w:rPr>
          <w:i/>
        </w:rPr>
        <w:t>Legal Profession Act 2008</w:t>
      </w:r>
      <w:r>
        <w:t xml:space="preserve"> section 4.</w:t>
      </w:r>
    </w:p>
    <w:p>
      <w:pPr>
        <w:pStyle w:val="Subsection"/>
      </w:pPr>
      <w:r>
        <w:tab/>
        <w:t>(2)</w:t>
      </w:r>
      <w:r>
        <w:tab/>
        <w:t xml:space="preserve">Each legally qualified registrar of the court is delegated the jurisdiction the court has, including under any other written law, other than the following jurisdiction — </w:t>
      </w:r>
    </w:p>
    <w:p>
      <w:pPr>
        <w:pStyle w:val="Indenta"/>
      </w:pPr>
      <w:r>
        <w:tab/>
        <w:t>(a)</w:t>
      </w:r>
      <w:r>
        <w:tab/>
        <w:t>to find a person guilty or not guilty of an offence;</w:t>
      </w:r>
    </w:p>
    <w:p>
      <w:pPr>
        <w:pStyle w:val="Indenta"/>
      </w:pPr>
      <w:r>
        <w:tab/>
        <w:t>(b)</w:t>
      </w:r>
      <w:r>
        <w:tab/>
        <w:t>to discharge an accused from a charge;</w:t>
      </w:r>
    </w:p>
    <w:p>
      <w:pPr>
        <w:pStyle w:val="Indenta"/>
      </w:pPr>
      <w:r>
        <w:tab/>
        <w:t>(c)</w:t>
      </w:r>
      <w:r>
        <w:tab/>
        <w:t>to consent to the discontinuance of a charge in a case where the accused does not consent to the discontinuance;</w:t>
      </w:r>
    </w:p>
    <w:p>
      <w:pPr>
        <w:pStyle w:val="Indenta"/>
      </w:pPr>
      <w:r>
        <w:tab/>
        <w:t>(d)</w:t>
      </w:r>
      <w:r>
        <w:tab/>
        <w:t>to stay a prosecution;</w:t>
      </w:r>
    </w:p>
    <w:p>
      <w:pPr>
        <w:pStyle w:val="Indenta"/>
      </w:pPr>
      <w:r>
        <w:tab/>
        <w:t>(e)</w:t>
      </w:r>
      <w:r>
        <w:tab/>
        <w:t>to set aside a committal;</w:t>
      </w:r>
    </w:p>
    <w:p>
      <w:pPr>
        <w:pStyle w:val="Indenta"/>
      </w:pPr>
      <w:r>
        <w:tab/>
        <w:t>(f)</w:t>
      </w:r>
      <w:r>
        <w:tab/>
        <w:t>to find a person guilty of contempt of the court.</w:t>
      </w:r>
    </w:p>
    <w:p>
      <w:pPr>
        <w:pStyle w:val="Footnotesection"/>
      </w:pPr>
      <w:r>
        <w:tab/>
        <w:t>[Rule 5A inserted in Gazette 15 Mar 2013 p. 1203-4.]</w:t>
      </w:r>
    </w:p>
    <w:p>
      <w:pPr>
        <w:pStyle w:val="Heading5"/>
      </w:pPr>
      <w:bookmarkStart w:id="9" w:name="_Toc375058980"/>
      <w:r>
        <w:rPr>
          <w:rStyle w:val="CharSectno"/>
        </w:rPr>
        <w:t>5B</w:t>
      </w:r>
      <w:r>
        <w:t>.</w:t>
      </w:r>
      <w:r>
        <w:tab/>
        <w:t>Registrar may refer matter to judge</w:t>
      </w:r>
      <w:bookmarkEnd w:id="9"/>
    </w:p>
    <w:p>
      <w:pPr>
        <w:pStyle w:val="Subsection"/>
      </w:pPr>
      <w:r>
        <w:tab/>
        <w:t>(1)</w:t>
      </w:r>
      <w:r>
        <w:tab/>
        <w:t>A registrar exercising jurisdiction delegated under rule 5A may refer any proceedings before him or her to a judge who may deal with the proceedings or refer them back with or without directions.</w:t>
      </w:r>
    </w:p>
    <w:p>
      <w:pPr>
        <w:pStyle w:val="Subsection"/>
        <w:keepNext/>
      </w:pPr>
      <w:r>
        <w:tab/>
        <w:t>(2)</w:t>
      </w:r>
      <w:r>
        <w:tab/>
        <w:t>Pending the determination of the proceedings the registrar may make an interim order.</w:t>
      </w:r>
    </w:p>
    <w:p>
      <w:pPr>
        <w:pStyle w:val="Footnotesection"/>
      </w:pPr>
      <w:r>
        <w:tab/>
        <w:t>[Rule 5B inserted in Gazette 15 Mar 2013 p. 1204.]</w:t>
      </w:r>
    </w:p>
    <w:p>
      <w:pPr>
        <w:pStyle w:val="Heading3"/>
      </w:pPr>
      <w:bookmarkStart w:id="10" w:name="_Toc375058981"/>
      <w:r>
        <w:t>Division 2 — Appeal from decision of registrar</w:t>
      </w:r>
      <w:bookmarkEnd w:id="10"/>
    </w:p>
    <w:p>
      <w:pPr>
        <w:pStyle w:val="Footnoteheading"/>
      </w:pPr>
      <w:r>
        <w:tab/>
        <w:t>[Heading inserted in Gazette 15 Mar 2013 p. 1204.]</w:t>
      </w:r>
    </w:p>
    <w:p>
      <w:pPr>
        <w:pStyle w:val="Heading5"/>
      </w:pPr>
      <w:bookmarkStart w:id="11" w:name="_Toc375058982"/>
      <w:r>
        <w:rPr>
          <w:rStyle w:val="CharSectno"/>
        </w:rPr>
        <w:t>5C</w:t>
      </w:r>
      <w:r>
        <w:t>.</w:t>
      </w:r>
      <w:r>
        <w:tab/>
        <w:t>Appeal from decision of registrar</w:t>
      </w:r>
      <w:bookmarkEnd w:id="11"/>
    </w:p>
    <w:p>
      <w:pPr>
        <w:pStyle w:val="Subsection"/>
      </w:pPr>
      <w:r>
        <w:tab/>
        <w:t>(1)</w:t>
      </w:r>
      <w:r>
        <w:tab/>
        <w:t xml:space="preserve">An appeal from a decision made by a registrar exercising jurisdiction delegated under rule 5A must be commenced by filing and serving a notice that — </w:t>
      </w:r>
    </w:p>
    <w:p>
      <w:pPr>
        <w:pStyle w:val="Indenta"/>
      </w:pPr>
      <w:r>
        <w:tab/>
        <w:t>(a)</w:t>
      </w:r>
      <w:r>
        <w:tab/>
        <w:t>sets out the particulars of the registrar’s decision or that part of it to which the appeal relates; and</w:t>
      </w:r>
    </w:p>
    <w:p>
      <w:pPr>
        <w:pStyle w:val="Indenta"/>
      </w:pPr>
      <w:r>
        <w:tab/>
        <w:t>(b)</w:t>
      </w:r>
      <w:r>
        <w:tab/>
        <w:t>sets out the final orders that it is proposed the court should make on the appeal.</w:t>
      </w:r>
    </w:p>
    <w:p>
      <w:pPr>
        <w:pStyle w:val="Subsection"/>
      </w:pPr>
      <w:r>
        <w:tab/>
        <w:t>(2)</w:t>
      </w:r>
      <w:r>
        <w:tab/>
        <w:t>The appeal does not operate as a stay of proceeding unless a judge orders otherwise.</w:t>
      </w:r>
    </w:p>
    <w:p>
      <w:pPr>
        <w:pStyle w:val="Footnotesection"/>
      </w:pPr>
      <w:r>
        <w:tab/>
        <w:t>[Rule 5C inserted in Gazette 15 Mar 2013 p. 1204.]</w:t>
      </w:r>
    </w:p>
    <w:p>
      <w:pPr>
        <w:pStyle w:val="Heading2"/>
      </w:pPr>
      <w:bookmarkStart w:id="12" w:name="_Toc375058983"/>
      <w:r>
        <w:rPr>
          <w:rStyle w:val="CharPartNo"/>
        </w:rPr>
        <w:t>Part 2</w:t>
      </w:r>
      <w:r>
        <w:rPr>
          <w:rStyle w:val="CharDivNo"/>
        </w:rPr>
        <w:t> </w:t>
      </w:r>
      <w:r>
        <w:t>—</w:t>
      </w:r>
      <w:r>
        <w:rPr>
          <w:rStyle w:val="CharDivText"/>
        </w:rPr>
        <w:t> </w:t>
      </w:r>
      <w:r>
        <w:rPr>
          <w:rStyle w:val="CharPartText"/>
        </w:rPr>
        <w:t>General</w:t>
      </w:r>
      <w:bookmarkEnd w:id="12"/>
    </w:p>
    <w:p>
      <w:pPr>
        <w:pStyle w:val="Heading5"/>
      </w:pPr>
      <w:bookmarkStart w:id="13" w:name="_Toc375058984"/>
      <w:r>
        <w:rPr>
          <w:rStyle w:val="CharSectno"/>
        </w:rPr>
        <w:t>5</w:t>
      </w:r>
      <w:r>
        <w:t>.</w:t>
      </w:r>
      <w:r>
        <w:tab/>
        <w:t>Duties to be obeyed as soon as practicable</w:t>
      </w:r>
      <w:bookmarkEnd w:id="13"/>
    </w:p>
    <w:p>
      <w:pPr>
        <w:pStyle w:val="Subsection"/>
      </w:pPr>
      <w:r>
        <w:tab/>
      </w:r>
      <w:r>
        <w:tab/>
        <w:t>Unless these rules expressly specify a time for obeying any duty the duty must be obeyed as soon as practicable.</w:t>
      </w:r>
    </w:p>
    <w:p>
      <w:pPr>
        <w:pStyle w:val="Heading5"/>
      </w:pPr>
      <w:bookmarkStart w:id="14" w:name="_Toc375058985"/>
      <w:r>
        <w:rPr>
          <w:rStyle w:val="CharSectno"/>
        </w:rPr>
        <w:t>6</w:t>
      </w:r>
      <w:r>
        <w:t>.</w:t>
      </w:r>
      <w:r>
        <w:tab/>
        <w:t>Time, court may extend or shorten</w:t>
      </w:r>
      <w:bookmarkEnd w:id="14"/>
    </w:p>
    <w:p>
      <w:pPr>
        <w:pStyle w:val="Subsection"/>
      </w:pPr>
      <w:r>
        <w:tab/>
      </w:r>
      <w:r>
        <w:tab/>
        <w:t>The court may extend or shorten any period set by these rules for doing any act and may do so on terms.</w:t>
      </w:r>
    </w:p>
    <w:p>
      <w:pPr>
        <w:pStyle w:val="Heading5"/>
      </w:pPr>
      <w:bookmarkStart w:id="15" w:name="_Toc375058986"/>
      <w:r>
        <w:rPr>
          <w:rStyle w:val="CharSectno"/>
        </w:rPr>
        <w:t>7</w:t>
      </w:r>
      <w:r>
        <w:t>.</w:t>
      </w:r>
      <w:r>
        <w:tab/>
        <w:t>Adjournments, certain people to be notified</w:t>
      </w:r>
      <w:bookmarkEnd w:id="15"/>
    </w:p>
    <w:p>
      <w:pPr>
        <w:pStyle w:val="Subsection"/>
      </w:pPr>
      <w:r>
        <w:tab/>
      </w:r>
      <w:r>
        <w:tab/>
        <w:t xml:space="preserve">If a court adjourns a case the clerk of arraigns or a registrar must give notice of the adjournment and of the new hearing date — </w:t>
      </w:r>
    </w:p>
    <w:p>
      <w:pPr>
        <w:pStyle w:val="Indenta"/>
      </w:pPr>
      <w:r>
        <w:tab/>
        <w:t>(a)</w:t>
      </w:r>
      <w:r>
        <w:tab/>
        <w:t>to any person who is required to appear at the trial or proceeding, and any surety of such a person; and</w:t>
      </w:r>
    </w:p>
    <w:p>
      <w:pPr>
        <w:pStyle w:val="Indenta"/>
      </w:pPr>
      <w:r>
        <w:tab/>
        <w:t>(b)</w:t>
      </w:r>
      <w:r>
        <w:tab/>
        <w:t xml:space="preserve">if a person who is required to appear at the trial or proceeding is in legal custody, to the chief executive officer under the </w:t>
      </w:r>
      <w:r>
        <w:rPr>
          <w:i/>
        </w:rPr>
        <w:t>Prisons Act 1981</w:t>
      </w:r>
      <w:r>
        <w:t>.</w:t>
      </w:r>
    </w:p>
    <w:p>
      <w:pPr>
        <w:pStyle w:val="Heading5"/>
      </w:pPr>
      <w:bookmarkStart w:id="16" w:name="_Toc375058987"/>
      <w:r>
        <w:rPr>
          <w:rStyle w:val="CharSectno"/>
        </w:rPr>
        <w:t>8</w:t>
      </w:r>
      <w:r>
        <w:t>.</w:t>
      </w:r>
      <w:r>
        <w:tab/>
        <w:t>Forms, completion of</w:t>
      </w:r>
      <w:bookmarkEnd w:id="16"/>
    </w:p>
    <w:p>
      <w:pPr>
        <w:pStyle w:val="Subsection"/>
      </w:pPr>
      <w:r>
        <w:tab/>
        <w:t>(1)</w:t>
      </w:r>
      <w:r>
        <w:tab/>
        <w:t>When completing a form in Schedule 1 —</w:t>
      </w:r>
    </w:p>
    <w:p>
      <w:pPr>
        <w:pStyle w:val="Indenta"/>
      </w:pPr>
      <w:r>
        <w:tab/>
        <w:t>(a)</w:t>
      </w:r>
      <w:r>
        <w:tab/>
        <w:t>the name of a party must be capitalised according to the preference of the party; and</w:t>
      </w:r>
    </w:p>
    <w:p>
      <w:pPr>
        <w:pStyle w:val="Indenta"/>
        <w:keepNext/>
      </w:pPr>
      <w:r>
        <w:tab/>
        <w:t>(b)</w:t>
      </w:r>
      <w:r>
        <w:tab/>
        <w:t>the family name of a party must be underlined.</w:t>
      </w:r>
    </w:p>
    <w:p>
      <w:pPr>
        <w:pStyle w:val="Subsection"/>
      </w:pPr>
      <w:r>
        <w:tab/>
      </w:r>
      <w:r>
        <w:tab/>
        <w:t>[</w:t>
      </w:r>
      <w:r>
        <w:rPr>
          <w:i/>
        </w:rPr>
        <w:t xml:space="preserve">Examples: Vincent </w:t>
      </w:r>
      <w:r>
        <w:rPr>
          <w:i/>
          <w:u w:val="single"/>
        </w:rPr>
        <w:t>van Gogh</w:t>
      </w:r>
      <w:r>
        <w:rPr>
          <w:i/>
        </w:rPr>
        <w:t xml:space="preserve">; </w:t>
      </w:r>
      <w:r>
        <w:rPr>
          <w:i/>
          <w:u w:val="single"/>
        </w:rPr>
        <w:t>Wong</w:t>
      </w:r>
      <w:r>
        <w:rPr>
          <w:i/>
        </w:rPr>
        <w:t xml:space="preserve"> Hei; Mary Jane </w:t>
      </w:r>
      <w:r>
        <w:rPr>
          <w:i/>
          <w:u w:val="single"/>
        </w:rPr>
        <w:t>Citizen</w:t>
      </w:r>
      <w:r>
        <w:rPr>
          <w:i/>
        </w:rPr>
        <w:t>.</w:t>
      </w:r>
      <w:r>
        <w:t>]</w:t>
      </w:r>
    </w:p>
    <w:p>
      <w:pPr>
        <w:pStyle w:val="Subsection"/>
      </w:pPr>
      <w:r>
        <w:tab/>
        <w:t>(2)</w:t>
      </w:r>
      <w:r>
        <w:tab/>
        <w:t>A party completing a form in Schedule 1 must adapt the form to the circumstances of the case, such as where there is more than one accused.</w:t>
      </w:r>
    </w:p>
    <w:p>
      <w:pPr>
        <w:pStyle w:val="Subsection"/>
      </w:pPr>
      <w:r>
        <w:tab/>
        <w:t>(3)</w:t>
      </w:r>
      <w:r>
        <w:tab/>
        <w:t xml:space="preserve">If an item in a form in Schedule 1 does not have enough space to complete it, the party completing it must — </w:t>
      </w:r>
    </w:p>
    <w:p>
      <w:pPr>
        <w:pStyle w:val="Indenta"/>
      </w:pPr>
      <w:r>
        <w:tab/>
        <w:t>(a)</w:t>
      </w:r>
      <w:r>
        <w:tab/>
        <w:t>insert in the item “See attachment [</w:t>
      </w:r>
      <w:r>
        <w:rPr>
          <w:i/>
        </w:rPr>
        <w:t>number</w:t>
      </w:r>
      <w:r>
        <w:t>]”; and</w:t>
      </w:r>
    </w:p>
    <w:p>
      <w:pPr>
        <w:pStyle w:val="Indenta"/>
      </w:pPr>
      <w:r>
        <w:tab/>
        <w:t>(b)</w:t>
      </w:r>
      <w:r>
        <w:tab/>
        <w:t>attach to the form a separate document titled “Attachment [</w:t>
      </w:r>
      <w:r>
        <w:rPr>
          <w:i/>
        </w:rPr>
        <w:t>number</w:t>
      </w:r>
      <w:r>
        <w:t>] — [</w:t>
      </w:r>
      <w:r>
        <w:rPr>
          <w:i/>
        </w:rPr>
        <w:t>name of the item</w:t>
      </w:r>
      <w:r>
        <w:t>]”.</w:t>
      </w:r>
    </w:p>
    <w:p>
      <w:pPr>
        <w:pStyle w:val="Heading5"/>
      </w:pPr>
      <w:bookmarkStart w:id="17" w:name="_Toc375058988"/>
      <w:r>
        <w:rPr>
          <w:rStyle w:val="CharSectno"/>
        </w:rPr>
        <w:t>9</w:t>
      </w:r>
      <w:r>
        <w:t>.</w:t>
      </w:r>
      <w:r>
        <w:tab/>
        <w:t>Lodged documents to be served</w:t>
      </w:r>
      <w:bookmarkEnd w:id="17"/>
    </w:p>
    <w:p>
      <w:pPr>
        <w:pStyle w:val="Subsection"/>
      </w:pPr>
      <w:r>
        <w:tab/>
        <w:t>(1)</w:t>
      </w:r>
      <w:r>
        <w:tab/>
        <w:t>A person who lodges a document in a case must serve it on each other party unless the CPA or these rules expressly provide otherwise or a court orders otherwise.</w:t>
      </w:r>
    </w:p>
    <w:p>
      <w:pPr>
        <w:pStyle w:val="Subsection"/>
      </w:pPr>
      <w:r>
        <w:tab/>
        <w:t>(2)</w:t>
      </w:r>
      <w:r>
        <w:tab/>
        <w:t>If under Part 3 a lawyer has given notice of being instructed to act for a person, a document to be served on the person may instead be served on the lawyer.</w:t>
      </w:r>
    </w:p>
    <w:p>
      <w:pPr>
        <w:pStyle w:val="Subsection"/>
      </w:pPr>
      <w:r>
        <w:tab/>
        <w:t>(3)</w:t>
      </w:r>
      <w:r>
        <w:tab/>
        <w:t>A document that has to be served must be served as soon as practicable after the date on which it is lodged unless these rules expressly provide otherwise or a court orders otherwise.</w:t>
      </w:r>
    </w:p>
    <w:p>
      <w:pPr>
        <w:pStyle w:val="Subsection"/>
      </w:pPr>
      <w:r>
        <w:tab/>
        <w:t>(4)</w:t>
      </w:r>
      <w:r>
        <w:tab/>
        <w:t xml:space="preserve">The document that has to be served must be served in accordance with the </w:t>
      </w:r>
      <w:r>
        <w:rPr>
          <w:i/>
        </w:rPr>
        <w:t>Interpretation Act 1984</w:t>
      </w:r>
      <w:r>
        <w:t xml:space="preserve"> section 76 unless — </w:t>
      </w:r>
    </w:p>
    <w:p>
      <w:pPr>
        <w:pStyle w:val="Indenta"/>
      </w:pPr>
      <w:r>
        <w:tab/>
        <w:t>(a)</w:t>
      </w:r>
      <w:r>
        <w:tab/>
        <w:t>these rules provide otherwise; or</w:t>
      </w:r>
    </w:p>
    <w:p>
      <w:pPr>
        <w:pStyle w:val="Indenta"/>
      </w:pPr>
      <w:r>
        <w:tab/>
        <w:t>(b)</w:t>
      </w:r>
      <w:r>
        <w:tab/>
        <w:t>the court orders otherwise.</w:t>
      </w:r>
    </w:p>
    <w:p>
      <w:pPr>
        <w:pStyle w:val="Heading2"/>
        <w:ind w:left="284" w:right="282"/>
      </w:pPr>
      <w:bookmarkStart w:id="18" w:name="_Toc375058989"/>
      <w:r>
        <w:rPr>
          <w:rStyle w:val="CharPartNo"/>
        </w:rPr>
        <w:t>Part 3</w:t>
      </w:r>
      <w:r>
        <w:rPr>
          <w:rStyle w:val="CharDivNo"/>
        </w:rPr>
        <w:t> </w:t>
      </w:r>
      <w:r>
        <w:t>—</w:t>
      </w:r>
      <w:r>
        <w:rPr>
          <w:rStyle w:val="CharDivText"/>
        </w:rPr>
        <w:t> </w:t>
      </w:r>
      <w:r>
        <w:rPr>
          <w:rStyle w:val="CharPartText"/>
        </w:rPr>
        <w:t>Duties of lawyer acting for accused to notify court</w:t>
      </w:r>
      <w:bookmarkEnd w:id="18"/>
    </w:p>
    <w:p>
      <w:pPr>
        <w:pStyle w:val="Heading5"/>
        <w:spacing w:before="240"/>
      </w:pPr>
      <w:bookmarkStart w:id="19" w:name="_Toc375058990"/>
      <w:r>
        <w:rPr>
          <w:rStyle w:val="CharSectno"/>
        </w:rPr>
        <w:t>10</w:t>
      </w:r>
      <w:r>
        <w:t>.</w:t>
      </w:r>
      <w:r>
        <w:tab/>
        <w:t>Duty to notify when acting for accused</w:t>
      </w:r>
      <w:bookmarkEnd w:id="19"/>
    </w:p>
    <w:p>
      <w:pPr>
        <w:pStyle w:val="Subsection"/>
        <w:spacing w:before="180"/>
      </w:pPr>
      <w:r>
        <w:tab/>
        <w:t>(1)</w:t>
      </w:r>
      <w:r>
        <w:tab/>
        <w:t>On being instructed to act for an accused, whether in the capacity of solicitor or counsel, a lawyer must lodge, and serve on the DPP, a Form 3 (Notice of acting).</w:t>
      </w:r>
    </w:p>
    <w:p>
      <w:pPr>
        <w:pStyle w:val="Subsection"/>
        <w:spacing w:before="180"/>
      </w:pPr>
      <w:r>
        <w:tab/>
        <w:t>(2)</w:t>
      </w:r>
      <w:r>
        <w:tab/>
        <w:t xml:space="preserve">The duty in subrule (1) arises — </w:t>
      </w:r>
    </w:p>
    <w:p>
      <w:pPr>
        <w:pStyle w:val="Indenta"/>
      </w:pPr>
      <w:r>
        <w:tab/>
        <w:t>(a)</w:t>
      </w:r>
      <w:r>
        <w:tab/>
        <w:t>when the accused is committed to the court for trial or sentence; or</w:t>
      </w:r>
    </w:p>
    <w:p>
      <w:pPr>
        <w:pStyle w:val="Indenta"/>
      </w:pPr>
      <w:r>
        <w:tab/>
        <w:t>(b)</w:t>
      </w:r>
      <w:r>
        <w:tab/>
        <w:t>if the accused is not so committed, when an indictment against the accused is lodged.</w:t>
      </w:r>
    </w:p>
    <w:p>
      <w:pPr>
        <w:pStyle w:val="Subsection"/>
        <w:spacing w:before="180"/>
      </w:pPr>
      <w:r>
        <w:tab/>
        <w:t>(3)</w:t>
      </w:r>
      <w:r>
        <w:tab/>
        <w:t>Subrule (1) applies to a lawyer even if —</w:t>
      </w:r>
    </w:p>
    <w:p>
      <w:pPr>
        <w:pStyle w:val="Indenta"/>
      </w:pPr>
      <w:r>
        <w:tab/>
        <w:t>(a)</w:t>
      </w:r>
      <w:r>
        <w:tab/>
        <w:t>another lawyer also acts for the accused in another capacity;</w:t>
      </w:r>
    </w:p>
    <w:p>
      <w:pPr>
        <w:pStyle w:val="Indenta"/>
      </w:pPr>
      <w:r>
        <w:tab/>
        <w:t>(b)</w:t>
      </w:r>
      <w:r>
        <w:tab/>
        <w:t>having been instructed to act in one capacity, the lawyer is instructed to act for the accused in another capacity.</w:t>
      </w:r>
    </w:p>
    <w:p>
      <w:pPr>
        <w:pStyle w:val="Heading5"/>
        <w:spacing w:before="240"/>
      </w:pPr>
      <w:bookmarkStart w:id="20" w:name="_Toc375058991"/>
      <w:r>
        <w:rPr>
          <w:rStyle w:val="CharSectno"/>
        </w:rPr>
        <w:t>11</w:t>
      </w:r>
      <w:r>
        <w:t>.</w:t>
      </w:r>
      <w:r>
        <w:tab/>
        <w:t>Duty to notify when ceasing to act for accused</w:t>
      </w:r>
      <w:bookmarkEnd w:id="20"/>
    </w:p>
    <w:p>
      <w:pPr>
        <w:pStyle w:val="Subsection"/>
        <w:spacing w:before="180"/>
      </w:pPr>
      <w:r>
        <w:tab/>
        <w:t>(1)</w:t>
      </w:r>
      <w:r>
        <w:tab/>
        <w:t>A lawyer who has complied with rule 10 and who ceases to be instructed to act for an accused in any capacity must lodge, and serve on the DPP, a Form 3 at least 21 days before the date when the next court proceedings involving the accused are listed.</w:t>
      </w:r>
    </w:p>
    <w:p>
      <w:pPr>
        <w:pStyle w:val="Subsection"/>
        <w:spacing w:before="180"/>
      </w:pPr>
      <w:r>
        <w:tab/>
        <w:t>(2)</w:t>
      </w:r>
      <w:r>
        <w:tab/>
        <w:t>If it is not possible to comply with subrule (1) the lawyer must apply for leave to cease to act.</w:t>
      </w:r>
    </w:p>
    <w:p>
      <w:pPr>
        <w:pStyle w:val="Subsection"/>
        <w:spacing w:before="180"/>
      </w:pPr>
      <w:r>
        <w:tab/>
        <w:t>(3)</w:t>
      </w:r>
      <w:r>
        <w:tab/>
        <w:t>On an application for leave the court may give leave on any terms it thinks are just.</w:t>
      </w:r>
    </w:p>
    <w:p>
      <w:pPr>
        <w:pStyle w:val="Heading5"/>
        <w:spacing w:before="240"/>
      </w:pPr>
      <w:bookmarkStart w:id="21" w:name="_Toc375058992"/>
      <w:r>
        <w:rPr>
          <w:rStyle w:val="CharSectno"/>
        </w:rPr>
        <w:t>12</w:t>
      </w:r>
      <w:r>
        <w:t>.</w:t>
      </w:r>
      <w:r>
        <w:tab/>
        <w:t>Presumptions as to who is acting for accused</w:t>
      </w:r>
      <w:bookmarkEnd w:id="21"/>
    </w:p>
    <w:p>
      <w:pPr>
        <w:pStyle w:val="Subsection"/>
      </w:pPr>
      <w:r>
        <w:tab/>
      </w:r>
      <w:r>
        <w:tab/>
        <w:t>A lawyer who has lodged a Form 3 is to be taken to be acting for the accused in the capacity shown in the notice until —</w:t>
      </w:r>
    </w:p>
    <w:p>
      <w:pPr>
        <w:pStyle w:val="Indenta"/>
      </w:pPr>
      <w:r>
        <w:tab/>
        <w:t>(a)</w:t>
      </w:r>
      <w:r>
        <w:tab/>
        <w:t>the lawyer lodges another notice under rule 10 or a notice under rule 11; or</w:t>
      </w:r>
    </w:p>
    <w:p>
      <w:pPr>
        <w:pStyle w:val="Indenta"/>
      </w:pPr>
      <w:r>
        <w:tab/>
        <w:t>(b)</w:t>
      </w:r>
      <w:r>
        <w:tab/>
        <w:t>another lawyer, who acts in the same capacity, lodges a notice under rule 10; or</w:t>
      </w:r>
    </w:p>
    <w:p>
      <w:pPr>
        <w:pStyle w:val="Indenta"/>
      </w:pPr>
      <w:r>
        <w:tab/>
        <w:t>(c)</w:t>
      </w:r>
      <w:r>
        <w:tab/>
        <w:t>the court gives leave under rule 11(3).</w:t>
      </w:r>
    </w:p>
    <w:p>
      <w:pPr>
        <w:pStyle w:val="Heading5"/>
      </w:pPr>
      <w:bookmarkStart w:id="22" w:name="_Toc375058993"/>
      <w:r>
        <w:rPr>
          <w:rStyle w:val="CharSectno"/>
        </w:rPr>
        <w:t>13</w:t>
      </w:r>
      <w:r>
        <w:t>.</w:t>
      </w:r>
      <w:r>
        <w:tab/>
        <w:t>Lawyers acting for offenders, on appeals, etc.</w:t>
      </w:r>
      <w:bookmarkEnd w:id="22"/>
    </w:p>
    <w:p>
      <w:pPr>
        <w:pStyle w:val="Subsection"/>
      </w:pPr>
      <w:r>
        <w:tab/>
        <w:t>(1)</w:t>
      </w:r>
      <w:r>
        <w:tab/>
        <w:t>This Part, with any necessary changes, also applies to a lawyer who is instructed to act or who ceases to be instructed to act for an offender.</w:t>
      </w:r>
    </w:p>
    <w:p>
      <w:pPr>
        <w:pStyle w:val="Subsection"/>
      </w:pPr>
      <w:r>
        <w:tab/>
        <w:t>(2)</w:t>
      </w:r>
      <w:r>
        <w:tab/>
        <w:t>This Part, with any necessary changes, also applies to a lawyer who is instructed to act or who ceases to be instructed to act for an accused who is a party to a criminal appeal or other proceedings arising from the trial or sentencing of the accused.</w:t>
      </w:r>
    </w:p>
    <w:p>
      <w:pPr>
        <w:pStyle w:val="Heading2"/>
        <w:ind w:right="-2"/>
      </w:pPr>
      <w:bookmarkStart w:id="23" w:name="_Toc375058994"/>
      <w:r>
        <w:rPr>
          <w:rStyle w:val="CharPartNo"/>
        </w:rPr>
        <w:t>Part 4</w:t>
      </w:r>
      <w:r>
        <w:rPr>
          <w:rStyle w:val="CharDivNo"/>
        </w:rPr>
        <w:t> </w:t>
      </w:r>
      <w:r>
        <w:t>—</w:t>
      </w:r>
      <w:r>
        <w:rPr>
          <w:rStyle w:val="CharDivText"/>
        </w:rPr>
        <w:t> </w:t>
      </w:r>
      <w:r>
        <w:rPr>
          <w:rStyle w:val="CharPartText"/>
        </w:rPr>
        <w:t>Commencing and discontinuing prosecutions</w:t>
      </w:r>
      <w:bookmarkEnd w:id="23"/>
    </w:p>
    <w:p>
      <w:pPr>
        <w:pStyle w:val="Heading5"/>
        <w:spacing w:before="180"/>
      </w:pPr>
      <w:bookmarkStart w:id="24" w:name="_Toc375058995"/>
      <w:r>
        <w:rPr>
          <w:rStyle w:val="CharSectno"/>
        </w:rPr>
        <w:t>14</w:t>
      </w:r>
      <w:r>
        <w:t>.</w:t>
      </w:r>
      <w:r>
        <w:tab/>
        <w:t>Indictments, form of (CPA s. 85)</w:t>
      </w:r>
      <w:bookmarkEnd w:id="24"/>
    </w:p>
    <w:p>
      <w:pPr>
        <w:pStyle w:val="Subsection"/>
        <w:spacing w:before="120"/>
      </w:pPr>
      <w:r>
        <w:tab/>
        <w:t>(1)</w:t>
      </w:r>
      <w:r>
        <w:tab/>
        <w:t>For the purposes of the CPA section 85(2), Form 4 is the prescribed form of an indictment.</w:t>
      </w:r>
    </w:p>
    <w:p>
      <w:pPr>
        <w:pStyle w:val="Subsection"/>
        <w:spacing w:before="120"/>
      </w:pPr>
      <w:r>
        <w:tab/>
        <w:t>(2)</w:t>
      </w:r>
      <w:r>
        <w:tab/>
        <w:t>The indictment must contain a list of the witnesses that the prosecutor intends to summons to appear if the indictment proceeds to trial.</w:t>
      </w:r>
    </w:p>
    <w:p>
      <w:pPr>
        <w:pStyle w:val="Heading5"/>
        <w:spacing w:before="180"/>
      </w:pPr>
      <w:bookmarkStart w:id="25" w:name="_Toc375058996"/>
      <w:r>
        <w:rPr>
          <w:rStyle w:val="CharSectno"/>
        </w:rPr>
        <w:t>15</w:t>
      </w:r>
      <w:r>
        <w:t>.</w:t>
      </w:r>
      <w:r>
        <w:tab/>
        <w:t>Discontinuing prosecution (CPA s. 87)</w:t>
      </w:r>
      <w:bookmarkEnd w:id="25"/>
    </w:p>
    <w:p>
      <w:pPr>
        <w:pStyle w:val="Subsection"/>
        <w:spacing w:before="120"/>
      </w:pPr>
      <w:r>
        <w:tab/>
        <w:t>(1)</w:t>
      </w:r>
      <w:r>
        <w:tab/>
        <w:t>A notice discontinuing a prosecution of a charge that is not in an indictment must be in the form of Form 5.</w:t>
      </w:r>
    </w:p>
    <w:p>
      <w:pPr>
        <w:pStyle w:val="Subsection"/>
        <w:spacing w:before="120"/>
      </w:pPr>
      <w:r>
        <w:tab/>
        <w:t>(2)</w:t>
      </w:r>
      <w:r>
        <w:tab/>
        <w:t>A notice discontinuing a prosecution of a charge that is in an indictment must be in the form of Form 6.</w:t>
      </w:r>
    </w:p>
    <w:p>
      <w:pPr>
        <w:pStyle w:val="Subsection"/>
        <w:spacing w:before="120"/>
      </w:pPr>
      <w:r>
        <w:tab/>
        <w:t>(3)</w:t>
      </w:r>
      <w:r>
        <w:tab/>
        <w:t xml:space="preserve">A notice of discontinuance must be lodged, and served on — </w:t>
      </w:r>
    </w:p>
    <w:p>
      <w:pPr>
        <w:pStyle w:val="Indenta"/>
      </w:pPr>
      <w:r>
        <w:tab/>
        <w:t>(a)</w:t>
      </w:r>
      <w:r>
        <w:tab/>
        <w:t xml:space="preserve">the accused and on any person who under the </w:t>
      </w:r>
      <w:r>
        <w:rPr>
          <w:i/>
        </w:rPr>
        <w:t xml:space="preserve">Bail Act 1982 </w:t>
      </w:r>
      <w:r>
        <w:t>is a surety for the accused; and</w:t>
      </w:r>
    </w:p>
    <w:p>
      <w:pPr>
        <w:pStyle w:val="Indenta"/>
      </w:pPr>
      <w:r>
        <w:tab/>
        <w:t>(b)</w:t>
      </w:r>
      <w:r>
        <w:tab/>
        <w:t>any witness who is bound by a witness undertaking to appear at the trial of the accused; and</w:t>
      </w:r>
    </w:p>
    <w:p>
      <w:pPr>
        <w:pStyle w:val="Indenta"/>
      </w:pPr>
      <w:r>
        <w:tab/>
        <w:t>(c)</w:t>
      </w:r>
      <w:r>
        <w:tab/>
        <w:t>any witness who has been served with a summons to appear at the trial of the accused.</w:t>
      </w:r>
    </w:p>
    <w:p>
      <w:pPr>
        <w:pStyle w:val="Heading5"/>
        <w:spacing w:before="180"/>
      </w:pPr>
      <w:bookmarkStart w:id="26" w:name="_Toc375058997"/>
      <w:r>
        <w:rPr>
          <w:rStyle w:val="CharSectno"/>
        </w:rPr>
        <w:t>16</w:t>
      </w:r>
      <w:r>
        <w:t>.</w:t>
      </w:r>
      <w:r>
        <w:tab/>
        <w:t>When accused may be required to plead</w:t>
      </w:r>
      <w:bookmarkEnd w:id="26"/>
    </w:p>
    <w:p>
      <w:pPr>
        <w:pStyle w:val="Subsection"/>
        <w:spacing w:before="120"/>
      </w:pPr>
      <w:r>
        <w:tab/>
        <w:t>(1)</w:t>
      </w:r>
      <w:r>
        <w:tab/>
        <w:t>An accused must not be required to plead to a charge in an indictment until at least 21 days after the date on which the indictment is lodged unless, on an oral application by a party, the court orders otherwise.</w:t>
      </w:r>
    </w:p>
    <w:p>
      <w:pPr>
        <w:pStyle w:val="Subsection"/>
        <w:spacing w:before="120"/>
      </w:pPr>
      <w:r>
        <w:tab/>
        <w:t>(2)</w:t>
      </w:r>
      <w:r>
        <w:tab/>
        <w:t xml:space="preserve">If an indictment contains more than one charge and the court is satisfied that the accused is literate, the court may direct that the following is to occur for the purposes of requiring the accused to plead to the charges — </w:t>
      </w:r>
    </w:p>
    <w:p>
      <w:pPr>
        <w:pStyle w:val="Indenta"/>
      </w:pPr>
      <w:r>
        <w:tab/>
        <w:t>(a)</w:t>
      </w:r>
      <w:r>
        <w:tab/>
        <w:t>the accused is to be given a copy of the indictment before or at the time of being required to plead and directed to read it; and</w:t>
      </w:r>
    </w:p>
    <w:p>
      <w:pPr>
        <w:pStyle w:val="Indenta"/>
      </w:pPr>
      <w:r>
        <w:tab/>
        <w:t>(b)</w:t>
      </w:r>
      <w:r>
        <w:tab/>
        <w:t xml:space="preserve">at the time of being required to plead — </w:t>
      </w:r>
    </w:p>
    <w:p>
      <w:pPr>
        <w:pStyle w:val="Indenti"/>
      </w:pPr>
      <w:r>
        <w:tab/>
        <w:t>(i)</w:t>
      </w:r>
      <w:r>
        <w:tab/>
        <w:t>the accused is to be asked to confirm that he or she has received the copy and has read and understood it; and</w:t>
      </w:r>
    </w:p>
    <w:p>
      <w:pPr>
        <w:pStyle w:val="Indenti"/>
      </w:pPr>
      <w:r>
        <w:tab/>
        <w:t>(ii)</w:t>
      </w:r>
      <w:r>
        <w:tab/>
        <w:t>the accused is to be read a summary of the offences charged in the indictment; and</w:t>
      </w:r>
    </w:p>
    <w:p>
      <w:pPr>
        <w:pStyle w:val="Indenti"/>
      </w:pPr>
      <w:r>
        <w:tab/>
        <w:t>(iii)</w:t>
      </w:r>
      <w:r>
        <w:tab/>
        <w:t>the accused is to be asked how he or she pleads to the charges in the indictment.</w:t>
      </w:r>
    </w:p>
    <w:p>
      <w:pPr>
        <w:pStyle w:val="Heading2"/>
      </w:pPr>
      <w:bookmarkStart w:id="27" w:name="_Toc375058998"/>
      <w:r>
        <w:rPr>
          <w:rStyle w:val="CharPartNo"/>
        </w:rPr>
        <w:t>Part 5</w:t>
      </w:r>
      <w:r>
        <w:rPr>
          <w:rStyle w:val="CharDivNo"/>
        </w:rPr>
        <w:t> </w:t>
      </w:r>
      <w:r>
        <w:t>—</w:t>
      </w:r>
      <w:r>
        <w:rPr>
          <w:rStyle w:val="CharDivText"/>
        </w:rPr>
        <w:t> </w:t>
      </w:r>
      <w:r>
        <w:rPr>
          <w:rStyle w:val="CharPartText"/>
        </w:rPr>
        <w:t>Arresting or remanding an accused</w:t>
      </w:r>
      <w:bookmarkEnd w:id="27"/>
    </w:p>
    <w:p>
      <w:pPr>
        <w:pStyle w:val="Heading5"/>
      </w:pPr>
      <w:bookmarkStart w:id="28" w:name="_Toc375058999"/>
      <w:r>
        <w:rPr>
          <w:rStyle w:val="CharSectno"/>
        </w:rPr>
        <w:t>17</w:t>
      </w:r>
      <w:r>
        <w:t>.</w:t>
      </w:r>
      <w:r>
        <w:tab/>
        <w:t>Arrest warrant for accused, issue of</w:t>
      </w:r>
      <w:bookmarkEnd w:id="28"/>
    </w:p>
    <w:p>
      <w:pPr>
        <w:pStyle w:val="Subsection"/>
      </w:pPr>
      <w:r>
        <w:tab/>
      </w:r>
      <w:r>
        <w:tab/>
        <w:t xml:space="preserve">On the application of the DPP and if satisfied that — </w:t>
      </w:r>
    </w:p>
    <w:p>
      <w:pPr>
        <w:pStyle w:val="Indenta"/>
      </w:pPr>
      <w:r>
        <w:tab/>
        <w:t>(a)</w:t>
      </w:r>
      <w:r>
        <w:tab/>
        <w:t>an indictment has been lodged against an accused; or</w:t>
      </w:r>
    </w:p>
    <w:p>
      <w:pPr>
        <w:pStyle w:val="Indenta"/>
      </w:pPr>
      <w:r>
        <w:tab/>
        <w:t>(b)</w:t>
      </w:r>
      <w:r>
        <w:tab/>
        <w:t>if no indictment has been lodged, that an accused has been committed to the court for trial or sentence,</w:t>
      </w:r>
    </w:p>
    <w:p>
      <w:pPr>
        <w:pStyle w:val="Subsection"/>
      </w:pPr>
      <w:r>
        <w:tab/>
      </w:r>
      <w:r>
        <w:tab/>
        <w:t>the court may issue an arrest warrant for the accused.</w:t>
      </w:r>
    </w:p>
    <w:p>
      <w:pPr>
        <w:pStyle w:val="Heading5"/>
      </w:pPr>
      <w:bookmarkStart w:id="29" w:name="_Toc375059000"/>
      <w:r>
        <w:rPr>
          <w:rStyle w:val="CharSectno"/>
        </w:rPr>
        <w:t>18</w:t>
      </w:r>
      <w:r>
        <w:t>.</w:t>
      </w:r>
      <w:r>
        <w:tab/>
        <w:t>Arrest warrant for accused, form of</w:t>
      </w:r>
      <w:bookmarkEnd w:id="29"/>
    </w:p>
    <w:p>
      <w:pPr>
        <w:pStyle w:val="Subsection"/>
      </w:pPr>
      <w:r>
        <w:tab/>
      </w:r>
      <w:r>
        <w:tab/>
        <w:t xml:space="preserve">An arrest warrant for an accused must be in form of Form 1 in the </w:t>
      </w:r>
      <w:r>
        <w:rPr>
          <w:i/>
        </w:rPr>
        <w:t>Criminal Procedure Regulations 2005</w:t>
      </w:r>
      <w:r>
        <w:t xml:space="preserve"> Schedule 1.</w:t>
      </w:r>
    </w:p>
    <w:p>
      <w:pPr>
        <w:pStyle w:val="Heading5"/>
      </w:pPr>
      <w:bookmarkStart w:id="30" w:name="_Toc375059001"/>
      <w:r>
        <w:rPr>
          <w:rStyle w:val="CharSectno"/>
        </w:rPr>
        <w:t>19</w:t>
      </w:r>
      <w:r>
        <w:t>.</w:t>
      </w:r>
      <w:r>
        <w:tab/>
        <w:t>Remand warrant for accused, form of</w:t>
      </w:r>
      <w:bookmarkEnd w:id="30"/>
    </w:p>
    <w:p>
      <w:pPr>
        <w:pStyle w:val="Subsection"/>
      </w:pPr>
      <w:r>
        <w:tab/>
      </w:r>
      <w:r>
        <w:tab/>
        <w:t xml:space="preserve">A remand warrant for an accused must be in form of Form 2 in the </w:t>
      </w:r>
      <w:r>
        <w:rPr>
          <w:i/>
        </w:rPr>
        <w:t>Criminal Procedure Regulations 2005</w:t>
      </w:r>
      <w:r>
        <w:t xml:space="preserve"> Schedule 1.</w:t>
      </w:r>
    </w:p>
    <w:p>
      <w:pPr>
        <w:pStyle w:val="Heading2"/>
      </w:pPr>
      <w:bookmarkStart w:id="31" w:name="_Toc375059002"/>
      <w:r>
        <w:rPr>
          <w:rStyle w:val="CharPartNo"/>
        </w:rPr>
        <w:t>Part 6</w:t>
      </w:r>
      <w:r>
        <w:rPr>
          <w:rStyle w:val="CharDivNo"/>
        </w:rPr>
        <w:t> </w:t>
      </w:r>
      <w:r>
        <w:t>—</w:t>
      </w:r>
      <w:r>
        <w:rPr>
          <w:rStyle w:val="CharDivText"/>
        </w:rPr>
        <w:t> </w:t>
      </w:r>
      <w:r>
        <w:rPr>
          <w:rStyle w:val="CharPartText"/>
        </w:rPr>
        <w:t>Disclosure rules</w:t>
      </w:r>
      <w:bookmarkEnd w:id="31"/>
    </w:p>
    <w:p>
      <w:pPr>
        <w:pStyle w:val="Heading5"/>
      </w:pPr>
      <w:bookmarkStart w:id="32" w:name="_Toc375059003"/>
      <w:r>
        <w:rPr>
          <w:rStyle w:val="CharSectno"/>
        </w:rPr>
        <w:t>20</w:t>
      </w:r>
      <w:r>
        <w:t>.</w:t>
      </w:r>
      <w:r>
        <w:tab/>
        <w:t>Times for disclosure by prosecutor (CPA s. 95)</w:t>
      </w:r>
      <w:bookmarkEnd w:id="32"/>
    </w:p>
    <w:p>
      <w:pPr>
        <w:pStyle w:val="Subsection"/>
      </w:pPr>
      <w:r>
        <w:tab/>
        <w:t>(1)</w:t>
      </w:r>
      <w:r>
        <w:tab/>
        <w:t>For the purposes of the CPA section 95(5) the prescribed period is 42 days after the date on which the accused is committed for sentence.</w:t>
      </w:r>
    </w:p>
    <w:p>
      <w:pPr>
        <w:pStyle w:val="Subsection"/>
      </w:pPr>
      <w:r>
        <w:tab/>
        <w:t>(2)</w:t>
      </w:r>
      <w:r>
        <w:tab/>
        <w:t>For the purposes of the CPA section 95(6) the prescribed period is 42 days after the date on which the accused is committed for trial.</w:t>
      </w:r>
    </w:p>
    <w:p>
      <w:pPr>
        <w:pStyle w:val="Subsection"/>
      </w:pPr>
      <w:r>
        <w:tab/>
        <w:t>(3)</w:t>
      </w:r>
      <w:r>
        <w:tab/>
        <w:t>For the purposes of the CPA section 95(7) the prescribed period is 28 days after the date on which the indictment is lodged.</w:t>
      </w:r>
    </w:p>
    <w:p>
      <w:pPr>
        <w:pStyle w:val="Subsection"/>
      </w:pPr>
      <w:r>
        <w:tab/>
        <w:t>(4)</w:t>
      </w:r>
      <w:r>
        <w:tab/>
        <w:t>For the purposes of the CPA section 95(8) the prescribed period is 28 days after the date on which the indictment is lodged.</w:t>
      </w:r>
    </w:p>
    <w:p>
      <w:pPr>
        <w:pStyle w:val="Heading5"/>
      </w:pPr>
      <w:bookmarkStart w:id="33" w:name="_Toc375059004"/>
      <w:r>
        <w:rPr>
          <w:rStyle w:val="CharSectno"/>
        </w:rPr>
        <w:t>21</w:t>
      </w:r>
      <w:r>
        <w:t>.</w:t>
      </w:r>
      <w:r>
        <w:tab/>
        <w:t>Time for disclosure by accused (CPA s. 96)</w:t>
      </w:r>
      <w:bookmarkEnd w:id="33"/>
    </w:p>
    <w:p>
      <w:pPr>
        <w:pStyle w:val="Subsection"/>
      </w:pPr>
      <w:r>
        <w:tab/>
      </w:r>
      <w:r>
        <w:tab/>
        <w:t>For the purposes of the CPA section 96(3) the prescribed period is the period ending 28 days before the date set for the trial of the accused.</w:t>
      </w:r>
    </w:p>
    <w:p>
      <w:pPr>
        <w:pStyle w:val="Footnotesection"/>
      </w:pPr>
      <w:r>
        <w:tab/>
        <w:t>[Rule 21 amended in Gazette 12 Jul 2011 p. 2923.]</w:t>
      </w:r>
    </w:p>
    <w:p>
      <w:pPr>
        <w:pStyle w:val="Heading5"/>
      </w:pPr>
      <w:bookmarkStart w:id="34" w:name="_Toc375059005"/>
      <w:r>
        <w:rPr>
          <w:rStyle w:val="CharSectno"/>
        </w:rPr>
        <w:t>22</w:t>
      </w:r>
      <w:r>
        <w:t>.</w:t>
      </w:r>
      <w:r>
        <w:tab/>
        <w:t>Disclosure requirements, orders as to (CPA s. 138)</w:t>
      </w:r>
      <w:bookmarkEnd w:id="34"/>
    </w:p>
    <w:p>
      <w:pPr>
        <w:pStyle w:val="Subsection"/>
      </w:pPr>
      <w:r>
        <w:tab/>
        <w:t>(1)</w:t>
      </w:r>
      <w:r>
        <w:tab/>
        <w:t xml:space="preserve">A prosecutor applying for an order under the CPA section 138 (the </w:t>
      </w:r>
      <w:r>
        <w:rPr>
          <w:rStyle w:val="CharDefText"/>
        </w:rPr>
        <w:t>section 138 application</w:t>
      </w:r>
      <w:r>
        <w:t>) may also apply for an order that the section 138 application be heard in private and in the absence of the accused.</w:t>
      </w:r>
    </w:p>
    <w:p>
      <w:pPr>
        <w:pStyle w:val="Subsection"/>
      </w:pPr>
      <w:r>
        <w:tab/>
        <w:t>(2)</w:t>
      </w:r>
      <w:r>
        <w:tab/>
        <w:t>If an application is made under subrule (1) —</w:t>
      </w:r>
    </w:p>
    <w:p>
      <w:pPr>
        <w:pStyle w:val="Indenta"/>
      </w:pPr>
      <w:r>
        <w:tab/>
        <w:t>(a)</w:t>
      </w:r>
      <w:r>
        <w:tab/>
        <w:t>the prosecutor must not serve either that application or the section 138 application on the accused; and</w:t>
      </w:r>
    </w:p>
    <w:p>
      <w:pPr>
        <w:pStyle w:val="Indenta"/>
      </w:pPr>
      <w:r>
        <w:tab/>
        <w:t>(b)</w:t>
      </w:r>
      <w:r>
        <w:tab/>
        <w:t>the court must hear the application made under subrule (1) in private in the absence of the accused.</w:t>
      </w:r>
    </w:p>
    <w:p>
      <w:pPr>
        <w:pStyle w:val="Subsection"/>
        <w:keepLines/>
      </w:pPr>
      <w:r>
        <w:tab/>
        <w:t>(3)</w:t>
      </w:r>
      <w:r>
        <w:tab/>
        <w:t>If the court grants the application made under subrule (1), it may proceed to hear and determine the section 138 application but otherwise the section 138 application will be adjourned and the prosecutor must serve it on the accused.</w:t>
      </w:r>
    </w:p>
    <w:p>
      <w:pPr>
        <w:pStyle w:val="Subsection"/>
      </w:pPr>
      <w:r>
        <w:tab/>
        <w:t>(4)</w:t>
      </w:r>
      <w:r>
        <w:tab/>
        <w:t>An order made under the CPA section 138 in the absence of the accused must not be disclosed to the accused except with the leave of the court.</w:t>
      </w:r>
    </w:p>
    <w:p>
      <w:pPr>
        <w:pStyle w:val="Heading2"/>
      </w:pPr>
      <w:bookmarkStart w:id="35" w:name="_Toc375059006"/>
      <w:r>
        <w:rPr>
          <w:rStyle w:val="CharPartNo"/>
        </w:rPr>
        <w:t>Part 7</w:t>
      </w:r>
      <w:r>
        <w:t> — </w:t>
      </w:r>
      <w:r>
        <w:rPr>
          <w:rStyle w:val="CharPartText"/>
        </w:rPr>
        <w:t>Applications</w:t>
      </w:r>
      <w:bookmarkEnd w:id="35"/>
    </w:p>
    <w:p>
      <w:pPr>
        <w:pStyle w:val="Heading3"/>
      </w:pPr>
      <w:bookmarkStart w:id="36" w:name="_Toc375059007"/>
      <w:r>
        <w:rPr>
          <w:rStyle w:val="CharDivNo"/>
        </w:rPr>
        <w:t>Division 1</w:t>
      </w:r>
      <w:r>
        <w:t> — </w:t>
      </w:r>
      <w:r>
        <w:rPr>
          <w:rStyle w:val="CharDivText"/>
        </w:rPr>
        <w:t>General</w:t>
      </w:r>
      <w:bookmarkEnd w:id="36"/>
    </w:p>
    <w:p>
      <w:pPr>
        <w:pStyle w:val="Heading5"/>
      </w:pPr>
      <w:bookmarkStart w:id="37" w:name="_Toc375059008"/>
      <w:r>
        <w:rPr>
          <w:rStyle w:val="CharSectno"/>
        </w:rPr>
        <w:t>23</w:t>
      </w:r>
      <w:r>
        <w:t>.</w:t>
      </w:r>
      <w:r>
        <w:tab/>
        <w:t>Applications, general rules</w:t>
      </w:r>
      <w:bookmarkEnd w:id="37"/>
    </w:p>
    <w:p>
      <w:pPr>
        <w:pStyle w:val="Subsection"/>
      </w:pPr>
      <w:r>
        <w:tab/>
        <w:t>(1)</w:t>
      </w:r>
      <w:r>
        <w:tab/>
        <w:t>An application to a court must be made by lodging a Form 1 and an affidavit in support unless —</w:t>
      </w:r>
    </w:p>
    <w:p>
      <w:pPr>
        <w:pStyle w:val="Indenta"/>
      </w:pPr>
      <w:r>
        <w:tab/>
        <w:t>(a)</w:t>
      </w:r>
      <w:r>
        <w:tab/>
        <w:t>these rules provide otherwise; or</w:t>
      </w:r>
    </w:p>
    <w:p>
      <w:pPr>
        <w:pStyle w:val="Indenta"/>
      </w:pPr>
      <w:r>
        <w:tab/>
        <w:t>(b)</w:t>
      </w:r>
      <w:r>
        <w:tab/>
        <w:t>the CPA or a written law provides otherwise.</w:t>
      </w:r>
    </w:p>
    <w:p>
      <w:pPr>
        <w:pStyle w:val="Subsection"/>
      </w:pPr>
      <w:r>
        <w:tab/>
        <w:t>(2)</w:t>
      </w:r>
      <w:r>
        <w:tab/>
        <w:t>An application and any affidavit in support of it must be served on each other party, and any other person affected by the application, as soon as practicable after they are lodged and in any event at least 2 clear working days before the hearing date for the application, unless the court orders otherwise.</w:t>
      </w:r>
    </w:p>
    <w:p>
      <w:pPr>
        <w:pStyle w:val="Subsection"/>
      </w:pPr>
      <w:r>
        <w:tab/>
        <w:t>(3)</w:t>
      </w:r>
      <w:r>
        <w:tab/>
        <w:t>Despite subrule (1), a court may give leave for an application to be made orally on any terms it thinks are just.</w:t>
      </w:r>
    </w:p>
    <w:p>
      <w:pPr>
        <w:pStyle w:val="Heading5"/>
      </w:pPr>
      <w:bookmarkStart w:id="38" w:name="_Toc375059009"/>
      <w:r>
        <w:rPr>
          <w:rStyle w:val="CharSectno"/>
        </w:rPr>
        <w:t>24</w:t>
      </w:r>
      <w:r>
        <w:t>.</w:t>
      </w:r>
      <w:r>
        <w:tab/>
        <w:t>District Court applications which can be made orally</w:t>
      </w:r>
      <w:bookmarkEnd w:id="38"/>
    </w:p>
    <w:p>
      <w:pPr>
        <w:pStyle w:val="Subsection"/>
      </w:pPr>
      <w:r>
        <w:tab/>
      </w:r>
      <w:r>
        <w:tab/>
        <w:t xml:space="preserve">In the District Court, despite rule 23(1), these applications may be made orally unless the court in any particular case orders otherwise — </w:t>
      </w:r>
    </w:p>
    <w:p>
      <w:pPr>
        <w:pStyle w:val="Indenta"/>
      </w:pPr>
      <w:r>
        <w:tab/>
        <w:t>(a)</w:t>
      </w:r>
      <w:r>
        <w:tab/>
        <w:t>an application for bail;</w:t>
      </w:r>
    </w:p>
    <w:p>
      <w:pPr>
        <w:pStyle w:val="Indenta"/>
      </w:pPr>
      <w:r>
        <w:tab/>
        <w:t>(b)</w:t>
      </w:r>
      <w:r>
        <w:tab/>
        <w:t>an application to vary a condition of bail;</w:t>
      </w:r>
    </w:p>
    <w:p>
      <w:pPr>
        <w:pStyle w:val="Indenta"/>
      </w:pPr>
      <w:r>
        <w:tab/>
        <w:t>(c)</w:t>
      </w:r>
      <w:r>
        <w:tab/>
        <w:t>an application by a surety to cancel his or her surety undertaking;</w:t>
      </w:r>
    </w:p>
    <w:p>
      <w:pPr>
        <w:pStyle w:val="Indenta"/>
      </w:pPr>
      <w:r>
        <w:tab/>
        <w:t>(d)</w:t>
      </w:r>
      <w:r>
        <w:tab/>
        <w:t>an application to adjourn a listed trial;</w:t>
      </w:r>
    </w:p>
    <w:p>
      <w:pPr>
        <w:pStyle w:val="Indenta"/>
      </w:pPr>
      <w:r>
        <w:tab/>
        <w:t>(e)</w:t>
      </w:r>
      <w:r>
        <w:tab/>
        <w:t>an application for the issue of a bench warrant;</w:t>
      </w:r>
    </w:p>
    <w:p>
      <w:pPr>
        <w:pStyle w:val="Indenta"/>
      </w:pPr>
      <w:r>
        <w:tab/>
        <w:t>(f)</w:t>
      </w:r>
      <w:r>
        <w:tab/>
        <w:t>an application for the use of a video link or an audio link at the hearing of any application or plea;</w:t>
      </w:r>
    </w:p>
    <w:p>
      <w:pPr>
        <w:pStyle w:val="Indenta"/>
      </w:pPr>
      <w:r>
        <w:tab/>
        <w:t>(g)</w:t>
      </w:r>
      <w:r>
        <w:tab/>
        <w:t>an application for a directions hearing.</w:t>
      </w:r>
    </w:p>
    <w:p>
      <w:pPr>
        <w:pStyle w:val="Heading5"/>
      </w:pPr>
      <w:bookmarkStart w:id="39" w:name="_Toc375059010"/>
      <w:r>
        <w:rPr>
          <w:rStyle w:val="CharSectno"/>
        </w:rPr>
        <w:t>25A</w:t>
      </w:r>
      <w:r>
        <w:t>.</w:t>
      </w:r>
      <w:r>
        <w:tab/>
        <w:t>Consenting to orders and directions</w:t>
      </w:r>
      <w:bookmarkEnd w:id="39"/>
    </w:p>
    <w:p>
      <w:pPr>
        <w:pStyle w:val="Subsection"/>
      </w:pPr>
      <w:r>
        <w:tab/>
        <w:t>(1)</w:t>
      </w:r>
      <w:r>
        <w:tab/>
        <w:t xml:space="preserve">This rule does not apply to an appeal, or an application for leave to appeal, made under the </w:t>
      </w:r>
      <w:r>
        <w:rPr>
          <w:i/>
        </w:rPr>
        <w:t>Criminal Appeals Act 2004.</w:t>
      </w:r>
    </w:p>
    <w:p>
      <w:pPr>
        <w:pStyle w:val="Subsection"/>
      </w:pPr>
      <w:r>
        <w:tab/>
        <w:t>(2)</w:t>
      </w:r>
      <w:r>
        <w:tab/>
        <w:t xml:space="preserve">The parties to a case may consent to the making of an order or direction in the case by lodging one or more documents that — </w:t>
      </w:r>
    </w:p>
    <w:p>
      <w:pPr>
        <w:pStyle w:val="Indenta"/>
      </w:pPr>
      <w:r>
        <w:tab/>
        <w:t>(a)</w:t>
      </w:r>
      <w:r>
        <w:tab/>
        <w:t>set out the order or direction sought; and</w:t>
      </w:r>
    </w:p>
    <w:p>
      <w:pPr>
        <w:pStyle w:val="Indenta"/>
      </w:pPr>
      <w:r>
        <w:tab/>
        <w:t>(b)</w:t>
      </w:r>
      <w:r>
        <w:tab/>
        <w:t>evidence each party’s consent to the making of the order or direction.</w:t>
      </w:r>
    </w:p>
    <w:p>
      <w:pPr>
        <w:pStyle w:val="Subsection"/>
      </w:pPr>
      <w:r>
        <w:tab/>
        <w:t>(3)</w:t>
      </w:r>
      <w:r>
        <w:tab/>
        <w:t>A party may lodge a document under subrule (2) by fax or electronically in accordance with any practice direction made for the purposes of this rule.</w:t>
      </w:r>
    </w:p>
    <w:p>
      <w:pPr>
        <w:pStyle w:val="Subsection"/>
      </w:pPr>
      <w:r>
        <w:tab/>
        <w:t>(4)</w:t>
      </w:r>
      <w:r>
        <w:tab/>
        <w:t xml:space="preserve">A document lodged by fax or electronically is to be taken to have been lodged — </w:t>
      </w:r>
    </w:p>
    <w:p>
      <w:pPr>
        <w:pStyle w:val="Indenta"/>
      </w:pPr>
      <w:r>
        <w:tab/>
        <w:t>(a)</w:t>
      </w:r>
      <w:r>
        <w:tab/>
        <w:t>if the whole document is received before 4.00 p.m. on a day when the court’s registry is open for business, on that day;</w:t>
      </w:r>
    </w:p>
    <w:p>
      <w:pPr>
        <w:pStyle w:val="Indenta"/>
      </w:pPr>
      <w:r>
        <w:tab/>
        <w:t>(b)</w:t>
      </w:r>
      <w:r>
        <w:tab/>
        <w:t>otherwise, on the next day when the court’s registry is open for business.</w:t>
      </w:r>
    </w:p>
    <w:p>
      <w:pPr>
        <w:pStyle w:val="Subsection"/>
      </w:pPr>
      <w:r>
        <w:tab/>
        <w:t>(5)</w:t>
      </w:r>
      <w:r>
        <w:tab/>
        <w:t xml:space="preserve">If one or more documents are lodged under subrule (2), a judge or registrar, if satisfied that it is appropriate to make the order or direction, may make the order or direction — </w:t>
      </w:r>
    </w:p>
    <w:p>
      <w:pPr>
        <w:pStyle w:val="Indenta"/>
      </w:pPr>
      <w:r>
        <w:tab/>
        <w:t>(a)</w:t>
      </w:r>
      <w:r>
        <w:tab/>
        <w:t>in the absence of an application for the order or direction; and</w:t>
      </w:r>
    </w:p>
    <w:p>
      <w:pPr>
        <w:pStyle w:val="Indenta"/>
      </w:pPr>
      <w:r>
        <w:tab/>
        <w:t>(b)</w:t>
      </w:r>
      <w:r>
        <w:tab/>
        <w:t>without hearing the parties.</w:t>
      </w:r>
    </w:p>
    <w:p>
      <w:pPr>
        <w:pStyle w:val="Subsection"/>
      </w:pPr>
      <w:r>
        <w:tab/>
        <w:t>(6)</w:t>
      </w:r>
      <w:r>
        <w:tab/>
        <w:t>A registrar cannot make an order or direction under subrule (5) that would finally determine a prosecution.</w:t>
      </w:r>
    </w:p>
    <w:p>
      <w:pPr>
        <w:pStyle w:val="Footnotesection"/>
      </w:pPr>
      <w:r>
        <w:tab/>
        <w:t>[Rule 25A inserted in Gazette 8 Nov 2011 p. 4674.]</w:t>
      </w:r>
    </w:p>
    <w:p>
      <w:pPr>
        <w:pStyle w:val="Heading3"/>
      </w:pPr>
      <w:bookmarkStart w:id="40" w:name="_Toc375059011"/>
      <w:r>
        <w:rPr>
          <w:rStyle w:val="CharDivNo"/>
        </w:rPr>
        <w:t>Division 2</w:t>
      </w:r>
      <w:r>
        <w:t> — </w:t>
      </w:r>
      <w:r>
        <w:rPr>
          <w:rStyle w:val="CharDivText"/>
        </w:rPr>
        <w:t>Specific applications</w:t>
      </w:r>
      <w:bookmarkEnd w:id="40"/>
    </w:p>
    <w:p>
      <w:pPr>
        <w:pStyle w:val="Heading5"/>
      </w:pPr>
      <w:bookmarkStart w:id="41" w:name="_Toc375059012"/>
      <w:r>
        <w:rPr>
          <w:rStyle w:val="CharSectno"/>
        </w:rPr>
        <w:t>25</w:t>
      </w:r>
      <w:r>
        <w:t>.</w:t>
      </w:r>
      <w:r>
        <w:tab/>
        <w:t>Bail, application for</w:t>
      </w:r>
      <w:bookmarkEnd w:id="41"/>
    </w:p>
    <w:p>
      <w:pPr>
        <w:pStyle w:val="Subsection"/>
      </w:pPr>
      <w:r>
        <w:tab/>
        <w:t>(1)</w:t>
      </w:r>
      <w:r>
        <w:tab/>
        <w:t xml:space="preserve">These rules do not limit or affect the operation of the </w:t>
      </w:r>
      <w:r>
        <w:rPr>
          <w:i/>
        </w:rPr>
        <w:t>Bail Act 1982</w:t>
      </w:r>
      <w:r>
        <w:t xml:space="preserve"> section 4.</w:t>
      </w:r>
    </w:p>
    <w:p>
      <w:pPr>
        <w:pStyle w:val="Subsection"/>
      </w:pPr>
      <w:r>
        <w:tab/>
        <w:t>(2)</w:t>
      </w:r>
      <w:r>
        <w:tab/>
        <w:t xml:space="preserve">An application to the Supreme Court under the </w:t>
      </w:r>
      <w:r>
        <w:rPr>
          <w:i/>
        </w:rPr>
        <w:t xml:space="preserve">Bail Act 1982 </w:t>
      </w:r>
      <w:r>
        <w:t>section 13, 14 or 15 must be supported by an affidavit unless the court orders otherwise.</w:t>
      </w:r>
    </w:p>
    <w:p>
      <w:pPr>
        <w:pStyle w:val="Heading5"/>
      </w:pPr>
      <w:bookmarkStart w:id="42" w:name="_Toc375059013"/>
      <w:r>
        <w:rPr>
          <w:rStyle w:val="CharSectno"/>
        </w:rPr>
        <w:t>26</w:t>
      </w:r>
      <w:r>
        <w:t>.</w:t>
      </w:r>
      <w:r>
        <w:tab/>
        <w:t>Stay of proceedings, limit on application for (CPA s. 90)</w:t>
      </w:r>
      <w:bookmarkEnd w:id="42"/>
    </w:p>
    <w:p>
      <w:pPr>
        <w:pStyle w:val="Subsection"/>
      </w:pPr>
      <w:r>
        <w:tab/>
      </w:r>
      <w:r>
        <w:tab/>
        <w:t>If an application for an order under the CPA section 90 is dismissed, another application under that section can only be made in respect of the indictment or proceedings if there has been a material change in circumstances and then only on the grounds of the changed circumstances.</w:t>
      </w:r>
    </w:p>
    <w:p>
      <w:pPr>
        <w:pStyle w:val="Heading5"/>
      </w:pPr>
      <w:bookmarkStart w:id="43" w:name="_Toc375059014"/>
      <w:r>
        <w:rPr>
          <w:rStyle w:val="CharSectno"/>
        </w:rPr>
        <w:t>27</w:t>
      </w:r>
      <w:r>
        <w:t>.</w:t>
      </w:r>
      <w:r>
        <w:tab/>
        <w:t>Referral of question of law to Court of Appeal, application for etc. (CPA s. 98(2)(d))</w:t>
      </w:r>
      <w:bookmarkEnd w:id="43"/>
    </w:p>
    <w:p>
      <w:pPr>
        <w:pStyle w:val="Subsection"/>
      </w:pPr>
      <w:r>
        <w:tab/>
        <w:t>(1)</w:t>
      </w:r>
      <w:r>
        <w:tab/>
        <w:t>An application for an order under the CPA section 98(2)(d) referring a question of law to the Court of Appeal must be supported by an affidavit that —</w:t>
      </w:r>
    </w:p>
    <w:p>
      <w:pPr>
        <w:pStyle w:val="Indenta"/>
      </w:pPr>
      <w:r>
        <w:tab/>
        <w:t>(a)</w:t>
      </w:r>
      <w:r>
        <w:tab/>
        <w:t>formulates the question; and</w:t>
      </w:r>
    </w:p>
    <w:p>
      <w:pPr>
        <w:pStyle w:val="Indenta"/>
      </w:pPr>
      <w:r>
        <w:tab/>
        <w:t>(b)</w:t>
      </w:r>
      <w:r>
        <w:tab/>
        <w:t>sets out the circumstances out of which the question arose; and</w:t>
      </w:r>
    </w:p>
    <w:p>
      <w:pPr>
        <w:pStyle w:val="Indenta"/>
      </w:pPr>
      <w:r>
        <w:tab/>
        <w:t>(c)</w:t>
      </w:r>
      <w:r>
        <w:tab/>
        <w:t xml:space="preserve">identifies the materials to which the Court of Appeal may need to refer to decide the question and which may be required for the purposes of complying with the </w:t>
      </w:r>
      <w:r>
        <w:rPr>
          <w:i/>
        </w:rPr>
        <w:t>Supreme Court (Court of Appeal) Rules 2005</w:t>
      </w:r>
      <w:r>
        <w:t>.</w:t>
      </w:r>
    </w:p>
    <w:p>
      <w:pPr>
        <w:pStyle w:val="Subsection"/>
      </w:pPr>
      <w:r>
        <w:tab/>
        <w:t>(2)</w:t>
      </w:r>
      <w:r>
        <w:tab/>
        <w:t>The application and the supporting affidavit must be lodged, and served on each other party and on any person affected by the question.</w:t>
      </w:r>
    </w:p>
    <w:p>
      <w:pPr>
        <w:pStyle w:val="Heading5"/>
      </w:pPr>
      <w:bookmarkStart w:id="44" w:name="_Toc375059015"/>
      <w:r>
        <w:rPr>
          <w:rStyle w:val="CharSectno"/>
        </w:rPr>
        <w:t>28</w:t>
      </w:r>
      <w:r>
        <w:t>.</w:t>
      </w:r>
      <w:r>
        <w:tab/>
        <w:t>Trial by judge alone, application for (CPA s. 118)</w:t>
      </w:r>
      <w:bookmarkEnd w:id="44"/>
    </w:p>
    <w:p>
      <w:pPr>
        <w:pStyle w:val="Subsection"/>
      </w:pPr>
      <w:r>
        <w:tab/>
      </w:r>
      <w:r>
        <w:tab/>
        <w:t xml:space="preserve">An application for an order under the CPA section 118 must be supported by an affidavit that — </w:t>
      </w:r>
    </w:p>
    <w:p>
      <w:pPr>
        <w:pStyle w:val="Indenta"/>
      </w:pPr>
      <w:r>
        <w:tab/>
        <w:t>(a)</w:t>
      </w:r>
      <w:r>
        <w:tab/>
        <w:t>identifies the charge which the applicant wants to be tried by a judge alone; and</w:t>
      </w:r>
    </w:p>
    <w:p>
      <w:pPr>
        <w:pStyle w:val="Indenta"/>
      </w:pPr>
      <w:r>
        <w:tab/>
        <w:t>(b)</w:t>
      </w:r>
      <w:r>
        <w:tab/>
        <w:t>identifies all accused who are jointly charged with the charge and, if known, says whether each such accused will consent to being tried on the charge by a judge alone; and</w:t>
      </w:r>
    </w:p>
    <w:p>
      <w:pPr>
        <w:pStyle w:val="Indenta"/>
      </w:pPr>
      <w:r>
        <w:tab/>
        <w:t>(c)</w:t>
      </w:r>
      <w:r>
        <w:tab/>
        <w:t>says that the applicant does not know the identity of the trial judge; and</w:t>
      </w:r>
    </w:p>
    <w:p>
      <w:pPr>
        <w:pStyle w:val="Indenta"/>
      </w:pPr>
      <w:r>
        <w:tab/>
        <w:t>(d)</w:t>
      </w:r>
      <w:r>
        <w:tab/>
        <w:t>if the applicant is the accused, says that the accused intends to plead not guilty to that charge.</w:t>
      </w:r>
    </w:p>
    <w:p>
      <w:pPr>
        <w:pStyle w:val="Heading5"/>
      </w:pPr>
      <w:bookmarkStart w:id="45" w:name="_Toc375059016"/>
      <w:r>
        <w:rPr>
          <w:rStyle w:val="CharSectno"/>
        </w:rPr>
        <w:t>29</w:t>
      </w:r>
      <w:r>
        <w:t>.</w:t>
      </w:r>
      <w:r>
        <w:tab/>
        <w:t>Trial date, application for (CPA s. 136)</w:t>
      </w:r>
      <w:bookmarkEnd w:id="45"/>
    </w:p>
    <w:p>
      <w:pPr>
        <w:pStyle w:val="Subsection"/>
      </w:pPr>
      <w:r>
        <w:tab/>
      </w:r>
      <w:r>
        <w:tab/>
        <w:t xml:space="preserve">An application under the CPA section 136(1) must be made by lodging a Form 1 but must also include — </w:t>
      </w:r>
    </w:p>
    <w:p>
      <w:pPr>
        <w:pStyle w:val="Indenta"/>
      </w:pPr>
      <w:r>
        <w:tab/>
        <w:t>(a)</w:t>
      </w:r>
      <w:r>
        <w:tab/>
        <w:t>the reasons for the application; and</w:t>
      </w:r>
    </w:p>
    <w:p>
      <w:pPr>
        <w:pStyle w:val="Indenta"/>
      </w:pPr>
      <w:r>
        <w:tab/>
        <w:t>(b)</w:t>
      </w:r>
      <w:r>
        <w:tab/>
        <w:t>the dates when the applicant will not be available to be heard on the application.</w:t>
      </w:r>
    </w:p>
    <w:p>
      <w:pPr>
        <w:pStyle w:val="Heading5"/>
      </w:pPr>
      <w:bookmarkStart w:id="46" w:name="_Toc375059017"/>
      <w:r>
        <w:rPr>
          <w:rStyle w:val="CharSectno"/>
        </w:rPr>
        <w:t>30</w:t>
      </w:r>
      <w:r>
        <w:t>.</w:t>
      </w:r>
      <w:r>
        <w:tab/>
        <w:t>Urgent case order</w:t>
      </w:r>
      <w:bookmarkEnd w:id="46"/>
    </w:p>
    <w:p>
      <w:pPr>
        <w:pStyle w:val="Subsection"/>
      </w:pPr>
      <w:r>
        <w:tab/>
        <w:t>(1)</w:t>
      </w:r>
      <w:r>
        <w:tab/>
        <w:t>An urgent case order in relation to a case is an order that the case is an urgent case that must be determined as quickly as practicable consistent with the proper administration of justice.</w:t>
      </w:r>
    </w:p>
    <w:p>
      <w:pPr>
        <w:pStyle w:val="Subsection"/>
      </w:pPr>
      <w:r>
        <w:tab/>
        <w:t>(2)</w:t>
      </w:r>
      <w:r>
        <w:tab/>
        <w:t>An application for an urgent case order must be made by lodging a Form 2.</w:t>
      </w:r>
    </w:p>
    <w:p>
      <w:pPr>
        <w:pStyle w:val="Subsection"/>
      </w:pPr>
      <w:r>
        <w:tab/>
        <w:t>(3)</w:t>
      </w:r>
      <w:r>
        <w:tab/>
        <w:t>The application need not be supported by an affidavit unless the court orders otherwise.</w:t>
      </w:r>
    </w:p>
    <w:p>
      <w:pPr>
        <w:pStyle w:val="Subsection"/>
        <w:keepNext/>
      </w:pPr>
      <w:r>
        <w:tab/>
        <w:t>(4)</w:t>
      </w:r>
      <w:r>
        <w:tab/>
        <w:t xml:space="preserve">At the hearing of the application — </w:t>
      </w:r>
    </w:p>
    <w:p>
      <w:pPr>
        <w:pStyle w:val="Indenta"/>
      </w:pPr>
      <w:r>
        <w:tab/>
        <w:t>(a)</w:t>
      </w:r>
      <w:r>
        <w:tab/>
        <w:t>the applicant must provide material to justify the application, such as a medical certificate; and</w:t>
      </w:r>
    </w:p>
    <w:p>
      <w:pPr>
        <w:pStyle w:val="Indenta"/>
      </w:pPr>
      <w:r>
        <w:tab/>
        <w:t>(b)</w:t>
      </w:r>
      <w:r>
        <w:tab/>
        <w:t>each party must provide the dates when the party is not available.</w:t>
      </w:r>
    </w:p>
    <w:p>
      <w:pPr>
        <w:pStyle w:val="Subsection"/>
      </w:pPr>
      <w:r>
        <w:tab/>
        <w:t>(5)</w:t>
      </w:r>
      <w:r>
        <w:tab/>
        <w:t xml:space="preserve">An urgent case order must include an order setting a timetable for the various requirements of these rules and may include — </w:t>
      </w:r>
    </w:p>
    <w:p>
      <w:pPr>
        <w:pStyle w:val="Indenta"/>
      </w:pPr>
      <w:r>
        <w:tab/>
        <w:t>(a)</w:t>
      </w:r>
      <w:r>
        <w:tab/>
        <w:t>an order dispensing with or modifying any such requirement;</w:t>
      </w:r>
    </w:p>
    <w:p>
      <w:pPr>
        <w:pStyle w:val="Indenta"/>
      </w:pPr>
      <w:r>
        <w:tab/>
        <w:t>(b)</w:t>
      </w:r>
      <w:r>
        <w:tab/>
        <w:t>any order that will or may facilitate the case being heard as quickly as practicable consistent with the proper administration of justice.</w:t>
      </w:r>
    </w:p>
    <w:p>
      <w:pPr>
        <w:pStyle w:val="Heading2"/>
      </w:pPr>
      <w:bookmarkStart w:id="47" w:name="_Toc375059018"/>
      <w:r>
        <w:rPr>
          <w:rStyle w:val="CharPartNo"/>
        </w:rPr>
        <w:t>Part 8</w:t>
      </w:r>
      <w:r>
        <w:rPr>
          <w:rStyle w:val="CharDivNo"/>
        </w:rPr>
        <w:t> </w:t>
      </w:r>
      <w:r>
        <w:t>—</w:t>
      </w:r>
      <w:r>
        <w:rPr>
          <w:rStyle w:val="CharDivText"/>
        </w:rPr>
        <w:t> </w:t>
      </w:r>
      <w:r>
        <w:rPr>
          <w:rStyle w:val="CharPartText"/>
        </w:rPr>
        <w:t>Pre</w:t>
      </w:r>
      <w:r>
        <w:rPr>
          <w:rStyle w:val="CharPartText"/>
        </w:rPr>
        <w:noBreakHyphen/>
        <w:t>trial matters</w:t>
      </w:r>
      <w:bookmarkEnd w:id="47"/>
    </w:p>
    <w:p>
      <w:pPr>
        <w:pStyle w:val="Heading5"/>
      </w:pPr>
      <w:bookmarkStart w:id="48" w:name="_Toc375059019"/>
      <w:r>
        <w:rPr>
          <w:rStyle w:val="CharSectno"/>
        </w:rPr>
        <w:t>31</w:t>
      </w:r>
      <w:r>
        <w:t>.</w:t>
      </w:r>
      <w:r>
        <w:tab/>
        <w:t>Change of court</w:t>
      </w:r>
      <w:bookmarkEnd w:id="48"/>
    </w:p>
    <w:p>
      <w:pPr>
        <w:pStyle w:val="Subsection"/>
      </w:pPr>
      <w:r>
        <w:tab/>
        <w:t>(1)</w:t>
      </w:r>
      <w:r>
        <w:tab/>
        <w:t>On the application of a party or on its own initiative, a court may order that an accused who has been committed to the court for trial or sentence be dealt with by another court of competent jurisdiction in respect of some or all of the charges for which the accused was committed.</w:t>
      </w:r>
    </w:p>
    <w:p>
      <w:pPr>
        <w:pStyle w:val="Subsection"/>
      </w:pPr>
      <w:r>
        <w:tab/>
        <w:t>(2)</w:t>
      </w:r>
      <w:r>
        <w:tab/>
        <w:t>If a court makes an order under subrule (1), the court may make any order and issue any document needed to ensure that any person, including the accused, whose presence will be needed, appears at the other court.</w:t>
      </w:r>
    </w:p>
    <w:p>
      <w:pPr>
        <w:pStyle w:val="Heading5"/>
      </w:pPr>
      <w:bookmarkStart w:id="49" w:name="_Toc375059020"/>
      <w:r>
        <w:rPr>
          <w:rStyle w:val="CharSectno"/>
        </w:rPr>
        <w:t>32</w:t>
      </w:r>
      <w:r>
        <w:t>.</w:t>
      </w:r>
      <w:r>
        <w:tab/>
        <w:t>Change of venue or court, court officers’ duties on</w:t>
      </w:r>
      <w:bookmarkEnd w:id="49"/>
    </w:p>
    <w:p>
      <w:pPr>
        <w:pStyle w:val="Subsection"/>
      </w:pPr>
      <w:r>
        <w:tab/>
      </w:r>
      <w:r>
        <w:tab/>
        <w:t>If a court makes an order under the CPA section 135(2) or under rule 31(1) the clerk of arraigns or a registrar must —</w:t>
      </w:r>
    </w:p>
    <w:p>
      <w:pPr>
        <w:pStyle w:val="Indenta"/>
      </w:pPr>
      <w:r>
        <w:tab/>
        <w:t>(a)</w:t>
      </w:r>
      <w:r>
        <w:tab/>
        <w:t>send the order and the court’s papers to a registrar of the other court or to a registrar at the other place, as the case requires; and</w:t>
      </w:r>
    </w:p>
    <w:p>
      <w:pPr>
        <w:pStyle w:val="Indenta"/>
      </w:pPr>
      <w:r>
        <w:tab/>
        <w:t>(b)</w:t>
      </w:r>
      <w:r>
        <w:tab/>
        <w:t>in writing notify any person who is required to appear at the trial, and any surety of such a person, of the change of court or place.</w:t>
      </w:r>
    </w:p>
    <w:p>
      <w:pPr>
        <w:pStyle w:val="Heading5"/>
      </w:pPr>
      <w:bookmarkStart w:id="50" w:name="_Toc375059021"/>
      <w:r>
        <w:rPr>
          <w:rStyle w:val="CharSectno"/>
        </w:rPr>
        <w:t>33</w:t>
      </w:r>
      <w:r>
        <w:t>.</w:t>
      </w:r>
      <w:r>
        <w:tab/>
        <w:t>Status hearings</w:t>
      </w:r>
      <w:bookmarkEnd w:id="50"/>
    </w:p>
    <w:p>
      <w:pPr>
        <w:pStyle w:val="Subsection"/>
      </w:pPr>
      <w:r>
        <w:tab/>
        <w:t>(1)</w:t>
      </w:r>
      <w:r>
        <w:tab/>
        <w:t>If on the first occasion the accused is required to plead to a charge in an indictment, the accused enters any plea other than a plea of guilty, the proceedings may be adjourned to a status hearing.</w:t>
      </w:r>
    </w:p>
    <w:p>
      <w:pPr>
        <w:pStyle w:val="Subsection"/>
      </w:pPr>
      <w:r>
        <w:tab/>
        <w:t>(2)</w:t>
      </w:r>
      <w:r>
        <w:tab/>
        <w:t>If a new trial is ordered (whether at trial or on appeal) the court may order that a status hearing be held.</w:t>
      </w:r>
    </w:p>
    <w:p>
      <w:pPr>
        <w:pStyle w:val="Subsection"/>
      </w:pPr>
      <w:r>
        <w:tab/>
        <w:t>(3)</w:t>
      </w:r>
      <w:r>
        <w:tab/>
        <w:t>The court must fix the time and place for a status hearing.</w:t>
      </w:r>
    </w:p>
    <w:p>
      <w:pPr>
        <w:pStyle w:val="Subsection"/>
      </w:pPr>
      <w:r>
        <w:tab/>
        <w:t>(4)</w:t>
      </w:r>
      <w:r>
        <w:tab/>
        <w:t>A judge must preside at a status hearing.</w:t>
      </w:r>
    </w:p>
    <w:p>
      <w:pPr>
        <w:pStyle w:val="Subsection"/>
        <w:keepNext/>
      </w:pPr>
      <w:r>
        <w:tab/>
        <w:t>(5)</w:t>
      </w:r>
      <w:r>
        <w:tab/>
        <w:t xml:space="preserve">At a status hearing the court shall inquire into these matters — </w:t>
      </w:r>
    </w:p>
    <w:p>
      <w:pPr>
        <w:pStyle w:val="Indenta"/>
      </w:pPr>
      <w:r>
        <w:tab/>
        <w:t>(a)</w:t>
      </w:r>
      <w:r>
        <w:tab/>
        <w:t>whether every requirement imposed by or under the CPA to lodge and serve a document has been complied with;</w:t>
      </w:r>
    </w:p>
    <w:p>
      <w:pPr>
        <w:pStyle w:val="Indenta"/>
      </w:pPr>
      <w:r>
        <w:tab/>
        <w:t>(b)</w:t>
      </w:r>
      <w:r>
        <w:tab/>
        <w:t>whether there are any matters that should be dealt with at a pre</w:t>
      </w:r>
      <w:r>
        <w:noBreakHyphen/>
        <w:t>trial hearing;</w:t>
      </w:r>
    </w:p>
    <w:p>
      <w:pPr>
        <w:pStyle w:val="Indenta"/>
      </w:pPr>
      <w:r>
        <w:tab/>
        <w:t>(c)</w:t>
      </w:r>
      <w:r>
        <w:tab/>
        <w:t>whether the case is ready to go to trial;</w:t>
      </w:r>
    </w:p>
    <w:p>
      <w:pPr>
        <w:pStyle w:val="Indenta"/>
      </w:pPr>
      <w:r>
        <w:tab/>
        <w:t>(d)</w:t>
      </w:r>
      <w:r>
        <w:tab/>
        <w:t>the dates when the parties will be available for a trial.</w:t>
      </w:r>
    </w:p>
    <w:p>
      <w:pPr>
        <w:pStyle w:val="Subsection"/>
        <w:keepNext/>
      </w:pPr>
      <w:r>
        <w:tab/>
        <w:t>(6)</w:t>
      </w:r>
      <w:r>
        <w:tab/>
        <w:t>At a status hearing the court may —</w:t>
      </w:r>
    </w:p>
    <w:p>
      <w:pPr>
        <w:pStyle w:val="Indenta"/>
      </w:pPr>
      <w:r>
        <w:tab/>
        <w:t>(a)</w:t>
      </w:r>
      <w:r>
        <w:tab/>
        <w:t>act under the CPA section 93;</w:t>
      </w:r>
    </w:p>
    <w:p>
      <w:pPr>
        <w:pStyle w:val="Indenta"/>
      </w:pPr>
      <w:r>
        <w:tab/>
        <w:t>(b)</w:t>
      </w:r>
      <w:r>
        <w:tab/>
        <w:t>deal with any application under the CPA section 89, 90, 97, 118, 131, 132, 133, 134, 135, 136 or 138;</w:t>
      </w:r>
    </w:p>
    <w:p>
      <w:pPr>
        <w:pStyle w:val="Indenta"/>
      </w:pPr>
      <w:r>
        <w:tab/>
        <w:t>(c)</w:t>
      </w:r>
      <w:r>
        <w:tab/>
        <w:t>exercise any of its powers in those sections if it can do so on its own initiative;</w:t>
      </w:r>
    </w:p>
    <w:p>
      <w:pPr>
        <w:pStyle w:val="Indenta"/>
      </w:pPr>
      <w:r>
        <w:tab/>
        <w:t>(d)</w:t>
      </w:r>
      <w:r>
        <w:tab/>
        <w:t>exercise any of its powers in the CPA section 98 or 137;</w:t>
      </w:r>
    </w:p>
    <w:p>
      <w:pPr>
        <w:pStyle w:val="Indenta"/>
      </w:pPr>
      <w:r>
        <w:tab/>
        <w:t>(e)</w:t>
      </w:r>
      <w:r>
        <w:tab/>
        <w:t>adjourn the status hearing from time to time;</w:t>
      </w:r>
    </w:p>
    <w:p>
      <w:pPr>
        <w:pStyle w:val="Indenta"/>
      </w:pPr>
      <w:r>
        <w:tab/>
        <w:t>(f)</w:t>
      </w:r>
      <w:r>
        <w:tab/>
        <w:t>order that a pre</w:t>
      </w:r>
      <w:r>
        <w:noBreakHyphen/>
        <w:t>trial hearing be held to deal with specified issues and fix the time and place for it;</w:t>
      </w:r>
    </w:p>
    <w:p>
      <w:pPr>
        <w:pStyle w:val="Indenta"/>
      </w:pPr>
      <w:r>
        <w:tab/>
        <w:t>(g)</w:t>
      </w:r>
      <w:r>
        <w:tab/>
        <w:t>fix the date of the trial.</w:t>
      </w:r>
    </w:p>
    <w:p>
      <w:pPr>
        <w:pStyle w:val="Subsection"/>
      </w:pPr>
      <w:r>
        <w:tab/>
        <w:t>(7)</w:t>
      </w:r>
      <w:r>
        <w:tab/>
        <w:t>At the conclusion of a status hearing the proceedings must be adjourned to the date of a pre</w:t>
      </w:r>
      <w:r>
        <w:noBreakHyphen/>
        <w:t>trial hearing or to the date of the trial, as the case requires.</w:t>
      </w:r>
    </w:p>
    <w:p>
      <w:pPr>
        <w:pStyle w:val="Heading5"/>
      </w:pPr>
      <w:bookmarkStart w:id="51" w:name="_Toc375059022"/>
      <w:r>
        <w:rPr>
          <w:rStyle w:val="CharSectno"/>
        </w:rPr>
        <w:t>34</w:t>
      </w:r>
      <w:r>
        <w:t>.</w:t>
      </w:r>
      <w:r>
        <w:tab/>
        <w:t>Pre</w:t>
      </w:r>
      <w:r>
        <w:noBreakHyphen/>
        <w:t>trial hearings</w:t>
      </w:r>
      <w:bookmarkEnd w:id="51"/>
    </w:p>
    <w:p>
      <w:pPr>
        <w:pStyle w:val="Subsection"/>
        <w:keepNext/>
      </w:pPr>
      <w:r>
        <w:tab/>
        <w:t>(1)</w:t>
      </w:r>
      <w:r>
        <w:tab/>
        <w:t>A pre</w:t>
      </w:r>
      <w:r>
        <w:noBreakHyphen/>
        <w:t xml:space="preserve">trial hearing is to be held if the court so orders — </w:t>
      </w:r>
    </w:p>
    <w:p>
      <w:pPr>
        <w:pStyle w:val="Indenta"/>
      </w:pPr>
      <w:r>
        <w:tab/>
        <w:t>(a)</w:t>
      </w:r>
      <w:r>
        <w:tab/>
        <w:t>at a status hearing; or</w:t>
      </w:r>
    </w:p>
    <w:p>
      <w:pPr>
        <w:pStyle w:val="Indenta"/>
      </w:pPr>
      <w:r>
        <w:tab/>
        <w:t>(b)</w:t>
      </w:r>
      <w:r>
        <w:tab/>
        <w:t>on the application of a party at any time before trial; or</w:t>
      </w:r>
    </w:p>
    <w:p>
      <w:pPr>
        <w:pStyle w:val="Indenta"/>
      </w:pPr>
      <w:r>
        <w:tab/>
        <w:t>(c)</w:t>
      </w:r>
      <w:r>
        <w:tab/>
        <w:t>on its own initiative at any time before trial.</w:t>
      </w:r>
    </w:p>
    <w:p>
      <w:pPr>
        <w:pStyle w:val="Subsection"/>
      </w:pPr>
      <w:r>
        <w:tab/>
        <w:t>(2)</w:t>
      </w:r>
      <w:r>
        <w:tab/>
        <w:t>A judge must preside at a pre</w:t>
      </w:r>
      <w:r>
        <w:noBreakHyphen/>
        <w:t>trial hearing.</w:t>
      </w:r>
    </w:p>
    <w:p>
      <w:pPr>
        <w:pStyle w:val="Subsection"/>
        <w:keepNext/>
      </w:pPr>
      <w:r>
        <w:tab/>
        <w:t>(3)</w:t>
      </w:r>
      <w:r>
        <w:tab/>
        <w:t>At a pre</w:t>
      </w:r>
      <w:r>
        <w:noBreakHyphen/>
        <w:t xml:space="preserve">trial hearing the court may — </w:t>
      </w:r>
    </w:p>
    <w:p>
      <w:pPr>
        <w:pStyle w:val="Indenta"/>
      </w:pPr>
      <w:r>
        <w:tab/>
        <w:t>(a)</w:t>
      </w:r>
      <w:r>
        <w:tab/>
        <w:t>exercise any of its powers under the CPA section 98, 131, 132 or 133;</w:t>
      </w:r>
    </w:p>
    <w:p>
      <w:pPr>
        <w:pStyle w:val="Indenta"/>
      </w:pPr>
      <w:r>
        <w:tab/>
        <w:t>(b)</w:t>
      </w:r>
      <w:r>
        <w:tab/>
        <w:t>make an order under the CPA section 138;</w:t>
      </w:r>
    </w:p>
    <w:p>
      <w:pPr>
        <w:pStyle w:val="Indenta"/>
      </w:pPr>
      <w:r>
        <w:tab/>
        <w:t>(c)</w:t>
      </w:r>
      <w:r>
        <w:tab/>
        <w:t>give directions for the use at trial of charts, summaries or other explanatory documents to aid comprehension of evidence to be given at the trial;</w:t>
      </w:r>
    </w:p>
    <w:p>
      <w:pPr>
        <w:pStyle w:val="Indenta"/>
      </w:pPr>
      <w:r>
        <w:tab/>
        <w:t>(d)</w:t>
      </w:r>
      <w:r>
        <w:tab/>
        <w:t>with the consent of the parties, and where the court thinks it desirable and convenient to do so, direct that evidence be given at the trial other than strictly in accordance with the laws of evidence;</w:t>
      </w:r>
    </w:p>
    <w:p>
      <w:pPr>
        <w:pStyle w:val="Indenta"/>
      </w:pPr>
      <w:r>
        <w:tab/>
        <w:t>(e)</w:t>
      </w:r>
      <w:r>
        <w:tab/>
        <w:t>deal with the return of a witness summons to produce a record or thing;</w:t>
      </w:r>
    </w:p>
    <w:p>
      <w:pPr>
        <w:pStyle w:val="Indenta"/>
      </w:pPr>
      <w:r>
        <w:tab/>
        <w:t>(f)</w:t>
      </w:r>
      <w:r>
        <w:tab/>
        <w:t>deal with an application to set aside a witness summons;</w:t>
      </w:r>
    </w:p>
    <w:p>
      <w:pPr>
        <w:pStyle w:val="Indenta"/>
      </w:pPr>
      <w:r>
        <w:tab/>
        <w:t>(g)</w:t>
      </w:r>
      <w:r>
        <w:tab/>
        <w:t>give directions for obtaining and using an interpreter at trial;</w:t>
      </w:r>
    </w:p>
    <w:p>
      <w:pPr>
        <w:pStyle w:val="Indenta"/>
      </w:pPr>
      <w:r>
        <w:tab/>
        <w:t>(h)</w:t>
      </w:r>
      <w:r>
        <w:tab/>
        <w:t>give directions under the CPA section 109 for the holding of a view;</w:t>
      </w:r>
    </w:p>
    <w:p>
      <w:pPr>
        <w:pStyle w:val="Indenta"/>
      </w:pPr>
      <w:r>
        <w:tab/>
        <w:t>(i)</w:t>
      </w:r>
      <w:r>
        <w:tab/>
        <w:t>decide any question of law arising in relation to the indictment;</w:t>
      </w:r>
    </w:p>
    <w:p>
      <w:pPr>
        <w:pStyle w:val="Indenta"/>
      </w:pPr>
      <w:r>
        <w:tab/>
        <w:t>(j)</w:t>
      </w:r>
      <w:r>
        <w:tab/>
        <w:t>decide any questions of evidence or procedure;</w:t>
      </w:r>
    </w:p>
    <w:p>
      <w:pPr>
        <w:pStyle w:val="Indenta"/>
      </w:pPr>
      <w:r>
        <w:tab/>
        <w:t>(k)</w:t>
      </w:r>
      <w:r>
        <w:tab/>
        <w:t xml:space="preserve">deal with an application or make orders under the </w:t>
      </w:r>
      <w:r>
        <w:rPr>
          <w:i/>
        </w:rPr>
        <w:t>Evidence Act 1906</w:t>
      </w:r>
      <w:r>
        <w:t xml:space="preserve"> in respect of children or special witnesses;</w:t>
      </w:r>
    </w:p>
    <w:p>
      <w:pPr>
        <w:pStyle w:val="Indenta"/>
      </w:pPr>
      <w:r>
        <w:tab/>
        <w:t>(l)</w:t>
      </w:r>
      <w:r>
        <w:tab/>
        <w:t>adjourn the pre</w:t>
      </w:r>
      <w:r>
        <w:noBreakHyphen/>
        <w:t>trial hearing from time to time.</w:t>
      </w:r>
    </w:p>
    <w:p>
      <w:pPr>
        <w:pStyle w:val="Subsection"/>
      </w:pPr>
      <w:r>
        <w:tab/>
        <w:t>(4)</w:t>
      </w:r>
      <w:r>
        <w:tab/>
        <w:t>At the conclusion of the pre</w:t>
      </w:r>
      <w:r>
        <w:noBreakHyphen/>
        <w:t>trial hearing the proceedings are to be adjourned to the date of the trial.</w:t>
      </w:r>
    </w:p>
    <w:p>
      <w:pPr>
        <w:pStyle w:val="Heading2"/>
      </w:pPr>
      <w:bookmarkStart w:id="52" w:name="_Toc375059023"/>
      <w:r>
        <w:rPr>
          <w:rStyle w:val="CharPartNo"/>
        </w:rPr>
        <w:t>Part 9</w:t>
      </w:r>
      <w:r>
        <w:rPr>
          <w:rStyle w:val="CharDivNo"/>
        </w:rPr>
        <w:t> </w:t>
      </w:r>
      <w:r>
        <w:t>—</w:t>
      </w:r>
      <w:r>
        <w:rPr>
          <w:rStyle w:val="CharDivText"/>
        </w:rPr>
        <w:t> </w:t>
      </w:r>
      <w:r>
        <w:rPr>
          <w:rStyle w:val="CharPartText"/>
        </w:rPr>
        <w:t>Witnesses</w:t>
      </w:r>
      <w:bookmarkEnd w:id="52"/>
    </w:p>
    <w:p>
      <w:pPr>
        <w:pStyle w:val="Heading5"/>
      </w:pPr>
      <w:bookmarkStart w:id="53" w:name="_Toc375059024"/>
      <w:r>
        <w:rPr>
          <w:rStyle w:val="CharSectno"/>
        </w:rPr>
        <w:t>35</w:t>
      </w:r>
      <w:r>
        <w:t>.</w:t>
      </w:r>
      <w:r>
        <w:tab/>
        <w:t>Term used: trial date</w:t>
      </w:r>
      <w:bookmarkEnd w:id="53"/>
    </w:p>
    <w:p>
      <w:pPr>
        <w:pStyle w:val="Subsection"/>
      </w:pPr>
      <w:r>
        <w:tab/>
      </w:r>
      <w:r>
        <w:tab/>
        <w:t>In this Part —</w:t>
      </w:r>
    </w:p>
    <w:p>
      <w:pPr>
        <w:pStyle w:val="Defstart"/>
      </w:pPr>
      <w:r>
        <w:rPr>
          <w:b/>
        </w:rPr>
        <w:tab/>
      </w:r>
      <w:r>
        <w:rPr>
          <w:rStyle w:val="CharDefText"/>
        </w:rPr>
        <w:t>trial date</w:t>
      </w:r>
      <w:r>
        <w:t>, in relation to a trial, means the date the trial is listed to begin.</w:t>
      </w:r>
    </w:p>
    <w:p>
      <w:pPr>
        <w:pStyle w:val="Heading5"/>
      </w:pPr>
      <w:bookmarkStart w:id="54" w:name="_Toc375059025"/>
      <w:r>
        <w:rPr>
          <w:rStyle w:val="CharSectno"/>
        </w:rPr>
        <w:t>36</w:t>
      </w:r>
      <w:r>
        <w:t>.</w:t>
      </w:r>
      <w:r>
        <w:tab/>
        <w:t>Prescribed court officers (CPA s. 159)</w:t>
      </w:r>
      <w:bookmarkEnd w:id="54"/>
    </w:p>
    <w:p>
      <w:pPr>
        <w:pStyle w:val="Subsection"/>
      </w:pPr>
      <w:r>
        <w:tab/>
      </w:r>
      <w:r>
        <w:tab/>
        <w:t xml:space="preserve">For the purposes of the CPA section 159 the prescribed court officers for a court are as follows — </w:t>
      </w:r>
    </w:p>
    <w:p>
      <w:pPr>
        <w:pStyle w:val="Indenta"/>
      </w:pPr>
      <w:r>
        <w:tab/>
        <w:t>(a)</w:t>
      </w:r>
      <w:r>
        <w:tab/>
        <w:t>any registrar;</w:t>
      </w:r>
    </w:p>
    <w:p>
      <w:pPr>
        <w:pStyle w:val="Indenta"/>
      </w:pPr>
      <w:r>
        <w:tab/>
        <w:t>(b)</w:t>
      </w:r>
      <w:r>
        <w:tab/>
        <w:t>any associate to a judge;</w:t>
      </w:r>
    </w:p>
    <w:p>
      <w:pPr>
        <w:pStyle w:val="Indenta"/>
      </w:pPr>
      <w:r>
        <w:tab/>
        <w:t>(c)</w:t>
      </w:r>
      <w:r>
        <w:tab/>
        <w:t xml:space="preserve">any officer in the court’s registry appointed to or acting in an office of level 3 or above under the </w:t>
      </w:r>
      <w:r>
        <w:rPr>
          <w:i/>
        </w:rPr>
        <w:t>Public Service Award 1992</w:t>
      </w:r>
      <w:r>
        <w:t>.</w:t>
      </w:r>
    </w:p>
    <w:p>
      <w:pPr>
        <w:pStyle w:val="Heading5"/>
      </w:pPr>
      <w:bookmarkStart w:id="55" w:name="_Toc375059026"/>
      <w:r>
        <w:rPr>
          <w:rStyle w:val="CharSectno"/>
        </w:rPr>
        <w:t>37</w:t>
      </w:r>
      <w:r>
        <w:t>.</w:t>
      </w:r>
      <w:r>
        <w:tab/>
        <w:t>Witness in custody, request for presence of</w:t>
      </w:r>
      <w:bookmarkEnd w:id="55"/>
    </w:p>
    <w:p>
      <w:pPr>
        <w:pStyle w:val="Subsection"/>
      </w:pPr>
      <w:r>
        <w:tab/>
      </w:r>
      <w:r>
        <w:tab/>
        <w:t>If a party or other person wants a person who is in legal custody to be present to give oral evidence in a case, he or she must lodge a Form 7.</w:t>
      </w:r>
    </w:p>
    <w:p>
      <w:pPr>
        <w:pStyle w:val="Heading5"/>
      </w:pPr>
      <w:bookmarkStart w:id="56" w:name="_Toc375059027"/>
      <w:r>
        <w:rPr>
          <w:rStyle w:val="CharSectno"/>
        </w:rPr>
        <w:t>38</w:t>
      </w:r>
      <w:r>
        <w:t>.</w:t>
      </w:r>
      <w:r>
        <w:tab/>
        <w:t>Witness summons, application for (CPA s. 159)</w:t>
      </w:r>
      <w:bookmarkEnd w:id="56"/>
    </w:p>
    <w:p>
      <w:pPr>
        <w:pStyle w:val="Subsection"/>
      </w:pPr>
      <w:r>
        <w:tab/>
        <w:t>(1)</w:t>
      </w:r>
      <w:r>
        <w:tab/>
        <w:t xml:space="preserve">To make an application under the CPA section 159 a party must lodge a Form 8 to which is attached one or both of the following — </w:t>
      </w:r>
    </w:p>
    <w:p>
      <w:pPr>
        <w:pStyle w:val="Indenta"/>
      </w:pPr>
      <w:r>
        <w:tab/>
        <w:t>(a)</w:t>
      </w:r>
      <w:r>
        <w:tab/>
        <w:t>a draft witness summons, in the form of Form 9, that requires the witness to attend the court to give oral evidence in the case;</w:t>
      </w:r>
    </w:p>
    <w:p>
      <w:pPr>
        <w:pStyle w:val="Indenta"/>
      </w:pPr>
      <w:r>
        <w:tab/>
        <w:t>(b)</w:t>
      </w:r>
      <w:r>
        <w:tab/>
        <w:t>a draft witness summons, in the form of Form 10, that requires the witness to attend the court and produce to the court a record or thing that is relevant to the case.</w:t>
      </w:r>
    </w:p>
    <w:p>
      <w:pPr>
        <w:pStyle w:val="Subsection"/>
        <w:keepLines/>
      </w:pPr>
      <w:r>
        <w:tab/>
        <w:t>(2)</w:t>
      </w:r>
      <w:r>
        <w:tab/>
        <w:t>The attendance date in a witness summons to produce a record or thing must be the date of a pre</w:t>
      </w:r>
      <w:r>
        <w:noBreakHyphen/>
        <w:t>trial hearing in the prosecution concerned or if that is not practicable another proceeding at which a judge is presiding.</w:t>
      </w:r>
    </w:p>
    <w:p>
      <w:pPr>
        <w:pStyle w:val="Subsection"/>
      </w:pPr>
      <w:r>
        <w:tab/>
        <w:t>(3)</w:t>
      </w:r>
      <w:r>
        <w:tab/>
        <w:t xml:space="preserve">An application under the CPA section 159 for a witness summons that requires a witness to attend the Supreme Court at a circuit town may be lodged at any registry of the District Court other than the Central Law Courts at </w:t>
      </w:r>
      <w:smartTag w:uri="urn:schemas-microsoft-com:office:smarttags" w:element="place">
        <w:smartTag w:uri="urn:schemas-microsoft-com:office:smarttags" w:element="City">
          <w:r>
            <w:t>Perth</w:t>
          </w:r>
        </w:smartTag>
      </w:smartTag>
      <w:r>
        <w:t>.</w:t>
      </w:r>
    </w:p>
    <w:p>
      <w:pPr>
        <w:pStyle w:val="Subsection"/>
      </w:pPr>
      <w:r>
        <w:tab/>
        <w:t>(4)</w:t>
      </w:r>
      <w:r>
        <w:tab/>
        <w:t xml:space="preserve">A registrar of the District Court at a place other than the Central Law Courts at </w:t>
      </w:r>
      <w:smartTag w:uri="urn:schemas-microsoft-com:office:smarttags" w:element="place">
        <w:smartTag w:uri="urn:schemas-microsoft-com:office:smarttags" w:element="City">
          <w:r>
            <w:t>Perth</w:t>
          </w:r>
        </w:smartTag>
      </w:smartTag>
      <w:r>
        <w:t xml:space="preserve"> may issue a witness summons for and on behalf of the Supreme Court under the seal of the District Court and in that case the summons has the same force and effect as if issued by the Supreme Court.</w:t>
      </w:r>
    </w:p>
    <w:p>
      <w:pPr>
        <w:pStyle w:val="Subsection"/>
      </w:pPr>
      <w:r>
        <w:tab/>
        <w:t>(5)</w:t>
      </w:r>
      <w:r>
        <w:tab/>
        <w:t>A witness summons must be issued under the seal of the court concerned unless it issued under subrule (4).</w:t>
      </w:r>
    </w:p>
    <w:p>
      <w:pPr>
        <w:pStyle w:val="Subsection"/>
      </w:pPr>
      <w:r>
        <w:tab/>
        <w:t>(6)</w:t>
      </w:r>
      <w:r>
        <w:tab/>
        <w:t>A witness summons must contain or be accompanied by the information to the witness in Schedule 2.</w:t>
      </w:r>
    </w:p>
    <w:p>
      <w:pPr>
        <w:pStyle w:val="Heading5"/>
      </w:pPr>
      <w:bookmarkStart w:id="57" w:name="_Toc375059028"/>
      <w:r>
        <w:rPr>
          <w:rStyle w:val="CharSectno"/>
        </w:rPr>
        <w:t>39</w:t>
      </w:r>
      <w:r>
        <w:t>.</w:t>
      </w:r>
      <w:r>
        <w:tab/>
        <w:t>Early compliance with summons to produce</w:t>
      </w:r>
      <w:bookmarkEnd w:id="57"/>
      <w:r>
        <w:t xml:space="preserve"> </w:t>
      </w:r>
    </w:p>
    <w:p>
      <w:pPr>
        <w:pStyle w:val="Subsection"/>
        <w:keepNext/>
      </w:pPr>
      <w:r>
        <w:tab/>
        <w:t>(1)</w:t>
      </w:r>
      <w:r>
        <w:tab/>
        <w:t xml:space="preserve">This rule applies in the case of a witness summons to produce a record or thing if — </w:t>
      </w:r>
    </w:p>
    <w:p>
      <w:pPr>
        <w:pStyle w:val="Indenta"/>
      </w:pPr>
      <w:r>
        <w:tab/>
        <w:t>(a)</w:t>
      </w:r>
      <w:r>
        <w:tab/>
        <w:t>the summons requires the witness to produce the record or thing to the court on a date before the trial date; or</w:t>
      </w:r>
    </w:p>
    <w:p>
      <w:pPr>
        <w:pStyle w:val="Indenta"/>
      </w:pPr>
      <w:r>
        <w:tab/>
        <w:t>(b)</w:t>
      </w:r>
      <w:r>
        <w:tab/>
        <w:t>under the CPA section 163 the witness wishes to produce the record or thing to the court on a date before the trial date.</w:t>
      </w:r>
    </w:p>
    <w:p>
      <w:pPr>
        <w:pStyle w:val="Subsection"/>
      </w:pPr>
      <w:r>
        <w:tab/>
        <w:t>(2)</w:t>
      </w:r>
      <w:r>
        <w:tab/>
        <w:t>The witness may produce the record or thing in person or may send it to the court by post or a courier.</w:t>
      </w:r>
    </w:p>
    <w:p>
      <w:pPr>
        <w:pStyle w:val="Subsection"/>
      </w:pPr>
      <w:r>
        <w:tab/>
        <w:t>(3)</w:t>
      </w:r>
      <w:r>
        <w:tab/>
        <w:t>If the witness produces more than one record or thing to the court, the witness must give the court a list of whatever is produced.</w:t>
      </w:r>
    </w:p>
    <w:p>
      <w:pPr>
        <w:pStyle w:val="Subsection"/>
        <w:keepNext/>
      </w:pPr>
      <w:r>
        <w:tab/>
        <w:t>(4)</w:t>
      </w:r>
      <w:r>
        <w:tab/>
        <w:t xml:space="preserve">If the witness claims that any record or thing to which the summons relates is privileged, the witness — </w:t>
      </w:r>
    </w:p>
    <w:p>
      <w:pPr>
        <w:pStyle w:val="Indenta"/>
      </w:pPr>
      <w:r>
        <w:tab/>
        <w:t>(a)</w:t>
      </w:r>
      <w:r>
        <w:tab/>
        <w:t>must apply for an order that the record or thing is privileged; and</w:t>
      </w:r>
    </w:p>
    <w:p>
      <w:pPr>
        <w:pStyle w:val="Indenta"/>
      </w:pPr>
      <w:r>
        <w:tab/>
        <w:t>(b)</w:t>
      </w:r>
      <w:r>
        <w:tab/>
        <w:t>must produce the record or thing to the court at the hearing of the application.</w:t>
      </w:r>
    </w:p>
    <w:p>
      <w:pPr>
        <w:pStyle w:val="Subsection"/>
      </w:pPr>
      <w:r>
        <w:tab/>
        <w:t>(5)</w:t>
      </w:r>
      <w:r>
        <w:tab/>
        <w:t>An application made under subrule (4)(a) must be made as soon as practicable after the witness is served with the witness summons and in any event on or before the attendance date in the witness summons.</w:t>
      </w:r>
    </w:p>
    <w:p>
      <w:pPr>
        <w:pStyle w:val="Subsection"/>
      </w:pPr>
      <w:r>
        <w:tab/>
        <w:t>(6)</w:t>
      </w:r>
      <w:r>
        <w:tab/>
        <w:t xml:space="preserve">On receiving the record or thing produced, a registrar must — </w:t>
      </w:r>
    </w:p>
    <w:p>
      <w:pPr>
        <w:pStyle w:val="Indenta"/>
      </w:pPr>
      <w:r>
        <w:tab/>
        <w:t>(a)</w:t>
      </w:r>
      <w:r>
        <w:tab/>
        <w:t>issue a receipt to the witness for the record or thing; and</w:t>
      </w:r>
    </w:p>
    <w:p>
      <w:pPr>
        <w:pStyle w:val="Indenta"/>
      </w:pPr>
      <w:r>
        <w:tab/>
        <w:t>(b)</w:t>
      </w:r>
      <w:r>
        <w:tab/>
        <w:t>keep the record or thing in safe custody until any application for an order under the CPA section 163(3) is decided and, subject to any order made on such an application, until the trial date.</w:t>
      </w:r>
    </w:p>
    <w:p>
      <w:pPr>
        <w:pStyle w:val="Footnotesection"/>
      </w:pPr>
      <w:r>
        <w:tab/>
        <w:t>[Rule 39 amended in Gazette 15 Sep 2006 p. 3684.]</w:t>
      </w:r>
    </w:p>
    <w:p>
      <w:pPr>
        <w:pStyle w:val="Heading5"/>
      </w:pPr>
      <w:bookmarkStart w:id="58" w:name="_Toc375059029"/>
      <w:r>
        <w:rPr>
          <w:rStyle w:val="CharSectno"/>
        </w:rPr>
        <w:t>40</w:t>
      </w:r>
      <w:r>
        <w:t>.</w:t>
      </w:r>
      <w:r>
        <w:tab/>
        <w:t>Arrest warrant for a witness (CPA s. 159)</w:t>
      </w:r>
      <w:bookmarkEnd w:id="58"/>
    </w:p>
    <w:p>
      <w:pPr>
        <w:pStyle w:val="Subsection"/>
      </w:pPr>
      <w:r>
        <w:tab/>
      </w:r>
      <w:r>
        <w:tab/>
        <w:t xml:space="preserve">A warrant to arrest a witness (whether issued under the CPA section 159(3) or under the </w:t>
      </w:r>
      <w:r>
        <w:rPr>
          <w:i/>
        </w:rPr>
        <w:t>Evidence Act 1906</w:t>
      </w:r>
      <w:r>
        <w:t xml:space="preserve"> section 16(1)(b)) must be in the form of Form 12 in the </w:t>
      </w:r>
      <w:r>
        <w:rPr>
          <w:i/>
        </w:rPr>
        <w:t>Criminal Procedure Regulations 2005</w:t>
      </w:r>
      <w:r>
        <w:t xml:space="preserve"> Schedule 1.</w:t>
      </w:r>
    </w:p>
    <w:p>
      <w:pPr>
        <w:pStyle w:val="Heading5"/>
      </w:pPr>
      <w:bookmarkStart w:id="59" w:name="_Toc375059030"/>
      <w:r>
        <w:rPr>
          <w:rStyle w:val="CharSectno"/>
        </w:rPr>
        <w:t>41</w:t>
      </w:r>
      <w:r>
        <w:t>.</w:t>
      </w:r>
      <w:r>
        <w:tab/>
        <w:t>Warrant to imprison a witness (CPA Sch. 4 cl. 2)</w:t>
      </w:r>
      <w:bookmarkEnd w:id="59"/>
    </w:p>
    <w:p>
      <w:pPr>
        <w:pStyle w:val="Subsection"/>
      </w:pPr>
      <w:r>
        <w:tab/>
      </w:r>
      <w:r>
        <w:tab/>
        <w:t xml:space="preserve">A warrant to imprison a witness issued under the CPA Schedule 4 clause 2  must be in the form of Form 13 in the </w:t>
      </w:r>
      <w:r>
        <w:rPr>
          <w:i/>
        </w:rPr>
        <w:t>Criminal Procedure Regulations 2005</w:t>
      </w:r>
      <w:r>
        <w:t xml:space="preserve"> Schedule 1.</w:t>
      </w:r>
    </w:p>
    <w:p>
      <w:pPr>
        <w:pStyle w:val="Heading2"/>
      </w:pPr>
      <w:bookmarkStart w:id="60" w:name="_Toc375059031"/>
      <w:r>
        <w:rPr>
          <w:rStyle w:val="CharPartNo"/>
        </w:rPr>
        <w:t>Part 10</w:t>
      </w:r>
      <w:r>
        <w:rPr>
          <w:rStyle w:val="CharDivNo"/>
        </w:rPr>
        <w:t> </w:t>
      </w:r>
      <w:r>
        <w:t>—</w:t>
      </w:r>
      <w:r>
        <w:rPr>
          <w:rStyle w:val="CharDivText"/>
        </w:rPr>
        <w:t> </w:t>
      </w:r>
      <w:r>
        <w:rPr>
          <w:rStyle w:val="CharPartText"/>
        </w:rPr>
        <w:t>Trial matters</w:t>
      </w:r>
      <w:bookmarkEnd w:id="60"/>
    </w:p>
    <w:p>
      <w:pPr>
        <w:pStyle w:val="Heading5"/>
      </w:pPr>
      <w:bookmarkStart w:id="61" w:name="_Toc375059032"/>
      <w:r>
        <w:rPr>
          <w:rStyle w:val="CharSectno"/>
        </w:rPr>
        <w:t>42</w:t>
      </w:r>
      <w:r>
        <w:t>.</w:t>
      </w:r>
      <w:r>
        <w:tab/>
        <w:t>Prescribed officer (CPA s. 103)</w:t>
      </w:r>
      <w:bookmarkEnd w:id="61"/>
    </w:p>
    <w:p>
      <w:pPr>
        <w:pStyle w:val="Subsection"/>
      </w:pPr>
      <w:r>
        <w:tab/>
      </w:r>
      <w:r>
        <w:tab/>
        <w:t>For the purposes of the CPA section 103, the prescribed officer is the clerk of arraigns or an officer authorised by the trial judge.</w:t>
      </w:r>
    </w:p>
    <w:p>
      <w:pPr>
        <w:pStyle w:val="Heading5"/>
      </w:pPr>
      <w:bookmarkStart w:id="62" w:name="_Toc375059033"/>
      <w:r>
        <w:rPr>
          <w:rStyle w:val="CharSectno"/>
        </w:rPr>
        <w:t>43</w:t>
      </w:r>
      <w:r>
        <w:t>.</w:t>
      </w:r>
      <w:r>
        <w:tab/>
        <w:t>Transcript, entitlements to</w:t>
      </w:r>
      <w:bookmarkEnd w:id="62"/>
    </w:p>
    <w:p>
      <w:pPr>
        <w:pStyle w:val="Subsection"/>
      </w:pPr>
      <w:r>
        <w:tab/>
        <w:t>(1)</w:t>
      </w:r>
      <w:r>
        <w:tab/>
        <w:t>An accused is entitled to receive, free of charge and as soon as it becomes available, one copy of the record, or of the certified transcript of the record, of any proceedings directly concerning him or her.</w:t>
      </w:r>
    </w:p>
    <w:p>
      <w:pPr>
        <w:pStyle w:val="Subsection"/>
      </w:pPr>
      <w:r>
        <w:tab/>
        <w:t>(2)</w:t>
      </w:r>
      <w:r>
        <w:tab/>
        <w:t>The DPP is entitled to receive, free of charge and as soon as it becomes available, one copy of the record, or of the certified transcript of the record, of any proceedings in which the DPP is involved.</w:t>
      </w:r>
    </w:p>
    <w:p>
      <w:pPr>
        <w:pStyle w:val="Subsection"/>
      </w:pPr>
      <w:r>
        <w:tab/>
        <w:t>(3)</w:t>
      </w:r>
      <w:r>
        <w:tab/>
        <w:t>A party may apply to a registrar for additional copies of the record or of the transcript of the record to which the party is entitled.</w:t>
      </w:r>
    </w:p>
    <w:p>
      <w:pPr>
        <w:pStyle w:val="Subsection"/>
      </w:pPr>
      <w:r>
        <w:tab/>
        <w:t>(4)</w:t>
      </w:r>
      <w:r>
        <w:tab/>
        <w:t>A registrar may determine the cost of any additional copies requested and if the party pays the amount must supply them.</w:t>
      </w:r>
    </w:p>
    <w:p>
      <w:pPr>
        <w:pStyle w:val="Heading2"/>
      </w:pPr>
      <w:bookmarkStart w:id="63" w:name="_Toc375059034"/>
      <w:r>
        <w:rPr>
          <w:rStyle w:val="CharPartNo"/>
        </w:rPr>
        <w:t>Part 11</w:t>
      </w:r>
      <w:r>
        <w:rPr>
          <w:rStyle w:val="CharDivNo"/>
        </w:rPr>
        <w:t> </w:t>
      </w:r>
      <w:r>
        <w:t>—</w:t>
      </w:r>
      <w:r>
        <w:rPr>
          <w:rStyle w:val="CharDivText"/>
        </w:rPr>
        <w:t> </w:t>
      </w:r>
      <w:r>
        <w:rPr>
          <w:rStyle w:val="CharPartText"/>
          <w:i/>
        </w:rPr>
        <w:t xml:space="preserve">Sentencing Act 1995 </w:t>
      </w:r>
      <w:r>
        <w:rPr>
          <w:rStyle w:val="CharPartText"/>
        </w:rPr>
        <w:t>rules</w:t>
      </w:r>
      <w:bookmarkEnd w:id="63"/>
    </w:p>
    <w:p>
      <w:pPr>
        <w:pStyle w:val="Heading5"/>
      </w:pPr>
      <w:bookmarkStart w:id="64" w:name="_Toc375059035"/>
      <w:r>
        <w:rPr>
          <w:rStyle w:val="CharSectno"/>
        </w:rPr>
        <w:t>44</w:t>
      </w:r>
      <w:r>
        <w:t>.</w:t>
      </w:r>
      <w:r>
        <w:tab/>
        <w:t>Pending charges</w:t>
      </w:r>
      <w:bookmarkEnd w:id="64"/>
    </w:p>
    <w:p>
      <w:pPr>
        <w:pStyle w:val="Subsection"/>
      </w:pPr>
      <w:r>
        <w:tab/>
        <w:t>(1)</w:t>
      </w:r>
      <w:r>
        <w:tab/>
        <w:t xml:space="preserve">A request by an offender under the </w:t>
      </w:r>
      <w:r>
        <w:rPr>
          <w:i/>
        </w:rPr>
        <w:t>Sentencing Act 1995</w:t>
      </w:r>
      <w:r>
        <w:t xml:space="preserve"> section 32(1) must be in the form of Form 11.</w:t>
      </w:r>
    </w:p>
    <w:p>
      <w:pPr>
        <w:pStyle w:val="Subsection"/>
      </w:pPr>
      <w:r>
        <w:tab/>
        <w:t>(2)</w:t>
      </w:r>
      <w:r>
        <w:tab/>
        <w:t>The request must be lodged with the court at least 14 days before the date when the offender is to be sentenced by the court.</w:t>
      </w:r>
    </w:p>
    <w:p>
      <w:pPr>
        <w:pStyle w:val="Subsection"/>
      </w:pPr>
      <w:r>
        <w:tab/>
        <w:t>(3)</w:t>
      </w:r>
      <w:r>
        <w:tab/>
        <w:t xml:space="preserve">The court must give a copy of the request — </w:t>
      </w:r>
    </w:p>
    <w:p>
      <w:pPr>
        <w:pStyle w:val="Indenta"/>
      </w:pPr>
      <w:r>
        <w:tab/>
        <w:t>(a)</w:t>
      </w:r>
      <w:r>
        <w:tab/>
        <w:t>to any court of summary jurisdiction in which the offender has indicated there are pending charges against the offender; and</w:t>
      </w:r>
    </w:p>
    <w:p>
      <w:pPr>
        <w:pStyle w:val="Indenta"/>
      </w:pPr>
      <w:r>
        <w:tab/>
        <w:t>(b)</w:t>
      </w:r>
      <w:r>
        <w:tab/>
        <w:t>to the DPP.</w:t>
      </w:r>
    </w:p>
    <w:p>
      <w:pPr>
        <w:pStyle w:val="Subsection"/>
      </w:pPr>
      <w:r>
        <w:tab/>
        <w:t>(4)</w:t>
      </w:r>
      <w:r>
        <w:tab/>
        <w:t xml:space="preserve">The registrar of the court of summary jurisdiction must give — </w:t>
      </w:r>
    </w:p>
    <w:p>
      <w:pPr>
        <w:pStyle w:val="Indenta"/>
      </w:pPr>
      <w:r>
        <w:tab/>
        <w:t>(a)</w:t>
      </w:r>
      <w:r>
        <w:tab/>
        <w:t>the original prosecution notices that relate to pending charges against that offender in that court to the sentencing court; and</w:t>
      </w:r>
    </w:p>
    <w:p>
      <w:pPr>
        <w:pStyle w:val="Indenta"/>
      </w:pPr>
      <w:r>
        <w:tab/>
        <w:t>(b)</w:t>
      </w:r>
      <w:r>
        <w:tab/>
        <w:t>a copy of those prosecution notices to the DPP.</w:t>
      </w:r>
    </w:p>
    <w:p>
      <w:pPr>
        <w:pStyle w:val="Subsection"/>
      </w:pPr>
      <w:r>
        <w:tab/>
        <w:t>(5)</w:t>
      </w:r>
      <w:r>
        <w:tab/>
        <w:t>The DPP must prepare a list, in the form of Form 12, of those pending charges against the offender that the Crown will consent to being dealt with by the sentencing court and must give a copy of the list to the offender or the offender’s lawyer.</w:t>
      </w:r>
    </w:p>
    <w:p>
      <w:pPr>
        <w:pStyle w:val="Subsection"/>
      </w:pPr>
      <w:r>
        <w:tab/>
        <w:t>(6)</w:t>
      </w:r>
      <w:r>
        <w:tab/>
        <w:t xml:space="preserve">The offender must indicate on the list of pending charges — </w:t>
      </w:r>
    </w:p>
    <w:p>
      <w:pPr>
        <w:pStyle w:val="Indenta"/>
      </w:pPr>
      <w:r>
        <w:tab/>
        <w:t>(a)</w:t>
      </w:r>
      <w:r>
        <w:tab/>
        <w:t>which of the listed pending charges of which the offender has not previously been convicted the offender intends to plead guilty to; and</w:t>
      </w:r>
    </w:p>
    <w:p>
      <w:pPr>
        <w:pStyle w:val="Indenta"/>
      </w:pPr>
      <w:r>
        <w:tab/>
        <w:t>(b)</w:t>
      </w:r>
      <w:r>
        <w:tab/>
        <w:t>which of the listed pending charges the offender wants the sentencing court to pass sentence for,</w:t>
      </w:r>
    </w:p>
    <w:p>
      <w:pPr>
        <w:pStyle w:val="Subsection"/>
      </w:pPr>
      <w:r>
        <w:tab/>
      </w:r>
      <w:r>
        <w:tab/>
        <w:t>and must sign the list and return it to the DPP.</w:t>
      </w:r>
    </w:p>
    <w:p>
      <w:pPr>
        <w:pStyle w:val="Subsection"/>
      </w:pPr>
      <w:r>
        <w:tab/>
        <w:t>(7)</w:t>
      </w:r>
      <w:r>
        <w:tab/>
        <w:t>The DPP must lodge the signed list of pending charges in the sentencing court.</w:t>
      </w:r>
    </w:p>
    <w:p>
      <w:pPr>
        <w:pStyle w:val="Subsection"/>
      </w:pPr>
      <w:r>
        <w:tab/>
        <w:t>(8)</w:t>
      </w:r>
      <w:r>
        <w:tab/>
        <w:t>When the signed list of pending charges is lodged the clerk of arraigns must immediately send back to the court of summary jurisdiction concerned the original prosecution notice of any charge against an offender that is not listed or that will not be dealt with by the sentencing court by reason of the offender’s intentions.</w:t>
      </w:r>
    </w:p>
    <w:p>
      <w:pPr>
        <w:pStyle w:val="Subsection"/>
      </w:pPr>
      <w:r>
        <w:tab/>
        <w:t>(9)</w:t>
      </w:r>
      <w:r>
        <w:tab/>
        <w:t xml:space="preserve">After the sentencing court has sentenced the offender, the clerk of arraigns must — </w:t>
      </w:r>
    </w:p>
    <w:p>
      <w:pPr>
        <w:pStyle w:val="Indenta"/>
      </w:pPr>
      <w:r>
        <w:tab/>
        <w:t>(a)</w:t>
      </w:r>
      <w:r>
        <w:tab/>
        <w:t>notify each court of summary jurisdiction of any pending charge in that court that was dealt with by the sentencing court and of the sentence imposed on the offender for the charge; and</w:t>
      </w:r>
    </w:p>
    <w:p>
      <w:pPr>
        <w:pStyle w:val="Indenta"/>
      </w:pPr>
      <w:r>
        <w:tab/>
        <w:t>(b)</w:t>
      </w:r>
      <w:r>
        <w:tab/>
        <w:t>send back to each court of summary jurisdiction the original prosecution notice relating to any pending charge in that court that was not dealt with by the sentencing court.</w:t>
      </w:r>
    </w:p>
    <w:p>
      <w:pPr>
        <w:pStyle w:val="Heading5"/>
      </w:pPr>
      <w:bookmarkStart w:id="65" w:name="_Toc375059036"/>
      <w:r>
        <w:rPr>
          <w:rStyle w:val="CharSectno"/>
        </w:rPr>
        <w:t>45</w:t>
      </w:r>
      <w:r>
        <w:t>.</w:t>
      </w:r>
      <w:r>
        <w:tab/>
        <w:t>Materials to assist in sentencing</w:t>
      </w:r>
      <w:bookmarkEnd w:id="65"/>
    </w:p>
    <w:p>
      <w:pPr>
        <w:pStyle w:val="Subsection"/>
      </w:pPr>
      <w:r>
        <w:tab/>
        <w:t>(1)</w:t>
      </w:r>
      <w:r>
        <w:tab/>
        <w:t>A party to sentencing proceedings who intends to call a witness in those proceedings must lodge a statement of the witness, and serve a copy on any other party who does not already have a copy.</w:t>
      </w:r>
    </w:p>
    <w:p>
      <w:pPr>
        <w:pStyle w:val="Subsection"/>
      </w:pPr>
      <w:r>
        <w:tab/>
        <w:t>(2)</w:t>
      </w:r>
      <w:r>
        <w:tab/>
        <w:t>A party to sentencing proceedings who intends to refer in those proceedings to any record must lodge it, and serve a copy of it on any other party who does not already have a copy.</w:t>
      </w:r>
    </w:p>
    <w:p>
      <w:pPr>
        <w:pStyle w:val="Subsection"/>
      </w:pPr>
      <w:r>
        <w:tab/>
        <w:t>(3)</w:t>
      </w:r>
      <w:r>
        <w:tab/>
        <w:t>Without limiting subrule (2), it applies to the report of an expert, a record of interview, a video</w:t>
      </w:r>
      <w:r>
        <w:noBreakHyphen/>
        <w:t>tape, a character reference, an antecedent report and a criminal history.</w:t>
      </w:r>
    </w:p>
    <w:p>
      <w:pPr>
        <w:pStyle w:val="Subsection"/>
      </w:pPr>
      <w:r>
        <w:tab/>
        <w:t>(4)</w:t>
      </w:r>
      <w:r>
        <w:tab/>
        <w:t xml:space="preserve">Subrule (2) does not apply to any of the following — </w:t>
      </w:r>
    </w:p>
    <w:p>
      <w:pPr>
        <w:pStyle w:val="Indenta"/>
      </w:pPr>
      <w:r>
        <w:tab/>
        <w:t>(a)</w:t>
      </w:r>
      <w:r>
        <w:tab/>
        <w:t>a pre</w:t>
      </w:r>
      <w:r>
        <w:noBreakHyphen/>
        <w:t>sentence report;</w:t>
      </w:r>
    </w:p>
    <w:p>
      <w:pPr>
        <w:pStyle w:val="Indenta"/>
      </w:pPr>
      <w:r>
        <w:tab/>
        <w:t>(b)</w:t>
      </w:r>
      <w:r>
        <w:tab/>
        <w:t>a victim impact statement;</w:t>
      </w:r>
    </w:p>
    <w:p>
      <w:pPr>
        <w:pStyle w:val="Indenta"/>
      </w:pPr>
      <w:r>
        <w:tab/>
        <w:t>(c)</w:t>
      </w:r>
      <w:r>
        <w:tab/>
        <w:t>any letter in respect of the accused that a prosecutor intends to tender in confidence to the court.</w:t>
      </w:r>
    </w:p>
    <w:p>
      <w:pPr>
        <w:pStyle w:val="Heading5"/>
      </w:pPr>
      <w:bookmarkStart w:id="66" w:name="_Toc375059037"/>
      <w:r>
        <w:rPr>
          <w:rStyle w:val="CharSectno"/>
        </w:rPr>
        <w:t>46</w:t>
      </w:r>
      <w:r>
        <w:t>.</w:t>
      </w:r>
      <w:r>
        <w:tab/>
        <w:t>Trial as to material facts</w:t>
      </w:r>
      <w:bookmarkEnd w:id="66"/>
    </w:p>
    <w:p>
      <w:pPr>
        <w:pStyle w:val="Subsection"/>
      </w:pPr>
      <w:r>
        <w:tab/>
      </w:r>
      <w:r>
        <w:tab/>
        <w:t xml:space="preserve">Without limiting the operation of the </w:t>
      </w:r>
      <w:r>
        <w:rPr>
          <w:i/>
        </w:rPr>
        <w:t>Sentencing Act 1995</w:t>
      </w:r>
      <w:r>
        <w:t xml:space="preserve"> section 14 a court may try any dispute about a fact that is material to sentencing an offender.</w:t>
      </w:r>
    </w:p>
    <w:p>
      <w:pPr>
        <w:pStyle w:val="Heading5"/>
      </w:pPr>
      <w:bookmarkStart w:id="67" w:name="_Toc375059038"/>
      <w:r>
        <w:rPr>
          <w:rStyle w:val="CharSectno"/>
        </w:rPr>
        <w:t>47</w:t>
      </w:r>
      <w:r>
        <w:t>.</w:t>
      </w:r>
      <w:r>
        <w:tab/>
        <w:t>Warrant to imprison an offender</w:t>
      </w:r>
      <w:bookmarkEnd w:id="67"/>
    </w:p>
    <w:p>
      <w:pPr>
        <w:pStyle w:val="Subsection"/>
      </w:pPr>
      <w:r>
        <w:tab/>
      </w:r>
      <w:r>
        <w:tab/>
        <w:t xml:space="preserve">A warrant of commitment to imprison an offender must be in the form of Form 1 in the </w:t>
      </w:r>
      <w:r>
        <w:rPr>
          <w:i/>
        </w:rPr>
        <w:t>Sentencing Regulations 1996</w:t>
      </w:r>
      <w:r>
        <w:t xml:space="preserve"> Schedule 1.</w:t>
      </w:r>
    </w:p>
    <w:p>
      <w:pPr>
        <w:pStyle w:val="Heading2"/>
      </w:pPr>
      <w:bookmarkStart w:id="68" w:name="_Toc375059039"/>
      <w:r>
        <w:rPr>
          <w:rStyle w:val="CharPartNo"/>
        </w:rPr>
        <w:t>Part 12</w:t>
      </w:r>
      <w:r>
        <w:rPr>
          <w:rStyle w:val="CharDivNo"/>
        </w:rPr>
        <w:t> </w:t>
      </w:r>
      <w:r>
        <w:t>—</w:t>
      </w:r>
      <w:r>
        <w:rPr>
          <w:rStyle w:val="CharDivText"/>
        </w:rPr>
        <w:t> </w:t>
      </w:r>
      <w:r>
        <w:rPr>
          <w:rStyle w:val="CharPartText"/>
        </w:rPr>
        <w:t>Court records and judgments</w:t>
      </w:r>
      <w:bookmarkEnd w:id="68"/>
    </w:p>
    <w:p>
      <w:pPr>
        <w:pStyle w:val="Heading5"/>
      </w:pPr>
      <w:bookmarkStart w:id="69" w:name="_Toc375059040"/>
      <w:r>
        <w:rPr>
          <w:rStyle w:val="CharSectno"/>
        </w:rPr>
        <w:t>48</w:t>
      </w:r>
      <w:r>
        <w:t>.</w:t>
      </w:r>
      <w:r>
        <w:tab/>
        <w:t>Clerk of arraigns’ duties</w:t>
      </w:r>
      <w:bookmarkEnd w:id="69"/>
    </w:p>
    <w:p>
      <w:pPr>
        <w:pStyle w:val="Subsection"/>
      </w:pPr>
      <w:r>
        <w:tab/>
        <w:t>(1)</w:t>
      </w:r>
      <w:r>
        <w:tab/>
        <w:t xml:space="preserve">At every trial or other proceeding before a court the clerk of arraigns must ensure that there is a record of — </w:t>
      </w:r>
    </w:p>
    <w:p>
      <w:pPr>
        <w:pStyle w:val="Indenta"/>
      </w:pPr>
      <w:r>
        <w:tab/>
        <w:t>(a)</w:t>
      </w:r>
      <w:r>
        <w:tab/>
        <w:t>particulars of the indictment or other originating document;</w:t>
      </w:r>
    </w:p>
    <w:p>
      <w:pPr>
        <w:pStyle w:val="Indenta"/>
      </w:pPr>
      <w:r>
        <w:tab/>
        <w:t>(b)</w:t>
      </w:r>
      <w:r>
        <w:tab/>
        <w:t>the plea, if any, entered by or on behalf of the accused;</w:t>
      </w:r>
    </w:p>
    <w:p>
      <w:pPr>
        <w:pStyle w:val="Indenta"/>
      </w:pPr>
      <w:r>
        <w:tab/>
        <w:t>(c)</w:t>
      </w:r>
      <w:r>
        <w:tab/>
        <w:t>the names of counsel, jurors and witnesses;</w:t>
      </w:r>
    </w:p>
    <w:p>
      <w:pPr>
        <w:pStyle w:val="Indenta"/>
      </w:pPr>
      <w:r>
        <w:tab/>
        <w:t>(d)</w:t>
      </w:r>
      <w:r>
        <w:tab/>
        <w:t>the times when particular aspects of the trial or proceeding occur;</w:t>
      </w:r>
    </w:p>
    <w:p>
      <w:pPr>
        <w:pStyle w:val="Indenta"/>
      </w:pPr>
      <w:r>
        <w:tab/>
        <w:t>(e)</w:t>
      </w:r>
      <w:r>
        <w:tab/>
        <w:t>the description of and the unique identifier given to each exhibit;</w:t>
      </w:r>
    </w:p>
    <w:p>
      <w:pPr>
        <w:pStyle w:val="Indenta"/>
      </w:pPr>
      <w:r>
        <w:tab/>
        <w:t>(f)</w:t>
      </w:r>
      <w:r>
        <w:tab/>
        <w:t>the particulars of the verdict or result of the trial or proceeding;</w:t>
      </w:r>
    </w:p>
    <w:p>
      <w:pPr>
        <w:pStyle w:val="Indenta"/>
      </w:pPr>
      <w:r>
        <w:tab/>
        <w:t>(g)</w:t>
      </w:r>
      <w:r>
        <w:tab/>
        <w:t>the judgment or final outcome of the trial or proceeding and the orders made as a result;</w:t>
      </w:r>
    </w:p>
    <w:p>
      <w:pPr>
        <w:pStyle w:val="Indenta"/>
      </w:pPr>
      <w:r>
        <w:tab/>
        <w:t>(h)</w:t>
      </w:r>
      <w:r>
        <w:tab/>
        <w:t>any special order or direction made during the course of the trial or proceeding.</w:t>
      </w:r>
    </w:p>
    <w:p>
      <w:pPr>
        <w:pStyle w:val="Subsection"/>
      </w:pPr>
      <w:r>
        <w:tab/>
        <w:t>(2)</w:t>
      </w:r>
      <w:r>
        <w:tab/>
        <w:t xml:space="preserve">The records required by subrule (1) may be made either by the clerk of arraigns, or as part of a record of the trial or proceeding made under the </w:t>
      </w:r>
      <w:r>
        <w:rPr>
          <w:i/>
        </w:rPr>
        <w:t>Supreme Court (General) Rules 2005</w:t>
      </w:r>
      <w:r>
        <w:t>, or both.</w:t>
      </w:r>
    </w:p>
    <w:p>
      <w:pPr>
        <w:pStyle w:val="Heading5"/>
      </w:pPr>
      <w:bookmarkStart w:id="70" w:name="_Toc375059041"/>
      <w:r>
        <w:rPr>
          <w:rStyle w:val="CharSectno"/>
        </w:rPr>
        <w:t>49</w:t>
      </w:r>
      <w:r>
        <w:t>.</w:t>
      </w:r>
      <w:r>
        <w:tab/>
        <w:t>Final outcome of charge, certificate of</w:t>
      </w:r>
      <w:bookmarkEnd w:id="70"/>
    </w:p>
    <w:p>
      <w:pPr>
        <w:pStyle w:val="Subsection"/>
      </w:pPr>
      <w:r>
        <w:tab/>
        <w:t>(1)</w:t>
      </w:r>
      <w:r>
        <w:tab/>
        <w:t>The clerk of arraigns must issue a certificate, in the form of Form 13, of the final outcome of a charge before the court and the orders made as a result.</w:t>
      </w:r>
    </w:p>
    <w:p>
      <w:pPr>
        <w:pStyle w:val="Subsection"/>
      </w:pPr>
      <w:r>
        <w:tab/>
        <w:t>(2)</w:t>
      </w:r>
      <w:r>
        <w:tab/>
        <w:t>The certificate must be issued in addition to any warrant needed to enforce an order of the court.</w:t>
      </w:r>
    </w:p>
    <w:p>
      <w:pPr>
        <w:pStyle w:val="Subsection"/>
      </w:pPr>
      <w:r>
        <w:tab/>
        <w:t>(3)</w:t>
      </w:r>
      <w:r>
        <w:tab/>
        <w:t>A copy of any warrant needed to enforce an order of the court must be attached to the certificate.</w:t>
      </w:r>
    </w:p>
    <w:p>
      <w:pPr>
        <w:pStyle w:val="Subsection"/>
      </w:pPr>
      <w:r>
        <w:tab/>
        <w:t>(4)</w:t>
      </w:r>
      <w:r>
        <w:tab/>
        <w:t>The certificate must be signed by the judge who presided at the final determination of the charge.</w:t>
      </w:r>
    </w:p>
    <w:p>
      <w:pPr>
        <w:pStyle w:val="Subsection"/>
      </w:pPr>
      <w:r>
        <w:tab/>
        <w:t>(5)</w:t>
      </w:r>
      <w:r>
        <w:tab/>
        <w:t xml:space="preserve">A copy of the certificate must be sent to — </w:t>
      </w:r>
    </w:p>
    <w:p>
      <w:pPr>
        <w:pStyle w:val="Indenta"/>
      </w:pPr>
      <w:r>
        <w:tab/>
        <w:t>(a)</w:t>
      </w:r>
      <w:r>
        <w:tab/>
        <w:t>the Commissioner of Police; and</w:t>
      </w:r>
    </w:p>
    <w:p>
      <w:pPr>
        <w:pStyle w:val="Indenta"/>
      </w:pPr>
      <w:r>
        <w:tab/>
        <w:t>(b)</w:t>
      </w:r>
      <w:r>
        <w:tab/>
        <w:t>the chief executive officer of the department of the Public Service principally assisting the Minister who administers the</w:t>
      </w:r>
      <w:r>
        <w:rPr>
          <w:i/>
        </w:rPr>
        <w:t xml:space="preserve"> Sentence Administration Act 2003</w:t>
      </w:r>
      <w:r>
        <w:t>; and</w:t>
      </w:r>
    </w:p>
    <w:p>
      <w:pPr>
        <w:pStyle w:val="Indenta"/>
      </w:pPr>
      <w:r>
        <w:tab/>
        <w:t>(c)</w:t>
      </w:r>
      <w:r>
        <w:tab/>
        <w:t>the chairperson of the Parole Board</w:t>
      </w:r>
      <w:r>
        <w:rPr>
          <w:vertAlign w:val="superscript"/>
        </w:rPr>
        <w:t> 2</w:t>
      </w:r>
      <w:r>
        <w:t>; and</w:t>
      </w:r>
    </w:p>
    <w:p>
      <w:pPr>
        <w:pStyle w:val="Indenta"/>
      </w:pPr>
      <w:r>
        <w:tab/>
        <w:t>(d)</w:t>
      </w:r>
      <w:r>
        <w:tab/>
        <w:t>if the case requires, the chairperson of the Mentally Impaired Accused Review Board; and</w:t>
      </w:r>
    </w:p>
    <w:p>
      <w:pPr>
        <w:pStyle w:val="Indenta"/>
      </w:pPr>
      <w:r>
        <w:tab/>
        <w:t>(e)</w:t>
      </w:r>
      <w:r>
        <w:tab/>
        <w:t>any person to whom an order made by the court in the trial or other proceedings is directed.</w:t>
      </w:r>
    </w:p>
    <w:p>
      <w:pPr>
        <w:pStyle w:val="Subsection"/>
      </w:pPr>
      <w:r>
        <w:tab/>
        <w:t>(6)</w:t>
      </w:r>
      <w:r>
        <w:tab/>
        <w:t>The certificate is the formal record of the court and forms part of the court’s record.</w:t>
      </w:r>
    </w:p>
    <w:p>
      <w:pPr>
        <w:pStyle w:val="Heading5"/>
      </w:pPr>
      <w:bookmarkStart w:id="71" w:name="_Toc375059042"/>
      <w:r>
        <w:rPr>
          <w:rStyle w:val="CharSectno"/>
        </w:rPr>
        <w:t>50</w:t>
      </w:r>
      <w:r>
        <w:t>.</w:t>
      </w:r>
      <w:r>
        <w:tab/>
        <w:t>Custody of exhibits</w:t>
      </w:r>
      <w:bookmarkEnd w:id="71"/>
    </w:p>
    <w:p>
      <w:pPr>
        <w:pStyle w:val="Subsection"/>
      </w:pPr>
      <w:r>
        <w:tab/>
        <w:t>(1)</w:t>
      </w:r>
      <w:r>
        <w:tab/>
        <w:t>A registrar must ensure that all exhibits tendered in any trial or other proceedings before the court are kept in safe custody.</w:t>
      </w:r>
    </w:p>
    <w:p>
      <w:pPr>
        <w:pStyle w:val="Subsection"/>
      </w:pPr>
      <w:r>
        <w:tab/>
        <w:t>(2)</w:t>
      </w:r>
      <w:r>
        <w:tab/>
        <w:t xml:space="preserve">When the time for commencing appellate proceedings in relation to the proceedings has passed a registrar — </w:t>
      </w:r>
    </w:p>
    <w:p>
      <w:pPr>
        <w:pStyle w:val="Indenta"/>
      </w:pPr>
      <w:r>
        <w:tab/>
        <w:t>(a)</w:t>
      </w:r>
      <w:r>
        <w:tab/>
        <w:t>if no appellate proceedings have been commenced — must return each exhibit to the party who tendered it or to a person who appears to a registrar to be entitled to it unless directed otherwise by the court; or</w:t>
      </w:r>
    </w:p>
    <w:p>
      <w:pPr>
        <w:pStyle w:val="Indenta"/>
      </w:pPr>
      <w:r>
        <w:tab/>
        <w:t>(b)</w:t>
      </w:r>
      <w:r>
        <w:tab/>
        <w:t>if appellate proceedings have been commenced — must deal with the exhibits according to law.</w:t>
      </w:r>
    </w:p>
    <w:p>
      <w:pPr>
        <w:pStyle w:val="Heading5"/>
      </w:pPr>
      <w:bookmarkStart w:id="72" w:name="_Toc375059043"/>
      <w:r>
        <w:rPr>
          <w:rStyle w:val="CharSectno"/>
        </w:rPr>
        <w:t>51</w:t>
      </w:r>
      <w:r>
        <w:t>.</w:t>
      </w:r>
      <w:r>
        <w:tab/>
        <w:t>Non</w:t>
      </w:r>
      <w:r>
        <w:noBreakHyphen/>
        <w:t>parties may apply for transcripts etc.</w:t>
      </w:r>
      <w:bookmarkEnd w:id="72"/>
    </w:p>
    <w:p>
      <w:pPr>
        <w:pStyle w:val="Subsection"/>
      </w:pPr>
      <w:r>
        <w:tab/>
        <w:t>(1A)</w:t>
      </w:r>
      <w:r>
        <w:tab/>
        <w:t>In this rule —</w:t>
      </w:r>
    </w:p>
    <w:p>
      <w:pPr>
        <w:pStyle w:val="Defstart"/>
      </w:pPr>
      <w:r>
        <w:tab/>
      </w:r>
      <w:r>
        <w:rPr>
          <w:rStyle w:val="CharDefText"/>
        </w:rPr>
        <w:t>media manager</w:t>
      </w:r>
      <w:r>
        <w:t>, of a court, means the person who, on behalf of the court, manages its relations with media organisations;</w:t>
      </w:r>
    </w:p>
    <w:p>
      <w:pPr>
        <w:pStyle w:val="Defstart"/>
      </w:pPr>
      <w:r>
        <w:tab/>
      </w:r>
      <w:r>
        <w:rPr>
          <w:rStyle w:val="CharDefText"/>
        </w:rPr>
        <w:t>media organisation</w:t>
      </w:r>
      <w:r>
        <w:t xml:space="preserve"> means an organisation that disseminates news or information to the public through the press or by means of radio, television or the internet.</w:t>
      </w:r>
    </w:p>
    <w:p>
      <w:pPr>
        <w:pStyle w:val="Subsection"/>
      </w:pPr>
      <w:r>
        <w:tab/>
        <w:t>(1)</w:t>
      </w:r>
      <w:r>
        <w:tab/>
        <w:t xml:space="preserve">A person who is not a party to a case may apply to the court for leave to inspect or obtain a copy of — </w:t>
      </w:r>
    </w:p>
    <w:p>
      <w:pPr>
        <w:pStyle w:val="Indenta"/>
      </w:pPr>
      <w:r>
        <w:tab/>
        <w:t>(a)</w:t>
      </w:r>
      <w:r>
        <w:tab/>
        <w:t>the record, or the certified transcript of the record, of any proceedings in the case; or</w:t>
      </w:r>
    </w:p>
    <w:p>
      <w:pPr>
        <w:pStyle w:val="Indenta"/>
      </w:pPr>
      <w:r>
        <w:tab/>
        <w:t>(b)</w:t>
      </w:r>
      <w:r>
        <w:tab/>
        <w:t>any other record in the possession of the court in relation to the case, including documents (including those in electronic form) and other things tendered in evidence in the case.</w:t>
      </w:r>
    </w:p>
    <w:p>
      <w:pPr>
        <w:pStyle w:val="Subsection"/>
      </w:pPr>
      <w:r>
        <w:tab/>
        <w:t>(2A)</w:t>
      </w:r>
      <w:r>
        <w:tab/>
        <w:t>The application —</w:t>
      </w:r>
    </w:p>
    <w:p>
      <w:pPr>
        <w:pStyle w:val="Indenta"/>
      </w:pPr>
      <w:r>
        <w:tab/>
        <w:t>(a)</w:t>
      </w:r>
      <w:r>
        <w:tab/>
        <w:t xml:space="preserve">may be made orally to the court’s media manager if — </w:t>
      </w:r>
    </w:p>
    <w:p>
      <w:pPr>
        <w:pStyle w:val="Indenti"/>
      </w:pPr>
      <w:r>
        <w:tab/>
        <w:t>(i)</w:t>
      </w:r>
      <w:r>
        <w:tab/>
        <w:t>it is made by a person employed by a media organisation; and</w:t>
      </w:r>
    </w:p>
    <w:p>
      <w:pPr>
        <w:pStyle w:val="Indenti"/>
      </w:pPr>
      <w:r>
        <w:tab/>
        <w:t>(ii)</w:t>
      </w:r>
      <w:r>
        <w:tab/>
        <w:t>the court, on a written application made under this rule by another such person, has already granted leave to that other person to inspect or obtain a copy of the record the subject of the application;</w:t>
      </w:r>
    </w:p>
    <w:p>
      <w:pPr>
        <w:pStyle w:val="Indenta"/>
      </w:pPr>
      <w:r>
        <w:tab/>
      </w:r>
      <w:r>
        <w:tab/>
        <w:t>but</w:t>
      </w:r>
    </w:p>
    <w:p>
      <w:pPr>
        <w:pStyle w:val="Indenta"/>
        <w:rPr>
          <w:szCs w:val="24"/>
        </w:rPr>
      </w:pPr>
      <w:r>
        <w:tab/>
        <w:t>(b)</w:t>
      </w:r>
      <w:r>
        <w:tab/>
        <w:t>otherwise must be made in writing to the court and must set out the grounds of the application.</w:t>
      </w:r>
    </w:p>
    <w:p>
      <w:pPr>
        <w:pStyle w:val="Subsection"/>
      </w:pPr>
      <w:r>
        <w:tab/>
        <w:t>(2B)</w:t>
      </w:r>
      <w:r>
        <w:tab/>
        <w:t>The applicant need not give notice of the application to any party to the case unless an order is made under subrule (4)(b).</w:t>
      </w:r>
    </w:p>
    <w:p>
      <w:pPr>
        <w:pStyle w:val="Subsection"/>
      </w:pPr>
      <w:r>
        <w:tab/>
        <w:t>(2)</w:t>
      </w:r>
      <w:r>
        <w:tab/>
        <w:t>On an oral application made under subrule (2A)(a), the court’s media manager —</w:t>
      </w:r>
    </w:p>
    <w:p>
      <w:pPr>
        <w:pStyle w:val="Indenta"/>
      </w:pPr>
      <w:r>
        <w:tab/>
        <w:t>(a)</w:t>
      </w:r>
      <w:r>
        <w:tab/>
        <w:t>may grant the application if satisfied the court has already granted leave to another person who is employed by a media organisation to inspect or obtain a copy of the record the subject of the application; but</w:t>
      </w:r>
    </w:p>
    <w:p>
      <w:pPr>
        <w:pStyle w:val="Indenta"/>
      </w:pPr>
      <w:r>
        <w:tab/>
        <w:t>(b)</w:t>
      </w:r>
      <w:r>
        <w:tab/>
        <w:t>otherwise must refuse the application.</w:t>
      </w:r>
    </w:p>
    <w:p>
      <w:pPr>
        <w:pStyle w:val="Subsection"/>
      </w:pPr>
      <w:r>
        <w:tab/>
        <w:t>(3A)</w:t>
      </w:r>
      <w:r>
        <w:tab/>
        <w:t>If under subrule (2)(a) the court’s media manager grants an oral application, the application must be granted on the same terms and subject to the same conditions (if any) that were imposed by the court when it gave leave to the other person employed by a media organisation.</w:t>
      </w:r>
    </w:p>
    <w:p>
      <w:pPr>
        <w:pStyle w:val="Subsection"/>
      </w:pPr>
      <w:r>
        <w:tab/>
        <w:t>(3)</w:t>
      </w:r>
      <w:r>
        <w:tab/>
        <w:t>A person whose oral application is refused under subrule (2)(b) may make a written application under subrule (2A)(b).</w:t>
      </w:r>
    </w:p>
    <w:p>
      <w:pPr>
        <w:pStyle w:val="Subsection"/>
      </w:pPr>
      <w:r>
        <w:tab/>
        <w:t>(4A)</w:t>
      </w:r>
      <w:r>
        <w:tab/>
        <w:t>A judge or a registrar may deal with a written application.</w:t>
      </w:r>
    </w:p>
    <w:p>
      <w:pPr>
        <w:pStyle w:val="Subsection"/>
      </w:pPr>
      <w:r>
        <w:tab/>
        <w:t>(4B)</w:t>
      </w:r>
      <w:r>
        <w:tab/>
        <w:t>A judge may refer a written application to a registrar.</w:t>
      </w:r>
    </w:p>
    <w:p>
      <w:pPr>
        <w:pStyle w:val="Subsection"/>
      </w:pPr>
      <w:r>
        <w:tab/>
        <w:t>(4C)</w:t>
      </w:r>
      <w:r>
        <w:tab/>
        <w:t>A registrar may refer a written application to a judge.</w:t>
      </w:r>
    </w:p>
    <w:p>
      <w:pPr>
        <w:pStyle w:val="Subsection"/>
      </w:pPr>
      <w:r>
        <w:tab/>
        <w:t>(4)</w:t>
      </w:r>
      <w:r>
        <w:tab/>
        <w:t xml:space="preserve">A judge or a registrar dealing with a written application — </w:t>
      </w:r>
    </w:p>
    <w:p>
      <w:pPr>
        <w:pStyle w:val="Indenta"/>
      </w:pPr>
      <w:r>
        <w:tab/>
        <w:t>(a)</w:t>
      </w:r>
      <w:r>
        <w:tab/>
        <w:t>may deal with the application even though no other party to the case has been served with it; or</w:t>
      </w:r>
    </w:p>
    <w:p>
      <w:pPr>
        <w:pStyle w:val="Indenta"/>
      </w:pPr>
      <w:r>
        <w:tab/>
        <w:t>(b)</w:t>
      </w:r>
      <w:r>
        <w:tab/>
        <w:t>may order the applicant to serve another party to the case, specified in the order, with the application and a notice entitling the other party to be heard on the application, and deal with the application accordingly.</w:t>
      </w:r>
    </w:p>
    <w:p>
      <w:pPr>
        <w:pStyle w:val="Subsection"/>
      </w:pPr>
      <w:r>
        <w:tab/>
        <w:t>(5)</w:t>
      </w:r>
      <w:r>
        <w:tab/>
        <w:t xml:space="preserve">Subject to — </w:t>
      </w:r>
    </w:p>
    <w:p>
      <w:pPr>
        <w:pStyle w:val="Indenta"/>
      </w:pPr>
      <w:r>
        <w:tab/>
        <w:t>(a)</w:t>
      </w:r>
      <w:r>
        <w:tab/>
        <w:t>any order made under the CPA section 171; and</w:t>
      </w:r>
    </w:p>
    <w:p>
      <w:pPr>
        <w:pStyle w:val="Indenta"/>
      </w:pPr>
      <w:r>
        <w:tab/>
        <w:t>(b)</w:t>
      </w:r>
      <w:r>
        <w:tab/>
        <w:t xml:space="preserve">the </w:t>
      </w:r>
      <w:r>
        <w:rPr>
          <w:i/>
        </w:rPr>
        <w:t>Sentencing Act 1995</w:t>
      </w:r>
      <w:r>
        <w:t xml:space="preserve"> section 22; and</w:t>
      </w:r>
    </w:p>
    <w:p>
      <w:pPr>
        <w:pStyle w:val="Indenta"/>
      </w:pPr>
      <w:r>
        <w:tab/>
        <w:t>(c)</w:t>
      </w:r>
      <w:r>
        <w:tab/>
        <w:t>any other order or written law that prohibits or restricts the publication or possession of the record to which the application relates,</w:t>
      </w:r>
    </w:p>
    <w:p>
      <w:pPr>
        <w:pStyle w:val="Subsection"/>
      </w:pPr>
      <w:r>
        <w:tab/>
      </w:r>
      <w:r>
        <w:tab/>
        <w:t>a judge or a registrar dealing with a written application, if satisfied the applicant has sufficient cause to be granted leave, may grant the application.</w:t>
      </w:r>
    </w:p>
    <w:p>
      <w:pPr>
        <w:pStyle w:val="Subsection"/>
      </w:pPr>
      <w:r>
        <w:tab/>
        <w:t>(6A)</w:t>
      </w:r>
      <w:r>
        <w:tab/>
        <w:t>A judge or a registrar may grant an application subject to conditions.</w:t>
      </w:r>
    </w:p>
    <w:p>
      <w:pPr>
        <w:pStyle w:val="Subsection"/>
        <w:keepLines/>
      </w:pPr>
      <w:r>
        <w:tab/>
        <w:t>(6B)</w:t>
      </w:r>
      <w:r>
        <w:tab/>
        <w:t>If a person, pursuant to leave granted under this rule, wants to obtain a copy of a record, the person must pay, or make arrangements to pay, the cost of the court supplying the copy, unless the court orders otherwise.</w:t>
      </w:r>
    </w:p>
    <w:p>
      <w:pPr>
        <w:pStyle w:val="Subsection"/>
      </w:pPr>
      <w:r>
        <w:tab/>
        <w:t>(6)</w:t>
      </w:r>
      <w:r>
        <w:tab/>
        <w:t>A registrar may determine the cost of supplying the copy.</w:t>
      </w:r>
    </w:p>
    <w:p>
      <w:pPr>
        <w:pStyle w:val="Subsection"/>
      </w:pPr>
      <w:r>
        <w:tab/>
        <w:t>(7)</w:t>
      </w:r>
      <w:r>
        <w:tab/>
        <w:t>This rule does not prevent the court from publishing, on its own initiative, all or any part of the proceedings in a case to any person, and in any manner, it thinks fit.</w:t>
      </w:r>
    </w:p>
    <w:p>
      <w:pPr>
        <w:pStyle w:val="Footnotesection"/>
      </w:pPr>
      <w:r>
        <w:tab/>
        <w:t>[Rule 51 amended in Gazette 15 Sep 2006 p. 3684; 21 Dec 2010 p. 6755</w:t>
      </w:r>
      <w:r>
        <w:noBreakHyphen/>
        <w:t>7.]</w:t>
      </w:r>
    </w:p>
    <w:p>
      <w:pPr>
        <w:pStyle w:val="Heading2"/>
      </w:pPr>
      <w:bookmarkStart w:id="73" w:name="_Toc375059044"/>
      <w:r>
        <w:rPr>
          <w:rStyle w:val="CharPartNo"/>
        </w:rPr>
        <w:t>Part 13</w:t>
      </w:r>
      <w:r>
        <w:rPr>
          <w:rStyle w:val="CharDivNo"/>
        </w:rPr>
        <w:t> </w:t>
      </w:r>
      <w:r>
        <w:t>—</w:t>
      </w:r>
      <w:r>
        <w:rPr>
          <w:rStyle w:val="CharDivText"/>
        </w:rPr>
        <w:t> </w:t>
      </w:r>
      <w:r>
        <w:rPr>
          <w:rStyle w:val="CharPartText"/>
          <w:i/>
        </w:rPr>
        <w:t xml:space="preserve">Juries Act 1957 </w:t>
      </w:r>
      <w:r>
        <w:rPr>
          <w:rStyle w:val="CharPartText"/>
        </w:rPr>
        <w:t>rules</w:t>
      </w:r>
      <w:bookmarkEnd w:id="73"/>
    </w:p>
    <w:p>
      <w:pPr>
        <w:pStyle w:val="Heading5"/>
      </w:pPr>
      <w:bookmarkStart w:id="74" w:name="_Toc375059045"/>
      <w:r>
        <w:rPr>
          <w:rStyle w:val="CharSectno"/>
        </w:rPr>
        <w:t>52</w:t>
      </w:r>
      <w:r>
        <w:t>.</w:t>
      </w:r>
      <w:r>
        <w:tab/>
        <w:t>Term used: section</w:t>
      </w:r>
      <w:bookmarkEnd w:id="74"/>
      <w:r>
        <w:t xml:space="preserve"> </w:t>
      </w:r>
    </w:p>
    <w:p>
      <w:pPr>
        <w:pStyle w:val="Subsection"/>
      </w:pPr>
      <w:r>
        <w:tab/>
      </w:r>
      <w:r>
        <w:tab/>
        <w:t xml:space="preserve">In this Part — </w:t>
      </w:r>
    </w:p>
    <w:p>
      <w:pPr>
        <w:pStyle w:val="Defstart"/>
      </w:pPr>
      <w:r>
        <w:rPr>
          <w:b/>
        </w:rPr>
        <w:tab/>
      </w:r>
      <w:r>
        <w:rPr>
          <w:rStyle w:val="CharDefText"/>
        </w:rPr>
        <w:t>section</w:t>
      </w:r>
      <w:r>
        <w:t xml:space="preserve"> means a section of the </w:t>
      </w:r>
      <w:r>
        <w:rPr>
          <w:i/>
        </w:rPr>
        <w:t>Juries Act 1957</w:t>
      </w:r>
      <w:r>
        <w:t>.</w:t>
      </w:r>
    </w:p>
    <w:p>
      <w:pPr>
        <w:pStyle w:val="Heading5"/>
      </w:pPr>
      <w:bookmarkStart w:id="75" w:name="_Toc375059046"/>
      <w:r>
        <w:rPr>
          <w:rStyle w:val="CharSectno"/>
        </w:rPr>
        <w:t>53</w:t>
      </w:r>
      <w:r>
        <w:t>.</w:t>
      </w:r>
      <w:r>
        <w:tab/>
        <w:t>Precept for a jury, form of (s. 20)</w:t>
      </w:r>
      <w:bookmarkEnd w:id="75"/>
    </w:p>
    <w:p>
      <w:pPr>
        <w:pStyle w:val="Subsection"/>
      </w:pPr>
      <w:r>
        <w:tab/>
      </w:r>
      <w:r>
        <w:tab/>
        <w:t>For the purposes of section 20, Form 14 is the prescribed form of a general jury precept.</w:t>
      </w:r>
    </w:p>
    <w:p>
      <w:pPr>
        <w:pStyle w:val="Heading5"/>
      </w:pPr>
      <w:bookmarkStart w:id="76" w:name="_Toc375059047"/>
      <w:r>
        <w:rPr>
          <w:rStyle w:val="CharSectno"/>
        </w:rPr>
        <w:t>54</w:t>
      </w:r>
      <w:r>
        <w:t>.</w:t>
      </w:r>
      <w:r>
        <w:tab/>
        <w:t>Summons to a juror, form of (s. 26(5) and 31)</w:t>
      </w:r>
      <w:bookmarkEnd w:id="76"/>
    </w:p>
    <w:p>
      <w:pPr>
        <w:pStyle w:val="Subsection"/>
      </w:pPr>
      <w:r>
        <w:tab/>
      </w:r>
      <w:r>
        <w:tab/>
        <w:t>For the purposes of sections 26(5) and 31, Form 15 is the prescribed form of a summons to a juror.</w:t>
      </w:r>
    </w:p>
    <w:p>
      <w:pPr>
        <w:pStyle w:val="Heading5"/>
      </w:pPr>
      <w:bookmarkStart w:id="77" w:name="_Toc375059048"/>
      <w:r>
        <w:rPr>
          <w:rStyle w:val="CharSectno"/>
        </w:rPr>
        <w:t>55</w:t>
      </w:r>
      <w:r>
        <w:t>.</w:t>
      </w:r>
      <w:r>
        <w:tab/>
        <w:t>Summons and notice list, form of (s. 33(2))</w:t>
      </w:r>
      <w:bookmarkEnd w:id="77"/>
    </w:p>
    <w:p>
      <w:pPr>
        <w:pStyle w:val="Subsection"/>
      </w:pPr>
      <w:r>
        <w:tab/>
      </w:r>
      <w:r>
        <w:tab/>
        <w:t>For the purposes of section 33(2), Form 16 is the prescribed form of a summons and notice list.</w:t>
      </w:r>
    </w:p>
    <w:p>
      <w:pPr>
        <w:pStyle w:val="Ednotesection"/>
      </w:pPr>
      <w:r>
        <w:t>[</w:t>
      </w:r>
      <w:r>
        <w:rPr>
          <w:b/>
        </w:rPr>
        <w:t>56.</w:t>
      </w:r>
      <w:r>
        <w:rPr>
          <w:b/>
        </w:rPr>
        <w:tab/>
      </w:r>
      <w:r>
        <w:t>Deleted in Gazette 19 Jun 2012 p. 2647.]</w:t>
      </w:r>
    </w:p>
    <w:p>
      <w:pPr>
        <w:pStyle w:val="Heading5"/>
      </w:pPr>
      <w:bookmarkStart w:id="78" w:name="_Toc375059049"/>
      <w:r>
        <w:rPr>
          <w:rStyle w:val="CharSectno"/>
        </w:rPr>
        <w:t>57</w:t>
      </w:r>
      <w:r>
        <w:t>.</w:t>
      </w:r>
      <w:r>
        <w:tab/>
        <w:t>Jury panels or pools, lawyers may obtain copies of</w:t>
      </w:r>
      <w:bookmarkEnd w:id="78"/>
    </w:p>
    <w:p>
      <w:pPr>
        <w:pStyle w:val="Subsection"/>
      </w:pPr>
      <w:r>
        <w:tab/>
        <w:t>(1)</w:t>
      </w:r>
      <w:r>
        <w:tab/>
        <w:t xml:space="preserve">In this rule — </w:t>
      </w:r>
    </w:p>
    <w:p>
      <w:pPr>
        <w:pStyle w:val="Defstart"/>
      </w:pPr>
      <w:r>
        <w:rPr>
          <w:b/>
        </w:rPr>
        <w:tab/>
      </w:r>
      <w:r>
        <w:rPr>
          <w:rStyle w:val="CharDefText"/>
        </w:rPr>
        <w:t>panel or pool</w:t>
      </w:r>
      <w:r>
        <w:t xml:space="preserve"> means the panel or pool of jurors kept by the summoning officer under section 30.</w:t>
      </w:r>
    </w:p>
    <w:p>
      <w:pPr>
        <w:pStyle w:val="Subsection"/>
      </w:pPr>
      <w:r>
        <w:tab/>
        <w:t>(2)</w:t>
      </w:r>
      <w:r>
        <w:tab/>
        <w:t>The entitlements of a lawyer under this rule are subject to any order made under section 43A in a particular case.</w:t>
      </w:r>
    </w:p>
    <w:p>
      <w:pPr>
        <w:pStyle w:val="Subsection"/>
      </w:pPr>
      <w:r>
        <w:tab/>
        <w:t>(3)</w:t>
      </w:r>
      <w:r>
        <w:tab/>
        <w:t>A lawyer employed in the office of the DPP who has lodged a Form 18 with the sheriff may obtain a copy of the panel or pool for use in accordance with the lawyer’s undertaking in the Form 18.</w:t>
      </w:r>
    </w:p>
    <w:p>
      <w:pPr>
        <w:pStyle w:val="Subsection"/>
      </w:pPr>
      <w:r>
        <w:tab/>
        <w:t>(4)</w:t>
      </w:r>
      <w:r>
        <w:tab/>
        <w:t>A lawyer who has lodged a Form 19 with the sheriff may obtain a copy of the panel or pool for use in accordance with the lawyer’s undertaking in the Form 19 in any case in which the lawyer acts for an accused.</w:t>
      </w:r>
    </w:p>
    <w:p>
      <w:pPr>
        <w:pStyle w:val="Heading2"/>
      </w:pPr>
      <w:bookmarkStart w:id="79" w:name="_Toc375059050"/>
      <w:r>
        <w:rPr>
          <w:rStyle w:val="CharPartNo"/>
        </w:rPr>
        <w:t>Part 14</w:t>
      </w:r>
      <w:r>
        <w:t> — </w:t>
      </w:r>
      <w:r>
        <w:rPr>
          <w:rStyle w:val="CharPartText"/>
          <w:i/>
        </w:rPr>
        <w:t xml:space="preserve">Criminal Appeals Act 2004 </w:t>
      </w:r>
      <w:r>
        <w:rPr>
          <w:rStyle w:val="CharPartText"/>
        </w:rPr>
        <w:t>Part 2 Division 2 rules</w:t>
      </w:r>
      <w:bookmarkEnd w:id="79"/>
    </w:p>
    <w:p>
      <w:pPr>
        <w:pStyle w:val="Heading3"/>
      </w:pPr>
      <w:bookmarkStart w:id="80" w:name="_Toc375059051"/>
      <w:r>
        <w:rPr>
          <w:rStyle w:val="CharDivNo"/>
        </w:rPr>
        <w:t>Division 1</w:t>
      </w:r>
      <w:r>
        <w:t> — </w:t>
      </w:r>
      <w:r>
        <w:rPr>
          <w:rStyle w:val="CharDivText"/>
        </w:rPr>
        <w:t>Preliminary</w:t>
      </w:r>
      <w:bookmarkEnd w:id="80"/>
    </w:p>
    <w:p>
      <w:pPr>
        <w:pStyle w:val="Heading5"/>
      </w:pPr>
      <w:bookmarkStart w:id="81" w:name="_Toc375059052"/>
      <w:r>
        <w:rPr>
          <w:rStyle w:val="CharSectno"/>
        </w:rPr>
        <w:t>58</w:t>
      </w:r>
      <w:r>
        <w:t>.</w:t>
      </w:r>
      <w:r>
        <w:tab/>
        <w:t>Terms used</w:t>
      </w:r>
      <w:bookmarkEnd w:id="81"/>
    </w:p>
    <w:p>
      <w:pPr>
        <w:pStyle w:val="Subsection"/>
      </w:pPr>
      <w:r>
        <w:tab/>
        <w:t>(1)</w:t>
      </w:r>
      <w:r>
        <w:tab/>
        <w:t xml:space="preserve">In this Part, unless the contrary intention appears — </w:t>
      </w:r>
    </w:p>
    <w:p>
      <w:pPr>
        <w:pStyle w:val="Defstart"/>
      </w:pPr>
      <w:r>
        <w:rPr>
          <w:b/>
        </w:rPr>
        <w:tab/>
      </w:r>
      <w:r>
        <w:rPr>
          <w:rStyle w:val="CharDefText"/>
        </w:rPr>
        <w:t>appeal</w:t>
      </w:r>
      <w:r>
        <w:t xml:space="preserve"> means an appeal, or an application for leave to appeal, under the </w:t>
      </w:r>
      <w:r>
        <w:rPr>
          <w:i/>
        </w:rPr>
        <w:t>Criminal Appeals Act 2004</w:t>
      </w:r>
      <w:r>
        <w:t xml:space="preserve"> Part 2 Division 2;</w:t>
      </w:r>
    </w:p>
    <w:p>
      <w:pPr>
        <w:pStyle w:val="Defstart"/>
      </w:pPr>
      <w:r>
        <w:rPr>
          <w:b/>
        </w:rPr>
        <w:tab/>
      </w:r>
      <w:r>
        <w:rPr>
          <w:rStyle w:val="CharDefText"/>
        </w:rPr>
        <w:t>appeal notice</w:t>
      </w:r>
      <w:r>
        <w:t xml:space="preserve"> means a notice in the form of Form 20;</w:t>
      </w:r>
    </w:p>
    <w:p>
      <w:pPr>
        <w:pStyle w:val="Defstart"/>
        <w:ind w:left="0" w:firstLine="0"/>
      </w:pPr>
      <w:r>
        <w:rPr>
          <w:b/>
        </w:rPr>
        <w:tab/>
      </w:r>
      <w:r>
        <w:rPr>
          <w:rStyle w:val="CharDefText"/>
        </w:rPr>
        <w:t>interim order</w:t>
      </w:r>
      <w:r>
        <w:t xml:space="preserve"> in an appeal, means — </w:t>
      </w:r>
    </w:p>
    <w:p>
      <w:pPr>
        <w:pStyle w:val="Defpara"/>
      </w:pPr>
      <w:r>
        <w:tab/>
        <w:t>(a)</w:t>
      </w:r>
      <w:r>
        <w:tab/>
        <w:t>an order staying the proceedings in the primary court or the execution of the primary court’s decision;</w:t>
      </w:r>
    </w:p>
    <w:p>
      <w:pPr>
        <w:pStyle w:val="Defpara"/>
      </w:pPr>
      <w:r>
        <w:tab/>
        <w:t>(b)</w:t>
      </w:r>
      <w:r>
        <w:tab/>
        <w:t xml:space="preserve">an order made under the </w:t>
      </w:r>
      <w:r>
        <w:rPr>
          <w:i/>
        </w:rPr>
        <w:t>Criminal Appeals Act 2004</w:t>
      </w:r>
      <w:r>
        <w:t xml:space="preserve"> section 12;</w:t>
      </w:r>
    </w:p>
    <w:p>
      <w:pPr>
        <w:pStyle w:val="Defpara"/>
      </w:pPr>
      <w:r>
        <w:tab/>
        <w:t>(c)</w:t>
      </w:r>
      <w:r>
        <w:tab/>
        <w:t xml:space="preserve">an order granting bail made under the </w:t>
      </w:r>
      <w:r>
        <w:rPr>
          <w:i/>
        </w:rPr>
        <w:t>Bail Act 1982</w:t>
      </w:r>
      <w:r>
        <w:t>;</w:t>
      </w:r>
    </w:p>
    <w:p>
      <w:pPr>
        <w:pStyle w:val="Defpara"/>
      </w:pPr>
      <w:r>
        <w:tab/>
        <w:t>(d)</w:t>
      </w:r>
      <w:r>
        <w:tab/>
        <w:t>an urgent appeal order;</w:t>
      </w:r>
    </w:p>
    <w:p>
      <w:pPr>
        <w:pStyle w:val="Defpara"/>
      </w:pPr>
      <w:r>
        <w:tab/>
        <w:t>(e)</w:t>
      </w:r>
      <w:r>
        <w:tab/>
        <w:t>an order that an appellant provide security for a respondent’s costs;</w:t>
      </w:r>
    </w:p>
    <w:p>
      <w:pPr>
        <w:pStyle w:val="Defpara"/>
      </w:pPr>
      <w:r>
        <w:tab/>
        <w:t>(f)</w:t>
      </w:r>
      <w:r>
        <w:tab/>
        <w:t>an order extending or shortening the time for obeying a requirement of these rules, other than the time for commencing an appeal;</w:t>
      </w:r>
    </w:p>
    <w:p>
      <w:pPr>
        <w:pStyle w:val="Defpara"/>
      </w:pPr>
      <w:r>
        <w:tab/>
        <w:t>(g)</w:t>
      </w:r>
      <w:r>
        <w:tab/>
        <w:t>any other order that the Court may make before the appeal is concluded, other than an order giving or refusing to give leave to appeal;</w:t>
      </w:r>
    </w:p>
    <w:p>
      <w:pPr>
        <w:pStyle w:val="Defstart"/>
      </w:pPr>
      <w:r>
        <w:rPr>
          <w:b/>
        </w:rPr>
        <w:tab/>
      </w:r>
      <w:r>
        <w:rPr>
          <w:rStyle w:val="CharDefText"/>
        </w:rPr>
        <w:t>lodge</w:t>
      </w:r>
      <w:r>
        <w:t xml:space="preserve"> a document, means to lodge it at the Central Office in the Supreme Court together with any fee required to be paid under the </w:t>
      </w:r>
      <w:r>
        <w:rPr>
          <w:i/>
        </w:rPr>
        <w:t>Supreme Court (Fees) Regulations 2002</w:t>
      </w:r>
      <w:r>
        <w:t>;</w:t>
      </w:r>
    </w:p>
    <w:p>
      <w:pPr>
        <w:pStyle w:val="Defstart"/>
      </w:pPr>
      <w:r>
        <w:rPr>
          <w:b/>
        </w:rPr>
        <w:tab/>
      </w:r>
      <w:r>
        <w:rPr>
          <w:rStyle w:val="CharDefText"/>
        </w:rPr>
        <w:t>primary court</w:t>
      </w:r>
      <w:r>
        <w:t>, in relation to an appeal, means the court of summary jurisdiction that made the decision being appealed;</w:t>
      </w:r>
    </w:p>
    <w:p>
      <w:pPr>
        <w:pStyle w:val="Defstart"/>
        <w:keepNext/>
      </w:pPr>
      <w:r>
        <w:rPr>
          <w:b/>
        </w:rPr>
        <w:tab/>
      </w:r>
      <w:r>
        <w:rPr>
          <w:rStyle w:val="CharDefText"/>
        </w:rPr>
        <w:t>primary court’s transcript</w:t>
      </w:r>
      <w:r>
        <w:t xml:space="preserve"> means —</w:t>
      </w:r>
    </w:p>
    <w:p>
      <w:pPr>
        <w:pStyle w:val="Defpara"/>
      </w:pPr>
      <w:r>
        <w:tab/>
        <w:t>(a)</w:t>
      </w:r>
      <w:r>
        <w:tab/>
        <w:t>the transcript of the proceedings in the primary court; or</w:t>
      </w:r>
    </w:p>
    <w:p>
      <w:pPr>
        <w:pStyle w:val="Defpara"/>
      </w:pPr>
      <w:r>
        <w:tab/>
        <w:t>(b)</w:t>
      </w:r>
      <w:r>
        <w:tab/>
        <w:t>if there is no electronic recording of the proceedings that can be transcribed —</w:t>
      </w:r>
    </w:p>
    <w:p>
      <w:pPr>
        <w:pStyle w:val="Defsubpara"/>
      </w:pPr>
      <w:r>
        <w:tab/>
        <w:t>(i)</w:t>
      </w:r>
      <w:r>
        <w:tab/>
        <w:t>the notes made by the judicial officer who presided at the proceedings; and</w:t>
      </w:r>
    </w:p>
    <w:p>
      <w:pPr>
        <w:pStyle w:val="Defsubpara"/>
      </w:pPr>
      <w:r>
        <w:tab/>
        <w:t>(ii)</w:t>
      </w:r>
      <w:r>
        <w:tab/>
        <w:t>one or more affidavits of people who were present at the proceedings about what happened in the proceedings.</w:t>
      </w:r>
    </w:p>
    <w:p>
      <w:pPr>
        <w:pStyle w:val="Subsection"/>
      </w:pPr>
      <w:r>
        <w:tab/>
        <w:t>(2)</w:t>
      </w:r>
      <w:r>
        <w:tab/>
        <w:t xml:space="preserve">A term defined in the </w:t>
      </w:r>
      <w:r>
        <w:rPr>
          <w:i/>
        </w:rPr>
        <w:t>Criminal Appeals Act 2004</w:t>
      </w:r>
      <w:r>
        <w:t xml:space="preserve"> has the same meaning in these rules as it does in that Act, unless the contrary intention appears.</w:t>
      </w:r>
    </w:p>
    <w:p>
      <w:pPr>
        <w:pStyle w:val="Heading3"/>
      </w:pPr>
      <w:bookmarkStart w:id="82" w:name="_Toc375059053"/>
      <w:r>
        <w:rPr>
          <w:rStyle w:val="CharDivNo"/>
        </w:rPr>
        <w:t>Division 2</w:t>
      </w:r>
      <w:r>
        <w:t> — </w:t>
      </w:r>
      <w:r>
        <w:rPr>
          <w:rStyle w:val="CharDivText"/>
        </w:rPr>
        <w:t>General</w:t>
      </w:r>
      <w:bookmarkEnd w:id="82"/>
    </w:p>
    <w:p>
      <w:pPr>
        <w:pStyle w:val="Heading5"/>
      </w:pPr>
      <w:bookmarkStart w:id="83" w:name="_Toc375059054"/>
      <w:r>
        <w:rPr>
          <w:rStyle w:val="CharSectno"/>
        </w:rPr>
        <w:t>59</w:t>
      </w:r>
      <w:r>
        <w:t>.</w:t>
      </w:r>
      <w:r>
        <w:tab/>
        <w:t>Hearings by telephone</w:t>
      </w:r>
      <w:bookmarkEnd w:id="83"/>
    </w:p>
    <w:p>
      <w:pPr>
        <w:pStyle w:val="Subsection"/>
      </w:pPr>
      <w:r>
        <w:tab/>
        <w:t>(1)</w:t>
      </w:r>
      <w:r>
        <w:tab/>
        <w:t>A judge may conduct a hearing with one or more of the parties to a criminal appeal by telephone.</w:t>
      </w:r>
    </w:p>
    <w:p>
      <w:pPr>
        <w:pStyle w:val="Subsection"/>
      </w:pPr>
      <w:r>
        <w:tab/>
        <w:t>(2)</w:t>
      </w:r>
      <w:r>
        <w:tab/>
        <w:t>A hearing conducted by telephone is to be taken to be a hearing in the presence of the judge.</w:t>
      </w:r>
    </w:p>
    <w:p>
      <w:pPr>
        <w:pStyle w:val="Subsection"/>
      </w:pPr>
      <w:r>
        <w:tab/>
        <w:t>(3)</w:t>
      </w:r>
      <w:r>
        <w:tab/>
        <w:t>A registrar must confirm in writing any order made at such a hearing.</w:t>
      </w:r>
    </w:p>
    <w:p>
      <w:pPr>
        <w:pStyle w:val="Heading5"/>
      </w:pPr>
      <w:bookmarkStart w:id="84" w:name="_Toc375059055"/>
      <w:r>
        <w:rPr>
          <w:rStyle w:val="CharSectno"/>
        </w:rPr>
        <w:t>60</w:t>
      </w:r>
      <w:r>
        <w:t>.</w:t>
      </w:r>
      <w:r>
        <w:tab/>
        <w:t>Judge’s general jurisdiction</w:t>
      </w:r>
      <w:bookmarkEnd w:id="84"/>
    </w:p>
    <w:p>
      <w:pPr>
        <w:pStyle w:val="Subsection"/>
      </w:pPr>
      <w:r>
        <w:tab/>
        <w:t>(1)</w:t>
      </w:r>
      <w:r>
        <w:tab/>
        <w:t>For the purposes of dealing with an appeal, a judge has jurisdiction —</w:t>
      </w:r>
    </w:p>
    <w:p>
      <w:pPr>
        <w:pStyle w:val="Indenta"/>
      </w:pPr>
      <w:r>
        <w:tab/>
        <w:t>(a)</w:t>
      </w:r>
      <w:r>
        <w:tab/>
        <w:t>to make a decision on the judge’s own initiative or on an application by a party;</w:t>
      </w:r>
    </w:p>
    <w:p>
      <w:pPr>
        <w:pStyle w:val="Indenta"/>
      </w:pPr>
      <w:r>
        <w:tab/>
        <w:t>(b)</w:t>
      </w:r>
      <w:r>
        <w:tab/>
        <w:t>to decide an application on the basis of the documents lodged and without listing it for hearing;</w:t>
      </w:r>
    </w:p>
    <w:p>
      <w:pPr>
        <w:pStyle w:val="Indenta"/>
      </w:pPr>
      <w:r>
        <w:tab/>
        <w:t>(c)</w:t>
      </w:r>
      <w:r>
        <w:tab/>
        <w:t>to make a decision on the judge’s own initiative on the basis of the documents lodged and without requiring the parties to attend a hearing;</w:t>
      </w:r>
    </w:p>
    <w:p>
      <w:pPr>
        <w:pStyle w:val="Indenta"/>
      </w:pPr>
      <w:r>
        <w:tab/>
        <w:t>(d)</w:t>
      </w:r>
      <w:r>
        <w:tab/>
        <w:t>to hear and decide any application made during the appeal in the absence of any party other than the applicant;</w:t>
      </w:r>
    </w:p>
    <w:p>
      <w:pPr>
        <w:pStyle w:val="Indenta"/>
      </w:pPr>
      <w:r>
        <w:tab/>
        <w:t>(e)</w:t>
      </w:r>
      <w:r>
        <w:tab/>
        <w:t xml:space="preserve">to order some or all of the parties to do one or more of the following in respect of the appeal, or any aspect of it specified by the judge — </w:t>
      </w:r>
    </w:p>
    <w:p>
      <w:pPr>
        <w:pStyle w:val="Indenti"/>
      </w:pPr>
      <w:r>
        <w:tab/>
        <w:t>(i)</w:t>
      </w:r>
      <w:r>
        <w:tab/>
        <w:t>to lodge, before a date set by the judge, any document specified by the judge that the judge considers will or may facilitate the appeal being conducted and concluded efficiently, economically and expeditiously;</w:t>
      </w:r>
    </w:p>
    <w:p>
      <w:pPr>
        <w:pStyle w:val="Indenti"/>
      </w:pPr>
      <w:r>
        <w:tab/>
        <w:t>(ii)</w:t>
      </w:r>
      <w:r>
        <w:tab/>
        <w:t>to appear and make oral submissions on a date set by the judge;</w:t>
      </w:r>
    </w:p>
    <w:p>
      <w:pPr>
        <w:pStyle w:val="Indenta"/>
      </w:pPr>
      <w:r>
        <w:tab/>
        <w:t>(f)</w:t>
      </w:r>
      <w:r>
        <w:tab/>
        <w:t>to limit the time a party has to make oral submissions at a hearing before a judge.</w:t>
      </w:r>
    </w:p>
    <w:p>
      <w:pPr>
        <w:pStyle w:val="Subsection"/>
      </w:pPr>
      <w:r>
        <w:tab/>
        <w:t>(2)</w:t>
      </w:r>
      <w:r>
        <w:tab/>
        <w:t>If a judge makes a decision on the basis of the documents lodged without requiring the parties to attend a hearing, rule 63 applies.</w:t>
      </w:r>
    </w:p>
    <w:p>
      <w:pPr>
        <w:pStyle w:val="Heading5"/>
      </w:pPr>
      <w:bookmarkStart w:id="85" w:name="_Toc375059056"/>
      <w:r>
        <w:rPr>
          <w:rStyle w:val="CharSectno"/>
        </w:rPr>
        <w:t>61</w:t>
      </w:r>
      <w:r>
        <w:t>.</w:t>
      </w:r>
      <w:r>
        <w:tab/>
        <w:t>Non</w:t>
      </w:r>
      <w:r>
        <w:noBreakHyphen/>
        <w:t>attendance by party, consequences of</w:t>
      </w:r>
      <w:bookmarkEnd w:id="85"/>
    </w:p>
    <w:p>
      <w:pPr>
        <w:pStyle w:val="Subsection"/>
      </w:pPr>
      <w:r>
        <w:tab/>
        <w:t>(1)</w:t>
      </w:r>
      <w:r>
        <w:tab/>
        <w:t>If a hearing before a judge is adjourned because a party who has been notified of it does not attend, the judge may order the party or the party’s lawyer to pay the costs of any party who attended.</w:t>
      </w:r>
    </w:p>
    <w:p>
      <w:pPr>
        <w:pStyle w:val="Subsection"/>
      </w:pPr>
      <w:r>
        <w:tab/>
        <w:t>(2)</w:t>
      </w:r>
      <w:r>
        <w:tab/>
        <w:t>If a party who has been notified of a hearing does not attend the hearing before a judge, the judge may proceed in the party’s absence.</w:t>
      </w:r>
    </w:p>
    <w:p>
      <w:pPr>
        <w:pStyle w:val="Heading5"/>
      </w:pPr>
      <w:bookmarkStart w:id="86" w:name="_Toc375059057"/>
      <w:r>
        <w:rPr>
          <w:rStyle w:val="CharSectno"/>
        </w:rPr>
        <w:t>62</w:t>
      </w:r>
      <w:r>
        <w:t>.</w:t>
      </w:r>
      <w:r>
        <w:tab/>
        <w:t>Decisions made in absence of a party</w:t>
      </w:r>
      <w:bookmarkEnd w:id="86"/>
    </w:p>
    <w:p>
      <w:pPr>
        <w:pStyle w:val="Subsection"/>
      </w:pPr>
      <w:r>
        <w:tab/>
        <w:t>(1)</w:t>
      </w:r>
      <w:r>
        <w:tab/>
        <w:t>If in a party’s absence a judge makes an order, whether or not at a hearing, the judge may subsequently, but before the order is carried out, set aside the order and again deal with the matter that gave rise to the order.</w:t>
      </w:r>
    </w:p>
    <w:p>
      <w:pPr>
        <w:pStyle w:val="Subsection"/>
        <w:keepNext/>
      </w:pPr>
      <w:r>
        <w:tab/>
        <w:t>(2)</w:t>
      </w:r>
      <w:r>
        <w:tab/>
        <w:t>If in a party’s absence a judge makes a decision in an appeal, whether or not at a hearing, a registrar must notify the party of the decision.</w:t>
      </w:r>
    </w:p>
    <w:p>
      <w:pPr>
        <w:pStyle w:val="Heading5"/>
      </w:pPr>
      <w:bookmarkStart w:id="87" w:name="_Toc375059058"/>
      <w:r>
        <w:rPr>
          <w:rStyle w:val="CharSectno"/>
        </w:rPr>
        <w:t>63</w:t>
      </w:r>
      <w:r>
        <w:t>.</w:t>
      </w:r>
      <w:r>
        <w:tab/>
        <w:t>Decisions made on the papers</w:t>
      </w:r>
      <w:bookmarkEnd w:id="87"/>
    </w:p>
    <w:p>
      <w:pPr>
        <w:pStyle w:val="Subsection"/>
      </w:pPr>
      <w:r>
        <w:tab/>
        <w:t>(1)</w:t>
      </w:r>
      <w:r>
        <w:tab/>
        <w:t>This rules applies if another rule says it applies.</w:t>
      </w:r>
    </w:p>
    <w:p>
      <w:pPr>
        <w:pStyle w:val="Subsection"/>
      </w:pPr>
      <w:r>
        <w:tab/>
        <w:t>(2)</w:t>
      </w:r>
      <w:r>
        <w:tab/>
        <w:t xml:space="preserve">If a decision is made under the other rule on the basis of the documents lodged without requiring the parties to attend a hearing (the </w:t>
      </w:r>
      <w:r>
        <w:rPr>
          <w:rStyle w:val="CharDefText"/>
        </w:rPr>
        <w:t>provisional decision</w:t>
      </w:r>
      <w:r>
        <w:t>), a registrar must serve the parties with written notice of the provisional decision.</w:t>
      </w:r>
    </w:p>
    <w:p>
      <w:pPr>
        <w:pStyle w:val="Subsection"/>
      </w:pPr>
      <w:r>
        <w:tab/>
        <w:t>(3)</w:t>
      </w:r>
      <w:r>
        <w:tab/>
        <w:t>If a party wants a hearing of the matter that gave rise to the provisional decision, the party must lodge a Form 25 (Request for a hearing) within 5 working days after the date on which the party is served with the notice of the provisional decision.</w:t>
      </w:r>
    </w:p>
    <w:p>
      <w:pPr>
        <w:pStyle w:val="Subsection"/>
      </w:pPr>
      <w:r>
        <w:tab/>
        <w:t>(4)</w:t>
      </w:r>
      <w:r>
        <w:tab/>
        <w:t>If no party lodges a Form 25 under subrule (3), the provisional decision becomes the final decision on the matter.</w:t>
      </w:r>
    </w:p>
    <w:p>
      <w:pPr>
        <w:pStyle w:val="Subsection"/>
      </w:pPr>
      <w:r>
        <w:tab/>
        <w:t>(5)</w:t>
      </w:r>
      <w:r>
        <w:tab/>
        <w:t>If any party lodges a Form 25 under subrule (3), a registrar must list the matter for hearing by the judge who made the provisional decision or, if he or she is absent, before another, and notify the parties.</w:t>
      </w:r>
    </w:p>
    <w:p>
      <w:pPr>
        <w:pStyle w:val="Subsection"/>
      </w:pPr>
      <w:r>
        <w:tab/>
        <w:t>(6)</w:t>
      </w:r>
      <w:r>
        <w:tab/>
        <w:t>At the hearing the provisional decision may be confirmed, amended or set aside.</w:t>
      </w:r>
    </w:p>
    <w:p>
      <w:pPr>
        <w:pStyle w:val="Subsection"/>
      </w:pPr>
      <w:r>
        <w:tab/>
        <w:t>(7)</w:t>
      </w:r>
      <w:r>
        <w:tab/>
        <w:t>The decision made at the hearing is the final decision on the matter.</w:t>
      </w:r>
    </w:p>
    <w:p>
      <w:pPr>
        <w:pStyle w:val="Subsection"/>
      </w:pPr>
      <w:r>
        <w:tab/>
        <w:t>(8)</w:t>
      </w:r>
      <w:r>
        <w:tab/>
        <w:t>Any right to appeal against, or to make an application as a result of or in respect of, a final decision on a matter cannot be exercised in relation to a provisional decision until it becomes a final decision.</w:t>
      </w:r>
    </w:p>
    <w:p>
      <w:pPr>
        <w:pStyle w:val="Heading3"/>
      </w:pPr>
      <w:bookmarkStart w:id="88" w:name="_Toc375059059"/>
      <w:r>
        <w:rPr>
          <w:rStyle w:val="CharDivNo"/>
        </w:rPr>
        <w:t>Division 3</w:t>
      </w:r>
      <w:r>
        <w:t> — </w:t>
      </w:r>
      <w:r>
        <w:rPr>
          <w:rStyle w:val="CharDivText"/>
        </w:rPr>
        <w:t>Procedure for appeals</w:t>
      </w:r>
      <w:bookmarkEnd w:id="88"/>
    </w:p>
    <w:p>
      <w:pPr>
        <w:pStyle w:val="Heading5"/>
      </w:pPr>
      <w:bookmarkStart w:id="89" w:name="_Toc375059060"/>
      <w:r>
        <w:rPr>
          <w:rStyle w:val="CharSectno"/>
        </w:rPr>
        <w:t>64</w:t>
      </w:r>
      <w:r>
        <w:t>.</w:t>
      </w:r>
      <w:r>
        <w:tab/>
        <w:t>Nature of appeals</w:t>
      </w:r>
      <w:bookmarkEnd w:id="89"/>
    </w:p>
    <w:p>
      <w:pPr>
        <w:pStyle w:val="Subsection"/>
      </w:pPr>
      <w:r>
        <w:tab/>
      </w:r>
      <w:r>
        <w:tab/>
        <w:t>An appeal will be by way of rehearing.</w:t>
      </w:r>
    </w:p>
    <w:p>
      <w:pPr>
        <w:pStyle w:val="Heading5"/>
      </w:pPr>
      <w:bookmarkStart w:id="90" w:name="_Toc375059061"/>
      <w:r>
        <w:rPr>
          <w:rStyle w:val="CharSectno"/>
        </w:rPr>
        <w:t>65</w:t>
      </w:r>
      <w:r>
        <w:t>.</w:t>
      </w:r>
      <w:r>
        <w:tab/>
        <w:t>Appeal, how to commence</w:t>
      </w:r>
      <w:bookmarkEnd w:id="90"/>
    </w:p>
    <w:p>
      <w:pPr>
        <w:pStyle w:val="Subsection"/>
      </w:pPr>
      <w:r>
        <w:tab/>
        <w:t>(1)</w:t>
      </w:r>
      <w:r>
        <w:tab/>
        <w:t>To —</w:t>
      </w:r>
    </w:p>
    <w:p>
      <w:pPr>
        <w:pStyle w:val="Indenta"/>
      </w:pPr>
      <w:r>
        <w:tab/>
        <w:t>(a)</w:t>
      </w:r>
      <w:r>
        <w:tab/>
        <w:t>commence an appeal within time; or</w:t>
      </w:r>
    </w:p>
    <w:p>
      <w:pPr>
        <w:pStyle w:val="Indenta"/>
      </w:pPr>
      <w:r>
        <w:tab/>
        <w:t>(b)</w:t>
      </w:r>
      <w:r>
        <w:tab/>
        <w:t>apply for an extension of time within which to commence an appeal,</w:t>
      </w:r>
    </w:p>
    <w:p>
      <w:pPr>
        <w:pStyle w:val="Subsection"/>
      </w:pPr>
      <w:r>
        <w:tab/>
      </w:r>
      <w:r>
        <w:tab/>
        <w:t>the appellant must lodge —</w:t>
      </w:r>
    </w:p>
    <w:p>
      <w:pPr>
        <w:pStyle w:val="Indenta"/>
      </w:pPr>
      <w:r>
        <w:tab/>
        <w:t>(c)</w:t>
      </w:r>
      <w:r>
        <w:tab/>
        <w:t>a Form 20 (Appeal notice) that sets out the grounds for the appeal in accordance with subrule (2); and</w:t>
      </w:r>
    </w:p>
    <w:p>
      <w:pPr>
        <w:pStyle w:val="Indenta"/>
      </w:pPr>
      <w:r>
        <w:tab/>
        <w:t>(d)</w:t>
      </w:r>
      <w:r>
        <w:tab/>
        <w:t>any document required by subrule (3) or (4); and</w:t>
      </w:r>
    </w:p>
    <w:p>
      <w:pPr>
        <w:pStyle w:val="Indenta"/>
      </w:pPr>
      <w:r>
        <w:tab/>
        <w:t>(e)</w:t>
      </w:r>
      <w:r>
        <w:tab/>
        <w:t>a copy of the prosecution notice in respect of which the decision being appealed was made; and</w:t>
      </w:r>
    </w:p>
    <w:p>
      <w:pPr>
        <w:pStyle w:val="Indenta"/>
      </w:pPr>
      <w:r>
        <w:tab/>
        <w:t>(f)</w:t>
      </w:r>
      <w:r>
        <w:tab/>
        <w:t>a copy of the primary court’s transcript; and</w:t>
      </w:r>
    </w:p>
    <w:p>
      <w:pPr>
        <w:pStyle w:val="Indenta"/>
      </w:pPr>
      <w:r>
        <w:tab/>
        <w:t>(g)</w:t>
      </w:r>
      <w:r>
        <w:tab/>
        <w:t>a copy of every other record that the Court will need to decide the appeal.</w:t>
      </w:r>
    </w:p>
    <w:p>
      <w:pPr>
        <w:pStyle w:val="Subsection"/>
      </w:pPr>
      <w:r>
        <w:tab/>
        <w:t>(2)</w:t>
      </w:r>
      <w:r>
        <w:tab/>
        <w:t xml:space="preserve">The grounds of appeal must not merely allege — </w:t>
      </w:r>
    </w:p>
    <w:p>
      <w:pPr>
        <w:pStyle w:val="Indenta"/>
      </w:pPr>
      <w:r>
        <w:tab/>
        <w:t>(a)</w:t>
      </w:r>
      <w:r>
        <w:tab/>
        <w:t>that the primary court erred in fact or in law; or</w:t>
      </w:r>
    </w:p>
    <w:p>
      <w:pPr>
        <w:pStyle w:val="Indenta"/>
      </w:pPr>
      <w:r>
        <w:tab/>
        <w:t>(b)</w:t>
      </w:r>
      <w:r>
        <w:tab/>
        <w:t>that the primary court’s decision is against the evidence or the weight of evidence or is unreasonable and cannot be supported having regard to the evidence; or</w:t>
      </w:r>
    </w:p>
    <w:p>
      <w:pPr>
        <w:pStyle w:val="Indenta"/>
      </w:pPr>
      <w:r>
        <w:tab/>
        <w:t>(c)</w:t>
      </w:r>
      <w:r>
        <w:tab/>
        <w:t>that the primary court’s decision is unsafe or unsatisfactory; or</w:t>
      </w:r>
    </w:p>
    <w:p>
      <w:pPr>
        <w:pStyle w:val="Indenta"/>
      </w:pPr>
      <w:r>
        <w:tab/>
        <w:t>(d)</w:t>
      </w:r>
      <w:r>
        <w:tab/>
        <w:t>in the case of an appeal against a sentence, that the sentence is excessive or inadequate.</w:t>
      </w:r>
    </w:p>
    <w:p>
      <w:pPr>
        <w:pStyle w:val="Subsection"/>
      </w:pPr>
      <w:r>
        <w:tab/>
        <w:t>(3)</w:t>
      </w:r>
      <w:r>
        <w:tab/>
        <w:t>If the Form 20 says that an extension of time within which to commence the appeal is needed, the form must be lodged with an affidavit by the applicant or the applicant’s lawyer or both explaining why the appeal was not commenced within time.</w:t>
      </w:r>
    </w:p>
    <w:p>
      <w:pPr>
        <w:pStyle w:val="Subsection"/>
      </w:pPr>
      <w:r>
        <w:tab/>
        <w:t>(4)</w:t>
      </w:r>
      <w:r>
        <w:tab/>
        <w:t>A Form 20 may be lodged together with an application, made in accordance with rule 68, for an interim order.</w:t>
      </w:r>
    </w:p>
    <w:p>
      <w:pPr>
        <w:pStyle w:val="Subsection"/>
      </w:pPr>
      <w:r>
        <w:tab/>
        <w:t>(5)</w:t>
      </w:r>
      <w:r>
        <w:tab/>
        <w:t xml:space="preserve">For the purposes of the </w:t>
      </w:r>
      <w:r>
        <w:rPr>
          <w:i/>
        </w:rPr>
        <w:t>Criminal Appeals Act 2004</w:t>
      </w:r>
      <w:r>
        <w:t xml:space="preserve"> section 17, a Form 20 lodged in accordance with this rule is to be taken to be an application for leave to appeal.</w:t>
      </w:r>
    </w:p>
    <w:p>
      <w:pPr>
        <w:pStyle w:val="Subsection"/>
      </w:pPr>
      <w:r>
        <w:tab/>
        <w:t>(6)</w:t>
      </w:r>
      <w:r>
        <w:tab/>
        <w:t>Any document lodged under this rule must be served on the respondent personally but, if the appellant is in custody, it may be served by post on the respondent.</w:t>
      </w:r>
    </w:p>
    <w:p>
      <w:pPr>
        <w:pStyle w:val="Subsection"/>
      </w:pPr>
      <w:r>
        <w:tab/>
        <w:t>(7)</w:t>
      </w:r>
      <w:r>
        <w:tab/>
        <w:t>As soon as practicable after serving the respondent the appellant must lodge a Form 21 (Service certificate).</w:t>
      </w:r>
    </w:p>
    <w:p>
      <w:pPr>
        <w:pStyle w:val="Subsection"/>
      </w:pPr>
      <w:r>
        <w:tab/>
        <w:t>(8)</w:t>
      </w:r>
      <w:r>
        <w:tab/>
        <w:t xml:space="preserve">This rule does not affect the operation of the </w:t>
      </w:r>
      <w:r>
        <w:rPr>
          <w:i/>
        </w:rPr>
        <w:t>Criminal Appeals Act 2004</w:t>
      </w:r>
      <w:r>
        <w:t xml:space="preserve"> section 17.</w:t>
      </w:r>
    </w:p>
    <w:p>
      <w:pPr>
        <w:pStyle w:val="Heading5"/>
      </w:pPr>
      <w:bookmarkStart w:id="91" w:name="_Toc375059062"/>
      <w:r>
        <w:rPr>
          <w:rStyle w:val="CharSectno"/>
        </w:rPr>
        <w:t>66</w:t>
      </w:r>
      <w:r>
        <w:t>.</w:t>
      </w:r>
      <w:r>
        <w:tab/>
        <w:t>Primary court to be notified and to supply records</w:t>
      </w:r>
      <w:bookmarkEnd w:id="91"/>
    </w:p>
    <w:p>
      <w:pPr>
        <w:pStyle w:val="Subsection"/>
        <w:keepNext/>
      </w:pPr>
      <w:r>
        <w:tab/>
        <w:t>(1)</w:t>
      </w:r>
      <w:r>
        <w:tab/>
        <w:t xml:space="preserve">In this rule — </w:t>
      </w:r>
    </w:p>
    <w:p>
      <w:pPr>
        <w:pStyle w:val="Defstart"/>
      </w:pPr>
      <w:r>
        <w:rPr>
          <w:b/>
        </w:rPr>
        <w:tab/>
      </w:r>
      <w:r>
        <w:rPr>
          <w:rStyle w:val="CharDefText"/>
        </w:rPr>
        <w:t>primary court case</w:t>
      </w:r>
      <w:r>
        <w:t xml:space="preserve"> means the case in the court of summary jurisdiction in which the decision being appealed was made.</w:t>
      </w:r>
    </w:p>
    <w:p>
      <w:pPr>
        <w:pStyle w:val="Subsection"/>
      </w:pPr>
      <w:r>
        <w:tab/>
        <w:t>(2)</w:t>
      </w:r>
      <w:r>
        <w:tab/>
        <w:t xml:space="preserve">As soon as practicable after an appeal notice is lodged, a registrar must give the primary court concerned — </w:t>
      </w:r>
    </w:p>
    <w:p>
      <w:pPr>
        <w:pStyle w:val="Indenta"/>
      </w:pPr>
      <w:r>
        <w:tab/>
        <w:t>(a)</w:t>
      </w:r>
      <w:r>
        <w:tab/>
        <w:t>a copy of the appeal notice; and</w:t>
      </w:r>
    </w:p>
    <w:p>
      <w:pPr>
        <w:pStyle w:val="Indenta"/>
      </w:pPr>
      <w:r>
        <w:tab/>
        <w:t>(b)</w:t>
      </w:r>
      <w:r>
        <w:tab/>
        <w:t>a notice that specifies —</w:t>
      </w:r>
    </w:p>
    <w:p>
      <w:pPr>
        <w:pStyle w:val="Indenti"/>
      </w:pPr>
      <w:r>
        <w:tab/>
        <w:t>(i)</w:t>
      </w:r>
      <w:r>
        <w:tab/>
        <w:t>the records or things held by the primary court in relation to the primary court case that the primary court must give to the Court for the purposes of the appeal; and</w:t>
      </w:r>
    </w:p>
    <w:p>
      <w:pPr>
        <w:pStyle w:val="Indenti"/>
      </w:pPr>
      <w:r>
        <w:tab/>
        <w:t>(ii)</w:t>
      </w:r>
      <w:r>
        <w:tab/>
        <w:t>the date by which the primary court must provide the records or things.</w:t>
      </w:r>
    </w:p>
    <w:p>
      <w:pPr>
        <w:pStyle w:val="Subsection"/>
      </w:pPr>
      <w:r>
        <w:tab/>
        <w:t>(3)</w:t>
      </w:r>
      <w:r>
        <w:tab/>
        <w:t>Any copy of a document given by the primary court to the Court need not be certified by the primary court.</w:t>
      </w:r>
    </w:p>
    <w:p>
      <w:pPr>
        <w:pStyle w:val="Subsection"/>
      </w:pPr>
      <w:r>
        <w:tab/>
        <w:t>(4)</w:t>
      </w:r>
      <w:r>
        <w:tab/>
        <w:t>If any record given to the Court contains information to which access by any person is or should be restricted, the primary court must advise the Court.</w:t>
      </w:r>
    </w:p>
    <w:p>
      <w:pPr>
        <w:pStyle w:val="Heading5"/>
      </w:pPr>
      <w:bookmarkStart w:id="92" w:name="_Toc375059063"/>
      <w:r>
        <w:rPr>
          <w:rStyle w:val="CharSectno"/>
        </w:rPr>
        <w:t>67</w:t>
      </w:r>
      <w:r>
        <w:t>.</w:t>
      </w:r>
      <w:r>
        <w:tab/>
        <w:t>Respondent’s options</w:t>
      </w:r>
      <w:bookmarkEnd w:id="92"/>
    </w:p>
    <w:p>
      <w:pPr>
        <w:pStyle w:val="Subsection"/>
      </w:pPr>
      <w:r>
        <w:tab/>
        <w:t>(1)</w:t>
      </w:r>
      <w:r>
        <w:tab/>
        <w:t>On being served with an appeal notice, a respondent may lodge a Form 22 (Notice of respondent’s intention).</w:t>
      </w:r>
    </w:p>
    <w:p>
      <w:pPr>
        <w:pStyle w:val="Subsection"/>
      </w:pPr>
      <w:r>
        <w:tab/>
        <w:t>(2)</w:t>
      </w:r>
      <w:r>
        <w:tab/>
        <w:t>If the respondent lodges a Form 22, it must be lodged within 7 days after the date on which the respondent is served with the appeal notice.</w:t>
      </w:r>
    </w:p>
    <w:p>
      <w:pPr>
        <w:pStyle w:val="Subsection"/>
      </w:pPr>
      <w:r>
        <w:tab/>
        <w:t>(3)</w:t>
      </w:r>
      <w:r>
        <w:tab/>
        <w:t>A Form 22 may be lodged together with an application, made in accordance with rule 68, for an interim order.</w:t>
      </w:r>
    </w:p>
    <w:p>
      <w:pPr>
        <w:pStyle w:val="Subsection"/>
      </w:pPr>
      <w:r>
        <w:tab/>
        <w:t>(4)</w:t>
      </w:r>
      <w:r>
        <w:tab/>
        <w:t>If a respondent does not lodge a Form 22 within the 7 days or any extension of that period ordered by the court, the respondent is not entitled to take part or be heard in the appeal and is not a party to the appeal for the purposes of these rules.</w:t>
      </w:r>
    </w:p>
    <w:p>
      <w:pPr>
        <w:pStyle w:val="Heading5"/>
      </w:pPr>
      <w:bookmarkStart w:id="93" w:name="_Toc375059064"/>
      <w:r>
        <w:rPr>
          <w:rStyle w:val="CharSectno"/>
        </w:rPr>
        <w:t>68</w:t>
      </w:r>
      <w:r>
        <w:t>.</w:t>
      </w:r>
      <w:r>
        <w:tab/>
        <w:t>Interim order, applying for</w:t>
      </w:r>
      <w:bookmarkEnd w:id="93"/>
    </w:p>
    <w:p>
      <w:pPr>
        <w:pStyle w:val="Subsection"/>
      </w:pPr>
      <w:r>
        <w:tab/>
        <w:t>(1)</w:t>
      </w:r>
      <w:r>
        <w:tab/>
        <w:t>At any time after an appeal is commenced and before it is concluded a party may apply for an interim order or an order amending or cancelling an interim order.</w:t>
      </w:r>
    </w:p>
    <w:p>
      <w:pPr>
        <w:pStyle w:val="Subsection"/>
      </w:pPr>
      <w:r>
        <w:tab/>
        <w:t>(2)</w:t>
      </w:r>
      <w:r>
        <w:tab/>
        <w:t xml:space="preserve">To make such an application, the party must lodge a Form 23 (Application in an appeal) with — </w:t>
      </w:r>
    </w:p>
    <w:p>
      <w:pPr>
        <w:pStyle w:val="Indenta"/>
      </w:pPr>
      <w:r>
        <w:tab/>
        <w:t>(a)</w:t>
      </w:r>
      <w:r>
        <w:tab/>
        <w:t>an affidavit by the applicant or the applicant’s lawyer or both explaining why the interim order is wanted; and</w:t>
      </w:r>
    </w:p>
    <w:p>
      <w:pPr>
        <w:pStyle w:val="Indenta"/>
      </w:pPr>
      <w:r>
        <w:tab/>
        <w:t>(b)</w:t>
      </w:r>
      <w:r>
        <w:tab/>
        <w:t>a document setting out the proposed order,</w:t>
      </w:r>
    </w:p>
    <w:p>
      <w:pPr>
        <w:pStyle w:val="Subsection"/>
      </w:pPr>
      <w:r>
        <w:tab/>
      </w:r>
      <w:r>
        <w:tab/>
        <w:t>unless a judge orders otherwise.</w:t>
      </w:r>
    </w:p>
    <w:p>
      <w:pPr>
        <w:pStyle w:val="Heading5"/>
      </w:pPr>
      <w:bookmarkStart w:id="94" w:name="_Toc375059065"/>
      <w:r>
        <w:rPr>
          <w:rStyle w:val="CharSectno"/>
        </w:rPr>
        <w:t>69</w:t>
      </w:r>
      <w:r>
        <w:t>.</w:t>
      </w:r>
      <w:r>
        <w:tab/>
        <w:t>Urgent appeal order, nature of</w:t>
      </w:r>
      <w:bookmarkEnd w:id="94"/>
    </w:p>
    <w:p>
      <w:pPr>
        <w:pStyle w:val="Subsection"/>
      </w:pPr>
      <w:r>
        <w:tab/>
        <w:t>(1)</w:t>
      </w:r>
      <w:r>
        <w:tab/>
        <w:t>An urgent appeal order in relation to an appeal is an order that the appeal is an urgent appeal that must be heard as quickly as practicable consistent with the proper administration of justice.</w:t>
      </w:r>
    </w:p>
    <w:p>
      <w:pPr>
        <w:pStyle w:val="Subsection"/>
      </w:pPr>
      <w:r>
        <w:tab/>
        <w:t>(2)</w:t>
      </w:r>
      <w:r>
        <w:tab/>
        <w:t xml:space="preserve">An urgent appeal order must include an order setting a timetable for the various requirements of these rules and may include — </w:t>
      </w:r>
    </w:p>
    <w:p>
      <w:pPr>
        <w:pStyle w:val="Indenta"/>
      </w:pPr>
      <w:r>
        <w:tab/>
        <w:t>(a)</w:t>
      </w:r>
      <w:r>
        <w:tab/>
        <w:t>an order dispensing with or modifying any such requirement;</w:t>
      </w:r>
    </w:p>
    <w:p>
      <w:pPr>
        <w:pStyle w:val="Indenta"/>
      </w:pPr>
      <w:r>
        <w:tab/>
        <w:t>(b)</w:t>
      </w:r>
      <w:r>
        <w:tab/>
        <w:t>any order that will or may facilitate the appeal being heard as quickly as practicable consistent with the proper administration of justice.</w:t>
      </w:r>
    </w:p>
    <w:p>
      <w:pPr>
        <w:pStyle w:val="Heading5"/>
      </w:pPr>
      <w:bookmarkStart w:id="95" w:name="_Toc375059066"/>
      <w:r>
        <w:rPr>
          <w:rStyle w:val="CharSectno"/>
        </w:rPr>
        <w:t>70</w:t>
      </w:r>
      <w:r>
        <w:t>.</w:t>
      </w:r>
      <w:r>
        <w:tab/>
        <w:t>Consenting to orders</w:t>
      </w:r>
      <w:bookmarkEnd w:id="95"/>
    </w:p>
    <w:p>
      <w:pPr>
        <w:pStyle w:val="Subsection"/>
      </w:pPr>
      <w:r>
        <w:tab/>
      </w:r>
      <w:r>
        <w:tab/>
        <w:t>The parties to an appeal may consent to an interim or other order, other than an urgent appeal order, being made by lodging a Form 24 (Consent notice).</w:t>
      </w:r>
    </w:p>
    <w:p>
      <w:pPr>
        <w:pStyle w:val="Heading5"/>
      </w:pPr>
      <w:bookmarkStart w:id="96" w:name="_Toc375059067"/>
      <w:r>
        <w:rPr>
          <w:rStyle w:val="CharSectno"/>
        </w:rPr>
        <w:t>71</w:t>
      </w:r>
      <w:r>
        <w:t>.</w:t>
      </w:r>
      <w:r>
        <w:tab/>
        <w:t>Appeal books etc. not needed unless ordered</w:t>
      </w:r>
      <w:bookmarkEnd w:id="96"/>
    </w:p>
    <w:p>
      <w:pPr>
        <w:pStyle w:val="Subsection"/>
      </w:pPr>
      <w:r>
        <w:tab/>
      </w:r>
      <w:r>
        <w:tab/>
        <w:t>An appeal book containing the documents needed to decide the appeal is not required but a judge in any particular appeal may order some or all of the following —</w:t>
      </w:r>
    </w:p>
    <w:p>
      <w:pPr>
        <w:pStyle w:val="Indenta"/>
      </w:pPr>
      <w:r>
        <w:tab/>
        <w:t>(a)</w:t>
      </w:r>
      <w:r>
        <w:tab/>
        <w:t>a party to lodge and serve an appeal book;</w:t>
      </w:r>
    </w:p>
    <w:p>
      <w:pPr>
        <w:pStyle w:val="Indenta"/>
      </w:pPr>
      <w:r>
        <w:tab/>
        <w:t>(b)</w:t>
      </w:r>
      <w:r>
        <w:tab/>
        <w:t xml:space="preserve">any or all of the parties to lodge and serve — </w:t>
      </w:r>
    </w:p>
    <w:p>
      <w:pPr>
        <w:pStyle w:val="Indenti"/>
      </w:pPr>
      <w:r>
        <w:tab/>
        <w:t>(i)</w:t>
      </w:r>
      <w:r>
        <w:tab/>
        <w:t>written submissions;</w:t>
      </w:r>
    </w:p>
    <w:p>
      <w:pPr>
        <w:pStyle w:val="Indenti"/>
      </w:pPr>
      <w:r>
        <w:tab/>
        <w:t>(ii)</w:t>
      </w:r>
      <w:r>
        <w:tab/>
        <w:t>a chronology of events relevant to the appeal;</w:t>
      </w:r>
    </w:p>
    <w:p>
      <w:pPr>
        <w:pStyle w:val="Indenti"/>
      </w:pPr>
      <w:r>
        <w:tab/>
        <w:t>(iii)</w:t>
      </w:r>
      <w:r>
        <w:tab/>
        <w:t xml:space="preserve">a list of the principal legal authorities on which the party relies. </w:t>
      </w:r>
    </w:p>
    <w:p>
      <w:pPr>
        <w:pStyle w:val="Heading3"/>
      </w:pPr>
      <w:bookmarkStart w:id="97" w:name="_Toc375059068"/>
      <w:r>
        <w:rPr>
          <w:rStyle w:val="CharDivNo"/>
        </w:rPr>
        <w:t>Division 4</w:t>
      </w:r>
      <w:r>
        <w:t> — </w:t>
      </w:r>
      <w:r>
        <w:rPr>
          <w:rStyle w:val="CharDivText"/>
        </w:rPr>
        <w:t>Concluding an appeal</w:t>
      </w:r>
      <w:bookmarkEnd w:id="97"/>
    </w:p>
    <w:p>
      <w:pPr>
        <w:pStyle w:val="Heading5"/>
      </w:pPr>
      <w:bookmarkStart w:id="98" w:name="_Toc375059069"/>
      <w:r>
        <w:rPr>
          <w:rStyle w:val="CharSectno"/>
        </w:rPr>
        <w:t>72</w:t>
      </w:r>
      <w:r>
        <w:t>.</w:t>
      </w:r>
      <w:r>
        <w:tab/>
        <w:t>Discontinuing an appeal</w:t>
      </w:r>
      <w:bookmarkEnd w:id="98"/>
    </w:p>
    <w:p>
      <w:pPr>
        <w:pStyle w:val="Subsection"/>
      </w:pPr>
      <w:r>
        <w:tab/>
        <w:t>(1)</w:t>
      </w:r>
      <w:r>
        <w:tab/>
        <w:t>The appellant may discontinue an appeal by lodging and serving a Form 26 (Discontinuance notice).</w:t>
      </w:r>
    </w:p>
    <w:p>
      <w:pPr>
        <w:pStyle w:val="Subsection"/>
      </w:pPr>
      <w:r>
        <w:tab/>
        <w:t>(2)</w:t>
      </w:r>
      <w:r>
        <w:tab/>
        <w:t>If it appears to the court that the appellant is a person under disability (as defined in the RSC Order 70 rule 1), the Form 26 does not have effect unless it is approved by a judge.</w:t>
      </w:r>
    </w:p>
    <w:p>
      <w:pPr>
        <w:pStyle w:val="Subsection"/>
      </w:pPr>
      <w:r>
        <w:tab/>
        <w:t>(3)</w:t>
      </w:r>
      <w:r>
        <w:tab/>
        <w:t>An application for the approval of a judge must be lodged with an affidavit and, unless a judge orders otherwise, an opinion by an independent lawyer.</w:t>
      </w:r>
    </w:p>
    <w:p>
      <w:pPr>
        <w:pStyle w:val="Subsection"/>
      </w:pPr>
      <w:r>
        <w:tab/>
        <w:t>(4)</w:t>
      </w:r>
      <w:r>
        <w:tab/>
        <w:t>Unless a judge orders otherwise, an appellant who discontinues an appeal must pay the respondent’s costs in respect of the appeal which must be taxed if they are not agreed.</w:t>
      </w:r>
    </w:p>
    <w:p>
      <w:pPr>
        <w:pStyle w:val="Subsection"/>
      </w:pPr>
      <w:r>
        <w:tab/>
        <w:t>(5)</w:t>
      </w:r>
      <w:r>
        <w:tab/>
        <w:t>In an appeal where the respondent also appeals against the primary court’s decision, subrules (1) to (4) and Form 26 apply with any necessary changes.</w:t>
      </w:r>
    </w:p>
    <w:p>
      <w:pPr>
        <w:pStyle w:val="Subsection"/>
      </w:pPr>
      <w:r>
        <w:tab/>
        <w:t>(6)</w:t>
      </w:r>
      <w:r>
        <w:tab/>
        <w:t>The discontinuance of an appeal by the appellant does not affect any appeal by a respondent who also appeals against the primary court’s decision.</w:t>
      </w:r>
    </w:p>
    <w:p>
      <w:pPr>
        <w:pStyle w:val="Heading5"/>
      </w:pPr>
      <w:bookmarkStart w:id="99" w:name="_Toc375059070"/>
      <w:r>
        <w:rPr>
          <w:rStyle w:val="CharSectno"/>
        </w:rPr>
        <w:t>73</w:t>
      </w:r>
      <w:r>
        <w:t>.</w:t>
      </w:r>
      <w:r>
        <w:tab/>
        <w:t>Settling an appeal</w:t>
      </w:r>
      <w:bookmarkEnd w:id="99"/>
    </w:p>
    <w:p>
      <w:pPr>
        <w:pStyle w:val="Subsection"/>
      </w:pPr>
      <w:r>
        <w:tab/>
        <w:t>(1)</w:t>
      </w:r>
      <w:r>
        <w:tab/>
        <w:t>The parties to an appeal may lodge a Form 24 (Consent notice), modified as necessary, stating the final order that the parties consent to being made in the appeal.</w:t>
      </w:r>
    </w:p>
    <w:p>
      <w:pPr>
        <w:pStyle w:val="Subsection"/>
      </w:pPr>
      <w:r>
        <w:tab/>
        <w:t>(2)</w:t>
      </w:r>
      <w:r>
        <w:tab/>
        <w:t xml:space="preserve">When a consent notice is lodged, the registrar must refer it to a judge who may direct the registrar — </w:t>
      </w:r>
    </w:p>
    <w:p>
      <w:pPr>
        <w:pStyle w:val="Indenta"/>
      </w:pPr>
      <w:r>
        <w:tab/>
        <w:t>(a)</w:t>
      </w:r>
      <w:r>
        <w:tab/>
        <w:t>to issue a final order in accordance with the notice; or</w:t>
      </w:r>
    </w:p>
    <w:p>
      <w:pPr>
        <w:pStyle w:val="Indenta"/>
      </w:pPr>
      <w:r>
        <w:tab/>
        <w:t>(b)</w:t>
      </w:r>
      <w:r>
        <w:tab/>
        <w:t>to notify the parties that the judge will decide the final orders at a hearing.</w:t>
      </w:r>
    </w:p>
    <w:p>
      <w:pPr>
        <w:pStyle w:val="Subsection"/>
      </w:pPr>
      <w:r>
        <w:tab/>
        <w:t>(3)</w:t>
      </w:r>
      <w:r>
        <w:tab/>
        <w:t>A settlement or compromise of an appeal to which a person who appears to the court to be under disability (as defined in the RSC Order 70 rule 1) is a party has no effect unless it is approved by a judge of appeal.</w:t>
      </w:r>
    </w:p>
    <w:p>
      <w:pPr>
        <w:pStyle w:val="Subsection"/>
      </w:pPr>
      <w:r>
        <w:tab/>
        <w:t>(4)</w:t>
      </w:r>
      <w:r>
        <w:tab/>
        <w:t>An application for the approval of a judge of appeal must be lodged with an affidavit and, unless a judge of appeal orders otherwise, an opinion by an independent lawyer.</w:t>
      </w:r>
    </w:p>
    <w:p>
      <w:pPr>
        <w:pStyle w:val="Heading5"/>
        <w:ind w:left="0" w:firstLine="0"/>
      </w:pPr>
      <w:bookmarkStart w:id="100" w:name="_Toc375059071"/>
      <w:r>
        <w:rPr>
          <w:rStyle w:val="CharSectno"/>
        </w:rPr>
        <w:t>74</w:t>
      </w:r>
      <w:r>
        <w:t>.</w:t>
      </w:r>
      <w:r>
        <w:tab/>
        <w:t>Appeal, certificate of conclusion of</w:t>
      </w:r>
      <w:bookmarkEnd w:id="100"/>
    </w:p>
    <w:p>
      <w:pPr>
        <w:pStyle w:val="Subsection"/>
      </w:pPr>
      <w:r>
        <w:tab/>
        <w:t>(1)</w:t>
      </w:r>
      <w:r>
        <w:tab/>
        <w:t>When an appeal is concluded, the registrar must issue a Form 27 (Certificate of conclusion of criminal appeal).</w:t>
      </w:r>
    </w:p>
    <w:p>
      <w:pPr>
        <w:pStyle w:val="Subsection"/>
      </w:pPr>
      <w:r>
        <w:tab/>
        <w:t>(2)</w:t>
      </w:r>
      <w:r>
        <w:tab/>
        <w:t>The Form 27 is the formal record of the Court and forms part of the Supreme Court’s record.</w:t>
      </w:r>
    </w:p>
    <w:p>
      <w:pPr>
        <w:pStyle w:val="Subsection"/>
      </w:pPr>
      <w:r>
        <w:tab/>
        <w:t>(3)</w:t>
      </w:r>
      <w:r>
        <w:tab/>
        <w:t>A registrar must send a copy of the Form 27 to —</w:t>
      </w:r>
    </w:p>
    <w:p>
      <w:pPr>
        <w:pStyle w:val="Indenta"/>
      </w:pPr>
      <w:r>
        <w:tab/>
        <w:t>(a)</w:t>
      </w:r>
      <w:r>
        <w:tab/>
        <w:t>the primary court; and</w:t>
      </w:r>
    </w:p>
    <w:p>
      <w:pPr>
        <w:pStyle w:val="Indenta"/>
      </w:pPr>
      <w:r>
        <w:tab/>
        <w:t>(b)</w:t>
      </w:r>
      <w:r>
        <w:tab/>
        <w:t>the Commissioner of Police; and</w:t>
      </w:r>
    </w:p>
    <w:p>
      <w:pPr>
        <w:pStyle w:val="Indenta"/>
      </w:pPr>
      <w:r>
        <w:tab/>
        <w:t>(c)</w:t>
      </w:r>
      <w:r>
        <w:tab/>
        <w:t xml:space="preserve">the chief executive officer of the department of the public service principally assisting the Minister who administers the </w:t>
      </w:r>
      <w:r>
        <w:rPr>
          <w:i/>
        </w:rPr>
        <w:t>Sentence Administration Act 2003</w:t>
      </w:r>
      <w:r>
        <w:t>; and</w:t>
      </w:r>
    </w:p>
    <w:p>
      <w:pPr>
        <w:pStyle w:val="Indenta"/>
      </w:pPr>
      <w:r>
        <w:tab/>
        <w:t>(d)</w:t>
      </w:r>
      <w:r>
        <w:tab/>
        <w:t>if the case requires, the chairperson of the Parole Board; and</w:t>
      </w:r>
    </w:p>
    <w:p>
      <w:pPr>
        <w:pStyle w:val="Indenta"/>
      </w:pPr>
      <w:r>
        <w:tab/>
        <w:t>(e)</w:t>
      </w:r>
      <w:r>
        <w:tab/>
        <w:t>if the case requires, the chairperson of the Mentally Impaired Accused Review Board; and</w:t>
      </w:r>
    </w:p>
    <w:p>
      <w:pPr>
        <w:pStyle w:val="Indenta"/>
      </w:pPr>
      <w:r>
        <w:tab/>
        <w:t>(f)</w:t>
      </w:r>
      <w:r>
        <w:tab/>
        <w:t>any other person to whom an order made by the Court of Appeal in the appeal is directed.</w:t>
      </w:r>
    </w:p>
    <w:p>
      <w:pPr>
        <w:pStyle w:val="Subsection"/>
      </w:pPr>
      <w:r>
        <w:tab/>
        <w:t>(4)</w:t>
      </w:r>
      <w:r>
        <w:tab/>
        <w:t>If a warrant is issued to enforce a judgment or order of the Court, a copy of the Form 27 must be sent with the warrant to any person to whom the warrant is directed.</w:t>
      </w:r>
    </w:p>
    <w:p>
      <w:pPr>
        <w:pStyle w:val="Heading5"/>
      </w:pPr>
      <w:bookmarkStart w:id="101" w:name="_Toc375059072"/>
      <w:r>
        <w:rPr>
          <w:rStyle w:val="CharSectno"/>
        </w:rPr>
        <w:t>75</w:t>
      </w:r>
      <w:r>
        <w:t>.</w:t>
      </w:r>
      <w:r>
        <w:tab/>
        <w:t>Return of exhibits</w:t>
      </w:r>
      <w:bookmarkEnd w:id="101"/>
    </w:p>
    <w:p>
      <w:pPr>
        <w:pStyle w:val="Subsection"/>
      </w:pPr>
      <w:r>
        <w:tab/>
        <w:t>(1)</w:t>
      </w:r>
      <w:r>
        <w:tab/>
        <w:t>After an appeal is concluded, a registrar must, unless the Court has ordered otherwise —</w:t>
      </w:r>
    </w:p>
    <w:p>
      <w:pPr>
        <w:pStyle w:val="Indenta"/>
      </w:pPr>
      <w:r>
        <w:tab/>
        <w:t>(a)</w:t>
      </w:r>
      <w:r>
        <w:tab/>
        <w:t>return any record or thing given to the Court by the primary court to the primary court; and</w:t>
      </w:r>
    </w:p>
    <w:p>
      <w:pPr>
        <w:pStyle w:val="Indenta"/>
      </w:pPr>
      <w:r>
        <w:tab/>
        <w:t>(b)</w:t>
      </w:r>
      <w:r>
        <w:tab/>
        <w:t>by a written notice, require the party who tendered any record or thing that was admitted in evidence by the Court to collect it from the court; and</w:t>
      </w:r>
    </w:p>
    <w:p>
      <w:pPr>
        <w:pStyle w:val="Indenta"/>
      </w:pPr>
      <w:r>
        <w:tab/>
        <w:t>(c)</w:t>
      </w:r>
      <w:r>
        <w:tab/>
        <w:t>by a written notice, require any person who, under a subpoena, produced any record or thing to the Court that was not admitted in evidence, to collect it from the court</w:t>
      </w:r>
    </w:p>
    <w:p>
      <w:pPr>
        <w:pStyle w:val="Subsection"/>
        <w:keepNext/>
      </w:pPr>
      <w:r>
        <w:tab/>
        <w:t>(2)</w:t>
      </w:r>
      <w:r>
        <w:tab/>
        <w:t>A registrar must not act under subrule (1) until —</w:t>
      </w:r>
    </w:p>
    <w:p>
      <w:pPr>
        <w:pStyle w:val="Indenta"/>
      </w:pPr>
      <w:r>
        <w:tab/>
        <w:t>(a)</w:t>
      </w:r>
      <w:r>
        <w:tab/>
        <w:t>the time for commencing proceedings in the Court of Appeal in relation to the appeal has expired; or</w:t>
      </w:r>
    </w:p>
    <w:p>
      <w:pPr>
        <w:pStyle w:val="Indenta"/>
      </w:pPr>
      <w:r>
        <w:tab/>
        <w:t>(b)</w:t>
      </w:r>
      <w:r>
        <w:tab/>
        <w:t>if proceedings in the Court of Appeal in relation to the appeal are commenced before that time expires, the proceedings are concluded.</w:t>
      </w:r>
    </w:p>
    <w:p>
      <w:pPr>
        <w:pStyle w:val="Subsection"/>
        <w:keepNext/>
      </w:pPr>
      <w:r>
        <w:tab/>
        <w:t>(3)</w:t>
      </w:r>
      <w:r>
        <w:tab/>
        <w:t xml:space="preserve">Despite subrule (2), a registrar — </w:t>
      </w:r>
    </w:p>
    <w:p>
      <w:pPr>
        <w:pStyle w:val="Indenta"/>
      </w:pPr>
      <w:r>
        <w:tab/>
        <w:t>(a)</w:t>
      </w:r>
      <w:r>
        <w:tab/>
        <w:t>may dispose of a record or thing that the registrar considers is dangerous to retain or return to a person; or</w:t>
      </w:r>
    </w:p>
    <w:p>
      <w:pPr>
        <w:pStyle w:val="Indenta"/>
      </w:pPr>
      <w:r>
        <w:tab/>
        <w:t>(b)</w:t>
      </w:r>
      <w:r>
        <w:tab/>
        <w:t xml:space="preserve">may release a record or thing to a person who is entitled to custody of it if the registrar considers that — </w:t>
      </w:r>
    </w:p>
    <w:p>
      <w:pPr>
        <w:pStyle w:val="Indenti"/>
      </w:pPr>
      <w:r>
        <w:tab/>
        <w:t>(i)</w:t>
      </w:r>
      <w:r>
        <w:tab/>
        <w:t>it is dangerous, impracticable or inconvenient to retain the record or thing under this rule; or</w:t>
      </w:r>
    </w:p>
    <w:p>
      <w:pPr>
        <w:pStyle w:val="Indenti"/>
      </w:pPr>
      <w:r>
        <w:tab/>
        <w:t>(ii)</w:t>
      </w:r>
      <w:r>
        <w:tab/>
        <w:t>it is necessary for that person to have use of the record or thing.</w:t>
      </w:r>
    </w:p>
    <w:p>
      <w:pPr>
        <w:pStyle w:val="Subsection"/>
      </w:pPr>
      <w:r>
        <w:tab/>
        <w:t>(4)</w:t>
      </w:r>
      <w:r>
        <w:tab/>
        <w:t>If under subrule (3)(b) a registrar releases a record or thing to a person, the registrar may require the person, as a condition of being given it, to give a written undertaking to the Court as to the care maintenance and custody of it and its re</w:t>
      </w:r>
      <w:r>
        <w:noBreakHyphen/>
        <w:t>delivery to the Court.</w:t>
      </w:r>
    </w:p>
    <w:p>
      <w:pPr>
        <w:pStyle w:val="Subsection"/>
      </w:pPr>
      <w:r>
        <w:tab/>
        <w:t>(5)</w:t>
      </w:r>
      <w:r>
        <w:tab/>
        <w:t>If a record or thing remains in the possession of the Court after reasonable steps have been taken to identify a person who is entitled to possession of it and to require the person to collect it from the court, a judge may order a registrar to destroy it or dispose of it in some other way.</w:t>
      </w:r>
    </w:p>
    <w:p>
      <w:pPr>
        <w:pStyle w:val="Heading2"/>
      </w:pPr>
      <w:bookmarkStart w:id="102" w:name="_Toc375059073"/>
      <w:r>
        <w:rPr>
          <w:rStyle w:val="CharPartNo"/>
        </w:rPr>
        <w:t>Part 15</w:t>
      </w:r>
      <w:r>
        <w:rPr>
          <w:rStyle w:val="CharDivNo"/>
        </w:rPr>
        <w:t> </w:t>
      </w:r>
      <w:r>
        <w:t>—</w:t>
      </w:r>
      <w:r>
        <w:rPr>
          <w:rStyle w:val="CharDivText"/>
        </w:rPr>
        <w:t> </w:t>
      </w:r>
      <w:r>
        <w:rPr>
          <w:rStyle w:val="CharPartText"/>
          <w:i/>
        </w:rPr>
        <w:t xml:space="preserve">Service and Execution of Process Act 1992 </w:t>
      </w:r>
      <w:r>
        <w:rPr>
          <w:rStyle w:val="CharPartText"/>
        </w:rPr>
        <w:t>(Cwlth) rules</w:t>
      </w:r>
      <w:bookmarkEnd w:id="102"/>
    </w:p>
    <w:p>
      <w:pPr>
        <w:pStyle w:val="Heading5"/>
      </w:pPr>
      <w:bookmarkStart w:id="103" w:name="_Toc375059074"/>
      <w:r>
        <w:rPr>
          <w:rStyle w:val="CharSectno"/>
        </w:rPr>
        <w:t>76</w:t>
      </w:r>
      <w:r>
        <w:t>.</w:t>
      </w:r>
      <w:r>
        <w:tab/>
        <w:t>Term used: section</w:t>
      </w:r>
      <w:bookmarkEnd w:id="103"/>
    </w:p>
    <w:p>
      <w:pPr>
        <w:pStyle w:val="Subsection"/>
      </w:pPr>
      <w:r>
        <w:tab/>
      </w:r>
      <w:r>
        <w:tab/>
        <w:t>In this Part —</w:t>
      </w:r>
    </w:p>
    <w:p>
      <w:pPr>
        <w:pStyle w:val="Defstart"/>
      </w:pPr>
      <w:r>
        <w:rPr>
          <w:b/>
        </w:rPr>
        <w:tab/>
      </w:r>
      <w:r>
        <w:rPr>
          <w:rStyle w:val="CharDefText"/>
        </w:rPr>
        <w:t>section</w:t>
      </w:r>
      <w:r>
        <w:t xml:space="preserve"> means a section of the </w:t>
      </w:r>
      <w:r>
        <w:rPr>
          <w:i/>
        </w:rPr>
        <w:t>Service and Execution of Process Act 1992</w:t>
      </w:r>
      <w:r>
        <w:t xml:space="preserve"> of the Commonwealth.</w:t>
      </w:r>
    </w:p>
    <w:p>
      <w:pPr>
        <w:pStyle w:val="Heading5"/>
      </w:pPr>
      <w:bookmarkStart w:id="104" w:name="_Toc375059075"/>
      <w:r>
        <w:rPr>
          <w:rStyle w:val="CharSectno"/>
        </w:rPr>
        <w:t>77</w:t>
      </w:r>
      <w:r>
        <w:t>.</w:t>
      </w:r>
      <w:r>
        <w:tab/>
        <w:t>Appeals under Part 5</w:t>
      </w:r>
      <w:bookmarkEnd w:id="104"/>
    </w:p>
    <w:p>
      <w:pPr>
        <w:pStyle w:val="Subsection"/>
      </w:pPr>
      <w:r>
        <w:tab/>
      </w:r>
      <w:r>
        <w:tab/>
        <w:t xml:space="preserve">Part 14, with any necessary changes, applies to — </w:t>
      </w:r>
    </w:p>
    <w:p>
      <w:pPr>
        <w:pStyle w:val="Indenta"/>
      </w:pPr>
      <w:r>
        <w:tab/>
        <w:t>(a)</w:t>
      </w:r>
      <w:r>
        <w:tab/>
        <w:t>an application under section 86 for a review of an order made under section 83; and</w:t>
      </w:r>
    </w:p>
    <w:p>
      <w:pPr>
        <w:pStyle w:val="Indenta"/>
      </w:pPr>
      <w:r>
        <w:tab/>
        <w:t>(b)</w:t>
      </w:r>
      <w:r>
        <w:tab/>
        <w:t>an appeal under section 101 against a decision of a magistrate.</w:t>
      </w:r>
    </w:p>
    <w:p>
      <w:pPr>
        <w:pStyle w:val="Heading2"/>
      </w:pPr>
      <w:bookmarkStart w:id="105" w:name="_Toc375059076"/>
      <w:r>
        <w:rPr>
          <w:rStyle w:val="CharPartNo"/>
        </w:rPr>
        <w:t>Part 16</w:t>
      </w:r>
      <w:r>
        <w:rPr>
          <w:rStyle w:val="CharDivNo"/>
        </w:rPr>
        <w:t> </w:t>
      </w:r>
      <w:r>
        <w:t>—</w:t>
      </w:r>
      <w:r>
        <w:rPr>
          <w:rStyle w:val="CharDivText"/>
        </w:rPr>
        <w:t> </w:t>
      </w:r>
      <w:r>
        <w:rPr>
          <w:rStyle w:val="CharPartText"/>
        </w:rPr>
        <w:t>Miscellaneous</w:t>
      </w:r>
      <w:bookmarkEnd w:id="105"/>
    </w:p>
    <w:p>
      <w:pPr>
        <w:pStyle w:val="Ednotesection"/>
        <w:rPr>
          <w:b/>
        </w:rPr>
      </w:pPr>
      <w:r>
        <w:t>[</w:t>
      </w:r>
      <w:r>
        <w:rPr>
          <w:b/>
        </w:rPr>
        <w:t>78.</w:t>
      </w:r>
      <w:r>
        <w:tab/>
        <w:t>Omitted</w:t>
      </w:r>
      <w:r>
        <w:rPr>
          <w:b/>
        </w:rPr>
        <w:t xml:space="preserve"> </w:t>
      </w:r>
      <w:r>
        <w:t>under the Reprints Act 1984 s. 7(4)(f).]</w:t>
      </w:r>
    </w:p>
    <w:p>
      <w:pPr>
        <w:sectPr>
          <w:headerReference w:type="even" r:id="rId20"/>
          <w:headerReference w:type="default" r:id="rId21"/>
          <w:footerReference w:type="even" r:id="rId22"/>
          <w:footerReference w:type="default" r:id="rId23"/>
          <w:headerReference w:type="first" r:id="rId24"/>
          <w:footerReference w:type="first" r:id="rId25"/>
          <w:endnotePr>
            <w:numFmt w:val="decimal"/>
          </w:endnotePr>
          <w:pgSz w:w="11906" w:h="16838" w:code="9"/>
          <w:pgMar w:top="2376" w:right="2405" w:bottom="3542" w:left="2405" w:header="706" w:footer="3380" w:gutter="0"/>
          <w:pgNumType w:start="1"/>
          <w:cols w:space="720"/>
          <w:noEndnote/>
          <w:titlePg/>
          <w:docGrid w:linePitch="326"/>
        </w:sectPr>
      </w:pPr>
    </w:p>
    <w:p>
      <w:pPr>
        <w:pStyle w:val="yScheduleHeading"/>
      </w:pPr>
      <w:bookmarkStart w:id="106" w:name="_Toc375059077"/>
      <w:r>
        <w:rPr>
          <w:rStyle w:val="CharSchNo"/>
        </w:rPr>
        <w:t>Schedule 1</w:t>
      </w:r>
      <w:r>
        <w:rPr>
          <w:rStyle w:val="CharSDivNo"/>
        </w:rPr>
        <w:t> </w:t>
      </w:r>
      <w:r>
        <w:t>—</w:t>
      </w:r>
      <w:r>
        <w:rPr>
          <w:rStyle w:val="CharSDivText"/>
        </w:rPr>
        <w:t> </w:t>
      </w:r>
      <w:r>
        <w:rPr>
          <w:rStyle w:val="CharSchText"/>
        </w:rPr>
        <w:t>Forms</w:t>
      </w:r>
      <w:bookmarkEnd w:id="106"/>
    </w:p>
    <w:p>
      <w:pPr>
        <w:pStyle w:val="yShoulderClause"/>
      </w:pPr>
      <w:r>
        <w:t>[r. 3(1)]</w:t>
      </w:r>
    </w:p>
    <w:p>
      <w:pPr>
        <w:pStyle w:val="yHeading5"/>
        <w:spacing w:after="240"/>
      </w:pPr>
      <w:bookmarkStart w:id="107" w:name="_Toc375059078"/>
      <w:r>
        <w:rPr>
          <w:rStyle w:val="CharSClsNo"/>
        </w:rPr>
        <w:t>1</w:t>
      </w:r>
      <w:r>
        <w:t>.</w:t>
      </w:r>
      <w:r>
        <w:tab/>
        <w:t>Application (r. 23)</w:t>
      </w:r>
      <w:bookmarkEnd w:id="107"/>
      <w:r>
        <w:t xml:space="preserve"> </w:t>
      </w:r>
    </w:p>
    <w:tbl>
      <w:tblPr>
        <w:tblW w:w="0" w:type="auto"/>
        <w:tblInd w:w="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418"/>
        <w:gridCol w:w="2268"/>
        <w:gridCol w:w="1843"/>
        <w:gridCol w:w="1559"/>
      </w:tblGrid>
      <w:tr>
        <w:trPr>
          <w:cantSplit/>
        </w:trPr>
        <w:tc>
          <w:tcPr>
            <w:tcW w:w="3686" w:type="dxa"/>
            <w:gridSpan w:val="2"/>
            <w:tcBorders>
              <w:bottom w:val="nil"/>
            </w:tcBorders>
          </w:tcPr>
          <w:p>
            <w:pPr>
              <w:pStyle w:val="yTableNAm"/>
              <w:spacing w:before="0"/>
              <w:rPr>
                <w:i/>
                <w:iCs/>
              </w:rPr>
            </w:pPr>
            <w:r>
              <w:rPr>
                <w:i/>
                <w:iCs/>
              </w:rPr>
              <w:t>Criminal Procedure Act 2004</w:t>
            </w:r>
          </w:p>
          <w:p>
            <w:pPr>
              <w:pStyle w:val="yTableNAm"/>
              <w:spacing w:before="0"/>
            </w:pPr>
            <w:r>
              <w:rPr>
                <w:i/>
                <w:iCs/>
              </w:rPr>
              <w:t>Criminal Procedure Rules 2005</w:t>
            </w:r>
          </w:p>
          <w:p>
            <w:pPr>
              <w:pStyle w:val="yTableNAm"/>
              <w:spacing w:before="0"/>
            </w:pPr>
          </w:p>
          <w:p>
            <w:pPr>
              <w:pStyle w:val="yTableNAm"/>
              <w:spacing w:before="0"/>
            </w:pPr>
            <w:smartTag w:uri="urn:schemas-microsoft-com:office:smarttags" w:element="Street">
              <w:smartTag w:uri="urn:schemas-microsoft-com:office:smarttags" w:element="address">
                <w:r>
                  <w:t>Supreme Court/District Court</w:t>
                </w:r>
              </w:smartTag>
            </w:smartTag>
          </w:p>
          <w:p>
            <w:pPr>
              <w:pStyle w:val="yTableNAm"/>
              <w:spacing w:before="0"/>
              <w:rPr>
                <w:b/>
              </w:rPr>
            </w:pPr>
            <w:r>
              <w:t>At:</w:t>
            </w:r>
            <w:r>
              <w:tab/>
              <w:t xml:space="preserve">                Number: </w:t>
            </w:r>
          </w:p>
        </w:tc>
        <w:tc>
          <w:tcPr>
            <w:tcW w:w="3402" w:type="dxa"/>
            <w:gridSpan w:val="2"/>
            <w:tcBorders>
              <w:bottom w:val="nil"/>
            </w:tcBorders>
          </w:tcPr>
          <w:p>
            <w:pPr>
              <w:pStyle w:val="yTableNAm"/>
              <w:spacing w:before="0"/>
              <w:rPr>
                <w:b/>
              </w:rPr>
            </w:pPr>
            <w:r>
              <w:rPr>
                <w:b/>
              </w:rPr>
              <w:t>Application</w:t>
            </w:r>
          </w:p>
        </w:tc>
      </w:tr>
      <w:tr>
        <w:trPr>
          <w:cantSplit/>
        </w:trPr>
        <w:tc>
          <w:tcPr>
            <w:tcW w:w="1418" w:type="dxa"/>
          </w:tcPr>
          <w:p>
            <w:pPr>
              <w:pStyle w:val="yTableNAm"/>
              <w:spacing w:before="0"/>
              <w:rPr>
                <w:sz w:val="16"/>
              </w:rPr>
            </w:pPr>
            <w:r>
              <w:t>Case</w:t>
            </w:r>
          </w:p>
        </w:tc>
        <w:tc>
          <w:tcPr>
            <w:tcW w:w="5670" w:type="dxa"/>
            <w:gridSpan w:val="3"/>
          </w:tcPr>
          <w:p>
            <w:pPr>
              <w:pStyle w:val="yTableNAm"/>
              <w:spacing w:before="0"/>
            </w:pPr>
            <w:r>
              <w:t>[</w:t>
            </w:r>
            <w:r>
              <w:rPr>
                <w:i/>
                <w:iCs/>
              </w:rPr>
              <w:t>Names of all parties</w:t>
            </w:r>
            <w:r>
              <w:t>]</w:t>
            </w:r>
          </w:p>
        </w:tc>
      </w:tr>
      <w:tr>
        <w:trPr>
          <w:cantSplit/>
        </w:trPr>
        <w:tc>
          <w:tcPr>
            <w:tcW w:w="1418" w:type="dxa"/>
          </w:tcPr>
          <w:p>
            <w:pPr>
              <w:pStyle w:val="yTableNAm"/>
              <w:spacing w:before="0"/>
            </w:pPr>
            <w:r>
              <w:t>Applicant</w:t>
            </w:r>
          </w:p>
        </w:tc>
        <w:tc>
          <w:tcPr>
            <w:tcW w:w="5670" w:type="dxa"/>
            <w:gridSpan w:val="3"/>
          </w:tcPr>
          <w:p>
            <w:pPr>
              <w:pStyle w:val="yTableNAm"/>
              <w:spacing w:before="0"/>
            </w:pPr>
            <w:r>
              <w:t>[</w:t>
            </w:r>
            <w:r>
              <w:rPr>
                <w:i/>
                <w:iCs/>
              </w:rPr>
              <w:t>Name of the party applying</w:t>
            </w:r>
            <w:r>
              <w:t>]</w:t>
            </w:r>
          </w:p>
        </w:tc>
      </w:tr>
      <w:tr>
        <w:trPr>
          <w:cantSplit/>
        </w:trPr>
        <w:tc>
          <w:tcPr>
            <w:tcW w:w="1418" w:type="dxa"/>
            <w:tcBorders>
              <w:bottom w:val="nil"/>
            </w:tcBorders>
          </w:tcPr>
          <w:p>
            <w:pPr>
              <w:pStyle w:val="yTableNAm"/>
              <w:spacing w:before="0"/>
            </w:pPr>
            <w:r>
              <w:t>Application details</w:t>
            </w:r>
          </w:p>
        </w:tc>
        <w:tc>
          <w:tcPr>
            <w:tcW w:w="5670" w:type="dxa"/>
            <w:gridSpan w:val="3"/>
            <w:tcBorders>
              <w:bottom w:val="nil"/>
            </w:tcBorders>
          </w:tcPr>
          <w:p>
            <w:pPr>
              <w:pStyle w:val="yTableNAm"/>
              <w:spacing w:before="0"/>
            </w:pPr>
            <w:r>
              <w:t xml:space="preserve">The applicant applies for — </w:t>
            </w:r>
          </w:p>
          <w:p>
            <w:pPr>
              <w:pStyle w:val="yTableNAm"/>
              <w:spacing w:before="0"/>
              <w:rPr>
                <w:i/>
              </w:rPr>
            </w:pPr>
            <w:r>
              <w:t>[</w:t>
            </w:r>
            <w:r>
              <w:rPr>
                <w:i/>
              </w:rPr>
              <w:t xml:space="preserve">Set out — </w:t>
            </w:r>
          </w:p>
          <w:p>
            <w:pPr>
              <w:pStyle w:val="yTableNAm"/>
              <w:numPr>
                <w:ilvl w:val="0"/>
                <w:numId w:val="29"/>
              </w:numPr>
              <w:tabs>
                <w:tab w:val="clear" w:pos="567"/>
                <w:tab w:val="clear" w:pos="720"/>
                <w:tab w:val="left" w:pos="326"/>
              </w:tabs>
              <w:spacing w:before="0"/>
              <w:ind w:left="326" w:hanging="326"/>
              <w:rPr>
                <w:i/>
              </w:rPr>
            </w:pPr>
            <w:r>
              <w:rPr>
                <w:i/>
              </w:rPr>
              <w:t>the order or orders sought</w:t>
            </w:r>
          </w:p>
          <w:p>
            <w:pPr>
              <w:pStyle w:val="yTableNAm"/>
              <w:numPr>
                <w:ilvl w:val="0"/>
                <w:numId w:val="29"/>
              </w:numPr>
              <w:tabs>
                <w:tab w:val="clear" w:pos="567"/>
                <w:tab w:val="clear" w:pos="720"/>
                <w:tab w:val="left" w:pos="326"/>
              </w:tabs>
              <w:spacing w:before="0"/>
              <w:ind w:left="326" w:hanging="326"/>
            </w:pPr>
            <w:r>
              <w:rPr>
                <w:i/>
              </w:rPr>
              <w:t>the written law and provision under which the application is made</w:t>
            </w:r>
            <w:r>
              <w:t>.].</w:t>
            </w:r>
          </w:p>
        </w:tc>
      </w:tr>
      <w:tr>
        <w:trPr>
          <w:cantSplit/>
        </w:trPr>
        <w:tc>
          <w:tcPr>
            <w:tcW w:w="1418" w:type="dxa"/>
            <w:tcBorders>
              <w:bottom w:val="single" w:sz="4" w:space="0" w:color="auto"/>
            </w:tcBorders>
          </w:tcPr>
          <w:p>
            <w:pPr>
              <w:pStyle w:val="yTableNAm"/>
              <w:spacing w:before="0"/>
            </w:pPr>
            <w:r>
              <w:t>Signature of applicant or lawyer</w:t>
            </w:r>
          </w:p>
        </w:tc>
        <w:tc>
          <w:tcPr>
            <w:tcW w:w="4111" w:type="dxa"/>
            <w:gridSpan w:val="2"/>
            <w:tcBorders>
              <w:bottom w:val="single" w:sz="4" w:space="0" w:color="auto"/>
            </w:tcBorders>
          </w:tcPr>
          <w:p>
            <w:pPr>
              <w:pStyle w:val="yTableNAm"/>
              <w:spacing w:before="0"/>
            </w:pPr>
          </w:p>
          <w:p>
            <w:pPr>
              <w:pStyle w:val="yTableNAm"/>
              <w:tabs>
                <w:tab w:val="clear" w:pos="567"/>
                <w:tab w:val="left" w:leader="dot" w:pos="2966"/>
              </w:tabs>
              <w:spacing w:before="0"/>
            </w:pPr>
            <w:r>
              <w:tab/>
            </w:r>
          </w:p>
          <w:p>
            <w:pPr>
              <w:pStyle w:val="yTableNAm"/>
              <w:spacing w:before="0"/>
            </w:pPr>
            <w:r>
              <w:t>Applicant/Applicant’s lawyer</w:t>
            </w:r>
          </w:p>
        </w:tc>
        <w:tc>
          <w:tcPr>
            <w:tcW w:w="1559" w:type="dxa"/>
            <w:tcBorders>
              <w:bottom w:val="single" w:sz="4" w:space="0" w:color="auto"/>
            </w:tcBorders>
          </w:tcPr>
          <w:p>
            <w:pPr>
              <w:pStyle w:val="yTableNAm"/>
              <w:spacing w:before="0"/>
            </w:pPr>
            <w:r>
              <w:t>Date:</w:t>
            </w:r>
          </w:p>
        </w:tc>
      </w:tr>
      <w:tr>
        <w:trPr>
          <w:cantSplit/>
        </w:trPr>
        <w:tc>
          <w:tcPr>
            <w:tcW w:w="1418" w:type="dxa"/>
            <w:tcBorders>
              <w:bottom w:val="single" w:sz="4" w:space="0" w:color="auto"/>
            </w:tcBorders>
          </w:tcPr>
          <w:p>
            <w:pPr>
              <w:pStyle w:val="yTableNAm"/>
              <w:spacing w:before="0"/>
            </w:pPr>
            <w:r>
              <w:t>Hearing details</w:t>
            </w:r>
          </w:p>
        </w:tc>
        <w:tc>
          <w:tcPr>
            <w:tcW w:w="4111" w:type="dxa"/>
            <w:gridSpan w:val="2"/>
            <w:tcBorders>
              <w:bottom w:val="single" w:sz="4" w:space="0" w:color="auto"/>
            </w:tcBorders>
          </w:tcPr>
          <w:p>
            <w:pPr>
              <w:pStyle w:val="yTableNAm"/>
              <w:spacing w:before="0"/>
            </w:pPr>
            <w:r>
              <w:t xml:space="preserve">This application will be heard — </w:t>
            </w:r>
          </w:p>
          <w:p>
            <w:pPr>
              <w:pStyle w:val="yTableNAm"/>
              <w:spacing w:before="0"/>
            </w:pPr>
            <w:r>
              <w:t>on [</w:t>
            </w:r>
            <w:r>
              <w:rPr>
                <w:i/>
                <w:iCs/>
              </w:rPr>
              <w:t>date</w:t>
            </w:r>
            <w:r>
              <w:t>] at [</w:t>
            </w:r>
            <w:r>
              <w:rPr>
                <w:i/>
                <w:iCs/>
              </w:rPr>
              <w:t>time</w:t>
            </w:r>
            <w:r>
              <w:t>] or as soon after as possible, at [</w:t>
            </w:r>
            <w:r>
              <w:rPr>
                <w:i/>
                <w:iCs/>
              </w:rPr>
              <w:t>place</w:t>
            </w:r>
            <w:r>
              <w:t>]</w:t>
            </w:r>
          </w:p>
        </w:tc>
        <w:tc>
          <w:tcPr>
            <w:tcW w:w="1559" w:type="dxa"/>
            <w:tcBorders>
              <w:bottom w:val="single" w:sz="4" w:space="0" w:color="auto"/>
            </w:tcBorders>
          </w:tcPr>
          <w:p>
            <w:pPr>
              <w:pStyle w:val="yTableNAm"/>
              <w:spacing w:before="0"/>
            </w:pPr>
            <w:r>
              <w:t>Court stamp</w:t>
            </w:r>
          </w:p>
        </w:tc>
      </w:tr>
    </w:tbl>
    <w:p>
      <w:pPr>
        <w:pStyle w:val="yHeading5"/>
        <w:pageBreakBefore/>
        <w:spacing w:after="240"/>
      </w:pPr>
      <w:bookmarkStart w:id="108" w:name="_Toc375059079"/>
      <w:r>
        <w:rPr>
          <w:rStyle w:val="CharSClsNo"/>
        </w:rPr>
        <w:t>2</w:t>
      </w:r>
      <w:r>
        <w:t>.</w:t>
      </w:r>
      <w:r>
        <w:tab/>
        <w:t>Application for urgent case order (r. 30)</w:t>
      </w:r>
      <w:bookmarkEnd w:id="108"/>
    </w:p>
    <w:tbl>
      <w:tblPr>
        <w:tblW w:w="0" w:type="auto"/>
        <w:tblInd w:w="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418"/>
        <w:gridCol w:w="2268"/>
        <w:gridCol w:w="1843"/>
        <w:gridCol w:w="1559"/>
      </w:tblGrid>
      <w:tr>
        <w:trPr>
          <w:cantSplit/>
        </w:trPr>
        <w:tc>
          <w:tcPr>
            <w:tcW w:w="3686" w:type="dxa"/>
            <w:gridSpan w:val="2"/>
            <w:tcBorders>
              <w:bottom w:val="nil"/>
            </w:tcBorders>
          </w:tcPr>
          <w:p>
            <w:pPr>
              <w:pStyle w:val="yTableNAm"/>
              <w:spacing w:before="0"/>
              <w:rPr>
                <w:i/>
                <w:iCs/>
              </w:rPr>
            </w:pPr>
            <w:r>
              <w:rPr>
                <w:i/>
                <w:iCs/>
              </w:rPr>
              <w:t>Criminal Procedure Act 2004</w:t>
            </w:r>
          </w:p>
          <w:p>
            <w:pPr>
              <w:pStyle w:val="yTableNAm"/>
              <w:spacing w:before="0"/>
            </w:pPr>
            <w:r>
              <w:rPr>
                <w:i/>
                <w:iCs/>
              </w:rPr>
              <w:t>Criminal Procedure Rules 2005</w:t>
            </w:r>
          </w:p>
          <w:p>
            <w:pPr>
              <w:pStyle w:val="yTableNAm"/>
              <w:spacing w:before="0"/>
            </w:pPr>
          </w:p>
          <w:p>
            <w:pPr>
              <w:pStyle w:val="yTableNAm"/>
              <w:spacing w:before="0"/>
            </w:pPr>
            <w:smartTag w:uri="urn:schemas-microsoft-com:office:smarttags" w:element="Street">
              <w:smartTag w:uri="urn:schemas-microsoft-com:office:smarttags" w:element="address">
                <w:r>
                  <w:t>Supreme Court/District Court</w:t>
                </w:r>
              </w:smartTag>
            </w:smartTag>
          </w:p>
          <w:p>
            <w:pPr>
              <w:pStyle w:val="yTableNAm"/>
              <w:spacing w:before="0"/>
              <w:rPr>
                <w:b/>
              </w:rPr>
            </w:pPr>
            <w:r>
              <w:t>At:</w:t>
            </w:r>
            <w:r>
              <w:tab/>
              <w:t xml:space="preserve">                Number: </w:t>
            </w:r>
          </w:p>
        </w:tc>
        <w:tc>
          <w:tcPr>
            <w:tcW w:w="3402" w:type="dxa"/>
            <w:gridSpan w:val="2"/>
            <w:tcBorders>
              <w:bottom w:val="nil"/>
            </w:tcBorders>
          </w:tcPr>
          <w:p>
            <w:pPr>
              <w:pStyle w:val="yTableNAm"/>
              <w:spacing w:before="0"/>
              <w:rPr>
                <w:b/>
              </w:rPr>
            </w:pPr>
            <w:r>
              <w:rPr>
                <w:b/>
              </w:rPr>
              <w:t>Application for urgent case order</w:t>
            </w:r>
          </w:p>
        </w:tc>
      </w:tr>
      <w:tr>
        <w:trPr>
          <w:cantSplit/>
        </w:trPr>
        <w:tc>
          <w:tcPr>
            <w:tcW w:w="1418" w:type="dxa"/>
          </w:tcPr>
          <w:p>
            <w:pPr>
              <w:pStyle w:val="yTableNAm"/>
              <w:spacing w:before="0"/>
              <w:rPr>
                <w:sz w:val="16"/>
              </w:rPr>
            </w:pPr>
            <w:r>
              <w:t>Case</w:t>
            </w:r>
          </w:p>
        </w:tc>
        <w:tc>
          <w:tcPr>
            <w:tcW w:w="5670" w:type="dxa"/>
            <w:gridSpan w:val="3"/>
          </w:tcPr>
          <w:p>
            <w:pPr>
              <w:pStyle w:val="yTableNAm"/>
              <w:spacing w:before="0"/>
            </w:pPr>
            <w:r>
              <w:t>[</w:t>
            </w:r>
            <w:r>
              <w:rPr>
                <w:i/>
                <w:iCs/>
              </w:rPr>
              <w:t>Names of all parties</w:t>
            </w:r>
            <w:r>
              <w:t>]</w:t>
            </w:r>
          </w:p>
        </w:tc>
      </w:tr>
      <w:tr>
        <w:trPr>
          <w:cantSplit/>
        </w:trPr>
        <w:tc>
          <w:tcPr>
            <w:tcW w:w="1418" w:type="dxa"/>
          </w:tcPr>
          <w:p>
            <w:pPr>
              <w:pStyle w:val="yTableNAm"/>
              <w:spacing w:before="0"/>
            </w:pPr>
            <w:r>
              <w:t>Applicant</w:t>
            </w:r>
          </w:p>
        </w:tc>
        <w:tc>
          <w:tcPr>
            <w:tcW w:w="5670" w:type="dxa"/>
            <w:gridSpan w:val="3"/>
          </w:tcPr>
          <w:p>
            <w:pPr>
              <w:pStyle w:val="yTableNAm"/>
              <w:spacing w:before="0"/>
            </w:pPr>
            <w:r>
              <w:t>[</w:t>
            </w:r>
            <w:r>
              <w:rPr>
                <w:i/>
                <w:iCs/>
              </w:rPr>
              <w:t>Name of the party applying</w:t>
            </w:r>
            <w:r>
              <w:t>]</w:t>
            </w:r>
          </w:p>
        </w:tc>
      </w:tr>
      <w:tr>
        <w:trPr>
          <w:cantSplit/>
        </w:trPr>
        <w:tc>
          <w:tcPr>
            <w:tcW w:w="1418" w:type="dxa"/>
            <w:tcBorders>
              <w:bottom w:val="nil"/>
            </w:tcBorders>
          </w:tcPr>
          <w:p>
            <w:pPr>
              <w:pStyle w:val="yTableNAm"/>
              <w:spacing w:before="0"/>
            </w:pPr>
            <w:r>
              <w:t>Application</w:t>
            </w:r>
          </w:p>
        </w:tc>
        <w:tc>
          <w:tcPr>
            <w:tcW w:w="5670" w:type="dxa"/>
            <w:gridSpan w:val="3"/>
            <w:tcBorders>
              <w:bottom w:val="nil"/>
            </w:tcBorders>
          </w:tcPr>
          <w:p>
            <w:pPr>
              <w:pStyle w:val="yTableNAm"/>
              <w:spacing w:before="0"/>
            </w:pPr>
            <w:r>
              <w:t>The applicant applies for an urgent case order in respect of this case.</w:t>
            </w:r>
          </w:p>
        </w:tc>
      </w:tr>
      <w:tr>
        <w:trPr>
          <w:cantSplit/>
        </w:trPr>
        <w:tc>
          <w:tcPr>
            <w:tcW w:w="1418" w:type="dxa"/>
            <w:tcBorders>
              <w:bottom w:val="nil"/>
            </w:tcBorders>
          </w:tcPr>
          <w:p>
            <w:pPr>
              <w:pStyle w:val="yTableNAm"/>
              <w:spacing w:before="0"/>
              <w:rPr>
                <w:vertAlign w:val="superscript"/>
              </w:rPr>
            </w:pPr>
            <w:r>
              <w:t>Reasons for application</w:t>
            </w:r>
          </w:p>
        </w:tc>
        <w:tc>
          <w:tcPr>
            <w:tcW w:w="5670" w:type="dxa"/>
            <w:gridSpan w:val="3"/>
            <w:tcBorders>
              <w:bottom w:val="nil"/>
            </w:tcBorders>
          </w:tcPr>
          <w:p>
            <w:pPr>
              <w:pStyle w:val="yTableNAm"/>
              <w:spacing w:before="0"/>
            </w:pPr>
            <w:r>
              <w:t>1.</w:t>
            </w:r>
          </w:p>
        </w:tc>
      </w:tr>
      <w:tr>
        <w:trPr>
          <w:cantSplit/>
        </w:trPr>
        <w:tc>
          <w:tcPr>
            <w:tcW w:w="1418" w:type="dxa"/>
            <w:tcBorders>
              <w:bottom w:val="single" w:sz="4" w:space="0" w:color="auto"/>
            </w:tcBorders>
          </w:tcPr>
          <w:p>
            <w:pPr>
              <w:pStyle w:val="yTableNAm"/>
              <w:spacing w:before="0"/>
            </w:pPr>
            <w:r>
              <w:t>Signature of applicant or lawyer</w:t>
            </w:r>
          </w:p>
        </w:tc>
        <w:tc>
          <w:tcPr>
            <w:tcW w:w="4111" w:type="dxa"/>
            <w:gridSpan w:val="2"/>
            <w:tcBorders>
              <w:bottom w:val="single" w:sz="4" w:space="0" w:color="auto"/>
            </w:tcBorders>
          </w:tcPr>
          <w:p>
            <w:pPr>
              <w:pStyle w:val="yTableNAm"/>
              <w:spacing w:before="0"/>
            </w:pPr>
          </w:p>
          <w:p>
            <w:pPr>
              <w:pStyle w:val="yTableNAm"/>
              <w:tabs>
                <w:tab w:val="clear" w:pos="567"/>
                <w:tab w:val="left" w:leader="dot" w:pos="2966"/>
              </w:tabs>
              <w:spacing w:before="0"/>
            </w:pPr>
            <w:r>
              <w:tab/>
            </w:r>
          </w:p>
          <w:p>
            <w:pPr>
              <w:pStyle w:val="yTableNAm"/>
              <w:spacing w:before="0"/>
            </w:pPr>
            <w:r>
              <w:t>Applicant/Applicant’s lawyer</w:t>
            </w:r>
          </w:p>
        </w:tc>
        <w:tc>
          <w:tcPr>
            <w:tcW w:w="1559" w:type="dxa"/>
            <w:tcBorders>
              <w:bottom w:val="single" w:sz="4" w:space="0" w:color="auto"/>
            </w:tcBorders>
          </w:tcPr>
          <w:p>
            <w:pPr>
              <w:pStyle w:val="yTableNAm"/>
              <w:spacing w:before="0"/>
            </w:pPr>
            <w:r>
              <w:t>Date:</w:t>
            </w:r>
          </w:p>
        </w:tc>
      </w:tr>
      <w:tr>
        <w:trPr>
          <w:cantSplit/>
        </w:trPr>
        <w:tc>
          <w:tcPr>
            <w:tcW w:w="1418" w:type="dxa"/>
            <w:tcBorders>
              <w:bottom w:val="single" w:sz="4" w:space="0" w:color="auto"/>
            </w:tcBorders>
          </w:tcPr>
          <w:p>
            <w:pPr>
              <w:pStyle w:val="yTableNAm"/>
              <w:spacing w:before="0"/>
            </w:pPr>
            <w:r>
              <w:t>Hearing details</w:t>
            </w:r>
          </w:p>
        </w:tc>
        <w:tc>
          <w:tcPr>
            <w:tcW w:w="4111" w:type="dxa"/>
            <w:gridSpan w:val="2"/>
            <w:tcBorders>
              <w:bottom w:val="single" w:sz="4" w:space="0" w:color="auto"/>
            </w:tcBorders>
          </w:tcPr>
          <w:p>
            <w:pPr>
              <w:pStyle w:val="yTableNAm"/>
              <w:spacing w:before="0"/>
            </w:pPr>
            <w:r>
              <w:t xml:space="preserve">This application will be heard — </w:t>
            </w:r>
          </w:p>
          <w:p>
            <w:pPr>
              <w:pStyle w:val="yTableNAm"/>
              <w:spacing w:before="0"/>
            </w:pPr>
            <w:r>
              <w:t>on [</w:t>
            </w:r>
            <w:r>
              <w:rPr>
                <w:i/>
                <w:iCs/>
              </w:rPr>
              <w:t>date</w:t>
            </w:r>
            <w:r>
              <w:t>] at [</w:t>
            </w:r>
            <w:r>
              <w:rPr>
                <w:i/>
                <w:iCs/>
              </w:rPr>
              <w:t>time</w:t>
            </w:r>
            <w:r>
              <w:t>] or as soon after as possible, at [</w:t>
            </w:r>
            <w:r>
              <w:rPr>
                <w:i/>
                <w:iCs/>
              </w:rPr>
              <w:t>place</w:t>
            </w:r>
            <w:r>
              <w:rPr>
                <w:iCs/>
              </w:rPr>
              <w:t>]</w:t>
            </w:r>
          </w:p>
        </w:tc>
        <w:tc>
          <w:tcPr>
            <w:tcW w:w="1559" w:type="dxa"/>
            <w:tcBorders>
              <w:bottom w:val="single" w:sz="4" w:space="0" w:color="auto"/>
            </w:tcBorders>
          </w:tcPr>
          <w:p>
            <w:pPr>
              <w:pStyle w:val="yTableNAm"/>
              <w:spacing w:before="0"/>
            </w:pPr>
            <w:r>
              <w:t>Court stamp</w:t>
            </w:r>
          </w:p>
        </w:tc>
      </w:tr>
    </w:tbl>
    <w:p>
      <w:pPr>
        <w:pStyle w:val="yHeading5"/>
        <w:pageBreakBefore/>
        <w:spacing w:after="240"/>
      </w:pPr>
      <w:bookmarkStart w:id="109" w:name="_Toc375059080"/>
      <w:r>
        <w:rPr>
          <w:rStyle w:val="CharSClsNo"/>
        </w:rPr>
        <w:t>3</w:t>
      </w:r>
      <w:r>
        <w:t>.</w:t>
      </w:r>
      <w:r>
        <w:tab/>
        <w:t>Notice of acting (r. 10 &amp; 11)</w:t>
      </w:r>
      <w:bookmarkEnd w:id="109"/>
    </w:p>
    <w:tbl>
      <w:tblPr>
        <w:tblW w:w="0" w:type="auto"/>
        <w:tblInd w:w="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418"/>
        <w:gridCol w:w="10"/>
        <w:gridCol w:w="2258"/>
        <w:gridCol w:w="1843"/>
        <w:gridCol w:w="1559"/>
      </w:tblGrid>
      <w:tr>
        <w:trPr>
          <w:cantSplit/>
        </w:trPr>
        <w:tc>
          <w:tcPr>
            <w:tcW w:w="3686" w:type="dxa"/>
            <w:gridSpan w:val="3"/>
            <w:tcBorders>
              <w:bottom w:val="nil"/>
            </w:tcBorders>
          </w:tcPr>
          <w:p>
            <w:pPr>
              <w:pStyle w:val="yTableNAm"/>
              <w:spacing w:before="0"/>
              <w:rPr>
                <w:i/>
                <w:iCs/>
              </w:rPr>
            </w:pPr>
            <w:r>
              <w:rPr>
                <w:i/>
                <w:iCs/>
              </w:rPr>
              <w:t>Criminal Procedure Act 2004</w:t>
            </w:r>
          </w:p>
          <w:p>
            <w:pPr>
              <w:pStyle w:val="yTableNAm"/>
              <w:spacing w:before="0"/>
            </w:pPr>
            <w:r>
              <w:rPr>
                <w:i/>
                <w:iCs/>
              </w:rPr>
              <w:t>Criminal Procedure Rules 2005</w:t>
            </w:r>
          </w:p>
          <w:p>
            <w:pPr>
              <w:pStyle w:val="yTableNAm"/>
              <w:spacing w:before="0"/>
            </w:pPr>
          </w:p>
          <w:p>
            <w:pPr>
              <w:pStyle w:val="yTableNAm"/>
              <w:spacing w:before="0"/>
            </w:pPr>
            <w:smartTag w:uri="urn:schemas-microsoft-com:office:smarttags" w:element="Street">
              <w:smartTag w:uri="urn:schemas-microsoft-com:office:smarttags" w:element="address">
                <w:r>
                  <w:t>Supreme Court/District Court</w:t>
                </w:r>
              </w:smartTag>
            </w:smartTag>
          </w:p>
          <w:p>
            <w:pPr>
              <w:pStyle w:val="yTableNAm"/>
              <w:spacing w:before="0"/>
              <w:rPr>
                <w:b/>
              </w:rPr>
            </w:pPr>
            <w:r>
              <w:t>At:</w:t>
            </w:r>
            <w:r>
              <w:tab/>
              <w:t xml:space="preserve">              Number: </w:t>
            </w:r>
          </w:p>
        </w:tc>
        <w:tc>
          <w:tcPr>
            <w:tcW w:w="3402" w:type="dxa"/>
            <w:gridSpan w:val="2"/>
            <w:tcBorders>
              <w:bottom w:val="nil"/>
            </w:tcBorders>
          </w:tcPr>
          <w:p>
            <w:pPr>
              <w:pStyle w:val="yTableNAm"/>
              <w:spacing w:before="0"/>
              <w:rPr>
                <w:b/>
              </w:rPr>
            </w:pPr>
            <w:r>
              <w:rPr>
                <w:b/>
              </w:rPr>
              <w:t>Notice of acting</w:t>
            </w:r>
          </w:p>
        </w:tc>
      </w:tr>
      <w:tr>
        <w:trPr>
          <w:cantSplit/>
        </w:trPr>
        <w:tc>
          <w:tcPr>
            <w:tcW w:w="1418" w:type="dxa"/>
          </w:tcPr>
          <w:p>
            <w:pPr>
              <w:pStyle w:val="yTableNAm"/>
              <w:spacing w:before="0"/>
              <w:rPr>
                <w:sz w:val="16"/>
              </w:rPr>
            </w:pPr>
            <w:r>
              <w:t>Case</w:t>
            </w:r>
          </w:p>
        </w:tc>
        <w:tc>
          <w:tcPr>
            <w:tcW w:w="5670" w:type="dxa"/>
            <w:gridSpan w:val="4"/>
          </w:tcPr>
          <w:p>
            <w:pPr>
              <w:pStyle w:val="yTableNAm"/>
              <w:spacing w:before="0"/>
            </w:pPr>
            <w:r>
              <w:t>[</w:t>
            </w:r>
            <w:r>
              <w:rPr>
                <w:i/>
                <w:iCs/>
              </w:rPr>
              <w:t>Names of all parties</w:t>
            </w:r>
            <w:r>
              <w:t>]</w:t>
            </w:r>
          </w:p>
        </w:tc>
      </w:tr>
      <w:tr>
        <w:trPr>
          <w:cantSplit/>
        </w:trPr>
        <w:tc>
          <w:tcPr>
            <w:tcW w:w="1418" w:type="dxa"/>
          </w:tcPr>
          <w:p>
            <w:pPr>
              <w:pStyle w:val="yTableNAm"/>
              <w:spacing w:before="0"/>
              <w:rPr>
                <w:sz w:val="16"/>
              </w:rPr>
            </w:pPr>
            <w:r>
              <w:t>Client</w:t>
            </w:r>
          </w:p>
        </w:tc>
        <w:tc>
          <w:tcPr>
            <w:tcW w:w="5670" w:type="dxa"/>
            <w:gridSpan w:val="4"/>
          </w:tcPr>
          <w:p>
            <w:pPr>
              <w:pStyle w:val="yTableNAm"/>
              <w:spacing w:before="0"/>
            </w:pPr>
            <w:r>
              <w:t>[</w:t>
            </w:r>
            <w:r>
              <w:rPr>
                <w:i/>
                <w:iCs/>
              </w:rPr>
              <w:t>Full name of party</w:t>
            </w:r>
            <w:r>
              <w:t>]</w:t>
            </w:r>
          </w:p>
        </w:tc>
      </w:tr>
      <w:tr>
        <w:trPr>
          <w:cantSplit/>
        </w:trPr>
        <w:tc>
          <w:tcPr>
            <w:tcW w:w="1418" w:type="dxa"/>
          </w:tcPr>
          <w:p>
            <w:pPr>
              <w:pStyle w:val="yTableNAm"/>
              <w:spacing w:before="0"/>
            </w:pPr>
            <w:r>
              <w:t>Proceedings</w:t>
            </w:r>
          </w:p>
        </w:tc>
        <w:tc>
          <w:tcPr>
            <w:tcW w:w="5670" w:type="dxa"/>
            <w:gridSpan w:val="4"/>
          </w:tcPr>
          <w:p>
            <w:pPr>
              <w:pStyle w:val="yTableNAm"/>
              <w:tabs>
                <w:tab w:val="clear" w:pos="567"/>
                <w:tab w:val="left" w:pos="444"/>
              </w:tabs>
              <w:spacing w:before="0"/>
            </w:pPr>
            <w:r>
              <w:sym w:font="Wingdings" w:char="F06F"/>
            </w:r>
            <w:r>
              <w:tab/>
              <w:t>committed for sentencing</w:t>
            </w:r>
          </w:p>
          <w:p>
            <w:pPr>
              <w:pStyle w:val="yTableNAm"/>
              <w:tabs>
                <w:tab w:val="clear" w:pos="567"/>
                <w:tab w:val="left" w:pos="444"/>
              </w:tabs>
              <w:spacing w:before="0"/>
            </w:pPr>
            <w:r>
              <w:sym w:font="Wingdings" w:char="F06F"/>
            </w:r>
            <w:r>
              <w:tab/>
              <w:t>committed for trial</w:t>
            </w:r>
          </w:p>
          <w:p>
            <w:pPr>
              <w:pStyle w:val="yTableNAm"/>
              <w:tabs>
                <w:tab w:val="clear" w:pos="567"/>
                <w:tab w:val="left" w:pos="444"/>
              </w:tabs>
              <w:spacing w:before="0"/>
            </w:pPr>
            <w:r>
              <w:sym w:font="Wingdings" w:char="F06F"/>
            </w:r>
            <w:r>
              <w:tab/>
              <w:t>appeal/application for leave to appeal</w:t>
            </w:r>
          </w:p>
          <w:p>
            <w:pPr>
              <w:pStyle w:val="yTableNAm"/>
              <w:tabs>
                <w:tab w:val="clear" w:pos="567"/>
                <w:tab w:val="left" w:pos="444"/>
              </w:tabs>
              <w:spacing w:before="0"/>
            </w:pPr>
            <w:r>
              <w:sym w:font="Wingdings" w:char="F06F"/>
            </w:r>
            <w:r>
              <w:tab/>
              <w:t>other proceedings (describe):</w:t>
            </w:r>
          </w:p>
        </w:tc>
      </w:tr>
      <w:tr>
        <w:trPr>
          <w:cantSplit/>
        </w:trPr>
        <w:tc>
          <w:tcPr>
            <w:tcW w:w="1418" w:type="dxa"/>
          </w:tcPr>
          <w:p>
            <w:pPr>
              <w:pStyle w:val="yTableNAm"/>
              <w:spacing w:before="0"/>
            </w:pPr>
            <w:r>
              <w:t>Notice</w:t>
            </w:r>
          </w:p>
          <w:p>
            <w:pPr>
              <w:pStyle w:val="yTableNAm"/>
              <w:spacing w:before="0"/>
            </w:pPr>
            <w:r>
              <w:rPr>
                <w:sz w:val="16"/>
              </w:rPr>
              <w:t>[Mark one box]</w:t>
            </w:r>
          </w:p>
        </w:tc>
        <w:tc>
          <w:tcPr>
            <w:tcW w:w="5670" w:type="dxa"/>
            <w:gridSpan w:val="4"/>
          </w:tcPr>
          <w:p>
            <w:pPr>
              <w:pStyle w:val="yTableNAm"/>
              <w:spacing w:before="0"/>
            </w:pPr>
            <w:r>
              <w:t xml:space="preserve">The lawyer or firm of practitioners named below — </w:t>
            </w:r>
          </w:p>
          <w:p>
            <w:pPr>
              <w:pStyle w:val="yTableNAm"/>
              <w:tabs>
                <w:tab w:val="clear" w:pos="567"/>
                <w:tab w:val="left" w:pos="444"/>
              </w:tabs>
              <w:spacing w:before="0"/>
              <w:ind w:left="446" w:hanging="446"/>
            </w:pPr>
            <w:r>
              <w:sym w:font="Wingdings" w:char="F06F"/>
            </w:r>
            <w:r>
              <w:tab/>
              <w:t xml:space="preserve">is acting as </w:t>
            </w:r>
            <w:r>
              <w:rPr>
                <w:u w:val="single"/>
              </w:rPr>
              <w:t>solicitor</w:t>
            </w:r>
            <w:r>
              <w:t xml:space="preserve"> for the above client in the above proceedings.</w:t>
            </w:r>
          </w:p>
          <w:p>
            <w:pPr>
              <w:pStyle w:val="yTableNAm"/>
              <w:tabs>
                <w:tab w:val="clear" w:pos="567"/>
                <w:tab w:val="left" w:pos="444"/>
              </w:tabs>
              <w:spacing w:before="0"/>
              <w:ind w:left="446" w:hanging="446"/>
            </w:pPr>
            <w:r>
              <w:sym w:font="Wingdings" w:char="F06F"/>
            </w:r>
            <w:r>
              <w:tab/>
              <w:t xml:space="preserve">is acting as </w:t>
            </w:r>
            <w:r>
              <w:rPr>
                <w:u w:val="single"/>
              </w:rPr>
              <w:t>counsel</w:t>
            </w:r>
            <w:r>
              <w:t xml:space="preserve"> for the above client in the above proceedings.</w:t>
            </w:r>
          </w:p>
          <w:p>
            <w:pPr>
              <w:pStyle w:val="yTableNAm"/>
              <w:tabs>
                <w:tab w:val="clear" w:pos="567"/>
                <w:tab w:val="left" w:pos="444"/>
              </w:tabs>
              <w:spacing w:before="0"/>
              <w:ind w:left="446" w:hanging="446"/>
            </w:pPr>
            <w:r>
              <w:sym w:font="Wingdings" w:char="F06F"/>
            </w:r>
            <w:r>
              <w:tab/>
              <w:t xml:space="preserve">is acting as </w:t>
            </w:r>
            <w:r>
              <w:rPr>
                <w:u w:val="single"/>
              </w:rPr>
              <w:t>both solicitor and counsel</w:t>
            </w:r>
            <w:r>
              <w:t xml:space="preserve"> for the above client in the above proceedings.</w:t>
            </w:r>
          </w:p>
          <w:p>
            <w:pPr>
              <w:pStyle w:val="yTableNAm"/>
              <w:tabs>
                <w:tab w:val="clear" w:pos="567"/>
                <w:tab w:val="left" w:pos="444"/>
              </w:tabs>
              <w:spacing w:before="0"/>
              <w:ind w:left="446" w:hanging="446"/>
            </w:pPr>
            <w:r>
              <w:sym w:font="Wingdings" w:char="F06F"/>
            </w:r>
            <w:r>
              <w:tab/>
              <w:t>has ceased to act in any capacity for the above client in the above proceedings.</w:t>
            </w:r>
          </w:p>
        </w:tc>
      </w:tr>
      <w:tr>
        <w:tblPrEx>
          <w:tblBorders>
            <w:bottom w:val="single" w:sz="4" w:space="0" w:color="auto"/>
          </w:tblBorders>
        </w:tblPrEx>
        <w:trPr>
          <w:cantSplit/>
        </w:trPr>
        <w:tc>
          <w:tcPr>
            <w:tcW w:w="1428" w:type="dxa"/>
            <w:gridSpan w:val="2"/>
          </w:tcPr>
          <w:p>
            <w:pPr>
              <w:pStyle w:val="yTableNAm"/>
            </w:pPr>
            <w:r>
              <w:t>Lawyer or firm of practitioners</w:t>
            </w:r>
          </w:p>
          <w:p>
            <w:pPr>
              <w:pStyle w:val="yTableNAm"/>
              <w:rPr>
                <w:sz w:val="16"/>
                <w:szCs w:val="16"/>
              </w:rPr>
            </w:pPr>
            <w:r>
              <w:rPr>
                <w:sz w:val="16"/>
                <w:szCs w:val="16"/>
              </w:rPr>
              <w:t>[*</w:t>
            </w:r>
            <w:r>
              <w:rPr>
                <w:i/>
                <w:iCs/>
                <w:sz w:val="16"/>
                <w:szCs w:val="16"/>
              </w:rPr>
              <w:t>Email address may be used by the court to provide transcripts and other documents</w:t>
            </w:r>
            <w:r>
              <w:rPr>
                <w:iCs/>
                <w:sz w:val="16"/>
                <w:szCs w:val="16"/>
              </w:rPr>
              <w:t>]</w:t>
            </w:r>
          </w:p>
        </w:tc>
        <w:tc>
          <w:tcPr>
            <w:tcW w:w="5660" w:type="dxa"/>
            <w:gridSpan w:val="3"/>
          </w:tcPr>
          <w:p>
            <w:pPr>
              <w:pStyle w:val="yTableNAm"/>
            </w:pPr>
            <w:r>
              <w:t>Name:</w:t>
            </w:r>
          </w:p>
          <w:p>
            <w:pPr>
              <w:pStyle w:val="yTableNAm"/>
              <w:spacing w:before="0"/>
            </w:pPr>
            <w:r>
              <w:t>Address:</w:t>
            </w:r>
          </w:p>
          <w:p>
            <w:pPr>
              <w:pStyle w:val="yTableNAm"/>
              <w:spacing w:before="0"/>
            </w:pPr>
            <w:r>
              <w:t>Telephone:</w:t>
            </w:r>
          </w:p>
          <w:p>
            <w:pPr>
              <w:pStyle w:val="yTableNAm"/>
              <w:spacing w:before="0"/>
            </w:pPr>
            <w:r>
              <w:t>Fax:</w:t>
            </w:r>
          </w:p>
          <w:p>
            <w:pPr>
              <w:pStyle w:val="yTableNAm"/>
              <w:spacing w:before="0"/>
            </w:pPr>
            <w:r>
              <w:t>*Email address:</w:t>
            </w:r>
          </w:p>
          <w:p>
            <w:pPr>
              <w:pStyle w:val="yTableNAm"/>
            </w:pPr>
          </w:p>
        </w:tc>
      </w:tr>
      <w:tr>
        <w:trPr>
          <w:cantSplit/>
        </w:trPr>
        <w:tc>
          <w:tcPr>
            <w:tcW w:w="1418" w:type="dxa"/>
            <w:tcBorders>
              <w:bottom w:val="single" w:sz="4" w:space="0" w:color="auto"/>
            </w:tcBorders>
          </w:tcPr>
          <w:p>
            <w:pPr>
              <w:pStyle w:val="yTableNAm"/>
              <w:spacing w:before="0"/>
            </w:pPr>
            <w:r>
              <w:t>Signature of lawyer</w:t>
            </w:r>
          </w:p>
        </w:tc>
        <w:tc>
          <w:tcPr>
            <w:tcW w:w="4111" w:type="dxa"/>
            <w:gridSpan w:val="3"/>
            <w:tcBorders>
              <w:bottom w:val="single" w:sz="4" w:space="0" w:color="auto"/>
            </w:tcBorders>
          </w:tcPr>
          <w:p>
            <w:pPr>
              <w:pStyle w:val="yTableNAm"/>
              <w:spacing w:before="0"/>
            </w:pPr>
          </w:p>
        </w:tc>
        <w:tc>
          <w:tcPr>
            <w:tcW w:w="1559" w:type="dxa"/>
            <w:tcBorders>
              <w:bottom w:val="single" w:sz="4" w:space="0" w:color="auto"/>
            </w:tcBorders>
          </w:tcPr>
          <w:p>
            <w:pPr>
              <w:pStyle w:val="yTableNAm"/>
              <w:spacing w:before="0"/>
            </w:pPr>
            <w:r>
              <w:t>Date:</w:t>
            </w:r>
          </w:p>
        </w:tc>
      </w:tr>
      <w:tr>
        <w:trPr>
          <w:cantSplit/>
        </w:trPr>
        <w:tc>
          <w:tcPr>
            <w:tcW w:w="7088" w:type="dxa"/>
            <w:gridSpan w:val="5"/>
          </w:tcPr>
          <w:p>
            <w:pPr>
              <w:pStyle w:val="yTableNAm"/>
              <w:spacing w:before="0"/>
              <w:ind w:left="544" w:hanging="544"/>
              <w:rPr>
                <w:b/>
              </w:rPr>
            </w:pPr>
            <w:r>
              <w:rPr>
                <w:b/>
              </w:rPr>
              <w:tab/>
              <w:t>Send the original of this form to the registrar of the court concerned.</w:t>
            </w:r>
          </w:p>
          <w:p>
            <w:pPr>
              <w:pStyle w:val="yTableNAm"/>
              <w:spacing w:before="0"/>
              <w:ind w:left="544" w:hanging="544"/>
              <w:rPr>
                <w:b/>
              </w:rPr>
            </w:pPr>
            <w:r>
              <w:rPr>
                <w:b/>
              </w:rPr>
              <w:tab/>
              <w:t>Send a copy to the DPP for WA or the Commonwealth (as the case requires).</w:t>
            </w:r>
          </w:p>
        </w:tc>
      </w:tr>
    </w:tbl>
    <w:p>
      <w:pPr>
        <w:pStyle w:val="yFootnotesection"/>
      </w:pPr>
      <w:r>
        <w:tab/>
        <w:t xml:space="preserve">[Form 3 amended in Gazette </w:t>
      </w:r>
      <w:r>
        <w:rPr>
          <w:szCs w:val="22"/>
        </w:rPr>
        <w:t>19 Nov 2013 p</w:t>
      </w:r>
      <w:r>
        <w:t>. 5295</w:t>
      </w:r>
      <w:r>
        <w:noBreakHyphen/>
        <w:t>6.]</w:t>
      </w:r>
    </w:p>
    <w:p>
      <w:pPr>
        <w:pStyle w:val="yHeading5"/>
        <w:pageBreakBefore/>
        <w:spacing w:after="240"/>
      </w:pPr>
      <w:bookmarkStart w:id="110" w:name="_Toc375059081"/>
      <w:r>
        <w:rPr>
          <w:rStyle w:val="CharSClsNo"/>
        </w:rPr>
        <w:t>4</w:t>
      </w:r>
      <w:r>
        <w:t>.</w:t>
      </w:r>
      <w:r>
        <w:tab/>
        <w:t>Indictment (r. 14)</w:t>
      </w:r>
      <w:bookmarkEnd w:id="110"/>
    </w:p>
    <w:tbl>
      <w:tblPr>
        <w:tblW w:w="0" w:type="auto"/>
        <w:tblInd w:w="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418"/>
        <w:gridCol w:w="1270"/>
        <w:gridCol w:w="998"/>
        <w:gridCol w:w="992"/>
        <w:gridCol w:w="567"/>
        <w:gridCol w:w="284"/>
        <w:gridCol w:w="1559"/>
      </w:tblGrid>
      <w:tr>
        <w:trPr>
          <w:cantSplit/>
        </w:trPr>
        <w:tc>
          <w:tcPr>
            <w:tcW w:w="3686" w:type="dxa"/>
            <w:gridSpan w:val="3"/>
            <w:tcBorders>
              <w:bottom w:val="nil"/>
            </w:tcBorders>
          </w:tcPr>
          <w:p>
            <w:pPr>
              <w:pStyle w:val="yTableNAm"/>
              <w:spacing w:before="0"/>
              <w:rPr>
                <w:i/>
                <w:iCs/>
              </w:rPr>
            </w:pPr>
            <w:r>
              <w:rPr>
                <w:i/>
                <w:iCs/>
              </w:rPr>
              <w:t>Criminal Procedure Act 2004</w:t>
            </w:r>
          </w:p>
          <w:p>
            <w:pPr>
              <w:pStyle w:val="yTableNAm"/>
              <w:spacing w:before="0"/>
            </w:pPr>
            <w:r>
              <w:rPr>
                <w:i/>
                <w:iCs/>
              </w:rPr>
              <w:t>Criminal Procedure Rules 2005</w:t>
            </w:r>
          </w:p>
          <w:p>
            <w:pPr>
              <w:pStyle w:val="yTableNAm"/>
              <w:spacing w:before="0"/>
            </w:pPr>
          </w:p>
          <w:p>
            <w:pPr>
              <w:pStyle w:val="yTableNAm"/>
              <w:spacing w:before="0"/>
            </w:pPr>
            <w:smartTag w:uri="urn:schemas-microsoft-com:office:smarttags" w:element="Street">
              <w:smartTag w:uri="urn:schemas-microsoft-com:office:smarttags" w:element="address">
                <w:r>
                  <w:t>Supreme Court/District Court</w:t>
                </w:r>
              </w:smartTag>
            </w:smartTag>
          </w:p>
          <w:p>
            <w:pPr>
              <w:pStyle w:val="yTableNAm"/>
              <w:tabs>
                <w:tab w:val="clear" w:pos="567"/>
                <w:tab w:val="left" w:pos="1864"/>
                <w:tab w:val="left" w:pos="2110"/>
                <w:tab w:val="left" w:pos="2167"/>
              </w:tabs>
              <w:spacing w:before="0"/>
              <w:rPr>
                <w:b/>
              </w:rPr>
            </w:pPr>
            <w:r>
              <w:t>At:</w:t>
            </w:r>
            <w:r>
              <w:tab/>
              <w:t xml:space="preserve">Number: </w:t>
            </w:r>
          </w:p>
        </w:tc>
        <w:tc>
          <w:tcPr>
            <w:tcW w:w="3402" w:type="dxa"/>
            <w:gridSpan w:val="4"/>
            <w:tcBorders>
              <w:bottom w:val="nil"/>
            </w:tcBorders>
          </w:tcPr>
          <w:p>
            <w:pPr>
              <w:pStyle w:val="yTableNAm"/>
              <w:spacing w:before="0"/>
              <w:rPr>
                <w:b/>
              </w:rPr>
            </w:pPr>
            <w:r>
              <w:rPr>
                <w:b/>
              </w:rPr>
              <w:t>Indictment</w:t>
            </w:r>
          </w:p>
        </w:tc>
      </w:tr>
      <w:tr>
        <w:trPr>
          <w:cantSplit/>
        </w:trPr>
        <w:tc>
          <w:tcPr>
            <w:tcW w:w="1418" w:type="dxa"/>
          </w:tcPr>
          <w:p>
            <w:pPr>
              <w:pStyle w:val="yTableNAm"/>
              <w:spacing w:before="0"/>
            </w:pPr>
            <w:r>
              <w:t>Parties</w:t>
            </w:r>
          </w:p>
          <w:p>
            <w:pPr>
              <w:pStyle w:val="yTableNAm"/>
              <w:spacing w:before="0"/>
              <w:rPr>
                <w:sz w:val="16"/>
              </w:rPr>
            </w:pPr>
            <w:r>
              <w:rPr>
                <w:sz w:val="16"/>
              </w:rPr>
              <w:t>[Include names of any co</w:t>
            </w:r>
            <w:r>
              <w:rPr>
                <w:sz w:val="16"/>
              </w:rPr>
              <w:noBreakHyphen/>
              <w:t>accused(s)]</w:t>
            </w:r>
          </w:p>
        </w:tc>
        <w:tc>
          <w:tcPr>
            <w:tcW w:w="5670" w:type="dxa"/>
            <w:gridSpan w:val="6"/>
          </w:tcPr>
          <w:p>
            <w:pPr>
              <w:pStyle w:val="yTableNAm"/>
              <w:spacing w:before="0"/>
            </w:pPr>
            <w:r>
              <w:t xml:space="preserve">State of </w:t>
            </w:r>
            <w:smartTag w:uri="urn:schemas-microsoft-com:office:smarttags" w:element="place">
              <w:smartTag w:uri="urn:schemas-microsoft-com:office:smarttags" w:element="State">
                <w:r>
                  <w:t>Western Australia</w:t>
                </w:r>
              </w:smartTag>
            </w:smartTag>
            <w:r>
              <w:t xml:space="preserve"> v.</w:t>
            </w:r>
          </w:p>
          <w:p>
            <w:pPr>
              <w:pStyle w:val="yTableNAm"/>
              <w:spacing w:before="0"/>
            </w:pPr>
          </w:p>
        </w:tc>
      </w:tr>
      <w:tr>
        <w:trPr>
          <w:cantSplit/>
        </w:trPr>
        <w:tc>
          <w:tcPr>
            <w:tcW w:w="1418" w:type="dxa"/>
            <w:tcBorders>
              <w:bottom w:val="nil"/>
            </w:tcBorders>
          </w:tcPr>
          <w:p>
            <w:pPr>
              <w:pStyle w:val="yTableNAm"/>
              <w:spacing w:before="0"/>
              <w:rPr>
                <w:vertAlign w:val="superscript"/>
              </w:rPr>
            </w:pPr>
            <w:r>
              <w:t>Details of charge(s)</w:t>
            </w:r>
            <w:r>
              <w:rPr>
                <w:vertAlign w:val="superscript"/>
              </w:rPr>
              <w:t>1</w:t>
            </w:r>
          </w:p>
        </w:tc>
        <w:tc>
          <w:tcPr>
            <w:tcW w:w="5670" w:type="dxa"/>
            <w:gridSpan w:val="6"/>
            <w:tcBorders>
              <w:bottom w:val="nil"/>
            </w:tcBorders>
          </w:tcPr>
          <w:p>
            <w:pPr>
              <w:pStyle w:val="yTableNAm"/>
              <w:spacing w:before="0"/>
            </w:pPr>
            <w:r>
              <w:t xml:space="preserve">I, an authorised officer, allege that — </w:t>
            </w:r>
          </w:p>
          <w:p>
            <w:pPr>
              <w:pStyle w:val="yTableNAm"/>
              <w:spacing w:before="0"/>
            </w:pPr>
          </w:p>
        </w:tc>
      </w:tr>
      <w:tr>
        <w:trPr>
          <w:cantSplit/>
        </w:trPr>
        <w:tc>
          <w:tcPr>
            <w:tcW w:w="1418" w:type="dxa"/>
            <w:vMerge w:val="restart"/>
          </w:tcPr>
          <w:p>
            <w:pPr>
              <w:pStyle w:val="yTableNAm"/>
              <w:spacing w:before="0"/>
            </w:pPr>
            <w:r>
              <w:t>Accused’s details</w:t>
            </w:r>
            <w:r>
              <w:rPr>
                <w:vertAlign w:val="superscript"/>
              </w:rPr>
              <w:t>2</w:t>
            </w:r>
          </w:p>
        </w:tc>
        <w:tc>
          <w:tcPr>
            <w:tcW w:w="1270" w:type="dxa"/>
            <w:tcBorders>
              <w:bottom w:val="single" w:sz="4" w:space="0" w:color="auto"/>
            </w:tcBorders>
          </w:tcPr>
          <w:p>
            <w:pPr>
              <w:pStyle w:val="yTableNAm"/>
              <w:spacing w:before="0"/>
            </w:pPr>
            <w:r>
              <w:t>Date of birth</w:t>
            </w:r>
          </w:p>
        </w:tc>
        <w:tc>
          <w:tcPr>
            <w:tcW w:w="2841" w:type="dxa"/>
            <w:gridSpan w:val="4"/>
            <w:tcBorders>
              <w:bottom w:val="single" w:sz="4" w:space="0" w:color="auto"/>
            </w:tcBorders>
          </w:tcPr>
          <w:p>
            <w:pPr>
              <w:pStyle w:val="yTableNAm"/>
              <w:spacing w:before="0"/>
            </w:pPr>
          </w:p>
        </w:tc>
        <w:tc>
          <w:tcPr>
            <w:tcW w:w="1559" w:type="dxa"/>
            <w:tcBorders>
              <w:bottom w:val="single" w:sz="4" w:space="0" w:color="auto"/>
            </w:tcBorders>
          </w:tcPr>
          <w:p>
            <w:pPr>
              <w:pStyle w:val="yTableNAm"/>
              <w:spacing w:before="0"/>
            </w:pPr>
            <w:r>
              <w:t>Male/Female</w:t>
            </w:r>
          </w:p>
        </w:tc>
      </w:tr>
      <w:tr>
        <w:trPr>
          <w:cantSplit/>
        </w:trPr>
        <w:tc>
          <w:tcPr>
            <w:tcW w:w="1418" w:type="dxa"/>
            <w:vMerge/>
            <w:tcBorders>
              <w:bottom w:val="nil"/>
            </w:tcBorders>
          </w:tcPr>
          <w:p>
            <w:pPr>
              <w:pStyle w:val="yTableNAm"/>
              <w:spacing w:before="0"/>
            </w:pPr>
          </w:p>
        </w:tc>
        <w:tc>
          <w:tcPr>
            <w:tcW w:w="1270" w:type="dxa"/>
            <w:tcBorders>
              <w:bottom w:val="single" w:sz="4" w:space="0" w:color="auto"/>
            </w:tcBorders>
          </w:tcPr>
          <w:p>
            <w:pPr>
              <w:pStyle w:val="yTableNAm"/>
              <w:spacing w:before="0"/>
            </w:pPr>
            <w:r>
              <w:t>Address</w:t>
            </w:r>
          </w:p>
        </w:tc>
        <w:tc>
          <w:tcPr>
            <w:tcW w:w="4400" w:type="dxa"/>
            <w:gridSpan w:val="5"/>
            <w:tcBorders>
              <w:bottom w:val="single" w:sz="4" w:space="0" w:color="auto"/>
            </w:tcBorders>
          </w:tcPr>
          <w:p>
            <w:pPr>
              <w:pStyle w:val="yTableNAm"/>
              <w:spacing w:before="0"/>
            </w:pPr>
          </w:p>
        </w:tc>
      </w:tr>
      <w:tr>
        <w:trPr>
          <w:cantSplit/>
        </w:trPr>
        <w:tc>
          <w:tcPr>
            <w:tcW w:w="1418" w:type="dxa"/>
            <w:tcBorders>
              <w:bottom w:val="single" w:sz="4" w:space="0" w:color="auto"/>
            </w:tcBorders>
          </w:tcPr>
          <w:p>
            <w:pPr>
              <w:pStyle w:val="yTableNAm"/>
              <w:spacing w:before="0"/>
            </w:pPr>
            <w:r>
              <w:t>Witnesses</w:t>
            </w:r>
          </w:p>
        </w:tc>
        <w:tc>
          <w:tcPr>
            <w:tcW w:w="5670" w:type="dxa"/>
            <w:gridSpan w:val="6"/>
            <w:tcBorders>
              <w:bottom w:val="nil"/>
            </w:tcBorders>
          </w:tcPr>
          <w:p>
            <w:pPr>
              <w:pStyle w:val="yTableNAm"/>
              <w:spacing w:before="0"/>
            </w:pPr>
            <w:r>
              <w:t>The prosecutor intends to summons the people on the attached list to give evidence.</w:t>
            </w:r>
          </w:p>
        </w:tc>
      </w:tr>
      <w:tr>
        <w:trPr>
          <w:cantSplit/>
        </w:trPr>
        <w:tc>
          <w:tcPr>
            <w:tcW w:w="1418" w:type="dxa"/>
            <w:vMerge w:val="restart"/>
            <w:tcBorders>
              <w:bottom w:val="single" w:sz="4" w:space="0" w:color="auto"/>
            </w:tcBorders>
          </w:tcPr>
          <w:p>
            <w:pPr>
              <w:pStyle w:val="yTableNAm"/>
              <w:spacing w:before="0"/>
            </w:pPr>
            <w:r>
              <w:t>Authorised officer</w:t>
            </w:r>
          </w:p>
        </w:tc>
        <w:tc>
          <w:tcPr>
            <w:tcW w:w="1270" w:type="dxa"/>
            <w:tcBorders>
              <w:bottom w:val="single" w:sz="4" w:space="0" w:color="auto"/>
            </w:tcBorders>
          </w:tcPr>
          <w:p>
            <w:pPr>
              <w:pStyle w:val="yTableNAm"/>
              <w:spacing w:before="0"/>
            </w:pPr>
            <w:r>
              <w:t>Full name</w:t>
            </w:r>
          </w:p>
        </w:tc>
        <w:tc>
          <w:tcPr>
            <w:tcW w:w="4400" w:type="dxa"/>
            <w:gridSpan w:val="5"/>
            <w:tcBorders>
              <w:bottom w:val="single" w:sz="4" w:space="0" w:color="auto"/>
            </w:tcBorders>
          </w:tcPr>
          <w:p>
            <w:pPr>
              <w:pStyle w:val="yTableNAm"/>
              <w:spacing w:before="0"/>
            </w:pPr>
          </w:p>
        </w:tc>
      </w:tr>
      <w:tr>
        <w:trPr>
          <w:cantSplit/>
        </w:trPr>
        <w:tc>
          <w:tcPr>
            <w:tcW w:w="1418" w:type="dxa"/>
            <w:vMerge/>
            <w:tcBorders>
              <w:bottom w:val="single" w:sz="4" w:space="0" w:color="auto"/>
            </w:tcBorders>
          </w:tcPr>
          <w:p>
            <w:pPr>
              <w:pStyle w:val="yTableNAm"/>
              <w:spacing w:before="0"/>
            </w:pPr>
          </w:p>
        </w:tc>
        <w:tc>
          <w:tcPr>
            <w:tcW w:w="1270" w:type="dxa"/>
            <w:tcBorders>
              <w:bottom w:val="single" w:sz="4" w:space="0" w:color="auto"/>
            </w:tcBorders>
          </w:tcPr>
          <w:p>
            <w:pPr>
              <w:pStyle w:val="yTableNAm"/>
              <w:spacing w:before="0"/>
            </w:pPr>
            <w:r>
              <w:t>Title</w:t>
            </w:r>
          </w:p>
        </w:tc>
        <w:tc>
          <w:tcPr>
            <w:tcW w:w="4400" w:type="dxa"/>
            <w:gridSpan w:val="5"/>
            <w:tcBorders>
              <w:bottom w:val="single" w:sz="4" w:space="0" w:color="auto"/>
            </w:tcBorders>
          </w:tcPr>
          <w:p>
            <w:pPr>
              <w:pStyle w:val="yTableNAm"/>
              <w:spacing w:before="0"/>
            </w:pPr>
          </w:p>
        </w:tc>
      </w:tr>
      <w:tr>
        <w:trPr>
          <w:cantSplit/>
        </w:trPr>
        <w:tc>
          <w:tcPr>
            <w:tcW w:w="1418" w:type="dxa"/>
            <w:vMerge/>
            <w:tcBorders>
              <w:bottom w:val="single" w:sz="4" w:space="0" w:color="auto"/>
            </w:tcBorders>
          </w:tcPr>
          <w:p>
            <w:pPr>
              <w:pStyle w:val="yTableNAm"/>
              <w:spacing w:before="0"/>
            </w:pPr>
          </w:p>
        </w:tc>
        <w:tc>
          <w:tcPr>
            <w:tcW w:w="1270" w:type="dxa"/>
            <w:tcBorders>
              <w:bottom w:val="single" w:sz="4" w:space="0" w:color="auto"/>
            </w:tcBorders>
          </w:tcPr>
          <w:p>
            <w:pPr>
              <w:pStyle w:val="yTableNAm"/>
              <w:spacing w:before="0"/>
            </w:pPr>
            <w:r>
              <w:t>Office</w:t>
            </w:r>
          </w:p>
        </w:tc>
        <w:tc>
          <w:tcPr>
            <w:tcW w:w="4400" w:type="dxa"/>
            <w:gridSpan w:val="5"/>
            <w:tcBorders>
              <w:bottom w:val="single" w:sz="4" w:space="0" w:color="auto"/>
            </w:tcBorders>
          </w:tcPr>
          <w:p>
            <w:pPr>
              <w:pStyle w:val="yTableNAm"/>
              <w:spacing w:before="0"/>
            </w:pPr>
          </w:p>
        </w:tc>
      </w:tr>
      <w:tr>
        <w:trPr>
          <w:cantSplit/>
        </w:trPr>
        <w:tc>
          <w:tcPr>
            <w:tcW w:w="1418" w:type="dxa"/>
            <w:vMerge/>
            <w:tcBorders>
              <w:bottom w:val="single" w:sz="4" w:space="0" w:color="auto"/>
            </w:tcBorders>
          </w:tcPr>
          <w:p>
            <w:pPr>
              <w:pStyle w:val="yTableNAm"/>
              <w:spacing w:before="0"/>
            </w:pPr>
          </w:p>
        </w:tc>
        <w:tc>
          <w:tcPr>
            <w:tcW w:w="1270" w:type="dxa"/>
            <w:tcBorders>
              <w:bottom w:val="single" w:sz="4" w:space="0" w:color="auto"/>
            </w:tcBorders>
          </w:tcPr>
          <w:p>
            <w:pPr>
              <w:pStyle w:val="yTableNAm"/>
              <w:spacing w:before="0"/>
            </w:pPr>
            <w:r>
              <w:t>Signature</w:t>
            </w:r>
          </w:p>
        </w:tc>
        <w:tc>
          <w:tcPr>
            <w:tcW w:w="1990" w:type="dxa"/>
            <w:gridSpan w:val="2"/>
            <w:tcBorders>
              <w:bottom w:val="single" w:sz="4" w:space="0" w:color="auto"/>
            </w:tcBorders>
          </w:tcPr>
          <w:p>
            <w:pPr>
              <w:pStyle w:val="yTableNAm"/>
              <w:spacing w:before="0"/>
            </w:pPr>
          </w:p>
        </w:tc>
        <w:tc>
          <w:tcPr>
            <w:tcW w:w="567" w:type="dxa"/>
            <w:tcBorders>
              <w:bottom w:val="single" w:sz="4" w:space="0" w:color="auto"/>
            </w:tcBorders>
          </w:tcPr>
          <w:p>
            <w:pPr>
              <w:pStyle w:val="yTableNAm"/>
              <w:spacing w:before="0"/>
            </w:pPr>
            <w:r>
              <w:t>Date</w:t>
            </w:r>
          </w:p>
        </w:tc>
        <w:tc>
          <w:tcPr>
            <w:tcW w:w="1843" w:type="dxa"/>
            <w:gridSpan w:val="2"/>
            <w:tcBorders>
              <w:bottom w:val="single" w:sz="4" w:space="0" w:color="auto"/>
            </w:tcBorders>
          </w:tcPr>
          <w:p>
            <w:pPr>
              <w:pStyle w:val="yTableNAm"/>
              <w:spacing w:before="0"/>
            </w:pPr>
          </w:p>
        </w:tc>
      </w:tr>
    </w:tbl>
    <w:p>
      <w:pPr>
        <w:pStyle w:val="yMiscellaneousFootnotes"/>
        <w:spacing w:before="120"/>
      </w:pPr>
      <w:r>
        <w:t>Notes to Form 4 —</w:t>
      </w:r>
    </w:p>
    <w:p>
      <w:pPr>
        <w:pStyle w:val="yMiscellaneousFootnotes"/>
        <w:spacing w:before="0"/>
        <w:ind w:left="425" w:hanging="425"/>
      </w:pPr>
      <w:r>
        <w:t>1.</w:t>
      </w:r>
      <w:r>
        <w:tab/>
        <w:t>These details must comply with the CPA Schedule 1 clause 5.</w:t>
      </w:r>
    </w:p>
    <w:p>
      <w:pPr>
        <w:pStyle w:val="yMiscellaneousFootnotes"/>
        <w:spacing w:before="0"/>
        <w:ind w:left="425" w:hanging="425"/>
      </w:pPr>
      <w:r>
        <w:t>2.</w:t>
      </w:r>
      <w:r>
        <w:tab/>
        <w:t>These details must comply with the CPA Schedule 1 clause 4.</w:t>
      </w:r>
    </w:p>
    <w:p>
      <w:pPr>
        <w:pStyle w:val="yHeading5"/>
        <w:pageBreakBefore/>
        <w:spacing w:after="240"/>
      </w:pPr>
      <w:bookmarkStart w:id="111" w:name="_Toc375059082"/>
      <w:r>
        <w:rPr>
          <w:rStyle w:val="CharSClsNo"/>
        </w:rPr>
        <w:t>5</w:t>
      </w:r>
      <w:r>
        <w:t>.</w:t>
      </w:r>
      <w:r>
        <w:tab/>
        <w:t>Discontinuance of charge (no indictment) (r. 15(1))</w:t>
      </w:r>
      <w:bookmarkEnd w:id="111"/>
    </w:p>
    <w:tbl>
      <w:tblPr>
        <w:tblW w:w="0" w:type="auto"/>
        <w:tblInd w:w="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440"/>
        <w:gridCol w:w="1080"/>
        <w:gridCol w:w="1166"/>
        <w:gridCol w:w="754"/>
        <w:gridCol w:w="240"/>
        <w:gridCol w:w="565"/>
        <w:gridCol w:w="1843"/>
      </w:tblGrid>
      <w:tr>
        <w:trPr>
          <w:cantSplit/>
        </w:trPr>
        <w:tc>
          <w:tcPr>
            <w:tcW w:w="3686" w:type="dxa"/>
            <w:gridSpan w:val="3"/>
            <w:tcBorders>
              <w:bottom w:val="nil"/>
            </w:tcBorders>
          </w:tcPr>
          <w:p>
            <w:pPr>
              <w:pStyle w:val="yTableNAm"/>
              <w:spacing w:before="0"/>
              <w:rPr>
                <w:i/>
                <w:iCs/>
              </w:rPr>
            </w:pPr>
            <w:r>
              <w:rPr>
                <w:i/>
                <w:iCs/>
              </w:rPr>
              <w:t>Criminal Procedure Act 2004</w:t>
            </w:r>
          </w:p>
          <w:p>
            <w:pPr>
              <w:pStyle w:val="yTableNAm"/>
              <w:spacing w:before="0"/>
            </w:pPr>
            <w:r>
              <w:rPr>
                <w:i/>
                <w:iCs/>
              </w:rPr>
              <w:t>Criminal Procedure Rules 2005</w:t>
            </w:r>
          </w:p>
          <w:p>
            <w:pPr>
              <w:pStyle w:val="yTableNAm"/>
              <w:spacing w:before="0"/>
            </w:pPr>
          </w:p>
          <w:p>
            <w:pPr>
              <w:pStyle w:val="yTableNAm"/>
              <w:spacing w:before="0"/>
            </w:pPr>
            <w:smartTag w:uri="urn:schemas-microsoft-com:office:smarttags" w:element="Street">
              <w:smartTag w:uri="urn:schemas-microsoft-com:office:smarttags" w:element="address">
                <w:r>
                  <w:t>Supreme Court/District Court</w:t>
                </w:r>
              </w:smartTag>
            </w:smartTag>
          </w:p>
          <w:p>
            <w:pPr>
              <w:pStyle w:val="yTableNAm"/>
              <w:spacing w:before="0"/>
              <w:rPr>
                <w:b/>
              </w:rPr>
            </w:pPr>
            <w:r>
              <w:t>At:</w:t>
            </w:r>
            <w:r>
              <w:tab/>
              <w:t xml:space="preserve">               Number: </w:t>
            </w:r>
          </w:p>
        </w:tc>
        <w:tc>
          <w:tcPr>
            <w:tcW w:w="3402" w:type="dxa"/>
            <w:gridSpan w:val="4"/>
            <w:tcBorders>
              <w:bottom w:val="nil"/>
            </w:tcBorders>
          </w:tcPr>
          <w:p>
            <w:pPr>
              <w:pStyle w:val="yTableNAm"/>
              <w:spacing w:before="0"/>
              <w:rPr>
                <w:b/>
              </w:rPr>
            </w:pPr>
            <w:r>
              <w:rPr>
                <w:b/>
              </w:rPr>
              <w:t>Discontinuance of charge(s)</w:t>
            </w:r>
          </w:p>
          <w:p>
            <w:pPr>
              <w:pStyle w:val="yTableNAm"/>
              <w:spacing w:before="0"/>
              <w:rPr>
                <w:b/>
              </w:rPr>
            </w:pPr>
            <w:r>
              <w:rPr>
                <w:b/>
              </w:rPr>
              <w:t>(no indictment)</w:t>
            </w:r>
          </w:p>
        </w:tc>
      </w:tr>
      <w:tr>
        <w:trPr>
          <w:cantSplit/>
        </w:trPr>
        <w:tc>
          <w:tcPr>
            <w:tcW w:w="1440" w:type="dxa"/>
          </w:tcPr>
          <w:p>
            <w:pPr>
              <w:pStyle w:val="yTableNAm"/>
              <w:spacing w:before="0"/>
              <w:rPr>
                <w:sz w:val="16"/>
              </w:rPr>
            </w:pPr>
            <w:r>
              <w:t>Accused</w:t>
            </w:r>
          </w:p>
        </w:tc>
        <w:tc>
          <w:tcPr>
            <w:tcW w:w="3240" w:type="dxa"/>
            <w:gridSpan w:val="4"/>
          </w:tcPr>
          <w:p>
            <w:pPr>
              <w:pStyle w:val="yTableNAm"/>
              <w:spacing w:before="0"/>
            </w:pPr>
            <w:r>
              <w:t>[</w:t>
            </w:r>
            <w:r>
              <w:rPr>
                <w:i/>
                <w:iCs/>
              </w:rPr>
              <w:t>Full name</w:t>
            </w:r>
            <w:r>
              <w:t>]</w:t>
            </w:r>
          </w:p>
        </w:tc>
        <w:tc>
          <w:tcPr>
            <w:tcW w:w="2408" w:type="dxa"/>
            <w:gridSpan w:val="2"/>
          </w:tcPr>
          <w:p>
            <w:pPr>
              <w:pStyle w:val="yTableNAm"/>
              <w:spacing w:before="0"/>
            </w:pPr>
            <w:r>
              <w:t>Date of birth:</w:t>
            </w:r>
          </w:p>
        </w:tc>
      </w:tr>
      <w:tr>
        <w:trPr>
          <w:cantSplit/>
        </w:trPr>
        <w:tc>
          <w:tcPr>
            <w:tcW w:w="1440" w:type="dxa"/>
          </w:tcPr>
          <w:p>
            <w:pPr>
              <w:pStyle w:val="yTableNAm"/>
              <w:spacing w:before="0"/>
            </w:pPr>
            <w:r>
              <w:t>Committal details</w:t>
            </w:r>
          </w:p>
          <w:p>
            <w:pPr>
              <w:pStyle w:val="yTableNAm"/>
              <w:spacing w:before="0"/>
              <w:rPr>
                <w:sz w:val="16"/>
              </w:rPr>
            </w:pPr>
            <w:r>
              <w:rPr>
                <w:sz w:val="16"/>
              </w:rPr>
              <w:t>[*: delete the inapplicable]</w:t>
            </w:r>
          </w:p>
        </w:tc>
        <w:tc>
          <w:tcPr>
            <w:tcW w:w="5648" w:type="dxa"/>
            <w:gridSpan w:val="6"/>
          </w:tcPr>
          <w:p>
            <w:pPr>
              <w:pStyle w:val="yTableNAm"/>
              <w:spacing w:before="0"/>
            </w:pPr>
            <w:r>
              <w:t>On [</w:t>
            </w:r>
            <w:r>
              <w:rPr>
                <w:i/>
                <w:iCs/>
              </w:rPr>
              <w:t>date</w:t>
            </w:r>
            <w:r>
              <w:t>] at [</w:t>
            </w:r>
            <w:r>
              <w:rPr>
                <w:i/>
                <w:iCs/>
              </w:rPr>
              <w:t>place</w:t>
            </w:r>
            <w:r>
              <w:t>] the accused was committed for *trial/sentence to the [</w:t>
            </w:r>
            <w:r>
              <w:rPr>
                <w:i/>
                <w:iCs/>
              </w:rPr>
              <w:t>month</w:t>
            </w:r>
            <w:r>
              <w:t xml:space="preserve">] sessions of this Court on *a charge/charges that — </w:t>
            </w:r>
          </w:p>
          <w:p>
            <w:pPr>
              <w:pStyle w:val="yTableNAm"/>
              <w:spacing w:before="0"/>
              <w:rPr>
                <w:i/>
                <w:iCs/>
              </w:rPr>
            </w:pPr>
            <w:r>
              <w:t>[</w:t>
            </w:r>
            <w:r>
              <w:rPr>
                <w:i/>
                <w:iCs/>
              </w:rPr>
              <w:t xml:space="preserve">In respect of each charge set out — </w:t>
            </w:r>
          </w:p>
          <w:p>
            <w:pPr>
              <w:pStyle w:val="yTableNAm"/>
              <w:numPr>
                <w:ilvl w:val="0"/>
                <w:numId w:val="30"/>
              </w:numPr>
              <w:tabs>
                <w:tab w:val="clear" w:pos="567"/>
                <w:tab w:val="clear" w:pos="720"/>
                <w:tab w:val="num" w:pos="446"/>
              </w:tabs>
              <w:spacing w:before="0"/>
              <w:ind w:left="446" w:hanging="446"/>
              <w:rPr>
                <w:i/>
                <w:iCs/>
              </w:rPr>
            </w:pPr>
            <w:r>
              <w:rPr>
                <w:i/>
                <w:iCs/>
              </w:rPr>
              <w:t>the date or period when the alleged offence occurred</w:t>
            </w:r>
          </w:p>
          <w:p>
            <w:pPr>
              <w:pStyle w:val="yTableNAm"/>
              <w:numPr>
                <w:ilvl w:val="0"/>
                <w:numId w:val="30"/>
              </w:numPr>
              <w:tabs>
                <w:tab w:val="clear" w:pos="567"/>
                <w:tab w:val="clear" w:pos="720"/>
                <w:tab w:val="num" w:pos="446"/>
              </w:tabs>
              <w:spacing w:before="0"/>
              <w:ind w:left="446" w:hanging="446"/>
              <w:rPr>
                <w:i/>
                <w:iCs/>
              </w:rPr>
            </w:pPr>
            <w:r>
              <w:rPr>
                <w:i/>
                <w:iCs/>
              </w:rPr>
              <w:t>the place where the alleged offence occurred</w:t>
            </w:r>
          </w:p>
          <w:p>
            <w:pPr>
              <w:pStyle w:val="yTableNAm"/>
              <w:numPr>
                <w:ilvl w:val="0"/>
                <w:numId w:val="30"/>
              </w:numPr>
              <w:tabs>
                <w:tab w:val="clear" w:pos="567"/>
                <w:tab w:val="clear" w:pos="720"/>
                <w:tab w:val="num" w:pos="446"/>
              </w:tabs>
              <w:spacing w:before="0"/>
              <w:ind w:left="446" w:hanging="446"/>
              <w:rPr>
                <w:i/>
                <w:iCs/>
              </w:rPr>
            </w:pPr>
            <w:r>
              <w:rPr>
                <w:i/>
                <w:iCs/>
              </w:rPr>
              <w:t>the name of the accused</w:t>
            </w:r>
          </w:p>
          <w:p>
            <w:pPr>
              <w:pStyle w:val="yTableNAm"/>
              <w:numPr>
                <w:ilvl w:val="0"/>
                <w:numId w:val="30"/>
              </w:numPr>
              <w:tabs>
                <w:tab w:val="clear" w:pos="567"/>
                <w:tab w:val="clear" w:pos="720"/>
                <w:tab w:val="num" w:pos="446"/>
              </w:tabs>
              <w:spacing w:before="0"/>
              <w:ind w:left="446" w:hanging="446"/>
              <w:rPr>
                <w:i/>
                <w:iCs/>
              </w:rPr>
            </w:pPr>
            <w:r>
              <w:rPr>
                <w:i/>
                <w:iCs/>
              </w:rPr>
              <w:t>a description of the offence</w:t>
            </w:r>
          </w:p>
          <w:p>
            <w:pPr>
              <w:pStyle w:val="yTableNAm"/>
              <w:numPr>
                <w:ilvl w:val="0"/>
                <w:numId w:val="30"/>
              </w:numPr>
              <w:tabs>
                <w:tab w:val="clear" w:pos="567"/>
                <w:tab w:val="clear" w:pos="720"/>
                <w:tab w:val="num" w:pos="446"/>
              </w:tabs>
              <w:spacing w:before="0"/>
              <w:ind w:left="446" w:hanging="446"/>
            </w:pPr>
            <w:r>
              <w:rPr>
                <w:i/>
                <w:iCs/>
              </w:rPr>
              <w:t>the written law and the provision(s) creating the offence.</w:t>
            </w:r>
            <w:r>
              <w:t xml:space="preserve">]. </w:t>
            </w:r>
          </w:p>
        </w:tc>
      </w:tr>
      <w:tr>
        <w:trPr>
          <w:cantSplit/>
        </w:trPr>
        <w:tc>
          <w:tcPr>
            <w:tcW w:w="1440" w:type="dxa"/>
            <w:tcBorders>
              <w:bottom w:val="single" w:sz="4" w:space="0" w:color="auto"/>
            </w:tcBorders>
          </w:tcPr>
          <w:p>
            <w:pPr>
              <w:pStyle w:val="yTableNAm"/>
              <w:spacing w:before="0"/>
            </w:pPr>
            <w:r>
              <w:t>Notice of discontinuance</w:t>
            </w:r>
          </w:p>
        </w:tc>
        <w:tc>
          <w:tcPr>
            <w:tcW w:w="5648" w:type="dxa"/>
            <w:gridSpan w:val="6"/>
            <w:tcBorders>
              <w:bottom w:val="single" w:sz="4" w:space="0" w:color="auto"/>
            </w:tcBorders>
          </w:tcPr>
          <w:p>
            <w:pPr>
              <w:pStyle w:val="yTableNAm"/>
              <w:spacing w:before="0"/>
            </w:pPr>
            <w:r>
              <w:t>I , the relevant authorised officer, notify the Court that the State discontinues proceedings against the accused in respect of the above charge(s).</w:t>
            </w:r>
          </w:p>
        </w:tc>
      </w:tr>
      <w:tr>
        <w:trPr>
          <w:cantSplit/>
        </w:trPr>
        <w:tc>
          <w:tcPr>
            <w:tcW w:w="1440" w:type="dxa"/>
            <w:vMerge w:val="restart"/>
            <w:tcBorders>
              <w:bottom w:val="single" w:sz="4" w:space="0" w:color="auto"/>
            </w:tcBorders>
          </w:tcPr>
          <w:p>
            <w:pPr>
              <w:pStyle w:val="yTableNAm"/>
              <w:spacing w:before="0"/>
            </w:pPr>
            <w:r>
              <w:t>Relevant authorised officer</w:t>
            </w:r>
          </w:p>
        </w:tc>
        <w:tc>
          <w:tcPr>
            <w:tcW w:w="1080" w:type="dxa"/>
            <w:tcBorders>
              <w:bottom w:val="single" w:sz="4" w:space="0" w:color="auto"/>
            </w:tcBorders>
          </w:tcPr>
          <w:p>
            <w:pPr>
              <w:pStyle w:val="yTableNAm"/>
              <w:spacing w:before="0"/>
            </w:pPr>
            <w:r>
              <w:t>Full name</w:t>
            </w:r>
          </w:p>
        </w:tc>
        <w:tc>
          <w:tcPr>
            <w:tcW w:w="4568" w:type="dxa"/>
            <w:gridSpan w:val="5"/>
            <w:tcBorders>
              <w:bottom w:val="single" w:sz="4" w:space="0" w:color="auto"/>
            </w:tcBorders>
          </w:tcPr>
          <w:p>
            <w:pPr>
              <w:pStyle w:val="yTableNAm"/>
              <w:spacing w:before="0"/>
            </w:pPr>
          </w:p>
        </w:tc>
      </w:tr>
      <w:tr>
        <w:trPr>
          <w:cantSplit/>
        </w:trPr>
        <w:tc>
          <w:tcPr>
            <w:tcW w:w="1440" w:type="dxa"/>
            <w:vMerge/>
            <w:tcBorders>
              <w:top w:val="single" w:sz="4" w:space="0" w:color="auto"/>
              <w:bottom w:val="single" w:sz="4" w:space="0" w:color="auto"/>
            </w:tcBorders>
          </w:tcPr>
          <w:p>
            <w:pPr>
              <w:pStyle w:val="yTableNAm"/>
              <w:spacing w:before="0"/>
            </w:pPr>
          </w:p>
        </w:tc>
        <w:tc>
          <w:tcPr>
            <w:tcW w:w="1080" w:type="dxa"/>
            <w:tcBorders>
              <w:top w:val="single" w:sz="4" w:space="0" w:color="auto"/>
              <w:bottom w:val="single" w:sz="4" w:space="0" w:color="auto"/>
            </w:tcBorders>
          </w:tcPr>
          <w:p>
            <w:pPr>
              <w:pStyle w:val="yTableNAm"/>
              <w:spacing w:before="0"/>
            </w:pPr>
            <w:r>
              <w:t>Title</w:t>
            </w:r>
          </w:p>
        </w:tc>
        <w:tc>
          <w:tcPr>
            <w:tcW w:w="4568" w:type="dxa"/>
            <w:gridSpan w:val="5"/>
            <w:tcBorders>
              <w:top w:val="single" w:sz="4" w:space="0" w:color="auto"/>
              <w:bottom w:val="single" w:sz="4" w:space="0" w:color="auto"/>
            </w:tcBorders>
          </w:tcPr>
          <w:p>
            <w:pPr>
              <w:pStyle w:val="yTableNAm"/>
              <w:spacing w:before="0"/>
            </w:pPr>
          </w:p>
        </w:tc>
      </w:tr>
      <w:tr>
        <w:trPr>
          <w:cantSplit/>
        </w:trPr>
        <w:tc>
          <w:tcPr>
            <w:tcW w:w="1440" w:type="dxa"/>
            <w:vMerge/>
            <w:tcBorders>
              <w:bottom w:val="single" w:sz="4" w:space="0" w:color="auto"/>
            </w:tcBorders>
          </w:tcPr>
          <w:p>
            <w:pPr>
              <w:pStyle w:val="yTableNAm"/>
              <w:spacing w:before="0"/>
            </w:pPr>
          </w:p>
        </w:tc>
        <w:tc>
          <w:tcPr>
            <w:tcW w:w="1080" w:type="dxa"/>
            <w:tcBorders>
              <w:bottom w:val="single" w:sz="4" w:space="0" w:color="auto"/>
            </w:tcBorders>
          </w:tcPr>
          <w:p>
            <w:pPr>
              <w:pStyle w:val="yTableNAm"/>
              <w:spacing w:before="0"/>
            </w:pPr>
            <w:r>
              <w:t>Office</w:t>
            </w:r>
          </w:p>
        </w:tc>
        <w:tc>
          <w:tcPr>
            <w:tcW w:w="4568" w:type="dxa"/>
            <w:gridSpan w:val="5"/>
            <w:tcBorders>
              <w:bottom w:val="single" w:sz="4" w:space="0" w:color="auto"/>
            </w:tcBorders>
          </w:tcPr>
          <w:p>
            <w:pPr>
              <w:pStyle w:val="yTableNAm"/>
              <w:spacing w:before="0"/>
            </w:pPr>
          </w:p>
        </w:tc>
      </w:tr>
      <w:tr>
        <w:trPr>
          <w:cantSplit/>
        </w:trPr>
        <w:tc>
          <w:tcPr>
            <w:tcW w:w="1440" w:type="dxa"/>
            <w:vMerge/>
            <w:tcBorders>
              <w:bottom w:val="single" w:sz="4" w:space="0" w:color="auto"/>
            </w:tcBorders>
          </w:tcPr>
          <w:p>
            <w:pPr>
              <w:pStyle w:val="yTableNAm"/>
              <w:spacing w:before="0"/>
            </w:pPr>
          </w:p>
        </w:tc>
        <w:tc>
          <w:tcPr>
            <w:tcW w:w="1080" w:type="dxa"/>
            <w:tcBorders>
              <w:bottom w:val="single" w:sz="4" w:space="0" w:color="auto"/>
            </w:tcBorders>
          </w:tcPr>
          <w:p>
            <w:pPr>
              <w:pStyle w:val="yTableNAm"/>
              <w:spacing w:before="0"/>
            </w:pPr>
            <w:r>
              <w:t>Signature</w:t>
            </w:r>
          </w:p>
        </w:tc>
        <w:tc>
          <w:tcPr>
            <w:tcW w:w="1920" w:type="dxa"/>
            <w:gridSpan w:val="2"/>
            <w:tcBorders>
              <w:bottom w:val="single" w:sz="4" w:space="0" w:color="auto"/>
            </w:tcBorders>
          </w:tcPr>
          <w:p>
            <w:pPr>
              <w:pStyle w:val="yTableNAm"/>
              <w:spacing w:before="0"/>
            </w:pPr>
          </w:p>
        </w:tc>
        <w:tc>
          <w:tcPr>
            <w:tcW w:w="805" w:type="dxa"/>
            <w:gridSpan w:val="2"/>
            <w:tcBorders>
              <w:bottom w:val="single" w:sz="4" w:space="0" w:color="auto"/>
            </w:tcBorders>
          </w:tcPr>
          <w:p>
            <w:pPr>
              <w:pStyle w:val="yTableNAm"/>
              <w:spacing w:before="0"/>
            </w:pPr>
            <w:r>
              <w:t>Date</w:t>
            </w:r>
          </w:p>
        </w:tc>
        <w:tc>
          <w:tcPr>
            <w:tcW w:w="1843" w:type="dxa"/>
            <w:tcBorders>
              <w:bottom w:val="single" w:sz="4" w:space="0" w:color="auto"/>
            </w:tcBorders>
          </w:tcPr>
          <w:p>
            <w:pPr>
              <w:pStyle w:val="yTableNAm"/>
              <w:spacing w:before="0"/>
            </w:pPr>
          </w:p>
        </w:tc>
      </w:tr>
    </w:tbl>
    <w:p>
      <w:pPr>
        <w:pStyle w:val="yHeading5"/>
        <w:pageBreakBefore/>
        <w:spacing w:after="240"/>
      </w:pPr>
      <w:bookmarkStart w:id="112" w:name="_Toc375059083"/>
      <w:r>
        <w:rPr>
          <w:rStyle w:val="CharSClsNo"/>
        </w:rPr>
        <w:t>6</w:t>
      </w:r>
      <w:r>
        <w:t>.</w:t>
      </w:r>
      <w:r>
        <w:tab/>
        <w:t>Discontinuance of charge in indictment (r. 15(2))</w:t>
      </w:r>
      <w:bookmarkEnd w:id="112"/>
    </w:p>
    <w:tbl>
      <w:tblPr>
        <w:tblW w:w="0" w:type="auto"/>
        <w:tblInd w:w="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440"/>
        <w:gridCol w:w="1080"/>
        <w:gridCol w:w="1166"/>
        <w:gridCol w:w="754"/>
        <w:gridCol w:w="120"/>
        <w:gridCol w:w="685"/>
        <w:gridCol w:w="1843"/>
      </w:tblGrid>
      <w:tr>
        <w:trPr>
          <w:cantSplit/>
        </w:trPr>
        <w:tc>
          <w:tcPr>
            <w:tcW w:w="3686" w:type="dxa"/>
            <w:gridSpan w:val="3"/>
            <w:tcBorders>
              <w:bottom w:val="nil"/>
            </w:tcBorders>
          </w:tcPr>
          <w:p>
            <w:pPr>
              <w:pStyle w:val="yTableNAm"/>
              <w:spacing w:before="0"/>
              <w:rPr>
                <w:i/>
                <w:iCs/>
              </w:rPr>
            </w:pPr>
            <w:r>
              <w:rPr>
                <w:i/>
                <w:iCs/>
              </w:rPr>
              <w:t>Criminal Procedure Act 2004</w:t>
            </w:r>
          </w:p>
          <w:p>
            <w:pPr>
              <w:pStyle w:val="yTableNAm"/>
              <w:spacing w:before="0"/>
            </w:pPr>
            <w:r>
              <w:rPr>
                <w:i/>
                <w:iCs/>
              </w:rPr>
              <w:t>Criminal Procedure Rules 2005</w:t>
            </w:r>
          </w:p>
          <w:p>
            <w:pPr>
              <w:pStyle w:val="yTableNAm"/>
              <w:spacing w:before="0"/>
            </w:pPr>
          </w:p>
          <w:p>
            <w:pPr>
              <w:pStyle w:val="yTableNAm"/>
              <w:spacing w:before="0"/>
            </w:pPr>
            <w:smartTag w:uri="urn:schemas-microsoft-com:office:smarttags" w:element="Street">
              <w:smartTag w:uri="urn:schemas-microsoft-com:office:smarttags" w:element="address">
                <w:r>
                  <w:t>Supreme Court/District Court</w:t>
                </w:r>
              </w:smartTag>
            </w:smartTag>
          </w:p>
          <w:p>
            <w:pPr>
              <w:pStyle w:val="yTableNAm"/>
              <w:tabs>
                <w:tab w:val="clear" w:pos="567"/>
                <w:tab w:val="left" w:pos="1984"/>
              </w:tabs>
              <w:spacing w:before="0"/>
              <w:rPr>
                <w:b/>
              </w:rPr>
            </w:pPr>
            <w:r>
              <w:t>At:</w:t>
            </w:r>
            <w:r>
              <w:tab/>
              <w:t xml:space="preserve">Number: </w:t>
            </w:r>
          </w:p>
        </w:tc>
        <w:tc>
          <w:tcPr>
            <w:tcW w:w="3402" w:type="dxa"/>
            <w:gridSpan w:val="4"/>
            <w:tcBorders>
              <w:bottom w:val="nil"/>
            </w:tcBorders>
          </w:tcPr>
          <w:p>
            <w:pPr>
              <w:pStyle w:val="yTableNAm"/>
              <w:spacing w:before="0"/>
              <w:rPr>
                <w:b/>
              </w:rPr>
            </w:pPr>
            <w:r>
              <w:rPr>
                <w:b/>
              </w:rPr>
              <w:t>Discontinuance of charge(s) in indictment</w:t>
            </w:r>
          </w:p>
        </w:tc>
      </w:tr>
      <w:tr>
        <w:trPr>
          <w:cantSplit/>
        </w:trPr>
        <w:tc>
          <w:tcPr>
            <w:tcW w:w="1440" w:type="dxa"/>
          </w:tcPr>
          <w:p>
            <w:pPr>
              <w:pStyle w:val="yTableNAm"/>
              <w:spacing w:before="0"/>
            </w:pPr>
            <w:r>
              <w:t>Parties</w:t>
            </w:r>
          </w:p>
          <w:p>
            <w:pPr>
              <w:pStyle w:val="yTableNAm"/>
              <w:spacing w:before="0"/>
              <w:rPr>
                <w:sz w:val="16"/>
              </w:rPr>
            </w:pPr>
            <w:r>
              <w:rPr>
                <w:sz w:val="16"/>
              </w:rPr>
              <w:t>[Include names of any co</w:t>
            </w:r>
            <w:r>
              <w:rPr>
                <w:sz w:val="16"/>
              </w:rPr>
              <w:noBreakHyphen/>
              <w:t>accused(s)]</w:t>
            </w:r>
          </w:p>
        </w:tc>
        <w:tc>
          <w:tcPr>
            <w:tcW w:w="5648" w:type="dxa"/>
            <w:gridSpan w:val="6"/>
          </w:tcPr>
          <w:p>
            <w:pPr>
              <w:pStyle w:val="yTableNAm"/>
              <w:spacing w:before="0"/>
            </w:pPr>
            <w:r>
              <w:t xml:space="preserve">State of </w:t>
            </w:r>
            <w:smartTag w:uri="urn:schemas-microsoft-com:office:smarttags" w:element="place">
              <w:smartTag w:uri="urn:schemas-microsoft-com:office:smarttags" w:element="State">
                <w:r>
                  <w:t>Western Australia</w:t>
                </w:r>
              </w:smartTag>
            </w:smartTag>
            <w:r>
              <w:t xml:space="preserve"> v.</w:t>
            </w:r>
          </w:p>
        </w:tc>
      </w:tr>
      <w:tr>
        <w:trPr>
          <w:cantSplit/>
        </w:trPr>
        <w:tc>
          <w:tcPr>
            <w:tcW w:w="1440" w:type="dxa"/>
          </w:tcPr>
          <w:p>
            <w:pPr>
              <w:pStyle w:val="yTableNAm"/>
              <w:spacing w:before="0"/>
              <w:rPr>
                <w:sz w:val="16"/>
              </w:rPr>
            </w:pPr>
            <w:r>
              <w:t>Accused</w:t>
            </w:r>
          </w:p>
        </w:tc>
        <w:tc>
          <w:tcPr>
            <w:tcW w:w="3120" w:type="dxa"/>
            <w:gridSpan w:val="4"/>
          </w:tcPr>
          <w:p>
            <w:pPr>
              <w:pStyle w:val="yTableNAm"/>
              <w:spacing w:before="0"/>
            </w:pPr>
            <w:r>
              <w:t>[</w:t>
            </w:r>
            <w:r>
              <w:rPr>
                <w:i/>
                <w:iCs/>
              </w:rPr>
              <w:t>Full name of relevant accused</w:t>
            </w:r>
            <w:r>
              <w:t>]</w:t>
            </w:r>
          </w:p>
        </w:tc>
        <w:tc>
          <w:tcPr>
            <w:tcW w:w="2528" w:type="dxa"/>
            <w:gridSpan w:val="2"/>
          </w:tcPr>
          <w:p>
            <w:pPr>
              <w:pStyle w:val="yTableNAm"/>
              <w:spacing w:before="0"/>
            </w:pPr>
            <w:r>
              <w:t>Date of birth:</w:t>
            </w:r>
          </w:p>
        </w:tc>
      </w:tr>
      <w:tr>
        <w:trPr>
          <w:cantSplit/>
        </w:trPr>
        <w:tc>
          <w:tcPr>
            <w:tcW w:w="1440" w:type="dxa"/>
            <w:tcBorders>
              <w:bottom w:val="nil"/>
            </w:tcBorders>
          </w:tcPr>
          <w:p>
            <w:pPr>
              <w:pStyle w:val="yTableNAm"/>
              <w:spacing w:before="0"/>
            </w:pPr>
            <w:r>
              <w:t>Notice of discontinuance</w:t>
            </w:r>
          </w:p>
        </w:tc>
        <w:tc>
          <w:tcPr>
            <w:tcW w:w="5648" w:type="dxa"/>
            <w:gridSpan w:val="6"/>
            <w:tcBorders>
              <w:bottom w:val="nil"/>
            </w:tcBorders>
          </w:tcPr>
          <w:p>
            <w:pPr>
              <w:pStyle w:val="yTableNAm"/>
              <w:spacing w:before="0"/>
            </w:pPr>
            <w:r>
              <w:t>I, the relevant authorised officer, notify the Court that the State discontinues proceedings against the above accused in respect of the charge(s) in the indictment dated [</w:t>
            </w:r>
            <w:r>
              <w:rPr>
                <w:i/>
              </w:rPr>
              <w:t>date</w:t>
            </w:r>
            <w:r>
              <w:t xml:space="preserve">]. </w:t>
            </w:r>
            <w:r>
              <w:rPr>
                <w:i/>
              </w:rPr>
              <w:t>or</w:t>
            </w:r>
          </w:p>
          <w:p>
            <w:pPr>
              <w:pStyle w:val="yTableNAm"/>
            </w:pPr>
            <w:r>
              <w:t>I, the relevant authorised officer, notify the Court that the State discontinues proceedings against the above accused in respect of the following charge(s) in the indictment dated [</w:t>
            </w:r>
            <w:r>
              <w:rPr>
                <w:i/>
              </w:rPr>
              <w:t>date</w:t>
            </w:r>
            <w:r>
              <w:t>] —</w:t>
            </w:r>
          </w:p>
          <w:p>
            <w:pPr>
              <w:pStyle w:val="yTableNAm"/>
              <w:spacing w:before="0"/>
              <w:rPr>
                <w:i/>
                <w:iCs/>
              </w:rPr>
            </w:pPr>
            <w:r>
              <w:t>[</w:t>
            </w:r>
            <w:r>
              <w:rPr>
                <w:i/>
                <w:iCs/>
              </w:rPr>
              <w:t xml:space="preserve">In respect of each charge set out — </w:t>
            </w:r>
          </w:p>
          <w:p>
            <w:pPr>
              <w:pStyle w:val="yTableNAm"/>
              <w:numPr>
                <w:ilvl w:val="0"/>
                <w:numId w:val="30"/>
              </w:numPr>
              <w:tabs>
                <w:tab w:val="clear" w:pos="567"/>
                <w:tab w:val="clear" w:pos="720"/>
                <w:tab w:val="num" w:pos="446"/>
              </w:tabs>
              <w:spacing w:before="0"/>
              <w:ind w:left="446" w:hanging="446"/>
              <w:rPr>
                <w:i/>
                <w:iCs/>
              </w:rPr>
            </w:pPr>
            <w:r>
              <w:rPr>
                <w:i/>
                <w:iCs/>
              </w:rPr>
              <w:t>the date or period when the alleged offence occurred</w:t>
            </w:r>
          </w:p>
          <w:p>
            <w:pPr>
              <w:pStyle w:val="yTableNAm"/>
              <w:numPr>
                <w:ilvl w:val="0"/>
                <w:numId w:val="30"/>
              </w:numPr>
              <w:tabs>
                <w:tab w:val="clear" w:pos="567"/>
                <w:tab w:val="clear" w:pos="720"/>
                <w:tab w:val="num" w:pos="446"/>
              </w:tabs>
              <w:spacing w:before="0"/>
              <w:ind w:left="446" w:hanging="446"/>
              <w:rPr>
                <w:i/>
                <w:iCs/>
              </w:rPr>
            </w:pPr>
            <w:r>
              <w:rPr>
                <w:i/>
                <w:iCs/>
              </w:rPr>
              <w:t>the place where the alleged offence occurred</w:t>
            </w:r>
          </w:p>
          <w:p>
            <w:pPr>
              <w:pStyle w:val="yTableNAm"/>
              <w:numPr>
                <w:ilvl w:val="0"/>
                <w:numId w:val="30"/>
              </w:numPr>
              <w:tabs>
                <w:tab w:val="clear" w:pos="567"/>
                <w:tab w:val="clear" w:pos="720"/>
                <w:tab w:val="num" w:pos="446"/>
              </w:tabs>
              <w:spacing w:before="0"/>
              <w:ind w:left="446" w:hanging="446"/>
              <w:rPr>
                <w:i/>
                <w:iCs/>
              </w:rPr>
            </w:pPr>
            <w:r>
              <w:rPr>
                <w:i/>
                <w:iCs/>
              </w:rPr>
              <w:t>the name of the accused(s)</w:t>
            </w:r>
          </w:p>
          <w:p>
            <w:pPr>
              <w:pStyle w:val="yTableNAm"/>
              <w:numPr>
                <w:ilvl w:val="0"/>
                <w:numId w:val="30"/>
              </w:numPr>
              <w:tabs>
                <w:tab w:val="clear" w:pos="567"/>
                <w:tab w:val="clear" w:pos="720"/>
                <w:tab w:val="num" w:pos="446"/>
              </w:tabs>
              <w:spacing w:before="0"/>
              <w:ind w:left="446" w:hanging="446"/>
              <w:rPr>
                <w:i/>
                <w:iCs/>
              </w:rPr>
            </w:pPr>
            <w:r>
              <w:rPr>
                <w:i/>
                <w:iCs/>
              </w:rPr>
              <w:t>a description of the offence</w:t>
            </w:r>
          </w:p>
          <w:p>
            <w:pPr>
              <w:pStyle w:val="yTableNAm"/>
              <w:numPr>
                <w:ilvl w:val="0"/>
                <w:numId w:val="30"/>
              </w:numPr>
              <w:tabs>
                <w:tab w:val="clear" w:pos="567"/>
                <w:tab w:val="clear" w:pos="720"/>
                <w:tab w:val="num" w:pos="446"/>
              </w:tabs>
              <w:spacing w:before="0"/>
              <w:ind w:left="446" w:hanging="446"/>
            </w:pPr>
            <w:r>
              <w:rPr>
                <w:i/>
                <w:iCs/>
              </w:rPr>
              <w:t>the written law and the provision(s) creating the offence.</w:t>
            </w:r>
            <w:r>
              <w:t>].</w:t>
            </w:r>
          </w:p>
        </w:tc>
      </w:tr>
      <w:tr>
        <w:trPr>
          <w:cantSplit/>
        </w:trPr>
        <w:tc>
          <w:tcPr>
            <w:tcW w:w="1440" w:type="dxa"/>
            <w:vMerge w:val="restart"/>
            <w:tcBorders>
              <w:bottom w:val="single" w:sz="4" w:space="0" w:color="auto"/>
            </w:tcBorders>
          </w:tcPr>
          <w:p>
            <w:pPr>
              <w:pStyle w:val="yTableNAm"/>
              <w:spacing w:before="0"/>
            </w:pPr>
            <w:r>
              <w:t>Relevant authorised officer</w:t>
            </w:r>
          </w:p>
        </w:tc>
        <w:tc>
          <w:tcPr>
            <w:tcW w:w="1080" w:type="dxa"/>
            <w:tcBorders>
              <w:bottom w:val="single" w:sz="4" w:space="0" w:color="auto"/>
            </w:tcBorders>
          </w:tcPr>
          <w:p>
            <w:pPr>
              <w:pStyle w:val="yTableNAm"/>
              <w:spacing w:before="0"/>
            </w:pPr>
            <w:r>
              <w:t>Full name</w:t>
            </w:r>
          </w:p>
        </w:tc>
        <w:tc>
          <w:tcPr>
            <w:tcW w:w="4568" w:type="dxa"/>
            <w:gridSpan w:val="5"/>
            <w:tcBorders>
              <w:bottom w:val="single" w:sz="4" w:space="0" w:color="auto"/>
            </w:tcBorders>
          </w:tcPr>
          <w:p>
            <w:pPr>
              <w:pStyle w:val="yTableNAm"/>
              <w:spacing w:before="0"/>
            </w:pPr>
          </w:p>
        </w:tc>
      </w:tr>
      <w:tr>
        <w:trPr>
          <w:cantSplit/>
        </w:trPr>
        <w:tc>
          <w:tcPr>
            <w:tcW w:w="1440" w:type="dxa"/>
            <w:vMerge/>
            <w:tcBorders>
              <w:top w:val="single" w:sz="4" w:space="0" w:color="auto"/>
              <w:bottom w:val="single" w:sz="4" w:space="0" w:color="auto"/>
            </w:tcBorders>
          </w:tcPr>
          <w:p>
            <w:pPr>
              <w:pStyle w:val="yTableNAm"/>
              <w:spacing w:before="0"/>
            </w:pPr>
          </w:p>
        </w:tc>
        <w:tc>
          <w:tcPr>
            <w:tcW w:w="1080" w:type="dxa"/>
            <w:tcBorders>
              <w:top w:val="single" w:sz="4" w:space="0" w:color="auto"/>
              <w:bottom w:val="single" w:sz="4" w:space="0" w:color="auto"/>
            </w:tcBorders>
          </w:tcPr>
          <w:p>
            <w:pPr>
              <w:pStyle w:val="yTableNAm"/>
              <w:spacing w:before="0"/>
            </w:pPr>
            <w:r>
              <w:t>Title</w:t>
            </w:r>
          </w:p>
        </w:tc>
        <w:tc>
          <w:tcPr>
            <w:tcW w:w="4568" w:type="dxa"/>
            <w:gridSpan w:val="5"/>
            <w:tcBorders>
              <w:top w:val="single" w:sz="4" w:space="0" w:color="auto"/>
              <w:bottom w:val="single" w:sz="4" w:space="0" w:color="auto"/>
            </w:tcBorders>
          </w:tcPr>
          <w:p>
            <w:pPr>
              <w:pStyle w:val="yTableNAm"/>
              <w:spacing w:before="0"/>
            </w:pPr>
          </w:p>
        </w:tc>
      </w:tr>
      <w:tr>
        <w:trPr>
          <w:cantSplit/>
        </w:trPr>
        <w:tc>
          <w:tcPr>
            <w:tcW w:w="1440" w:type="dxa"/>
            <w:vMerge/>
            <w:tcBorders>
              <w:bottom w:val="single" w:sz="4" w:space="0" w:color="auto"/>
            </w:tcBorders>
          </w:tcPr>
          <w:p>
            <w:pPr>
              <w:pStyle w:val="yTableNAm"/>
              <w:spacing w:before="0"/>
            </w:pPr>
          </w:p>
        </w:tc>
        <w:tc>
          <w:tcPr>
            <w:tcW w:w="1080" w:type="dxa"/>
            <w:tcBorders>
              <w:bottom w:val="single" w:sz="4" w:space="0" w:color="auto"/>
            </w:tcBorders>
          </w:tcPr>
          <w:p>
            <w:pPr>
              <w:pStyle w:val="yTableNAm"/>
              <w:spacing w:before="0"/>
            </w:pPr>
            <w:r>
              <w:t>Office</w:t>
            </w:r>
          </w:p>
        </w:tc>
        <w:tc>
          <w:tcPr>
            <w:tcW w:w="4568" w:type="dxa"/>
            <w:gridSpan w:val="5"/>
            <w:tcBorders>
              <w:bottom w:val="single" w:sz="4" w:space="0" w:color="auto"/>
            </w:tcBorders>
          </w:tcPr>
          <w:p>
            <w:pPr>
              <w:pStyle w:val="yTableNAm"/>
              <w:spacing w:before="0"/>
            </w:pPr>
          </w:p>
        </w:tc>
      </w:tr>
      <w:tr>
        <w:trPr>
          <w:cantSplit/>
        </w:trPr>
        <w:tc>
          <w:tcPr>
            <w:tcW w:w="1440" w:type="dxa"/>
            <w:vMerge/>
            <w:tcBorders>
              <w:bottom w:val="single" w:sz="4" w:space="0" w:color="auto"/>
            </w:tcBorders>
          </w:tcPr>
          <w:p>
            <w:pPr>
              <w:pStyle w:val="yTableNAm"/>
              <w:spacing w:before="0"/>
            </w:pPr>
          </w:p>
        </w:tc>
        <w:tc>
          <w:tcPr>
            <w:tcW w:w="1080" w:type="dxa"/>
            <w:tcBorders>
              <w:bottom w:val="single" w:sz="4" w:space="0" w:color="auto"/>
            </w:tcBorders>
          </w:tcPr>
          <w:p>
            <w:pPr>
              <w:pStyle w:val="yTableNAm"/>
              <w:spacing w:before="0"/>
            </w:pPr>
            <w:r>
              <w:t>Signature</w:t>
            </w:r>
          </w:p>
        </w:tc>
        <w:tc>
          <w:tcPr>
            <w:tcW w:w="1920" w:type="dxa"/>
            <w:gridSpan w:val="2"/>
            <w:tcBorders>
              <w:bottom w:val="single" w:sz="4" w:space="0" w:color="auto"/>
            </w:tcBorders>
          </w:tcPr>
          <w:p>
            <w:pPr>
              <w:pStyle w:val="yTableNAm"/>
              <w:spacing w:before="0"/>
            </w:pPr>
          </w:p>
        </w:tc>
        <w:tc>
          <w:tcPr>
            <w:tcW w:w="805" w:type="dxa"/>
            <w:gridSpan w:val="2"/>
            <w:tcBorders>
              <w:bottom w:val="single" w:sz="4" w:space="0" w:color="auto"/>
            </w:tcBorders>
          </w:tcPr>
          <w:p>
            <w:pPr>
              <w:pStyle w:val="yTableNAm"/>
              <w:spacing w:before="0"/>
            </w:pPr>
            <w:r>
              <w:t>Date</w:t>
            </w:r>
          </w:p>
        </w:tc>
        <w:tc>
          <w:tcPr>
            <w:tcW w:w="1843" w:type="dxa"/>
            <w:tcBorders>
              <w:bottom w:val="single" w:sz="4" w:space="0" w:color="auto"/>
            </w:tcBorders>
          </w:tcPr>
          <w:p>
            <w:pPr>
              <w:pStyle w:val="yTableNAm"/>
              <w:spacing w:before="0"/>
            </w:pPr>
          </w:p>
        </w:tc>
      </w:tr>
    </w:tbl>
    <w:p>
      <w:pPr>
        <w:pStyle w:val="yHeading5"/>
        <w:pageBreakBefore/>
        <w:spacing w:after="240"/>
      </w:pPr>
      <w:bookmarkStart w:id="113" w:name="_Toc375059084"/>
      <w:r>
        <w:rPr>
          <w:rStyle w:val="CharSClsNo"/>
        </w:rPr>
        <w:t>7</w:t>
      </w:r>
      <w:r>
        <w:t>.</w:t>
      </w:r>
      <w:r>
        <w:tab/>
        <w:t>Request that person in custody be present to give evidence (r. 37)</w:t>
      </w:r>
      <w:bookmarkEnd w:id="113"/>
    </w:p>
    <w:tbl>
      <w:tblPr>
        <w:tblW w:w="0" w:type="auto"/>
        <w:tblInd w:w="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418"/>
        <w:gridCol w:w="2268"/>
        <w:gridCol w:w="817"/>
        <w:gridCol w:w="1026"/>
        <w:gridCol w:w="1559"/>
      </w:tblGrid>
      <w:tr>
        <w:trPr>
          <w:cantSplit/>
        </w:trPr>
        <w:tc>
          <w:tcPr>
            <w:tcW w:w="3686" w:type="dxa"/>
            <w:gridSpan w:val="2"/>
            <w:tcBorders>
              <w:bottom w:val="nil"/>
            </w:tcBorders>
          </w:tcPr>
          <w:p>
            <w:pPr>
              <w:pStyle w:val="yTableNAm"/>
              <w:spacing w:before="0"/>
              <w:rPr>
                <w:i/>
                <w:iCs/>
              </w:rPr>
            </w:pPr>
            <w:r>
              <w:rPr>
                <w:i/>
                <w:iCs/>
              </w:rPr>
              <w:t>Criminal Procedure Act 2004</w:t>
            </w:r>
          </w:p>
          <w:p>
            <w:pPr>
              <w:pStyle w:val="yTableNAm"/>
              <w:spacing w:before="0"/>
            </w:pPr>
            <w:r>
              <w:rPr>
                <w:i/>
                <w:iCs/>
              </w:rPr>
              <w:t>Criminal Procedure Rules 2005</w:t>
            </w:r>
          </w:p>
          <w:p>
            <w:pPr>
              <w:pStyle w:val="yTableNAm"/>
              <w:spacing w:before="0"/>
            </w:pPr>
          </w:p>
          <w:p>
            <w:pPr>
              <w:pStyle w:val="yTableNAm"/>
              <w:tabs>
                <w:tab w:val="clear" w:pos="567"/>
                <w:tab w:val="left" w:pos="1744"/>
              </w:tabs>
              <w:spacing w:before="0"/>
            </w:pPr>
            <w:smartTag w:uri="urn:schemas-microsoft-com:office:smarttags" w:element="Street">
              <w:smartTag w:uri="urn:schemas-microsoft-com:office:smarttags" w:element="address">
                <w:r>
                  <w:t>Supreme Court/District Court</w:t>
                </w:r>
              </w:smartTag>
            </w:smartTag>
          </w:p>
          <w:p>
            <w:pPr>
              <w:pStyle w:val="yTableNAm"/>
              <w:tabs>
                <w:tab w:val="clear" w:pos="567"/>
                <w:tab w:val="left" w:pos="1744"/>
              </w:tabs>
              <w:spacing w:before="0"/>
              <w:rPr>
                <w:b/>
              </w:rPr>
            </w:pPr>
            <w:r>
              <w:t>At:</w:t>
            </w:r>
            <w:r>
              <w:tab/>
              <w:t xml:space="preserve">Number: </w:t>
            </w:r>
          </w:p>
        </w:tc>
        <w:tc>
          <w:tcPr>
            <w:tcW w:w="3402" w:type="dxa"/>
            <w:gridSpan w:val="3"/>
            <w:tcBorders>
              <w:bottom w:val="nil"/>
            </w:tcBorders>
          </w:tcPr>
          <w:p>
            <w:pPr>
              <w:pStyle w:val="yTableNAm"/>
              <w:spacing w:before="0"/>
              <w:rPr>
                <w:b/>
              </w:rPr>
            </w:pPr>
            <w:r>
              <w:rPr>
                <w:b/>
              </w:rPr>
              <w:t>Request that person in custody be present to give evidence</w:t>
            </w:r>
          </w:p>
        </w:tc>
      </w:tr>
      <w:tr>
        <w:trPr>
          <w:cantSplit/>
        </w:trPr>
        <w:tc>
          <w:tcPr>
            <w:tcW w:w="1418" w:type="dxa"/>
          </w:tcPr>
          <w:p>
            <w:pPr>
              <w:pStyle w:val="yTableNAm"/>
              <w:spacing w:before="0"/>
            </w:pPr>
            <w:r>
              <w:t>Case</w:t>
            </w:r>
          </w:p>
        </w:tc>
        <w:tc>
          <w:tcPr>
            <w:tcW w:w="5670" w:type="dxa"/>
            <w:gridSpan w:val="4"/>
          </w:tcPr>
          <w:p>
            <w:pPr>
              <w:pStyle w:val="yTableNAm"/>
              <w:spacing w:before="0"/>
            </w:pPr>
            <w:r>
              <w:t>[</w:t>
            </w:r>
            <w:r>
              <w:rPr>
                <w:i/>
                <w:iCs/>
              </w:rPr>
              <w:t>Names of all parties</w:t>
            </w:r>
            <w:r>
              <w:t>]</w:t>
            </w:r>
          </w:p>
        </w:tc>
      </w:tr>
      <w:tr>
        <w:trPr>
          <w:cantSplit/>
        </w:trPr>
        <w:tc>
          <w:tcPr>
            <w:tcW w:w="1418" w:type="dxa"/>
          </w:tcPr>
          <w:p>
            <w:pPr>
              <w:pStyle w:val="yTableNAm"/>
              <w:spacing w:before="0"/>
            </w:pPr>
            <w:r>
              <w:t>Applicant</w:t>
            </w:r>
          </w:p>
        </w:tc>
        <w:tc>
          <w:tcPr>
            <w:tcW w:w="5670" w:type="dxa"/>
            <w:gridSpan w:val="4"/>
          </w:tcPr>
          <w:p>
            <w:pPr>
              <w:pStyle w:val="yTableNAm"/>
              <w:spacing w:before="0"/>
            </w:pPr>
            <w:r>
              <w:t>[</w:t>
            </w:r>
            <w:r>
              <w:rPr>
                <w:i/>
                <w:iCs/>
              </w:rPr>
              <w:t>Name of the party requesting</w:t>
            </w:r>
            <w:r>
              <w:t>]</w:t>
            </w:r>
          </w:p>
        </w:tc>
      </w:tr>
      <w:tr>
        <w:trPr>
          <w:cantSplit/>
          <w:trHeight w:val="222"/>
        </w:trPr>
        <w:tc>
          <w:tcPr>
            <w:tcW w:w="1418" w:type="dxa"/>
            <w:vMerge w:val="restart"/>
            <w:tcBorders>
              <w:bottom w:val="nil"/>
            </w:tcBorders>
          </w:tcPr>
          <w:p>
            <w:pPr>
              <w:pStyle w:val="yTableNAm"/>
              <w:spacing w:before="0"/>
            </w:pPr>
            <w:r>
              <w:t>Request</w:t>
            </w:r>
          </w:p>
        </w:tc>
        <w:tc>
          <w:tcPr>
            <w:tcW w:w="5670" w:type="dxa"/>
            <w:gridSpan w:val="4"/>
            <w:tcBorders>
              <w:bottom w:val="single" w:sz="4" w:space="0" w:color="auto"/>
            </w:tcBorders>
          </w:tcPr>
          <w:p>
            <w:pPr>
              <w:pStyle w:val="yTableNAm"/>
              <w:spacing w:before="0"/>
            </w:pPr>
            <w:r>
              <w:t>The applicant requests the court to require the following person(s) to be present on [</w:t>
            </w:r>
            <w:r>
              <w:rPr>
                <w:i/>
                <w:iCs/>
              </w:rPr>
              <w:t>date</w:t>
            </w:r>
            <w:r>
              <w:t>] at [</w:t>
            </w:r>
            <w:r>
              <w:rPr>
                <w:i/>
                <w:iCs/>
              </w:rPr>
              <w:t>place</w:t>
            </w:r>
            <w:r>
              <w:t>] to give evidence on behalf of the applicant in this matter.</w:t>
            </w:r>
          </w:p>
        </w:tc>
      </w:tr>
      <w:tr>
        <w:trPr>
          <w:cantSplit/>
          <w:trHeight w:val="226"/>
        </w:trPr>
        <w:tc>
          <w:tcPr>
            <w:tcW w:w="1418" w:type="dxa"/>
            <w:vMerge/>
            <w:tcBorders>
              <w:bottom w:val="nil"/>
            </w:tcBorders>
          </w:tcPr>
          <w:p>
            <w:pPr>
              <w:pStyle w:val="yTableNAm"/>
              <w:spacing w:before="0"/>
            </w:pPr>
          </w:p>
        </w:tc>
        <w:tc>
          <w:tcPr>
            <w:tcW w:w="3085" w:type="dxa"/>
            <w:gridSpan w:val="2"/>
            <w:tcBorders>
              <w:bottom w:val="single" w:sz="4" w:space="0" w:color="auto"/>
            </w:tcBorders>
          </w:tcPr>
          <w:p>
            <w:pPr>
              <w:pStyle w:val="yTableNAm"/>
              <w:spacing w:before="0"/>
            </w:pPr>
            <w:r>
              <w:t>Full name of person in custody</w:t>
            </w:r>
          </w:p>
        </w:tc>
        <w:tc>
          <w:tcPr>
            <w:tcW w:w="2585" w:type="dxa"/>
            <w:gridSpan w:val="2"/>
            <w:tcBorders>
              <w:bottom w:val="single" w:sz="4" w:space="0" w:color="auto"/>
            </w:tcBorders>
          </w:tcPr>
          <w:p>
            <w:pPr>
              <w:pStyle w:val="yTableNAm"/>
              <w:spacing w:before="0"/>
            </w:pPr>
            <w:r>
              <w:t>Place of custody (if known)</w:t>
            </w:r>
          </w:p>
        </w:tc>
      </w:tr>
      <w:tr>
        <w:trPr>
          <w:cantSplit/>
          <w:trHeight w:val="226"/>
        </w:trPr>
        <w:tc>
          <w:tcPr>
            <w:tcW w:w="1418" w:type="dxa"/>
            <w:vMerge/>
            <w:tcBorders>
              <w:bottom w:val="nil"/>
            </w:tcBorders>
          </w:tcPr>
          <w:p>
            <w:pPr>
              <w:pStyle w:val="yTableNAm"/>
              <w:spacing w:before="0"/>
            </w:pPr>
          </w:p>
        </w:tc>
        <w:tc>
          <w:tcPr>
            <w:tcW w:w="3085" w:type="dxa"/>
            <w:gridSpan w:val="2"/>
            <w:tcBorders>
              <w:bottom w:val="single" w:sz="4" w:space="0" w:color="auto"/>
            </w:tcBorders>
          </w:tcPr>
          <w:p>
            <w:pPr>
              <w:pStyle w:val="yTableNAm"/>
              <w:spacing w:before="0"/>
            </w:pPr>
          </w:p>
        </w:tc>
        <w:tc>
          <w:tcPr>
            <w:tcW w:w="2585" w:type="dxa"/>
            <w:gridSpan w:val="2"/>
            <w:tcBorders>
              <w:bottom w:val="single" w:sz="4" w:space="0" w:color="auto"/>
            </w:tcBorders>
          </w:tcPr>
          <w:p>
            <w:pPr>
              <w:pStyle w:val="yTableNAm"/>
              <w:spacing w:before="0"/>
            </w:pPr>
          </w:p>
        </w:tc>
      </w:tr>
      <w:tr>
        <w:trPr>
          <w:cantSplit/>
        </w:trPr>
        <w:tc>
          <w:tcPr>
            <w:tcW w:w="1418" w:type="dxa"/>
            <w:tcBorders>
              <w:bottom w:val="single" w:sz="4" w:space="0" w:color="auto"/>
            </w:tcBorders>
          </w:tcPr>
          <w:p>
            <w:pPr>
              <w:pStyle w:val="yTableNAm"/>
              <w:spacing w:before="0"/>
            </w:pPr>
            <w:r>
              <w:t>Signature of applicant or lawyer</w:t>
            </w:r>
          </w:p>
        </w:tc>
        <w:tc>
          <w:tcPr>
            <w:tcW w:w="3085" w:type="dxa"/>
            <w:gridSpan w:val="2"/>
            <w:tcBorders>
              <w:bottom w:val="single" w:sz="4" w:space="0" w:color="auto"/>
            </w:tcBorders>
          </w:tcPr>
          <w:p>
            <w:pPr>
              <w:pStyle w:val="yTableNAm"/>
              <w:spacing w:before="0"/>
            </w:pPr>
          </w:p>
          <w:p>
            <w:pPr>
              <w:pStyle w:val="yTableNAm"/>
              <w:spacing w:before="0"/>
            </w:pPr>
          </w:p>
          <w:p>
            <w:pPr>
              <w:pStyle w:val="yTableNAm"/>
              <w:spacing w:before="0"/>
            </w:pPr>
            <w:r>
              <w:t>Applicant/Applicant’s lawyer</w:t>
            </w:r>
          </w:p>
        </w:tc>
        <w:tc>
          <w:tcPr>
            <w:tcW w:w="1026" w:type="dxa"/>
            <w:tcBorders>
              <w:bottom w:val="single" w:sz="4" w:space="0" w:color="auto"/>
            </w:tcBorders>
          </w:tcPr>
          <w:p>
            <w:pPr>
              <w:pStyle w:val="yTableNAm"/>
              <w:spacing w:before="0"/>
            </w:pPr>
            <w:r>
              <w:t>Date</w:t>
            </w:r>
          </w:p>
        </w:tc>
        <w:tc>
          <w:tcPr>
            <w:tcW w:w="1559" w:type="dxa"/>
            <w:tcBorders>
              <w:bottom w:val="single" w:sz="4" w:space="0" w:color="auto"/>
            </w:tcBorders>
          </w:tcPr>
          <w:p>
            <w:pPr>
              <w:pStyle w:val="yTableNAm"/>
              <w:spacing w:before="0"/>
            </w:pPr>
          </w:p>
        </w:tc>
      </w:tr>
    </w:tbl>
    <w:p>
      <w:pPr>
        <w:pStyle w:val="yHeading5"/>
        <w:pageBreakBefore/>
        <w:spacing w:after="240"/>
      </w:pPr>
      <w:bookmarkStart w:id="114" w:name="_Toc375059085"/>
      <w:r>
        <w:rPr>
          <w:rStyle w:val="CharSClsNo"/>
        </w:rPr>
        <w:t>8</w:t>
      </w:r>
      <w:r>
        <w:t>.</w:t>
      </w:r>
      <w:r>
        <w:tab/>
        <w:t>Application for witness summons (r. 38)</w:t>
      </w:r>
      <w:bookmarkEnd w:id="114"/>
    </w:p>
    <w:tbl>
      <w:tblPr>
        <w:tblW w:w="0" w:type="auto"/>
        <w:tblInd w:w="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418"/>
        <w:gridCol w:w="2268"/>
        <w:gridCol w:w="1134"/>
        <w:gridCol w:w="709"/>
        <w:gridCol w:w="1559"/>
      </w:tblGrid>
      <w:tr>
        <w:trPr>
          <w:cantSplit/>
        </w:trPr>
        <w:tc>
          <w:tcPr>
            <w:tcW w:w="3686" w:type="dxa"/>
            <w:gridSpan w:val="2"/>
            <w:tcBorders>
              <w:bottom w:val="nil"/>
            </w:tcBorders>
          </w:tcPr>
          <w:p>
            <w:pPr>
              <w:pStyle w:val="yTableNAm"/>
              <w:spacing w:before="0"/>
              <w:rPr>
                <w:i/>
                <w:iCs/>
              </w:rPr>
            </w:pPr>
            <w:r>
              <w:rPr>
                <w:i/>
                <w:iCs/>
              </w:rPr>
              <w:t>Criminal Procedure Act 2004</w:t>
            </w:r>
          </w:p>
          <w:p>
            <w:pPr>
              <w:pStyle w:val="yTableNAm"/>
              <w:spacing w:before="0"/>
            </w:pPr>
            <w:r>
              <w:rPr>
                <w:i/>
                <w:iCs/>
              </w:rPr>
              <w:t>Criminal Procedure Rules 2005</w:t>
            </w:r>
          </w:p>
          <w:p>
            <w:pPr>
              <w:pStyle w:val="yTableNAm"/>
              <w:spacing w:before="0"/>
            </w:pPr>
          </w:p>
          <w:p>
            <w:pPr>
              <w:pStyle w:val="yTableNAm"/>
              <w:spacing w:before="0"/>
            </w:pPr>
            <w:smartTag w:uri="urn:schemas-microsoft-com:office:smarttags" w:element="Street">
              <w:smartTag w:uri="urn:schemas-microsoft-com:office:smarttags" w:element="address">
                <w:r>
                  <w:t>Supreme Court/District Court</w:t>
                </w:r>
              </w:smartTag>
            </w:smartTag>
          </w:p>
          <w:p>
            <w:pPr>
              <w:pStyle w:val="yTableNAm"/>
              <w:tabs>
                <w:tab w:val="clear" w:pos="567"/>
                <w:tab w:val="left" w:pos="1744"/>
              </w:tabs>
              <w:spacing w:before="0"/>
              <w:rPr>
                <w:b/>
              </w:rPr>
            </w:pPr>
            <w:r>
              <w:t>At:</w:t>
            </w:r>
            <w:r>
              <w:tab/>
              <w:t xml:space="preserve">Number: </w:t>
            </w:r>
          </w:p>
        </w:tc>
        <w:tc>
          <w:tcPr>
            <w:tcW w:w="3402" w:type="dxa"/>
            <w:gridSpan w:val="3"/>
            <w:tcBorders>
              <w:bottom w:val="nil"/>
            </w:tcBorders>
          </w:tcPr>
          <w:p>
            <w:pPr>
              <w:pStyle w:val="yTableNAm"/>
              <w:spacing w:before="0"/>
              <w:rPr>
                <w:b/>
              </w:rPr>
            </w:pPr>
            <w:r>
              <w:rPr>
                <w:b/>
              </w:rPr>
              <w:t>Application for witness summons</w:t>
            </w:r>
          </w:p>
        </w:tc>
      </w:tr>
      <w:tr>
        <w:trPr>
          <w:cantSplit/>
        </w:trPr>
        <w:tc>
          <w:tcPr>
            <w:tcW w:w="1418" w:type="dxa"/>
          </w:tcPr>
          <w:p>
            <w:pPr>
              <w:pStyle w:val="yTableNAm"/>
              <w:spacing w:before="0"/>
            </w:pPr>
            <w:r>
              <w:t>Case</w:t>
            </w:r>
          </w:p>
        </w:tc>
        <w:tc>
          <w:tcPr>
            <w:tcW w:w="5670" w:type="dxa"/>
            <w:gridSpan w:val="4"/>
          </w:tcPr>
          <w:p>
            <w:pPr>
              <w:pStyle w:val="yTableNAm"/>
              <w:spacing w:before="0"/>
            </w:pPr>
            <w:r>
              <w:t>[</w:t>
            </w:r>
            <w:r>
              <w:rPr>
                <w:i/>
                <w:iCs/>
              </w:rPr>
              <w:t>Names of all parties</w:t>
            </w:r>
            <w:r>
              <w:t>]</w:t>
            </w:r>
          </w:p>
        </w:tc>
      </w:tr>
      <w:tr>
        <w:trPr>
          <w:cantSplit/>
        </w:trPr>
        <w:tc>
          <w:tcPr>
            <w:tcW w:w="1418" w:type="dxa"/>
          </w:tcPr>
          <w:p>
            <w:pPr>
              <w:pStyle w:val="yTableNAm"/>
              <w:spacing w:before="0"/>
            </w:pPr>
            <w:r>
              <w:t>Applicant</w:t>
            </w:r>
          </w:p>
        </w:tc>
        <w:tc>
          <w:tcPr>
            <w:tcW w:w="5670" w:type="dxa"/>
            <w:gridSpan w:val="4"/>
          </w:tcPr>
          <w:p>
            <w:pPr>
              <w:pStyle w:val="yTableNAm"/>
              <w:spacing w:before="0"/>
            </w:pPr>
            <w:r>
              <w:t>[</w:t>
            </w:r>
            <w:r>
              <w:rPr>
                <w:i/>
                <w:iCs/>
              </w:rPr>
              <w:t>Name of the party requesting</w:t>
            </w:r>
            <w:r>
              <w:t>]</w:t>
            </w:r>
          </w:p>
        </w:tc>
      </w:tr>
      <w:tr>
        <w:trPr>
          <w:cantSplit/>
          <w:trHeight w:val="540"/>
        </w:trPr>
        <w:tc>
          <w:tcPr>
            <w:tcW w:w="1418" w:type="dxa"/>
            <w:tcBorders>
              <w:bottom w:val="nil"/>
            </w:tcBorders>
          </w:tcPr>
          <w:p>
            <w:pPr>
              <w:pStyle w:val="yTableNAm"/>
              <w:spacing w:before="0"/>
            </w:pPr>
            <w:r>
              <w:t>Request</w:t>
            </w:r>
          </w:p>
        </w:tc>
        <w:tc>
          <w:tcPr>
            <w:tcW w:w="5670" w:type="dxa"/>
            <w:gridSpan w:val="4"/>
            <w:tcBorders>
              <w:bottom w:val="single" w:sz="4" w:space="0" w:color="auto"/>
            </w:tcBorders>
          </w:tcPr>
          <w:p>
            <w:pPr>
              <w:pStyle w:val="yTableNAm"/>
              <w:spacing w:before="0"/>
            </w:pPr>
            <w:r>
              <w:t>The applicant requests the court to issue the attached witness summons(es) requiring the witness(es) named below to give or produce evidence on behalf of the above applicant in this matter.</w:t>
            </w:r>
          </w:p>
        </w:tc>
      </w:tr>
      <w:tr>
        <w:trPr>
          <w:cantSplit/>
        </w:trPr>
        <w:tc>
          <w:tcPr>
            <w:tcW w:w="1418" w:type="dxa"/>
          </w:tcPr>
          <w:p>
            <w:pPr>
              <w:pStyle w:val="yTableNAm"/>
              <w:spacing w:before="0"/>
            </w:pPr>
            <w:r>
              <w:t>Full names of witness(es)</w:t>
            </w:r>
          </w:p>
        </w:tc>
        <w:tc>
          <w:tcPr>
            <w:tcW w:w="5670" w:type="dxa"/>
            <w:gridSpan w:val="4"/>
          </w:tcPr>
          <w:p>
            <w:pPr>
              <w:pStyle w:val="yTableNAm"/>
              <w:spacing w:before="0"/>
            </w:pPr>
            <w:r>
              <w:t>1.</w:t>
            </w:r>
          </w:p>
        </w:tc>
      </w:tr>
      <w:tr>
        <w:trPr>
          <w:cantSplit/>
        </w:trPr>
        <w:tc>
          <w:tcPr>
            <w:tcW w:w="1418" w:type="dxa"/>
            <w:tcBorders>
              <w:bottom w:val="single" w:sz="4" w:space="0" w:color="auto"/>
            </w:tcBorders>
          </w:tcPr>
          <w:p>
            <w:pPr>
              <w:pStyle w:val="yTableNAm"/>
              <w:spacing w:before="0"/>
            </w:pPr>
            <w:r>
              <w:t>Signature of applicant or lawyer</w:t>
            </w:r>
          </w:p>
        </w:tc>
        <w:tc>
          <w:tcPr>
            <w:tcW w:w="3402" w:type="dxa"/>
            <w:gridSpan w:val="2"/>
            <w:tcBorders>
              <w:bottom w:val="single" w:sz="4" w:space="0" w:color="auto"/>
            </w:tcBorders>
          </w:tcPr>
          <w:p>
            <w:pPr>
              <w:pStyle w:val="yTableNAm"/>
              <w:spacing w:before="0"/>
            </w:pPr>
          </w:p>
          <w:p>
            <w:pPr>
              <w:pStyle w:val="yTableNAm"/>
              <w:spacing w:before="0"/>
            </w:pPr>
          </w:p>
          <w:p>
            <w:pPr>
              <w:pStyle w:val="yTableNAm"/>
              <w:spacing w:before="0"/>
            </w:pPr>
            <w:r>
              <w:t>Applicant/Applicant’s lawyer</w:t>
            </w:r>
          </w:p>
        </w:tc>
        <w:tc>
          <w:tcPr>
            <w:tcW w:w="709" w:type="dxa"/>
            <w:tcBorders>
              <w:bottom w:val="single" w:sz="4" w:space="0" w:color="auto"/>
            </w:tcBorders>
          </w:tcPr>
          <w:p>
            <w:pPr>
              <w:pStyle w:val="yTableNAm"/>
              <w:spacing w:before="0"/>
            </w:pPr>
            <w:r>
              <w:t>Date</w:t>
            </w:r>
          </w:p>
        </w:tc>
        <w:tc>
          <w:tcPr>
            <w:tcW w:w="1559" w:type="dxa"/>
            <w:tcBorders>
              <w:bottom w:val="single" w:sz="4" w:space="0" w:color="auto"/>
            </w:tcBorders>
          </w:tcPr>
          <w:p>
            <w:pPr>
              <w:pStyle w:val="yTableNAm"/>
              <w:spacing w:before="0"/>
            </w:pPr>
          </w:p>
        </w:tc>
      </w:tr>
      <w:tr>
        <w:trPr>
          <w:cantSplit/>
        </w:trPr>
        <w:tc>
          <w:tcPr>
            <w:tcW w:w="1418" w:type="dxa"/>
            <w:tcBorders>
              <w:bottom w:val="single" w:sz="4" w:space="0" w:color="auto"/>
            </w:tcBorders>
          </w:tcPr>
          <w:p>
            <w:pPr>
              <w:pStyle w:val="yTableNAm"/>
              <w:spacing w:before="0"/>
            </w:pPr>
            <w:r>
              <w:t>Result of application</w:t>
            </w:r>
          </w:p>
        </w:tc>
        <w:tc>
          <w:tcPr>
            <w:tcW w:w="3402" w:type="dxa"/>
            <w:gridSpan w:val="2"/>
            <w:tcBorders>
              <w:bottom w:val="single" w:sz="4" w:space="0" w:color="auto"/>
            </w:tcBorders>
          </w:tcPr>
          <w:p>
            <w:pPr>
              <w:pStyle w:val="yTableNAm"/>
              <w:spacing w:before="0"/>
            </w:pPr>
            <w:r>
              <w:sym w:font="Wingdings" w:char="F06F"/>
            </w:r>
            <w:r>
              <w:tab/>
              <w:t>Application granted.</w:t>
            </w:r>
          </w:p>
          <w:p>
            <w:pPr>
              <w:pStyle w:val="yTableNAm"/>
              <w:spacing w:before="0"/>
            </w:pPr>
            <w:r>
              <w:sym w:font="Wingdings" w:char="F06F"/>
            </w:r>
            <w:r>
              <w:tab/>
              <w:t>Application refused because:</w:t>
            </w:r>
          </w:p>
          <w:p>
            <w:pPr>
              <w:pStyle w:val="yTableNAm"/>
              <w:spacing w:before="0"/>
            </w:pPr>
            <w:r>
              <w:tab/>
            </w:r>
          </w:p>
          <w:p>
            <w:pPr>
              <w:pStyle w:val="yTableNAm"/>
              <w:tabs>
                <w:tab w:val="clear" w:pos="567"/>
                <w:tab w:val="left" w:leader="dot" w:pos="2966"/>
              </w:tabs>
              <w:spacing w:before="0"/>
            </w:pPr>
            <w:r>
              <w:tab/>
            </w:r>
          </w:p>
          <w:p>
            <w:pPr>
              <w:pStyle w:val="yTableNAm"/>
              <w:spacing w:before="0"/>
            </w:pPr>
            <w:r>
              <w:t>Prescribed court officer</w:t>
            </w:r>
          </w:p>
        </w:tc>
        <w:tc>
          <w:tcPr>
            <w:tcW w:w="709" w:type="dxa"/>
            <w:tcBorders>
              <w:bottom w:val="single" w:sz="4" w:space="0" w:color="auto"/>
            </w:tcBorders>
          </w:tcPr>
          <w:p>
            <w:pPr>
              <w:pStyle w:val="yTableNAm"/>
              <w:spacing w:before="0"/>
            </w:pPr>
            <w:r>
              <w:t>Date</w:t>
            </w:r>
          </w:p>
        </w:tc>
        <w:tc>
          <w:tcPr>
            <w:tcW w:w="1559" w:type="dxa"/>
            <w:tcBorders>
              <w:bottom w:val="single" w:sz="4" w:space="0" w:color="auto"/>
            </w:tcBorders>
          </w:tcPr>
          <w:p>
            <w:pPr>
              <w:pStyle w:val="yTableNAm"/>
              <w:spacing w:before="0"/>
            </w:pPr>
          </w:p>
        </w:tc>
      </w:tr>
    </w:tbl>
    <w:p>
      <w:pPr>
        <w:pStyle w:val="yHeading5"/>
        <w:pageBreakBefore/>
        <w:spacing w:after="240"/>
      </w:pPr>
      <w:bookmarkStart w:id="115" w:name="_Toc375059086"/>
      <w:r>
        <w:rPr>
          <w:rStyle w:val="CharSClsNo"/>
        </w:rPr>
        <w:t>9</w:t>
      </w:r>
      <w:r>
        <w:t>.</w:t>
      </w:r>
      <w:r>
        <w:tab/>
        <w:t>Witness summons to give oral evidence (r. 38(1)(a))</w:t>
      </w:r>
      <w:bookmarkEnd w:id="115"/>
    </w:p>
    <w:tbl>
      <w:tblPr>
        <w:tblW w:w="0" w:type="auto"/>
        <w:tblInd w:w="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560"/>
        <w:gridCol w:w="2126"/>
        <w:gridCol w:w="1843"/>
        <w:gridCol w:w="1559"/>
      </w:tblGrid>
      <w:tr>
        <w:trPr>
          <w:cantSplit/>
        </w:trPr>
        <w:tc>
          <w:tcPr>
            <w:tcW w:w="3686" w:type="dxa"/>
            <w:gridSpan w:val="2"/>
            <w:tcBorders>
              <w:bottom w:val="nil"/>
            </w:tcBorders>
          </w:tcPr>
          <w:p>
            <w:pPr>
              <w:pStyle w:val="yTableNAm"/>
              <w:spacing w:before="0"/>
              <w:rPr>
                <w:i/>
                <w:iCs/>
              </w:rPr>
            </w:pPr>
            <w:r>
              <w:rPr>
                <w:i/>
                <w:iCs/>
              </w:rPr>
              <w:t>Criminal Procedure Act 2004</w:t>
            </w:r>
          </w:p>
          <w:p>
            <w:pPr>
              <w:pStyle w:val="yTableNAm"/>
              <w:spacing w:before="0"/>
            </w:pPr>
            <w:r>
              <w:rPr>
                <w:i/>
                <w:iCs/>
              </w:rPr>
              <w:t>Criminal Procedure Rules 2005</w:t>
            </w:r>
          </w:p>
          <w:p>
            <w:pPr>
              <w:pStyle w:val="yTableNAm"/>
              <w:spacing w:before="0"/>
            </w:pPr>
          </w:p>
          <w:p>
            <w:pPr>
              <w:pStyle w:val="yTableNAm"/>
              <w:spacing w:before="0"/>
            </w:pPr>
            <w:smartTag w:uri="urn:schemas-microsoft-com:office:smarttags" w:element="Street">
              <w:smartTag w:uri="urn:schemas-microsoft-com:office:smarttags" w:element="address">
                <w:r>
                  <w:t>Supreme Court/District Court</w:t>
                </w:r>
              </w:smartTag>
            </w:smartTag>
          </w:p>
          <w:p>
            <w:pPr>
              <w:pStyle w:val="yTableNAm"/>
              <w:tabs>
                <w:tab w:val="clear" w:pos="567"/>
                <w:tab w:val="left" w:pos="1984"/>
              </w:tabs>
              <w:spacing w:before="0"/>
              <w:rPr>
                <w:b/>
              </w:rPr>
            </w:pPr>
            <w:r>
              <w:t>At:</w:t>
            </w:r>
            <w:r>
              <w:tab/>
              <w:t xml:space="preserve">Number: </w:t>
            </w:r>
          </w:p>
        </w:tc>
        <w:tc>
          <w:tcPr>
            <w:tcW w:w="3402" w:type="dxa"/>
            <w:gridSpan w:val="2"/>
            <w:tcBorders>
              <w:bottom w:val="nil"/>
            </w:tcBorders>
          </w:tcPr>
          <w:p>
            <w:pPr>
              <w:pStyle w:val="yTableNAm"/>
              <w:spacing w:before="0"/>
              <w:rPr>
                <w:b/>
              </w:rPr>
            </w:pPr>
            <w:r>
              <w:rPr>
                <w:b/>
              </w:rPr>
              <w:t>Witness summons to give oral evidence</w:t>
            </w:r>
          </w:p>
        </w:tc>
      </w:tr>
      <w:tr>
        <w:trPr>
          <w:cantSplit/>
        </w:trPr>
        <w:tc>
          <w:tcPr>
            <w:tcW w:w="1560" w:type="dxa"/>
          </w:tcPr>
          <w:p>
            <w:pPr>
              <w:pStyle w:val="yTableNAm"/>
              <w:spacing w:before="0"/>
            </w:pPr>
            <w:r>
              <w:t>Case</w:t>
            </w:r>
          </w:p>
        </w:tc>
        <w:tc>
          <w:tcPr>
            <w:tcW w:w="5528" w:type="dxa"/>
            <w:gridSpan w:val="3"/>
          </w:tcPr>
          <w:p>
            <w:pPr>
              <w:pStyle w:val="yTableNAm"/>
              <w:spacing w:before="0"/>
            </w:pPr>
            <w:r>
              <w:t>[</w:t>
            </w:r>
            <w:r>
              <w:rPr>
                <w:i/>
                <w:iCs/>
              </w:rPr>
              <w:t>Names of the parties to the case in which the witness is required</w:t>
            </w:r>
            <w:r>
              <w:t>]</w:t>
            </w:r>
          </w:p>
        </w:tc>
      </w:tr>
      <w:tr>
        <w:trPr>
          <w:cantSplit/>
        </w:trPr>
        <w:tc>
          <w:tcPr>
            <w:tcW w:w="1560" w:type="dxa"/>
            <w:tcBorders>
              <w:bottom w:val="single" w:sz="4" w:space="0" w:color="auto"/>
            </w:tcBorders>
          </w:tcPr>
          <w:p>
            <w:pPr>
              <w:pStyle w:val="yTableNAm"/>
              <w:spacing w:before="0"/>
            </w:pPr>
            <w:r>
              <w:t>To:</w:t>
            </w:r>
          </w:p>
          <w:p>
            <w:pPr>
              <w:pStyle w:val="yTableNAm"/>
              <w:spacing w:before="0"/>
            </w:pPr>
            <w:r>
              <w:rPr>
                <w:sz w:val="18"/>
              </w:rPr>
              <w:t>[Witness’s details]</w:t>
            </w:r>
          </w:p>
        </w:tc>
        <w:tc>
          <w:tcPr>
            <w:tcW w:w="5528" w:type="dxa"/>
            <w:gridSpan w:val="3"/>
            <w:tcBorders>
              <w:bottom w:val="single" w:sz="4" w:space="0" w:color="auto"/>
            </w:tcBorders>
          </w:tcPr>
          <w:p>
            <w:pPr>
              <w:pStyle w:val="yTableNAm"/>
              <w:spacing w:before="0"/>
            </w:pPr>
            <w:r>
              <w:t>[</w:t>
            </w:r>
            <w:r>
              <w:rPr>
                <w:i/>
                <w:iCs/>
              </w:rPr>
              <w:t>Full name and address</w:t>
            </w:r>
            <w:r>
              <w:t>]</w:t>
            </w:r>
          </w:p>
        </w:tc>
      </w:tr>
      <w:tr>
        <w:trPr>
          <w:cantSplit/>
        </w:trPr>
        <w:tc>
          <w:tcPr>
            <w:tcW w:w="1560" w:type="dxa"/>
            <w:tcBorders>
              <w:bottom w:val="single" w:sz="4" w:space="0" w:color="auto"/>
            </w:tcBorders>
          </w:tcPr>
          <w:p>
            <w:pPr>
              <w:pStyle w:val="yTableNAm"/>
              <w:spacing w:before="0"/>
              <w:rPr>
                <w:b/>
              </w:rPr>
            </w:pPr>
            <w:r>
              <w:rPr>
                <w:b/>
              </w:rPr>
              <w:t>Command</w:t>
            </w:r>
          </w:p>
        </w:tc>
        <w:tc>
          <w:tcPr>
            <w:tcW w:w="5528" w:type="dxa"/>
            <w:gridSpan w:val="3"/>
            <w:tcBorders>
              <w:bottom w:val="single" w:sz="4" w:space="0" w:color="auto"/>
            </w:tcBorders>
          </w:tcPr>
          <w:p>
            <w:pPr>
              <w:pStyle w:val="yTableNAm"/>
              <w:spacing w:before="0"/>
              <w:rPr>
                <w:b/>
              </w:rPr>
            </w:pPr>
            <w:r>
              <w:rPr>
                <w:b/>
              </w:rPr>
              <w:t>You are commanded to attend personally at the time and place specified below to give evidence in the above matter.</w:t>
            </w:r>
          </w:p>
        </w:tc>
      </w:tr>
      <w:tr>
        <w:trPr>
          <w:cantSplit/>
          <w:trHeight w:val="540"/>
        </w:trPr>
        <w:tc>
          <w:tcPr>
            <w:tcW w:w="1560" w:type="dxa"/>
            <w:tcBorders>
              <w:top w:val="single" w:sz="4" w:space="0" w:color="auto"/>
              <w:bottom w:val="nil"/>
            </w:tcBorders>
          </w:tcPr>
          <w:p>
            <w:pPr>
              <w:pStyle w:val="yTableNAm"/>
              <w:spacing w:before="0"/>
            </w:pPr>
            <w:r>
              <w:t>Time and place to attend</w:t>
            </w:r>
          </w:p>
        </w:tc>
        <w:tc>
          <w:tcPr>
            <w:tcW w:w="5528" w:type="dxa"/>
            <w:gridSpan w:val="3"/>
            <w:tcBorders>
              <w:top w:val="single" w:sz="4" w:space="0" w:color="auto"/>
              <w:bottom w:val="single" w:sz="4" w:space="0" w:color="auto"/>
            </w:tcBorders>
          </w:tcPr>
          <w:p>
            <w:pPr>
              <w:pStyle w:val="yTableNAm"/>
              <w:spacing w:before="0"/>
            </w:pPr>
            <w:r>
              <w:t>You must attend personally as follows:</w:t>
            </w:r>
          </w:p>
          <w:p>
            <w:pPr>
              <w:pStyle w:val="yTableNAm"/>
              <w:tabs>
                <w:tab w:val="clear" w:pos="567"/>
                <w:tab w:val="left" w:pos="2944"/>
              </w:tabs>
              <w:spacing w:before="0"/>
            </w:pPr>
            <w:r>
              <w:t>Date:</w:t>
            </w:r>
            <w:r>
              <w:tab/>
              <w:t>Time:</w:t>
            </w:r>
          </w:p>
          <w:p>
            <w:pPr>
              <w:pStyle w:val="yTableNAm"/>
              <w:spacing w:before="0"/>
            </w:pPr>
            <w:r>
              <w:t>Court:</w:t>
            </w:r>
          </w:p>
          <w:p>
            <w:pPr>
              <w:pStyle w:val="yTableNAm"/>
              <w:spacing w:before="0"/>
            </w:pPr>
            <w:r>
              <w:t>Place:</w:t>
            </w:r>
          </w:p>
          <w:p>
            <w:pPr>
              <w:pStyle w:val="yTableNAm"/>
              <w:spacing w:before="0"/>
            </w:pPr>
            <w:r>
              <w:t>You must attend at the court until you are released by the court, not only on the above date but also on subsequent days.</w:t>
            </w:r>
          </w:p>
        </w:tc>
      </w:tr>
      <w:tr>
        <w:trPr>
          <w:cantSplit/>
        </w:trPr>
        <w:tc>
          <w:tcPr>
            <w:tcW w:w="1560" w:type="dxa"/>
            <w:tcBorders>
              <w:bottom w:val="nil"/>
            </w:tcBorders>
          </w:tcPr>
          <w:p>
            <w:pPr>
              <w:pStyle w:val="yTableNAm"/>
              <w:spacing w:before="0"/>
              <w:rPr>
                <w:b/>
              </w:rPr>
            </w:pPr>
            <w:r>
              <w:rPr>
                <w:b/>
              </w:rPr>
              <w:t>Warning</w:t>
            </w:r>
          </w:p>
        </w:tc>
        <w:tc>
          <w:tcPr>
            <w:tcW w:w="5528" w:type="dxa"/>
            <w:gridSpan w:val="3"/>
            <w:tcBorders>
              <w:bottom w:val="single" w:sz="4" w:space="0" w:color="auto"/>
            </w:tcBorders>
          </w:tcPr>
          <w:p>
            <w:pPr>
              <w:pStyle w:val="yTableNAm"/>
              <w:spacing w:before="0"/>
              <w:rPr>
                <w:b/>
              </w:rPr>
            </w:pPr>
            <w:r>
              <w:rPr>
                <w:b/>
              </w:rPr>
              <w:t>If you do not obey this summons you may be arrested and also you may be imprisoned or fined or both.</w:t>
            </w:r>
          </w:p>
        </w:tc>
      </w:tr>
      <w:tr>
        <w:trPr>
          <w:cantSplit/>
        </w:trPr>
        <w:tc>
          <w:tcPr>
            <w:tcW w:w="1560" w:type="dxa"/>
            <w:tcBorders>
              <w:bottom w:val="nil"/>
            </w:tcBorders>
          </w:tcPr>
          <w:p>
            <w:pPr>
              <w:pStyle w:val="yTableNAm"/>
              <w:spacing w:before="0"/>
            </w:pPr>
            <w:r>
              <w:t>Party requesting summons</w:t>
            </w:r>
          </w:p>
        </w:tc>
        <w:tc>
          <w:tcPr>
            <w:tcW w:w="5528" w:type="dxa"/>
            <w:gridSpan w:val="3"/>
            <w:tcBorders>
              <w:bottom w:val="single" w:sz="4" w:space="0" w:color="auto"/>
            </w:tcBorders>
          </w:tcPr>
          <w:p>
            <w:pPr>
              <w:pStyle w:val="yTableNAm"/>
              <w:spacing w:before="0"/>
            </w:pPr>
            <w:r>
              <w:t>This summons is issued by the court at the request of [</w:t>
            </w:r>
            <w:r>
              <w:rPr>
                <w:i/>
              </w:rPr>
              <w:t>party</w:t>
            </w:r>
            <w:r>
              <w:t>]</w:t>
            </w:r>
          </w:p>
          <w:p>
            <w:pPr>
              <w:pStyle w:val="yTableNAm"/>
              <w:tabs>
                <w:tab w:val="clear" w:pos="567"/>
                <w:tab w:val="left" w:pos="2464"/>
                <w:tab w:val="left" w:pos="3544"/>
              </w:tabs>
              <w:spacing w:before="0"/>
            </w:pPr>
            <w:r>
              <w:t xml:space="preserve">For inquiries contact </w:t>
            </w:r>
            <w:r>
              <w:tab/>
              <w:t>Tel:</w:t>
            </w:r>
            <w:r>
              <w:tab/>
              <w:t>Ref:</w:t>
            </w:r>
          </w:p>
        </w:tc>
      </w:tr>
      <w:tr>
        <w:trPr>
          <w:cantSplit/>
        </w:trPr>
        <w:tc>
          <w:tcPr>
            <w:tcW w:w="1560" w:type="dxa"/>
          </w:tcPr>
          <w:p>
            <w:pPr>
              <w:pStyle w:val="yTableNAm"/>
              <w:spacing w:before="0"/>
            </w:pPr>
            <w:r>
              <w:t>Date summons issued</w:t>
            </w:r>
          </w:p>
        </w:tc>
        <w:tc>
          <w:tcPr>
            <w:tcW w:w="3969" w:type="dxa"/>
            <w:gridSpan w:val="2"/>
          </w:tcPr>
          <w:p>
            <w:pPr>
              <w:pStyle w:val="yTableNAm"/>
              <w:spacing w:before="0"/>
            </w:pPr>
            <w:r>
              <w:t>This summons is issued by the court on [</w:t>
            </w:r>
            <w:r>
              <w:rPr>
                <w:i/>
                <w:iCs/>
              </w:rPr>
              <w:t>date</w:t>
            </w:r>
            <w:r>
              <w:t>].</w:t>
            </w:r>
          </w:p>
        </w:tc>
        <w:tc>
          <w:tcPr>
            <w:tcW w:w="1559" w:type="dxa"/>
          </w:tcPr>
          <w:p>
            <w:pPr>
              <w:pStyle w:val="yTableNAm"/>
              <w:spacing w:before="0"/>
            </w:pPr>
            <w:r>
              <w:t>Court seal</w:t>
            </w:r>
          </w:p>
        </w:tc>
      </w:tr>
      <w:tr>
        <w:trPr>
          <w:cantSplit/>
        </w:trPr>
        <w:tc>
          <w:tcPr>
            <w:tcW w:w="1560" w:type="dxa"/>
            <w:tcBorders>
              <w:bottom w:val="single" w:sz="4" w:space="0" w:color="auto"/>
            </w:tcBorders>
          </w:tcPr>
          <w:p>
            <w:pPr>
              <w:pStyle w:val="yTableNAm"/>
              <w:spacing w:before="0"/>
            </w:pPr>
            <w:r>
              <w:t>Service details</w:t>
            </w:r>
          </w:p>
          <w:p>
            <w:pPr>
              <w:pStyle w:val="yTableNAm"/>
              <w:spacing w:before="0"/>
            </w:pPr>
          </w:p>
          <w:p>
            <w:pPr>
              <w:pStyle w:val="yTableNAm"/>
              <w:spacing w:before="0"/>
            </w:pPr>
          </w:p>
          <w:p>
            <w:pPr>
              <w:pStyle w:val="yTableNAm"/>
              <w:spacing w:before="0"/>
            </w:pPr>
          </w:p>
          <w:p>
            <w:pPr>
              <w:pStyle w:val="yTableNAm"/>
              <w:spacing w:before="0"/>
            </w:pPr>
          </w:p>
          <w:p>
            <w:pPr>
              <w:pStyle w:val="yTableNAm"/>
              <w:spacing w:before="0"/>
            </w:pPr>
            <w:r>
              <w:rPr>
                <w:sz w:val="18"/>
              </w:rPr>
              <w:t>[*Police only]</w:t>
            </w:r>
          </w:p>
        </w:tc>
        <w:tc>
          <w:tcPr>
            <w:tcW w:w="5528" w:type="dxa"/>
            <w:gridSpan w:val="3"/>
            <w:tcBorders>
              <w:bottom w:val="single" w:sz="4" w:space="0" w:color="auto"/>
            </w:tcBorders>
          </w:tcPr>
          <w:p>
            <w:pPr>
              <w:pStyle w:val="yTableNAm"/>
              <w:tabs>
                <w:tab w:val="clear" w:pos="567"/>
                <w:tab w:val="left" w:pos="3784"/>
              </w:tabs>
              <w:spacing w:before="0"/>
            </w:pPr>
            <w:r>
              <w:t xml:space="preserve">I personally served a copy of this summons and the “Notice to witness” in the </w:t>
            </w:r>
            <w:r>
              <w:rPr>
                <w:i/>
                <w:iCs/>
              </w:rPr>
              <w:t>Criminal Procedure Rules 2005</w:t>
            </w:r>
            <w:r>
              <w:t xml:space="preserve"> Schedule 2 on this witness at [</w:t>
            </w:r>
            <w:r>
              <w:rPr>
                <w:i/>
                <w:iCs/>
              </w:rPr>
              <w:t>place</w:t>
            </w:r>
            <w:r>
              <w:t>]</w:t>
            </w:r>
            <w:r>
              <w:tab/>
              <w:t>on [</w:t>
            </w:r>
            <w:r>
              <w:rPr>
                <w:i/>
                <w:iCs/>
              </w:rPr>
              <w:t>date</w:t>
            </w:r>
            <w:r>
              <w:t>].</w:t>
            </w:r>
          </w:p>
          <w:p>
            <w:pPr>
              <w:pStyle w:val="yTableNAm"/>
              <w:spacing w:before="0"/>
            </w:pPr>
            <w:r>
              <w:t>At the same time I gave the witness [</w:t>
            </w:r>
            <w:r>
              <w:rPr>
                <w:i/>
                <w:iCs/>
              </w:rPr>
              <w:t>set out the amount of money or other means for the witness to comply with the summons</w:t>
            </w:r>
            <w:r>
              <w:t>].</w:t>
            </w:r>
          </w:p>
          <w:p>
            <w:pPr>
              <w:pStyle w:val="yTableNAm"/>
              <w:tabs>
                <w:tab w:val="clear" w:pos="567"/>
                <w:tab w:val="left" w:pos="2944"/>
              </w:tabs>
              <w:spacing w:before="0"/>
            </w:pPr>
            <w:r>
              <w:t>Name of server:</w:t>
            </w:r>
            <w:r>
              <w:tab/>
              <w:t>*Registered No:</w:t>
            </w:r>
          </w:p>
          <w:p>
            <w:pPr>
              <w:pStyle w:val="yTableNAm"/>
              <w:tabs>
                <w:tab w:val="clear" w:pos="567"/>
                <w:tab w:val="left" w:pos="2944"/>
              </w:tabs>
              <w:spacing w:before="0"/>
            </w:pPr>
            <w:r>
              <w:t>Signature:</w:t>
            </w:r>
            <w:r>
              <w:tab/>
              <w:t>*Station:</w:t>
            </w:r>
          </w:p>
        </w:tc>
      </w:tr>
    </w:tbl>
    <w:p>
      <w:pPr>
        <w:pStyle w:val="yHeading5"/>
        <w:pageBreakBefore/>
        <w:spacing w:after="240"/>
      </w:pPr>
      <w:bookmarkStart w:id="116" w:name="_Toc375059087"/>
      <w:r>
        <w:rPr>
          <w:rStyle w:val="CharSClsNo"/>
        </w:rPr>
        <w:t>10</w:t>
      </w:r>
      <w:r>
        <w:t>.</w:t>
      </w:r>
      <w:r>
        <w:tab/>
        <w:t>Witness summons to produce a record or thing (r. 38(1)(b))</w:t>
      </w:r>
      <w:bookmarkEnd w:id="116"/>
    </w:p>
    <w:tbl>
      <w:tblPr>
        <w:tblW w:w="0" w:type="auto"/>
        <w:tblInd w:w="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560"/>
        <w:gridCol w:w="2126"/>
        <w:gridCol w:w="1843"/>
        <w:gridCol w:w="1559"/>
      </w:tblGrid>
      <w:tr>
        <w:trPr>
          <w:cantSplit/>
        </w:trPr>
        <w:tc>
          <w:tcPr>
            <w:tcW w:w="3686" w:type="dxa"/>
            <w:gridSpan w:val="2"/>
            <w:tcBorders>
              <w:bottom w:val="nil"/>
            </w:tcBorders>
          </w:tcPr>
          <w:p>
            <w:pPr>
              <w:pStyle w:val="yTableNAm"/>
              <w:spacing w:before="0"/>
              <w:rPr>
                <w:i/>
                <w:iCs/>
              </w:rPr>
            </w:pPr>
            <w:r>
              <w:rPr>
                <w:i/>
                <w:iCs/>
              </w:rPr>
              <w:t>Criminal Procedure Act 2004</w:t>
            </w:r>
          </w:p>
          <w:p>
            <w:pPr>
              <w:pStyle w:val="yTableNAm"/>
              <w:spacing w:before="0"/>
            </w:pPr>
            <w:r>
              <w:rPr>
                <w:i/>
                <w:iCs/>
              </w:rPr>
              <w:t>Criminal Procedure Rules 2005</w:t>
            </w:r>
          </w:p>
          <w:p>
            <w:pPr>
              <w:pStyle w:val="yTableNAm"/>
              <w:spacing w:before="0"/>
            </w:pPr>
          </w:p>
          <w:p>
            <w:pPr>
              <w:pStyle w:val="yTableNAm"/>
              <w:spacing w:before="0"/>
            </w:pPr>
            <w:smartTag w:uri="urn:schemas-microsoft-com:office:smarttags" w:element="Street">
              <w:smartTag w:uri="urn:schemas-microsoft-com:office:smarttags" w:element="address">
                <w:r>
                  <w:t>Supreme Court/District Court</w:t>
                </w:r>
              </w:smartTag>
            </w:smartTag>
          </w:p>
          <w:p>
            <w:pPr>
              <w:pStyle w:val="yTableNAm"/>
              <w:spacing w:before="0"/>
              <w:rPr>
                <w:b/>
              </w:rPr>
            </w:pPr>
            <w:r>
              <w:t>At:</w:t>
            </w:r>
            <w:r>
              <w:tab/>
              <w:t xml:space="preserve">                  Number: </w:t>
            </w:r>
          </w:p>
        </w:tc>
        <w:tc>
          <w:tcPr>
            <w:tcW w:w="3402" w:type="dxa"/>
            <w:gridSpan w:val="2"/>
            <w:tcBorders>
              <w:bottom w:val="nil"/>
            </w:tcBorders>
          </w:tcPr>
          <w:p>
            <w:pPr>
              <w:pStyle w:val="yTableNAm"/>
              <w:spacing w:before="0"/>
              <w:rPr>
                <w:b/>
              </w:rPr>
            </w:pPr>
            <w:r>
              <w:rPr>
                <w:b/>
              </w:rPr>
              <w:t>Witness summons to produce a record or thing</w:t>
            </w:r>
          </w:p>
        </w:tc>
      </w:tr>
      <w:tr>
        <w:trPr>
          <w:cantSplit/>
        </w:trPr>
        <w:tc>
          <w:tcPr>
            <w:tcW w:w="1560" w:type="dxa"/>
          </w:tcPr>
          <w:p>
            <w:pPr>
              <w:pStyle w:val="yTableNAm"/>
              <w:spacing w:before="0"/>
            </w:pPr>
            <w:r>
              <w:t>Case</w:t>
            </w:r>
          </w:p>
        </w:tc>
        <w:tc>
          <w:tcPr>
            <w:tcW w:w="5528" w:type="dxa"/>
            <w:gridSpan w:val="3"/>
          </w:tcPr>
          <w:p>
            <w:pPr>
              <w:pStyle w:val="yTableNAm"/>
              <w:spacing w:before="0"/>
            </w:pPr>
            <w:r>
              <w:t>[</w:t>
            </w:r>
            <w:r>
              <w:rPr>
                <w:i/>
                <w:iCs/>
              </w:rPr>
              <w:t>Names of the parties to the case in which the witness is required</w:t>
            </w:r>
            <w:r>
              <w:t>]</w:t>
            </w:r>
          </w:p>
        </w:tc>
      </w:tr>
      <w:tr>
        <w:trPr>
          <w:cantSplit/>
        </w:trPr>
        <w:tc>
          <w:tcPr>
            <w:tcW w:w="1560" w:type="dxa"/>
            <w:tcBorders>
              <w:bottom w:val="single" w:sz="4" w:space="0" w:color="auto"/>
            </w:tcBorders>
          </w:tcPr>
          <w:p>
            <w:pPr>
              <w:pStyle w:val="yTableNAm"/>
              <w:spacing w:before="0"/>
            </w:pPr>
            <w:r>
              <w:t>To:</w:t>
            </w:r>
          </w:p>
          <w:p>
            <w:pPr>
              <w:pStyle w:val="yTableNAm"/>
              <w:spacing w:before="0"/>
            </w:pPr>
            <w:r>
              <w:rPr>
                <w:sz w:val="18"/>
              </w:rPr>
              <w:t>[Witness’s details]</w:t>
            </w:r>
          </w:p>
        </w:tc>
        <w:tc>
          <w:tcPr>
            <w:tcW w:w="5528" w:type="dxa"/>
            <w:gridSpan w:val="3"/>
            <w:tcBorders>
              <w:bottom w:val="single" w:sz="4" w:space="0" w:color="auto"/>
            </w:tcBorders>
          </w:tcPr>
          <w:p>
            <w:pPr>
              <w:pStyle w:val="yTableNAm"/>
              <w:spacing w:before="0"/>
            </w:pPr>
            <w:r>
              <w:t>[</w:t>
            </w:r>
            <w:r>
              <w:rPr>
                <w:i/>
                <w:iCs/>
              </w:rPr>
              <w:t>Full name and address</w:t>
            </w:r>
            <w:r>
              <w:t>]</w:t>
            </w:r>
          </w:p>
        </w:tc>
      </w:tr>
      <w:tr>
        <w:trPr>
          <w:cantSplit/>
        </w:trPr>
        <w:tc>
          <w:tcPr>
            <w:tcW w:w="1560" w:type="dxa"/>
            <w:tcBorders>
              <w:bottom w:val="nil"/>
            </w:tcBorders>
          </w:tcPr>
          <w:p>
            <w:pPr>
              <w:pStyle w:val="yTableNAm"/>
              <w:spacing w:before="0"/>
              <w:rPr>
                <w:b/>
              </w:rPr>
            </w:pPr>
            <w:r>
              <w:rPr>
                <w:b/>
              </w:rPr>
              <w:t>Command</w:t>
            </w:r>
          </w:p>
        </w:tc>
        <w:tc>
          <w:tcPr>
            <w:tcW w:w="5528" w:type="dxa"/>
            <w:gridSpan w:val="3"/>
            <w:tcBorders>
              <w:bottom w:val="single" w:sz="4" w:space="0" w:color="auto"/>
            </w:tcBorders>
          </w:tcPr>
          <w:p>
            <w:pPr>
              <w:pStyle w:val="yTableNAm"/>
              <w:spacing w:before="0"/>
              <w:rPr>
                <w:b/>
              </w:rPr>
            </w:pPr>
            <w:r>
              <w:rPr>
                <w:b/>
              </w:rPr>
              <w:t>You are commanded to produce the records or things described below at the place, and on or before the date and time specified below.</w:t>
            </w:r>
          </w:p>
        </w:tc>
      </w:tr>
      <w:tr>
        <w:trPr>
          <w:cantSplit/>
        </w:trPr>
        <w:tc>
          <w:tcPr>
            <w:tcW w:w="1560" w:type="dxa"/>
            <w:tcBorders>
              <w:bottom w:val="nil"/>
            </w:tcBorders>
          </w:tcPr>
          <w:p>
            <w:pPr>
              <w:pStyle w:val="yTableNAm"/>
              <w:spacing w:before="0"/>
            </w:pPr>
            <w:r>
              <w:t>Time and place to produce record or thing</w:t>
            </w:r>
          </w:p>
        </w:tc>
        <w:tc>
          <w:tcPr>
            <w:tcW w:w="5528" w:type="dxa"/>
            <w:gridSpan w:val="3"/>
            <w:tcBorders>
              <w:bottom w:val="single" w:sz="4" w:space="0" w:color="auto"/>
            </w:tcBorders>
          </w:tcPr>
          <w:p>
            <w:pPr>
              <w:pStyle w:val="yTableNAm"/>
              <w:tabs>
                <w:tab w:val="clear" w:pos="567"/>
                <w:tab w:val="left" w:pos="2944"/>
              </w:tabs>
              <w:spacing w:before="0"/>
            </w:pPr>
            <w:r>
              <w:t>Date:</w:t>
            </w:r>
            <w:r>
              <w:tab/>
              <w:t>Time:</w:t>
            </w:r>
          </w:p>
          <w:p>
            <w:pPr>
              <w:pStyle w:val="yTableNAm"/>
              <w:spacing w:before="0"/>
            </w:pPr>
            <w:r>
              <w:t>Court:</w:t>
            </w:r>
          </w:p>
          <w:p>
            <w:pPr>
              <w:pStyle w:val="yTableNAm"/>
              <w:spacing w:before="0"/>
            </w:pPr>
            <w:r>
              <w:t>Place:</w:t>
            </w:r>
          </w:p>
        </w:tc>
      </w:tr>
      <w:tr>
        <w:trPr>
          <w:cantSplit/>
        </w:trPr>
        <w:tc>
          <w:tcPr>
            <w:tcW w:w="1560" w:type="dxa"/>
            <w:tcBorders>
              <w:bottom w:val="nil"/>
            </w:tcBorders>
          </w:tcPr>
          <w:p>
            <w:pPr>
              <w:pStyle w:val="yTableNAm"/>
              <w:spacing w:before="0"/>
            </w:pPr>
            <w:r>
              <w:t>Records or things to be produced</w:t>
            </w:r>
          </w:p>
        </w:tc>
        <w:tc>
          <w:tcPr>
            <w:tcW w:w="5528" w:type="dxa"/>
            <w:gridSpan w:val="3"/>
            <w:tcBorders>
              <w:bottom w:val="single" w:sz="4" w:space="0" w:color="auto"/>
            </w:tcBorders>
          </w:tcPr>
          <w:p>
            <w:pPr>
              <w:pStyle w:val="yTableNAm"/>
              <w:spacing w:before="0"/>
            </w:pPr>
            <w:r>
              <w:t>You must produce to the court the following:</w:t>
            </w:r>
          </w:p>
          <w:p>
            <w:pPr>
              <w:pStyle w:val="yTableNAm"/>
              <w:spacing w:before="0"/>
            </w:pPr>
            <w:r>
              <w:t>[</w:t>
            </w:r>
            <w:r>
              <w:rPr>
                <w:i/>
                <w:iCs/>
              </w:rPr>
              <w:t>Describe in reasonable detail each record or thing to be produced; on an attachment if necessary.</w:t>
            </w:r>
            <w:r>
              <w:t>]</w:t>
            </w:r>
          </w:p>
        </w:tc>
      </w:tr>
      <w:tr>
        <w:trPr>
          <w:cantSplit/>
        </w:trPr>
        <w:tc>
          <w:tcPr>
            <w:tcW w:w="1560" w:type="dxa"/>
            <w:tcBorders>
              <w:bottom w:val="nil"/>
            </w:tcBorders>
          </w:tcPr>
          <w:p>
            <w:pPr>
              <w:pStyle w:val="yTableNAm"/>
              <w:spacing w:before="0"/>
              <w:rPr>
                <w:b/>
              </w:rPr>
            </w:pPr>
            <w:r>
              <w:rPr>
                <w:b/>
              </w:rPr>
              <w:t>Warning</w:t>
            </w:r>
          </w:p>
        </w:tc>
        <w:tc>
          <w:tcPr>
            <w:tcW w:w="5528" w:type="dxa"/>
            <w:gridSpan w:val="3"/>
            <w:tcBorders>
              <w:bottom w:val="single" w:sz="4" w:space="0" w:color="auto"/>
            </w:tcBorders>
          </w:tcPr>
          <w:p>
            <w:pPr>
              <w:pStyle w:val="yTableNAm"/>
              <w:spacing w:before="0"/>
              <w:rPr>
                <w:b/>
              </w:rPr>
            </w:pPr>
            <w:r>
              <w:rPr>
                <w:b/>
              </w:rPr>
              <w:t>If you do not obey this summons you may be arrested and also you may be imprisoned or fined or both.</w:t>
            </w:r>
          </w:p>
        </w:tc>
      </w:tr>
      <w:tr>
        <w:trPr>
          <w:cantSplit/>
        </w:trPr>
        <w:tc>
          <w:tcPr>
            <w:tcW w:w="1560" w:type="dxa"/>
            <w:tcBorders>
              <w:bottom w:val="nil"/>
            </w:tcBorders>
          </w:tcPr>
          <w:p>
            <w:pPr>
              <w:pStyle w:val="yTableNAm"/>
              <w:spacing w:before="0"/>
            </w:pPr>
            <w:r>
              <w:t>Party requesting summons</w:t>
            </w:r>
          </w:p>
        </w:tc>
        <w:tc>
          <w:tcPr>
            <w:tcW w:w="5528" w:type="dxa"/>
            <w:gridSpan w:val="3"/>
            <w:tcBorders>
              <w:bottom w:val="single" w:sz="4" w:space="0" w:color="auto"/>
            </w:tcBorders>
          </w:tcPr>
          <w:p>
            <w:pPr>
              <w:pStyle w:val="yTableNAm"/>
              <w:spacing w:before="0"/>
            </w:pPr>
            <w:r>
              <w:t>This summons is issued by the court at the request of [</w:t>
            </w:r>
            <w:r>
              <w:rPr>
                <w:i/>
                <w:iCs/>
              </w:rPr>
              <w:t>party</w:t>
            </w:r>
            <w:r>
              <w:t>]</w:t>
            </w:r>
          </w:p>
          <w:p>
            <w:pPr>
              <w:pStyle w:val="yTableNAm"/>
              <w:tabs>
                <w:tab w:val="clear" w:pos="567"/>
                <w:tab w:val="left" w:pos="2464"/>
                <w:tab w:val="left" w:pos="3544"/>
              </w:tabs>
              <w:spacing w:before="0"/>
            </w:pPr>
            <w:r>
              <w:t xml:space="preserve">For inquiries contact </w:t>
            </w:r>
            <w:r>
              <w:tab/>
              <w:t>Tel:</w:t>
            </w:r>
            <w:r>
              <w:tab/>
              <w:t>Ref:</w:t>
            </w:r>
          </w:p>
        </w:tc>
      </w:tr>
      <w:tr>
        <w:trPr>
          <w:cantSplit/>
        </w:trPr>
        <w:tc>
          <w:tcPr>
            <w:tcW w:w="1560" w:type="dxa"/>
          </w:tcPr>
          <w:p>
            <w:pPr>
              <w:pStyle w:val="yTableNAm"/>
              <w:spacing w:before="0"/>
            </w:pPr>
            <w:r>
              <w:t>Date summons issued</w:t>
            </w:r>
          </w:p>
        </w:tc>
        <w:tc>
          <w:tcPr>
            <w:tcW w:w="3969" w:type="dxa"/>
            <w:gridSpan w:val="2"/>
          </w:tcPr>
          <w:p>
            <w:pPr>
              <w:pStyle w:val="yTableNAm"/>
              <w:spacing w:before="0"/>
            </w:pPr>
            <w:r>
              <w:t>This summons is issued by the court on [</w:t>
            </w:r>
            <w:r>
              <w:rPr>
                <w:i/>
                <w:iCs/>
              </w:rPr>
              <w:t>date</w:t>
            </w:r>
            <w:r>
              <w:t>].</w:t>
            </w:r>
          </w:p>
        </w:tc>
        <w:tc>
          <w:tcPr>
            <w:tcW w:w="1559" w:type="dxa"/>
          </w:tcPr>
          <w:p>
            <w:pPr>
              <w:pStyle w:val="yTableNAm"/>
              <w:spacing w:before="0"/>
            </w:pPr>
            <w:r>
              <w:t>Court seal</w:t>
            </w:r>
          </w:p>
        </w:tc>
      </w:tr>
      <w:tr>
        <w:trPr>
          <w:cantSplit/>
        </w:trPr>
        <w:tc>
          <w:tcPr>
            <w:tcW w:w="1560" w:type="dxa"/>
            <w:tcBorders>
              <w:bottom w:val="single" w:sz="4" w:space="0" w:color="auto"/>
            </w:tcBorders>
          </w:tcPr>
          <w:p>
            <w:pPr>
              <w:pStyle w:val="yTableNAm"/>
              <w:spacing w:before="0"/>
            </w:pPr>
            <w:r>
              <w:t>Service details</w:t>
            </w:r>
          </w:p>
          <w:p>
            <w:pPr>
              <w:pStyle w:val="yTableNAm"/>
              <w:spacing w:before="0"/>
            </w:pPr>
          </w:p>
          <w:p>
            <w:pPr>
              <w:pStyle w:val="yTableNAm"/>
              <w:spacing w:before="0"/>
            </w:pPr>
          </w:p>
          <w:p>
            <w:pPr>
              <w:pStyle w:val="yTableNAm"/>
              <w:spacing w:before="0"/>
            </w:pPr>
          </w:p>
          <w:p>
            <w:pPr>
              <w:pStyle w:val="yTableNAm"/>
              <w:spacing w:before="0"/>
            </w:pPr>
          </w:p>
          <w:p>
            <w:pPr>
              <w:pStyle w:val="yTableNAm"/>
              <w:spacing w:before="0"/>
            </w:pPr>
            <w:r>
              <w:rPr>
                <w:sz w:val="18"/>
              </w:rPr>
              <w:t>[*Police only]</w:t>
            </w:r>
          </w:p>
        </w:tc>
        <w:tc>
          <w:tcPr>
            <w:tcW w:w="5528" w:type="dxa"/>
            <w:gridSpan w:val="3"/>
            <w:tcBorders>
              <w:bottom w:val="single" w:sz="4" w:space="0" w:color="auto"/>
            </w:tcBorders>
          </w:tcPr>
          <w:p>
            <w:pPr>
              <w:pStyle w:val="yTableNAm"/>
              <w:spacing w:before="0"/>
            </w:pPr>
            <w:r>
              <w:t xml:space="preserve">I personally served a copy of this summons and the “Notice to witness” in the </w:t>
            </w:r>
            <w:r>
              <w:rPr>
                <w:i/>
                <w:iCs/>
              </w:rPr>
              <w:t>Criminal Procedure Rules 2005</w:t>
            </w:r>
            <w:r>
              <w:t xml:space="preserve"> Schedule 2 on this witness at [</w:t>
            </w:r>
            <w:r>
              <w:rPr>
                <w:i/>
                <w:iCs/>
              </w:rPr>
              <w:t>place</w:t>
            </w:r>
            <w:r>
              <w:t>]</w:t>
            </w:r>
            <w:r>
              <w:tab/>
              <w:t>on [</w:t>
            </w:r>
            <w:r>
              <w:rPr>
                <w:i/>
                <w:iCs/>
              </w:rPr>
              <w:t>date</w:t>
            </w:r>
            <w:r>
              <w:t>].</w:t>
            </w:r>
          </w:p>
          <w:p>
            <w:pPr>
              <w:pStyle w:val="yTableNAm"/>
              <w:spacing w:before="0"/>
            </w:pPr>
            <w:r>
              <w:t>At the same time I gave the witness [</w:t>
            </w:r>
            <w:r>
              <w:rPr>
                <w:i/>
                <w:iCs/>
              </w:rPr>
              <w:t>set out the amount of money or other means for the witness to comply with the summons</w:t>
            </w:r>
            <w:r>
              <w:t>].</w:t>
            </w:r>
          </w:p>
          <w:p>
            <w:pPr>
              <w:pStyle w:val="yTableNAm"/>
              <w:tabs>
                <w:tab w:val="clear" w:pos="567"/>
                <w:tab w:val="left" w:pos="2704"/>
              </w:tabs>
              <w:spacing w:before="0"/>
            </w:pPr>
            <w:r>
              <w:t>Name of server:</w:t>
            </w:r>
            <w:r>
              <w:tab/>
              <w:t>*Registered No:</w:t>
            </w:r>
          </w:p>
          <w:p>
            <w:pPr>
              <w:pStyle w:val="yTableNAm"/>
              <w:tabs>
                <w:tab w:val="clear" w:pos="567"/>
                <w:tab w:val="left" w:pos="2704"/>
                <w:tab w:val="left" w:pos="2944"/>
              </w:tabs>
              <w:spacing w:before="0"/>
            </w:pPr>
            <w:r>
              <w:t>Signature:</w:t>
            </w:r>
            <w:r>
              <w:tab/>
              <w:t>*Station:</w:t>
            </w:r>
          </w:p>
        </w:tc>
      </w:tr>
    </w:tbl>
    <w:p>
      <w:pPr>
        <w:pStyle w:val="yHeading5"/>
        <w:spacing w:after="240"/>
      </w:pPr>
      <w:bookmarkStart w:id="117" w:name="_Toc375059088"/>
      <w:r>
        <w:rPr>
          <w:rStyle w:val="CharSClsNo"/>
        </w:rPr>
        <w:t>11</w:t>
      </w:r>
      <w:r>
        <w:t>.</w:t>
      </w:r>
      <w:r>
        <w:tab/>
        <w:t>Request that pending charges be dealt with (r. 44(1))</w:t>
      </w:r>
      <w:bookmarkEnd w:id="117"/>
    </w:p>
    <w:tbl>
      <w:tblPr>
        <w:tblW w:w="0" w:type="auto"/>
        <w:tblInd w:w="198"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418"/>
        <w:gridCol w:w="1417"/>
        <w:gridCol w:w="142"/>
        <w:gridCol w:w="567"/>
        <w:gridCol w:w="425"/>
        <w:gridCol w:w="1418"/>
        <w:gridCol w:w="1417"/>
      </w:tblGrid>
      <w:tr>
        <w:trPr>
          <w:cantSplit/>
        </w:trPr>
        <w:tc>
          <w:tcPr>
            <w:tcW w:w="3544" w:type="dxa"/>
            <w:gridSpan w:val="4"/>
            <w:tcBorders>
              <w:bottom w:val="nil"/>
            </w:tcBorders>
          </w:tcPr>
          <w:p>
            <w:pPr>
              <w:pStyle w:val="yTableNAm"/>
              <w:spacing w:before="0"/>
              <w:rPr>
                <w:i/>
                <w:iCs/>
              </w:rPr>
            </w:pPr>
            <w:r>
              <w:rPr>
                <w:i/>
                <w:iCs/>
              </w:rPr>
              <w:t>Sentencing Act 1995</w:t>
            </w:r>
          </w:p>
          <w:p>
            <w:pPr>
              <w:pStyle w:val="yTableNAm"/>
              <w:spacing w:before="0"/>
            </w:pPr>
            <w:r>
              <w:rPr>
                <w:i/>
                <w:iCs/>
              </w:rPr>
              <w:t>Criminal Procedure Rules 2005</w:t>
            </w:r>
          </w:p>
          <w:p>
            <w:pPr>
              <w:pStyle w:val="yTableNAm"/>
              <w:spacing w:before="0"/>
            </w:pPr>
          </w:p>
          <w:p>
            <w:pPr>
              <w:pStyle w:val="yTableNAm"/>
              <w:spacing w:before="0"/>
            </w:pPr>
            <w:smartTag w:uri="urn:schemas-microsoft-com:office:smarttags" w:element="Street">
              <w:smartTag w:uri="urn:schemas-microsoft-com:office:smarttags" w:element="address">
                <w:r>
                  <w:t>Supreme Court/District Court</w:t>
                </w:r>
              </w:smartTag>
            </w:smartTag>
          </w:p>
          <w:p>
            <w:pPr>
              <w:pStyle w:val="yTableNAm"/>
              <w:spacing w:before="0"/>
              <w:rPr>
                <w:b/>
              </w:rPr>
            </w:pPr>
            <w:r>
              <w:t>At:</w:t>
            </w:r>
            <w:r>
              <w:tab/>
            </w:r>
            <w:r>
              <w:tab/>
              <w:t xml:space="preserve">     Number: </w:t>
            </w:r>
          </w:p>
        </w:tc>
        <w:tc>
          <w:tcPr>
            <w:tcW w:w="3260" w:type="dxa"/>
            <w:gridSpan w:val="3"/>
            <w:tcBorders>
              <w:bottom w:val="nil"/>
            </w:tcBorders>
          </w:tcPr>
          <w:p>
            <w:pPr>
              <w:pStyle w:val="yTableNAm"/>
              <w:spacing w:before="0"/>
              <w:rPr>
                <w:b/>
              </w:rPr>
            </w:pPr>
            <w:r>
              <w:rPr>
                <w:b/>
              </w:rPr>
              <w:t>Request that pending charges be dealt with</w:t>
            </w:r>
          </w:p>
        </w:tc>
      </w:tr>
      <w:tr>
        <w:trPr>
          <w:cantSplit/>
        </w:trPr>
        <w:tc>
          <w:tcPr>
            <w:tcW w:w="1418" w:type="dxa"/>
          </w:tcPr>
          <w:p>
            <w:pPr>
              <w:pStyle w:val="yTableNAm"/>
              <w:spacing w:before="0"/>
            </w:pPr>
            <w:r>
              <w:t>Accused</w:t>
            </w:r>
          </w:p>
        </w:tc>
        <w:tc>
          <w:tcPr>
            <w:tcW w:w="3969" w:type="dxa"/>
            <w:gridSpan w:val="5"/>
          </w:tcPr>
          <w:p>
            <w:pPr>
              <w:pStyle w:val="yTableNAm"/>
              <w:spacing w:before="0"/>
            </w:pPr>
            <w:r>
              <w:t>Full name:</w:t>
            </w:r>
          </w:p>
          <w:p>
            <w:pPr>
              <w:pStyle w:val="yTableNAm"/>
              <w:spacing w:before="0"/>
            </w:pPr>
            <w:r>
              <w:t>Address:</w:t>
            </w:r>
          </w:p>
        </w:tc>
        <w:tc>
          <w:tcPr>
            <w:tcW w:w="1417" w:type="dxa"/>
          </w:tcPr>
          <w:p>
            <w:pPr>
              <w:pStyle w:val="yTableNAm"/>
              <w:spacing w:before="0"/>
            </w:pPr>
            <w:r>
              <w:t>Date of birth:</w:t>
            </w:r>
          </w:p>
        </w:tc>
      </w:tr>
      <w:tr>
        <w:trPr>
          <w:cantSplit/>
        </w:trPr>
        <w:tc>
          <w:tcPr>
            <w:tcW w:w="1418" w:type="dxa"/>
            <w:vMerge w:val="restart"/>
          </w:tcPr>
          <w:p>
            <w:pPr>
              <w:pStyle w:val="yTableNAm"/>
              <w:spacing w:before="0"/>
            </w:pPr>
            <w:r>
              <w:t>Charges before Supreme or District Court</w:t>
            </w:r>
          </w:p>
        </w:tc>
        <w:tc>
          <w:tcPr>
            <w:tcW w:w="1559" w:type="dxa"/>
            <w:gridSpan w:val="2"/>
          </w:tcPr>
          <w:p>
            <w:pPr>
              <w:pStyle w:val="yTableNAm"/>
              <w:spacing w:before="0"/>
            </w:pPr>
            <w:r>
              <w:t>Charge/Indict No.</w:t>
            </w:r>
          </w:p>
        </w:tc>
        <w:tc>
          <w:tcPr>
            <w:tcW w:w="3827" w:type="dxa"/>
            <w:gridSpan w:val="4"/>
          </w:tcPr>
          <w:p>
            <w:pPr>
              <w:pStyle w:val="yTableNAm"/>
              <w:spacing w:before="0"/>
            </w:pPr>
            <w:r>
              <w:t>Description of offence</w:t>
            </w:r>
          </w:p>
        </w:tc>
      </w:tr>
      <w:tr>
        <w:trPr>
          <w:cantSplit/>
        </w:trPr>
        <w:tc>
          <w:tcPr>
            <w:tcW w:w="1418" w:type="dxa"/>
            <w:vMerge/>
          </w:tcPr>
          <w:p>
            <w:pPr>
              <w:pStyle w:val="yTableNAm"/>
              <w:spacing w:before="0"/>
            </w:pPr>
          </w:p>
        </w:tc>
        <w:tc>
          <w:tcPr>
            <w:tcW w:w="1559" w:type="dxa"/>
            <w:gridSpan w:val="2"/>
          </w:tcPr>
          <w:p>
            <w:pPr>
              <w:pStyle w:val="yTableNAm"/>
              <w:spacing w:before="0"/>
            </w:pPr>
          </w:p>
        </w:tc>
        <w:tc>
          <w:tcPr>
            <w:tcW w:w="3827" w:type="dxa"/>
            <w:gridSpan w:val="4"/>
          </w:tcPr>
          <w:p>
            <w:pPr>
              <w:pStyle w:val="yTableNAm"/>
              <w:spacing w:before="0"/>
            </w:pPr>
          </w:p>
        </w:tc>
      </w:tr>
      <w:tr>
        <w:trPr>
          <w:cantSplit/>
        </w:trPr>
        <w:tc>
          <w:tcPr>
            <w:tcW w:w="1418" w:type="dxa"/>
            <w:vMerge/>
          </w:tcPr>
          <w:p>
            <w:pPr>
              <w:pStyle w:val="yTableNAm"/>
              <w:spacing w:before="0"/>
            </w:pPr>
          </w:p>
        </w:tc>
        <w:tc>
          <w:tcPr>
            <w:tcW w:w="1559" w:type="dxa"/>
            <w:gridSpan w:val="2"/>
          </w:tcPr>
          <w:p>
            <w:pPr>
              <w:pStyle w:val="yTableNAm"/>
              <w:spacing w:before="0"/>
            </w:pPr>
          </w:p>
        </w:tc>
        <w:tc>
          <w:tcPr>
            <w:tcW w:w="3827" w:type="dxa"/>
            <w:gridSpan w:val="4"/>
          </w:tcPr>
          <w:p>
            <w:pPr>
              <w:pStyle w:val="yTableNAm"/>
              <w:spacing w:before="0"/>
            </w:pPr>
          </w:p>
        </w:tc>
      </w:tr>
      <w:tr>
        <w:trPr>
          <w:cantSplit/>
        </w:trPr>
        <w:tc>
          <w:tcPr>
            <w:tcW w:w="1418" w:type="dxa"/>
            <w:tcBorders>
              <w:bottom w:val="nil"/>
            </w:tcBorders>
          </w:tcPr>
          <w:p>
            <w:pPr>
              <w:pStyle w:val="yTableNAm"/>
              <w:spacing w:before="0"/>
            </w:pPr>
            <w:r>
              <w:t>Request by accused</w:t>
            </w:r>
          </w:p>
        </w:tc>
        <w:tc>
          <w:tcPr>
            <w:tcW w:w="5386" w:type="dxa"/>
            <w:gridSpan w:val="6"/>
            <w:tcBorders>
              <w:bottom w:val="single" w:sz="4" w:space="0" w:color="auto"/>
            </w:tcBorders>
          </w:tcPr>
          <w:p>
            <w:pPr>
              <w:pStyle w:val="yTableNAm"/>
              <w:spacing w:before="0"/>
            </w:pPr>
            <w:r>
              <w:t>I am to be sentenced by the above Court for the above charges.</w:t>
            </w:r>
          </w:p>
          <w:p>
            <w:pPr>
              <w:pStyle w:val="yTableNAm"/>
              <w:spacing w:before="0"/>
            </w:pPr>
            <w:r>
              <w:t>I request the Court to also deal with the following pending charges against me.</w:t>
            </w:r>
          </w:p>
        </w:tc>
      </w:tr>
      <w:tr>
        <w:trPr>
          <w:cantSplit/>
        </w:trPr>
        <w:tc>
          <w:tcPr>
            <w:tcW w:w="1418" w:type="dxa"/>
            <w:vMerge w:val="restart"/>
            <w:tcBorders>
              <w:bottom w:val="nil"/>
            </w:tcBorders>
          </w:tcPr>
          <w:p>
            <w:pPr>
              <w:pStyle w:val="yTableNAm"/>
              <w:spacing w:before="0"/>
            </w:pPr>
            <w:r>
              <w:t>Pending charges in court of summary jurisdiction</w:t>
            </w:r>
          </w:p>
        </w:tc>
        <w:tc>
          <w:tcPr>
            <w:tcW w:w="1417" w:type="dxa"/>
            <w:tcBorders>
              <w:bottom w:val="single" w:sz="4" w:space="0" w:color="auto"/>
            </w:tcBorders>
          </w:tcPr>
          <w:p>
            <w:pPr>
              <w:pStyle w:val="yTableNAm"/>
              <w:spacing w:before="0"/>
            </w:pPr>
            <w:r>
              <w:t>Court location</w:t>
            </w:r>
          </w:p>
        </w:tc>
        <w:tc>
          <w:tcPr>
            <w:tcW w:w="1134" w:type="dxa"/>
            <w:gridSpan w:val="3"/>
            <w:tcBorders>
              <w:bottom w:val="single" w:sz="4" w:space="0" w:color="auto"/>
            </w:tcBorders>
          </w:tcPr>
          <w:p>
            <w:pPr>
              <w:pStyle w:val="yTableNAm"/>
              <w:spacing w:before="0"/>
            </w:pPr>
            <w:r>
              <w:t>Charge No.</w:t>
            </w:r>
          </w:p>
        </w:tc>
        <w:tc>
          <w:tcPr>
            <w:tcW w:w="2835" w:type="dxa"/>
            <w:gridSpan w:val="2"/>
            <w:tcBorders>
              <w:bottom w:val="single" w:sz="4" w:space="0" w:color="auto"/>
            </w:tcBorders>
          </w:tcPr>
          <w:p>
            <w:pPr>
              <w:pStyle w:val="yTableNAm"/>
              <w:spacing w:before="0"/>
            </w:pPr>
            <w:r>
              <w:t>Description of offence</w:t>
            </w:r>
          </w:p>
        </w:tc>
      </w:tr>
      <w:tr>
        <w:trPr>
          <w:cantSplit/>
        </w:trPr>
        <w:tc>
          <w:tcPr>
            <w:tcW w:w="1418" w:type="dxa"/>
            <w:vMerge/>
            <w:tcBorders>
              <w:bottom w:val="nil"/>
            </w:tcBorders>
          </w:tcPr>
          <w:p>
            <w:pPr>
              <w:pStyle w:val="yTableNAm"/>
              <w:spacing w:before="0"/>
            </w:pPr>
          </w:p>
        </w:tc>
        <w:tc>
          <w:tcPr>
            <w:tcW w:w="1417" w:type="dxa"/>
            <w:tcBorders>
              <w:bottom w:val="single" w:sz="4" w:space="0" w:color="auto"/>
            </w:tcBorders>
          </w:tcPr>
          <w:p>
            <w:pPr>
              <w:pStyle w:val="yTableNAm"/>
              <w:spacing w:before="0"/>
            </w:pPr>
          </w:p>
        </w:tc>
        <w:tc>
          <w:tcPr>
            <w:tcW w:w="1134" w:type="dxa"/>
            <w:gridSpan w:val="3"/>
            <w:tcBorders>
              <w:bottom w:val="single" w:sz="4" w:space="0" w:color="auto"/>
            </w:tcBorders>
          </w:tcPr>
          <w:p>
            <w:pPr>
              <w:pStyle w:val="yTableNAm"/>
              <w:spacing w:before="0"/>
            </w:pPr>
          </w:p>
        </w:tc>
        <w:tc>
          <w:tcPr>
            <w:tcW w:w="2835" w:type="dxa"/>
            <w:gridSpan w:val="2"/>
            <w:tcBorders>
              <w:bottom w:val="single" w:sz="4" w:space="0" w:color="auto"/>
            </w:tcBorders>
          </w:tcPr>
          <w:p>
            <w:pPr>
              <w:pStyle w:val="yTableNAm"/>
              <w:spacing w:before="0"/>
            </w:pPr>
          </w:p>
        </w:tc>
      </w:tr>
      <w:tr>
        <w:trPr>
          <w:cantSplit/>
        </w:trPr>
        <w:tc>
          <w:tcPr>
            <w:tcW w:w="1418" w:type="dxa"/>
            <w:vMerge/>
            <w:tcBorders>
              <w:bottom w:val="nil"/>
            </w:tcBorders>
          </w:tcPr>
          <w:p>
            <w:pPr>
              <w:pStyle w:val="yTableNAm"/>
              <w:spacing w:before="0"/>
            </w:pPr>
          </w:p>
        </w:tc>
        <w:tc>
          <w:tcPr>
            <w:tcW w:w="1417" w:type="dxa"/>
            <w:tcBorders>
              <w:bottom w:val="single" w:sz="4" w:space="0" w:color="auto"/>
            </w:tcBorders>
          </w:tcPr>
          <w:p>
            <w:pPr>
              <w:pStyle w:val="yTableNAm"/>
              <w:spacing w:before="0"/>
            </w:pPr>
          </w:p>
        </w:tc>
        <w:tc>
          <w:tcPr>
            <w:tcW w:w="1134" w:type="dxa"/>
            <w:gridSpan w:val="3"/>
            <w:tcBorders>
              <w:bottom w:val="single" w:sz="4" w:space="0" w:color="auto"/>
            </w:tcBorders>
          </w:tcPr>
          <w:p>
            <w:pPr>
              <w:pStyle w:val="yTableNAm"/>
              <w:spacing w:before="0"/>
            </w:pPr>
          </w:p>
        </w:tc>
        <w:tc>
          <w:tcPr>
            <w:tcW w:w="2835" w:type="dxa"/>
            <w:gridSpan w:val="2"/>
            <w:tcBorders>
              <w:bottom w:val="single" w:sz="4" w:space="0" w:color="auto"/>
            </w:tcBorders>
          </w:tcPr>
          <w:p>
            <w:pPr>
              <w:pStyle w:val="yTableNAm"/>
              <w:spacing w:before="0"/>
            </w:pPr>
          </w:p>
        </w:tc>
      </w:tr>
      <w:tr>
        <w:trPr>
          <w:cantSplit/>
        </w:trPr>
        <w:tc>
          <w:tcPr>
            <w:tcW w:w="1418" w:type="dxa"/>
            <w:vMerge/>
            <w:tcBorders>
              <w:bottom w:val="nil"/>
            </w:tcBorders>
          </w:tcPr>
          <w:p>
            <w:pPr>
              <w:pStyle w:val="yTableNAm"/>
              <w:spacing w:before="0"/>
            </w:pPr>
          </w:p>
        </w:tc>
        <w:tc>
          <w:tcPr>
            <w:tcW w:w="1417" w:type="dxa"/>
            <w:tcBorders>
              <w:bottom w:val="single" w:sz="4" w:space="0" w:color="auto"/>
            </w:tcBorders>
          </w:tcPr>
          <w:p>
            <w:pPr>
              <w:pStyle w:val="yTableNAm"/>
              <w:spacing w:before="0"/>
            </w:pPr>
          </w:p>
        </w:tc>
        <w:tc>
          <w:tcPr>
            <w:tcW w:w="1134" w:type="dxa"/>
            <w:gridSpan w:val="3"/>
            <w:tcBorders>
              <w:bottom w:val="single" w:sz="4" w:space="0" w:color="auto"/>
            </w:tcBorders>
          </w:tcPr>
          <w:p>
            <w:pPr>
              <w:pStyle w:val="yTableNAm"/>
              <w:spacing w:before="0"/>
            </w:pPr>
          </w:p>
        </w:tc>
        <w:tc>
          <w:tcPr>
            <w:tcW w:w="2835" w:type="dxa"/>
            <w:gridSpan w:val="2"/>
            <w:tcBorders>
              <w:bottom w:val="single" w:sz="4" w:space="0" w:color="auto"/>
            </w:tcBorders>
          </w:tcPr>
          <w:p>
            <w:pPr>
              <w:pStyle w:val="yTableNAm"/>
              <w:spacing w:before="0"/>
            </w:pPr>
          </w:p>
        </w:tc>
      </w:tr>
      <w:tr>
        <w:trPr>
          <w:cantSplit/>
        </w:trPr>
        <w:tc>
          <w:tcPr>
            <w:tcW w:w="1418" w:type="dxa"/>
            <w:tcBorders>
              <w:bottom w:val="nil"/>
            </w:tcBorders>
          </w:tcPr>
          <w:p>
            <w:pPr>
              <w:pStyle w:val="yTableNAm"/>
              <w:spacing w:before="0"/>
            </w:pPr>
            <w:r>
              <w:t>Signature</w:t>
            </w:r>
          </w:p>
        </w:tc>
        <w:tc>
          <w:tcPr>
            <w:tcW w:w="3969" w:type="dxa"/>
            <w:gridSpan w:val="5"/>
            <w:tcBorders>
              <w:bottom w:val="nil"/>
            </w:tcBorders>
          </w:tcPr>
          <w:p>
            <w:pPr>
              <w:pStyle w:val="yTableNAm"/>
              <w:spacing w:before="0"/>
            </w:pPr>
          </w:p>
          <w:p>
            <w:pPr>
              <w:pStyle w:val="yTableNAm"/>
              <w:spacing w:before="0"/>
            </w:pPr>
            <w:r>
              <w:t>......................................................</w:t>
            </w:r>
          </w:p>
          <w:p>
            <w:pPr>
              <w:pStyle w:val="yTableNAm"/>
              <w:spacing w:before="0"/>
            </w:pPr>
            <w:r>
              <w:t>Accused/Accused’s lawyer</w:t>
            </w:r>
          </w:p>
        </w:tc>
        <w:tc>
          <w:tcPr>
            <w:tcW w:w="1417" w:type="dxa"/>
            <w:tcBorders>
              <w:bottom w:val="nil"/>
            </w:tcBorders>
          </w:tcPr>
          <w:p>
            <w:pPr>
              <w:pStyle w:val="yTableNAm"/>
              <w:spacing w:before="0"/>
            </w:pPr>
            <w:r>
              <w:t>Date:</w:t>
            </w:r>
          </w:p>
        </w:tc>
      </w:tr>
      <w:tr>
        <w:tblPrEx>
          <w:tblBorders>
            <w:bottom w:val="single" w:sz="4" w:space="0" w:color="auto"/>
          </w:tblBorders>
        </w:tblPrEx>
        <w:trPr>
          <w:cantSplit/>
        </w:trPr>
        <w:tc>
          <w:tcPr>
            <w:tcW w:w="1418" w:type="dxa"/>
          </w:tcPr>
          <w:p>
            <w:pPr>
              <w:pStyle w:val="yTableNAm"/>
            </w:pPr>
            <w:r>
              <w:t>Accused’s lawyer</w:t>
            </w:r>
            <w:r>
              <w:br/>
              <w:t>(if applicable)</w:t>
            </w:r>
          </w:p>
        </w:tc>
        <w:tc>
          <w:tcPr>
            <w:tcW w:w="5386" w:type="dxa"/>
            <w:gridSpan w:val="6"/>
          </w:tcPr>
          <w:p>
            <w:pPr>
              <w:pStyle w:val="yTableNAm"/>
            </w:pPr>
            <w:r>
              <w:t>Name:</w:t>
            </w:r>
          </w:p>
          <w:p>
            <w:pPr>
              <w:pStyle w:val="yTableNAm"/>
              <w:spacing w:before="0"/>
            </w:pPr>
            <w:r>
              <w:t>Firm:</w:t>
            </w:r>
          </w:p>
          <w:p>
            <w:pPr>
              <w:pStyle w:val="yTableNAm"/>
              <w:spacing w:before="0"/>
            </w:pPr>
            <w:r>
              <w:t>Address:</w:t>
            </w:r>
          </w:p>
          <w:p>
            <w:pPr>
              <w:pStyle w:val="yTableNAm"/>
              <w:spacing w:before="0"/>
            </w:pPr>
            <w:r>
              <w:t>Telephone:</w:t>
            </w:r>
          </w:p>
          <w:p>
            <w:pPr>
              <w:pStyle w:val="yTableNAm"/>
              <w:spacing w:before="0"/>
            </w:pPr>
            <w:r>
              <w:t>Fax:</w:t>
            </w:r>
          </w:p>
          <w:p>
            <w:pPr>
              <w:pStyle w:val="yTableNAm"/>
              <w:spacing w:before="0"/>
            </w:pPr>
            <w:r>
              <w:t>Email address:</w:t>
            </w:r>
          </w:p>
        </w:tc>
      </w:tr>
      <w:tr>
        <w:trPr>
          <w:cantSplit/>
        </w:trPr>
        <w:tc>
          <w:tcPr>
            <w:tcW w:w="6804" w:type="dxa"/>
            <w:gridSpan w:val="7"/>
            <w:tcBorders>
              <w:bottom w:val="single" w:sz="4" w:space="0" w:color="auto"/>
            </w:tcBorders>
          </w:tcPr>
          <w:p>
            <w:pPr>
              <w:pStyle w:val="yTableNAm"/>
              <w:spacing w:before="0"/>
              <w:rPr>
                <w:b/>
              </w:rPr>
            </w:pPr>
            <w:r>
              <w:rPr>
                <w:b/>
              </w:rPr>
              <w:t>Send this form to:</w:t>
            </w:r>
          </w:p>
          <w:p>
            <w:pPr>
              <w:pStyle w:val="yTableNAm"/>
              <w:spacing w:before="0"/>
            </w:pPr>
            <w:r>
              <w:tab/>
            </w:r>
            <w:r>
              <w:rPr>
                <w:b/>
              </w:rPr>
              <w:t xml:space="preserve">Supreme Court of </w:t>
            </w:r>
            <w:smartTag w:uri="urn:schemas-microsoft-com:office:smarttags" w:element="place">
              <w:smartTag w:uri="urn:schemas-microsoft-com:office:smarttags" w:element="State">
                <w:r>
                  <w:rPr>
                    <w:b/>
                  </w:rPr>
                  <w:t>Western Australia</w:t>
                </w:r>
              </w:smartTag>
            </w:smartTag>
          </w:p>
          <w:p>
            <w:pPr>
              <w:pStyle w:val="yTableNAm"/>
              <w:spacing w:before="0"/>
            </w:pPr>
            <w:r>
              <w:tab/>
            </w:r>
            <w:smartTag w:uri="urn:schemas-microsoft-com:office:smarttags" w:element="PlaceName">
              <w:r>
                <w:t>Stirling</w:t>
              </w:r>
            </w:smartTag>
            <w:r>
              <w:t xml:space="preserve"> </w:t>
            </w:r>
            <w:smartTag w:uri="urn:schemas-microsoft-com:office:smarttags" w:element="PlaceType">
              <w:r>
                <w:t>Gardens</w:t>
              </w:r>
            </w:smartTag>
            <w:r>
              <w:t xml:space="preserve">, </w:t>
            </w:r>
            <w:smartTag w:uri="urn:schemas-microsoft-com:office:smarttags" w:element="Street">
              <w:smartTag w:uri="urn:schemas-microsoft-com:office:smarttags" w:element="address">
                <w:r>
                  <w:t>Barrack Street</w:t>
                </w:r>
              </w:smartTag>
            </w:smartTag>
            <w:r>
              <w:t xml:space="preserve">, </w:t>
            </w:r>
            <w:smartTag w:uri="urn:schemas-microsoft-com:office:smarttags" w:element="place">
              <w:smartTag w:uri="urn:schemas-microsoft-com:office:smarttags" w:element="City">
                <w:r>
                  <w:t>PERTH</w:t>
                </w:r>
              </w:smartTag>
            </w:smartTag>
            <w:r>
              <w:t xml:space="preserve">  WA  6000</w:t>
            </w:r>
          </w:p>
          <w:p>
            <w:pPr>
              <w:pStyle w:val="yTableNAm"/>
              <w:tabs>
                <w:tab w:val="clear" w:pos="567"/>
                <w:tab w:val="left" w:pos="334"/>
              </w:tabs>
              <w:spacing w:before="0"/>
              <w:rPr>
                <w:b/>
              </w:rPr>
            </w:pPr>
            <w:r>
              <w:rPr>
                <w:b/>
              </w:rPr>
              <w:tab/>
              <w:t>or to:</w:t>
            </w:r>
          </w:p>
          <w:p>
            <w:pPr>
              <w:pStyle w:val="yTableNAm"/>
              <w:spacing w:before="0"/>
            </w:pPr>
            <w:r>
              <w:tab/>
            </w:r>
            <w:r>
              <w:rPr>
                <w:b/>
              </w:rPr>
              <w:t xml:space="preserve">District Court of </w:t>
            </w:r>
            <w:smartTag w:uri="urn:schemas-microsoft-com:office:smarttags" w:element="place">
              <w:smartTag w:uri="urn:schemas-microsoft-com:office:smarttags" w:element="State">
                <w:r>
                  <w:rPr>
                    <w:b/>
                  </w:rPr>
                  <w:t>Western Australia</w:t>
                </w:r>
              </w:smartTag>
            </w:smartTag>
          </w:p>
          <w:p>
            <w:pPr>
              <w:pStyle w:val="yTableNAm"/>
              <w:spacing w:before="0"/>
            </w:pPr>
            <w:r>
              <w:tab/>
            </w:r>
            <w:smartTag w:uri="urn:schemas-microsoft-com:office:smarttags" w:element="Street">
              <w:smartTag w:uri="urn:schemas-microsoft-com:office:smarttags" w:element="address">
                <w:r>
                  <w:t>500 Hay Street</w:t>
                </w:r>
              </w:smartTag>
            </w:smartTag>
            <w:r>
              <w:t xml:space="preserve">, </w:t>
            </w:r>
            <w:smartTag w:uri="urn:schemas-microsoft-com:office:smarttags" w:element="place">
              <w:smartTag w:uri="urn:schemas-microsoft-com:office:smarttags" w:element="City">
                <w:r>
                  <w:t>PERTH</w:t>
                </w:r>
              </w:smartTag>
            </w:smartTag>
            <w:r>
              <w:t xml:space="preserve">  WA  6000</w:t>
            </w:r>
          </w:p>
        </w:tc>
      </w:tr>
    </w:tbl>
    <w:p>
      <w:pPr>
        <w:pStyle w:val="yFootnotesection"/>
      </w:pPr>
      <w:r>
        <w:tab/>
        <w:t>[Form 11 inserted in Gazette 13 Oct 2009 p. 4035; amended in Gazette 19 Nov 2013 p. 5296.]</w:t>
      </w:r>
    </w:p>
    <w:p>
      <w:pPr>
        <w:pStyle w:val="yHeading5"/>
        <w:pageBreakBefore/>
        <w:spacing w:after="240"/>
      </w:pPr>
      <w:bookmarkStart w:id="118" w:name="_Toc375059089"/>
      <w:r>
        <w:rPr>
          <w:rStyle w:val="CharSClsNo"/>
        </w:rPr>
        <w:t>12</w:t>
      </w:r>
      <w:r>
        <w:t>.</w:t>
      </w:r>
      <w:r>
        <w:tab/>
        <w:t>List of pending charges be dealt with (r. 44(5))</w:t>
      </w:r>
      <w:bookmarkEnd w:id="118"/>
    </w:p>
    <w:tbl>
      <w:tblPr>
        <w:tblW w:w="0" w:type="auto"/>
        <w:tblInd w:w="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418"/>
        <w:gridCol w:w="1276"/>
        <w:gridCol w:w="425"/>
        <w:gridCol w:w="567"/>
        <w:gridCol w:w="142"/>
        <w:gridCol w:w="1332"/>
        <w:gridCol w:w="1928"/>
      </w:tblGrid>
      <w:tr>
        <w:trPr>
          <w:cantSplit/>
        </w:trPr>
        <w:tc>
          <w:tcPr>
            <w:tcW w:w="3686" w:type="dxa"/>
            <w:gridSpan w:val="4"/>
            <w:tcBorders>
              <w:bottom w:val="nil"/>
            </w:tcBorders>
          </w:tcPr>
          <w:p>
            <w:pPr>
              <w:pStyle w:val="yTableNAm"/>
              <w:spacing w:before="0"/>
              <w:rPr>
                <w:i/>
                <w:iCs/>
              </w:rPr>
            </w:pPr>
            <w:r>
              <w:rPr>
                <w:i/>
                <w:iCs/>
              </w:rPr>
              <w:t>Sentencing Act 1995</w:t>
            </w:r>
          </w:p>
          <w:p>
            <w:pPr>
              <w:pStyle w:val="yTableNAm"/>
              <w:spacing w:before="0"/>
            </w:pPr>
            <w:r>
              <w:rPr>
                <w:i/>
                <w:iCs/>
              </w:rPr>
              <w:t>Criminal Procedure Rules 2005</w:t>
            </w:r>
          </w:p>
          <w:p>
            <w:pPr>
              <w:pStyle w:val="yTableNAm"/>
              <w:spacing w:before="0"/>
            </w:pPr>
          </w:p>
          <w:p>
            <w:pPr>
              <w:pStyle w:val="yTableNAm"/>
              <w:spacing w:before="0"/>
            </w:pPr>
            <w:smartTag w:uri="urn:schemas-microsoft-com:office:smarttags" w:element="Street">
              <w:smartTag w:uri="urn:schemas-microsoft-com:office:smarttags" w:element="address">
                <w:r>
                  <w:t>Supreme Court/District Court</w:t>
                </w:r>
              </w:smartTag>
            </w:smartTag>
          </w:p>
          <w:p>
            <w:pPr>
              <w:pStyle w:val="yTableNAm"/>
              <w:tabs>
                <w:tab w:val="clear" w:pos="567"/>
                <w:tab w:val="left" w:pos="1624"/>
              </w:tabs>
              <w:spacing w:before="0"/>
              <w:rPr>
                <w:b/>
              </w:rPr>
            </w:pPr>
            <w:r>
              <w:t>At:</w:t>
            </w:r>
            <w:r>
              <w:tab/>
              <w:t xml:space="preserve">Number: </w:t>
            </w:r>
          </w:p>
        </w:tc>
        <w:tc>
          <w:tcPr>
            <w:tcW w:w="3402" w:type="dxa"/>
            <w:gridSpan w:val="3"/>
            <w:tcBorders>
              <w:bottom w:val="nil"/>
            </w:tcBorders>
          </w:tcPr>
          <w:p>
            <w:pPr>
              <w:pStyle w:val="yTableNAm"/>
              <w:spacing w:before="0"/>
              <w:rPr>
                <w:b/>
              </w:rPr>
            </w:pPr>
            <w:r>
              <w:rPr>
                <w:b/>
              </w:rPr>
              <w:t>List of pending charges be dealt with</w:t>
            </w:r>
          </w:p>
        </w:tc>
      </w:tr>
      <w:tr>
        <w:trPr>
          <w:cantSplit/>
        </w:trPr>
        <w:tc>
          <w:tcPr>
            <w:tcW w:w="1418" w:type="dxa"/>
          </w:tcPr>
          <w:p>
            <w:pPr>
              <w:pStyle w:val="yTableNAm"/>
              <w:spacing w:before="0"/>
              <w:rPr>
                <w:sz w:val="16"/>
              </w:rPr>
            </w:pPr>
            <w:r>
              <w:t>Accused</w:t>
            </w:r>
          </w:p>
        </w:tc>
        <w:tc>
          <w:tcPr>
            <w:tcW w:w="3742" w:type="dxa"/>
            <w:gridSpan w:val="5"/>
          </w:tcPr>
          <w:p>
            <w:pPr>
              <w:pStyle w:val="yTableNAm"/>
              <w:spacing w:before="0"/>
            </w:pPr>
            <w:r>
              <w:t>Full name:</w:t>
            </w:r>
          </w:p>
          <w:p>
            <w:pPr>
              <w:pStyle w:val="yTableNAm"/>
              <w:spacing w:before="0"/>
            </w:pPr>
            <w:r>
              <w:t>Address:</w:t>
            </w:r>
          </w:p>
        </w:tc>
        <w:tc>
          <w:tcPr>
            <w:tcW w:w="1928" w:type="dxa"/>
          </w:tcPr>
          <w:p>
            <w:pPr>
              <w:pStyle w:val="yTableNAm"/>
              <w:spacing w:before="0"/>
            </w:pPr>
            <w:r>
              <w:t>Date of birth:</w:t>
            </w:r>
          </w:p>
        </w:tc>
      </w:tr>
      <w:tr>
        <w:trPr>
          <w:cantSplit/>
        </w:trPr>
        <w:tc>
          <w:tcPr>
            <w:tcW w:w="1418" w:type="dxa"/>
            <w:vMerge w:val="restart"/>
          </w:tcPr>
          <w:p>
            <w:pPr>
              <w:pStyle w:val="yTableNAm"/>
              <w:spacing w:before="0"/>
            </w:pPr>
            <w:r>
              <w:t>Charges before Supreme or District Court</w:t>
            </w:r>
          </w:p>
        </w:tc>
        <w:tc>
          <w:tcPr>
            <w:tcW w:w="1701" w:type="dxa"/>
            <w:gridSpan w:val="2"/>
          </w:tcPr>
          <w:p>
            <w:pPr>
              <w:pStyle w:val="yTableNAm"/>
              <w:spacing w:before="0"/>
            </w:pPr>
            <w:r>
              <w:t>Indict No.</w:t>
            </w:r>
          </w:p>
        </w:tc>
        <w:tc>
          <w:tcPr>
            <w:tcW w:w="3969" w:type="dxa"/>
            <w:gridSpan w:val="4"/>
          </w:tcPr>
          <w:p>
            <w:pPr>
              <w:pStyle w:val="yTableNAm"/>
              <w:spacing w:before="0"/>
            </w:pPr>
            <w:r>
              <w:t>Description of offence</w:t>
            </w:r>
          </w:p>
        </w:tc>
      </w:tr>
      <w:tr>
        <w:trPr>
          <w:cantSplit/>
          <w:trHeight w:val="397"/>
        </w:trPr>
        <w:tc>
          <w:tcPr>
            <w:tcW w:w="1418" w:type="dxa"/>
            <w:vMerge/>
          </w:tcPr>
          <w:p>
            <w:pPr>
              <w:pStyle w:val="yTableNAm"/>
              <w:spacing w:before="0"/>
            </w:pPr>
          </w:p>
        </w:tc>
        <w:tc>
          <w:tcPr>
            <w:tcW w:w="1701" w:type="dxa"/>
            <w:gridSpan w:val="2"/>
          </w:tcPr>
          <w:p>
            <w:pPr>
              <w:pStyle w:val="yTableNAm"/>
              <w:spacing w:before="0"/>
            </w:pPr>
          </w:p>
        </w:tc>
        <w:tc>
          <w:tcPr>
            <w:tcW w:w="3969" w:type="dxa"/>
            <w:gridSpan w:val="4"/>
          </w:tcPr>
          <w:p>
            <w:pPr>
              <w:pStyle w:val="yTableNAm"/>
              <w:spacing w:before="0"/>
            </w:pPr>
          </w:p>
        </w:tc>
      </w:tr>
      <w:tr>
        <w:trPr>
          <w:cantSplit/>
          <w:trHeight w:val="397"/>
        </w:trPr>
        <w:tc>
          <w:tcPr>
            <w:tcW w:w="1418" w:type="dxa"/>
            <w:vMerge/>
          </w:tcPr>
          <w:p>
            <w:pPr>
              <w:pStyle w:val="yTableNAm"/>
              <w:spacing w:before="0"/>
            </w:pPr>
          </w:p>
        </w:tc>
        <w:tc>
          <w:tcPr>
            <w:tcW w:w="1701" w:type="dxa"/>
            <w:gridSpan w:val="2"/>
          </w:tcPr>
          <w:p>
            <w:pPr>
              <w:pStyle w:val="yTableNAm"/>
              <w:spacing w:before="0"/>
            </w:pPr>
          </w:p>
        </w:tc>
        <w:tc>
          <w:tcPr>
            <w:tcW w:w="3969" w:type="dxa"/>
            <w:gridSpan w:val="4"/>
          </w:tcPr>
          <w:p>
            <w:pPr>
              <w:pStyle w:val="yTableNAm"/>
              <w:spacing w:before="0"/>
            </w:pPr>
          </w:p>
        </w:tc>
      </w:tr>
      <w:tr>
        <w:trPr>
          <w:cantSplit/>
        </w:trPr>
        <w:tc>
          <w:tcPr>
            <w:tcW w:w="1418" w:type="dxa"/>
            <w:tcBorders>
              <w:bottom w:val="nil"/>
            </w:tcBorders>
          </w:tcPr>
          <w:p>
            <w:pPr>
              <w:pStyle w:val="yTableNAm"/>
              <w:spacing w:before="0"/>
            </w:pPr>
            <w:r>
              <w:t>Crown’s consent</w:t>
            </w:r>
          </w:p>
        </w:tc>
        <w:tc>
          <w:tcPr>
            <w:tcW w:w="5670" w:type="dxa"/>
            <w:gridSpan w:val="6"/>
            <w:tcBorders>
              <w:bottom w:val="single" w:sz="4" w:space="0" w:color="auto"/>
            </w:tcBorders>
          </w:tcPr>
          <w:p>
            <w:pPr>
              <w:pStyle w:val="yTableNAm"/>
              <w:spacing w:before="0"/>
            </w:pPr>
            <w:r>
              <w:t>The Crown consents to the Court dealing with the pending charges against the accused listed below when it deals with the accused for the above charges.</w:t>
            </w:r>
          </w:p>
        </w:tc>
      </w:tr>
      <w:tr>
        <w:trPr>
          <w:cantSplit/>
        </w:trPr>
        <w:tc>
          <w:tcPr>
            <w:tcW w:w="1418" w:type="dxa"/>
            <w:tcBorders>
              <w:bottom w:val="nil"/>
            </w:tcBorders>
          </w:tcPr>
          <w:p>
            <w:pPr>
              <w:pStyle w:val="yTableNAm"/>
              <w:spacing w:before="0"/>
            </w:pPr>
            <w:r>
              <w:t>Accused’s statement</w:t>
            </w:r>
          </w:p>
          <w:p>
            <w:pPr>
              <w:pStyle w:val="yTableNAm"/>
              <w:spacing w:before="0"/>
            </w:pPr>
          </w:p>
          <w:p>
            <w:pPr>
              <w:pStyle w:val="yTableNAm"/>
              <w:spacing w:before="0"/>
            </w:pPr>
          </w:p>
          <w:p>
            <w:pPr>
              <w:pStyle w:val="yTableNAm"/>
              <w:spacing w:before="0"/>
            </w:pPr>
          </w:p>
          <w:p>
            <w:pPr>
              <w:pStyle w:val="yTableNAm"/>
              <w:spacing w:before="0"/>
            </w:pPr>
          </w:p>
          <w:p>
            <w:pPr>
              <w:pStyle w:val="yTableNAm"/>
              <w:spacing w:before="0"/>
            </w:pPr>
          </w:p>
          <w:p>
            <w:pPr>
              <w:pStyle w:val="yTableNAm"/>
              <w:spacing w:before="0"/>
            </w:pPr>
          </w:p>
          <w:p>
            <w:pPr>
              <w:pStyle w:val="yTableNAm"/>
              <w:spacing w:before="0"/>
            </w:pPr>
            <w:r>
              <w:t>Signature</w:t>
            </w:r>
          </w:p>
        </w:tc>
        <w:tc>
          <w:tcPr>
            <w:tcW w:w="5670" w:type="dxa"/>
            <w:gridSpan w:val="6"/>
            <w:tcBorders>
              <w:bottom w:val="single" w:sz="4" w:space="0" w:color="auto"/>
            </w:tcBorders>
          </w:tcPr>
          <w:p>
            <w:pPr>
              <w:pStyle w:val="yTableNAm"/>
              <w:spacing w:before="0"/>
            </w:pPr>
            <w:r>
              <w:t xml:space="preserve">When I am being dealt with for the above charges — </w:t>
            </w:r>
          </w:p>
          <w:p>
            <w:pPr>
              <w:pStyle w:val="yTableNAm"/>
              <w:numPr>
                <w:ilvl w:val="0"/>
                <w:numId w:val="30"/>
              </w:numPr>
              <w:tabs>
                <w:tab w:val="clear" w:pos="567"/>
                <w:tab w:val="clear" w:pos="720"/>
                <w:tab w:val="num" w:pos="446"/>
              </w:tabs>
              <w:spacing w:before="0"/>
              <w:ind w:left="446" w:hanging="446"/>
            </w:pPr>
            <w:r>
              <w:t>I intend to plead guilty to any of the pending charges against me listed below that I have not been convicted of, other than those indicated; and</w:t>
            </w:r>
          </w:p>
          <w:p>
            <w:pPr>
              <w:pStyle w:val="yTableNAm"/>
              <w:numPr>
                <w:ilvl w:val="0"/>
                <w:numId w:val="30"/>
              </w:numPr>
              <w:tabs>
                <w:tab w:val="clear" w:pos="567"/>
                <w:tab w:val="clear" w:pos="720"/>
                <w:tab w:val="num" w:pos="446"/>
              </w:tabs>
              <w:spacing w:before="0"/>
              <w:ind w:left="446" w:hanging="446"/>
            </w:pPr>
            <w:r>
              <w:t>I want the Court to deal with me for the pending charges against me listed below, other than those indicated.</w:t>
            </w:r>
          </w:p>
          <w:p>
            <w:pPr>
              <w:pStyle w:val="yTableNAm"/>
              <w:spacing w:before="0"/>
            </w:pPr>
          </w:p>
          <w:p>
            <w:pPr>
              <w:pStyle w:val="yTableNAm"/>
              <w:tabs>
                <w:tab w:val="clear" w:pos="567"/>
                <w:tab w:val="left" w:leader="dot" w:pos="2726"/>
              </w:tabs>
              <w:spacing w:before="0"/>
            </w:pPr>
            <w:r>
              <w:tab/>
            </w:r>
          </w:p>
          <w:p>
            <w:pPr>
              <w:pStyle w:val="yTableNAm"/>
              <w:tabs>
                <w:tab w:val="left" w:pos="3326"/>
              </w:tabs>
              <w:spacing w:before="0"/>
            </w:pPr>
            <w:r>
              <w:t>Accused/Accused’s lawyer</w:t>
            </w:r>
            <w:r>
              <w:tab/>
              <w:t>Date:</w:t>
            </w:r>
          </w:p>
        </w:tc>
      </w:tr>
      <w:tr>
        <w:trPr>
          <w:cantSplit/>
        </w:trPr>
        <w:tc>
          <w:tcPr>
            <w:tcW w:w="1418" w:type="dxa"/>
            <w:vMerge w:val="restart"/>
            <w:tcBorders>
              <w:bottom w:val="nil"/>
            </w:tcBorders>
          </w:tcPr>
          <w:p>
            <w:pPr>
              <w:pStyle w:val="yTableNAm"/>
              <w:spacing w:before="0"/>
            </w:pPr>
            <w:r>
              <w:t>Pending charges in court of summary jurisdiction</w:t>
            </w:r>
          </w:p>
        </w:tc>
        <w:tc>
          <w:tcPr>
            <w:tcW w:w="1276" w:type="dxa"/>
            <w:tcBorders>
              <w:bottom w:val="single" w:sz="4" w:space="0" w:color="auto"/>
            </w:tcBorders>
          </w:tcPr>
          <w:p>
            <w:pPr>
              <w:pStyle w:val="yTableNAm"/>
              <w:spacing w:before="0"/>
            </w:pPr>
            <w:r>
              <w:t>Court location</w:t>
            </w:r>
          </w:p>
        </w:tc>
        <w:tc>
          <w:tcPr>
            <w:tcW w:w="1134" w:type="dxa"/>
            <w:gridSpan w:val="3"/>
            <w:tcBorders>
              <w:bottom w:val="single" w:sz="4" w:space="0" w:color="auto"/>
            </w:tcBorders>
          </w:tcPr>
          <w:p>
            <w:pPr>
              <w:pStyle w:val="yTableNAm"/>
              <w:spacing w:before="0"/>
            </w:pPr>
            <w:r>
              <w:t>Charge No.</w:t>
            </w:r>
          </w:p>
        </w:tc>
        <w:tc>
          <w:tcPr>
            <w:tcW w:w="3260" w:type="dxa"/>
            <w:gridSpan w:val="2"/>
            <w:tcBorders>
              <w:bottom w:val="single" w:sz="4" w:space="0" w:color="auto"/>
            </w:tcBorders>
          </w:tcPr>
          <w:p>
            <w:pPr>
              <w:pStyle w:val="yTableNAm"/>
              <w:spacing w:before="0"/>
            </w:pPr>
            <w:r>
              <w:t>Description of offence</w:t>
            </w:r>
          </w:p>
        </w:tc>
      </w:tr>
      <w:tr>
        <w:trPr>
          <w:cantSplit/>
        </w:trPr>
        <w:tc>
          <w:tcPr>
            <w:tcW w:w="1418" w:type="dxa"/>
            <w:vMerge/>
            <w:tcBorders>
              <w:bottom w:val="nil"/>
            </w:tcBorders>
          </w:tcPr>
          <w:p>
            <w:pPr>
              <w:pStyle w:val="yTableNAm"/>
              <w:spacing w:before="0"/>
            </w:pPr>
          </w:p>
        </w:tc>
        <w:tc>
          <w:tcPr>
            <w:tcW w:w="1276" w:type="dxa"/>
            <w:tcBorders>
              <w:bottom w:val="single" w:sz="4" w:space="0" w:color="auto"/>
            </w:tcBorders>
          </w:tcPr>
          <w:p>
            <w:pPr>
              <w:pStyle w:val="yTableNAm"/>
              <w:spacing w:before="0"/>
            </w:pPr>
          </w:p>
        </w:tc>
        <w:tc>
          <w:tcPr>
            <w:tcW w:w="1134" w:type="dxa"/>
            <w:gridSpan w:val="3"/>
            <w:tcBorders>
              <w:bottom w:val="single" w:sz="4" w:space="0" w:color="auto"/>
            </w:tcBorders>
          </w:tcPr>
          <w:p>
            <w:pPr>
              <w:pStyle w:val="yTableNAm"/>
              <w:spacing w:before="0"/>
            </w:pPr>
          </w:p>
        </w:tc>
        <w:tc>
          <w:tcPr>
            <w:tcW w:w="3260" w:type="dxa"/>
            <w:gridSpan w:val="2"/>
            <w:tcBorders>
              <w:bottom w:val="single" w:sz="4" w:space="0" w:color="auto"/>
            </w:tcBorders>
          </w:tcPr>
          <w:p>
            <w:pPr>
              <w:pStyle w:val="yTableNAm"/>
              <w:spacing w:before="0"/>
            </w:pPr>
          </w:p>
        </w:tc>
      </w:tr>
      <w:tr>
        <w:trPr>
          <w:cantSplit/>
        </w:trPr>
        <w:tc>
          <w:tcPr>
            <w:tcW w:w="1418" w:type="dxa"/>
            <w:vMerge/>
            <w:tcBorders>
              <w:bottom w:val="nil"/>
            </w:tcBorders>
          </w:tcPr>
          <w:p>
            <w:pPr>
              <w:pStyle w:val="yTableNAm"/>
              <w:spacing w:before="0"/>
            </w:pPr>
          </w:p>
        </w:tc>
        <w:tc>
          <w:tcPr>
            <w:tcW w:w="1276" w:type="dxa"/>
            <w:tcBorders>
              <w:bottom w:val="single" w:sz="4" w:space="0" w:color="auto"/>
            </w:tcBorders>
          </w:tcPr>
          <w:p>
            <w:pPr>
              <w:pStyle w:val="yTableNAm"/>
              <w:spacing w:before="0"/>
            </w:pPr>
          </w:p>
        </w:tc>
        <w:tc>
          <w:tcPr>
            <w:tcW w:w="1134" w:type="dxa"/>
            <w:gridSpan w:val="3"/>
            <w:tcBorders>
              <w:bottom w:val="single" w:sz="4" w:space="0" w:color="auto"/>
            </w:tcBorders>
          </w:tcPr>
          <w:p>
            <w:pPr>
              <w:pStyle w:val="yTableNAm"/>
              <w:spacing w:before="0"/>
            </w:pPr>
          </w:p>
        </w:tc>
        <w:tc>
          <w:tcPr>
            <w:tcW w:w="3260" w:type="dxa"/>
            <w:gridSpan w:val="2"/>
            <w:tcBorders>
              <w:bottom w:val="single" w:sz="4" w:space="0" w:color="auto"/>
            </w:tcBorders>
          </w:tcPr>
          <w:p>
            <w:pPr>
              <w:pStyle w:val="yTableNAm"/>
              <w:spacing w:before="0"/>
            </w:pPr>
          </w:p>
        </w:tc>
      </w:tr>
      <w:tr>
        <w:trPr>
          <w:cantSplit/>
        </w:trPr>
        <w:tc>
          <w:tcPr>
            <w:tcW w:w="1418" w:type="dxa"/>
            <w:vMerge/>
            <w:tcBorders>
              <w:bottom w:val="single" w:sz="4" w:space="0" w:color="auto"/>
            </w:tcBorders>
          </w:tcPr>
          <w:p>
            <w:pPr>
              <w:pStyle w:val="yTableNAm"/>
              <w:spacing w:before="0"/>
            </w:pPr>
          </w:p>
        </w:tc>
        <w:tc>
          <w:tcPr>
            <w:tcW w:w="1276" w:type="dxa"/>
            <w:tcBorders>
              <w:bottom w:val="single" w:sz="4" w:space="0" w:color="auto"/>
            </w:tcBorders>
          </w:tcPr>
          <w:p>
            <w:pPr>
              <w:pStyle w:val="yTableNAm"/>
              <w:spacing w:before="0"/>
            </w:pPr>
          </w:p>
        </w:tc>
        <w:tc>
          <w:tcPr>
            <w:tcW w:w="1134" w:type="dxa"/>
            <w:gridSpan w:val="3"/>
            <w:tcBorders>
              <w:bottom w:val="single" w:sz="4" w:space="0" w:color="auto"/>
            </w:tcBorders>
          </w:tcPr>
          <w:p>
            <w:pPr>
              <w:pStyle w:val="yTableNAm"/>
              <w:spacing w:before="0"/>
            </w:pPr>
          </w:p>
        </w:tc>
        <w:tc>
          <w:tcPr>
            <w:tcW w:w="3260" w:type="dxa"/>
            <w:gridSpan w:val="2"/>
            <w:tcBorders>
              <w:bottom w:val="single" w:sz="4" w:space="0" w:color="auto"/>
            </w:tcBorders>
          </w:tcPr>
          <w:p>
            <w:pPr>
              <w:pStyle w:val="yTableNAm"/>
              <w:spacing w:before="0"/>
            </w:pPr>
          </w:p>
        </w:tc>
      </w:tr>
    </w:tbl>
    <w:p>
      <w:pPr>
        <w:pStyle w:val="yHeading5"/>
        <w:pageBreakBefore/>
        <w:spacing w:after="240"/>
      </w:pPr>
      <w:bookmarkStart w:id="119" w:name="_Toc375059090"/>
      <w:r>
        <w:rPr>
          <w:rStyle w:val="CharSClsNo"/>
        </w:rPr>
        <w:t>13</w:t>
      </w:r>
      <w:r>
        <w:t>.</w:t>
      </w:r>
      <w:r>
        <w:tab/>
        <w:t>Certificate of final outcome of charge (r. 49)</w:t>
      </w:r>
      <w:bookmarkEnd w:id="119"/>
    </w:p>
    <w:tbl>
      <w:tblPr>
        <w:tblW w:w="0" w:type="auto"/>
        <w:tblInd w:w="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418"/>
        <w:gridCol w:w="2268"/>
        <w:gridCol w:w="3402"/>
      </w:tblGrid>
      <w:tr>
        <w:trPr>
          <w:cantSplit/>
        </w:trPr>
        <w:tc>
          <w:tcPr>
            <w:tcW w:w="3686" w:type="dxa"/>
            <w:gridSpan w:val="2"/>
            <w:tcBorders>
              <w:bottom w:val="nil"/>
            </w:tcBorders>
          </w:tcPr>
          <w:p>
            <w:pPr>
              <w:pStyle w:val="yTableNAm"/>
              <w:spacing w:before="0"/>
              <w:rPr>
                <w:i/>
                <w:iCs/>
              </w:rPr>
            </w:pPr>
            <w:r>
              <w:rPr>
                <w:i/>
                <w:iCs/>
              </w:rPr>
              <w:t>Criminal Procedure Act 2004</w:t>
            </w:r>
          </w:p>
          <w:p>
            <w:pPr>
              <w:pStyle w:val="yTableNAm"/>
              <w:spacing w:before="0"/>
              <w:rPr>
                <w:i/>
                <w:iCs/>
              </w:rPr>
            </w:pPr>
            <w:r>
              <w:rPr>
                <w:i/>
                <w:iCs/>
              </w:rPr>
              <w:t>Sentencing Act 1995</w:t>
            </w:r>
          </w:p>
          <w:p>
            <w:pPr>
              <w:pStyle w:val="yTableNAm"/>
              <w:spacing w:before="0"/>
            </w:pPr>
            <w:r>
              <w:rPr>
                <w:i/>
                <w:iCs/>
              </w:rPr>
              <w:t>Criminal Procedure Rules 2005</w:t>
            </w:r>
          </w:p>
          <w:p>
            <w:pPr>
              <w:pStyle w:val="yTableNAm"/>
              <w:spacing w:before="0"/>
            </w:pPr>
          </w:p>
          <w:p>
            <w:pPr>
              <w:pStyle w:val="yTableNAm"/>
              <w:spacing w:before="0"/>
            </w:pPr>
            <w:smartTag w:uri="urn:schemas-microsoft-com:office:smarttags" w:element="Street">
              <w:smartTag w:uri="urn:schemas-microsoft-com:office:smarttags" w:element="address">
                <w:r>
                  <w:t>Supreme Court/District Court</w:t>
                </w:r>
              </w:smartTag>
            </w:smartTag>
          </w:p>
          <w:p>
            <w:pPr>
              <w:pStyle w:val="yTableNAm"/>
              <w:tabs>
                <w:tab w:val="clear" w:pos="567"/>
                <w:tab w:val="left" w:pos="1624"/>
              </w:tabs>
              <w:spacing w:before="0"/>
              <w:rPr>
                <w:b/>
              </w:rPr>
            </w:pPr>
            <w:r>
              <w:t>At:</w:t>
            </w:r>
            <w:r>
              <w:tab/>
              <w:t xml:space="preserve">Number: </w:t>
            </w:r>
          </w:p>
        </w:tc>
        <w:tc>
          <w:tcPr>
            <w:tcW w:w="3402" w:type="dxa"/>
            <w:tcBorders>
              <w:bottom w:val="nil"/>
            </w:tcBorders>
          </w:tcPr>
          <w:p>
            <w:pPr>
              <w:pStyle w:val="yTableNAm"/>
              <w:spacing w:before="0"/>
              <w:rPr>
                <w:b/>
              </w:rPr>
            </w:pPr>
            <w:r>
              <w:rPr>
                <w:b/>
              </w:rPr>
              <w:t>Certificate of final outcome of charge</w:t>
            </w:r>
          </w:p>
        </w:tc>
      </w:tr>
      <w:tr>
        <w:trPr>
          <w:cantSplit/>
        </w:trPr>
        <w:tc>
          <w:tcPr>
            <w:tcW w:w="1418" w:type="dxa"/>
          </w:tcPr>
          <w:p>
            <w:pPr>
              <w:pStyle w:val="yTableNAm"/>
              <w:spacing w:before="0"/>
            </w:pPr>
            <w:r>
              <w:t>Parties</w:t>
            </w:r>
          </w:p>
          <w:p>
            <w:pPr>
              <w:pStyle w:val="yTableNAm"/>
              <w:spacing w:before="0"/>
              <w:rPr>
                <w:sz w:val="16"/>
              </w:rPr>
            </w:pPr>
            <w:r>
              <w:rPr>
                <w:sz w:val="16"/>
              </w:rPr>
              <w:t>[Include names of any co</w:t>
            </w:r>
            <w:r>
              <w:rPr>
                <w:sz w:val="16"/>
              </w:rPr>
              <w:noBreakHyphen/>
              <w:t>accused(s)]</w:t>
            </w:r>
          </w:p>
        </w:tc>
        <w:tc>
          <w:tcPr>
            <w:tcW w:w="5670" w:type="dxa"/>
            <w:gridSpan w:val="2"/>
          </w:tcPr>
          <w:p>
            <w:pPr>
              <w:pStyle w:val="yTableNAm"/>
              <w:spacing w:before="0"/>
            </w:pPr>
          </w:p>
        </w:tc>
      </w:tr>
      <w:tr>
        <w:trPr>
          <w:cantSplit/>
        </w:trPr>
        <w:tc>
          <w:tcPr>
            <w:tcW w:w="1418" w:type="dxa"/>
          </w:tcPr>
          <w:p>
            <w:pPr>
              <w:pStyle w:val="yTableNAm"/>
              <w:spacing w:before="0"/>
            </w:pPr>
            <w:r>
              <w:t>Accused or offender</w:t>
            </w:r>
          </w:p>
          <w:p>
            <w:pPr>
              <w:pStyle w:val="yTableNAm"/>
              <w:spacing w:before="0"/>
              <w:rPr>
                <w:sz w:val="16"/>
              </w:rPr>
            </w:pPr>
            <w:r>
              <w:rPr>
                <w:sz w:val="16"/>
              </w:rPr>
              <w:t>[One per certificate]</w:t>
            </w:r>
          </w:p>
        </w:tc>
        <w:tc>
          <w:tcPr>
            <w:tcW w:w="5670" w:type="dxa"/>
            <w:gridSpan w:val="2"/>
          </w:tcPr>
          <w:p>
            <w:pPr>
              <w:pStyle w:val="yTableNAm"/>
              <w:spacing w:before="0"/>
            </w:pPr>
            <w:r>
              <w:t>Family name:</w:t>
            </w:r>
          </w:p>
          <w:p>
            <w:pPr>
              <w:pStyle w:val="yTableNAm"/>
              <w:spacing w:before="0"/>
            </w:pPr>
            <w:r>
              <w:t>Given name(s):</w:t>
            </w:r>
          </w:p>
          <w:p>
            <w:pPr>
              <w:pStyle w:val="yTableNAm"/>
              <w:spacing w:before="0"/>
            </w:pPr>
            <w:r>
              <w:t>Date of birth:</w:t>
            </w:r>
          </w:p>
        </w:tc>
      </w:tr>
      <w:tr>
        <w:trPr>
          <w:cantSplit/>
        </w:trPr>
        <w:tc>
          <w:tcPr>
            <w:tcW w:w="1418" w:type="dxa"/>
            <w:tcBorders>
              <w:bottom w:val="nil"/>
            </w:tcBorders>
          </w:tcPr>
          <w:p>
            <w:pPr>
              <w:pStyle w:val="yTableNAm"/>
              <w:spacing w:before="0"/>
            </w:pPr>
            <w:r>
              <w:t>Charge</w:t>
            </w:r>
          </w:p>
          <w:p>
            <w:pPr>
              <w:pStyle w:val="yTableNAm"/>
              <w:spacing w:before="0"/>
            </w:pPr>
            <w:r>
              <w:rPr>
                <w:sz w:val="16"/>
              </w:rPr>
              <w:t>[Use reverse if more than one charge]</w:t>
            </w:r>
          </w:p>
        </w:tc>
        <w:tc>
          <w:tcPr>
            <w:tcW w:w="5670" w:type="dxa"/>
            <w:gridSpan w:val="2"/>
            <w:tcBorders>
              <w:bottom w:val="nil"/>
            </w:tcBorders>
          </w:tcPr>
          <w:p>
            <w:pPr>
              <w:pStyle w:val="yTableNAm"/>
              <w:spacing w:before="0"/>
            </w:pPr>
            <w:r>
              <w:t>Date:</w:t>
            </w:r>
          </w:p>
          <w:p>
            <w:pPr>
              <w:pStyle w:val="yTableNAm"/>
              <w:spacing w:before="0"/>
            </w:pPr>
            <w:r>
              <w:t>Charge:</w:t>
            </w:r>
          </w:p>
          <w:p>
            <w:pPr>
              <w:pStyle w:val="yTableNAm"/>
              <w:spacing w:before="0"/>
            </w:pPr>
            <w:r>
              <w:rPr>
                <w:i/>
                <w:iCs/>
              </w:rPr>
              <w:t>The Criminal Code</w:t>
            </w:r>
            <w:r>
              <w:t xml:space="preserve"> s.</w:t>
            </w:r>
          </w:p>
        </w:tc>
      </w:tr>
      <w:tr>
        <w:trPr>
          <w:cantSplit/>
        </w:trPr>
        <w:tc>
          <w:tcPr>
            <w:tcW w:w="1418" w:type="dxa"/>
          </w:tcPr>
          <w:p>
            <w:pPr>
              <w:pStyle w:val="yTableNAm"/>
              <w:spacing w:before="0"/>
            </w:pPr>
            <w:r>
              <w:t>Trial or other proceeding</w:t>
            </w:r>
          </w:p>
        </w:tc>
        <w:tc>
          <w:tcPr>
            <w:tcW w:w="5670" w:type="dxa"/>
            <w:gridSpan w:val="2"/>
          </w:tcPr>
          <w:p>
            <w:pPr>
              <w:pStyle w:val="yTableNAm"/>
              <w:spacing w:before="0"/>
            </w:pPr>
            <w:r>
              <w:t>Date(s):</w:t>
            </w:r>
          </w:p>
          <w:p>
            <w:pPr>
              <w:pStyle w:val="yTableNAm"/>
              <w:spacing w:before="0"/>
            </w:pPr>
            <w:r>
              <w:t>Presiding judge:</w:t>
            </w:r>
          </w:p>
          <w:p>
            <w:pPr>
              <w:pStyle w:val="yTableNAm"/>
              <w:tabs>
                <w:tab w:val="left" w:pos="2246"/>
                <w:tab w:val="left" w:pos="2846"/>
              </w:tabs>
              <w:spacing w:before="0"/>
            </w:pPr>
            <w:r>
              <w:sym w:font="Wingdings" w:char="F06F"/>
            </w:r>
            <w:r>
              <w:tab/>
              <w:t>Guilty plea</w:t>
            </w:r>
            <w:r>
              <w:tab/>
              <w:t xml:space="preserve">    </w:t>
            </w:r>
            <w:r>
              <w:sym w:font="Wingdings" w:char="F06F"/>
            </w:r>
            <w:r>
              <w:tab/>
              <w:t>Not guilty plea</w:t>
            </w:r>
          </w:p>
          <w:p>
            <w:pPr>
              <w:pStyle w:val="yTableNAm"/>
              <w:spacing w:before="0"/>
            </w:pPr>
            <w:r>
              <w:sym w:font="Wingdings" w:char="F06F"/>
            </w:r>
            <w:r>
              <w:tab/>
              <w:t>Other plea (specify):</w:t>
            </w:r>
          </w:p>
          <w:p>
            <w:pPr>
              <w:pStyle w:val="yTableNAm"/>
              <w:tabs>
                <w:tab w:val="left" w:pos="2246"/>
                <w:tab w:val="left" w:pos="2846"/>
              </w:tabs>
              <w:spacing w:before="0"/>
            </w:pPr>
            <w:r>
              <w:sym w:font="Wingdings" w:char="F06F"/>
            </w:r>
            <w:r>
              <w:tab/>
              <w:t>Trial by jury</w:t>
            </w:r>
            <w:r>
              <w:tab/>
              <w:t xml:space="preserve">    </w:t>
            </w:r>
            <w:r>
              <w:sym w:font="Wingdings" w:char="F06F"/>
            </w:r>
            <w:r>
              <w:tab/>
              <w:t>Trial by judge alone</w:t>
            </w:r>
          </w:p>
          <w:p>
            <w:pPr>
              <w:pStyle w:val="yTableNAm"/>
              <w:spacing w:before="0"/>
            </w:pPr>
            <w:r>
              <w:sym w:font="Wingdings" w:char="F06F"/>
            </w:r>
            <w:r>
              <w:tab/>
              <w:t>Other proceeding (describe):</w:t>
            </w:r>
          </w:p>
        </w:tc>
      </w:tr>
      <w:tr>
        <w:trPr>
          <w:cantSplit/>
        </w:trPr>
        <w:tc>
          <w:tcPr>
            <w:tcW w:w="1418" w:type="dxa"/>
            <w:tcBorders>
              <w:bottom w:val="single" w:sz="4" w:space="0" w:color="auto"/>
            </w:tcBorders>
          </w:tcPr>
          <w:p>
            <w:pPr>
              <w:pStyle w:val="yTableNAm"/>
              <w:spacing w:before="0"/>
            </w:pPr>
            <w:r>
              <w:t>Final outcome</w:t>
            </w:r>
          </w:p>
          <w:p>
            <w:pPr>
              <w:pStyle w:val="yTableNAm"/>
              <w:spacing w:before="0"/>
            </w:pPr>
            <w:r>
              <w:t>Part 1</w:t>
            </w:r>
          </w:p>
          <w:p>
            <w:pPr>
              <w:pStyle w:val="yTableNAm"/>
              <w:spacing w:before="0"/>
              <w:rPr>
                <w:sz w:val="16"/>
              </w:rPr>
            </w:pPr>
          </w:p>
          <w:p>
            <w:pPr>
              <w:pStyle w:val="yTableNAm"/>
              <w:spacing w:before="0"/>
              <w:rPr>
                <w:sz w:val="16"/>
              </w:rPr>
            </w:pPr>
            <w:r>
              <w:rPr>
                <w:sz w:val="16"/>
              </w:rPr>
              <w:t>[*delete the inapplicable]</w:t>
            </w:r>
          </w:p>
        </w:tc>
        <w:tc>
          <w:tcPr>
            <w:tcW w:w="5670" w:type="dxa"/>
            <w:gridSpan w:val="2"/>
            <w:tcBorders>
              <w:bottom w:val="single" w:sz="4" w:space="0" w:color="auto"/>
            </w:tcBorders>
          </w:tcPr>
          <w:p>
            <w:pPr>
              <w:pStyle w:val="yTableNAm"/>
              <w:spacing w:before="0"/>
            </w:pPr>
            <w:r>
              <w:t>Date:</w:t>
            </w:r>
          </w:p>
          <w:p>
            <w:pPr>
              <w:pStyle w:val="yTableNAm"/>
              <w:spacing w:before="0"/>
            </w:pPr>
            <w:r>
              <w:sym w:font="Wingdings" w:char="F06F"/>
            </w:r>
            <w:r>
              <w:tab/>
              <w:t>Charge discontinued</w:t>
            </w:r>
          </w:p>
          <w:p>
            <w:pPr>
              <w:pStyle w:val="yTableNAm"/>
              <w:spacing w:before="0"/>
            </w:pPr>
            <w:r>
              <w:sym w:font="Wingdings" w:char="F06F"/>
            </w:r>
            <w:r>
              <w:tab/>
              <w:t>Proceedings stayed permanently</w:t>
            </w:r>
          </w:p>
          <w:p>
            <w:pPr>
              <w:pStyle w:val="yTableNAm"/>
              <w:spacing w:before="0"/>
              <w:ind w:left="567" w:hanging="567"/>
            </w:pPr>
            <w:r>
              <w:sym w:font="Wingdings" w:char="F06F"/>
            </w:r>
            <w:r>
              <w:tab/>
              <w:t>Court has no jurisdiction to deal with the *accused/charge</w:t>
            </w:r>
          </w:p>
          <w:p>
            <w:pPr>
              <w:pStyle w:val="yTableNAm"/>
              <w:spacing w:before="0"/>
              <w:ind w:left="567" w:hanging="567"/>
            </w:pPr>
            <w:r>
              <w:sym w:font="Wingdings" w:char="F06F"/>
            </w:r>
            <w:r>
              <w:tab/>
              <w:t xml:space="preserve">Accused found mentally unfit to stand trial under the </w:t>
            </w:r>
            <w:r>
              <w:rPr>
                <w:i/>
                <w:iCs/>
              </w:rPr>
              <w:t>Criminal Law (Mentally Impaired Accused) Act 1996</w:t>
            </w:r>
          </w:p>
          <w:p>
            <w:pPr>
              <w:pStyle w:val="yTableNAm"/>
              <w:spacing w:before="0"/>
              <w:rPr>
                <w:b/>
              </w:rPr>
            </w:pPr>
            <w:r>
              <w:rPr>
                <w:b/>
              </w:rPr>
              <w:t xml:space="preserve">Verdict —  </w:t>
            </w:r>
          </w:p>
          <w:p>
            <w:pPr>
              <w:pStyle w:val="yTableNAm"/>
              <w:tabs>
                <w:tab w:val="left" w:pos="1526"/>
                <w:tab w:val="left" w:pos="2006"/>
                <w:tab w:val="left" w:pos="3206"/>
                <w:tab w:val="left" w:pos="3686"/>
              </w:tabs>
              <w:spacing w:before="0"/>
            </w:pPr>
            <w:r>
              <w:sym w:font="Wingdings" w:char="F06F"/>
            </w:r>
            <w:r>
              <w:tab/>
              <w:t>Guilty</w:t>
            </w:r>
            <w:r>
              <w:tab/>
              <w:t xml:space="preserve"> </w:t>
            </w:r>
            <w:r>
              <w:sym w:font="Wingdings" w:char="F06F"/>
            </w:r>
            <w:r>
              <w:tab/>
              <w:t>Not guilty</w:t>
            </w:r>
            <w:r>
              <w:tab/>
              <w:t xml:space="preserve"> </w:t>
            </w:r>
            <w:r>
              <w:sym w:font="Wingdings" w:char="F06F"/>
            </w:r>
            <w:r>
              <w:tab/>
              <w:t>No verdict</w:t>
            </w:r>
          </w:p>
          <w:p>
            <w:pPr>
              <w:pStyle w:val="yTableNAm"/>
              <w:spacing w:before="0"/>
            </w:pPr>
            <w:r>
              <w:sym w:font="Wingdings" w:char="F06F"/>
            </w:r>
            <w:r>
              <w:tab/>
              <w:t>Not guilty on account of unsoundness of mind</w:t>
            </w:r>
          </w:p>
          <w:p>
            <w:pPr>
              <w:pStyle w:val="yTableNAm"/>
              <w:spacing w:before="0"/>
              <w:rPr>
                <w:b/>
              </w:rPr>
            </w:pPr>
            <w:r>
              <w:rPr>
                <w:b/>
              </w:rPr>
              <w:t xml:space="preserve">Judgment — </w:t>
            </w:r>
          </w:p>
          <w:p>
            <w:pPr>
              <w:pStyle w:val="yTableNAm"/>
              <w:spacing w:before="0"/>
            </w:pPr>
            <w:r>
              <w:sym w:font="Wingdings" w:char="F06F"/>
            </w:r>
            <w:r>
              <w:tab/>
              <w:t>Convicted</w:t>
            </w:r>
            <w:r>
              <w:tab/>
              <w:t xml:space="preserve">             </w:t>
            </w:r>
            <w:r>
              <w:sym w:font="Wingdings" w:char="F06F"/>
            </w:r>
            <w:r>
              <w:tab/>
              <w:t>Acquitted</w:t>
            </w:r>
          </w:p>
          <w:p>
            <w:pPr>
              <w:pStyle w:val="yTableNAm"/>
              <w:spacing w:before="0"/>
            </w:pPr>
            <w:r>
              <w:sym w:font="Wingdings" w:char="F06F"/>
            </w:r>
            <w:r>
              <w:tab/>
              <w:t>Acquitted on account of unsoundness of mind</w:t>
            </w:r>
          </w:p>
          <w:p>
            <w:pPr>
              <w:pStyle w:val="yTableNAm"/>
              <w:spacing w:before="0"/>
            </w:pPr>
            <w:r>
              <w:sym w:font="Wingdings" w:char="F06F"/>
            </w:r>
            <w:r>
              <w:tab/>
              <w:t>Offence charged is not an offence under a written law</w:t>
            </w:r>
          </w:p>
          <w:p>
            <w:pPr>
              <w:pStyle w:val="yTableNAm"/>
              <w:spacing w:before="0"/>
            </w:pPr>
            <w:r>
              <w:sym w:font="Wingdings" w:char="F06F"/>
            </w:r>
            <w:r>
              <w:tab/>
              <w:t>Accused previously *convicted/acquitted of the charge</w:t>
            </w:r>
          </w:p>
        </w:tc>
      </w:tr>
      <w:tr>
        <w:trPr>
          <w:cantSplit/>
        </w:trPr>
        <w:tc>
          <w:tcPr>
            <w:tcW w:w="1418" w:type="dxa"/>
            <w:tcBorders>
              <w:bottom w:val="single" w:sz="4" w:space="0" w:color="auto"/>
            </w:tcBorders>
          </w:tcPr>
          <w:p>
            <w:pPr>
              <w:pStyle w:val="yTableNAm"/>
              <w:spacing w:before="0"/>
            </w:pPr>
            <w:r>
              <w:t>Final outcome</w:t>
            </w:r>
          </w:p>
          <w:p>
            <w:pPr>
              <w:pStyle w:val="yTableNAm"/>
              <w:spacing w:before="0"/>
            </w:pPr>
            <w:r>
              <w:t>Part 2</w:t>
            </w:r>
          </w:p>
          <w:p>
            <w:pPr>
              <w:pStyle w:val="yTableNAm"/>
              <w:spacing w:before="0"/>
              <w:rPr>
                <w:sz w:val="16"/>
              </w:rPr>
            </w:pPr>
          </w:p>
          <w:p>
            <w:pPr>
              <w:pStyle w:val="yTableNAm"/>
              <w:spacing w:before="0"/>
            </w:pPr>
            <w:r>
              <w:rPr>
                <w:sz w:val="16"/>
              </w:rPr>
              <w:t>[Attach copies of warrants or orders issued]</w:t>
            </w:r>
          </w:p>
        </w:tc>
        <w:tc>
          <w:tcPr>
            <w:tcW w:w="5670" w:type="dxa"/>
            <w:gridSpan w:val="2"/>
            <w:tcBorders>
              <w:bottom w:val="single" w:sz="4" w:space="0" w:color="auto"/>
            </w:tcBorders>
          </w:tcPr>
          <w:p>
            <w:pPr>
              <w:pStyle w:val="yTableNAm"/>
              <w:spacing w:before="0"/>
            </w:pPr>
            <w:r>
              <w:t>Date:</w:t>
            </w:r>
          </w:p>
          <w:p>
            <w:pPr>
              <w:pStyle w:val="yTableNAm"/>
              <w:spacing w:before="0"/>
              <w:rPr>
                <w:b/>
              </w:rPr>
            </w:pPr>
            <w:r>
              <w:rPr>
                <w:b/>
              </w:rPr>
              <w:t xml:space="preserve">Sentence imposed — </w:t>
            </w:r>
          </w:p>
          <w:p>
            <w:pPr>
              <w:pStyle w:val="yTableNAm"/>
              <w:spacing w:before="0"/>
            </w:pPr>
          </w:p>
          <w:p>
            <w:pPr>
              <w:pStyle w:val="yTableNAm"/>
              <w:spacing w:before="0"/>
              <w:rPr>
                <w:b/>
              </w:rPr>
            </w:pPr>
            <w:r>
              <w:rPr>
                <w:b/>
              </w:rPr>
              <w:t xml:space="preserve">Other orders made on sentencing — </w:t>
            </w:r>
          </w:p>
          <w:p>
            <w:pPr>
              <w:pStyle w:val="yTableNAm"/>
              <w:spacing w:before="0"/>
            </w:pPr>
          </w:p>
          <w:p>
            <w:pPr>
              <w:pStyle w:val="yTableNAm"/>
              <w:spacing w:before="0"/>
            </w:pPr>
          </w:p>
        </w:tc>
      </w:tr>
    </w:tbl>
    <w:p>
      <w:pPr>
        <w:spacing w:after="120"/>
      </w:pPr>
    </w:p>
    <w:tbl>
      <w:tblPr>
        <w:tblW w:w="0" w:type="auto"/>
        <w:tblInd w:w="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418"/>
        <w:gridCol w:w="5670"/>
      </w:tblGrid>
      <w:tr>
        <w:trPr>
          <w:cantSplit/>
        </w:trPr>
        <w:tc>
          <w:tcPr>
            <w:tcW w:w="1418" w:type="dxa"/>
            <w:tcBorders>
              <w:bottom w:val="single" w:sz="4" w:space="0" w:color="auto"/>
            </w:tcBorders>
          </w:tcPr>
          <w:p>
            <w:pPr>
              <w:pStyle w:val="yTableNAm"/>
              <w:spacing w:before="0"/>
            </w:pPr>
            <w:r>
              <w:t>Final outcome</w:t>
            </w:r>
          </w:p>
          <w:p>
            <w:pPr>
              <w:pStyle w:val="yTableNAm"/>
              <w:spacing w:before="0"/>
            </w:pPr>
            <w:r>
              <w:t>Part 3</w:t>
            </w:r>
          </w:p>
          <w:p>
            <w:pPr>
              <w:pStyle w:val="yTableNAm"/>
              <w:spacing w:before="0"/>
            </w:pPr>
            <w:r>
              <w:rPr>
                <w:sz w:val="16"/>
              </w:rPr>
              <w:t>[Attach copies of warrants or orders issued]</w:t>
            </w:r>
          </w:p>
        </w:tc>
        <w:tc>
          <w:tcPr>
            <w:tcW w:w="5670" w:type="dxa"/>
            <w:tcBorders>
              <w:bottom w:val="single" w:sz="4" w:space="0" w:color="auto"/>
            </w:tcBorders>
          </w:tcPr>
          <w:p>
            <w:pPr>
              <w:pStyle w:val="yTableNAm"/>
              <w:spacing w:before="0"/>
            </w:pPr>
            <w:r>
              <w:t>Date:</w:t>
            </w:r>
          </w:p>
          <w:p>
            <w:pPr>
              <w:pStyle w:val="yTableNAm"/>
              <w:spacing w:before="0"/>
              <w:rPr>
                <w:b/>
              </w:rPr>
            </w:pPr>
            <w:r>
              <w:rPr>
                <w:b/>
              </w:rPr>
              <w:t xml:space="preserve">Other outcomes — </w:t>
            </w:r>
          </w:p>
          <w:p>
            <w:pPr>
              <w:pStyle w:val="yTableNAm"/>
              <w:spacing w:before="0"/>
              <w:ind w:left="566" w:hanging="566"/>
            </w:pPr>
            <w:r>
              <w:sym w:font="Wingdings" w:char="F06F"/>
            </w:r>
            <w:r>
              <w:tab/>
              <w:t>New trial ordered</w:t>
            </w:r>
          </w:p>
          <w:p>
            <w:pPr>
              <w:pStyle w:val="yTableNAm"/>
              <w:spacing w:before="0"/>
            </w:pPr>
            <w:r>
              <w:sym w:font="Wingdings" w:char="F06F"/>
            </w:r>
            <w:r>
              <w:tab/>
              <w:t>Accused discharged from custody</w:t>
            </w:r>
          </w:p>
          <w:p>
            <w:pPr>
              <w:pStyle w:val="yTableNAm"/>
              <w:spacing w:before="0"/>
              <w:ind w:left="567" w:hanging="567"/>
            </w:pPr>
            <w:r>
              <w:sym w:font="Wingdings" w:char="F06F"/>
            </w:r>
            <w:r>
              <w:tab/>
              <w:t>Accused remanded in custody until [</w:t>
            </w:r>
            <w:r>
              <w:rPr>
                <w:i/>
              </w:rPr>
              <w:t>date</w:t>
            </w:r>
            <w:r>
              <w:t>] and warrant issued</w:t>
            </w:r>
          </w:p>
          <w:p>
            <w:pPr>
              <w:pStyle w:val="yTableNAm"/>
              <w:spacing w:before="0"/>
              <w:ind w:left="566" w:hanging="566"/>
            </w:pPr>
            <w:r>
              <w:sym w:font="Wingdings" w:char="F06F"/>
            </w:r>
            <w:r>
              <w:tab/>
              <w:t>Bail granted [</w:t>
            </w:r>
            <w:r>
              <w:rPr>
                <w:i/>
              </w:rPr>
              <w:t>terms and conditions</w:t>
            </w:r>
            <w:r>
              <w:t>]</w:t>
            </w:r>
          </w:p>
          <w:p>
            <w:pPr>
              <w:pStyle w:val="yTableNAm"/>
              <w:spacing w:before="0"/>
              <w:ind w:left="566" w:hanging="566"/>
            </w:pPr>
            <w:r>
              <w:sym w:font="Wingdings" w:char="F06F"/>
            </w:r>
            <w:r>
              <w:tab/>
              <w:t>Orders made under</w:t>
            </w:r>
            <w:r>
              <w:rPr>
                <w:i/>
              </w:rPr>
              <w:t xml:space="preserve"> Criminal Law (Mentally Impaired Accused) Act 1996</w:t>
            </w:r>
            <w:r>
              <w:t>:</w:t>
            </w:r>
          </w:p>
          <w:p>
            <w:pPr>
              <w:pStyle w:val="yTableNAm"/>
              <w:spacing w:before="0"/>
              <w:rPr>
                <w:b/>
              </w:rPr>
            </w:pPr>
          </w:p>
        </w:tc>
      </w:tr>
      <w:tr>
        <w:trPr>
          <w:cantSplit/>
        </w:trPr>
        <w:tc>
          <w:tcPr>
            <w:tcW w:w="1418" w:type="dxa"/>
            <w:tcBorders>
              <w:bottom w:val="single" w:sz="4" w:space="0" w:color="auto"/>
            </w:tcBorders>
          </w:tcPr>
          <w:p>
            <w:pPr>
              <w:pStyle w:val="yTableNAm"/>
              <w:spacing w:before="0"/>
            </w:pPr>
            <w:r>
              <w:t>Certificate</w:t>
            </w:r>
          </w:p>
        </w:tc>
        <w:tc>
          <w:tcPr>
            <w:tcW w:w="5670" w:type="dxa"/>
            <w:tcBorders>
              <w:bottom w:val="single" w:sz="4" w:space="0" w:color="auto"/>
            </w:tcBorders>
          </w:tcPr>
          <w:p>
            <w:pPr>
              <w:pStyle w:val="yTableNAm"/>
              <w:spacing w:before="0"/>
            </w:pPr>
            <w:r>
              <w:t>I certify that the information in this certificate is true and correct.</w:t>
            </w:r>
          </w:p>
          <w:p>
            <w:pPr>
              <w:pStyle w:val="yTableNAm"/>
              <w:tabs>
                <w:tab w:val="clear" w:pos="567"/>
                <w:tab w:val="left" w:leader="dot" w:pos="2126"/>
                <w:tab w:val="left" w:pos="2486"/>
                <w:tab w:val="left" w:leader="dot" w:pos="4766"/>
              </w:tabs>
              <w:spacing w:before="0"/>
            </w:pPr>
            <w:r>
              <w:tab/>
            </w:r>
            <w:r>
              <w:tab/>
              <w:t>..................................................</w:t>
            </w:r>
          </w:p>
          <w:p>
            <w:pPr>
              <w:pStyle w:val="yTableNAm"/>
              <w:tabs>
                <w:tab w:val="clear" w:pos="567"/>
                <w:tab w:val="left" w:pos="2486"/>
              </w:tabs>
              <w:spacing w:before="0"/>
            </w:pPr>
            <w:r>
              <w:t>Clerk of arraigns</w:t>
            </w:r>
            <w:r>
              <w:tab/>
              <w:t>Judge</w:t>
            </w:r>
          </w:p>
          <w:p>
            <w:pPr>
              <w:pStyle w:val="yTableNAm"/>
              <w:spacing w:before="0"/>
            </w:pPr>
            <w:r>
              <w:t>Date:</w:t>
            </w:r>
          </w:p>
        </w:tc>
      </w:tr>
    </w:tbl>
    <w:p>
      <w:pPr>
        <w:pStyle w:val="ySubsection"/>
        <w:spacing w:after="120"/>
        <w:ind w:left="0" w:firstLine="0"/>
        <w:rPr>
          <w:b/>
        </w:rPr>
      </w:pPr>
      <w:r>
        <w:rPr>
          <w:b/>
        </w:rPr>
        <w:t>Reverse of Form 13 for use where there is more than one charge</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567"/>
        <w:gridCol w:w="562"/>
        <w:gridCol w:w="1139"/>
        <w:gridCol w:w="1120"/>
        <w:gridCol w:w="518"/>
        <w:gridCol w:w="910"/>
        <w:gridCol w:w="1119"/>
        <w:gridCol w:w="1153"/>
      </w:tblGrid>
      <w:tr>
        <w:trPr>
          <w:cantSplit/>
          <w:trHeight w:val="249"/>
        </w:trPr>
        <w:tc>
          <w:tcPr>
            <w:tcW w:w="3388" w:type="dxa"/>
            <w:gridSpan w:val="4"/>
          </w:tcPr>
          <w:p>
            <w:pPr>
              <w:pStyle w:val="yTableNAm"/>
              <w:spacing w:before="0"/>
            </w:pPr>
            <w:r>
              <w:t>Offences charged</w:t>
            </w:r>
          </w:p>
        </w:tc>
        <w:tc>
          <w:tcPr>
            <w:tcW w:w="518" w:type="dxa"/>
            <w:vMerge w:val="restart"/>
          </w:tcPr>
          <w:p>
            <w:pPr>
              <w:pStyle w:val="yTableNAm"/>
              <w:spacing w:before="0"/>
            </w:pPr>
            <w:r>
              <w:t>Plea</w:t>
            </w:r>
          </w:p>
        </w:tc>
        <w:tc>
          <w:tcPr>
            <w:tcW w:w="910" w:type="dxa"/>
            <w:vMerge w:val="restart"/>
          </w:tcPr>
          <w:p>
            <w:pPr>
              <w:pStyle w:val="yTableNAm"/>
              <w:spacing w:before="0"/>
            </w:pPr>
            <w:r>
              <w:t>Verdict</w:t>
            </w:r>
          </w:p>
        </w:tc>
        <w:tc>
          <w:tcPr>
            <w:tcW w:w="1119" w:type="dxa"/>
            <w:vMerge w:val="restart"/>
          </w:tcPr>
          <w:p>
            <w:pPr>
              <w:pStyle w:val="yTableNAm"/>
              <w:spacing w:before="0"/>
            </w:pPr>
            <w:r>
              <w:t>Date of final outcome</w:t>
            </w:r>
          </w:p>
        </w:tc>
        <w:tc>
          <w:tcPr>
            <w:tcW w:w="1153" w:type="dxa"/>
            <w:vMerge w:val="restart"/>
          </w:tcPr>
          <w:p>
            <w:pPr>
              <w:pStyle w:val="yTableNAm"/>
              <w:spacing w:before="0"/>
            </w:pPr>
            <w:r>
              <w:t>Final outcome</w:t>
            </w:r>
          </w:p>
        </w:tc>
      </w:tr>
      <w:tr>
        <w:trPr>
          <w:cantSplit/>
          <w:trHeight w:val="249"/>
        </w:trPr>
        <w:tc>
          <w:tcPr>
            <w:tcW w:w="567" w:type="dxa"/>
          </w:tcPr>
          <w:p>
            <w:pPr>
              <w:pStyle w:val="yTableNAm"/>
              <w:spacing w:before="0"/>
            </w:pPr>
            <w:r>
              <w:t>No.</w:t>
            </w:r>
          </w:p>
        </w:tc>
        <w:tc>
          <w:tcPr>
            <w:tcW w:w="562" w:type="dxa"/>
          </w:tcPr>
          <w:p>
            <w:pPr>
              <w:pStyle w:val="yTableNAm"/>
              <w:spacing w:before="0"/>
            </w:pPr>
            <w:r>
              <w:t>Date</w:t>
            </w:r>
          </w:p>
        </w:tc>
        <w:tc>
          <w:tcPr>
            <w:tcW w:w="1139" w:type="dxa"/>
          </w:tcPr>
          <w:p>
            <w:pPr>
              <w:pStyle w:val="yTableNAm"/>
              <w:spacing w:before="0"/>
            </w:pPr>
            <w:r>
              <w:t>Description</w:t>
            </w:r>
          </w:p>
        </w:tc>
        <w:tc>
          <w:tcPr>
            <w:tcW w:w="1120" w:type="dxa"/>
          </w:tcPr>
          <w:p>
            <w:pPr>
              <w:pStyle w:val="yTableNAm"/>
              <w:spacing w:before="0"/>
            </w:pPr>
            <w:r>
              <w:t>Enactment</w:t>
            </w:r>
          </w:p>
        </w:tc>
        <w:tc>
          <w:tcPr>
            <w:tcW w:w="518" w:type="dxa"/>
            <w:vMerge/>
          </w:tcPr>
          <w:p>
            <w:pPr>
              <w:pStyle w:val="yTableNAm"/>
              <w:spacing w:before="0"/>
            </w:pPr>
          </w:p>
        </w:tc>
        <w:tc>
          <w:tcPr>
            <w:tcW w:w="910" w:type="dxa"/>
            <w:vMerge/>
          </w:tcPr>
          <w:p>
            <w:pPr>
              <w:pStyle w:val="yTableNAm"/>
              <w:spacing w:before="0"/>
            </w:pPr>
          </w:p>
        </w:tc>
        <w:tc>
          <w:tcPr>
            <w:tcW w:w="1119" w:type="dxa"/>
            <w:vMerge/>
          </w:tcPr>
          <w:p>
            <w:pPr>
              <w:pStyle w:val="yTableNAm"/>
              <w:spacing w:before="0"/>
            </w:pPr>
          </w:p>
        </w:tc>
        <w:tc>
          <w:tcPr>
            <w:tcW w:w="1153" w:type="dxa"/>
            <w:vMerge/>
          </w:tcPr>
          <w:p>
            <w:pPr>
              <w:pStyle w:val="yTableNAm"/>
              <w:spacing w:before="0"/>
            </w:pPr>
          </w:p>
        </w:tc>
      </w:tr>
      <w:tr>
        <w:trPr>
          <w:trHeight w:val="249"/>
        </w:trPr>
        <w:tc>
          <w:tcPr>
            <w:tcW w:w="567" w:type="dxa"/>
          </w:tcPr>
          <w:p>
            <w:pPr>
              <w:pStyle w:val="yTableNAm"/>
              <w:spacing w:before="0"/>
            </w:pPr>
          </w:p>
        </w:tc>
        <w:tc>
          <w:tcPr>
            <w:tcW w:w="562" w:type="dxa"/>
          </w:tcPr>
          <w:p>
            <w:pPr>
              <w:pStyle w:val="yTableNAm"/>
              <w:spacing w:before="0"/>
            </w:pPr>
          </w:p>
        </w:tc>
        <w:tc>
          <w:tcPr>
            <w:tcW w:w="1139" w:type="dxa"/>
          </w:tcPr>
          <w:p>
            <w:pPr>
              <w:pStyle w:val="yTableNAm"/>
              <w:spacing w:before="0"/>
            </w:pPr>
          </w:p>
        </w:tc>
        <w:tc>
          <w:tcPr>
            <w:tcW w:w="1120" w:type="dxa"/>
          </w:tcPr>
          <w:p>
            <w:pPr>
              <w:pStyle w:val="yTableNAm"/>
              <w:spacing w:before="0"/>
            </w:pPr>
          </w:p>
        </w:tc>
        <w:tc>
          <w:tcPr>
            <w:tcW w:w="518" w:type="dxa"/>
          </w:tcPr>
          <w:p>
            <w:pPr>
              <w:pStyle w:val="yTableNAm"/>
              <w:spacing w:before="0"/>
            </w:pPr>
          </w:p>
        </w:tc>
        <w:tc>
          <w:tcPr>
            <w:tcW w:w="910" w:type="dxa"/>
          </w:tcPr>
          <w:p>
            <w:pPr>
              <w:pStyle w:val="yTableNAm"/>
              <w:spacing w:before="0"/>
            </w:pPr>
          </w:p>
        </w:tc>
        <w:tc>
          <w:tcPr>
            <w:tcW w:w="1119" w:type="dxa"/>
          </w:tcPr>
          <w:p>
            <w:pPr>
              <w:pStyle w:val="yTableNAm"/>
              <w:spacing w:before="0"/>
            </w:pPr>
          </w:p>
        </w:tc>
        <w:tc>
          <w:tcPr>
            <w:tcW w:w="1153" w:type="dxa"/>
          </w:tcPr>
          <w:p>
            <w:pPr>
              <w:pStyle w:val="yTableNAm"/>
              <w:spacing w:before="0"/>
            </w:pPr>
          </w:p>
        </w:tc>
      </w:tr>
    </w:tbl>
    <w:p>
      <w:pPr>
        <w:pStyle w:val="yFootnotesection"/>
      </w:pPr>
      <w:r>
        <w:tab/>
        <w:t>[Form 13 amended in Gazette 15 Sep 2006 p. 3684.]</w:t>
      </w:r>
    </w:p>
    <w:p>
      <w:pPr>
        <w:pStyle w:val="yHeading5"/>
        <w:pageBreakBefore/>
        <w:spacing w:after="240"/>
      </w:pPr>
      <w:bookmarkStart w:id="120" w:name="_Toc375059091"/>
      <w:r>
        <w:rPr>
          <w:rStyle w:val="CharSClsNo"/>
        </w:rPr>
        <w:t>14</w:t>
      </w:r>
      <w:r>
        <w:t>.</w:t>
      </w:r>
      <w:r>
        <w:tab/>
        <w:t>General jury precept (r. 53)</w:t>
      </w:r>
      <w:bookmarkEnd w:id="120"/>
    </w:p>
    <w:tbl>
      <w:tblPr>
        <w:tblW w:w="0" w:type="auto"/>
        <w:tblInd w:w="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418"/>
        <w:gridCol w:w="634"/>
        <w:gridCol w:w="1634"/>
        <w:gridCol w:w="1216"/>
        <w:gridCol w:w="627"/>
        <w:gridCol w:w="1559"/>
      </w:tblGrid>
      <w:tr>
        <w:trPr>
          <w:cantSplit/>
        </w:trPr>
        <w:tc>
          <w:tcPr>
            <w:tcW w:w="3686" w:type="dxa"/>
            <w:gridSpan w:val="3"/>
            <w:tcBorders>
              <w:bottom w:val="nil"/>
            </w:tcBorders>
          </w:tcPr>
          <w:p>
            <w:pPr>
              <w:pStyle w:val="yTableNAm"/>
              <w:spacing w:before="0"/>
              <w:rPr>
                <w:i/>
                <w:iCs/>
              </w:rPr>
            </w:pPr>
            <w:r>
              <w:rPr>
                <w:i/>
                <w:iCs/>
              </w:rPr>
              <w:t>Juries Act 1957</w:t>
            </w:r>
          </w:p>
          <w:p>
            <w:pPr>
              <w:pStyle w:val="yTableNAm"/>
              <w:spacing w:before="0"/>
            </w:pPr>
            <w:r>
              <w:rPr>
                <w:i/>
                <w:iCs/>
              </w:rPr>
              <w:t>Criminal Procedure Rules 2005</w:t>
            </w:r>
          </w:p>
          <w:p>
            <w:pPr>
              <w:pStyle w:val="yTableNAm"/>
              <w:spacing w:before="0"/>
              <w:rPr>
                <w:b/>
              </w:rPr>
            </w:pPr>
          </w:p>
        </w:tc>
        <w:tc>
          <w:tcPr>
            <w:tcW w:w="3402" w:type="dxa"/>
            <w:gridSpan w:val="3"/>
            <w:tcBorders>
              <w:bottom w:val="nil"/>
            </w:tcBorders>
          </w:tcPr>
          <w:p>
            <w:pPr>
              <w:pStyle w:val="yTableNAm"/>
              <w:spacing w:before="0"/>
              <w:rPr>
                <w:b/>
              </w:rPr>
            </w:pPr>
            <w:r>
              <w:rPr>
                <w:b/>
              </w:rPr>
              <w:t>General jury precept</w:t>
            </w:r>
          </w:p>
        </w:tc>
      </w:tr>
      <w:tr>
        <w:trPr>
          <w:cantSplit/>
        </w:trPr>
        <w:tc>
          <w:tcPr>
            <w:tcW w:w="1418" w:type="dxa"/>
            <w:tcBorders>
              <w:bottom w:val="nil"/>
            </w:tcBorders>
          </w:tcPr>
          <w:p>
            <w:pPr>
              <w:pStyle w:val="yTableNAm"/>
              <w:spacing w:before="0"/>
            </w:pPr>
            <w:r>
              <w:t>To</w:t>
            </w:r>
          </w:p>
          <w:p>
            <w:pPr>
              <w:pStyle w:val="yTableNAm"/>
              <w:spacing w:before="0"/>
            </w:pPr>
            <w:r>
              <w:rPr>
                <w:sz w:val="16"/>
              </w:rPr>
              <w:t>[Tick one box]</w:t>
            </w:r>
          </w:p>
        </w:tc>
        <w:tc>
          <w:tcPr>
            <w:tcW w:w="5670" w:type="dxa"/>
            <w:gridSpan w:val="5"/>
            <w:tcBorders>
              <w:bottom w:val="single" w:sz="4" w:space="0" w:color="auto"/>
            </w:tcBorders>
          </w:tcPr>
          <w:p>
            <w:pPr>
              <w:pStyle w:val="yTableNAm"/>
              <w:spacing w:before="0"/>
              <w:ind w:left="566" w:hanging="566"/>
            </w:pPr>
            <w:r>
              <w:sym w:font="Wingdings" w:char="F06F"/>
            </w:r>
            <w:r>
              <w:tab/>
              <w:t xml:space="preserve">The Sheriff of </w:t>
            </w:r>
            <w:smartTag w:uri="urn:schemas-microsoft-com:office:smarttags" w:element="place">
              <w:smartTag w:uri="urn:schemas-microsoft-com:office:smarttags" w:element="State">
                <w:r>
                  <w:t>Western Australia</w:t>
                </w:r>
              </w:smartTag>
            </w:smartTag>
          </w:p>
          <w:p>
            <w:pPr>
              <w:pStyle w:val="yTableNAm"/>
              <w:spacing w:before="0"/>
              <w:ind w:left="566" w:hanging="566"/>
            </w:pPr>
            <w:r>
              <w:sym w:font="Wingdings" w:char="F06F"/>
            </w:r>
            <w:r>
              <w:tab/>
              <w:t>The senior registrar of the District Court at the place specified below.</w:t>
            </w:r>
          </w:p>
        </w:tc>
      </w:tr>
      <w:tr>
        <w:trPr>
          <w:cantSplit/>
        </w:trPr>
        <w:tc>
          <w:tcPr>
            <w:tcW w:w="1418" w:type="dxa"/>
            <w:tcBorders>
              <w:bottom w:val="nil"/>
            </w:tcBorders>
          </w:tcPr>
          <w:p>
            <w:pPr>
              <w:pStyle w:val="yTableNAm"/>
              <w:spacing w:before="0"/>
              <w:rPr>
                <w:b/>
              </w:rPr>
            </w:pPr>
            <w:r>
              <w:rPr>
                <w:b/>
              </w:rPr>
              <w:t>Command</w:t>
            </w:r>
          </w:p>
        </w:tc>
        <w:tc>
          <w:tcPr>
            <w:tcW w:w="5670" w:type="dxa"/>
            <w:gridSpan w:val="5"/>
            <w:tcBorders>
              <w:bottom w:val="single" w:sz="4" w:space="0" w:color="auto"/>
            </w:tcBorders>
          </w:tcPr>
          <w:p>
            <w:pPr>
              <w:pStyle w:val="yTableNAm"/>
              <w:spacing w:before="0"/>
            </w:pPr>
            <w:r>
              <w:t xml:space="preserve">On behalf of the State of Western Australia I, a judge of the Supreme Court/District Court — </w:t>
            </w:r>
          </w:p>
          <w:p>
            <w:pPr>
              <w:pStyle w:val="yTableNAm"/>
              <w:numPr>
                <w:ilvl w:val="0"/>
                <w:numId w:val="31"/>
              </w:numPr>
              <w:tabs>
                <w:tab w:val="clear" w:pos="567"/>
                <w:tab w:val="clear" w:pos="720"/>
                <w:tab w:val="num" w:pos="566"/>
              </w:tabs>
              <w:spacing w:before="0"/>
              <w:ind w:left="566" w:hanging="566"/>
            </w:pPr>
            <w:r>
              <w:t>require you to summon a sufficient number of jurors to attend on the date and at the time and place specified below for the trial or trials to be held at the sittings specified below; and</w:t>
            </w:r>
          </w:p>
          <w:p>
            <w:pPr>
              <w:pStyle w:val="yTableNAm"/>
              <w:numPr>
                <w:ilvl w:val="0"/>
                <w:numId w:val="31"/>
              </w:numPr>
              <w:tabs>
                <w:tab w:val="clear" w:pos="567"/>
                <w:tab w:val="clear" w:pos="720"/>
                <w:tab w:val="num" w:pos="566"/>
              </w:tabs>
              <w:spacing w:before="0"/>
              <w:ind w:left="566" w:hanging="566"/>
            </w:pPr>
            <w:r>
              <w:t>require you, or your deputy, and your officers to attend at that time and place with the jurors summoned, this precept, and a list of the names and identification numbers of the jurors.</w:t>
            </w:r>
          </w:p>
        </w:tc>
      </w:tr>
      <w:tr>
        <w:trPr>
          <w:cantSplit/>
        </w:trPr>
        <w:tc>
          <w:tcPr>
            <w:tcW w:w="1418" w:type="dxa"/>
            <w:tcBorders>
              <w:bottom w:val="nil"/>
            </w:tcBorders>
          </w:tcPr>
          <w:p>
            <w:pPr>
              <w:pStyle w:val="yTableNAm"/>
              <w:spacing w:before="0"/>
            </w:pPr>
            <w:r>
              <w:t>Number of jurors needed</w:t>
            </w:r>
          </w:p>
        </w:tc>
        <w:tc>
          <w:tcPr>
            <w:tcW w:w="5670" w:type="dxa"/>
            <w:gridSpan w:val="5"/>
            <w:tcBorders>
              <w:bottom w:val="single" w:sz="4" w:space="0" w:color="auto"/>
            </w:tcBorders>
          </w:tcPr>
          <w:p>
            <w:pPr>
              <w:pStyle w:val="yTableNAm"/>
              <w:spacing w:before="0"/>
            </w:pPr>
            <w:r>
              <w:sym w:font="Wingdings" w:char="F06F"/>
            </w:r>
            <w:r>
              <w:tab/>
              <w:t xml:space="preserve">A number in accordance with the </w:t>
            </w:r>
            <w:r>
              <w:rPr>
                <w:i/>
                <w:iCs/>
              </w:rPr>
              <w:t>Juries Act 1957</w:t>
            </w:r>
            <w:r>
              <w:t xml:space="preserve"> s. 23. </w:t>
            </w:r>
          </w:p>
          <w:p>
            <w:pPr>
              <w:pStyle w:val="yTableNAm"/>
              <w:spacing w:before="0"/>
            </w:pPr>
            <w:r>
              <w:sym w:font="Wingdings" w:char="F06F"/>
            </w:r>
            <w:r>
              <w:tab/>
              <w:t>At least        and not more than</w:t>
            </w:r>
          </w:p>
        </w:tc>
      </w:tr>
      <w:tr>
        <w:trPr>
          <w:cantSplit/>
        </w:trPr>
        <w:tc>
          <w:tcPr>
            <w:tcW w:w="1418" w:type="dxa"/>
            <w:vMerge w:val="restart"/>
          </w:tcPr>
          <w:p>
            <w:pPr>
              <w:pStyle w:val="yTableNAm"/>
              <w:spacing w:before="0"/>
            </w:pPr>
            <w:r>
              <w:t>Attendance</w:t>
            </w:r>
          </w:p>
        </w:tc>
        <w:tc>
          <w:tcPr>
            <w:tcW w:w="634" w:type="dxa"/>
            <w:tcBorders>
              <w:bottom w:val="single" w:sz="4" w:space="0" w:color="auto"/>
            </w:tcBorders>
          </w:tcPr>
          <w:p>
            <w:pPr>
              <w:pStyle w:val="yTableNAm"/>
              <w:spacing w:before="0"/>
            </w:pPr>
            <w:r>
              <w:t>Date</w:t>
            </w:r>
          </w:p>
        </w:tc>
        <w:tc>
          <w:tcPr>
            <w:tcW w:w="2850" w:type="dxa"/>
            <w:gridSpan w:val="2"/>
            <w:tcBorders>
              <w:bottom w:val="single" w:sz="4" w:space="0" w:color="auto"/>
            </w:tcBorders>
          </w:tcPr>
          <w:p>
            <w:pPr>
              <w:pStyle w:val="yTableNAm"/>
              <w:spacing w:before="0"/>
            </w:pPr>
          </w:p>
        </w:tc>
        <w:tc>
          <w:tcPr>
            <w:tcW w:w="627" w:type="dxa"/>
            <w:tcBorders>
              <w:bottom w:val="single" w:sz="4" w:space="0" w:color="auto"/>
            </w:tcBorders>
          </w:tcPr>
          <w:p>
            <w:pPr>
              <w:pStyle w:val="yTableNAm"/>
              <w:spacing w:before="0"/>
            </w:pPr>
            <w:r>
              <w:t>Time</w:t>
            </w:r>
          </w:p>
        </w:tc>
        <w:tc>
          <w:tcPr>
            <w:tcW w:w="1559" w:type="dxa"/>
            <w:tcBorders>
              <w:bottom w:val="single" w:sz="4" w:space="0" w:color="auto"/>
            </w:tcBorders>
          </w:tcPr>
          <w:p>
            <w:pPr>
              <w:pStyle w:val="yTableNAm"/>
              <w:spacing w:before="0"/>
            </w:pPr>
          </w:p>
        </w:tc>
      </w:tr>
      <w:tr>
        <w:trPr>
          <w:cantSplit/>
        </w:trPr>
        <w:tc>
          <w:tcPr>
            <w:tcW w:w="1418" w:type="dxa"/>
            <w:vMerge/>
            <w:tcBorders>
              <w:bottom w:val="nil"/>
            </w:tcBorders>
          </w:tcPr>
          <w:p>
            <w:pPr>
              <w:pStyle w:val="yTableNAm"/>
              <w:spacing w:before="0"/>
            </w:pPr>
          </w:p>
        </w:tc>
        <w:tc>
          <w:tcPr>
            <w:tcW w:w="634" w:type="dxa"/>
            <w:tcBorders>
              <w:bottom w:val="single" w:sz="4" w:space="0" w:color="auto"/>
            </w:tcBorders>
          </w:tcPr>
          <w:p>
            <w:pPr>
              <w:pStyle w:val="yTableNAm"/>
              <w:spacing w:before="0"/>
            </w:pPr>
            <w:r>
              <w:t>Place</w:t>
            </w:r>
          </w:p>
        </w:tc>
        <w:tc>
          <w:tcPr>
            <w:tcW w:w="5036" w:type="dxa"/>
            <w:gridSpan w:val="4"/>
            <w:tcBorders>
              <w:bottom w:val="single" w:sz="4" w:space="0" w:color="auto"/>
            </w:tcBorders>
          </w:tcPr>
          <w:p>
            <w:pPr>
              <w:pStyle w:val="yTableNAm"/>
              <w:spacing w:before="0"/>
            </w:pPr>
          </w:p>
        </w:tc>
      </w:tr>
      <w:tr>
        <w:trPr>
          <w:cantSplit/>
        </w:trPr>
        <w:tc>
          <w:tcPr>
            <w:tcW w:w="1418" w:type="dxa"/>
            <w:tcBorders>
              <w:bottom w:val="single" w:sz="4" w:space="0" w:color="auto"/>
            </w:tcBorders>
          </w:tcPr>
          <w:p>
            <w:pPr>
              <w:pStyle w:val="yTableNAm"/>
              <w:spacing w:before="0"/>
            </w:pPr>
            <w:r>
              <w:t>Sittings</w:t>
            </w:r>
          </w:p>
        </w:tc>
        <w:tc>
          <w:tcPr>
            <w:tcW w:w="5670" w:type="dxa"/>
            <w:gridSpan w:val="5"/>
            <w:tcBorders>
              <w:bottom w:val="single" w:sz="4" w:space="0" w:color="auto"/>
            </w:tcBorders>
          </w:tcPr>
          <w:p>
            <w:pPr>
              <w:pStyle w:val="yTableNAm"/>
              <w:spacing w:before="0"/>
            </w:pPr>
            <w:r>
              <w:sym w:font="Wingdings" w:char="F06F"/>
            </w:r>
            <w:r>
              <w:tab/>
              <w:t xml:space="preserve">Supreme Court at </w:t>
            </w:r>
            <w:smartTag w:uri="urn:schemas-microsoft-com:office:smarttags" w:element="place">
              <w:smartTag w:uri="urn:schemas-microsoft-com:office:smarttags" w:element="City">
                <w:r>
                  <w:t>Perth</w:t>
                </w:r>
              </w:smartTag>
            </w:smartTag>
          </w:p>
          <w:p>
            <w:pPr>
              <w:pStyle w:val="yTableNAm"/>
              <w:spacing w:before="0"/>
            </w:pPr>
            <w:r>
              <w:sym w:font="Wingdings" w:char="F06F"/>
            </w:r>
            <w:r>
              <w:tab/>
              <w:t xml:space="preserve">District Court at </w:t>
            </w:r>
            <w:smartTag w:uri="urn:schemas-microsoft-com:office:smarttags" w:element="place">
              <w:smartTag w:uri="urn:schemas-microsoft-com:office:smarttags" w:element="City">
                <w:r>
                  <w:t>Perth</w:t>
                </w:r>
              </w:smartTag>
            </w:smartTag>
          </w:p>
          <w:p>
            <w:pPr>
              <w:pStyle w:val="yTableNAm"/>
              <w:spacing w:before="0"/>
            </w:pPr>
            <w:r>
              <w:sym w:font="Wingdings" w:char="F06F"/>
            </w:r>
            <w:r>
              <w:tab/>
              <w:t xml:space="preserve">Supreme Court and District Court at </w:t>
            </w:r>
            <w:smartTag w:uri="urn:schemas-microsoft-com:office:smarttags" w:element="place">
              <w:smartTag w:uri="urn:schemas-microsoft-com:office:smarttags" w:element="City">
                <w:r>
                  <w:t>Perth</w:t>
                </w:r>
              </w:smartTag>
            </w:smartTag>
          </w:p>
          <w:p>
            <w:pPr>
              <w:pStyle w:val="yTableNAm"/>
              <w:spacing w:before="0"/>
            </w:pPr>
            <w:r>
              <w:sym w:font="Wingdings" w:char="F06F"/>
            </w:r>
            <w:r>
              <w:tab/>
              <w:t>Circuit Court at the place specified above</w:t>
            </w:r>
          </w:p>
          <w:p>
            <w:pPr>
              <w:pStyle w:val="yTableNAm"/>
              <w:spacing w:before="0"/>
            </w:pPr>
            <w:r>
              <w:sym w:font="Wingdings" w:char="F06F"/>
            </w:r>
            <w:r>
              <w:tab/>
              <w:t>District Court at the place specified above</w:t>
            </w:r>
          </w:p>
          <w:p>
            <w:pPr>
              <w:pStyle w:val="yTableNAm"/>
              <w:spacing w:before="0"/>
              <w:ind w:left="566" w:hanging="566"/>
            </w:pPr>
            <w:r>
              <w:sym w:font="Wingdings" w:char="F06F"/>
            </w:r>
            <w:r>
              <w:tab/>
              <w:t>Circuit Court and District Court at the place specified above</w:t>
            </w:r>
          </w:p>
        </w:tc>
      </w:tr>
      <w:tr>
        <w:trPr>
          <w:cantSplit/>
        </w:trPr>
        <w:tc>
          <w:tcPr>
            <w:tcW w:w="1418" w:type="dxa"/>
            <w:tcBorders>
              <w:bottom w:val="single" w:sz="4" w:space="0" w:color="auto"/>
            </w:tcBorders>
          </w:tcPr>
          <w:p>
            <w:pPr>
              <w:pStyle w:val="yTableNAm"/>
              <w:spacing w:before="0"/>
            </w:pPr>
            <w:r>
              <w:t>Judge’s signature</w:t>
            </w:r>
          </w:p>
        </w:tc>
        <w:tc>
          <w:tcPr>
            <w:tcW w:w="4111" w:type="dxa"/>
            <w:gridSpan w:val="4"/>
            <w:tcBorders>
              <w:bottom w:val="single" w:sz="4" w:space="0" w:color="auto"/>
            </w:tcBorders>
          </w:tcPr>
          <w:p>
            <w:pPr>
              <w:pStyle w:val="yTableNAm"/>
              <w:spacing w:before="0"/>
            </w:pPr>
          </w:p>
          <w:p>
            <w:pPr>
              <w:pStyle w:val="yTableNAm"/>
              <w:tabs>
                <w:tab w:val="clear" w:pos="567"/>
                <w:tab w:val="left" w:leader="dot" w:pos="2366"/>
              </w:tabs>
              <w:spacing w:before="0"/>
            </w:pPr>
            <w:r>
              <w:tab/>
            </w:r>
          </w:p>
          <w:p>
            <w:pPr>
              <w:pStyle w:val="yTableNAm"/>
              <w:spacing w:before="0"/>
            </w:pPr>
            <w:r>
              <w:t>Supreme Court judge/District Court judge</w:t>
            </w:r>
          </w:p>
        </w:tc>
        <w:tc>
          <w:tcPr>
            <w:tcW w:w="1559" w:type="dxa"/>
            <w:tcBorders>
              <w:bottom w:val="single" w:sz="4" w:space="0" w:color="auto"/>
            </w:tcBorders>
          </w:tcPr>
          <w:p>
            <w:pPr>
              <w:pStyle w:val="yTableNAm"/>
              <w:spacing w:before="0"/>
            </w:pPr>
            <w:r>
              <w:t>Date:</w:t>
            </w:r>
          </w:p>
        </w:tc>
      </w:tr>
    </w:tbl>
    <w:p>
      <w:pPr>
        <w:pStyle w:val="yHeading5"/>
        <w:pageBreakBefore/>
        <w:spacing w:after="240"/>
      </w:pPr>
      <w:bookmarkStart w:id="121" w:name="_Toc375059092"/>
      <w:r>
        <w:rPr>
          <w:rStyle w:val="CharSClsNo"/>
        </w:rPr>
        <w:t>15</w:t>
      </w:r>
      <w:r>
        <w:t>.</w:t>
      </w:r>
      <w:r>
        <w:tab/>
        <w:t>Summons to a juror (r. 54)</w:t>
      </w:r>
      <w:bookmarkEnd w:id="121"/>
    </w:p>
    <w:tbl>
      <w:tblPr>
        <w:tblW w:w="0" w:type="auto"/>
        <w:tblInd w:w="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418"/>
        <w:gridCol w:w="724"/>
        <w:gridCol w:w="507"/>
        <w:gridCol w:w="1037"/>
        <w:gridCol w:w="1018"/>
        <w:gridCol w:w="826"/>
        <w:gridCol w:w="1559"/>
      </w:tblGrid>
      <w:tr>
        <w:trPr>
          <w:cantSplit/>
        </w:trPr>
        <w:tc>
          <w:tcPr>
            <w:tcW w:w="3686" w:type="dxa"/>
            <w:gridSpan w:val="4"/>
            <w:tcBorders>
              <w:bottom w:val="nil"/>
            </w:tcBorders>
          </w:tcPr>
          <w:p>
            <w:pPr>
              <w:pStyle w:val="yTableNAm"/>
              <w:spacing w:before="0"/>
              <w:rPr>
                <w:i/>
                <w:iCs/>
              </w:rPr>
            </w:pPr>
            <w:r>
              <w:rPr>
                <w:i/>
                <w:iCs/>
              </w:rPr>
              <w:t>Juries Act 1957</w:t>
            </w:r>
          </w:p>
          <w:p>
            <w:pPr>
              <w:pStyle w:val="yTableNAm"/>
              <w:spacing w:before="0"/>
            </w:pPr>
            <w:r>
              <w:rPr>
                <w:i/>
                <w:iCs/>
              </w:rPr>
              <w:t>Criminal Procedure Rules 2005</w:t>
            </w:r>
          </w:p>
          <w:p>
            <w:pPr>
              <w:pStyle w:val="yTableNAm"/>
              <w:spacing w:before="0"/>
            </w:pPr>
          </w:p>
          <w:p>
            <w:pPr>
              <w:pStyle w:val="yTableNAm"/>
              <w:spacing w:before="0"/>
            </w:pPr>
            <w:r>
              <w:t>Summons No:</w:t>
            </w:r>
          </w:p>
        </w:tc>
        <w:tc>
          <w:tcPr>
            <w:tcW w:w="3403" w:type="dxa"/>
            <w:gridSpan w:val="3"/>
            <w:tcBorders>
              <w:bottom w:val="nil"/>
            </w:tcBorders>
          </w:tcPr>
          <w:p>
            <w:pPr>
              <w:pStyle w:val="yTableNAm"/>
              <w:spacing w:before="0"/>
              <w:rPr>
                <w:b/>
              </w:rPr>
            </w:pPr>
            <w:r>
              <w:rPr>
                <w:b/>
              </w:rPr>
              <w:t>Summons to a juror</w:t>
            </w:r>
          </w:p>
        </w:tc>
      </w:tr>
      <w:tr>
        <w:trPr>
          <w:cantSplit/>
        </w:trPr>
        <w:tc>
          <w:tcPr>
            <w:tcW w:w="1418" w:type="dxa"/>
            <w:vMerge w:val="restart"/>
          </w:tcPr>
          <w:p>
            <w:pPr>
              <w:pStyle w:val="yTableNAm"/>
              <w:spacing w:before="0"/>
            </w:pPr>
            <w:r>
              <w:t>To</w:t>
            </w:r>
          </w:p>
        </w:tc>
        <w:tc>
          <w:tcPr>
            <w:tcW w:w="1231" w:type="dxa"/>
            <w:gridSpan w:val="2"/>
            <w:tcBorders>
              <w:bottom w:val="single" w:sz="4" w:space="0" w:color="auto"/>
            </w:tcBorders>
          </w:tcPr>
          <w:p>
            <w:pPr>
              <w:pStyle w:val="yTableNAm"/>
              <w:spacing w:before="0"/>
            </w:pPr>
            <w:r>
              <w:t>Full name</w:t>
            </w:r>
          </w:p>
        </w:tc>
        <w:tc>
          <w:tcPr>
            <w:tcW w:w="4440" w:type="dxa"/>
            <w:gridSpan w:val="4"/>
            <w:tcBorders>
              <w:bottom w:val="single" w:sz="4" w:space="0" w:color="auto"/>
            </w:tcBorders>
          </w:tcPr>
          <w:p>
            <w:pPr>
              <w:pStyle w:val="yTableNAm"/>
              <w:spacing w:before="0"/>
            </w:pPr>
          </w:p>
        </w:tc>
      </w:tr>
      <w:tr>
        <w:trPr>
          <w:cantSplit/>
        </w:trPr>
        <w:tc>
          <w:tcPr>
            <w:tcW w:w="1418" w:type="dxa"/>
            <w:vMerge/>
            <w:tcBorders>
              <w:bottom w:val="nil"/>
            </w:tcBorders>
          </w:tcPr>
          <w:p>
            <w:pPr>
              <w:pStyle w:val="yTableNAm"/>
              <w:spacing w:before="0"/>
            </w:pPr>
          </w:p>
        </w:tc>
        <w:tc>
          <w:tcPr>
            <w:tcW w:w="1231" w:type="dxa"/>
            <w:gridSpan w:val="2"/>
            <w:tcBorders>
              <w:bottom w:val="single" w:sz="4" w:space="0" w:color="auto"/>
            </w:tcBorders>
          </w:tcPr>
          <w:p>
            <w:pPr>
              <w:pStyle w:val="yTableNAm"/>
              <w:spacing w:before="0"/>
            </w:pPr>
            <w:r>
              <w:t>Address</w:t>
            </w:r>
          </w:p>
        </w:tc>
        <w:tc>
          <w:tcPr>
            <w:tcW w:w="4440" w:type="dxa"/>
            <w:gridSpan w:val="4"/>
            <w:tcBorders>
              <w:bottom w:val="single" w:sz="4" w:space="0" w:color="auto"/>
            </w:tcBorders>
          </w:tcPr>
          <w:p>
            <w:pPr>
              <w:pStyle w:val="yTableNAm"/>
              <w:spacing w:before="0"/>
            </w:pPr>
          </w:p>
        </w:tc>
      </w:tr>
      <w:tr>
        <w:trPr>
          <w:cantSplit/>
        </w:trPr>
        <w:tc>
          <w:tcPr>
            <w:tcW w:w="1418" w:type="dxa"/>
            <w:tcBorders>
              <w:bottom w:val="nil"/>
            </w:tcBorders>
          </w:tcPr>
          <w:p>
            <w:pPr>
              <w:pStyle w:val="yTableNAm"/>
              <w:spacing w:before="0"/>
              <w:rPr>
                <w:b/>
              </w:rPr>
            </w:pPr>
            <w:r>
              <w:rPr>
                <w:b/>
              </w:rPr>
              <w:t>Summons</w:t>
            </w:r>
          </w:p>
        </w:tc>
        <w:tc>
          <w:tcPr>
            <w:tcW w:w="5671" w:type="dxa"/>
            <w:gridSpan w:val="6"/>
            <w:tcBorders>
              <w:bottom w:val="single" w:sz="4" w:space="0" w:color="auto"/>
            </w:tcBorders>
          </w:tcPr>
          <w:p>
            <w:pPr>
              <w:pStyle w:val="yTableNAm"/>
              <w:spacing w:before="0"/>
              <w:rPr>
                <w:b/>
              </w:rPr>
            </w:pPr>
            <w:r>
              <w:rPr>
                <w:b/>
              </w:rPr>
              <w:t xml:space="preserve">You are required — </w:t>
            </w:r>
          </w:p>
          <w:p>
            <w:pPr>
              <w:pStyle w:val="yTableNAm"/>
              <w:numPr>
                <w:ilvl w:val="0"/>
                <w:numId w:val="32"/>
              </w:numPr>
              <w:tabs>
                <w:tab w:val="clear" w:pos="567"/>
                <w:tab w:val="clear" w:pos="720"/>
                <w:tab w:val="num" w:pos="446"/>
              </w:tabs>
              <w:spacing w:before="0"/>
              <w:ind w:left="446" w:hanging="446"/>
              <w:rPr>
                <w:b/>
              </w:rPr>
            </w:pPr>
            <w:r>
              <w:rPr>
                <w:b/>
              </w:rPr>
              <w:t>to attend on the date and at the time and place specified below to be a juror; and</w:t>
            </w:r>
          </w:p>
          <w:p>
            <w:pPr>
              <w:pStyle w:val="yTableNAm"/>
              <w:numPr>
                <w:ilvl w:val="0"/>
                <w:numId w:val="32"/>
              </w:numPr>
              <w:tabs>
                <w:tab w:val="clear" w:pos="567"/>
                <w:tab w:val="clear" w:pos="720"/>
                <w:tab w:val="num" w:pos="446"/>
              </w:tabs>
              <w:spacing w:before="0"/>
              <w:ind w:left="446" w:hanging="446"/>
              <w:rPr>
                <w:b/>
              </w:rPr>
            </w:pPr>
            <w:r>
              <w:rPr>
                <w:b/>
              </w:rPr>
              <w:t>to attend daily from then on at that place until you are discharged.</w:t>
            </w:r>
          </w:p>
        </w:tc>
      </w:tr>
      <w:tr>
        <w:trPr>
          <w:cantSplit/>
        </w:trPr>
        <w:tc>
          <w:tcPr>
            <w:tcW w:w="1418" w:type="dxa"/>
            <w:vMerge w:val="restart"/>
          </w:tcPr>
          <w:p>
            <w:pPr>
              <w:pStyle w:val="yTableNAm"/>
              <w:spacing w:before="0"/>
            </w:pPr>
            <w:r>
              <w:t>Time and place to attend</w:t>
            </w:r>
          </w:p>
        </w:tc>
        <w:tc>
          <w:tcPr>
            <w:tcW w:w="724" w:type="dxa"/>
            <w:tcBorders>
              <w:bottom w:val="single" w:sz="4" w:space="0" w:color="auto"/>
            </w:tcBorders>
          </w:tcPr>
          <w:p>
            <w:pPr>
              <w:pStyle w:val="yTableNAm"/>
              <w:spacing w:before="0"/>
            </w:pPr>
            <w:r>
              <w:t>Date</w:t>
            </w:r>
          </w:p>
        </w:tc>
        <w:tc>
          <w:tcPr>
            <w:tcW w:w="2562" w:type="dxa"/>
            <w:gridSpan w:val="3"/>
            <w:tcBorders>
              <w:bottom w:val="single" w:sz="4" w:space="0" w:color="auto"/>
            </w:tcBorders>
          </w:tcPr>
          <w:p>
            <w:pPr>
              <w:pStyle w:val="yTableNAm"/>
              <w:spacing w:before="0"/>
            </w:pPr>
          </w:p>
        </w:tc>
        <w:tc>
          <w:tcPr>
            <w:tcW w:w="826" w:type="dxa"/>
            <w:tcBorders>
              <w:bottom w:val="single" w:sz="4" w:space="0" w:color="auto"/>
            </w:tcBorders>
          </w:tcPr>
          <w:p>
            <w:pPr>
              <w:pStyle w:val="yTableNAm"/>
              <w:spacing w:before="0"/>
            </w:pPr>
            <w:r>
              <w:t>Time</w:t>
            </w:r>
          </w:p>
        </w:tc>
        <w:tc>
          <w:tcPr>
            <w:tcW w:w="1559" w:type="dxa"/>
            <w:tcBorders>
              <w:bottom w:val="single" w:sz="4" w:space="0" w:color="auto"/>
            </w:tcBorders>
          </w:tcPr>
          <w:p>
            <w:pPr>
              <w:pStyle w:val="yTableNAm"/>
              <w:spacing w:before="0"/>
            </w:pPr>
          </w:p>
        </w:tc>
      </w:tr>
      <w:tr>
        <w:trPr>
          <w:cantSplit/>
        </w:trPr>
        <w:tc>
          <w:tcPr>
            <w:tcW w:w="1418" w:type="dxa"/>
            <w:vMerge/>
            <w:tcBorders>
              <w:bottom w:val="nil"/>
            </w:tcBorders>
          </w:tcPr>
          <w:p>
            <w:pPr>
              <w:pStyle w:val="yTableNAm"/>
              <w:spacing w:before="0"/>
            </w:pPr>
          </w:p>
        </w:tc>
        <w:tc>
          <w:tcPr>
            <w:tcW w:w="724" w:type="dxa"/>
            <w:tcBorders>
              <w:bottom w:val="single" w:sz="4" w:space="0" w:color="auto"/>
            </w:tcBorders>
          </w:tcPr>
          <w:p>
            <w:pPr>
              <w:pStyle w:val="yTableNAm"/>
              <w:spacing w:before="0"/>
            </w:pPr>
            <w:r>
              <w:t>Place</w:t>
            </w:r>
          </w:p>
        </w:tc>
        <w:tc>
          <w:tcPr>
            <w:tcW w:w="4947" w:type="dxa"/>
            <w:gridSpan w:val="5"/>
            <w:tcBorders>
              <w:bottom w:val="single" w:sz="4" w:space="0" w:color="auto"/>
            </w:tcBorders>
          </w:tcPr>
          <w:p>
            <w:pPr>
              <w:pStyle w:val="yTableNAm"/>
              <w:spacing w:before="0"/>
            </w:pPr>
          </w:p>
        </w:tc>
      </w:tr>
      <w:tr>
        <w:trPr>
          <w:cantSplit/>
        </w:trPr>
        <w:tc>
          <w:tcPr>
            <w:tcW w:w="1418" w:type="dxa"/>
            <w:tcBorders>
              <w:bottom w:val="single" w:sz="4" w:space="0" w:color="auto"/>
            </w:tcBorders>
          </w:tcPr>
          <w:p>
            <w:pPr>
              <w:pStyle w:val="yTableNAm"/>
              <w:spacing w:before="0"/>
              <w:rPr>
                <w:b/>
              </w:rPr>
            </w:pPr>
            <w:r>
              <w:rPr>
                <w:b/>
              </w:rPr>
              <w:t>Warning</w:t>
            </w:r>
          </w:p>
        </w:tc>
        <w:tc>
          <w:tcPr>
            <w:tcW w:w="5671" w:type="dxa"/>
            <w:gridSpan w:val="6"/>
            <w:tcBorders>
              <w:bottom w:val="single" w:sz="4" w:space="0" w:color="auto"/>
            </w:tcBorders>
          </w:tcPr>
          <w:p>
            <w:pPr>
              <w:pStyle w:val="yTableNAm"/>
              <w:spacing w:before="0"/>
              <w:rPr>
                <w:b/>
              </w:rPr>
            </w:pPr>
            <w:r>
              <w:rPr>
                <w:b/>
              </w:rPr>
              <w:t>If you do not attend as required you may be fined.</w:t>
            </w:r>
          </w:p>
        </w:tc>
      </w:tr>
      <w:tr>
        <w:trPr>
          <w:cantSplit/>
        </w:trPr>
        <w:tc>
          <w:tcPr>
            <w:tcW w:w="1418" w:type="dxa"/>
            <w:tcBorders>
              <w:bottom w:val="single" w:sz="4" w:space="0" w:color="auto"/>
            </w:tcBorders>
          </w:tcPr>
          <w:p>
            <w:pPr>
              <w:pStyle w:val="yTableNAm"/>
              <w:spacing w:before="0"/>
            </w:pPr>
            <w:r>
              <w:t>Summoning officer’s signature</w:t>
            </w:r>
          </w:p>
        </w:tc>
        <w:tc>
          <w:tcPr>
            <w:tcW w:w="4112" w:type="dxa"/>
            <w:gridSpan w:val="5"/>
            <w:tcBorders>
              <w:bottom w:val="single" w:sz="4" w:space="0" w:color="auto"/>
            </w:tcBorders>
          </w:tcPr>
          <w:p>
            <w:pPr>
              <w:pStyle w:val="yTableNAm"/>
              <w:spacing w:before="0"/>
            </w:pPr>
          </w:p>
          <w:p>
            <w:pPr>
              <w:pStyle w:val="yTableNAm"/>
              <w:tabs>
                <w:tab w:val="clear" w:pos="567"/>
                <w:tab w:val="left" w:leader="dot" w:pos="2366"/>
              </w:tabs>
              <w:spacing w:before="0"/>
            </w:pPr>
            <w:r>
              <w:tab/>
            </w:r>
          </w:p>
          <w:p>
            <w:pPr>
              <w:pStyle w:val="yTableNAm"/>
              <w:spacing w:before="0"/>
            </w:pPr>
            <w:smartTag w:uri="urn:schemas-microsoft-com:office:smarttags" w:element="Street">
              <w:smartTag w:uri="urn:schemas-microsoft-com:office:smarttags" w:element="address">
                <w:r>
                  <w:t>Sheriff/District Court</w:t>
                </w:r>
              </w:smartTag>
            </w:smartTag>
            <w:r>
              <w:t xml:space="preserve"> registrar</w:t>
            </w:r>
          </w:p>
        </w:tc>
        <w:tc>
          <w:tcPr>
            <w:tcW w:w="1559" w:type="dxa"/>
            <w:tcBorders>
              <w:bottom w:val="single" w:sz="4" w:space="0" w:color="auto"/>
            </w:tcBorders>
          </w:tcPr>
          <w:p>
            <w:pPr>
              <w:pStyle w:val="yTableNAm"/>
              <w:spacing w:before="0"/>
            </w:pPr>
            <w:r>
              <w:t>Date:</w:t>
            </w:r>
          </w:p>
        </w:tc>
      </w:tr>
    </w:tbl>
    <w:p>
      <w:pPr>
        <w:pStyle w:val="yHeading5"/>
        <w:pageBreakBefore/>
        <w:spacing w:after="240"/>
      </w:pPr>
      <w:bookmarkStart w:id="122" w:name="_Toc375059093"/>
      <w:r>
        <w:rPr>
          <w:rStyle w:val="CharSClsNo"/>
        </w:rPr>
        <w:t>16</w:t>
      </w:r>
      <w:r>
        <w:t>.</w:t>
      </w:r>
      <w:r>
        <w:tab/>
        <w:t>Summons and notice list (r. 55)</w:t>
      </w:r>
      <w:bookmarkEnd w:id="122"/>
    </w:p>
    <w:tbl>
      <w:tblPr>
        <w:tblW w:w="0" w:type="auto"/>
        <w:tblInd w:w="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610"/>
        <w:gridCol w:w="1468"/>
        <w:gridCol w:w="608"/>
        <w:gridCol w:w="1843"/>
        <w:gridCol w:w="1559"/>
      </w:tblGrid>
      <w:tr>
        <w:trPr>
          <w:cantSplit/>
        </w:trPr>
        <w:tc>
          <w:tcPr>
            <w:tcW w:w="3686" w:type="dxa"/>
            <w:gridSpan w:val="3"/>
            <w:tcBorders>
              <w:bottom w:val="nil"/>
            </w:tcBorders>
          </w:tcPr>
          <w:p>
            <w:pPr>
              <w:pStyle w:val="yTableNAm"/>
              <w:spacing w:before="0"/>
              <w:rPr>
                <w:i/>
                <w:iCs/>
              </w:rPr>
            </w:pPr>
            <w:r>
              <w:rPr>
                <w:i/>
                <w:iCs/>
              </w:rPr>
              <w:t xml:space="preserve">Juries Act 1957 </w:t>
            </w:r>
            <w:r>
              <w:rPr>
                <w:iCs/>
              </w:rPr>
              <w:t>s. 33</w:t>
            </w:r>
          </w:p>
          <w:p>
            <w:pPr>
              <w:pStyle w:val="yTableNAm"/>
              <w:spacing w:before="0"/>
            </w:pPr>
            <w:r>
              <w:rPr>
                <w:i/>
                <w:iCs/>
              </w:rPr>
              <w:t>Criminal Procedure Rules 2005</w:t>
            </w:r>
          </w:p>
          <w:p>
            <w:pPr>
              <w:pStyle w:val="yTableNAm"/>
              <w:spacing w:before="0"/>
              <w:rPr>
                <w:b/>
              </w:rPr>
            </w:pPr>
          </w:p>
        </w:tc>
        <w:tc>
          <w:tcPr>
            <w:tcW w:w="3402" w:type="dxa"/>
            <w:gridSpan w:val="2"/>
            <w:tcBorders>
              <w:bottom w:val="nil"/>
            </w:tcBorders>
          </w:tcPr>
          <w:p>
            <w:pPr>
              <w:pStyle w:val="yTableNAm"/>
              <w:spacing w:before="0"/>
              <w:rPr>
                <w:b/>
              </w:rPr>
            </w:pPr>
            <w:r>
              <w:rPr>
                <w:b/>
              </w:rPr>
              <w:t>Summons and notice list</w:t>
            </w:r>
          </w:p>
        </w:tc>
      </w:tr>
      <w:tr>
        <w:trPr>
          <w:cantSplit/>
        </w:trPr>
        <w:tc>
          <w:tcPr>
            <w:tcW w:w="1610" w:type="dxa"/>
            <w:tcBorders>
              <w:bottom w:val="nil"/>
            </w:tcBorders>
          </w:tcPr>
          <w:p>
            <w:pPr>
              <w:pStyle w:val="yTableNAm"/>
              <w:spacing w:before="0"/>
            </w:pPr>
            <w:r>
              <w:t>Sittings</w:t>
            </w:r>
          </w:p>
        </w:tc>
        <w:tc>
          <w:tcPr>
            <w:tcW w:w="5478" w:type="dxa"/>
            <w:gridSpan w:val="4"/>
            <w:tcBorders>
              <w:bottom w:val="single" w:sz="4" w:space="0" w:color="auto"/>
            </w:tcBorders>
          </w:tcPr>
          <w:p>
            <w:pPr>
              <w:pStyle w:val="yTableNAm"/>
              <w:spacing w:before="0"/>
            </w:pPr>
            <w:r>
              <w:t xml:space="preserve">Criminal sittings of the </w:t>
            </w:r>
            <w:smartTag w:uri="urn:schemas-microsoft-com:office:smarttags" w:element="Street">
              <w:smartTag w:uri="urn:schemas-microsoft-com:office:smarttags" w:element="address">
                <w:r>
                  <w:t>Supreme Court/District Court</w:t>
                </w:r>
              </w:smartTag>
            </w:smartTag>
            <w:r>
              <w:t xml:space="preserve"> to be held at:</w:t>
            </w:r>
          </w:p>
          <w:p>
            <w:pPr>
              <w:pStyle w:val="yTableNAm"/>
              <w:spacing w:before="0"/>
            </w:pPr>
          </w:p>
          <w:p>
            <w:pPr>
              <w:pStyle w:val="yTableNAm"/>
              <w:spacing w:before="0"/>
            </w:pPr>
            <w:r>
              <w:t>commencing on:</w:t>
            </w:r>
          </w:p>
        </w:tc>
      </w:tr>
      <w:tr>
        <w:trPr>
          <w:cantSplit/>
        </w:trPr>
        <w:tc>
          <w:tcPr>
            <w:tcW w:w="1610" w:type="dxa"/>
            <w:tcBorders>
              <w:bottom w:val="nil"/>
            </w:tcBorders>
          </w:tcPr>
          <w:p>
            <w:pPr>
              <w:pStyle w:val="yTableNAm"/>
              <w:spacing w:before="0"/>
            </w:pPr>
            <w:r>
              <w:t>Certificate</w:t>
            </w:r>
          </w:p>
        </w:tc>
        <w:tc>
          <w:tcPr>
            <w:tcW w:w="5478" w:type="dxa"/>
            <w:gridSpan w:val="4"/>
            <w:tcBorders>
              <w:bottom w:val="single" w:sz="4" w:space="0" w:color="auto"/>
            </w:tcBorders>
          </w:tcPr>
          <w:p>
            <w:pPr>
              <w:pStyle w:val="yTableNAm"/>
              <w:spacing w:before="0"/>
              <w:rPr>
                <w:b/>
              </w:rPr>
            </w:pPr>
            <w:r>
              <w:t>I, the officer named below, certify that the information in this document is true and correct.</w:t>
            </w:r>
          </w:p>
        </w:tc>
      </w:tr>
      <w:tr>
        <w:trPr>
          <w:cantSplit/>
        </w:trPr>
        <w:tc>
          <w:tcPr>
            <w:tcW w:w="1610" w:type="dxa"/>
            <w:vMerge w:val="restart"/>
          </w:tcPr>
          <w:p>
            <w:pPr>
              <w:pStyle w:val="yTableNAm"/>
              <w:spacing w:before="0"/>
            </w:pPr>
            <w:r>
              <w:t>Police officer’s details</w:t>
            </w:r>
          </w:p>
        </w:tc>
        <w:tc>
          <w:tcPr>
            <w:tcW w:w="1468" w:type="dxa"/>
            <w:tcBorders>
              <w:bottom w:val="single" w:sz="4" w:space="0" w:color="auto"/>
            </w:tcBorders>
          </w:tcPr>
          <w:p>
            <w:pPr>
              <w:pStyle w:val="yTableNAm"/>
              <w:spacing w:before="0"/>
            </w:pPr>
            <w:r>
              <w:t>Full name</w:t>
            </w:r>
          </w:p>
        </w:tc>
        <w:tc>
          <w:tcPr>
            <w:tcW w:w="4010" w:type="dxa"/>
            <w:gridSpan w:val="3"/>
            <w:tcBorders>
              <w:bottom w:val="single" w:sz="4" w:space="0" w:color="auto"/>
            </w:tcBorders>
          </w:tcPr>
          <w:p>
            <w:pPr>
              <w:pStyle w:val="yTableNAm"/>
              <w:spacing w:before="0"/>
            </w:pPr>
          </w:p>
        </w:tc>
      </w:tr>
      <w:tr>
        <w:trPr>
          <w:cantSplit/>
        </w:trPr>
        <w:tc>
          <w:tcPr>
            <w:tcW w:w="1610" w:type="dxa"/>
            <w:vMerge/>
          </w:tcPr>
          <w:p>
            <w:pPr>
              <w:pStyle w:val="yTableNAm"/>
              <w:spacing w:before="0"/>
            </w:pPr>
          </w:p>
        </w:tc>
        <w:tc>
          <w:tcPr>
            <w:tcW w:w="1468" w:type="dxa"/>
            <w:tcBorders>
              <w:bottom w:val="single" w:sz="4" w:space="0" w:color="auto"/>
            </w:tcBorders>
          </w:tcPr>
          <w:p>
            <w:pPr>
              <w:pStyle w:val="yTableNAm"/>
              <w:spacing w:before="0"/>
            </w:pPr>
            <w:r>
              <w:t>Rank</w:t>
            </w:r>
          </w:p>
        </w:tc>
        <w:tc>
          <w:tcPr>
            <w:tcW w:w="4010" w:type="dxa"/>
            <w:gridSpan w:val="3"/>
            <w:tcBorders>
              <w:bottom w:val="single" w:sz="4" w:space="0" w:color="auto"/>
            </w:tcBorders>
          </w:tcPr>
          <w:p>
            <w:pPr>
              <w:pStyle w:val="yTableNAm"/>
              <w:spacing w:before="0"/>
            </w:pPr>
          </w:p>
        </w:tc>
      </w:tr>
      <w:tr>
        <w:trPr>
          <w:cantSplit/>
        </w:trPr>
        <w:tc>
          <w:tcPr>
            <w:tcW w:w="1610" w:type="dxa"/>
            <w:vMerge/>
          </w:tcPr>
          <w:p>
            <w:pPr>
              <w:pStyle w:val="yTableNAm"/>
              <w:spacing w:before="0"/>
            </w:pPr>
          </w:p>
        </w:tc>
        <w:tc>
          <w:tcPr>
            <w:tcW w:w="1468" w:type="dxa"/>
            <w:tcBorders>
              <w:bottom w:val="single" w:sz="4" w:space="0" w:color="auto"/>
            </w:tcBorders>
          </w:tcPr>
          <w:p>
            <w:pPr>
              <w:pStyle w:val="yTableNAm"/>
              <w:spacing w:before="0"/>
            </w:pPr>
            <w:r>
              <w:t>Regimental No</w:t>
            </w:r>
          </w:p>
        </w:tc>
        <w:tc>
          <w:tcPr>
            <w:tcW w:w="4010" w:type="dxa"/>
            <w:gridSpan w:val="3"/>
            <w:tcBorders>
              <w:bottom w:val="single" w:sz="4" w:space="0" w:color="auto"/>
            </w:tcBorders>
          </w:tcPr>
          <w:p>
            <w:pPr>
              <w:pStyle w:val="yTableNAm"/>
              <w:spacing w:before="0"/>
            </w:pPr>
          </w:p>
        </w:tc>
      </w:tr>
      <w:tr>
        <w:trPr>
          <w:cantSplit/>
        </w:trPr>
        <w:tc>
          <w:tcPr>
            <w:tcW w:w="1610" w:type="dxa"/>
            <w:vMerge/>
            <w:tcBorders>
              <w:bottom w:val="nil"/>
            </w:tcBorders>
          </w:tcPr>
          <w:p>
            <w:pPr>
              <w:pStyle w:val="yTableNAm"/>
              <w:spacing w:before="0"/>
            </w:pPr>
          </w:p>
        </w:tc>
        <w:tc>
          <w:tcPr>
            <w:tcW w:w="1468" w:type="dxa"/>
            <w:tcBorders>
              <w:bottom w:val="single" w:sz="4" w:space="0" w:color="auto"/>
            </w:tcBorders>
          </w:tcPr>
          <w:p>
            <w:pPr>
              <w:pStyle w:val="yTableNAm"/>
              <w:spacing w:before="0"/>
            </w:pPr>
            <w:r>
              <w:t>Police station</w:t>
            </w:r>
          </w:p>
        </w:tc>
        <w:tc>
          <w:tcPr>
            <w:tcW w:w="4010" w:type="dxa"/>
            <w:gridSpan w:val="3"/>
            <w:tcBorders>
              <w:bottom w:val="single" w:sz="4" w:space="0" w:color="auto"/>
            </w:tcBorders>
          </w:tcPr>
          <w:p>
            <w:pPr>
              <w:pStyle w:val="yTableNAm"/>
              <w:spacing w:before="0"/>
            </w:pPr>
          </w:p>
        </w:tc>
      </w:tr>
      <w:tr>
        <w:trPr>
          <w:cantSplit/>
        </w:trPr>
        <w:tc>
          <w:tcPr>
            <w:tcW w:w="1610" w:type="dxa"/>
            <w:vMerge w:val="restart"/>
          </w:tcPr>
          <w:p>
            <w:pPr>
              <w:pStyle w:val="yTableNAm"/>
              <w:spacing w:before="0"/>
            </w:pPr>
            <w:r>
              <w:t>Sheriff’s officer’s details</w:t>
            </w:r>
          </w:p>
        </w:tc>
        <w:tc>
          <w:tcPr>
            <w:tcW w:w="1468" w:type="dxa"/>
            <w:tcBorders>
              <w:bottom w:val="single" w:sz="4" w:space="0" w:color="auto"/>
            </w:tcBorders>
          </w:tcPr>
          <w:p>
            <w:pPr>
              <w:pStyle w:val="yTableNAm"/>
              <w:spacing w:before="0"/>
            </w:pPr>
            <w:r>
              <w:t>Full name</w:t>
            </w:r>
          </w:p>
        </w:tc>
        <w:tc>
          <w:tcPr>
            <w:tcW w:w="4010" w:type="dxa"/>
            <w:gridSpan w:val="3"/>
            <w:tcBorders>
              <w:bottom w:val="single" w:sz="4" w:space="0" w:color="auto"/>
            </w:tcBorders>
          </w:tcPr>
          <w:p>
            <w:pPr>
              <w:pStyle w:val="yTableNAm"/>
              <w:spacing w:before="0"/>
            </w:pPr>
          </w:p>
        </w:tc>
      </w:tr>
      <w:tr>
        <w:trPr>
          <w:cantSplit/>
        </w:trPr>
        <w:tc>
          <w:tcPr>
            <w:tcW w:w="1610" w:type="dxa"/>
            <w:vMerge/>
          </w:tcPr>
          <w:p>
            <w:pPr>
              <w:pStyle w:val="yTableNAm"/>
              <w:spacing w:before="0"/>
            </w:pPr>
          </w:p>
        </w:tc>
        <w:tc>
          <w:tcPr>
            <w:tcW w:w="1468" w:type="dxa"/>
            <w:tcBorders>
              <w:bottom w:val="single" w:sz="4" w:space="0" w:color="auto"/>
            </w:tcBorders>
          </w:tcPr>
          <w:p>
            <w:pPr>
              <w:pStyle w:val="yTableNAm"/>
              <w:spacing w:before="0"/>
            </w:pPr>
            <w:r>
              <w:t>Court</w:t>
            </w:r>
          </w:p>
        </w:tc>
        <w:tc>
          <w:tcPr>
            <w:tcW w:w="4010" w:type="dxa"/>
            <w:gridSpan w:val="3"/>
            <w:tcBorders>
              <w:bottom w:val="single" w:sz="4" w:space="0" w:color="auto"/>
            </w:tcBorders>
          </w:tcPr>
          <w:p>
            <w:pPr>
              <w:pStyle w:val="yTableNAm"/>
              <w:spacing w:before="0"/>
            </w:pPr>
          </w:p>
        </w:tc>
      </w:tr>
      <w:tr>
        <w:trPr>
          <w:cantSplit/>
        </w:trPr>
        <w:tc>
          <w:tcPr>
            <w:tcW w:w="1610" w:type="dxa"/>
            <w:tcBorders>
              <w:bottom w:val="single" w:sz="4" w:space="0" w:color="auto"/>
            </w:tcBorders>
          </w:tcPr>
          <w:p>
            <w:pPr>
              <w:pStyle w:val="yTableNAm"/>
              <w:spacing w:before="0"/>
            </w:pPr>
            <w:r>
              <w:t>Certifying officer’s signature</w:t>
            </w:r>
          </w:p>
        </w:tc>
        <w:tc>
          <w:tcPr>
            <w:tcW w:w="3919" w:type="dxa"/>
            <w:gridSpan w:val="3"/>
            <w:tcBorders>
              <w:bottom w:val="single" w:sz="4" w:space="0" w:color="auto"/>
            </w:tcBorders>
          </w:tcPr>
          <w:p>
            <w:pPr>
              <w:pStyle w:val="yTableNAm"/>
              <w:spacing w:before="0"/>
            </w:pPr>
          </w:p>
          <w:p>
            <w:pPr>
              <w:pStyle w:val="yTableNAm"/>
              <w:tabs>
                <w:tab w:val="clear" w:pos="567"/>
                <w:tab w:val="left" w:leader="dot" w:pos="2366"/>
              </w:tabs>
              <w:spacing w:before="0"/>
            </w:pPr>
            <w:r>
              <w:tab/>
            </w:r>
          </w:p>
          <w:p>
            <w:pPr>
              <w:pStyle w:val="yTableNAm"/>
              <w:spacing w:before="0"/>
            </w:pPr>
            <w:r>
              <w:t>Police officer/Sheriff’s officer</w:t>
            </w:r>
          </w:p>
        </w:tc>
        <w:tc>
          <w:tcPr>
            <w:tcW w:w="1559" w:type="dxa"/>
            <w:tcBorders>
              <w:bottom w:val="single" w:sz="4" w:space="0" w:color="auto"/>
            </w:tcBorders>
          </w:tcPr>
          <w:p>
            <w:pPr>
              <w:pStyle w:val="yTableNAm"/>
              <w:spacing w:before="0"/>
            </w:pPr>
            <w:r>
              <w:t>Date:</w:t>
            </w:r>
          </w:p>
        </w:tc>
      </w:tr>
    </w:tbl>
    <w:p>
      <w:pPr>
        <w:pStyle w:val="ySubsection"/>
        <w:spacing w:before="240" w:after="120"/>
      </w:pPr>
      <w:r>
        <w:t xml:space="preserve">Reverse of Form 16 — </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886"/>
        <w:gridCol w:w="1241"/>
        <w:gridCol w:w="850"/>
        <w:gridCol w:w="992"/>
        <w:gridCol w:w="1276"/>
        <w:gridCol w:w="851"/>
        <w:gridCol w:w="992"/>
      </w:tblGrid>
      <w:tr>
        <w:tc>
          <w:tcPr>
            <w:tcW w:w="886" w:type="dxa"/>
            <w:tcBorders>
              <w:bottom w:val="double" w:sz="4" w:space="0" w:color="auto"/>
            </w:tcBorders>
          </w:tcPr>
          <w:p>
            <w:pPr>
              <w:pStyle w:val="yTableNAm"/>
              <w:spacing w:before="0"/>
              <w:rPr>
                <w:sz w:val="18"/>
              </w:rPr>
            </w:pPr>
            <w:r>
              <w:rPr>
                <w:sz w:val="18"/>
              </w:rPr>
              <w:t>Summons No.</w:t>
            </w:r>
          </w:p>
        </w:tc>
        <w:tc>
          <w:tcPr>
            <w:tcW w:w="1241" w:type="dxa"/>
            <w:tcBorders>
              <w:bottom w:val="double" w:sz="4" w:space="0" w:color="auto"/>
            </w:tcBorders>
          </w:tcPr>
          <w:p>
            <w:pPr>
              <w:pStyle w:val="yTableNAm"/>
              <w:spacing w:before="0"/>
              <w:rPr>
                <w:sz w:val="18"/>
              </w:rPr>
            </w:pPr>
            <w:r>
              <w:rPr>
                <w:sz w:val="18"/>
              </w:rPr>
              <w:t>Name of juror on summons*</w:t>
            </w:r>
          </w:p>
        </w:tc>
        <w:tc>
          <w:tcPr>
            <w:tcW w:w="850" w:type="dxa"/>
            <w:tcBorders>
              <w:bottom w:val="double" w:sz="4" w:space="0" w:color="auto"/>
            </w:tcBorders>
          </w:tcPr>
          <w:p>
            <w:pPr>
              <w:pStyle w:val="yTableNAm"/>
              <w:spacing w:before="0"/>
              <w:rPr>
                <w:sz w:val="18"/>
              </w:rPr>
            </w:pPr>
            <w:r>
              <w:rPr>
                <w:sz w:val="18"/>
              </w:rPr>
              <w:t>Present address†</w:t>
            </w:r>
          </w:p>
        </w:tc>
        <w:tc>
          <w:tcPr>
            <w:tcW w:w="992" w:type="dxa"/>
            <w:tcBorders>
              <w:bottom w:val="double" w:sz="4" w:space="0" w:color="auto"/>
            </w:tcBorders>
          </w:tcPr>
          <w:p>
            <w:pPr>
              <w:pStyle w:val="yTableNAm"/>
              <w:spacing w:before="0"/>
              <w:rPr>
                <w:sz w:val="18"/>
              </w:rPr>
            </w:pPr>
            <w:r>
              <w:rPr>
                <w:sz w:val="18"/>
              </w:rPr>
              <w:t>Occupation</w:t>
            </w:r>
          </w:p>
        </w:tc>
        <w:tc>
          <w:tcPr>
            <w:tcW w:w="1276" w:type="dxa"/>
            <w:tcBorders>
              <w:bottom w:val="double" w:sz="4" w:space="0" w:color="auto"/>
            </w:tcBorders>
          </w:tcPr>
          <w:p>
            <w:pPr>
              <w:pStyle w:val="yTableNAm"/>
              <w:spacing w:before="0"/>
              <w:rPr>
                <w:sz w:val="18"/>
              </w:rPr>
            </w:pPr>
            <w:r>
              <w:rPr>
                <w:sz w:val="18"/>
              </w:rPr>
              <w:t>Is the summons served or unserved? ‡</w:t>
            </w:r>
          </w:p>
        </w:tc>
        <w:tc>
          <w:tcPr>
            <w:tcW w:w="851" w:type="dxa"/>
            <w:tcBorders>
              <w:bottom w:val="double" w:sz="4" w:space="0" w:color="auto"/>
            </w:tcBorders>
          </w:tcPr>
          <w:p>
            <w:pPr>
              <w:pStyle w:val="yTableNAm"/>
              <w:spacing w:before="0"/>
              <w:rPr>
                <w:sz w:val="18"/>
              </w:rPr>
            </w:pPr>
            <w:r>
              <w:rPr>
                <w:sz w:val="18"/>
              </w:rPr>
              <w:t>Date of service (if any)</w:t>
            </w:r>
          </w:p>
        </w:tc>
        <w:tc>
          <w:tcPr>
            <w:tcW w:w="992" w:type="dxa"/>
            <w:tcBorders>
              <w:bottom w:val="double" w:sz="4" w:space="0" w:color="auto"/>
            </w:tcBorders>
          </w:tcPr>
          <w:p>
            <w:pPr>
              <w:pStyle w:val="yTableNAm"/>
              <w:spacing w:before="0"/>
              <w:rPr>
                <w:sz w:val="18"/>
              </w:rPr>
            </w:pPr>
            <w:r>
              <w:rPr>
                <w:sz w:val="18"/>
              </w:rPr>
              <w:t>Reasons for non</w:t>
            </w:r>
            <w:r>
              <w:rPr>
                <w:sz w:val="18"/>
              </w:rPr>
              <w:noBreakHyphen/>
              <w:t>service **</w:t>
            </w:r>
          </w:p>
        </w:tc>
      </w:tr>
      <w:tr>
        <w:tc>
          <w:tcPr>
            <w:tcW w:w="886" w:type="dxa"/>
            <w:tcBorders>
              <w:top w:val="double" w:sz="4" w:space="0" w:color="auto"/>
              <w:bottom w:val="single" w:sz="4" w:space="0" w:color="auto"/>
            </w:tcBorders>
          </w:tcPr>
          <w:p>
            <w:pPr>
              <w:pStyle w:val="yTableNAm"/>
              <w:spacing w:before="0"/>
            </w:pPr>
          </w:p>
        </w:tc>
        <w:tc>
          <w:tcPr>
            <w:tcW w:w="1241" w:type="dxa"/>
            <w:tcBorders>
              <w:top w:val="double" w:sz="4" w:space="0" w:color="auto"/>
              <w:bottom w:val="single" w:sz="4" w:space="0" w:color="auto"/>
            </w:tcBorders>
          </w:tcPr>
          <w:p>
            <w:pPr>
              <w:pStyle w:val="yTableNAm"/>
              <w:spacing w:before="0"/>
            </w:pPr>
          </w:p>
        </w:tc>
        <w:tc>
          <w:tcPr>
            <w:tcW w:w="850" w:type="dxa"/>
            <w:tcBorders>
              <w:top w:val="double" w:sz="4" w:space="0" w:color="auto"/>
              <w:bottom w:val="single" w:sz="4" w:space="0" w:color="auto"/>
            </w:tcBorders>
          </w:tcPr>
          <w:p>
            <w:pPr>
              <w:pStyle w:val="yTableNAm"/>
              <w:spacing w:before="0"/>
            </w:pPr>
          </w:p>
        </w:tc>
        <w:tc>
          <w:tcPr>
            <w:tcW w:w="992" w:type="dxa"/>
            <w:tcBorders>
              <w:top w:val="double" w:sz="4" w:space="0" w:color="auto"/>
              <w:bottom w:val="single" w:sz="4" w:space="0" w:color="auto"/>
            </w:tcBorders>
          </w:tcPr>
          <w:p>
            <w:pPr>
              <w:pStyle w:val="yTableNAm"/>
              <w:spacing w:before="0"/>
            </w:pPr>
          </w:p>
        </w:tc>
        <w:tc>
          <w:tcPr>
            <w:tcW w:w="1276" w:type="dxa"/>
            <w:tcBorders>
              <w:top w:val="double" w:sz="4" w:space="0" w:color="auto"/>
              <w:bottom w:val="single" w:sz="4" w:space="0" w:color="auto"/>
            </w:tcBorders>
          </w:tcPr>
          <w:p>
            <w:pPr>
              <w:pStyle w:val="yTableNAm"/>
              <w:spacing w:before="0"/>
            </w:pPr>
          </w:p>
        </w:tc>
        <w:tc>
          <w:tcPr>
            <w:tcW w:w="851" w:type="dxa"/>
            <w:tcBorders>
              <w:top w:val="double" w:sz="4" w:space="0" w:color="auto"/>
              <w:bottom w:val="single" w:sz="4" w:space="0" w:color="auto"/>
            </w:tcBorders>
          </w:tcPr>
          <w:p>
            <w:pPr>
              <w:pStyle w:val="yTableNAm"/>
              <w:spacing w:before="0"/>
            </w:pPr>
          </w:p>
        </w:tc>
        <w:tc>
          <w:tcPr>
            <w:tcW w:w="992" w:type="dxa"/>
            <w:tcBorders>
              <w:top w:val="double" w:sz="4" w:space="0" w:color="auto"/>
              <w:bottom w:val="single" w:sz="4" w:space="0" w:color="auto"/>
            </w:tcBorders>
          </w:tcPr>
          <w:p>
            <w:pPr>
              <w:pStyle w:val="yTableNAm"/>
              <w:spacing w:before="0"/>
            </w:pPr>
          </w:p>
        </w:tc>
      </w:tr>
      <w:tr>
        <w:tc>
          <w:tcPr>
            <w:tcW w:w="886" w:type="dxa"/>
            <w:tcBorders>
              <w:top w:val="single" w:sz="4" w:space="0" w:color="auto"/>
              <w:bottom w:val="single" w:sz="4" w:space="0" w:color="auto"/>
            </w:tcBorders>
          </w:tcPr>
          <w:p>
            <w:pPr>
              <w:pStyle w:val="yTableNAm"/>
              <w:spacing w:before="0"/>
            </w:pPr>
          </w:p>
        </w:tc>
        <w:tc>
          <w:tcPr>
            <w:tcW w:w="1241" w:type="dxa"/>
            <w:tcBorders>
              <w:top w:val="single" w:sz="4" w:space="0" w:color="auto"/>
              <w:bottom w:val="single" w:sz="4" w:space="0" w:color="auto"/>
            </w:tcBorders>
          </w:tcPr>
          <w:p>
            <w:pPr>
              <w:pStyle w:val="yTableNAm"/>
              <w:spacing w:before="0"/>
            </w:pPr>
          </w:p>
        </w:tc>
        <w:tc>
          <w:tcPr>
            <w:tcW w:w="850" w:type="dxa"/>
            <w:tcBorders>
              <w:top w:val="single" w:sz="4" w:space="0" w:color="auto"/>
              <w:bottom w:val="single" w:sz="4" w:space="0" w:color="auto"/>
            </w:tcBorders>
          </w:tcPr>
          <w:p>
            <w:pPr>
              <w:pStyle w:val="yTableNAm"/>
              <w:spacing w:before="0"/>
            </w:pPr>
          </w:p>
        </w:tc>
        <w:tc>
          <w:tcPr>
            <w:tcW w:w="992" w:type="dxa"/>
            <w:tcBorders>
              <w:top w:val="single" w:sz="4" w:space="0" w:color="auto"/>
              <w:bottom w:val="single" w:sz="4" w:space="0" w:color="auto"/>
            </w:tcBorders>
          </w:tcPr>
          <w:p>
            <w:pPr>
              <w:pStyle w:val="yTableNAm"/>
              <w:spacing w:before="0"/>
            </w:pPr>
          </w:p>
        </w:tc>
        <w:tc>
          <w:tcPr>
            <w:tcW w:w="1276" w:type="dxa"/>
            <w:tcBorders>
              <w:top w:val="single" w:sz="4" w:space="0" w:color="auto"/>
              <w:bottom w:val="single" w:sz="4" w:space="0" w:color="auto"/>
            </w:tcBorders>
          </w:tcPr>
          <w:p>
            <w:pPr>
              <w:pStyle w:val="yTableNAm"/>
              <w:spacing w:before="0"/>
            </w:pPr>
          </w:p>
        </w:tc>
        <w:tc>
          <w:tcPr>
            <w:tcW w:w="851" w:type="dxa"/>
            <w:tcBorders>
              <w:top w:val="single" w:sz="4" w:space="0" w:color="auto"/>
              <w:bottom w:val="single" w:sz="4" w:space="0" w:color="auto"/>
            </w:tcBorders>
          </w:tcPr>
          <w:p>
            <w:pPr>
              <w:pStyle w:val="yTableNAm"/>
              <w:spacing w:before="0"/>
            </w:pPr>
          </w:p>
        </w:tc>
        <w:tc>
          <w:tcPr>
            <w:tcW w:w="992" w:type="dxa"/>
            <w:tcBorders>
              <w:top w:val="single" w:sz="4" w:space="0" w:color="auto"/>
              <w:bottom w:val="single" w:sz="4" w:space="0" w:color="auto"/>
            </w:tcBorders>
          </w:tcPr>
          <w:p>
            <w:pPr>
              <w:pStyle w:val="yTableNAm"/>
              <w:spacing w:before="0"/>
            </w:pPr>
          </w:p>
        </w:tc>
      </w:tr>
      <w:tr>
        <w:trPr>
          <w:cantSplit/>
        </w:trPr>
        <w:tc>
          <w:tcPr>
            <w:tcW w:w="7088" w:type="dxa"/>
            <w:gridSpan w:val="7"/>
            <w:tcBorders>
              <w:top w:val="single" w:sz="4" w:space="0" w:color="auto"/>
            </w:tcBorders>
          </w:tcPr>
          <w:p>
            <w:pPr>
              <w:pStyle w:val="yTableNAm"/>
              <w:spacing w:before="0"/>
              <w:rPr>
                <w:sz w:val="20"/>
              </w:rPr>
            </w:pPr>
            <w:r>
              <w:rPr>
                <w:sz w:val="20"/>
              </w:rPr>
              <w:t>Notes to the person completing this form —</w:t>
            </w:r>
          </w:p>
          <w:p>
            <w:pPr>
              <w:pStyle w:val="yTableNAm"/>
              <w:tabs>
                <w:tab w:val="clear" w:pos="567"/>
                <w:tab w:val="left" w:pos="349"/>
              </w:tabs>
              <w:spacing w:before="0"/>
              <w:ind w:left="377" w:hanging="377"/>
              <w:rPr>
                <w:sz w:val="20"/>
              </w:rPr>
            </w:pPr>
            <w:r>
              <w:rPr>
                <w:sz w:val="20"/>
              </w:rPr>
              <w:t>*</w:t>
            </w:r>
            <w:r>
              <w:rPr>
                <w:sz w:val="20"/>
              </w:rPr>
              <w:tab/>
              <w:t>If the name of the juror has changed, also include his or her new name.</w:t>
            </w:r>
          </w:p>
          <w:p>
            <w:pPr>
              <w:pStyle w:val="yTableNAm"/>
              <w:tabs>
                <w:tab w:val="clear" w:pos="567"/>
                <w:tab w:val="left" w:pos="349"/>
              </w:tabs>
              <w:spacing w:before="0"/>
              <w:ind w:left="377" w:hanging="377"/>
              <w:rPr>
                <w:sz w:val="20"/>
              </w:rPr>
            </w:pPr>
            <w:r>
              <w:rPr>
                <w:sz w:val="20"/>
              </w:rPr>
              <w:t>†</w:t>
            </w:r>
            <w:r>
              <w:rPr>
                <w:sz w:val="20"/>
              </w:rPr>
              <w:tab/>
              <w:t>If the juror’s address has changed, and the new address is known, and the juror still resides in the jury district, the summons should be sent to the appropriate officer to be served at the new address.</w:t>
            </w:r>
          </w:p>
          <w:p>
            <w:pPr>
              <w:pStyle w:val="yTableNAm"/>
              <w:tabs>
                <w:tab w:val="clear" w:pos="567"/>
                <w:tab w:val="left" w:pos="349"/>
              </w:tabs>
              <w:spacing w:before="0"/>
              <w:ind w:left="377" w:hanging="377"/>
              <w:rPr>
                <w:sz w:val="20"/>
              </w:rPr>
            </w:pPr>
            <w:r>
              <w:rPr>
                <w:sz w:val="20"/>
              </w:rPr>
              <w:t>‡</w:t>
            </w:r>
            <w:r>
              <w:rPr>
                <w:sz w:val="20"/>
              </w:rPr>
              <w:tab/>
              <w:t>All unserved summonses must be returned to the summoning officer.</w:t>
            </w:r>
          </w:p>
          <w:p>
            <w:pPr>
              <w:pStyle w:val="yTableNAm"/>
              <w:tabs>
                <w:tab w:val="clear" w:pos="567"/>
                <w:tab w:val="left" w:pos="349"/>
              </w:tabs>
              <w:spacing w:before="0"/>
              <w:ind w:left="377" w:hanging="377"/>
              <w:rPr>
                <w:sz w:val="20"/>
              </w:rPr>
            </w:pPr>
            <w:r>
              <w:rPr>
                <w:sz w:val="20"/>
              </w:rPr>
              <w:t>**</w:t>
            </w:r>
            <w:r>
              <w:rPr>
                <w:sz w:val="20"/>
              </w:rPr>
              <w:tab/>
              <w:t>Examples of reasons for non</w:t>
            </w:r>
            <w:r>
              <w:rPr>
                <w:sz w:val="20"/>
              </w:rPr>
              <w:noBreakHyphen/>
              <w:t>service: Deceased, Left address, Absent from jury district, Address unknown.</w:t>
            </w:r>
          </w:p>
        </w:tc>
      </w:tr>
    </w:tbl>
    <w:p>
      <w:pPr>
        <w:pStyle w:val="yEdnotedivision"/>
      </w:pPr>
      <w:r>
        <w:t>[Form 17 deleted in Gazette 19 Jun 2012 p. 2647.]</w:t>
      </w:r>
    </w:p>
    <w:p>
      <w:pPr>
        <w:pStyle w:val="yHeading5"/>
        <w:spacing w:after="60"/>
      </w:pPr>
      <w:bookmarkStart w:id="123" w:name="_Toc375059094"/>
      <w:r>
        <w:rPr>
          <w:rStyle w:val="CharSClsNo"/>
        </w:rPr>
        <w:t>18.</w:t>
      </w:r>
      <w:r>
        <w:tab/>
        <w:t>DPP lawyer’s undertaking as to jury panels or pools (r. 57(3))</w:t>
      </w:r>
      <w:bookmarkEnd w:id="123"/>
    </w:p>
    <w:tbl>
      <w:tblPr>
        <w:tblW w:w="0" w:type="auto"/>
        <w:tblInd w:w="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418"/>
        <w:gridCol w:w="1134"/>
        <w:gridCol w:w="1134"/>
        <w:gridCol w:w="850"/>
        <w:gridCol w:w="2552"/>
      </w:tblGrid>
      <w:tr>
        <w:trPr>
          <w:cantSplit/>
        </w:trPr>
        <w:tc>
          <w:tcPr>
            <w:tcW w:w="3686" w:type="dxa"/>
            <w:gridSpan w:val="3"/>
            <w:tcBorders>
              <w:bottom w:val="nil"/>
            </w:tcBorders>
          </w:tcPr>
          <w:p>
            <w:pPr>
              <w:pStyle w:val="yTableNAm"/>
            </w:pPr>
            <w:r>
              <w:rPr>
                <w:i/>
              </w:rPr>
              <w:t>Juries Act 1957</w:t>
            </w:r>
            <w:r>
              <w:rPr>
                <w:i/>
              </w:rPr>
              <w:br/>
              <w:t>Criminal Procedure Rules 2005</w:t>
            </w:r>
          </w:p>
        </w:tc>
        <w:tc>
          <w:tcPr>
            <w:tcW w:w="3402" w:type="dxa"/>
            <w:gridSpan w:val="2"/>
            <w:tcBorders>
              <w:bottom w:val="nil"/>
            </w:tcBorders>
          </w:tcPr>
          <w:p>
            <w:pPr>
              <w:pStyle w:val="yTableNAm"/>
            </w:pPr>
            <w:r>
              <w:rPr>
                <w:b/>
              </w:rPr>
              <w:t>DPP lawyer’s undertaking as to jury panels or pools</w:t>
            </w:r>
          </w:p>
        </w:tc>
      </w:tr>
      <w:tr>
        <w:trPr>
          <w:cantSplit/>
        </w:trPr>
        <w:tc>
          <w:tcPr>
            <w:tcW w:w="1418" w:type="dxa"/>
            <w:vMerge w:val="restart"/>
          </w:tcPr>
          <w:p>
            <w:pPr>
              <w:pStyle w:val="yTableNAm"/>
            </w:pPr>
            <w:r>
              <w:t>Lawyer’s details</w:t>
            </w:r>
          </w:p>
        </w:tc>
        <w:tc>
          <w:tcPr>
            <w:tcW w:w="1134" w:type="dxa"/>
            <w:tcBorders>
              <w:bottom w:val="single" w:sz="4" w:space="0" w:color="auto"/>
            </w:tcBorders>
          </w:tcPr>
          <w:p>
            <w:pPr>
              <w:pStyle w:val="yTableNAm"/>
            </w:pPr>
            <w:r>
              <w:t>Full name</w:t>
            </w:r>
          </w:p>
        </w:tc>
        <w:tc>
          <w:tcPr>
            <w:tcW w:w="4536" w:type="dxa"/>
            <w:gridSpan w:val="3"/>
            <w:tcBorders>
              <w:bottom w:val="single" w:sz="4" w:space="0" w:color="auto"/>
            </w:tcBorders>
          </w:tcPr>
          <w:p>
            <w:pPr>
              <w:pStyle w:val="yTableNAm"/>
            </w:pPr>
          </w:p>
        </w:tc>
      </w:tr>
      <w:tr>
        <w:trPr>
          <w:cantSplit/>
        </w:trPr>
        <w:tc>
          <w:tcPr>
            <w:tcW w:w="1418" w:type="dxa"/>
            <w:vMerge/>
          </w:tcPr>
          <w:p>
            <w:pPr>
              <w:pStyle w:val="zyTableNAm"/>
            </w:pPr>
          </w:p>
        </w:tc>
        <w:tc>
          <w:tcPr>
            <w:tcW w:w="1134" w:type="dxa"/>
            <w:tcBorders>
              <w:bottom w:val="single" w:sz="4" w:space="0" w:color="auto"/>
            </w:tcBorders>
          </w:tcPr>
          <w:p>
            <w:pPr>
              <w:pStyle w:val="yTableNAm"/>
            </w:pPr>
            <w:r>
              <w:t>Title</w:t>
            </w:r>
          </w:p>
        </w:tc>
        <w:tc>
          <w:tcPr>
            <w:tcW w:w="4536" w:type="dxa"/>
            <w:gridSpan w:val="3"/>
            <w:tcBorders>
              <w:bottom w:val="single" w:sz="4" w:space="0" w:color="auto"/>
            </w:tcBorders>
          </w:tcPr>
          <w:p>
            <w:pPr>
              <w:pStyle w:val="yTableNAm"/>
            </w:pPr>
          </w:p>
        </w:tc>
      </w:tr>
      <w:tr>
        <w:trPr>
          <w:cantSplit/>
        </w:trPr>
        <w:tc>
          <w:tcPr>
            <w:tcW w:w="1418" w:type="dxa"/>
            <w:vMerge/>
          </w:tcPr>
          <w:p>
            <w:pPr>
              <w:pStyle w:val="zyTableNAm"/>
            </w:pPr>
          </w:p>
        </w:tc>
        <w:tc>
          <w:tcPr>
            <w:tcW w:w="1134" w:type="dxa"/>
            <w:tcBorders>
              <w:bottom w:val="single" w:sz="4" w:space="0" w:color="auto"/>
            </w:tcBorders>
          </w:tcPr>
          <w:p>
            <w:pPr>
              <w:pStyle w:val="yTableNAm"/>
            </w:pPr>
            <w:r>
              <w:t>Office</w:t>
            </w:r>
          </w:p>
        </w:tc>
        <w:tc>
          <w:tcPr>
            <w:tcW w:w="4536" w:type="dxa"/>
            <w:gridSpan w:val="3"/>
            <w:tcBorders>
              <w:bottom w:val="single" w:sz="4" w:space="0" w:color="auto"/>
            </w:tcBorders>
          </w:tcPr>
          <w:p>
            <w:pPr>
              <w:pStyle w:val="yTableNAm"/>
            </w:pPr>
          </w:p>
        </w:tc>
      </w:tr>
      <w:tr>
        <w:trPr>
          <w:cantSplit/>
        </w:trPr>
        <w:tc>
          <w:tcPr>
            <w:tcW w:w="1418" w:type="dxa"/>
            <w:vMerge/>
          </w:tcPr>
          <w:p>
            <w:pPr>
              <w:pStyle w:val="zyTableNAm"/>
            </w:pPr>
          </w:p>
        </w:tc>
        <w:tc>
          <w:tcPr>
            <w:tcW w:w="1134" w:type="dxa"/>
            <w:tcBorders>
              <w:bottom w:val="single" w:sz="4" w:space="0" w:color="auto"/>
            </w:tcBorders>
          </w:tcPr>
          <w:p>
            <w:pPr>
              <w:pStyle w:val="yTableNAm"/>
            </w:pPr>
            <w:r>
              <w:t>Telephone</w:t>
            </w:r>
          </w:p>
        </w:tc>
        <w:tc>
          <w:tcPr>
            <w:tcW w:w="4536" w:type="dxa"/>
            <w:gridSpan w:val="3"/>
            <w:tcBorders>
              <w:bottom w:val="single" w:sz="4" w:space="0" w:color="auto"/>
            </w:tcBorders>
          </w:tcPr>
          <w:p>
            <w:pPr>
              <w:pStyle w:val="yTableNAm"/>
            </w:pPr>
          </w:p>
        </w:tc>
      </w:tr>
      <w:tr>
        <w:trPr>
          <w:cantSplit/>
        </w:trPr>
        <w:tc>
          <w:tcPr>
            <w:tcW w:w="1418" w:type="dxa"/>
            <w:vMerge/>
            <w:tcBorders>
              <w:bottom w:val="nil"/>
            </w:tcBorders>
          </w:tcPr>
          <w:p>
            <w:pPr>
              <w:pStyle w:val="zyTableNAm"/>
            </w:pPr>
          </w:p>
        </w:tc>
        <w:tc>
          <w:tcPr>
            <w:tcW w:w="1134" w:type="dxa"/>
            <w:tcBorders>
              <w:bottom w:val="single" w:sz="4" w:space="0" w:color="auto"/>
            </w:tcBorders>
          </w:tcPr>
          <w:p>
            <w:pPr>
              <w:pStyle w:val="yTableNAm"/>
            </w:pPr>
            <w:r>
              <w:t>Email</w:t>
            </w:r>
          </w:p>
        </w:tc>
        <w:tc>
          <w:tcPr>
            <w:tcW w:w="4536" w:type="dxa"/>
            <w:gridSpan w:val="3"/>
            <w:tcBorders>
              <w:bottom w:val="single" w:sz="4" w:space="0" w:color="auto"/>
            </w:tcBorders>
          </w:tcPr>
          <w:p>
            <w:pPr>
              <w:pStyle w:val="yTableNAm"/>
            </w:pPr>
          </w:p>
        </w:tc>
      </w:tr>
      <w:tr>
        <w:trPr>
          <w:cantSplit/>
        </w:trPr>
        <w:tc>
          <w:tcPr>
            <w:tcW w:w="1418" w:type="dxa"/>
            <w:tcBorders>
              <w:bottom w:val="nil"/>
            </w:tcBorders>
          </w:tcPr>
          <w:p>
            <w:pPr>
              <w:pStyle w:val="yTableNAm"/>
            </w:pPr>
            <w:r>
              <w:t>Undertaking</w:t>
            </w:r>
          </w:p>
          <w:p>
            <w:pPr>
              <w:pStyle w:val="yTableNAm"/>
              <w:rPr>
                <w:sz w:val="18"/>
              </w:rPr>
            </w:pPr>
            <w:r>
              <w:rPr>
                <w:sz w:val="18"/>
              </w:rPr>
              <w:t>[*delete one]</w:t>
            </w:r>
          </w:p>
        </w:tc>
        <w:tc>
          <w:tcPr>
            <w:tcW w:w="5670" w:type="dxa"/>
            <w:gridSpan w:val="4"/>
            <w:tcBorders>
              <w:bottom w:val="nil"/>
            </w:tcBorders>
          </w:tcPr>
          <w:p>
            <w:pPr>
              <w:pStyle w:val="yTableNAm"/>
            </w:pPr>
            <w:r>
              <w:t>I am a lawyer employed in the office of the Director of Public Prosecutions of the *State/Commonwealth.</w:t>
            </w:r>
          </w:p>
        </w:tc>
      </w:tr>
      <w:tr>
        <w:trPr>
          <w:cantSplit/>
        </w:trPr>
        <w:tc>
          <w:tcPr>
            <w:tcW w:w="1418" w:type="dxa"/>
            <w:tcBorders>
              <w:top w:val="nil"/>
              <w:bottom w:val="nil"/>
            </w:tcBorders>
          </w:tcPr>
          <w:p>
            <w:pPr>
              <w:pStyle w:val="zyTableNAm"/>
            </w:pPr>
          </w:p>
        </w:tc>
        <w:tc>
          <w:tcPr>
            <w:tcW w:w="5670" w:type="dxa"/>
            <w:gridSpan w:val="4"/>
            <w:tcBorders>
              <w:top w:val="nil"/>
              <w:bottom w:val="nil"/>
            </w:tcBorders>
          </w:tcPr>
          <w:p>
            <w:pPr>
              <w:pStyle w:val="yTableNAm"/>
            </w:pPr>
            <w:r>
              <w:t xml:space="preserve">I undertake to the Supreme Court that if I obtain a copy of any panel or pool of jurors referred to in the </w:t>
            </w:r>
            <w:r>
              <w:rPr>
                <w:i/>
              </w:rPr>
              <w:t>Juries Act 1957</w:t>
            </w:r>
            <w:r>
              <w:t xml:space="preserve"> section 30 —</w:t>
            </w:r>
          </w:p>
        </w:tc>
      </w:tr>
      <w:tr>
        <w:trPr>
          <w:cantSplit/>
        </w:trPr>
        <w:tc>
          <w:tcPr>
            <w:tcW w:w="1418" w:type="dxa"/>
            <w:tcBorders>
              <w:top w:val="nil"/>
              <w:bottom w:val="nil"/>
            </w:tcBorders>
          </w:tcPr>
          <w:p>
            <w:pPr>
              <w:pStyle w:val="zyTableNAm"/>
            </w:pPr>
          </w:p>
        </w:tc>
        <w:tc>
          <w:tcPr>
            <w:tcW w:w="5670" w:type="dxa"/>
            <w:gridSpan w:val="4"/>
            <w:tcBorders>
              <w:top w:val="nil"/>
              <w:bottom w:val="nil"/>
            </w:tcBorders>
          </w:tcPr>
          <w:p>
            <w:pPr>
              <w:pStyle w:val="yTableNAm"/>
              <w:ind w:left="567" w:hanging="567"/>
            </w:pPr>
            <w:r>
              <w:t>(a)</w:t>
            </w:r>
            <w:r>
              <w:tab/>
              <w:t>I will not permit the copy to be copied by any person by any means; and</w:t>
            </w:r>
          </w:p>
        </w:tc>
      </w:tr>
      <w:tr>
        <w:trPr>
          <w:cantSplit/>
        </w:trPr>
        <w:tc>
          <w:tcPr>
            <w:tcW w:w="1418" w:type="dxa"/>
            <w:tcBorders>
              <w:top w:val="nil"/>
              <w:bottom w:val="nil"/>
            </w:tcBorders>
          </w:tcPr>
          <w:p>
            <w:pPr>
              <w:pStyle w:val="zyTableNAm"/>
            </w:pPr>
          </w:p>
        </w:tc>
        <w:tc>
          <w:tcPr>
            <w:tcW w:w="5670" w:type="dxa"/>
            <w:gridSpan w:val="4"/>
            <w:tcBorders>
              <w:top w:val="nil"/>
              <w:bottom w:val="nil"/>
            </w:tcBorders>
          </w:tcPr>
          <w:p>
            <w:pPr>
              <w:pStyle w:val="yTableNAm"/>
              <w:ind w:left="567" w:hanging="567"/>
            </w:pPr>
            <w:r>
              <w:t>(b)</w:t>
            </w:r>
            <w:r>
              <w:tab/>
              <w:t>I will not permit the contents of the panel or pool or the identity of any person in it who is sworn as a juror to be divulged to any person other than the Director of Public Prosecutions or any lawyer instructed by the Director to appear in the trial for which the panel or pool of jurors has been summoned; and</w:t>
            </w:r>
          </w:p>
        </w:tc>
      </w:tr>
      <w:tr>
        <w:trPr>
          <w:cantSplit/>
        </w:trPr>
        <w:tc>
          <w:tcPr>
            <w:tcW w:w="1418" w:type="dxa"/>
            <w:tcBorders>
              <w:top w:val="nil"/>
              <w:bottom w:val="nil"/>
            </w:tcBorders>
          </w:tcPr>
          <w:p>
            <w:pPr>
              <w:pStyle w:val="zyTableNAm"/>
            </w:pPr>
          </w:p>
        </w:tc>
        <w:tc>
          <w:tcPr>
            <w:tcW w:w="5670" w:type="dxa"/>
            <w:gridSpan w:val="4"/>
            <w:tcBorders>
              <w:top w:val="nil"/>
              <w:bottom w:val="nil"/>
            </w:tcBorders>
          </w:tcPr>
          <w:p>
            <w:pPr>
              <w:pStyle w:val="yTableNAm"/>
              <w:ind w:left="567" w:hanging="567"/>
            </w:pPr>
            <w:r>
              <w:t>(c)</w:t>
            </w:r>
            <w:r>
              <w:tab/>
              <w:t>I will not permit the copy to leave my custody except to facilitate safe keeping by the proper officer in relation to the trial when empanelment of a jury has not been completed; and</w:t>
            </w:r>
          </w:p>
        </w:tc>
      </w:tr>
      <w:tr>
        <w:trPr>
          <w:cantSplit/>
        </w:trPr>
        <w:tc>
          <w:tcPr>
            <w:tcW w:w="1418" w:type="dxa"/>
            <w:tcBorders>
              <w:top w:val="nil"/>
              <w:bottom w:val="nil"/>
            </w:tcBorders>
          </w:tcPr>
          <w:p>
            <w:pPr>
              <w:pStyle w:val="zyTableNAm"/>
            </w:pPr>
          </w:p>
        </w:tc>
        <w:tc>
          <w:tcPr>
            <w:tcW w:w="5670" w:type="dxa"/>
            <w:gridSpan w:val="4"/>
            <w:tcBorders>
              <w:top w:val="nil"/>
              <w:bottom w:val="single" w:sz="4" w:space="0" w:color="auto"/>
            </w:tcBorders>
          </w:tcPr>
          <w:p>
            <w:pPr>
              <w:pStyle w:val="yTableNAm"/>
              <w:ind w:left="567" w:hanging="567"/>
            </w:pPr>
            <w:r>
              <w:t>(d)</w:t>
            </w:r>
            <w:r>
              <w:tab/>
              <w:t>I will return the copy to the office of the summoning officer as soon as practicable after the jury for the trial concerned is empanelled or, if later, by 5 p.m. on the day I receive the copy.</w:t>
            </w:r>
          </w:p>
        </w:tc>
      </w:tr>
      <w:tr>
        <w:trPr>
          <w:cantSplit/>
        </w:trPr>
        <w:tc>
          <w:tcPr>
            <w:tcW w:w="1418" w:type="dxa"/>
            <w:tcBorders>
              <w:bottom w:val="single" w:sz="4" w:space="0" w:color="auto"/>
            </w:tcBorders>
          </w:tcPr>
          <w:p>
            <w:pPr>
              <w:pStyle w:val="yTableNAm"/>
            </w:pPr>
            <w:r>
              <w:t>Lawyer’s signature</w:t>
            </w:r>
          </w:p>
        </w:tc>
        <w:tc>
          <w:tcPr>
            <w:tcW w:w="3118" w:type="dxa"/>
            <w:gridSpan w:val="3"/>
            <w:tcBorders>
              <w:bottom w:val="single" w:sz="4" w:space="0" w:color="auto"/>
            </w:tcBorders>
          </w:tcPr>
          <w:p>
            <w:pPr>
              <w:pStyle w:val="zyTableNAm"/>
            </w:pPr>
          </w:p>
        </w:tc>
        <w:tc>
          <w:tcPr>
            <w:tcW w:w="2552" w:type="dxa"/>
            <w:tcBorders>
              <w:bottom w:val="single" w:sz="4" w:space="0" w:color="auto"/>
            </w:tcBorders>
          </w:tcPr>
          <w:p>
            <w:pPr>
              <w:pStyle w:val="yTableNAm"/>
            </w:pPr>
            <w:r>
              <w:t>Date</w:t>
            </w:r>
          </w:p>
        </w:tc>
      </w:tr>
    </w:tbl>
    <w:p>
      <w:pPr>
        <w:pStyle w:val="yEdnotesection"/>
      </w:pPr>
      <w:r>
        <w:tab/>
        <w:t>[Form 18 inserted in Gazette 19 Jun 2012 p. 2647</w:t>
      </w:r>
      <w:r>
        <w:noBreakHyphen/>
        <w:t>8.]</w:t>
      </w:r>
    </w:p>
    <w:p>
      <w:pPr>
        <w:pStyle w:val="yHeading5"/>
      </w:pPr>
      <w:bookmarkStart w:id="124" w:name="_Toc375059095"/>
      <w:r>
        <w:rPr>
          <w:rStyle w:val="CharSClsNo"/>
        </w:rPr>
        <w:t>19</w:t>
      </w:r>
      <w:r>
        <w:t>.</w:t>
      </w:r>
      <w:r>
        <w:tab/>
        <w:t>Defence lawyer’s undertaking as to jury panels or pools (r. 57(4))</w:t>
      </w:r>
      <w:bookmarkEnd w:id="124"/>
    </w:p>
    <w:tbl>
      <w:tblPr>
        <w:tblW w:w="0" w:type="auto"/>
        <w:tblInd w:w="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418"/>
        <w:gridCol w:w="1134"/>
        <w:gridCol w:w="1134"/>
        <w:gridCol w:w="850"/>
        <w:gridCol w:w="2552"/>
      </w:tblGrid>
      <w:tr>
        <w:trPr>
          <w:cantSplit/>
        </w:trPr>
        <w:tc>
          <w:tcPr>
            <w:tcW w:w="3686" w:type="dxa"/>
            <w:gridSpan w:val="3"/>
            <w:tcBorders>
              <w:bottom w:val="nil"/>
            </w:tcBorders>
          </w:tcPr>
          <w:p>
            <w:pPr>
              <w:pStyle w:val="yTableNAm"/>
              <w:keepNext/>
            </w:pPr>
            <w:r>
              <w:rPr>
                <w:i/>
              </w:rPr>
              <w:t>Juries Act 1957</w:t>
            </w:r>
            <w:r>
              <w:rPr>
                <w:i/>
              </w:rPr>
              <w:br/>
              <w:t>Criminal Procedure Rules 2005</w:t>
            </w:r>
          </w:p>
        </w:tc>
        <w:tc>
          <w:tcPr>
            <w:tcW w:w="3402" w:type="dxa"/>
            <w:gridSpan w:val="2"/>
            <w:tcBorders>
              <w:bottom w:val="nil"/>
            </w:tcBorders>
          </w:tcPr>
          <w:p>
            <w:pPr>
              <w:pStyle w:val="yTableNAm"/>
              <w:keepNext/>
            </w:pPr>
            <w:r>
              <w:rPr>
                <w:b/>
              </w:rPr>
              <w:t>Defence lawyer’s undertaking as to jury panels or pools</w:t>
            </w:r>
          </w:p>
        </w:tc>
      </w:tr>
      <w:tr>
        <w:trPr>
          <w:cantSplit/>
        </w:trPr>
        <w:tc>
          <w:tcPr>
            <w:tcW w:w="1418" w:type="dxa"/>
            <w:vMerge w:val="restart"/>
          </w:tcPr>
          <w:p>
            <w:pPr>
              <w:pStyle w:val="yTableNAm"/>
              <w:keepNext/>
            </w:pPr>
            <w:r>
              <w:t>Lawyer’s details</w:t>
            </w:r>
          </w:p>
        </w:tc>
        <w:tc>
          <w:tcPr>
            <w:tcW w:w="1134" w:type="dxa"/>
            <w:tcBorders>
              <w:bottom w:val="single" w:sz="4" w:space="0" w:color="auto"/>
            </w:tcBorders>
          </w:tcPr>
          <w:p>
            <w:pPr>
              <w:pStyle w:val="yTableNAm"/>
              <w:keepNext/>
            </w:pPr>
            <w:r>
              <w:t>Full name</w:t>
            </w:r>
          </w:p>
        </w:tc>
        <w:tc>
          <w:tcPr>
            <w:tcW w:w="4536" w:type="dxa"/>
            <w:gridSpan w:val="3"/>
            <w:tcBorders>
              <w:bottom w:val="single" w:sz="4" w:space="0" w:color="auto"/>
            </w:tcBorders>
          </w:tcPr>
          <w:p>
            <w:pPr>
              <w:pStyle w:val="yTableNAm"/>
              <w:keepNext/>
            </w:pPr>
          </w:p>
        </w:tc>
      </w:tr>
      <w:tr>
        <w:trPr>
          <w:cantSplit/>
        </w:trPr>
        <w:tc>
          <w:tcPr>
            <w:tcW w:w="1418" w:type="dxa"/>
            <w:vMerge/>
          </w:tcPr>
          <w:p>
            <w:pPr>
              <w:pStyle w:val="zyTableNAm"/>
            </w:pPr>
          </w:p>
        </w:tc>
        <w:tc>
          <w:tcPr>
            <w:tcW w:w="1134" w:type="dxa"/>
            <w:tcBorders>
              <w:bottom w:val="single" w:sz="4" w:space="0" w:color="auto"/>
            </w:tcBorders>
          </w:tcPr>
          <w:p>
            <w:pPr>
              <w:pStyle w:val="yTableNAm"/>
            </w:pPr>
            <w:r>
              <w:t>Title</w:t>
            </w:r>
          </w:p>
        </w:tc>
        <w:tc>
          <w:tcPr>
            <w:tcW w:w="4536" w:type="dxa"/>
            <w:gridSpan w:val="3"/>
            <w:tcBorders>
              <w:bottom w:val="single" w:sz="4" w:space="0" w:color="auto"/>
            </w:tcBorders>
          </w:tcPr>
          <w:p>
            <w:pPr>
              <w:pStyle w:val="yTableNAm"/>
            </w:pPr>
          </w:p>
        </w:tc>
      </w:tr>
      <w:tr>
        <w:trPr>
          <w:cantSplit/>
        </w:trPr>
        <w:tc>
          <w:tcPr>
            <w:tcW w:w="1418" w:type="dxa"/>
            <w:vMerge/>
          </w:tcPr>
          <w:p>
            <w:pPr>
              <w:pStyle w:val="zyTableNAm"/>
            </w:pPr>
          </w:p>
        </w:tc>
        <w:tc>
          <w:tcPr>
            <w:tcW w:w="1134" w:type="dxa"/>
            <w:tcBorders>
              <w:bottom w:val="single" w:sz="4" w:space="0" w:color="auto"/>
            </w:tcBorders>
          </w:tcPr>
          <w:p>
            <w:pPr>
              <w:pStyle w:val="yTableNAm"/>
            </w:pPr>
            <w:r>
              <w:t>Office</w:t>
            </w:r>
          </w:p>
        </w:tc>
        <w:tc>
          <w:tcPr>
            <w:tcW w:w="4536" w:type="dxa"/>
            <w:gridSpan w:val="3"/>
            <w:tcBorders>
              <w:bottom w:val="single" w:sz="4" w:space="0" w:color="auto"/>
            </w:tcBorders>
          </w:tcPr>
          <w:p>
            <w:pPr>
              <w:pStyle w:val="yTableNAm"/>
            </w:pPr>
          </w:p>
        </w:tc>
      </w:tr>
      <w:tr>
        <w:trPr>
          <w:cantSplit/>
        </w:trPr>
        <w:tc>
          <w:tcPr>
            <w:tcW w:w="1418" w:type="dxa"/>
            <w:vMerge/>
          </w:tcPr>
          <w:p>
            <w:pPr>
              <w:pStyle w:val="zyTableNAm"/>
            </w:pPr>
          </w:p>
        </w:tc>
        <w:tc>
          <w:tcPr>
            <w:tcW w:w="1134" w:type="dxa"/>
            <w:tcBorders>
              <w:bottom w:val="single" w:sz="4" w:space="0" w:color="auto"/>
            </w:tcBorders>
          </w:tcPr>
          <w:p>
            <w:pPr>
              <w:pStyle w:val="yTableNAm"/>
            </w:pPr>
            <w:r>
              <w:t>Telephone</w:t>
            </w:r>
          </w:p>
        </w:tc>
        <w:tc>
          <w:tcPr>
            <w:tcW w:w="4536" w:type="dxa"/>
            <w:gridSpan w:val="3"/>
            <w:tcBorders>
              <w:bottom w:val="single" w:sz="4" w:space="0" w:color="auto"/>
            </w:tcBorders>
          </w:tcPr>
          <w:p>
            <w:pPr>
              <w:pStyle w:val="yTableNAm"/>
            </w:pPr>
          </w:p>
        </w:tc>
      </w:tr>
      <w:tr>
        <w:trPr>
          <w:cantSplit/>
        </w:trPr>
        <w:tc>
          <w:tcPr>
            <w:tcW w:w="1418" w:type="dxa"/>
            <w:vMerge/>
            <w:tcBorders>
              <w:bottom w:val="nil"/>
            </w:tcBorders>
          </w:tcPr>
          <w:p>
            <w:pPr>
              <w:pStyle w:val="zyTableNAm"/>
            </w:pPr>
          </w:p>
        </w:tc>
        <w:tc>
          <w:tcPr>
            <w:tcW w:w="1134" w:type="dxa"/>
            <w:tcBorders>
              <w:bottom w:val="single" w:sz="4" w:space="0" w:color="auto"/>
            </w:tcBorders>
          </w:tcPr>
          <w:p>
            <w:pPr>
              <w:pStyle w:val="yTableNAm"/>
            </w:pPr>
            <w:r>
              <w:t>Email</w:t>
            </w:r>
          </w:p>
        </w:tc>
        <w:tc>
          <w:tcPr>
            <w:tcW w:w="4536" w:type="dxa"/>
            <w:gridSpan w:val="3"/>
            <w:tcBorders>
              <w:bottom w:val="single" w:sz="4" w:space="0" w:color="auto"/>
            </w:tcBorders>
          </w:tcPr>
          <w:p>
            <w:pPr>
              <w:pStyle w:val="yTableNAm"/>
            </w:pPr>
          </w:p>
        </w:tc>
      </w:tr>
      <w:tr>
        <w:trPr>
          <w:cantSplit/>
        </w:trPr>
        <w:tc>
          <w:tcPr>
            <w:tcW w:w="1418" w:type="dxa"/>
            <w:tcBorders>
              <w:bottom w:val="nil"/>
            </w:tcBorders>
          </w:tcPr>
          <w:p>
            <w:pPr>
              <w:pStyle w:val="yTableNAm"/>
            </w:pPr>
            <w:r>
              <w:t>Undertaking</w:t>
            </w:r>
          </w:p>
        </w:tc>
        <w:tc>
          <w:tcPr>
            <w:tcW w:w="5670" w:type="dxa"/>
            <w:gridSpan w:val="4"/>
            <w:tcBorders>
              <w:bottom w:val="nil"/>
            </w:tcBorders>
          </w:tcPr>
          <w:p>
            <w:pPr>
              <w:pStyle w:val="yTableNAm"/>
            </w:pPr>
            <w:r>
              <w:t xml:space="preserve">I undertake to the Supreme Court that if I obtain a copy of any panel or pool of jurors referred to in the </w:t>
            </w:r>
            <w:r>
              <w:rPr>
                <w:i/>
              </w:rPr>
              <w:t>Juries Act 1957</w:t>
            </w:r>
            <w:r>
              <w:t xml:space="preserve"> section 30 —</w:t>
            </w:r>
          </w:p>
        </w:tc>
      </w:tr>
      <w:tr>
        <w:trPr>
          <w:cantSplit/>
        </w:trPr>
        <w:tc>
          <w:tcPr>
            <w:tcW w:w="1418" w:type="dxa"/>
            <w:tcBorders>
              <w:top w:val="nil"/>
              <w:bottom w:val="nil"/>
            </w:tcBorders>
          </w:tcPr>
          <w:p>
            <w:pPr>
              <w:pStyle w:val="zyTableNAm"/>
            </w:pPr>
          </w:p>
        </w:tc>
        <w:tc>
          <w:tcPr>
            <w:tcW w:w="5670" w:type="dxa"/>
            <w:gridSpan w:val="4"/>
            <w:tcBorders>
              <w:top w:val="nil"/>
              <w:bottom w:val="nil"/>
            </w:tcBorders>
          </w:tcPr>
          <w:p>
            <w:pPr>
              <w:pStyle w:val="yTableNAm"/>
              <w:ind w:left="567" w:hanging="567"/>
            </w:pPr>
            <w:r>
              <w:t>(a)</w:t>
            </w:r>
            <w:r>
              <w:tab/>
              <w:t>I will not permit the copy to be copied by any person by any means; and</w:t>
            </w:r>
          </w:p>
        </w:tc>
      </w:tr>
      <w:tr>
        <w:trPr>
          <w:cantSplit/>
        </w:trPr>
        <w:tc>
          <w:tcPr>
            <w:tcW w:w="1418" w:type="dxa"/>
            <w:tcBorders>
              <w:top w:val="nil"/>
              <w:bottom w:val="nil"/>
            </w:tcBorders>
          </w:tcPr>
          <w:p>
            <w:pPr>
              <w:pStyle w:val="zyTableNAm"/>
            </w:pPr>
          </w:p>
        </w:tc>
        <w:tc>
          <w:tcPr>
            <w:tcW w:w="5670" w:type="dxa"/>
            <w:gridSpan w:val="4"/>
            <w:tcBorders>
              <w:top w:val="nil"/>
              <w:bottom w:val="nil"/>
            </w:tcBorders>
          </w:tcPr>
          <w:p>
            <w:pPr>
              <w:pStyle w:val="yTableNAm"/>
              <w:ind w:left="567" w:hanging="567"/>
            </w:pPr>
            <w:r>
              <w:t>(b)</w:t>
            </w:r>
            <w:r>
              <w:tab/>
              <w:t>I will not permit the contents of the panel or pool or the identity of any person in it who is sworn as a juror to be divulged to any person other than the accused for whom I act, or a lawyer acting as solicitor or counsel for an accused for whom I act; and</w:t>
            </w:r>
          </w:p>
        </w:tc>
      </w:tr>
      <w:tr>
        <w:trPr>
          <w:cantSplit/>
        </w:trPr>
        <w:tc>
          <w:tcPr>
            <w:tcW w:w="1418" w:type="dxa"/>
            <w:tcBorders>
              <w:top w:val="nil"/>
              <w:bottom w:val="nil"/>
            </w:tcBorders>
          </w:tcPr>
          <w:p>
            <w:pPr>
              <w:pStyle w:val="zyTableNAm"/>
            </w:pPr>
          </w:p>
        </w:tc>
        <w:tc>
          <w:tcPr>
            <w:tcW w:w="5670" w:type="dxa"/>
            <w:gridSpan w:val="4"/>
            <w:tcBorders>
              <w:top w:val="nil"/>
              <w:bottom w:val="nil"/>
            </w:tcBorders>
          </w:tcPr>
          <w:p>
            <w:pPr>
              <w:pStyle w:val="yTableNAm"/>
              <w:ind w:left="567" w:hanging="567"/>
            </w:pPr>
            <w:r>
              <w:t>(c)</w:t>
            </w:r>
            <w:r>
              <w:tab/>
              <w:t>I will not permit the copy to leave my custody except to facilitate safe keeping by the proper officer in relation to the trial when empanelment of a jury has not been completed; and</w:t>
            </w:r>
          </w:p>
        </w:tc>
      </w:tr>
      <w:tr>
        <w:trPr>
          <w:cantSplit/>
        </w:trPr>
        <w:tc>
          <w:tcPr>
            <w:tcW w:w="1418" w:type="dxa"/>
            <w:tcBorders>
              <w:top w:val="nil"/>
              <w:bottom w:val="nil"/>
            </w:tcBorders>
          </w:tcPr>
          <w:p>
            <w:pPr>
              <w:pStyle w:val="zyTableNAm"/>
            </w:pPr>
          </w:p>
        </w:tc>
        <w:tc>
          <w:tcPr>
            <w:tcW w:w="5670" w:type="dxa"/>
            <w:gridSpan w:val="4"/>
            <w:tcBorders>
              <w:top w:val="nil"/>
              <w:bottom w:val="single" w:sz="4" w:space="0" w:color="auto"/>
            </w:tcBorders>
          </w:tcPr>
          <w:p>
            <w:pPr>
              <w:pStyle w:val="yTableNAm"/>
              <w:ind w:left="567" w:hanging="567"/>
            </w:pPr>
            <w:r>
              <w:t>(d)</w:t>
            </w:r>
            <w:r>
              <w:tab/>
              <w:t>I will return the copy to the office of the summoning officer as soon as practicable after the jury for the trial concerned is empanelled or, if later, by 5 p.m. on the day I receive the copy.</w:t>
            </w:r>
          </w:p>
        </w:tc>
      </w:tr>
      <w:tr>
        <w:trPr>
          <w:cantSplit/>
        </w:trPr>
        <w:tc>
          <w:tcPr>
            <w:tcW w:w="1418" w:type="dxa"/>
            <w:tcBorders>
              <w:bottom w:val="single" w:sz="4" w:space="0" w:color="auto"/>
            </w:tcBorders>
          </w:tcPr>
          <w:p>
            <w:pPr>
              <w:pStyle w:val="yTableNAm"/>
            </w:pPr>
            <w:r>
              <w:t>Lawyer’s signature</w:t>
            </w:r>
          </w:p>
        </w:tc>
        <w:tc>
          <w:tcPr>
            <w:tcW w:w="3118" w:type="dxa"/>
            <w:gridSpan w:val="3"/>
            <w:tcBorders>
              <w:bottom w:val="single" w:sz="4" w:space="0" w:color="auto"/>
            </w:tcBorders>
          </w:tcPr>
          <w:p>
            <w:pPr>
              <w:pStyle w:val="zyTableNAm"/>
            </w:pPr>
          </w:p>
        </w:tc>
        <w:tc>
          <w:tcPr>
            <w:tcW w:w="2552" w:type="dxa"/>
            <w:tcBorders>
              <w:bottom w:val="single" w:sz="4" w:space="0" w:color="auto"/>
            </w:tcBorders>
          </w:tcPr>
          <w:p>
            <w:pPr>
              <w:pStyle w:val="yTableNAm"/>
            </w:pPr>
            <w:r>
              <w:t>Date</w:t>
            </w:r>
          </w:p>
        </w:tc>
      </w:tr>
    </w:tbl>
    <w:p>
      <w:pPr>
        <w:pStyle w:val="yEdnotesection"/>
      </w:pPr>
      <w:r>
        <w:tab/>
        <w:t>[Form 19 inserted in Gazette 19 Jun 2012 p. 2648</w:t>
      </w:r>
      <w:r>
        <w:noBreakHyphen/>
        <w:t>9.]</w:t>
      </w:r>
    </w:p>
    <w:p>
      <w:pPr>
        <w:pStyle w:val="yHeading5"/>
        <w:pageBreakBefore/>
        <w:spacing w:after="240"/>
      </w:pPr>
      <w:bookmarkStart w:id="125" w:name="_Toc375059096"/>
      <w:r>
        <w:rPr>
          <w:rStyle w:val="CharSClsNo"/>
        </w:rPr>
        <w:t>20</w:t>
      </w:r>
      <w:r>
        <w:t>.</w:t>
      </w:r>
      <w:r>
        <w:tab/>
        <w:t>Appeal notice (r. 65)</w:t>
      </w:r>
      <w:bookmarkEnd w:id="125"/>
    </w:p>
    <w:tbl>
      <w:tblPr>
        <w:tblW w:w="0" w:type="auto"/>
        <w:tblInd w:w="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127"/>
        <w:gridCol w:w="1842"/>
        <w:gridCol w:w="2088"/>
        <w:gridCol w:w="1031"/>
      </w:tblGrid>
      <w:tr>
        <w:trPr>
          <w:cantSplit/>
          <w:trHeight w:val="329"/>
        </w:trPr>
        <w:tc>
          <w:tcPr>
            <w:tcW w:w="3969" w:type="dxa"/>
            <w:gridSpan w:val="2"/>
            <w:vMerge w:val="restart"/>
          </w:tcPr>
          <w:p>
            <w:pPr>
              <w:pStyle w:val="yTableNAm"/>
              <w:spacing w:before="0"/>
            </w:pPr>
            <w:r>
              <w:t xml:space="preserve">Supreme Court of </w:t>
            </w:r>
            <w:smartTag w:uri="urn:schemas-microsoft-com:office:smarttags" w:element="place">
              <w:smartTag w:uri="urn:schemas-microsoft-com:office:smarttags" w:element="State">
                <w:r>
                  <w:t>Western Australia</w:t>
                </w:r>
              </w:smartTag>
            </w:smartTag>
          </w:p>
          <w:p>
            <w:pPr>
              <w:pStyle w:val="yTableNAm"/>
              <w:spacing w:before="0"/>
              <w:rPr>
                <w:b/>
              </w:rPr>
            </w:pPr>
            <w:r>
              <w:rPr>
                <w:i/>
              </w:rPr>
              <w:t>Criminal Appeals Act 2004</w:t>
            </w:r>
            <w:r>
              <w:t xml:space="preserve"> Part 2</w:t>
            </w:r>
          </w:p>
        </w:tc>
        <w:tc>
          <w:tcPr>
            <w:tcW w:w="3119" w:type="dxa"/>
            <w:gridSpan w:val="2"/>
            <w:tcBorders>
              <w:bottom w:val="nil"/>
            </w:tcBorders>
            <w:vAlign w:val="center"/>
          </w:tcPr>
          <w:p>
            <w:pPr>
              <w:pStyle w:val="yTableNAm"/>
              <w:spacing w:before="0"/>
            </w:pPr>
            <w:r>
              <w:t>No:</w:t>
            </w:r>
          </w:p>
        </w:tc>
      </w:tr>
      <w:tr>
        <w:trPr>
          <w:cantSplit/>
          <w:trHeight w:val="328"/>
        </w:trPr>
        <w:tc>
          <w:tcPr>
            <w:tcW w:w="3969" w:type="dxa"/>
            <w:gridSpan w:val="2"/>
            <w:vMerge/>
            <w:tcBorders>
              <w:bottom w:val="nil"/>
            </w:tcBorders>
          </w:tcPr>
          <w:p>
            <w:pPr>
              <w:pStyle w:val="yTableNAm"/>
              <w:spacing w:before="0"/>
            </w:pPr>
          </w:p>
        </w:tc>
        <w:tc>
          <w:tcPr>
            <w:tcW w:w="3119" w:type="dxa"/>
            <w:gridSpan w:val="2"/>
            <w:tcBorders>
              <w:bottom w:val="nil"/>
            </w:tcBorders>
            <w:vAlign w:val="center"/>
          </w:tcPr>
          <w:p>
            <w:pPr>
              <w:pStyle w:val="yTableNAm"/>
              <w:spacing w:before="0"/>
            </w:pPr>
            <w:r>
              <w:rPr>
                <w:b/>
              </w:rPr>
              <w:t>Appeal notice</w:t>
            </w:r>
          </w:p>
        </w:tc>
      </w:tr>
      <w:tr>
        <w:trPr>
          <w:cantSplit/>
        </w:trPr>
        <w:tc>
          <w:tcPr>
            <w:tcW w:w="2127" w:type="dxa"/>
            <w:tcBorders>
              <w:bottom w:val="nil"/>
            </w:tcBorders>
          </w:tcPr>
          <w:p>
            <w:pPr>
              <w:pStyle w:val="yTableNAm"/>
              <w:spacing w:before="0"/>
            </w:pPr>
            <w:r>
              <w:t>Parties to the appeal</w:t>
            </w:r>
          </w:p>
        </w:tc>
        <w:tc>
          <w:tcPr>
            <w:tcW w:w="4961" w:type="dxa"/>
            <w:gridSpan w:val="3"/>
            <w:tcBorders>
              <w:bottom w:val="nil"/>
            </w:tcBorders>
          </w:tcPr>
          <w:p>
            <w:pPr>
              <w:pStyle w:val="yTableNAm"/>
              <w:tabs>
                <w:tab w:val="clear" w:pos="567"/>
                <w:tab w:val="left" w:pos="2377"/>
              </w:tabs>
              <w:spacing w:before="0"/>
            </w:pPr>
            <w:r>
              <w:tab/>
              <w:t xml:space="preserve">                     Appellant</w:t>
            </w:r>
          </w:p>
          <w:p>
            <w:pPr>
              <w:pStyle w:val="yTableNAm"/>
              <w:tabs>
                <w:tab w:val="clear" w:pos="567"/>
                <w:tab w:val="left" w:pos="2377"/>
              </w:tabs>
              <w:spacing w:before="0"/>
            </w:pPr>
            <w:r>
              <w:tab/>
              <w:t xml:space="preserve">                     Respondent</w:t>
            </w:r>
          </w:p>
        </w:tc>
      </w:tr>
      <w:tr>
        <w:trPr>
          <w:cantSplit/>
        </w:trPr>
        <w:tc>
          <w:tcPr>
            <w:tcW w:w="7088" w:type="dxa"/>
            <w:gridSpan w:val="4"/>
            <w:tcBorders>
              <w:bottom w:val="nil"/>
            </w:tcBorders>
          </w:tcPr>
          <w:p>
            <w:pPr>
              <w:pStyle w:val="yTableNAm"/>
              <w:spacing w:before="0"/>
              <w:rPr>
                <w:b/>
              </w:rPr>
            </w:pPr>
            <w:r>
              <w:rPr>
                <w:b/>
              </w:rPr>
              <w:t>Primary court’s decision</w:t>
            </w:r>
          </w:p>
        </w:tc>
      </w:tr>
      <w:tr>
        <w:trPr>
          <w:cantSplit/>
        </w:trPr>
        <w:tc>
          <w:tcPr>
            <w:tcW w:w="2127" w:type="dxa"/>
            <w:tcBorders>
              <w:bottom w:val="nil"/>
            </w:tcBorders>
          </w:tcPr>
          <w:p>
            <w:pPr>
              <w:pStyle w:val="yTableNAm"/>
              <w:spacing w:before="0"/>
            </w:pPr>
            <w:r>
              <w:t>Primary court</w:t>
            </w:r>
          </w:p>
          <w:p>
            <w:pPr>
              <w:pStyle w:val="yTableNAm"/>
              <w:spacing w:before="0"/>
            </w:pPr>
            <w:r>
              <w:t>Prosecution Notice No.</w:t>
            </w:r>
          </w:p>
          <w:p>
            <w:pPr>
              <w:pStyle w:val="yTableNAm"/>
              <w:spacing w:before="0"/>
            </w:pPr>
            <w:r>
              <w:t>Parties</w:t>
            </w:r>
          </w:p>
          <w:p>
            <w:pPr>
              <w:pStyle w:val="yTableNAm"/>
              <w:spacing w:before="0"/>
            </w:pPr>
            <w:r>
              <w:t>Date of decision</w:t>
            </w:r>
          </w:p>
          <w:p>
            <w:pPr>
              <w:pStyle w:val="yTableNAm"/>
              <w:spacing w:before="0"/>
            </w:pPr>
            <w:r>
              <w:t>Judicial officer</w:t>
            </w:r>
          </w:p>
        </w:tc>
        <w:tc>
          <w:tcPr>
            <w:tcW w:w="4961" w:type="dxa"/>
            <w:gridSpan w:val="3"/>
            <w:tcBorders>
              <w:bottom w:val="nil"/>
            </w:tcBorders>
          </w:tcPr>
          <w:p>
            <w:pPr>
              <w:pStyle w:val="yTableNAm"/>
              <w:tabs>
                <w:tab w:val="clear" w:pos="567"/>
                <w:tab w:val="left" w:pos="2377"/>
              </w:tabs>
              <w:spacing w:before="0"/>
            </w:pPr>
            <w:r>
              <w:tab/>
              <w:t>at</w:t>
            </w:r>
          </w:p>
        </w:tc>
      </w:tr>
      <w:tr>
        <w:trPr>
          <w:cantSplit/>
        </w:trPr>
        <w:tc>
          <w:tcPr>
            <w:tcW w:w="7088" w:type="dxa"/>
            <w:gridSpan w:val="4"/>
            <w:tcBorders>
              <w:bottom w:val="nil"/>
            </w:tcBorders>
          </w:tcPr>
          <w:p>
            <w:pPr>
              <w:pStyle w:val="yTableNAm"/>
              <w:spacing w:before="0"/>
              <w:rPr>
                <w:b/>
              </w:rPr>
            </w:pPr>
            <w:r>
              <w:rPr>
                <w:b/>
              </w:rPr>
              <w:t>Decision details</w:t>
            </w:r>
            <w:r>
              <w:rPr>
                <w:vertAlign w:val="superscript"/>
              </w:rPr>
              <w:t>1</w:t>
            </w:r>
          </w:p>
        </w:tc>
      </w:tr>
      <w:tr>
        <w:trPr>
          <w:cantSplit/>
        </w:trPr>
        <w:tc>
          <w:tcPr>
            <w:tcW w:w="2127" w:type="dxa"/>
            <w:tcBorders>
              <w:bottom w:val="nil"/>
            </w:tcBorders>
          </w:tcPr>
          <w:p>
            <w:pPr>
              <w:pStyle w:val="yTableNAm"/>
              <w:spacing w:before="0"/>
            </w:pPr>
            <w:r>
              <w:t>Conviction recorded</w:t>
            </w:r>
            <w:r>
              <w:rPr>
                <w:vertAlign w:val="superscript"/>
              </w:rPr>
              <w:t>2</w:t>
            </w:r>
          </w:p>
          <w:p>
            <w:pPr>
              <w:pStyle w:val="yTableNAm"/>
              <w:spacing w:before="0"/>
            </w:pPr>
            <w:r>
              <w:t>Sentence imposed</w:t>
            </w:r>
            <w:r>
              <w:rPr>
                <w:vertAlign w:val="superscript"/>
              </w:rPr>
              <w:t>3</w:t>
            </w:r>
          </w:p>
          <w:p>
            <w:pPr>
              <w:pStyle w:val="yTableNAm"/>
              <w:spacing w:before="0"/>
            </w:pPr>
            <w:r>
              <w:t>Other orders made</w:t>
            </w:r>
            <w:r>
              <w:rPr>
                <w:vertAlign w:val="superscript"/>
              </w:rPr>
              <w:t>4</w:t>
            </w:r>
          </w:p>
        </w:tc>
        <w:tc>
          <w:tcPr>
            <w:tcW w:w="4961" w:type="dxa"/>
            <w:gridSpan w:val="3"/>
            <w:tcBorders>
              <w:bottom w:val="nil"/>
            </w:tcBorders>
          </w:tcPr>
          <w:p>
            <w:pPr>
              <w:pStyle w:val="yTableNAm"/>
              <w:spacing w:before="0"/>
            </w:pPr>
          </w:p>
        </w:tc>
      </w:tr>
      <w:tr>
        <w:trPr>
          <w:cantSplit/>
        </w:trPr>
        <w:tc>
          <w:tcPr>
            <w:tcW w:w="7088" w:type="dxa"/>
            <w:gridSpan w:val="4"/>
            <w:tcBorders>
              <w:bottom w:val="nil"/>
            </w:tcBorders>
          </w:tcPr>
          <w:p>
            <w:pPr>
              <w:pStyle w:val="yTableNAm"/>
              <w:spacing w:before="0"/>
              <w:rPr>
                <w:b/>
              </w:rPr>
            </w:pPr>
            <w:r>
              <w:rPr>
                <w:b/>
              </w:rPr>
              <w:t>Appeal details</w:t>
            </w:r>
          </w:p>
        </w:tc>
      </w:tr>
      <w:tr>
        <w:trPr>
          <w:cantSplit/>
        </w:trPr>
        <w:tc>
          <w:tcPr>
            <w:tcW w:w="2127" w:type="dxa"/>
          </w:tcPr>
          <w:p>
            <w:pPr>
              <w:pStyle w:val="yTableNAm"/>
              <w:spacing w:before="0"/>
            </w:pPr>
            <w:r>
              <w:t>Notice of appeal</w:t>
            </w:r>
          </w:p>
          <w:p>
            <w:pPr>
              <w:pStyle w:val="yTableNAm"/>
              <w:spacing w:before="0"/>
            </w:pPr>
          </w:p>
          <w:p>
            <w:pPr>
              <w:pStyle w:val="yTableNAm"/>
              <w:spacing w:before="0"/>
              <w:rPr>
                <w:sz w:val="18"/>
              </w:rPr>
            </w:pPr>
            <w:r>
              <w:rPr>
                <w:sz w:val="18"/>
              </w:rPr>
              <w:t>[Tick one or more boxes]</w:t>
            </w:r>
          </w:p>
        </w:tc>
        <w:tc>
          <w:tcPr>
            <w:tcW w:w="4961" w:type="dxa"/>
            <w:gridSpan w:val="3"/>
          </w:tcPr>
          <w:p>
            <w:pPr>
              <w:pStyle w:val="yTableNAm"/>
              <w:tabs>
                <w:tab w:val="clear" w:pos="567"/>
                <w:tab w:val="left" w:pos="421"/>
              </w:tabs>
              <w:spacing w:before="0"/>
              <w:ind w:left="449" w:hanging="449"/>
            </w:pPr>
            <w:r>
              <w:sym w:font="Wingdings" w:char="F06F"/>
            </w:r>
            <w:r>
              <w:tab/>
              <w:t>The appellant applies to the Court for leave to appeal against the above conviction.</w:t>
            </w:r>
          </w:p>
          <w:p>
            <w:pPr>
              <w:pStyle w:val="yTableNAm"/>
              <w:tabs>
                <w:tab w:val="clear" w:pos="567"/>
                <w:tab w:val="left" w:pos="421"/>
              </w:tabs>
              <w:spacing w:before="0"/>
              <w:ind w:left="449" w:hanging="449"/>
            </w:pPr>
            <w:r>
              <w:sym w:font="Wingdings" w:char="F06F"/>
            </w:r>
            <w:r>
              <w:tab/>
              <w:t>The appellant applies to the Court for leave to appeal against —</w:t>
            </w:r>
          </w:p>
          <w:p>
            <w:pPr>
              <w:pStyle w:val="yTableNAm"/>
              <w:tabs>
                <w:tab w:val="clear" w:pos="567"/>
                <w:tab w:val="left" w:pos="421"/>
              </w:tabs>
              <w:spacing w:before="0"/>
              <w:ind w:left="449" w:hanging="449"/>
            </w:pPr>
            <w:r>
              <w:tab/>
              <w:t xml:space="preserve"> </w:t>
            </w:r>
            <w:r>
              <w:sym w:font="Wingdings" w:char="F06F"/>
            </w:r>
            <w:r>
              <w:t xml:space="preserve">     the above sentence</w:t>
            </w:r>
          </w:p>
          <w:p>
            <w:pPr>
              <w:pStyle w:val="yTableNAm"/>
              <w:tabs>
                <w:tab w:val="clear" w:pos="567"/>
                <w:tab w:val="left" w:pos="421"/>
              </w:tabs>
              <w:spacing w:before="0"/>
              <w:ind w:left="449" w:hanging="449"/>
            </w:pPr>
            <w:r>
              <w:tab/>
              <w:t xml:space="preserve"> </w:t>
            </w:r>
            <w:r>
              <w:sym w:font="Wingdings" w:char="F06F"/>
            </w:r>
            <w:r>
              <w:t xml:space="preserve">     the above order</w:t>
            </w:r>
          </w:p>
          <w:p>
            <w:pPr>
              <w:pStyle w:val="yTableNAm"/>
              <w:tabs>
                <w:tab w:val="clear" w:pos="567"/>
                <w:tab w:val="left" w:pos="421"/>
              </w:tabs>
              <w:spacing w:before="0"/>
              <w:ind w:left="449" w:hanging="449"/>
            </w:pPr>
            <w:r>
              <w:sym w:font="Wingdings" w:char="F06F"/>
            </w:r>
            <w:r>
              <w:tab/>
            </w:r>
            <w:r>
              <w:rPr>
                <w:vertAlign w:val="superscript"/>
              </w:rPr>
              <w:t xml:space="preserve">5 </w:t>
            </w:r>
            <w:r>
              <w:t>The appellant applies to the Court for leave to appeal against the above decision.</w:t>
            </w:r>
          </w:p>
        </w:tc>
      </w:tr>
      <w:tr>
        <w:trPr>
          <w:cantSplit/>
        </w:trPr>
        <w:tc>
          <w:tcPr>
            <w:tcW w:w="2127" w:type="dxa"/>
          </w:tcPr>
          <w:p>
            <w:pPr>
              <w:pStyle w:val="yTableNAm"/>
              <w:spacing w:before="0"/>
            </w:pPr>
            <w:r>
              <w:t>Grounds of appeal</w:t>
            </w:r>
            <w:r>
              <w:rPr>
                <w:vertAlign w:val="superscript"/>
              </w:rPr>
              <w:t>6</w:t>
            </w:r>
          </w:p>
        </w:tc>
        <w:tc>
          <w:tcPr>
            <w:tcW w:w="4961" w:type="dxa"/>
            <w:gridSpan w:val="3"/>
          </w:tcPr>
          <w:p>
            <w:pPr>
              <w:pStyle w:val="yTableNAm"/>
              <w:spacing w:before="0"/>
            </w:pPr>
            <w:r>
              <w:t>1.</w:t>
            </w:r>
          </w:p>
        </w:tc>
      </w:tr>
      <w:tr>
        <w:trPr>
          <w:cantSplit/>
        </w:trPr>
        <w:tc>
          <w:tcPr>
            <w:tcW w:w="2127" w:type="dxa"/>
          </w:tcPr>
          <w:p>
            <w:pPr>
              <w:pStyle w:val="yTableNAm"/>
              <w:spacing w:before="0"/>
            </w:pPr>
            <w:r>
              <w:t>Notice to the respondent</w:t>
            </w:r>
          </w:p>
        </w:tc>
        <w:tc>
          <w:tcPr>
            <w:tcW w:w="4961" w:type="dxa"/>
            <w:gridSpan w:val="3"/>
          </w:tcPr>
          <w:p>
            <w:pPr>
              <w:pStyle w:val="yTableNAm"/>
              <w:spacing w:before="0"/>
            </w:pPr>
            <w:r>
              <w:t xml:space="preserve">If you want to take part in this appeal you must lodge a Form 22 under the </w:t>
            </w:r>
            <w:r>
              <w:rPr>
                <w:i/>
              </w:rPr>
              <w:t xml:space="preserve">Criminal Procedure Rules 2005 </w:t>
            </w:r>
            <w:r>
              <w:t>within 7 days after you are served with this notice and serve it on the appellant.</w:t>
            </w:r>
          </w:p>
        </w:tc>
      </w:tr>
      <w:tr>
        <w:trPr>
          <w:cantSplit/>
        </w:trPr>
        <w:tc>
          <w:tcPr>
            <w:tcW w:w="2127" w:type="dxa"/>
            <w:tcBorders>
              <w:bottom w:val="single" w:sz="4" w:space="0" w:color="auto"/>
            </w:tcBorders>
          </w:tcPr>
          <w:p>
            <w:pPr>
              <w:pStyle w:val="yTableNAm"/>
              <w:spacing w:before="0"/>
            </w:pPr>
            <w:r>
              <w:t>Last date for appealing</w:t>
            </w:r>
          </w:p>
        </w:tc>
        <w:tc>
          <w:tcPr>
            <w:tcW w:w="4961" w:type="dxa"/>
            <w:gridSpan w:val="3"/>
            <w:tcBorders>
              <w:bottom w:val="single" w:sz="4" w:space="0" w:color="auto"/>
            </w:tcBorders>
          </w:tcPr>
          <w:p>
            <w:pPr>
              <w:pStyle w:val="yTableNAm"/>
              <w:spacing w:before="0"/>
            </w:pPr>
            <w:r>
              <w:t>Last date:</w:t>
            </w:r>
          </w:p>
          <w:p>
            <w:pPr>
              <w:pStyle w:val="yTableNAm"/>
              <w:spacing w:before="0"/>
            </w:pPr>
            <w:r>
              <w:t>Is an extension of time needed? Yes/No</w:t>
            </w:r>
          </w:p>
        </w:tc>
      </w:tr>
      <w:tr>
        <w:trPr>
          <w:cantSplit/>
        </w:trPr>
        <w:tc>
          <w:tcPr>
            <w:tcW w:w="2127" w:type="dxa"/>
            <w:tcBorders>
              <w:bottom w:val="single" w:sz="4" w:space="0" w:color="auto"/>
            </w:tcBorders>
          </w:tcPr>
          <w:p>
            <w:pPr>
              <w:pStyle w:val="yTableNAm"/>
              <w:spacing w:before="0"/>
            </w:pPr>
            <w:r>
              <w:t>Legal representation</w:t>
            </w:r>
          </w:p>
        </w:tc>
        <w:tc>
          <w:tcPr>
            <w:tcW w:w="4961" w:type="dxa"/>
            <w:gridSpan w:val="3"/>
            <w:tcBorders>
              <w:bottom w:val="single" w:sz="4" w:space="0" w:color="auto"/>
            </w:tcBorders>
          </w:tcPr>
          <w:p>
            <w:pPr>
              <w:pStyle w:val="yTableNAm"/>
              <w:spacing w:before="0"/>
            </w:pPr>
            <w:r>
              <w:t>Is the appellant legally represented in this appeal? Yes/No</w:t>
            </w:r>
            <w:r>
              <w:rPr>
                <w:vertAlign w:val="superscript"/>
              </w:rPr>
              <w:t>7</w:t>
            </w:r>
          </w:p>
          <w:p>
            <w:pPr>
              <w:pStyle w:val="yTableNAm"/>
              <w:spacing w:before="0"/>
            </w:pPr>
            <w:r>
              <w:t>Is the appellant applying for legal aid? Yes/No</w:t>
            </w:r>
          </w:p>
        </w:tc>
      </w:tr>
      <w:tr>
        <w:trPr>
          <w:cantSplit/>
        </w:trPr>
        <w:tc>
          <w:tcPr>
            <w:tcW w:w="7088" w:type="dxa"/>
            <w:gridSpan w:val="4"/>
            <w:tcBorders>
              <w:top w:val="single" w:sz="4" w:space="0" w:color="auto"/>
              <w:bottom w:val="single" w:sz="4" w:space="0" w:color="auto"/>
            </w:tcBorders>
          </w:tcPr>
          <w:p>
            <w:pPr>
              <w:pStyle w:val="yTableNAm"/>
              <w:keepNext/>
              <w:spacing w:before="0"/>
              <w:rPr>
                <w:b/>
              </w:rPr>
            </w:pPr>
            <w:r>
              <w:rPr>
                <w:b/>
              </w:rPr>
              <w:t>Appellant’s details for service</w:t>
            </w:r>
            <w:r>
              <w:rPr>
                <w:vertAlign w:val="superscript"/>
              </w:rPr>
              <w:t>7</w:t>
            </w:r>
          </w:p>
        </w:tc>
      </w:tr>
      <w:tr>
        <w:trPr>
          <w:cantSplit/>
        </w:trPr>
        <w:tc>
          <w:tcPr>
            <w:tcW w:w="2127" w:type="dxa"/>
            <w:tcBorders>
              <w:bottom w:val="single" w:sz="4" w:space="0" w:color="auto"/>
            </w:tcBorders>
          </w:tcPr>
          <w:p>
            <w:pPr>
              <w:pStyle w:val="yTableNAm"/>
              <w:spacing w:before="0"/>
            </w:pPr>
            <w:r>
              <w:t>Name</w:t>
            </w:r>
            <w:r>
              <w:rPr>
                <w:vertAlign w:val="superscript"/>
              </w:rPr>
              <w:t>8</w:t>
            </w:r>
          </w:p>
          <w:p>
            <w:pPr>
              <w:pStyle w:val="yTableNAm"/>
              <w:spacing w:before="0"/>
            </w:pPr>
            <w:r>
              <w:t>Street address</w:t>
            </w:r>
          </w:p>
          <w:p>
            <w:pPr>
              <w:pStyle w:val="yTableNAm"/>
              <w:spacing w:before="0"/>
            </w:pPr>
            <w:r>
              <w:t>Telephone</w:t>
            </w:r>
          </w:p>
          <w:p>
            <w:pPr>
              <w:pStyle w:val="yTableNAm"/>
              <w:spacing w:before="0"/>
            </w:pPr>
            <w:r>
              <w:t>Email address</w:t>
            </w:r>
          </w:p>
          <w:p>
            <w:pPr>
              <w:pStyle w:val="yTableNAm"/>
              <w:spacing w:before="0"/>
            </w:pPr>
            <w:r>
              <w:t>Reference No.</w:t>
            </w:r>
          </w:p>
        </w:tc>
        <w:tc>
          <w:tcPr>
            <w:tcW w:w="4961" w:type="dxa"/>
            <w:gridSpan w:val="3"/>
            <w:tcBorders>
              <w:bottom w:val="single" w:sz="4" w:space="0" w:color="auto"/>
            </w:tcBorders>
          </w:tcPr>
          <w:p>
            <w:pPr>
              <w:pStyle w:val="yTableNAm"/>
              <w:spacing w:before="0"/>
            </w:pPr>
          </w:p>
          <w:p>
            <w:pPr>
              <w:pStyle w:val="yTableNAm"/>
              <w:spacing w:before="0"/>
            </w:pPr>
          </w:p>
          <w:p>
            <w:pPr>
              <w:pStyle w:val="yTableNAm"/>
              <w:tabs>
                <w:tab w:val="clear" w:pos="567"/>
                <w:tab w:val="left" w:pos="2617"/>
              </w:tabs>
              <w:spacing w:before="0"/>
            </w:pPr>
            <w:r>
              <w:tab/>
              <w:t>Fax No.</w:t>
            </w:r>
          </w:p>
        </w:tc>
      </w:tr>
      <w:tr>
        <w:trPr>
          <w:cantSplit/>
        </w:trPr>
        <w:tc>
          <w:tcPr>
            <w:tcW w:w="2127" w:type="dxa"/>
            <w:tcBorders>
              <w:top w:val="single" w:sz="4" w:space="0" w:color="auto"/>
              <w:bottom w:val="single" w:sz="4" w:space="0" w:color="auto"/>
            </w:tcBorders>
          </w:tcPr>
          <w:p>
            <w:pPr>
              <w:pStyle w:val="yTableNAm"/>
              <w:spacing w:before="0"/>
            </w:pPr>
            <w:r>
              <w:t>Signature of appellant or lawyer</w:t>
            </w:r>
          </w:p>
        </w:tc>
        <w:tc>
          <w:tcPr>
            <w:tcW w:w="3930" w:type="dxa"/>
            <w:gridSpan w:val="2"/>
            <w:tcBorders>
              <w:top w:val="single" w:sz="4" w:space="0" w:color="auto"/>
              <w:bottom w:val="single" w:sz="4" w:space="0" w:color="auto"/>
            </w:tcBorders>
          </w:tcPr>
          <w:p>
            <w:pPr>
              <w:pStyle w:val="yTableNAm"/>
              <w:spacing w:before="0"/>
            </w:pPr>
          </w:p>
          <w:p>
            <w:pPr>
              <w:pStyle w:val="yTableNAm"/>
              <w:spacing w:before="0"/>
            </w:pPr>
            <w:r>
              <w:t>Appellant/Appellant’s lawyer</w:t>
            </w:r>
          </w:p>
        </w:tc>
        <w:tc>
          <w:tcPr>
            <w:tcW w:w="1031" w:type="dxa"/>
            <w:tcBorders>
              <w:top w:val="single" w:sz="4" w:space="0" w:color="auto"/>
              <w:bottom w:val="single" w:sz="4" w:space="0" w:color="auto"/>
            </w:tcBorders>
          </w:tcPr>
          <w:p>
            <w:pPr>
              <w:pStyle w:val="yTableNAm"/>
              <w:spacing w:before="0"/>
            </w:pPr>
            <w:r>
              <w:t>Date:</w:t>
            </w:r>
          </w:p>
        </w:tc>
      </w:tr>
    </w:tbl>
    <w:p>
      <w:pPr>
        <w:pStyle w:val="yMiscellaneousFootnotes"/>
        <w:keepNext/>
      </w:pPr>
      <w:r>
        <w:t>Notes to Form 20 —</w:t>
      </w:r>
    </w:p>
    <w:p>
      <w:pPr>
        <w:pStyle w:val="yMiscellaneousFootnotes"/>
        <w:spacing w:before="0"/>
        <w:ind w:left="425" w:hanging="425"/>
      </w:pPr>
      <w:r>
        <w:t>1.</w:t>
      </w:r>
      <w:r>
        <w:tab/>
        <w:t xml:space="preserve">If the appeal is not against a conviction or sentence or other order made as a result of a conviction (see the </w:t>
      </w:r>
      <w:r>
        <w:rPr>
          <w:i/>
        </w:rPr>
        <w:t>Criminal Appeals Act 2004</w:t>
      </w:r>
      <w:r>
        <w:t xml:space="preserve"> s. 6 “decision”), delete the following and describe the decision being appealed.</w:t>
      </w:r>
    </w:p>
    <w:p>
      <w:pPr>
        <w:pStyle w:val="yMiscellaneousFootnotes"/>
        <w:spacing w:before="0"/>
        <w:ind w:left="425" w:hanging="425"/>
      </w:pPr>
      <w:r>
        <w:t>2.</w:t>
      </w:r>
      <w:r>
        <w:tab/>
        <w:t>Describe the offence. E.g. Dangerous driving causing death. If there is more than one conviction, put the details of the other convictions, sentences and orders on an attachment.</w:t>
      </w:r>
    </w:p>
    <w:p>
      <w:pPr>
        <w:pStyle w:val="yMiscellaneousFootnotes"/>
        <w:spacing w:before="0"/>
        <w:ind w:left="425" w:hanging="425"/>
      </w:pPr>
      <w:r>
        <w:t>3.</w:t>
      </w:r>
      <w:r>
        <w:tab/>
        <w:t>State the sentence. E.g. Imprisonment for 18 months with a parole eligibility order cumulative on the sentence for robbery.</w:t>
      </w:r>
    </w:p>
    <w:p>
      <w:pPr>
        <w:pStyle w:val="yMiscellaneousFootnotes"/>
        <w:spacing w:before="0"/>
        <w:ind w:left="425" w:hanging="425"/>
      </w:pPr>
      <w:r>
        <w:t>4.</w:t>
      </w:r>
      <w:r>
        <w:tab/>
        <w:t>State any other order made. E.g. Disqualified from holding or obtaining a driver’s licence for 4 years.</w:t>
      </w:r>
    </w:p>
    <w:p>
      <w:pPr>
        <w:pStyle w:val="yMiscellaneousFootnotes"/>
        <w:spacing w:before="0"/>
        <w:ind w:left="425" w:hanging="425"/>
      </w:pPr>
      <w:r>
        <w:t>5.</w:t>
      </w:r>
      <w:r>
        <w:tab/>
        <w:t>Tick this box if the appeal is against a decision other than a conviction or sentence or other order made as a result of a conviction. See note 1.</w:t>
      </w:r>
    </w:p>
    <w:p>
      <w:pPr>
        <w:pStyle w:val="yMiscellaneousFootnotes"/>
        <w:spacing w:before="0"/>
        <w:ind w:left="425" w:hanging="425"/>
      </w:pPr>
      <w:r>
        <w:t>6.</w:t>
      </w:r>
      <w:r>
        <w:tab/>
        <w:t>Set out the grounds in numbered paragraphs.</w:t>
      </w:r>
    </w:p>
    <w:p>
      <w:pPr>
        <w:pStyle w:val="yMiscellaneousFootnotes"/>
        <w:spacing w:before="0"/>
        <w:ind w:left="425" w:hanging="425"/>
      </w:pPr>
      <w:r>
        <w:t>7.</w:t>
      </w:r>
      <w:r>
        <w:tab/>
        <w:t>If the appellant is represented by a lawyer, the appellant’s details below must be the lawyer’s. If the appellant is self</w:t>
      </w:r>
      <w:r>
        <w:noBreakHyphen/>
        <w:t>represented, the details must be the appellant’s personal details.</w:t>
      </w:r>
    </w:p>
    <w:p>
      <w:pPr>
        <w:pStyle w:val="yMiscellaneousFootnotes"/>
        <w:spacing w:before="0"/>
        <w:ind w:left="425" w:hanging="425"/>
      </w:pPr>
      <w:r>
        <w:t>8.</w:t>
      </w:r>
      <w:r>
        <w:tab/>
        <w:t>Leave this line blank if the appellant is self</w:t>
      </w:r>
      <w:r>
        <w:noBreakHyphen/>
        <w:t>represented.</w:t>
      </w:r>
    </w:p>
    <w:p>
      <w:pPr>
        <w:pStyle w:val="yHeading5"/>
        <w:pageBreakBefore/>
        <w:spacing w:after="240"/>
      </w:pPr>
      <w:bookmarkStart w:id="126" w:name="_Toc375059097"/>
      <w:r>
        <w:rPr>
          <w:rStyle w:val="CharSClsNo"/>
        </w:rPr>
        <w:t>21</w:t>
      </w:r>
      <w:r>
        <w:t>.</w:t>
      </w:r>
      <w:r>
        <w:tab/>
        <w:t>Service certificate (r. 65(7))</w:t>
      </w:r>
      <w:bookmarkEnd w:id="126"/>
    </w:p>
    <w:tbl>
      <w:tblPr>
        <w:tblW w:w="0" w:type="auto"/>
        <w:tblInd w:w="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418"/>
        <w:gridCol w:w="2551"/>
        <w:gridCol w:w="1824"/>
        <w:gridCol w:w="1295"/>
      </w:tblGrid>
      <w:tr>
        <w:trPr>
          <w:cantSplit/>
          <w:trHeight w:val="329"/>
        </w:trPr>
        <w:tc>
          <w:tcPr>
            <w:tcW w:w="3969" w:type="dxa"/>
            <w:gridSpan w:val="2"/>
            <w:vMerge w:val="restart"/>
          </w:tcPr>
          <w:p>
            <w:pPr>
              <w:pStyle w:val="yTableNAm"/>
              <w:spacing w:before="0"/>
            </w:pPr>
            <w:r>
              <w:t xml:space="preserve">Supreme Court of </w:t>
            </w:r>
            <w:smartTag w:uri="urn:schemas-microsoft-com:office:smarttags" w:element="place">
              <w:smartTag w:uri="urn:schemas-microsoft-com:office:smarttags" w:element="State">
                <w:r>
                  <w:t>Western Australia</w:t>
                </w:r>
              </w:smartTag>
            </w:smartTag>
          </w:p>
          <w:p>
            <w:pPr>
              <w:pStyle w:val="yTableNAm"/>
              <w:spacing w:before="0"/>
              <w:rPr>
                <w:b/>
              </w:rPr>
            </w:pPr>
            <w:r>
              <w:rPr>
                <w:i/>
              </w:rPr>
              <w:t>Criminal Appeals Act 2004</w:t>
            </w:r>
            <w:r>
              <w:t xml:space="preserve"> Part 2</w:t>
            </w:r>
          </w:p>
        </w:tc>
        <w:tc>
          <w:tcPr>
            <w:tcW w:w="3119" w:type="dxa"/>
            <w:gridSpan w:val="2"/>
            <w:tcBorders>
              <w:bottom w:val="nil"/>
            </w:tcBorders>
            <w:vAlign w:val="center"/>
          </w:tcPr>
          <w:p>
            <w:pPr>
              <w:pStyle w:val="yTableNAm"/>
              <w:spacing w:before="0"/>
            </w:pPr>
            <w:r>
              <w:t>No:</w:t>
            </w:r>
          </w:p>
        </w:tc>
      </w:tr>
      <w:tr>
        <w:trPr>
          <w:cantSplit/>
          <w:trHeight w:val="328"/>
        </w:trPr>
        <w:tc>
          <w:tcPr>
            <w:tcW w:w="3969" w:type="dxa"/>
            <w:gridSpan w:val="2"/>
            <w:vMerge/>
            <w:tcBorders>
              <w:bottom w:val="nil"/>
            </w:tcBorders>
          </w:tcPr>
          <w:p>
            <w:pPr>
              <w:pStyle w:val="yTableNAm"/>
              <w:spacing w:before="0"/>
            </w:pPr>
          </w:p>
        </w:tc>
        <w:tc>
          <w:tcPr>
            <w:tcW w:w="3119" w:type="dxa"/>
            <w:gridSpan w:val="2"/>
            <w:tcBorders>
              <w:bottom w:val="nil"/>
            </w:tcBorders>
          </w:tcPr>
          <w:p>
            <w:pPr>
              <w:pStyle w:val="yTableNAm"/>
              <w:spacing w:before="0"/>
            </w:pPr>
            <w:r>
              <w:rPr>
                <w:b/>
              </w:rPr>
              <w:t>Service certificate</w:t>
            </w:r>
          </w:p>
        </w:tc>
      </w:tr>
      <w:tr>
        <w:trPr>
          <w:cantSplit/>
        </w:trPr>
        <w:tc>
          <w:tcPr>
            <w:tcW w:w="1418" w:type="dxa"/>
            <w:tcBorders>
              <w:bottom w:val="nil"/>
            </w:tcBorders>
          </w:tcPr>
          <w:p>
            <w:pPr>
              <w:pStyle w:val="yTableNAm"/>
              <w:spacing w:before="0"/>
            </w:pPr>
            <w:r>
              <w:t>Parties to the appeal</w:t>
            </w:r>
          </w:p>
        </w:tc>
        <w:tc>
          <w:tcPr>
            <w:tcW w:w="5670" w:type="dxa"/>
            <w:gridSpan w:val="3"/>
            <w:tcBorders>
              <w:bottom w:val="nil"/>
            </w:tcBorders>
          </w:tcPr>
          <w:p>
            <w:pPr>
              <w:pStyle w:val="yTableNAm"/>
              <w:tabs>
                <w:tab w:val="clear" w:pos="567"/>
                <w:tab w:val="left" w:pos="3566"/>
              </w:tabs>
              <w:spacing w:before="0"/>
            </w:pPr>
            <w:r>
              <w:tab/>
              <w:t>Appellant</w:t>
            </w:r>
          </w:p>
          <w:p>
            <w:pPr>
              <w:pStyle w:val="yTableNAm"/>
              <w:tabs>
                <w:tab w:val="clear" w:pos="567"/>
                <w:tab w:val="left" w:pos="3566"/>
              </w:tabs>
              <w:spacing w:before="0"/>
            </w:pPr>
            <w:r>
              <w:tab/>
              <w:t>Respondent</w:t>
            </w:r>
          </w:p>
        </w:tc>
      </w:tr>
      <w:tr>
        <w:trPr>
          <w:cantSplit/>
        </w:trPr>
        <w:tc>
          <w:tcPr>
            <w:tcW w:w="1418" w:type="dxa"/>
          </w:tcPr>
          <w:p>
            <w:pPr>
              <w:pStyle w:val="yTableNAm"/>
              <w:spacing w:before="0"/>
              <w:rPr>
                <w:sz w:val="18"/>
              </w:rPr>
            </w:pPr>
            <w:r>
              <w:t>Certificate</w:t>
            </w:r>
          </w:p>
        </w:tc>
        <w:tc>
          <w:tcPr>
            <w:tcW w:w="5670" w:type="dxa"/>
            <w:gridSpan w:val="3"/>
          </w:tcPr>
          <w:p>
            <w:pPr>
              <w:pStyle w:val="yTableNAm"/>
              <w:spacing w:before="0"/>
            </w:pPr>
            <w:r>
              <w:t>I certify that on [</w:t>
            </w:r>
            <w:r>
              <w:rPr>
                <w:i/>
              </w:rPr>
              <w:t>date</w:t>
            </w:r>
            <w:r>
              <w:t>] at [</w:t>
            </w:r>
            <w:r>
              <w:rPr>
                <w:i/>
              </w:rPr>
              <w:t>place</w:t>
            </w:r>
            <w:r>
              <w:t>] [</w:t>
            </w:r>
            <w:r>
              <w:rPr>
                <w:i/>
              </w:rPr>
              <w:t>name of server</w:t>
            </w:r>
            <w:r>
              <w:t>] served the respondent personally with —</w:t>
            </w:r>
          </w:p>
          <w:p>
            <w:pPr>
              <w:pStyle w:val="yTableNAm"/>
              <w:tabs>
                <w:tab w:val="clear" w:pos="567"/>
                <w:tab w:val="left" w:pos="326"/>
              </w:tabs>
              <w:spacing w:before="0"/>
              <w:ind w:left="326" w:hanging="326"/>
            </w:pPr>
            <w:r>
              <w:t>●</w:t>
            </w:r>
            <w:r>
              <w:tab/>
              <w:t>a copy of an appeal notice dated [</w:t>
            </w:r>
            <w:r>
              <w:rPr>
                <w:i/>
              </w:rPr>
              <w:t>date</w:t>
            </w:r>
            <w:r>
              <w:t>]; and</w:t>
            </w:r>
          </w:p>
          <w:p>
            <w:pPr>
              <w:pStyle w:val="yTableNAm"/>
              <w:tabs>
                <w:tab w:val="clear" w:pos="567"/>
                <w:tab w:val="left" w:pos="326"/>
              </w:tabs>
              <w:spacing w:before="0"/>
              <w:ind w:left="326" w:hanging="326"/>
            </w:pPr>
            <w:r>
              <w:t>●</w:t>
            </w:r>
            <w:r>
              <w:tab/>
              <w:t>a copy of every other document that was lodged with the appeal notice.</w:t>
            </w:r>
          </w:p>
          <w:p>
            <w:pPr>
              <w:pStyle w:val="yTableNAm"/>
              <w:spacing w:before="0"/>
            </w:pPr>
            <w:r>
              <w:t>I undertake to lodge an affidavit of service if the Court requires me to.</w:t>
            </w:r>
          </w:p>
        </w:tc>
      </w:tr>
      <w:tr>
        <w:trPr>
          <w:cantSplit/>
        </w:trPr>
        <w:tc>
          <w:tcPr>
            <w:tcW w:w="1418" w:type="dxa"/>
            <w:tcBorders>
              <w:bottom w:val="single" w:sz="4" w:space="0" w:color="auto"/>
            </w:tcBorders>
          </w:tcPr>
          <w:p>
            <w:pPr>
              <w:pStyle w:val="yTableNAm"/>
              <w:spacing w:before="0"/>
            </w:pPr>
            <w:r>
              <w:t>Signature of appellant or lawyer</w:t>
            </w:r>
          </w:p>
        </w:tc>
        <w:tc>
          <w:tcPr>
            <w:tcW w:w="4375" w:type="dxa"/>
            <w:gridSpan w:val="2"/>
            <w:tcBorders>
              <w:bottom w:val="single" w:sz="4" w:space="0" w:color="auto"/>
            </w:tcBorders>
          </w:tcPr>
          <w:p>
            <w:pPr>
              <w:pStyle w:val="yTableNAm"/>
              <w:spacing w:before="0"/>
            </w:pPr>
          </w:p>
          <w:p>
            <w:pPr>
              <w:pStyle w:val="yTableNAm"/>
              <w:spacing w:before="0"/>
            </w:pPr>
          </w:p>
          <w:p>
            <w:pPr>
              <w:pStyle w:val="yTableNAm"/>
              <w:spacing w:before="0"/>
            </w:pPr>
            <w:r>
              <w:t>Appellant/Appellant’s lawyer</w:t>
            </w:r>
          </w:p>
        </w:tc>
        <w:tc>
          <w:tcPr>
            <w:tcW w:w="1295" w:type="dxa"/>
            <w:tcBorders>
              <w:bottom w:val="single" w:sz="4" w:space="0" w:color="auto"/>
            </w:tcBorders>
          </w:tcPr>
          <w:p>
            <w:pPr>
              <w:pStyle w:val="yTableNAm"/>
              <w:spacing w:before="0"/>
            </w:pPr>
            <w:r>
              <w:t>Date:</w:t>
            </w:r>
          </w:p>
        </w:tc>
      </w:tr>
    </w:tbl>
    <w:p>
      <w:pPr>
        <w:pStyle w:val="yHeading5"/>
        <w:pageBreakBefore/>
        <w:spacing w:after="240"/>
      </w:pPr>
      <w:bookmarkStart w:id="127" w:name="_Toc375059098"/>
      <w:r>
        <w:rPr>
          <w:rStyle w:val="CharSClsNo"/>
        </w:rPr>
        <w:t>22</w:t>
      </w:r>
      <w:r>
        <w:t>.</w:t>
      </w:r>
      <w:r>
        <w:tab/>
        <w:t>Notice of respondent’s intention (r. 67)</w:t>
      </w:r>
      <w:bookmarkEnd w:id="127"/>
    </w:p>
    <w:tbl>
      <w:tblPr>
        <w:tblW w:w="0" w:type="auto"/>
        <w:tblInd w:w="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418"/>
        <w:gridCol w:w="2551"/>
        <w:gridCol w:w="1824"/>
        <w:gridCol w:w="1295"/>
      </w:tblGrid>
      <w:tr>
        <w:trPr>
          <w:cantSplit/>
          <w:trHeight w:val="329"/>
        </w:trPr>
        <w:tc>
          <w:tcPr>
            <w:tcW w:w="3969" w:type="dxa"/>
            <w:gridSpan w:val="2"/>
            <w:vMerge w:val="restart"/>
          </w:tcPr>
          <w:p>
            <w:pPr>
              <w:pStyle w:val="yTableNAm"/>
              <w:spacing w:before="0"/>
            </w:pPr>
            <w:r>
              <w:t xml:space="preserve">Supreme Court of </w:t>
            </w:r>
            <w:smartTag w:uri="urn:schemas-microsoft-com:office:smarttags" w:element="place">
              <w:smartTag w:uri="urn:schemas-microsoft-com:office:smarttags" w:element="State">
                <w:r>
                  <w:t>Western Australia</w:t>
                </w:r>
              </w:smartTag>
            </w:smartTag>
          </w:p>
          <w:p>
            <w:pPr>
              <w:pStyle w:val="yTableNAm"/>
              <w:spacing w:before="0"/>
              <w:rPr>
                <w:b/>
              </w:rPr>
            </w:pPr>
            <w:r>
              <w:rPr>
                <w:i/>
              </w:rPr>
              <w:t>Criminal Appeals Act 2004</w:t>
            </w:r>
            <w:r>
              <w:t xml:space="preserve"> Part 2</w:t>
            </w:r>
          </w:p>
        </w:tc>
        <w:tc>
          <w:tcPr>
            <w:tcW w:w="3119" w:type="dxa"/>
            <w:gridSpan w:val="2"/>
            <w:tcBorders>
              <w:bottom w:val="nil"/>
            </w:tcBorders>
            <w:vAlign w:val="center"/>
          </w:tcPr>
          <w:p>
            <w:pPr>
              <w:pStyle w:val="yTableNAm"/>
              <w:spacing w:before="0"/>
            </w:pPr>
            <w:r>
              <w:t>No:</w:t>
            </w:r>
          </w:p>
        </w:tc>
      </w:tr>
      <w:tr>
        <w:trPr>
          <w:cantSplit/>
          <w:trHeight w:val="328"/>
        </w:trPr>
        <w:tc>
          <w:tcPr>
            <w:tcW w:w="3969" w:type="dxa"/>
            <w:gridSpan w:val="2"/>
            <w:vMerge/>
            <w:tcBorders>
              <w:bottom w:val="nil"/>
            </w:tcBorders>
          </w:tcPr>
          <w:p>
            <w:pPr>
              <w:pStyle w:val="yTableNAm"/>
              <w:spacing w:before="0"/>
            </w:pPr>
          </w:p>
        </w:tc>
        <w:tc>
          <w:tcPr>
            <w:tcW w:w="3119" w:type="dxa"/>
            <w:gridSpan w:val="2"/>
            <w:tcBorders>
              <w:bottom w:val="nil"/>
            </w:tcBorders>
          </w:tcPr>
          <w:p>
            <w:pPr>
              <w:pStyle w:val="yTableNAm"/>
              <w:spacing w:before="0"/>
            </w:pPr>
            <w:r>
              <w:rPr>
                <w:b/>
              </w:rPr>
              <w:t>Notice of respondent’s intention</w:t>
            </w:r>
          </w:p>
        </w:tc>
      </w:tr>
      <w:tr>
        <w:trPr>
          <w:cantSplit/>
        </w:trPr>
        <w:tc>
          <w:tcPr>
            <w:tcW w:w="1418" w:type="dxa"/>
            <w:tcBorders>
              <w:bottom w:val="nil"/>
            </w:tcBorders>
          </w:tcPr>
          <w:p>
            <w:pPr>
              <w:pStyle w:val="yTableNAm"/>
              <w:spacing w:before="0"/>
            </w:pPr>
            <w:r>
              <w:t>Parties to the appeal</w:t>
            </w:r>
          </w:p>
        </w:tc>
        <w:tc>
          <w:tcPr>
            <w:tcW w:w="5670" w:type="dxa"/>
            <w:gridSpan w:val="3"/>
            <w:tcBorders>
              <w:bottom w:val="nil"/>
            </w:tcBorders>
          </w:tcPr>
          <w:p>
            <w:pPr>
              <w:pStyle w:val="yTableNAm"/>
              <w:tabs>
                <w:tab w:val="clear" w:pos="567"/>
                <w:tab w:val="left" w:pos="3086"/>
              </w:tabs>
              <w:spacing w:before="0"/>
            </w:pPr>
            <w:r>
              <w:tab/>
              <w:t>Appellant</w:t>
            </w:r>
          </w:p>
          <w:p>
            <w:pPr>
              <w:pStyle w:val="yTableNAm"/>
              <w:tabs>
                <w:tab w:val="clear" w:pos="567"/>
                <w:tab w:val="left" w:pos="3086"/>
              </w:tabs>
              <w:spacing w:before="0"/>
            </w:pPr>
            <w:r>
              <w:tab/>
              <w:t>Respondent</w:t>
            </w:r>
          </w:p>
        </w:tc>
      </w:tr>
      <w:tr>
        <w:trPr>
          <w:cantSplit/>
        </w:trPr>
        <w:tc>
          <w:tcPr>
            <w:tcW w:w="1418" w:type="dxa"/>
          </w:tcPr>
          <w:p>
            <w:pPr>
              <w:pStyle w:val="yTableNAm"/>
              <w:spacing w:before="0"/>
            </w:pPr>
            <w:r>
              <w:t>Notice</w:t>
            </w:r>
          </w:p>
          <w:p>
            <w:pPr>
              <w:pStyle w:val="yTableNAm"/>
              <w:spacing w:before="0"/>
              <w:rPr>
                <w:sz w:val="18"/>
              </w:rPr>
            </w:pPr>
            <w:r>
              <w:rPr>
                <w:sz w:val="18"/>
              </w:rPr>
              <w:t>[Tick one box]</w:t>
            </w:r>
          </w:p>
          <w:p>
            <w:pPr>
              <w:pStyle w:val="yTableNAm"/>
              <w:spacing w:before="0"/>
              <w:rPr>
                <w:sz w:val="18"/>
              </w:rPr>
            </w:pPr>
          </w:p>
        </w:tc>
        <w:tc>
          <w:tcPr>
            <w:tcW w:w="5670" w:type="dxa"/>
            <w:gridSpan w:val="3"/>
          </w:tcPr>
          <w:p>
            <w:pPr>
              <w:pStyle w:val="yTableNAm"/>
              <w:tabs>
                <w:tab w:val="clear" w:pos="567"/>
                <w:tab w:val="left" w:pos="446"/>
              </w:tabs>
              <w:spacing w:before="0"/>
              <w:ind w:left="446" w:hanging="446"/>
            </w:pPr>
            <w:r>
              <w:sym w:font="Wingdings" w:char="F06F"/>
            </w:r>
            <w:r>
              <w:tab/>
              <w:t>The respondent intends to take part in this appeal.</w:t>
            </w:r>
          </w:p>
          <w:p>
            <w:pPr>
              <w:pStyle w:val="yTableNAm"/>
              <w:tabs>
                <w:tab w:val="clear" w:pos="567"/>
                <w:tab w:val="left" w:pos="446"/>
              </w:tabs>
              <w:spacing w:before="0"/>
              <w:ind w:left="446" w:hanging="446"/>
            </w:pPr>
            <w:r>
              <w:sym w:font="Wingdings" w:char="F06F"/>
            </w:r>
            <w:r>
              <w:tab/>
              <w:t>The respondent does not intend to take part in this appeal and will accept any order made by the court in the appeal other than as to costs.</w:t>
            </w:r>
          </w:p>
        </w:tc>
      </w:tr>
      <w:tr>
        <w:trPr>
          <w:cantSplit/>
        </w:trPr>
        <w:tc>
          <w:tcPr>
            <w:tcW w:w="1418" w:type="dxa"/>
          </w:tcPr>
          <w:p>
            <w:pPr>
              <w:pStyle w:val="yTableNAm"/>
              <w:spacing w:before="0"/>
            </w:pPr>
            <w:r>
              <w:t>Cross appeal</w:t>
            </w:r>
          </w:p>
          <w:p>
            <w:pPr>
              <w:pStyle w:val="yTableNAm"/>
              <w:spacing w:before="0"/>
            </w:pPr>
            <w:r>
              <w:rPr>
                <w:sz w:val="18"/>
              </w:rPr>
              <w:t>[Tick one box]</w:t>
            </w:r>
          </w:p>
        </w:tc>
        <w:tc>
          <w:tcPr>
            <w:tcW w:w="5670" w:type="dxa"/>
            <w:gridSpan w:val="3"/>
          </w:tcPr>
          <w:p>
            <w:pPr>
              <w:pStyle w:val="yTableNAm"/>
              <w:tabs>
                <w:tab w:val="clear" w:pos="567"/>
                <w:tab w:val="left" w:pos="446"/>
              </w:tabs>
              <w:spacing w:before="0"/>
              <w:ind w:left="446" w:hanging="446"/>
            </w:pPr>
            <w:r>
              <w:sym w:font="Wingdings" w:char="F06F"/>
            </w:r>
            <w:r>
              <w:tab/>
              <w:t>The respondent is not appealing against the primary court’s decision specified in the appellant’s appeal notice.</w:t>
            </w:r>
          </w:p>
          <w:p>
            <w:pPr>
              <w:pStyle w:val="yTableNAm"/>
              <w:tabs>
                <w:tab w:val="clear" w:pos="567"/>
                <w:tab w:val="left" w:pos="446"/>
              </w:tabs>
              <w:spacing w:before="0"/>
              <w:ind w:left="446" w:hanging="446"/>
            </w:pPr>
            <w:r>
              <w:sym w:font="Wingdings" w:char="F06F"/>
            </w:r>
            <w:r>
              <w:tab/>
              <w:t>The respondent also appeals against the primary court’s decision specified in the appellant’s appeal notice.</w:t>
            </w:r>
          </w:p>
        </w:tc>
      </w:tr>
      <w:tr>
        <w:trPr>
          <w:cantSplit/>
        </w:trPr>
        <w:tc>
          <w:tcPr>
            <w:tcW w:w="1418" w:type="dxa"/>
            <w:tcBorders>
              <w:bottom w:val="nil"/>
            </w:tcBorders>
          </w:tcPr>
          <w:p>
            <w:pPr>
              <w:pStyle w:val="yTableNAm"/>
              <w:spacing w:before="0"/>
            </w:pPr>
            <w:r>
              <w:t>Last date for appealing</w:t>
            </w:r>
            <w:r>
              <w:rPr>
                <w:vertAlign w:val="superscript"/>
              </w:rPr>
              <w:t>1</w:t>
            </w:r>
          </w:p>
        </w:tc>
        <w:tc>
          <w:tcPr>
            <w:tcW w:w="5670" w:type="dxa"/>
            <w:gridSpan w:val="3"/>
            <w:tcBorders>
              <w:bottom w:val="nil"/>
            </w:tcBorders>
          </w:tcPr>
          <w:p>
            <w:pPr>
              <w:pStyle w:val="yTableNAm"/>
              <w:spacing w:before="0"/>
            </w:pPr>
            <w:r>
              <w:t>Last date:</w:t>
            </w:r>
          </w:p>
          <w:p>
            <w:pPr>
              <w:pStyle w:val="yTableNAm"/>
              <w:spacing w:before="0"/>
            </w:pPr>
            <w:r>
              <w:t>Is an extension of time needed? Yes/No</w:t>
            </w:r>
          </w:p>
        </w:tc>
      </w:tr>
      <w:tr>
        <w:trPr>
          <w:cantSplit/>
        </w:trPr>
        <w:tc>
          <w:tcPr>
            <w:tcW w:w="1418" w:type="dxa"/>
            <w:tcBorders>
              <w:bottom w:val="nil"/>
            </w:tcBorders>
          </w:tcPr>
          <w:p>
            <w:pPr>
              <w:pStyle w:val="yTableNAm"/>
              <w:spacing w:before="0"/>
            </w:pPr>
            <w:r>
              <w:t>Leave to appeal</w:t>
            </w:r>
            <w:r>
              <w:rPr>
                <w:vertAlign w:val="superscript"/>
              </w:rPr>
              <w:t>1</w:t>
            </w:r>
          </w:p>
        </w:tc>
        <w:tc>
          <w:tcPr>
            <w:tcW w:w="5670" w:type="dxa"/>
            <w:gridSpan w:val="3"/>
            <w:tcBorders>
              <w:bottom w:val="nil"/>
            </w:tcBorders>
          </w:tcPr>
          <w:p>
            <w:pPr>
              <w:pStyle w:val="yTableNAm"/>
              <w:spacing w:before="0"/>
            </w:pPr>
            <w:r>
              <w:t>Is leave to appeal needed? Yes/No</w:t>
            </w:r>
          </w:p>
          <w:p>
            <w:pPr>
              <w:pStyle w:val="yTableNAm"/>
              <w:spacing w:before="0"/>
            </w:pPr>
            <w:r>
              <w:t>If yes, state the Act and section requiring leave:</w:t>
            </w:r>
          </w:p>
        </w:tc>
      </w:tr>
      <w:tr>
        <w:trPr>
          <w:cantSplit/>
        </w:trPr>
        <w:tc>
          <w:tcPr>
            <w:tcW w:w="1418" w:type="dxa"/>
            <w:tcBorders>
              <w:bottom w:val="nil"/>
            </w:tcBorders>
          </w:tcPr>
          <w:p>
            <w:pPr>
              <w:pStyle w:val="yTableNAm"/>
              <w:spacing w:before="0"/>
            </w:pPr>
            <w:r>
              <w:t>Legal representation</w:t>
            </w:r>
          </w:p>
        </w:tc>
        <w:tc>
          <w:tcPr>
            <w:tcW w:w="5670" w:type="dxa"/>
            <w:gridSpan w:val="3"/>
            <w:tcBorders>
              <w:bottom w:val="nil"/>
            </w:tcBorders>
          </w:tcPr>
          <w:p>
            <w:pPr>
              <w:pStyle w:val="yTableNAm"/>
              <w:spacing w:before="0"/>
            </w:pPr>
            <w:r>
              <w:t>Is the respondent legally represented in this appeal? Yes/No</w:t>
            </w:r>
            <w:r>
              <w:rPr>
                <w:vertAlign w:val="superscript"/>
              </w:rPr>
              <w:t>2</w:t>
            </w:r>
          </w:p>
          <w:p>
            <w:pPr>
              <w:pStyle w:val="yTableNAm"/>
              <w:spacing w:before="0"/>
            </w:pPr>
            <w:r>
              <w:t>Is the respondent applying for legal aid? Yes/No</w:t>
            </w:r>
          </w:p>
        </w:tc>
      </w:tr>
      <w:tr>
        <w:trPr>
          <w:cantSplit/>
        </w:trPr>
        <w:tc>
          <w:tcPr>
            <w:tcW w:w="7088" w:type="dxa"/>
            <w:gridSpan w:val="4"/>
            <w:tcBorders>
              <w:bottom w:val="nil"/>
            </w:tcBorders>
          </w:tcPr>
          <w:p>
            <w:pPr>
              <w:pStyle w:val="yTableNAm"/>
              <w:spacing w:before="0"/>
              <w:rPr>
                <w:b/>
              </w:rPr>
            </w:pPr>
            <w:r>
              <w:rPr>
                <w:b/>
              </w:rPr>
              <w:t>Respondent’s details for service</w:t>
            </w:r>
            <w:r>
              <w:rPr>
                <w:vertAlign w:val="superscript"/>
              </w:rPr>
              <w:t>2</w:t>
            </w:r>
          </w:p>
        </w:tc>
      </w:tr>
      <w:tr>
        <w:trPr>
          <w:cantSplit/>
        </w:trPr>
        <w:tc>
          <w:tcPr>
            <w:tcW w:w="1418" w:type="dxa"/>
            <w:tcBorders>
              <w:bottom w:val="nil"/>
            </w:tcBorders>
          </w:tcPr>
          <w:p>
            <w:pPr>
              <w:pStyle w:val="yTableNAm"/>
              <w:spacing w:before="0"/>
            </w:pPr>
            <w:r>
              <w:t>Name</w:t>
            </w:r>
            <w:r>
              <w:rPr>
                <w:vertAlign w:val="superscript"/>
              </w:rPr>
              <w:t>3</w:t>
            </w:r>
          </w:p>
          <w:p>
            <w:pPr>
              <w:pStyle w:val="yTableNAm"/>
              <w:spacing w:before="0"/>
            </w:pPr>
            <w:r>
              <w:t>Street address</w:t>
            </w:r>
          </w:p>
          <w:p>
            <w:pPr>
              <w:pStyle w:val="yTableNAm"/>
              <w:spacing w:before="0"/>
            </w:pPr>
            <w:r>
              <w:t>Telephone</w:t>
            </w:r>
          </w:p>
          <w:p>
            <w:pPr>
              <w:pStyle w:val="yTableNAm"/>
              <w:spacing w:before="0"/>
            </w:pPr>
            <w:r>
              <w:t>Email address</w:t>
            </w:r>
          </w:p>
          <w:p>
            <w:pPr>
              <w:pStyle w:val="yTableNAm"/>
              <w:spacing w:before="0"/>
            </w:pPr>
            <w:r>
              <w:t>Reference No.</w:t>
            </w:r>
          </w:p>
        </w:tc>
        <w:tc>
          <w:tcPr>
            <w:tcW w:w="5670" w:type="dxa"/>
            <w:gridSpan w:val="3"/>
            <w:tcBorders>
              <w:bottom w:val="nil"/>
            </w:tcBorders>
          </w:tcPr>
          <w:p>
            <w:pPr>
              <w:pStyle w:val="yTableNAm"/>
              <w:spacing w:before="0"/>
            </w:pPr>
          </w:p>
          <w:p>
            <w:pPr>
              <w:pStyle w:val="yTableNAm"/>
              <w:spacing w:before="0"/>
            </w:pPr>
          </w:p>
          <w:p>
            <w:pPr>
              <w:pStyle w:val="yTableNAm"/>
              <w:tabs>
                <w:tab w:val="clear" w:pos="567"/>
                <w:tab w:val="left" w:pos="3086"/>
              </w:tabs>
              <w:spacing w:before="0"/>
            </w:pPr>
            <w:r>
              <w:tab/>
              <w:t>Fax No.</w:t>
            </w:r>
          </w:p>
        </w:tc>
      </w:tr>
      <w:tr>
        <w:trPr>
          <w:cantSplit/>
        </w:trPr>
        <w:tc>
          <w:tcPr>
            <w:tcW w:w="1418" w:type="dxa"/>
            <w:tcBorders>
              <w:bottom w:val="single" w:sz="4" w:space="0" w:color="auto"/>
            </w:tcBorders>
          </w:tcPr>
          <w:p>
            <w:pPr>
              <w:pStyle w:val="yTableNAm"/>
              <w:spacing w:before="0"/>
            </w:pPr>
            <w:r>
              <w:t>Signature of respondent or lawyer</w:t>
            </w:r>
          </w:p>
        </w:tc>
        <w:tc>
          <w:tcPr>
            <w:tcW w:w="4375" w:type="dxa"/>
            <w:gridSpan w:val="2"/>
            <w:tcBorders>
              <w:bottom w:val="single" w:sz="4" w:space="0" w:color="auto"/>
            </w:tcBorders>
          </w:tcPr>
          <w:p>
            <w:pPr>
              <w:pStyle w:val="yTableNAm"/>
              <w:spacing w:before="0"/>
            </w:pPr>
          </w:p>
          <w:p>
            <w:pPr>
              <w:pStyle w:val="yTableNAm"/>
              <w:spacing w:before="0"/>
            </w:pPr>
          </w:p>
          <w:p>
            <w:pPr>
              <w:pStyle w:val="yTableNAm"/>
              <w:spacing w:before="0"/>
            </w:pPr>
            <w:r>
              <w:t>Respondent/Respondent’s lawyer</w:t>
            </w:r>
          </w:p>
        </w:tc>
        <w:tc>
          <w:tcPr>
            <w:tcW w:w="1295" w:type="dxa"/>
            <w:tcBorders>
              <w:bottom w:val="single" w:sz="4" w:space="0" w:color="auto"/>
            </w:tcBorders>
          </w:tcPr>
          <w:p>
            <w:pPr>
              <w:pStyle w:val="yTableNAm"/>
              <w:spacing w:before="0"/>
            </w:pPr>
            <w:r>
              <w:t>Date:</w:t>
            </w:r>
          </w:p>
        </w:tc>
      </w:tr>
    </w:tbl>
    <w:p>
      <w:pPr>
        <w:pStyle w:val="yMiscellaneousFootnotes"/>
      </w:pPr>
      <w:r>
        <w:t>Notes to Form 22 —</w:t>
      </w:r>
    </w:p>
    <w:p>
      <w:pPr>
        <w:pStyle w:val="yMiscellaneousFootnotes"/>
        <w:spacing w:before="0"/>
        <w:ind w:left="425" w:hanging="425"/>
      </w:pPr>
      <w:r>
        <w:t>1.</w:t>
      </w:r>
      <w:r>
        <w:tab/>
        <w:t>Complete this only if the respondent also appeals against the primary court’s decision.</w:t>
      </w:r>
    </w:p>
    <w:p>
      <w:pPr>
        <w:pStyle w:val="yMiscellaneousFootnotes"/>
        <w:spacing w:before="0"/>
        <w:ind w:left="425" w:hanging="425"/>
      </w:pPr>
      <w:r>
        <w:t>2.</w:t>
      </w:r>
      <w:r>
        <w:tab/>
        <w:t>If the respondent is represented by a lawyer, the respondent’s details below must be the lawyer’s. If the respondent is self</w:t>
      </w:r>
      <w:r>
        <w:noBreakHyphen/>
        <w:t>represented, the details must be the respondent’s personal details.</w:t>
      </w:r>
    </w:p>
    <w:p>
      <w:pPr>
        <w:pStyle w:val="yMiscellaneousFootnotes"/>
        <w:spacing w:before="0"/>
        <w:ind w:left="425" w:hanging="425"/>
      </w:pPr>
      <w:r>
        <w:t>3.</w:t>
      </w:r>
      <w:r>
        <w:tab/>
        <w:t>Leave this line blank if the respondent is self</w:t>
      </w:r>
      <w:r>
        <w:noBreakHyphen/>
        <w:t>represented.</w:t>
      </w:r>
    </w:p>
    <w:p>
      <w:pPr>
        <w:pStyle w:val="yHeading5"/>
        <w:pageBreakBefore/>
        <w:spacing w:after="240"/>
      </w:pPr>
      <w:bookmarkStart w:id="128" w:name="_Toc375059099"/>
      <w:r>
        <w:rPr>
          <w:rStyle w:val="CharSClsNo"/>
        </w:rPr>
        <w:t>23</w:t>
      </w:r>
      <w:r>
        <w:t>.</w:t>
      </w:r>
      <w:r>
        <w:tab/>
        <w:t>Application in an appeal (r. 68)</w:t>
      </w:r>
      <w:bookmarkEnd w:id="128"/>
    </w:p>
    <w:tbl>
      <w:tblPr>
        <w:tblW w:w="0" w:type="auto"/>
        <w:tblInd w:w="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418"/>
        <w:gridCol w:w="2551"/>
        <w:gridCol w:w="1701"/>
        <w:gridCol w:w="1418"/>
      </w:tblGrid>
      <w:tr>
        <w:trPr>
          <w:cantSplit/>
          <w:trHeight w:val="329"/>
        </w:trPr>
        <w:tc>
          <w:tcPr>
            <w:tcW w:w="3969" w:type="dxa"/>
            <w:gridSpan w:val="2"/>
            <w:vMerge w:val="restart"/>
          </w:tcPr>
          <w:p>
            <w:pPr>
              <w:pStyle w:val="yTableNAm"/>
              <w:spacing w:before="0"/>
            </w:pPr>
            <w:r>
              <w:t xml:space="preserve">Supreme Court of </w:t>
            </w:r>
            <w:smartTag w:uri="urn:schemas-microsoft-com:office:smarttags" w:element="place">
              <w:smartTag w:uri="urn:schemas-microsoft-com:office:smarttags" w:element="State">
                <w:r>
                  <w:t>Western Australia</w:t>
                </w:r>
              </w:smartTag>
            </w:smartTag>
          </w:p>
          <w:p>
            <w:pPr>
              <w:pStyle w:val="yTableNAm"/>
              <w:spacing w:before="0"/>
              <w:rPr>
                <w:b/>
              </w:rPr>
            </w:pPr>
            <w:r>
              <w:rPr>
                <w:i/>
              </w:rPr>
              <w:t>Criminal Appeals Act 2004</w:t>
            </w:r>
            <w:r>
              <w:t xml:space="preserve"> Part 2</w:t>
            </w:r>
          </w:p>
        </w:tc>
        <w:tc>
          <w:tcPr>
            <w:tcW w:w="3119" w:type="dxa"/>
            <w:gridSpan w:val="2"/>
            <w:tcBorders>
              <w:bottom w:val="nil"/>
            </w:tcBorders>
            <w:vAlign w:val="center"/>
          </w:tcPr>
          <w:p>
            <w:pPr>
              <w:pStyle w:val="yTableNAm"/>
              <w:spacing w:before="0"/>
            </w:pPr>
            <w:r>
              <w:t>No:</w:t>
            </w:r>
          </w:p>
        </w:tc>
      </w:tr>
      <w:tr>
        <w:trPr>
          <w:cantSplit/>
          <w:trHeight w:val="328"/>
        </w:trPr>
        <w:tc>
          <w:tcPr>
            <w:tcW w:w="3969" w:type="dxa"/>
            <w:gridSpan w:val="2"/>
            <w:vMerge/>
            <w:tcBorders>
              <w:bottom w:val="nil"/>
            </w:tcBorders>
          </w:tcPr>
          <w:p>
            <w:pPr>
              <w:pStyle w:val="yTableNAm"/>
              <w:spacing w:before="0"/>
            </w:pPr>
          </w:p>
        </w:tc>
        <w:tc>
          <w:tcPr>
            <w:tcW w:w="3119" w:type="dxa"/>
            <w:gridSpan w:val="2"/>
            <w:tcBorders>
              <w:bottom w:val="nil"/>
            </w:tcBorders>
          </w:tcPr>
          <w:p>
            <w:pPr>
              <w:pStyle w:val="yTableNAm"/>
              <w:spacing w:before="0"/>
            </w:pPr>
            <w:r>
              <w:rPr>
                <w:b/>
              </w:rPr>
              <w:t>Application in an appeal</w:t>
            </w:r>
          </w:p>
        </w:tc>
      </w:tr>
      <w:tr>
        <w:trPr>
          <w:cantSplit/>
        </w:trPr>
        <w:tc>
          <w:tcPr>
            <w:tcW w:w="1418" w:type="dxa"/>
            <w:tcBorders>
              <w:bottom w:val="nil"/>
            </w:tcBorders>
          </w:tcPr>
          <w:p>
            <w:pPr>
              <w:pStyle w:val="yTableNAm"/>
              <w:spacing w:before="0"/>
            </w:pPr>
            <w:r>
              <w:t>Parties to the appeal</w:t>
            </w:r>
          </w:p>
        </w:tc>
        <w:tc>
          <w:tcPr>
            <w:tcW w:w="5670" w:type="dxa"/>
            <w:gridSpan w:val="3"/>
            <w:tcBorders>
              <w:bottom w:val="nil"/>
            </w:tcBorders>
          </w:tcPr>
          <w:p>
            <w:pPr>
              <w:pStyle w:val="yTableNAm"/>
              <w:tabs>
                <w:tab w:val="clear" w:pos="567"/>
                <w:tab w:val="left" w:pos="3086"/>
              </w:tabs>
              <w:spacing w:before="0"/>
            </w:pPr>
            <w:r>
              <w:tab/>
              <w:t>Appellant</w:t>
            </w:r>
          </w:p>
          <w:p>
            <w:pPr>
              <w:pStyle w:val="yTableNAm"/>
              <w:tabs>
                <w:tab w:val="clear" w:pos="567"/>
                <w:tab w:val="left" w:pos="3086"/>
              </w:tabs>
              <w:spacing w:before="0"/>
            </w:pPr>
            <w:r>
              <w:tab/>
              <w:t>Respondent</w:t>
            </w:r>
          </w:p>
        </w:tc>
      </w:tr>
      <w:tr>
        <w:trPr>
          <w:cantSplit/>
        </w:trPr>
        <w:tc>
          <w:tcPr>
            <w:tcW w:w="1418" w:type="dxa"/>
          </w:tcPr>
          <w:p>
            <w:pPr>
              <w:pStyle w:val="yTableNAm"/>
              <w:spacing w:before="0"/>
            </w:pPr>
            <w:r>
              <w:t>Applicant</w:t>
            </w:r>
          </w:p>
        </w:tc>
        <w:tc>
          <w:tcPr>
            <w:tcW w:w="5670" w:type="dxa"/>
            <w:gridSpan w:val="3"/>
          </w:tcPr>
          <w:p>
            <w:pPr>
              <w:pStyle w:val="yTableNAm"/>
              <w:spacing w:before="0"/>
            </w:pPr>
            <w:r>
              <w:t>Appellant/Respondent</w:t>
            </w:r>
          </w:p>
        </w:tc>
      </w:tr>
      <w:tr>
        <w:trPr>
          <w:cantSplit/>
        </w:trPr>
        <w:tc>
          <w:tcPr>
            <w:tcW w:w="1418" w:type="dxa"/>
          </w:tcPr>
          <w:p>
            <w:pPr>
              <w:pStyle w:val="yTableNAm"/>
              <w:spacing w:before="0"/>
            </w:pPr>
            <w:r>
              <w:t>Application</w:t>
            </w:r>
            <w:r>
              <w:rPr>
                <w:vertAlign w:val="superscript"/>
              </w:rPr>
              <w:t>1</w:t>
            </w:r>
          </w:p>
        </w:tc>
        <w:tc>
          <w:tcPr>
            <w:tcW w:w="5670" w:type="dxa"/>
            <w:gridSpan w:val="3"/>
          </w:tcPr>
          <w:p>
            <w:pPr>
              <w:pStyle w:val="yTableNAm"/>
              <w:spacing w:before="0"/>
            </w:pPr>
            <w:r>
              <w:t xml:space="preserve">The applicant applies for — </w:t>
            </w:r>
          </w:p>
          <w:p>
            <w:pPr>
              <w:pStyle w:val="yTableNAm"/>
              <w:spacing w:before="0"/>
            </w:pPr>
          </w:p>
        </w:tc>
      </w:tr>
      <w:tr>
        <w:trPr>
          <w:cantSplit/>
        </w:trPr>
        <w:tc>
          <w:tcPr>
            <w:tcW w:w="1418" w:type="dxa"/>
          </w:tcPr>
          <w:p>
            <w:pPr>
              <w:pStyle w:val="yTableNAm"/>
              <w:spacing w:before="0"/>
            </w:pPr>
            <w:r>
              <w:t>Conference between parties</w:t>
            </w:r>
          </w:p>
          <w:p>
            <w:pPr>
              <w:pStyle w:val="yTableNAm"/>
              <w:spacing w:before="0"/>
            </w:pPr>
            <w:r>
              <w:rPr>
                <w:sz w:val="18"/>
              </w:rPr>
              <w:t>[Tick one box]</w:t>
            </w:r>
          </w:p>
        </w:tc>
        <w:tc>
          <w:tcPr>
            <w:tcW w:w="5670" w:type="dxa"/>
            <w:gridSpan w:val="3"/>
          </w:tcPr>
          <w:p>
            <w:pPr>
              <w:pStyle w:val="yTableNAm"/>
              <w:tabs>
                <w:tab w:val="clear" w:pos="567"/>
                <w:tab w:val="left" w:pos="446"/>
              </w:tabs>
              <w:spacing w:before="0"/>
              <w:ind w:left="446" w:hanging="446"/>
            </w:pPr>
            <w:r>
              <w:sym w:font="Wingdings" w:char="F06F"/>
            </w:r>
            <w:r>
              <w:tab/>
              <w:t>The parties to this application have conferred about the issues giving rise to this application and have not resolved them.</w:t>
            </w:r>
          </w:p>
          <w:p>
            <w:pPr>
              <w:pStyle w:val="yTableNAm"/>
              <w:tabs>
                <w:tab w:val="clear" w:pos="567"/>
                <w:tab w:val="left" w:pos="446"/>
              </w:tabs>
              <w:spacing w:before="0"/>
              <w:ind w:left="446" w:hanging="446"/>
            </w:pPr>
            <w:r>
              <w:sym w:font="Wingdings" w:char="F06F"/>
            </w:r>
            <w:r>
              <w:tab/>
              <w:t>The parties to this application have not conferred about the issues giving rise to this application because</w:t>
            </w:r>
            <w:r>
              <w:rPr>
                <w:vertAlign w:val="superscript"/>
              </w:rPr>
              <w:t>2</w:t>
            </w:r>
          </w:p>
        </w:tc>
      </w:tr>
      <w:tr>
        <w:trPr>
          <w:cantSplit/>
        </w:trPr>
        <w:tc>
          <w:tcPr>
            <w:tcW w:w="1418" w:type="dxa"/>
            <w:tcBorders>
              <w:bottom w:val="single" w:sz="4" w:space="0" w:color="auto"/>
            </w:tcBorders>
          </w:tcPr>
          <w:p>
            <w:pPr>
              <w:pStyle w:val="yTableNAm"/>
              <w:spacing w:before="0"/>
            </w:pPr>
            <w:r>
              <w:t>Signature of applicant or lawyer</w:t>
            </w:r>
          </w:p>
        </w:tc>
        <w:tc>
          <w:tcPr>
            <w:tcW w:w="4252" w:type="dxa"/>
            <w:gridSpan w:val="2"/>
            <w:tcBorders>
              <w:bottom w:val="single" w:sz="4" w:space="0" w:color="auto"/>
            </w:tcBorders>
          </w:tcPr>
          <w:p>
            <w:pPr>
              <w:pStyle w:val="yTableNAm"/>
              <w:spacing w:before="0"/>
            </w:pPr>
          </w:p>
          <w:p>
            <w:pPr>
              <w:pStyle w:val="yTableNAm"/>
              <w:spacing w:before="0"/>
            </w:pPr>
          </w:p>
          <w:p>
            <w:pPr>
              <w:pStyle w:val="yTableNAm"/>
              <w:spacing w:before="0"/>
            </w:pPr>
            <w:r>
              <w:t>Applicant/Applicant’s lawyer</w:t>
            </w:r>
          </w:p>
        </w:tc>
        <w:tc>
          <w:tcPr>
            <w:tcW w:w="1418" w:type="dxa"/>
            <w:tcBorders>
              <w:bottom w:val="single" w:sz="4" w:space="0" w:color="auto"/>
            </w:tcBorders>
          </w:tcPr>
          <w:p>
            <w:pPr>
              <w:pStyle w:val="yTableNAm"/>
              <w:spacing w:before="0"/>
            </w:pPr>
            <w:r>
              <w:t>Date:</w:t>
            </w:r>
          </w:p>
        </w:tc>
      </w:tr>
    </w:tbl>
    <w:p>
      <w:pPr>
        <w:pStyle w:val="yMiscellaneousFootnotes"/>
      </w:pPr>
      <w:r>
        <w:t>Notes to Form 23 —</w:t>
      </w:r>
    </w:p>
    <w:p>
      <w:pPr>
        <w:pStyle w:val="yMiscellaneousFootnotes"/>
        <w:spacing w:before="0"/>
        <w:ind w:left="425" w:hanging="425"/>
      </w:pPr>
      <w:r>
        <w:t>1.</w:t>
      </w:r>
      <w:r>
        <w:tab/>
        <w:t>State —</w:t>
      </w:r>
    </w:p>
    <w:p>
      <w:pPr>
        <w:pStyle w:val="yMiscellaneousFootnotes"/>
        <w:numPr>
          <w:ilvl w:val="0"/>
          <w:numId w:val="4"/>
        </w:numPr>
        <w:tabs>
          <w:tab w:val="clear" w:pos="1644"/>
        </w:tabs>
        <w:spacing w:before="0"/>
        <w:ind w:left="822"/>
      </w:pPr>
      <w:r>
        <w:t>the order or orders sought; and</w:t>
      </w:r>
    </w:p>
    <w:p>
      <w:pPr>
        <w:pStyle w:val="yMiscellaneousFootnotes"/>
        <w:numPr>
          <w:ilvl w:val="0"/>
          <w:numId w:val="4"/>
        </w:numPr>
        <w:tabs>
          <w:tab w:val="clear" w:pos="1644"/>
        </w:tabs>
        <w:spacing w:before="0"/>
        <w:ind w:left="822"/>
      </w:pPr>
      <w:r>
        <w:t>the written law and provision under which the application is made.</w:t>
      </w:r>
    </w:p>
    <w:p>
      <w:pPr>
        <w:pStyle w:val="yMiscellaneousFootnotes"/>
        <w:spacing w:before="0"/>
        <w:ind w:left="425" w:hanging="425"/>
      </w:pPr>
      <w:r>
        <w:t>2.</w:t>
      </w:r>
      <w:r>
        <w:tab/>
        <w:t>State the reasons why the parties have not conferred.</w:t>
      </w:r>
    </w:p>
    <w:p>
      <w:pPr>
        <w:pStyle w:val="yHeading5"/>
        <w:keepNext w:val="0"/>
        <w:pageBreakBefore/>
        <w:spacing w:after="240"/>
      </w:pPr>
      <w:bookmarkStart w:id="129" w:name="_Toc375059100"/>
      <w:r>
        <w:rPr>
          <w:rStyle w:val="CharSClsNo"/>
        </w:rPr>
        <w:t>24</w:t>
      </w:r>
      <w:r>
        <w:t>.</w:t>
      </w:r>
      <w:r>
        <w:tab/>
        <w:t>Consent notice (r. 70 &amp; 73)</w:t>
      </w:r>
      <w:bookmarkEnd w:id="129"/>
    </w:p>
    <w:tbl>
      <w:tblPr>
        <w:tblW w:w="0" w:type="auto"/>
        <w:tblInd w:w="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418"/>
        <w:gridCol w:w="2551"/>
        <w:gridCol w:w="1824"/>
        <w:gridCol w:w="1295"/>
      </w:tblGrid>
      <w:tr>
        <w:trPr>
          <w:cantSplit/>
          <w:trHeight w:val="329"/>
        </w:trPr>
        <w:tc>
          <w:tcPr>
            <w:tcW w:w="3969" w:type="dxa"/>
            <w:gridSpan w:val="2"/>
            <w:vMerge w:val="restart"/>
          </w:tcPr>
          <w:p>
            <w:pPr>
              <w:pStyle w:val="yTableNAm"/>
              <w:spacing w:before="0"/>
            </w:pPr>
            <w:r>
              <w:t xml:space="preserve">Supreme Court of </w:t>
            </w:r>
            <w:smartTag w:uri="urn:schemas-microsoft-com:office:smarttags" w:element="place">
              <w:smartTag w:uri="urn:schemas-microsoft-com:office:smarttags" w:element="State">
                <w:r>
                  <w:t>Western Australia</w:t>
                </w:r>
              </w:smartTag>
            </w:smartTag>
          </w:p>
          <w:p>
            <w:pPr>
              <w:pStyle w:val="yTableNAm"/>
              <w:spacing w:before="0"/>
              <w:rPr>
                <w:b/>
              </w:rPr>
            </w:pPr>
            <w:r>
              <w:rPr>
                <w:i/>
              </w:rPr>
              <w:t>Criminal Appeals Act 2004</w:t>
            </w:r>
            <w:r>
              <w:t xml:space="preserve"> Part 2</w:t>
            </w:r>
          </w:p>
        </w:tc>
        <w:tc>
          <w:tcPr>
            <w:tcW w:w="3119" w:type="dxa"/>
            <w:gridSpan w:val="2"/>
            <w:tcBorders>
              <w:bottom w:val="nil"/>
            </w:tcBorders>
            <w:vAlign w:val="center"/>
          </w:tcPr>
          <w:p>
            <w:pPr>
              <w:pStyle w:val="yTableNAm"/>
              <w:spacing w:before="0"/>
            </w:pPr>
            <w:r>
              <w:t>No:</w:t>
            </w:r>
          </w:p>
        </w:tc>
      </w:tr>
      <w:tr>
        <w:trPr>
          <w:cantSplit/>
          <w:trHeight w:val="328"/>
        </w:trPr>
        <w:tc>
          <w:tcPr>
            <w:tcW w:w="3969" w:type="dxa"/>
            <w:gridSpan w:val="2"/>
            <w:vMerge/>
            <w:tcBorders>
              <w:bottom w:val="nil"/>
            </w:tcBorders>
          </w:tcPr>
          <w:p>
            <w:pPr>
              <w:pStyle w:val="yTableNAm"/>
              <w:spacing w:before="0"/>
            </w:pPr>
          </w:p>
        </w:tc>
        <w:tc>
          <w:tcPr>
            <w:tcW w:w="3119" w:type="dxa"/>
            <w:gridSpan w:val="2"/>
            <w:tcBorders>
              <w:bottom w:val="nil"/>
            </w:tcBorders>
          </w:tcPr>
          <w:p>
            <w:pPr>
              <w:pStyle w:val="yTableNAm"/>
              <w:spacing w:before="0"/>
            </w:pPr>
            <w:r>
              <w:rPr>
                <w:b/>
              </w:rPr>
              <w:t>Consent notice</w:t>
            </w:r>
          </w:p>
        </w:tc>
      </w:tr>
      <w:tr>
        <w:trPr>
          <w:cantSplit/>
        </w:trPr>
        <w:tc>
          <w:tcPr>
            <w:tcW w:w="1418" w:type="dxa"/>
            <w:tcBorders>
              <w:bottom w:val="nil"/>
            </w:tcBorders>
          </w:tcPr>
          <w:p>
            <w:pPr>
              <w:pStyle w:val="yTableNAm"/>
              <w:spacing w:before="0"/>
            </w:pPr>
            <w:r>
              <w:t>Parties to the appeal</w:t>
            </w:r>
          </w:p>
        </w:tc>
        <w:tc>
          <w:tcPr>
            <w:tcW w:w="5670" w:type="dxa"/>
            <w:gridSpan w:val="3"/>
            <w:tcBorders>
              <w:bottom w:val="nil"/>
            </w:tcBorders>
          </w:tcPr>
          <w:p>
            <w:pPr>
              <w:pStyle w:val="yTableNAm"/>
              <w:tabs>
                <w:tab w:val="clear" w:pos="567"/>
                <w:tab w:val="left" w:pos="3086"/>
              </w:tabs>
              <w:spacing w:before="0"/>
            </w:pPr>
            <w:r>
              <w:tab/>
              <w:t>Appellant</w:t>
            </w:r>
          </w:p>
          <w:p>
            <w:pPr>
              <w:pStyle w:val="yTableNAm"/>
              <w:tabs>
                <w:tab w:val="clear" w:pos="567"/>
                <w:tab w:val="left" w:pos="3086"/>
              </w:tabs>
              <w:spacing w:before="0"/>
            </w:pPr>
            <w:r>
              <w:tab/>
              <w:t>Respondent</w:t>
            </w:r>
          </w:p>
        </w:tc>
      </w:tr>
      <w:tr>
        <w:trPr>
          <w:cantSplit/>
        </w:trPr>
        <w:tc>
          <w:tcPr>
            <w:tcW w:w="1418" w:type="dxa"/>
          </w:tcPr>
          <w:p>
            <w:pPr>
              <w:pStyle w:val="yTableNAm"/>
              <w:spacing w:before="0"/>
              <w:rPr>
                <w:sz w:val="18"/>
              </w:rPr>
            </w:pPr>
            <w:r>
              <w:t>Consent</w:t>
            </w:r>
          </w:p>
        </w:tc>
        <w:tc>
          <w:tcPr>
            <w:tcW w:w="5670" w:type="dxa"/>
            <w:gridSpan w:val="3"/>
          </w:tcPr>
          <w:p>
            <w:pPr>
              <w:pStyle w:val="yTableNAm"/>
              <w:spacing w:before="0"/>
            </w:pPr>
            <w:r>
              <w:t>We consent to the following order being made —</w:t>
            </w:r>
          </w:p>
          <w:p>
            <w:pPr>
              <w:pStyle w:val="yTableNAm"/>
              <w:spacing w:before="0"/>
            </w:pPr>
          </w:p>
        </w:tc>
      </w:tr>
      <w:tr>
        <w:trPr>
          <w:cantSplit/>
        </w:trPr>
        <w:tc>
          <w:tcPr>
            <w:tcW w:w="1418" w:type="dxa"/>
            <w:tcBorders>
              <w:bottom w:val="single" w:sz="4" w:space="0" w:color="auto"/>
            </w:tcBorders>
          </w:tcPr>
          <w:p>
            <w:pPr>
              <w:pStyle w:val="yTableNAm"/>
              <w:spacing w:before="0"/>
            </w:pPr>
            <w:r>
              <w:t>Signature of appellant or lawyer</w:t>
            </w:r>
          </w:p>
        </w:tc>
        <w:tc>
          <w:tcPr>
            <w:tcW w:w="4375" w:type="dxa"/>
            <w:gridSpan w:val="2"/>
            <w:tcBorders>
              <w:bottom w:val="single" w:sz="4" w:space="0" w:color="auto"/>
            </w:tcBorders>
          </w:tcPr>
          <w:p>
            <w:pPr>
              <w:pStyle w:val="yTableNAm"/>
              <w:spacing w:before="0"/>
            </w:pPr>
          </w:p>
          <w:p>
            <w:pPr>
              <w:pStyle w:val="yTableNAm"/>
              <w:spacing w:before="0"/>
            </w:pPr>
          </w:p>
          <w:p>
            <w:pPr>
              <w:pStyle w:val="yTableNAm"/>
              <w:spacing w:before="0"/>
            </w:pPr>
            <w:r>
              <w:t>Appellant/Appellant’s lawyer</w:t>
            </w:r>
          </w:p>
        </w:tc>
        <w:tc>
          <w:tcPr>
            <w:tcW w:w="1295" w:type="dxa"/>
            <w:tcBorders>
              <w:bottom w:val="single" w:sz="4" w:space="0" w:color="auto"/>
            </w:tcBorders>
          </w:tcPr>
          <w:p>
            <w:pPr>
              <w:pStyle w:val="yTableNAm"/>
              <w:spacing w:before="0"/>
            </w:pPr>
            <w:r>
              <w:t>Date:</w:t>
            </w:r>
          </w:p>
        </w:tc>
      </w:tr>
      <w:tr>
        <w:trPr>
          <w:cantSplit/>
        </w:trPr>
        <w:tc>
          <w:tcPr>
            <w:tcW w:w="1418" w:type="dxa"/>
            <w:tcBorders>
              <w:bottom w:val="single" w:sz="4" w:space="0" w:color="auto"/>
            </w:tcBorders>
          </w:tcPr>
          <w:p>
            <w:pPr>
              <w:pStyle w:val="yTableNAm"/>
              <w:spacing w:before="0"/>
            </w:pPr>
            <w:r>
              <w:t>Signature of respondent or lawyer</w:t>
            </w:r>
          </w:p>
        </w:tc>
        <w:tc>
          <w:tcPr>
            <w:tcW w:w="4375" w:type="dxa"/>
            <w:gridSpan w:val="2"/>
            <w:tcBorders>
              <w:bottom w:val="single" w:sz="4" w:space="0" w:color="auto"/>
            </w:tcBorders>
          </w:tcPr>
          <w:p>
            <w:pPr>
              <w:pStyle w:val="yTableNAm"/>
              <w:spacing w:before="0"/>
            </w:pPr>
          </w:p>
          <w:p>
            <w:pPr>
              <w:pStyle w:val="yTableNAm"/>
              <w:spacing w:before="0"/>
            </w:pPr>
          </w:p>
          <w:p>
            <w:pPr>
              <w:pStyle w:val="yTableNAm"/>
              <w:spacing w:before="0"/>
            </w:pPr>
            <w:r>
              <w:t>Respondent/Respondent’s lawyer</w:t>
            </w:r>
          </w:p>
        </w:tc>
        <w:tc>
          <w:tcPr>
            <w:tcW w:w="1295" w:type="dxa"/>
            <w:tcBorders>
              <w:bottom w:val="single" w:sz="4" w:space="0" w:color="auto"/>
            </w:tcBorders>
          </w:tcPr>
          <w:p>
            <w:pPr>
              <w:pStyle w:val="yTableNAm"/>
              <w:spacing w:before="0"/>
            </w:pPr>
            <w:r>
              <w:t>Date:</w:t>
            </w:r>
          </w:p>
        </w:tc>
      </w:tr>
    </w:tbl>
    <w:p>
      <w:pPr>
        <w:pStyle w:val="yHeading5"/>
        <w:spacing w:before="720" w:after="240"/>
      </w:pPr>
      <w:bookmarkStart w:id="130" w:name="_Toc375059101"/>
      <w:r>
        <w:rPr>
          <w:rStyle w:val="CharSClsNo"/>
        </w:rPr>
        <w:t>25</w:t>
      </w:r>
      <w:r>
        <w:t>.</w:t>
      </w:r>
      <w:r>
        <w:tab/>
        <w:t>Request for hearing (r. 63)</w:t>
      </w:r>
      <w:bookmarkEnd w:id="130"/>
    </w:p>
    <w:tbl>
      <w:tblPr>
        <w:tblW w:w="0" w:type="auto"/>
        <w:tblInd w:w="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418"/>
        <w:gridCol w:w="2551"/>
        <w:gridCol w:w="1956"/>
        <w:gridCol w:w="1163"/>
      </w:tblGrid>
      <w:tr>
        <w:trPr>
          <w:cantSplit/>
          <w:trHeight w:val="329"/>
        </w:trPr>
        <w:tc>
          <w:tcPr>
            <w:tcW w:w="3969" w:type="dxa"/>
            <w:gridSpan w:val="2"/>
            <w:vMerge w:val="restart"/>
          </w:tcPr>
          <w:p>
            <w:pPr>
              <w:pStyle w:val="yTableNAm"/>
              <w:spacing w:before="0"/>
            </w:pPr>
            <w:r>
              <w:t xml:space="preserve">Supreme Court of </w:t>
            </w:r>
            <w:smartTag w:uri="urn:schemas-microsoft-com:office:smarttags" w:element="place">
              <w:smartTag w:uri="urn:schemas-microsoft-com:office:smarttags" w:element="State">
                <w:r>
                  <w:t>Western Australia</w:t>
                </w:r>
              </w:smartTag>
            </w:smartTag>
          </w:p>
          <w:p>
            <w:pPr>
              <w:pStyle w:val="yTableNAm"/>
              <w:spacing w:before="0"/>
              <w:rPr>
                <w:b/>
              </w:rPr>
            </w:pPr>
            <w:r>
              <w:rPr>
                <w:i/>
              </w:rPr>
              <w:t>Criminal Appeals Act 2004</w:t>
            </w:r>
            <w:r>
              <w:t xml:space="preserve"> Part 2</w:t>
            </w:r>
          </w:p>
        </w:tc>
        <w:tc>
          <w:tcPr>
            <w:tcW w:w="3119" w:type="dxa"/>
            <w:gridSpan w:val="2"/>
            <w:tcBorders>
              <w:bottom w:val="nil"/>
            </w:tcBorders>
            <w:vAlign w:val="center"/>
          </w:tcPr>
          <w:p>
            <w:pPr>
              <w:pStyle w:val="yTableNAm"/>
              <w:spacing w:before="0"/>
            </w:pPr>
            <w:r>
              <w:t>No:</w:t>
            </w:r>
          </w:p>
        </w:tc>
      </w:tr>
      <w:tr>
        <w:trPr>
          <w:cantSplit/>
          <w:trHeight w:val="328"/>
        </w:trPr>
        <w:tc>
          <w:tcPr>
            <w:tcW w:w="3969" w:type="dxa"/>
            <w:gridSpan w:val="2"/>
            <w:vMerge/>
            <w:tcBorders>
              <w:bottom w:val="nil"/>
            </w:tcBorders>
          </w:tcPr>
          <w:p>
            <w:pPr>
              <w:pStyle w:val="yTableNAm"/>
              <w:spacing w:before="0"/>
            </w:pPr>
          </w:p>
        </w:tc>
        <w:tc>
          <w:tcPr>
            <w:tcW w:w="3119" w:type="dxa"/>
            <w:gridSpan w:val="2"/>
            <w:tcBorders>
              <w:bottom w:val="nil"/>
            </w:tcBorders>
          </w:tcPr>
          <w:p>
            <w:pPr>
              <w:pStyle w:val="yTableNAm"/>
              <w:spacing w:before="0"/>
            </w:pPr>
            <w:r>
              <w:rPr>
                <w:b/>
              </w:rPr>
              <w:t>Request for hearing</w:t>
            </w:r>
          </w:p>
        </w:tc>
      </w:tr>
      <w:tr>
        <w:trPr>
          <w:cantSplit/>
        </w:trPr>
        <w:tc>
          <w:tcPr>
            <w:tcW w:w="1418" w:type="dxa"/>
            <w:tcBorders>
              <w:bottom w:val="nil"/>
            </w:tcBorders>
          </w:tcPr>
          <w:p>
            <w:pPr>
              <w:pStyle w:val="yTableNAm"/>
              <w:spacing w:before="0"/>
            </w:pPr>
            <w:r>
              <w:t>Parties to the appeal</w:t>
            </w:r>
          </w:p>
        </w:tc>
        <w:tc>
          <w:tcPr>
            <w:tcW w:w="5670" w:type="dxa"/>
            <w:gridSpan w:val="3"/>
            <w:tcBorders>
              <w:bottom w:val="nil"/>
            </w:tcBorders>
          </w:tcPr>
          <w:p>
            <w:pPr>
              <w:pStyle w:val="yTableNAm"/>
              <w:tabs>
                <w:tab w:val="clear" w:pos="567"/>
                <w:tab w:val="left" w:pos="3086"/>
              </w:tabs>
              <w:spacing w:before="0"/>
            </w:pPr>
            <w:r>
              <w:tab/>
              <w:t>Appellant</w:t>
            </w:r>
          </w:p>
          <w:p>
            <w:pPr>
              <w:pStyle w:val="yTableNAm"/>
              <w:tabs>
                <w:tab w:val="clear" w:pos="567"/>
                <w:tab w:val="left" w:pos="3086"/>
              </w:tabs>
              <w:spacing w:before="0"/>
            </w:pPr>
            <w:r>
              <w:tab/>
              <w:t>Respondent</w:t>
            </w:r>
          </w:p>
        </w:tc>
      </w:tr>
      <w:tr>
        <w:trPr>
          <w:cantSplit/>
        </w:trPr>
        <w:tc>
          <w:tcPr>
            <w:tcW w:w="1418" w:type="dxa"/>
          </w:tcPr>
          <w:p>
            <w:pPr>
              <w:pStyle w:val="yTableNAm"/>
              <w:spacing w:before="0"/>
              <w:rPr>
                <w:sz w:val="18"/>
              </w:rPr>
            </w:pPr>
            <w:r>
              <w:t>Request</w:t>
            </w:r>
          </w:p>
        </w:tc>
        <w:tc>
          <w:tcPr>
            <w:tcW w:w="5670" w:type="dxa"/>
            <w:gridSpan w:val="3"/>
          </w:tcPr>
          <w:p>
            <w:pPr>
              <w:pStyle w:val="yTableNAm"/>
              <w:spacing w:before="0"/>
            </w:pPr>
            <w:r>
              <w:t>The appellant/respondent requests a hearing of the matter decided provisionally by [</w:t>
            </w:r>
            <w:r>
              <w:rPr>
                <w:i/>
              </w:rPr>
              <w:t>name of judge</w:t>
            </w:r>
            <w:r>
              <w:t>] on [</w:t>
            </w:r>
            <w:r>
              <w:rPr>
                <w:i/>
              </w:rPr>
              <w:t>date</w:t>
            </w:r>
            <w:r>
              <w:t>] in this appeal.</w:t>
            </w:r>
          </w:p>
        </w:tc>
      </w:tr>
      <w:tr>
        <w:trPr>
          <w:cantSplit/>
        </w:trPr>
        <w:tc>
          <w:tcPr>
            <w:tcW w:w="1418" w:type="dxa"/>
            <w:tcBorders>
              <w:bottom w:val="single" w:sz="4" w:space="0" w:color="auto"/>
            </w:tcBorders>
          </w:tcPr>
          <w:p>
            <w:pPr>
              <w:pStyle w:val="yTableNAm"/>
              <w:spacing w:before="0"/>
            </w:pPr>
            <w:r>
              <w:t>Signature of party requesting or lawyer</w:t>
            </w:r>
          </w:p>
        </w:tc>
        <w:tc>
          <w:tcPr>
            <w:tcW w:w="4507" w:type="dxa"/>
            <w:gridSpan w:val="2"/>
            <w:tcBorders>
              <w:bottom w:val="single" w:sz="4" w:space="0" w:color="auto"/>
            </w:tcBorders>
          </w:tcPr>
          <w:p>
            <w:pPr>
              <w:pStyle w:val="yTableNAm"/>
              <w:spacing w:before="0"/>
            </w:pPr>
            <w:r>
              <w:br/>
            </w:r>
          </w:p>
          <w:p>
            <w:pPr>
              <w:pStyle w:val="yTableNAm"/>
              <w:spacing w:before="0"/>
            </w:pPr>
            <w:r>
              <w:t>Appellant/Respondent/</w:t>
            </w:r>
          </w:p>
          <w:p>
            <w:pPr>
              <w:pStyle w:val="yTableNAm"/>
              <w:spacing w:before="0"/>
            </w:pPr>
            <w:r>
              <w:t>Appellant’s lawyer/Respondent’s lawyer</w:t>
            </w:r>
          </w:p>
        </w:tc>
        <w:tc>
          <w:tcPr>
            <w:tcW w:w="1163" w:type="dxa"/>
            <w:tcBorders>
              <w:bottom w:val="single" w:sz="4" w:space="0" w:color="auto"/>
            </w:tcBorders>
          </w:tcPr>
          <w:p>
            <w:pPr>
              <w:pStyle w:val="yTableNAm"/>
              <w:spacing w:before="0"/>
            </w:pPr>
            <w:r>
              <w:t>Date:</w:t>
            </w:r>
          </w:p>
        </w:tc>
      </w:tr>
    </w:tbl>
    <w:p>
      <w:pPr>
        <w:pStyle w:val="yHeading5"/>
        <w:pageBreakBefore/>
        <w:spacing w:after="240"/>
      </w:pPr>
      <w:bookmarkStart w:id="131" w:name="_Toc375059102"/>
      <w:r>
        <w:rPr>
          <w:rStyle w:val="CharSClsNo"/>
        </w:rPr>
        <w:t>26</w:t>
      </w:r>
      <w:r>
        <w:t>.</w:t>
      </w:r>
      <w:r>
        <w:tab/>
        <w:t xml:space="preserve">Discontinuance </w:t>
      </w:r>
      <w:r>
        <w:rPr>
          <w:rStyle w:val="CharSClsNo"/>
        </w:rPr>
        <w:t>notice</w:t>
      </w:r>
      <w:r>
        <w:t xml:space="preserve"> (r. 72)</w:t>
      </w:r>
      <w:bookmarkEnd w:id="131"/>
    </w:p>
    <w:tbl>
      <w:tblPr>
        <w:tblW w:w="0" w:type="auto"/>
        <w:tblInd w:w="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418"/>
        <w:gridCol w:w="2551"/>
        <w:gridCol w:w="1824"/>
        <w:gridCol w:w="1295"/>
      </w:tblGrid>
      <w:tr>
        <w:trPr>
          <w:cantSplit/>
          <w:trHeight w:val="329"/>
        </w:trPr>
        <w:tc>
          <w:tcPr>
            <w:tcW w:w="3969" w:type="dxa"/>
            <w:gridSpan w:val="2"/>
            <w:vMerge w:val="restart"/>
          </w:tcPr>
          <w:p>
            <w:pPr>
              <w:pStyle w:val="yTableNAm"/>
              <w:spacing w:before="0"/>
            </w:pPr>
            <w:r>
              <w:t xml:space="preserve">Supreme Court of </w:t>
            </w:r>
            <w:smartTag w:uri="urn:schemas-microsoft-com:office:smarttags" w:element="place">
              <w:smartTag w:uri="urn:schemas-microsoft-com:office:smarttags" w:element="State">
                <w:r>
                  <w:t>Western Australia</w:t>
                </w:r>
              </w:smartTag>
            </w:smartTag>
          </w:p>
          <w:p>
            <w:pPr>
              <w:pStyle w:val="yTableNAm"/>
              <w:spacing w:before="0"/>
              <w:rPr>
                <w:b/>
              </w:rPr>
            </w:pPr>
            <w:r>
              <w:rPr>
                <w:i/>
              </w:rPr>
              <w:t>Criminal Appeals Act 2004</w:t>
            </w:r>
            <w:r>
              <w:t xml:space="preserve"> Part 2</w:t>
            </w:r>
          </w:p>
        </w:tc>
        <w:tc>
          <w:tcPr>
            <w:tcW w:w="3119" w:type="dxa"/>
            <w:gridSpan w:val="2"/>
            <w:tcBorders>
              <w:bottom w:val="nil"/>
            </w:tcBorders>
            <w:vAlign w:val="center"/>
          </w:tcPr>
          <w:p>
            <w:pPr>
              <w:pStyle w:val="yTableNAm"/>
              <w:spacing w:before="0"/>
            </w:pPr>
            <w:r>
              <w:t>No:</w:t>
            </w:r>
          </w:p>
        </w:tc>
      </w:tr>
      <w:tr>
        <w:trPr>
          <w:cantSplit/>
          <w:trHeight w:val="328"/>
        </w:trPr>
        <w:tc>
          <w:tcPr>
            <w:tcW w:w="3969" w:type="dxa"/>
            <w:gridSpan w:val="2"/>
            <w:vMerge/>
            <w:tcBorders>
              <w:bottom w:val="nil"/>
            </w:tcBorders>
          </w:tcPr>
          <w:p>
            <w:pPr>
              <w:pStyle w:val="yTableNAm"/>
              <w:spacing w:before="0"/>
            </w:pPr>
          </w:p>
        </w:tc>
        <w:tc>
          <w:tcPr>
            <w:tcW w:w="3119" w:type="dxa"/>
            <w:gridSpan w:val="2"/>
            <w:tcBorders>
              <w:bottom w:val="nil"/>
            </w:tcBorders>
          </w:tcPr>
          <w:p>
            <w:pPr>
              <w:pStyle w:val="yTableNAm"/>
              <w:spacing w:before="0"/>
            </w:pPr>
            <w:r>
              <w:rPr>
                <w:b/>
              </w:rPr>
              <w:t>Discontinuance notice</w:t>
            </w:r>
          </w:p>
        </w:tc>
      </w:tr>
      <w:tr>
        <w:trPr>
          <w:cantSplit/>
        </w:trPr>
        <w:tc>
          <w:tcPr>
            <w:tcW w:w="1418" w:type="dxa"/>
            <w:tcBorders>
              <w:bottom w:val="nil"/>
            </w:tcBorders>
          </w:tcPr>
          <w:p>
            <w:pPr>
              <w:pStyle w:val="yTableNAm"/>
              <w:spacing w:before="0"/>
            </w:pPr>
            <w:r>
              <w:t>Parties to the appeal</w:t>
            </w:r>
          </w:p>
        </w:tc>
        <w:tc>
          <w:tcPr>
            <w:tcW w:w="5670" w:type="dxa"/>
            <w:gridSpan w:val="3"/>
            <w:tcBorders>
              <w:bottom w:val="nil"/>
            </w:tcBorders>
          </w:tcPr>
          <w:p>
            <w:pPr>
              <w:pStyle w:val="yTableNAm"/>
              <w:tabs>
                <w:tab w:val="clear" w:pos="567"/>
                <w:tab w:val="left" w:pos="3086"/>
              </w:tabs>
              <w:spacing w:before="0"/>
            </w:pPr>
            <w:r>
              <w:tab/>
              <w:t>Appellant</w:t>
            </w:r>
          </w:p>
          <w:p>
            <w:pPr>
              <w:pStyle w:val="yTableNAm"/>
              <w:tabs>
                <w:tab w:val="clear" w:pos="567"/>
                <w:tab w:val="left" w:pos="3086"/>
              </w:tabs>
              <w:spacing w:before="0"/>
            </w:pPr>
            <w:r>
              <w:tab/>
              <w:t>Respondent</w:t>
            </w:r>
          </w:p>
        </w:tc>
      </w:tr>
      <w:tr>
        <w:trPr>
          <w:cantSplit/>
        </w:trPr>
        <w:tc>
          <w:tcPr>
            <w:tcW w:w="1418" w:type="dxa"/>
          </w:tcPr>
          <w:p>
            <w:pPr>
              <w:pStyle w:val="yTableNAm"/>
              <w:spacing w:before="0"/>
              <w:rPr>
                <w:sz w:val="18"/>
              </w:rPr>
            </w:pPr>
            <w:r>
              <w:t>Notice</w:t>
            </w:r>
          </w:p>
        </w:tc>
        <w:tc>
          <w:tcPr>
            <w:tcW w:w="5670" w:type="dxa"/>
            <w:gridSpan w:val="3"/>
          </w:tcPr>
          <w:p>
            <w:pPr>
              <w:pStyle w:val="yTableNAm"/>
              <w:spacing w:before="0"/>
            </w:pPr>
            <w:r>
              <w:t>The appellant discontinues this appeal.</w:t>
            </w:r>
          </w:p>
        </w:tc>
      </w:tr>
      <w:tr>
        <w:trPr>
          <w:cantSplit/>
        </w:trPr>
        <w:tc>
          <w:tcPr>
            <w:tcW w:w="1418" w:type="dxa"/>
            <w:tcBorders>
              <w:bottom w:val="single" w:sz="4" w:space="0" w:color="auto"/>
            </w:tcBorders>
          </w:tcPr>
          <w:p>
            <w:pPr>
              <w:pStyle w:val="yTableNAm"/>
              <w:spacing w:before="0"/>
            </w:pPr>
            <w:r>
              <w:t>Signature of appellant or lawyer</w:t>
            </w:r>
          </w:p>
        </w:tc>
        <w:tc>
          <w:tcPr>
            <w:tcW w:w="4375" w:type="dxa"/>
            <w:gridSpan w:val="2"/>
            <w:tcBorders>
              <w:bottom w:val="single" w:sz="4" w:space="0" w:color="auto"/>
            </w:tcBorders>
          </w:tcPr>
          <w:p>
            <w:pPr>
              <w:pStyle w:val="yTableNAm"/>
              <w:spacing w:before="0"/>
            </w:pPr>
          </w:p>
          <w:p>
            <w:pPr>
              <w:pStyle w:val="yTableNAm"/>
              <w:spacing w:before="0"/>
            </w:pPr>
          </w:p>
          <w:p>
            <w:pPr>
              <w:pStyle w:val="yTableNAm"/>
              <w:spacing w:before="0"/>
            </w:pPr>
            <w:r>
              <w:t>Appellant/Appellant’s lawyer</w:t>
            </w:r>
          </w:p>
        </w:tc>
        <w:tc>
          <w:tcPr>
            <w:tcW w:w="1295" w:type="dxa"/>
            <w:tcBorders>
              <w:bottom w:val="single" w:sz="4" w:space="0" w:color="auto"/>
            </w:tcBorders>
          </w:tcPr>
          <w:p>
            <w:pPr>
              <w:pStyle w:val="yTableNAm"/>
              <w:spacing w:before="0"/>
            </w:pPr>
            <w:r>
              <w:t>Date:</w:t>
            </w:r>
          </w:p>
        </w:tc>
      </w:tr>
    </w:tbl>
    <w:p>
      <w:pPr>
        <w:pStyle w:val="yHeading5"/>
        <w:keepNext w:val="0"/>
        <w:pageBreakBefore/>
        <w:spacing w:after="240"/>
      </w:pPr>
      <w:bookmarkStart w:id="132" w:name="_Toc375059103"/>
      <w:r>
        <w:rPr>
          <w:rStyle w:val="CharSClsNo"/>
        </w:rPr>
        <w:t>27</w:t>
      </w:r>
      <w:r>
        <w:t>.</w:t>
      </w:r>
      <w:r>
        <w:tab/>
        <w:t>Certificate of conclusion of criminal appeal (r. 74)</w:t>
      </w:r>
      <w:bookmarkEnd w:id="132"/>
    </w:p>
    <w:tbl>
      <w:tblPr>
        <w:tblW w:w="0" w:type="auto"/>
        <w:tblInd w:w="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560"/>
        <w:gridCol w:w="2409"/>
        <w:gridCol w:w="1956"/>
        <w:gridCol w:w="1163"/>
      </w:tblGrid>
      <w:tr>
        <w:trPr>
          <w:cantSplit/>
          <w:trHeight w:val="329"/>
        </w:trPr>
        <w:tc>
          <w:tcPr>
            <w:tcW w:w="3969" w:type="dxa"/>
            <w:gridSpan w:val="2"/>
            <w:vMerge w:val="restart"/>
          </w:tcPr>
          <w:p>
            <w:pPr>
              <w:pStyle w:val="yTableNAm"/>
              <w:spacing w:before="0"/>
            </w:pPr>
            <w:r>
              <w:t xml:space="preserve">Supreme Court of </w:t>
            </w:r>
            <w:smartTag w:uri="urn:schemas-microsoft-com:office:smarttags" w:element="place">
              <w:smartTag w:uri="urn:schemas-microsoft-com:office:smarttags" w:element="State">
                <w:r>
                  <w:t>Western Australia</w:t>
                </w:r>
              </w:smartTag>
            </w:smartTag>
          </w:p>
          <w:p>
            <w:pPr>
              <w:pStyle w:val="yTableNAm"/>
              <w:spacing w:before="0"/>
              <w:rPr>
                <w:b/>
              </w:rPr>
            </w:pPr>
            <w:r>
              <w:rPr>
                <w:i/>
              </w:rPr>
              <w:t>Criminal Appeals Act 2004</w:t>
            </w:r>
            <w:r>
              <w:t xml:space="preserve"> Part 2</w:t>
            </w:r>
          </w:p>
        </w:tc>
        <w:tc>
          <w:tcPr>
            <w:tcW w:w="3119" w:type="dxa"/>
            <w:gridSpan w:val="2"/>
            <w:tcBorders>
              <w:bottom w:val="nil"/>
            </w:tcBorders>
            <w:vAlign w:val="center"/>
          </w:tcPr>
          <w:p>
            <w:pPr>
              <w:pStyle w:val="yTableNAm"/>
              <w:spacing w:before="0"/>
            </w:pPr>
            <w:r>
              <w:t>No:</w:t>
            </w:r>
          </w:p>
        </w:tc>
      </w:tr>
      <w:tr>
        <w:trPr>
          <w:cantSplit/>
          <w:trHeight w:val="328"/>
        </w:trPr>
        <w:tc>
          <w:tcPr>
            <w:tcW w:w="3969" w:type="dxa"/>
            <w:gridSpan w:val="2"/>
            <w:vMerge/>
            <w:tcBorders>
              <w:bottom w:val="nil"/>
            </w:tcBorders>
          </w:tcPr>
          <w:p>
            <w:pPr>
              <w:pStyle w:val="yTableNAm"/>
              <w:spacing w:before="0"/>
            </w:pPr>
          </w:p>
        </w:tc>
        <w:tc>
          <w:tcPr>
            <w:tcW w:w="3119" w:type="dxa"/>
            <w:gridSpan w:val="2"/>
            <w:tcBorders>
              <w:bottom w:val="nil"/>
            </w:tcBorders>
          </w:tcPr>
          <w:p>
            <w:pPr>
              <w:pStyle w:val="yTableNAm"/>
              <w:spacing w:before="0"/>
            </w:pPr>
            <w:r>
              <w:rPr>
                <w:b/>
              </w:rPr>
              <w:t>Certificate of conclusion of criminal appeal</w:t>
            </w:r>
          </w:p>
        </w:tc>
      </w:tr>
      <w:tr>
        <w:trPr>
          <w:cantSplit/>
        </w:trPr>
        <w:tc>
          <w:tcPr>
            <w:tcW w:w="1560" w:type="dxa"/>
            <w:tcBorders>
              <w:bottom w:val="nil"/>
            </w:tcBorders>
          </w:tcPr>
          <w:p>
            <w:pPr>
              <w:pStyle w:val="yTableNAm"/>
              <w:spacing w:before="0"/>
            </w:pPr>
            <w:r>
              <w:t>Parties to the appeal</w:t>
            </w:r>
          </w:p>
        </w:tc>
        <w:tc>
          <w:tcPr>
            <w:tcW w:w="5528" w:type="dxa"/>
            <w:gridSpan w:val="3"/>
            <w:tcBorders>
              <w:bottom w:val="nil"/>
            </w:tcBorders>
          </w:tcPr>
          <w:p>
            <w:pPr>
              <w:pStyle w:val="yTableNAm"/>
              <w:tabs>
                <w:tab w:val="clear" w:pos="567"/>
                <w:tab w:val="left" w:pos="3086"/>
              </w:tabs>
              <w:spacing w:before="0"/>
            </w:pPr>
            <w:r>
              <w:tab/>
              <w:t>Appellant</w:t>
            </w:r>
          </w:p>
          <w:p>
            <w:pPr>
              <w:pStyle w:val="yTableNAm"/>
              <w:tabs>
                <w:tab w:val="clear" w:pos="567"/>
                <w:tab w:val="left" w:pos="3086"/>
              </w:tabs>
              <w:spacing w:before="0"/>
            </w:pPr>
            <w:r>
              <w:tab/>
              <w:t>Respondent</w:t>
            </w:r>
          </w:p>
        </w:tc>
      </w:tr>
      <w:tr>
        <w:trPr>
          <w:cantSplit/>
        </w:trPr>
        <w:tc>
          <w:tcPr>
            <w:tcW w:w="7088" w:type="dxa"/>
            <w:gridSpan w:val="4"/>
            <w:tcBorders>
              <w:bottom w:val="nil"/>
            </w:tcBorders>
          </w:tcPr>
          <w:p>
            <w:pPr>
              <w:pStyle w:val="yTableNAm"/>
              <w:spacing w:before="0"/>
              <w:rPr>
                <w:b/>
              </w:rPr>
            </w:pPr>
            <w:r>
              <w:rPr>
                <w:b/>
              </w:rPr>
              <w:t>Primary court’s decision</w:t>
            </w:r>
          </w:p>
        </w:tc>
      </w:tr>
      <w:tr>
        <w:trPr>
          <w:cantSplit/>
        </w:trPr>
        <w:tc>
          <w:tcPr>
            <w:tcW w:w="1560" w:type="dxa"/>
            <w:tcBorders>
              <w:bottom w:val="nil"/>
            </w:tcBorders>
          </w:tcPr>
          <w:p>
            <w:pPr>
              <w:pStyle w:val="yTableNAm"/>
              <w:spacing w:before="0"/>
            </w:pPr>
            <w:r>
              <w:t>Primary court</w:t>
            </w:r>
          </w:p>
          <w:p>
            <w:pPr>
              <w:pStyle w:val="yTableNAm"/>
              <w:spacing w:before="0"/>
            </w:pPr>
            <w:r>
              <w:t>Prosecution No.</w:t>
            </w:r>
          </w:p>
          <w:p>
            <w:pPr>
              <w:pStyle w:val="yTableNAm"/>
              <w:spacing w:before="0"/>
            </w:pPr>
            <w:r>
              <w:t>Prosecutor</w:t>
            </w:r>
          </w:p>
          <w:p>
            <w:pPr>
              <w:pStyle w:val="yTableNAm"/>
              <w:spacing w:before="0"/>
            </w:pPr>
            <w:r>
              <w:t>Accused</w:t>
            </w:r>
          </w:p>
          <w:p>
            <w:pPr>
              <w:pStyle w:val="yTableNAm"/>
              <w:spacing w:before="0"/>
            </w:pPr>
            <w:r>
              <w:t>Date of decision</w:t>
            </w:r>
          </w:p>
          <w:p>
            <w:pPr>
              <w:pStyle w:val="yTableNAm"/>
              <w:spacing w:before="0"/>
            </w:pPr>
            <w:r>
              <w:t>Judicial officer</w:t>
            </w:r>
          </w:p>
        </w:tc>
        <w:tc>
          <w:tcPr>
            <w:tcW w:w="5528" w:type="dxa"/>
            <w:gridSpan w:val="3"/>
            <w:tcBorders>
              <w:bottom w:val="nil"/>
            </w:tcBorders>
          </w:tcPr>
          <w:p>
            <w:pPr>
              <w:pStyle w:val="yTableNAm"/>
              <w:tabs>
                <w:tab w:val="clear" w:pos="567"/>
                <w:tab w:val="left" w:pos="3086"/>
              </w:tabs>
              <w:spacing w:before="0"/>
            </w:pPr>
            <w:r>
              <w:tab/>
              <w:t>at</w:t>
            </w:r>
          </w:p>
        </w:tc>
      </w:tr>
      <w:tr>
        <w:trPr>
          <w:cantSplit/>
        </w:trPr>
        <w:tc>
          <w:tcPr>
            <w:tcW w:w="7088" w:type="dxa"/>
            <w:gridSpan w:val="4"/>
            <w:tcBorders>
              <w:bottom w:val="nil"/>
            </w:tcBorders>
          </w:tcPr>
          <w:p>
            <w:pPr>
              <w:pStyle w:val="yTableNAm"/>
              <w:spacing w:before="0"/>
              <w:rPr>
                <w:b/>
              </w:rPr>
            </w:pPr>
            <w:r>
              <w:rPr>
                <w:b/>
              </w:rPr>
              <w:t>Result of appeal</w:t>
            </w:r>
          </w:p>
        </w:tc>
      </w:tr>
      <w:tr>
        <w:trPr>
          <w:cantSplit/>
        </w:trPr>
        <w:tc>
          <w:tcPr>
            <w:tcW w:w="1560" w:type="dxa"/>
          </w:tcPr>
          <w:p>
            <w:pPr>
              <w:pStyle w:val="yTableNAm"/>
              <w:spacing w:before="0"/>
            </w:pPr>
            <w:r>
              <w:t>Supreme Court proceedings</w:t>
            </w:r>
            <w:r>
              <w:rPr>
                <w:vertAlign w:val="superscript"/>
              </w:rPr>
              <w:t>1</w:t>
            </w:r>
          </w:p>
        </w:tc>
        <w:tc>
          <w:tcPr>
            <w:tcW w:w="5528" w:type="dxa"/>
            <w:gridSpan w:val="3"/>
          </w:tcPr>
          <w:p>
            <w:pPr>
              <w:pStyle w:val="yTableNAm"/>
              <w:spacing w:before="0"/>
            </w:pPr>
            <w:r>
              <w:t>Date(s):</w:t>
            </w:r>
          </w:p>
          <w:p>
            <w:pPr>
              <w:pStyle w:val="yTableNAm"/>
              <w:spacing w:before="0"/>
            </w:pPr>
            <w:r>
              <w:t>Presiding judge:</w:t>
            </w:r>
          </w:p>
          <w:p>
            <w:pPr>
              <w:pStyle w:val="yTableNAm"/>
              <w:spacing w:before="0"/>
            </w:pPr>
          </w:p>
        </w:tc>
      </w:tr>
      <w:tr>
        <w:trPr>
          <w:cantSplit/>
        </w:trPr>
        <w:tc>
          <w:tcPr>
            <w:tcW w:w="1560" w:type="dxa"/>
            <w:tcBorders>
              <w:bottom w:val="nil"/>
            </w:tcBorders>
          </w:tcPr>
          <w:p>
            <w:pPr>
              <w:pStyle w:val="yTableNAm"/>
              <w:spacing w:before="0"/>
            </w:pPr>
            <w:r>
              <w:t>Final outcome</w:t>
            </w:r>
            <w:r>
              <w:rPr>
                <w:vertAlign w:val="superscript"/>
              </w:rPr>
              <w:t>2</w:t>
            </w:r>
          </w:p>
        </w:tc>
        <w:tc>
          <w:tcPr>
            <w:tcW w:w="5528" w:type="dxa"/>
            <w:gridSpan w:val="3"/>
            <w:tcBorders>
              <w:bottom w:val="nil"/>
            </w:tcBorders>
          </w:tcPr>
          <w:p>
            <w:pPr>
              <w:pStyle w:val="yTableNAm"/>
              <w:spacing w:before="0"/>
            </w:pPr>
            <w:r>
              <w:t>Date:</w:t>
            </w:r>
          </w:p>
          <w:p>
            <w:pPr>
              <w:pStyle w:val="yTableNAm"/>
              <w:spacing w:before="0"/>
            </w:pPr>
          </w:p>
        </w:tc>
      </w:tr>
      <w:tr>
        <w:trPr>
          <w:cantSplit/>
        </w:trPr>
        <w:tc>
          <w:tcPr>
            <w:tcW w:w="1560" w:type="dxa"/>
            <w:tcBorders>
              <w:bottom w:val="nil"/>
            </w:tcBorders>
          </w:tcPr>
          <w:p>
            <w:pPr>
              <w:pStyle w:val="yTableNAm"/>
              <w:spacing w:before="0"/>
            </w:pPr>
            <w:r>
              <w:t>Certificate</w:t>
            </w:r>
          </w:p>
        </w:tc>
        <w:tc>
          <w:tcPr>
            <w:tcW w:w="5528" w:type="dxa"/>
            <w:gridSpan w:val="3"/>
            <w:tcBorders>
              <w:bottom w:val="nil"/>
            </w:tcBorders>
          </w:tcPr>
          <w:p>
            <w:pPr>
              <w:pStyle w:val="yTableNAm"/>
              <w:spacing w:before="0"/>
            </w:pPr>
            <w:r>
              <w:t>I certify that the information in this certificate is true and correct.</w:t>
            </w:r>
          </w:p>
        </w:tc>
      </w:tr>
      <w:tr>
        <w:trPr>
          <w:cantSplit/>
        </w:trPr>
        <w:tc>
          <w:tcPr>
            <w:tcW w:w="1560" w:type="dxa"/>
            <w:tcBorders>
              <w:bottom w:val="single" w:sz="4" w:space="0" w:color="auto"/>
            </w:tcBorders>
          </w:tcPr>
          <w:p>
            <w:pPr>
              <w:pStyle w:val="yTableNAm"/>
              <w:spacing w:before="0"/>
            </w:pPr>
            <w:r>
              <w:t>Signature</w:t>
            </w:r>
          </w:p>
        </w:tc>
        <w:tc>
          <w:tcPr>
            <w:tcW w:w="4365" w:type="dxa"/>
            <w:gridSpan w:val="2"/>
            <w:tcBorders>
              <w:bottom w:val="single" w:sz="4" w:space="0" w:color="auto"/>
            </w:tcBorders>
          </w:tcPr>
          <w:p>
            <w:pPr>
              <w:pStyle w:val="yTableNAm"/>
              <w:spacing w:before="0"/>
            </w:pPr>
          </w:p>
          <w:p>
            <w:pPr>
              <w:pStyle w:val="yTableNAm"/>
              <w:spacing w:before="0"/>
            </w:pPr>
            <w:r>
              <w:t>Registrar</w:t>
            </w:r>
          </w:p>
        </w:tc>
        <w:tc>
          <w:tcPr>
            <w:tcW w:w="1163" w:type="dxa"/>
            <w:tcBorders>
              <w:bottom w:val="single" w:sz="4" w:space="0" w:color="auto"/>
            </w:tcBorders>
          </w:tcPr>
          <w:p>
            <w:pPr>
              <w:pStyle w:val="yTableNAm"/>
              <w:spacing w:before="0"/>
            </w:pPr>
            <w:r>
              <w:t>Date:</w:t>
            </w:r>
          </w:p>
        </w:tc>
      </w:tr>
    </w:tbl>
    <w:p>
      <w:pPr>
        <w:pStyle w:val="yMiscellaneousFootnotes"/>
      </w:pPr>
      <w:r>
        <w:t>Notes to Form 27 —</w:t>
      </w:r>
    </w:p>
    <w:p>
      <w:pPr>
        <w:pStyle w:val="yMiscellaneousFootnotes"/>
        <w:spacing w:before="0"/>
        <w:ind w:left="425" w:hanging="425"/>
      </w:pPr>
      <w:r>
        <w:t>1.</w:t>
      </w:r>
      <w:r>
        <w:tab/>
        <w:t>Do not complete if appeal is discontinued.</w:t>
      </w:r>
    </w:p>
    <w:p>
      <w:pPr>
        <w:pStyle w:val="yMiscellaneousFootnotes"/>
        <w:spacing w:before="0"/>
        <w:ind w:left="425" w:hanging="425"/>
      </w:pPr>
      <w:r>
        <w:t>2.</w:t>
      </w:r>
      <w:r>
        <w:tab/>
        <w:t>Set out the Court’s judgment and any consequential orders made or, if the appeal was discontinued, that it was discontinued.</w:t>
      </w:r>
    </w:p>
    <w:p>
      <w:pPr>
        <w:sectPr>
          <w:headerReference w:type="even" r:id="rId26"/>
          <w:headerReference w:type="default" r:id="rId27"/>
          <w:headerReference w:type="first" r:id="rId28"/>
          <w:endnotePr>
            <w:numFmt w:val="decimal"/>
          </w:endnotePr>
          <w:pgSz w:w="11906" w:h="16838" w:code="9"/>
          <w:pgMar w:top="2376" w:right="2405" w:bottom="3542" w:left="2405" w:header="706" w:footer="3380" w:gutter="0"/>
          <w:cols w:space="720"/>
          <w:noEndnote/>
          <w:docGrid w:linePitch="78"/>
        </w:sectPr>
      </w:pPr>
    </w:p>
    <w:p>
      <w:pPr>
        <w:pStyle w:val="yScheduleHeading"/>
      </w:pPr>
      <w:bookmarkStart w:id="133" w:name="_Toc375059104"/>
      <w:r>
        <w:rPr>
          <w:rStyle w:val="CharSchNo"/>
        </w:rPr>
        <w:t>Schedule 2</w:t>
      </w:r>
      <w:r>
        <w:rPr>
          <w:rStyle w:val="CharSDivNo"/>
        </w:rPr>
        <w:t> </w:t>
      </w:r>
      <w:r>
        <w:t>—</w:t>
      </w:r>
      <w:r>
        <w:rPr>
          <w:rStyle w:val="CharSDivText"/>
        </w:rPr>
        <w:t> </w:t>
      </w:r>
      <w:r>
        <w:rPr>
          <w:rStyle w:val="CharSchText"/>
        </w:rPr>
        <w:t>Information for witnesses</w:t>
      </w:r>
      <w:bookmarkEnd w:id="133"/>
    </w:p>
    <w:p>
      <w:pPr>
        <w:pStyle w:val="yShoulderClause"/>
      </w:pPr>
      <w:r>
        <w:t>[r. 38(6)]</w:t>
      </w:r>
    </w:p>
    <w:p>
      <w:pPr>
        <w:pStyle w:val="ySubsection"/>
        <w:jc w:val="center"/>
      </w:pPr>
      <w:r>
        <w:rPr>
          <w:b/>
        </w:rPr>
        <w:t>Notice to witness</w:t>
      </w:r>
    </w:p>
    <w:p>
      <w:pPr>
        <w:pStyle w:val="ySubsection"/>
        <w:rPr>
          <w:b/>
        </w:rPr>
      </w:pPr>
      <w:r>
        <w:tab/>
      </w:r>
      <w:r>
        <w:tab/>
      </w:r>
      <w:r>
        <w:rPr>
          <w:b/>
        </w:rPr>
        <w:t>This notice and the attached document(s) are very important.</w:t>
      </w:r>
    </w:p>
    <w:p>
      <w:pPr>
        <w:pStyle w:val="ySubsection"/>
        <w:spacing w:before="80"/>
        <w:rPr>
          <w:b/>
        </w:rPr>
      </w:pPr>
      <w:r>
        <w:tab/>
      </w:r>
      <w:r>
        <w:tab/>
      </w:r>
      <w:r>
        <w:rPr>
          <w:b/>
        </w:rPr>
        <w:t>Please read them very carefully. If you have any trouble understanding them, you should get legal advice as soon as possible.</w:t>
      </w:r>
    </w:p>
    <w:p>
      <w:pPr>
        <w:pStyle w:val="ySubsection"/>
        <w:spacing w:before="80"/>
      </w:pPr>
      <w:r>
        <w:tab/>
      </w:r>
      <w:r>
        <w:tab/>
        <w:t>Attached to this notice is either one or two witness summonses that have been issued by a court.</w:t>
      </w:r>
    </w:p>
    <w:p>
      <w:pPr>
        <w:pStyle w:val="ySubsection"/>
        <w:spacing w:before="80"/>
        <w:rPr>
          <w:b/>
        </w:rPr>
      </w:pPr>
      <w:r>
        <w:tab/>
      </w:r>
      <w:r>
        <w:tab/>
      </w:r>
      <w:r>
        <w:rPr>
          <w:b/>
        </w:rPr>
        <w:t>Your rights</w:t>
      </w:r>
    </w:p>
    <w:p>
      <w:pPr>
        <w:pStyle w:val="ySubsection"/>
        <w:spacing w:before="80"/>
      </w:pPr>
      <w:r>
        <w:tab/>
      </w:r>
      <w:r>
        <w:tab/>
        <w:t>You may be able to apply to the court to have the summons(es) set aside. If you want to make such an application you should get legal advice.</w:t>
      </w:r>
    </w:p>
    <w:p>
      <w:pPr>
        <w:pStyle w:val="ySubsection"/>
        <w:spacing w:before="80"/>
        <w:rPr>
          <w:b/>
        </w:rPr>
      </w:pPr>
      <w:r>
        <w:tab/>
      </w:r>
      <w:r>
        <w:tab/>
      </w:r>
      <w:r>
        <w:rPr>
          <w:b/>
        </w:rPr>
        <w:t>Your obligations</w:t>
      </w:r>
    </w:p>
    <w:p>
      <w:pPr>
        <w:pStyle w:val="ySubsection"/>
        <w:spacing w:before="80"/>
      </w:pPr>
      <w:r>
        <w:tab/>
      </w:r>
      <w:r>
        <w:tab/>
        <w:t>You must obey the summons(es) if at the time you were served with them or at some reasonable time before the date(s) when the summons(es) require you to appear in court —</w:t>
      </w:r>
    </w:p>
    <w:p>
      <w:pPr>
        <w:pStyle w:val="yIndenta"/>
        <w:spacing w:before="40"/>
      </w:pPr>
      <w:r>
        <w:tab/>
        <w:t>•</w:t>
      </w:r>
      <w:r>
        <w:tab/>
        <w:t>an amount that is likely to be sufficient to meet your reasonable expenses of attending court was tendered to you;</w:t>
      </w:r>
    </w:p>
    <w:p>
      <w:pPr>
        <w:pStyle w:val="yIndenta"/>
        <w:spacing w:before="40"/>
      </w:pPr>
      <w:r>
        <w:tab/>
        <w:t>•</w:t>
      </w:r>
      <w:r>
        <w:tab/>
        <w:t>arrangements to enable you to attend court were made with you; or</w:t>
      </w:r>
    </w:p>
    <w:p>
      <w:pPr>
        <w:pStyle w:val="yIndenta"/>
        <w:spacing w:before="40"/>
      </w:pPr>
      <w:r>
        <w:tab/>
        <w:t>•</w:t>
      </w:r>
      <w:r>
        <w:tab/>
        <w:t>you were provided the means to enable you to attend court.</w:t>
      </w:r>
    </w:p>
    <w:p>
      <w:pPr>
        <w:pStyle w:val="ySubsection"/>
        <w:spacing w:before="80"/>
      </w:pPr>
      <w:r>
        <w:tab/>
      </w:r>
      <w:r>
        <w:tab/>
        <w:t>If you do not obey the summons(es) you may be imprisoned or fined or both.</w:t>
      </w:r>
    </w:p>
    <w:p>
      <w:pPr>
        <w:pStyle w:val="ySubsection"/>
        <w:spacing w:before="80"/>
        <w:rPr>
          <w:b/>
        </w:rPr>
      </w:pPr>
      <w:r>
        <w:tab/>
      </w:r>
      <w:r>
        <w:tab/>
      </w:r>
      <w:r>
        <w:rPr>
          <w:b/>
        </w:rPr>
        <w:t>Are you restricted in where you can go by a legal order?</w:t>
      </w:r>
    </w:p>
    <w:p>
      <w:pPr>
        <w:pStyle w:val="ySubsection"/>
        <w:spacing w:before="80"/>
      </w:pPr>
      <w:r>
        <w:tab/>
      </w:r>
      <w:r>
        <w:tab/>
        <w:t xml:space="preserve">Read this if you are subject to a legal restriction on your movements that you might breach when you obey the summons(es); for example one of these — </w:t>
      </w:r>
    </w:p>
    <w:p>
      <w:pPr>
        <w:pStyle w:val="yIndenta"/>
        <w:spacing w:before="40"/>
      </w:pPr>
      <w:r>
        <w:tab/>
        <w:t>•</w:t>
      </w:r>
      <w:r>
        <w:tab/>
        <w:t>a bail undertaking;</w:t>
      </w:r>
    </w:p>
    <w:p>
      <w:pPr>
        <w:pStyle w:val="yIndenta"/>
        <w:spacing w:before="40"/>
      </w:pPr>
      <w:r>
        <w:tab/>
        <w:t>•</w:t>
      </w:r>
      <w:r>
        <w:tab/>
        <w:t>an order imposed on you by a court as or part of a sentence;</w:t>
      </w:r>
    </w:p>
    <w:p>
      <w:pPr>
        <w:pStyle w:val="yIndenta"/>
        <w:spacing w:before="40"/>
      </w:pPr>
      <w:r>
        <w:tab/>
        <w:t>•</w:t>
      </w:r>
      <w:r>
        <w:tab/>
        <w:t>a work and development order;</w:t>
      </w:r>
    </w:p>
    <w:p>
      <w:pPr>
        <w:pStyle w:val="yIndenta"/>
        <w:spacing w:before="40"/>
      </w:pPr>
      <w:r>
        <w:tab/>
        <w:t>•</w:t>
      </w:r>
      <w:r>
        <w:tab/>
        <w:t>a parole or other order imposed on you when you were released from prison.</w:t>
      </w:r>
    </w:p>
    <w:p>
      <w:pPr>
        <w:pStyle w:val="ySubsection"/>
        <w:keepNext/>
        <w:spacing w:before="80"/>
      </w:pPr>
      <w:r>
        <w:tab/>
      </w:r>
      <w:r>
        <w:tab/>
        <w:t xml:space="preserve">If you are restricted in where you can go, you must — </w:t>
      </w:r>
    </w:p>
    <w:p>
      <w:pPr>
        <w:pStyle w:val="yIndenta"/>
        <w:spacing w:before="40"/>
      </w:pPr>
      <w:r>
        <w:tab/>
        <w:t>•</w:t>
      </w:r>
      <w:r>
        <w:tab/>
        <w:t>tell the person who supervises the order that restricts your movements; and</w:t>
      </w:r>
    </w:p>
    <w:p>
      <w:pPr>
        <w:pStyle w:val="yIndenta"/>
        <w:spacing w:before="40"/>
      </w:pPr>
      <w:r>
        <w:tab/>
        <w:t>•</w:t>
      </w:r>
      <w:r>
        <w:tab/>
        <w:t>tell the court that issued the summons(es); and</w:t>
      </w:r>
    </w:p>
    <w:p>
      <w:pPr>
        <w:pStyle w:val="yIndenta"/>
        <w:spacing w:before="40"/>
      </w:pPr>
      <w:r>
        <w:tab/>
        <w:t>•</w:t>
      </w:r>
      <w:r>
        <w:tab/>
        <w:t>tell the party that requested the summons(es),</w:t>
      </w:r>
    </w:p>
    <w:p>
      <w:pPr>
        <w:pStyle w:val="ySubsection"/>
        <w:tabs>
          <w:tab w:val="left" w:pos="1418"/>
          <w:tab w:val="num" w:pos="2640"/>
        </w:tabs>
        <w:spacing w:before="80"/>
      </w:pPr>
      <w:r>
        <w:tab/>
      </w:r>
      <w:r>
        <w:tab/>
        <w:t>as soon as practicable after you are served with the summons(es).</w:t>
      </w:r>
    </w:p>
    <w:p>
      <w:pPr>
        <w:pStyle w:val="ySubsection"/>
        <w:spacing w:before="80"/>
      </w:pPr>
      <w:r>
        <w:tab/>
      </w:r>
      <w:r>
        <w:tab/>
        <w:t>You must take all reasonable steps to have the restriction varied so that you can comply with the summons(es).</w:t>
      </w:r>
    </w:p>
    <w:p>
      <w:pPr>
        <w:pStyle w:val="ySubsection"/>
        <w:spacing w:before="80"/>
      </w:pPr>
      <w:r>
        <w:tab/>
      </w:r>
      <w:r>
        <w:tab/>
        <w:t xml:space="preserve">If the restriction is not varied you must tell the court that issued the summons(es) and the party that requested the summons(es) either — </w:t>
      </w:r>
    </w:p>
    <w:p>
      <w:pPr>
        <w:pStyle w:val="yIndenta"/>
        <w:spacing w:before="40"/>
      </w:pPr>
      <w:r>
        <w:tab/>
        <w:t>•</w:t>
      </w:r>
      <w:r>
        <w:tab/>
        <w:t>of the steps you took to have the restriction varied and that the restriction has not been varied; or</w:t>
      </w:r>
    </w:p>
    <w:p>
      <w:pPr>
        <w:pStyle w:val="yIndenta"/>
        <w:spacing w:before="40"/>
      </w:pPr>
      <w:r>
        <w:tab/>
        <w:t>•</w:t>
      </w:r>
      <w:r>
        <w:tab/>
        <w:t>that the law does not permit that variation,</w:t>
      </w:r>
    </w:p>
    <w:p>
      <w:pPr>
        <w:pStyle w:val="ySubsection"/>
        <w:spacing w:before="80"/>
      </w:pPr>
      <w:r>
        <w:tab/>
      </w:r>
      <w:r>
        <w:tab/>
        <w:t>whichever is the case.</w:t>
      </w:r>
    </w:p>
    <w:p>
      <w:pPr>
        <w:pStyle w:val="CentredBaseLine"/>
        <w:jc w:val="center"/>
      </w:pPr>
      <w:r>
        <w:rPr>
          <w:noProof/>
        </w:rPr>
        <w:drawing>
          <wp:inline distT="0" distB="0" distL="0" distR="0">
            <wp:extent cx="933450" cy="171450"/>
            <wp:effectExtent l="0" t="0" r="0" b="0"/>
            <wp:docPr id="1" name="Picture 1"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in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
    <w:p>
      <w:pPr>
        <w:sectPr>
          <w:headerReference w:type="even" r:id="rId30"/>
          <w:headerReference w:type="default" r:id="rId31"/>
          <w:headerReference w:type="first" r:id="rId32"/>
          <w:endnotePr>
            <w:numFmt w:val="decimal"/>
          </w:endnotePr>
          <w:pgSz w:w="11906" w:h="16838" w:code="9"/>
          <w:pgMar w:top="2376" w:right="2405" w:bottom="3542" w:left="2405" w:header="706" w:footer="3380" w:gutter="0"/>
          <w:cols w:space="720"/>
          <w:noEndnote/>
          <w:docGrid w:linePitch="326"/>
        </w:sectPr>
      </w:pPr>
    </w:p>
    <w:p>
      <w:pPr>
        <w:pStyle w:val="nHeading2"/>
      </w:pPr>
      <w:bookmarkStart w:id="134" w:name="_Toc375059105"/>
      <w:r>
        <w:t>Notes</w:t>
      </w:r>
      <w:bookmarkEnd w:id="134"/>
    </w:p>
    <w:p>
      <w:pPr>
        <w:pStyle w:val="nSubsection"/>
        <w:rPr>
          <w:snapToGrid w:val="0"/>
        </w:rPr>
      </w:pPr>
      <w:r>
        <w:rPr>
          <w:snapToGrid w:val="0"/>
          <w:vertAlign w:val="superscript"/>
        </w:rPr>
        <w:t>1</w:t>
      </w:r>
      <w:r>
        <w:rPr>
          <w:snapToGrid w:val="0"/>
        </w:rPr>
        <w:tab/>
        <w:t xml:space="preserve">This is a compilation of the </w:t>
      </w:r>
      <w:r>
        <w:rPr>
          <w:i/>
          <w:noProof/>
          <w:snapToGrid w:val="0"/>
        </w:rPr>
        <w:t xml:space="preserve">Criminal Procedure Rules 2005 </w:t>
      </w:r>
      <w:r>
        <w:rPr>
          <w:snapToGrid w:val="0"/>
        </w:rPr>
        <w:t>and includes the amendments made by the other written laws referred to in the following table.  The table also contains information about any reprint.</w:t>
      </w:r>
    </w:p>
    <w:p>
      <w:pPr>
        <w:pStyle w:val="nHeading3"/>
      </w:pPr>
      <w:bookmarkStart w:id="135" w:name="_Toc375059106"/>
      <w:r>
        <w:t>Compilation table</w:t>
      </w:r>
      <w:bookmarkEnd w:id="135"/>
    </w:p>
    <w:tbl>
      <w:tblPr>
        <w:tblW w:w="0" w:type="auto"/>
        <w:tblInd w:w="28" w:type="dxa"/>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Borders>
              <w:top w:val="single" w:sz="8" w:space="0" w:color="auto"/>
              <w:bottom w:val="single" w:sz="8" w:space="0" w:color="auto"/>
            </w:tcBorders>
          </w:tcPr>
          <w:p>
            <w:pPr>
              <w:pStyle w:val="nTable"/>
              <w:spacing w:before="60" w:after="60"/>
              <w:rPr>
                <w:rFonts w:ascii="Times" w:hAnsi="Times"/>
                <w:b/>
                <w:sz w:val="19"/>
              </w:rPr>
            </w:pPr>
            <w:r>
              <w:rPr>
                <w:rFonts w:ascii="Times" w:hAnsi="Times"/>
                <w:b/>
                <w:sz w:val="19"/>
              </w:rPr>
              <w:t>Citation</w:t>
            </w:r>
          </w:p>
        </w:tc>
        <w:tc>
          <w:tcPr>
            <w:tcW w:w="1276" w:type="dxa"/>
            <w:tcBorders>
              <w:top w:val="single" w:sz="8" w:space="0" w:color="auto"/>
              <w:bottom w:val="single" w:sz="8" w:space="0" w:color="auto"/>
            </w:tcBorders>
          </w:tcPr>
          <w:p>
            <w:pPr>
              <w:pStyle w:val="nTable"/>
              <w:spacing w:before="60" w:after="60"/>
              <w:rPr>
                <w:rFonts w:ascii="Times" w:hAnsi="Times"/>
                <w:b/>
                <w:sz w:val="19"/>
              </w:rPr>
            </w:pPr>
            <w:r>
              <w:rPr>
                <w:rFonts w:ascii="Times" w:hAnsi="Times"/>
                <w:b/>
                <w:sz w:val="19"/>
              </w:rPr>
              <w:t>Gazettal</w:t>
            </w:r>
          </w:p>
        </w:tc>
        <w:tc>
          <w:tcPr>
            <w:tcW w:w="2693" w:type="dxa"/>
            <w:tcBorders>
              <w:top w:val="single" w:sz="8" w:space="0" w:color="auto"/>
              <w:bottom w:val="single" w:sz="8" w:space="0" w:color="auto"/>
            </w:tcBorders>
          </w:tcPr>
          <w:p>
            <w:pPr>
              <w:pStyle w:val="nTable"/>
              <w:spacing w:before="60" w:after="60"/>
              <w:rPr>
                <w:rFonts w:ascii="Times" w:hAnsi="Times"/>
                <w:b/>
                <w:sz w:val="19"/>
              </w:rPr>
            </w:pPr>
            <w:r>
              <w:rPr>
                <w:rFonts w:ascii="Times" w:hAnsi="Times"/>
                <w:b/>
                <w:sz w:val="19"/>
              </w:rPr>
              <w:t>Commencement</w:t>
            </w:r>
          </w:p>
        </w:tc>
      </w:tr>
      <w:tr>
        <w:tc>
          <w:tcPr>
            <w:tcW w:w="3118" w:type="dxa"/>
            <w:tcBorders>
              <w:top w:val="single" w:sz="8" w:space="0" w:color="auto"/>
            </w:tcBorders>
          </w:tcPr>
          <w:p>
            <w:pPr>
              <w:pStyle w:val="nTable"/>
              <w:rPr>
                <w:rFonts w:ascii="Times" w:hAnsi="Times"/>
                <w:sz w:val="19"/>
              </w:rPr>
            </w:pPr>
            <w:r>
              <w:rPr>
                <w:rFonts w:ascii="Times" w:hAnsi="Times"/>
                <w:i/>
                <w:noProof/>
                <w:snapToGrid w:val="0"/>
                <w:sz w:val="19"/>
              </w:rPr>
              <w:t>Criminal Procedure Rules 2005</w:t>
            </w:r>
          </w:p>
        </w:tc>
        <w:tc>
          <w:tcPr>
            <w:tcW w:w="1276" w:type="dxa"/>
            <w:tcBorders>
              <w:top w:val="single" w:sz="8" w:space="0" w:color="auto"/>
            </w:tcBorders>
          </w:tcPr>
          <w:p>
            <w:pPr>
              <w:pStyle w:val="nTable"/>
              <w:rPr>
                <w:rFonts w:ascii="Times" w:hAnsi="Times"/>
                <w:sz w:val="19"/>
              </w:rPr>
            </w:pPr>
            <w:r>
              <w:rPr>
                <w:rFonts w:ascii="Times" w:hAnsi="Times"/>
                <w:sz w:val="19"/>
              </w:rPr>
              <w:t>29 Apr 2005 p. 1885</w:t>
            </w:r>
            <w:r>
              <w:rPr>
                <w:rFonts w:ascii="Times" w:hAnsi="Times"/>
                <w:sz w:val="19"/>
              </w:rPr>
              <w:noBreakHyphen/>
              <w:t>964</w:t>
            </w:r>
          </w:p>
        </w:tc>
        <w:tc>
          <w:tcPr>
            <w:tcW w:w="2693" w:type="dxa"/>
            <w:tcBorders>
              <w:top w:val="single" w:sz="8" w:space="0" w:color="auto"/>
            </w:tcBorders>
          </w:tcPr>
          <w:p>
            <w:pPr>
              <w:pStyle w:val="nTable"/>
              <w:rPr>
                <w:rFonts w:ascii="Times" w:hAnsi="Times"/>
                <w:sz w:val="19"/>
              </w:rPr>
            </w:pPr>
            <w:r>
              <w:rPr>
                <w:rFonts w:ascii="Times" w:hAnsi="Times"/>
                <w:sz w:val="19"/>
              </w:rPr>
              <w:t>2 May 2005 (see r. 2)</w:t>
            </w:r>
          </w:p>
        </w:tc>
      </w:tr>
      <w:tr>
        <w:tc>
          <w:tcPr>
            <w:tcW w:w="3118" w:type="dxa"/>
          </w:tcPr>
          <w:p>
            <w:pPr>
              <w:pStyle w:val="nTable"/>
              <w:rPr>
                <w:rFonts w:ascii="Times" w:hAnsi="Times"/>
                <w:i/>
                <w:noProof/>
                <w:snapToGrid w:val="0"/>
                <w:sz w:val="19"/>
              </w:rPr>
            </w:pPr>
            <w:r>
              <w:rPr>
                <w:rFonts w:ascii="Times" w:hAnsi="Times"/>
                <w:i/>
                <w:noProof/>
                <w:snapToGrid w:val="0"/>
                <w:sz w:val="19"/>
              </w:rPr>
              <w:t>Criminal Prodecure Amendment Rules 2006</w:t>
            </w:r>
          </w:p>
        </w:tc>
        <w:tc>
          <w:tcPr>
            <w:tcW w:w="1276" w:type="dxa"/>
          </w:tcPr>
          <w:p>
            <w:pPr>
              <w:pStyle w:val="nTable"/>
              <w:rPr>
                <w:rFonts w:ascii="Times" w:hAnsi="Times"/>
                <w:sz w:val="19"/>
              </w:rPr>
            </w:pPr>
            <w:r>
              <w:rPr>
                <w:rFonts w:ascii="Times" w:hAnsi="Times"/>
                <w:sz w:val="19"/>
              </w:rPr>
              <w:t>15 Sep 2006 p. 3683</w:t>
            </w:r>
            <w:r>
              <w:rPr>
                <w:rFonts w:ascii="Times" w:hAnsi="Times"/>
                <w:sz w:val="19"/>
              </w:rPr>
              <w:noBreakHyphen/>
              <w:t>4</w:t>
            </w:r>
          </w:p>
        </w:tc>
        <w:tc>
          <w:tcPr>
            <w:tcW w:w="2693" w:type="dxa"/>
          </w:tcPr>
          <w:p>
            <w:pPr>
              <w:pStyle w:val="nTable"/>
              <w:rPr>
                <w:rFonts w:ascii="Times" w:hAnsi="Times"/>
                <w:sz w:val="19"/>
              </w:rPr>
            </w:pPr>
            <w:r>
              <w:rPr>
                <w:rFonts w:ascii="Times" w:hAnsi="Times"/>
                <w:sz w:val="19"/>
              </w:rPr>
              <w:t>15 Sep 2006</w:t>
            </w:r>
          </w:p>
        </w:tc>
      </w:tr>
      <w:tr>
        <w:tc>
          <w:tcPr>
            <w:tcW w:w="3118" w:type="dxa"/>
          </w:tcPr>
          <w:p>
            <w:pPr>
              <w:pStyle w:val="nTable"/>
              <w:rPr>
                <w:rFonts w:ascii="Times" w:hAnsi="Times"/>
                <w:i/>
                <w:noProof/>
                <w:snapToGrid w:val="0"/>
                <w:sz w:val="19"/>
              </w:rPr>
            </w:pPr>
            <w:r>
              <w:rPr>
                <w:rFonts w:ascii="Times" w:hAnsi="Times"/>
                <w:i/>
                <w:noProof/>
                <w:snapToGrid w:val="0"/>
                <w:sz w:val="19"/>
              </w:rPr>
              <w:t>Criminal Procedure Amendment Rules 2009</w:t>
            </w:r>
          </w:p>
        </w:tc>
        <w:tc>
          <w:tcPr>
            <w:tcW w:w="1276" w:type="dxa"/>
          </w:tcPr>
          <w:p>
            <w:pPr>
              <w:pStyle w:val="nTable"/>
              <w:rPr>
                <w:rFonts w:ascii="Times" w:hAnsi="Times"/>
                <w:sz w:val="19"/>
              </w:rPr>
            </w:pPr>
            <w:r>
              <w:rPr>
                <w:rFonts w:ascii="Times" w:hAnsi="Times"/>
                <w:sz w:val="19"/>
              </w:rPr>
              <w:t>13 Oct 2009 p. 4034</w:t>
            </w:r>
            <w:r>
              <w:rPr>
                <w:rFonts w:ascii="Times" w:hAnsi="Times"/>
                <w:sz w:val="19"/>
              </w:rPr>
              <w:noBreakHyphen/>
              <w:t>5</w:t>
            </w:r>
          </w:p>
        </w:tc>
        <w:tc>
          <w:tcPr>
            <w:tcW w:w="2693" w:type="dxa"/>
          </w:tcPr>
          <w:p>
            <w:pPr>
              <w:pStyle w:val="nTable"/>
              <w:rPr>
                <w:rFonts w:ascii="Times" w:hAnsi="Times"/>
                <w:sz w:val="19"/>
              </w:rPr>
            </w:pPr>
            <w:r>
              <w:rPr>
                <w:rFonts w:ascii="Times" w:hAnsi="Times"/>
                <w:sz w:val="19"/>
              </w:rPr>
              <w:t>r. 1 and 2: 13 Oct 2009 (see r. 2(a));</w:t>
            </w:r>
            <w:r>
              <w:rPr>
                <w:rFonts w:ascii="Times" w:hAnsi="Times"/>
                <w:sz w:val="19"/>
              </w:rPr>
              <w:br/>
              <w:t>Rules other than r. 1 and 2: 14 Oct 2009 (see r. 2(b))</w:t>
            </w:r>
          </w:p>
        </w:tc>
      </w:tr>
      <w:tr>
        <w:tc>
          <w:tcPr>
            <w:tcW w:w="3118" w:type="dxa"/>
          </w:tcPr>
          <w:p>
            <w:pPr>
              <w:pStyle w:val="nTable"/>
              <w:rPr>
                <w:rFonts w:ascii="Times" w:hAnsi="Times"/>
                <w:i/>
                <w:noProof/>
                <w:snapToGrid w:val="0"/>
                <w:sz w:val="19"/>
              </w:rPr>
            </w:pPr>
            <w:r>
              <w:rPr>
                <w:rFonts w:ascii="Times" w:hAnsi="Times"/>
                <w:i/>
                <w:noProof/>
                <w:snapToGrid w:val="0"/>
                <w:sz w:val="19"/>
              </w:rPr>
              <w:t>Criminal Procedure Amendment Rules 2010</w:t>
            </w:r>
          </w:p>
        </w:tc>
        <w:tc>
          <w:tcPr>
            <w:tcW w:w="1276" w:type="dxa"/>
          </w:tcPr>
          <w:p>
            <w:pPr>
              <w:pStyle w:val="nTable"/>
              <w:rPr>
                <w:rFonts w:ascii="Times" w:hAnsi="Times"/>
                <w:sz w:val="19"/>
              </w:rPr>
            </w:pPr>
            <w:r>
              <w:rPr>
                <w:rFonts w:ascii="Times" w:hAnsi="Times"/>
                <w:sz w:val="19"/>
              </w:rPr>
              <w:t>21 Dec 2010 p. 6755</w:t>
            </w:r>
            <w:r>
              <w:rPr>
                <w:rFonts w:ascii="Times" w:hAnsi="Times"/>
                <w:sz w:val="19"/>
              </w:rPr>
              <w:noBreakHyphen/>
              <w:t>7</w:t>
            </w:r>
          </w:p>
        </w:tc>
        <w:tc>
          <w:tcPr>
            <w:tcW w:w="2693" w:type="dxa"/>
          </w:tcPr>
          <w:p>
            <w:pPr>
              <w:pStyle w:val="nTable"/>
              <w:rPr>
                <w:rFonts w:ascii="Times" w:hAnsi="Times"/>
                <w:sz w:val="19"/>
              </w:rPr>
            </w:pPr>
            <w:r>
              <w:rPr>
                <w:rFonts w:ascii="Times" w:hAnsi="Times"/>
                <w:sz w:val="19"/>
              </w:rPr>
              <w:t>r. 1 and 2: 21 Dec 2010 (see r. 2(a));</w:t>
            </w:r>
            <w:r>
              <w:rPr>
                <w:rFonts w:ascii="Times" w:hAnsi="Times"/>
                <w:sz w:val="19"/>
              </w:rPr>
              <w:br/>
              <w:t>Rules other than r. 1 and 2: 22 Dec 2010 (see r. 2(b))</w:t>
            </w:r>
          </w:p>
        </w:tc>
      </w:tr>
      <w:tr>
        <w:tc>
          <w:tcPr>
            <w:tcW w:w="3118" w:type="dxa"/>
          </w:tcPr>
          <w:p>
            <w:pPr>
              <w:pStyle w:val="nTable"/>
              <w:rPr>
                <w:rFonts w:ascii="Times" w:hAnsi="Times"/>
                <w:i/>
                <w:noProof/>
                <w:snapToGrid w:val="0"/>
                <w:sz w:val="19"/>
              </w:rPr>
            </w:pPr>
            <w:r>
              <w:rPr>
                <w:rFonts w:ascii="Times" w:hAnsi="Times"/>
                <w:i/>
                <w:noProof/>
                <w:snapToGrid w:val="0"/>
                <w:sz w:val="19"/>
              </w:rPr>
              <w:t>Criminal Procedure Amendment Rules 2011</w:t>
            </w:r>
          </w:p>
        </w:tc>
        <w:tc>
          <w:tcPr>
            <w:tcW w:w="1276" w:type="dxa"/>
          </w:tcPr>
          <w:p>
            <w:pPr>
              <w:pStyle w:val="nTable"/>
              <w:rPr>
                <w:rFonts w:ascii="Times" w:hAnsi="Times"/>
                <w:sz w:val="19"/>
              </w:rPr>
            </w:pPr>
            <w:r>
              <w:rPr>
                <w:rFonts w:ascii="Times" w:hAnsi="Times"/>
                <w:sz w:val="19"/>
              </w:rPr>
              <w:t>12 Jul 2011 p. 2923</w:t>
            </w:r>
            <w:r>
              <w:rPr>
                <w:rFonts w:ascii="Times" w:hAnsi="Times"/>
                <w:sz w:val="19"/>
              </w:rPr>
              <w:noBreakHyphen/>
              <w:t>4</w:t>
            </w:r>
          </w:p>
        </w:tc>
        <w:tc>
          <w:tcPr>
            <w:tcW w:w="2693" w:type="dxa"/>
          </w:tcPr>
          <w:p>
            <w:pPr>
              <w:pStyle w:val="nTable"/>
              <w:rPr>
                <w:rFonts w:ascii="Times" w:hAnsi="Times"/>
                <w:sz w:val="19"/>
              </w:rPr>
            </w:pPr>
            <w:r>
              <w:rPr>
                <w:rFonts w:ascii="Times" w:hAnsi="Times"/>
                <w:sz w:val="19"/>
              </w:rPr>
              <w:t>r. 1 and 2: 12 Jul 2011 (see r. 2(a));</w:t>
            </w:r>
            <w:r>
              <w:rPr>
                <w:rFonts w:ascii="Times" w:hAnsi="Times"/>
                <w:sz w:val="19"/>
              </w:rPr>
              <w:br/>
              <w:t>Rules other than r. 1 and 2: 13 Jul 2011 (see r. 2(b))</w:t>
            </w:r>
          </w:p>
        </w:tc>
      </w:tr>
      <w:tr>
        <w:tc>
          <w:tcPr>
            <w:tcW w:w="3118" w:type="dxa"/>
          </w:tcPr>
          <w:p>
            <w:pPr>
              <w:pStyle w:val="nTable"/>
              <w:rPr>
                <w:rFonts w:ascii="Times" w:hAnsi="Times"/>
                <w:i/>
                <w:noProof/>
                <w:snapToGrid w:val="0"/>
                <w:sz w:val="19"/>
              </w:rPr>
            </w:pPr>
            <w:r>
              <w:rPr>
                <w:rFonts w:ascii="Times" w:hAnsi="Times"/>
                <w:i/>
                <w:noProof/>
                <w:snapToGrid w:val="0"/>
                <w:sz w:val="19"/>
              </w:rPr>
              <w:t>Criminal Procedure Amendment Rules (No. 3) 2011</w:t>
            </w:r>
          </w:p>
        </w:tc>
        <w:tc>
          <w:tcPr>
            <w:tcW w:w="1276" w:type="dxa"/>
          </w:tcPr>
          <w:p>
            <w:pPr>
              <w:pStyle w:val="nTable"/>
              <w:rPr>
                <w:rFonts w:ascii="Times" w:hAnsi="Times"/>
                <w:sz w:val="19"/>
              </w:rPr>
            </w:pPr>
            <w:r>
              <w:rPr>
                <w:rFonts w:ascii="Times" w:hAnsi="Times"/>
                <w:sz w:val="19"/>
              </w:rPr>
              <w:t>8 Nov 2011 p. 4673</w:t>
            </w:r>
            <w:r>
              <w:rPr>
                <w:rFonts w:ascii="Times" w:hAnsi="Times"/>
                <w:sz w:val="19"/>
              </w:rPr>
              <w:noBreakHyphen/>
              <w:t>5</w:t>
            </w:r>
          </w:p>
        </w:tc>
        <w:tc>
          <w:tcPr>
            <w:tcW w:w="2693" w:type="dxa"/>
          </w:tcPr>
          <w:p>
            <w:pPr>
              <w:pStyle w:val="nTable"/>
              <w:rPr>
                <w:rFonts w:ascii="Times" w:hAnsi="Times"/>
                <w:sz w:val="19"/>
              </w:rPr>
            </w:pPr>
            <w:r>
              <w:rPr>
                <w:rFonts w:ascii="Times" w:hAnsi="Times"/>
                <w:snapToGrid w:val="0"/>
                <w:sz w:val="19"/>
              </w:rPr>
              <w:t>r. 1 and 2: 8 Nov 2011 (see r. 2(a));</w:t>
            </w:r>
            <w:r>
              <w:rPr>
                <w:rFonts w:ascii="Times" w:hAnsi="Times"/>
                <w:snapToGrid w:val="0"/>
                <w:sz w:val="19"/>
              </w:rPr>
              <w:br/>
              <w:t>Rules other than r. 1 and 2: 9 Nov 2011 (see r. 2(b))</w:t>
            </w:r>
          </w:p>
        </w:tc>
      </w:tr>
      <w:tr>
        <w:tc>
          <w:tcPr>
            <w:tcW w:w="7087" w:type="dxa"/>
            <w:gridSpan w:val="3"/>
          </w:tcPr>
          <w:p>
            <w:pPr>
              <w:pStyle w:val="nTable"/>
              <w:rPr>
                <w:rFonts w:ascii="Times" w:hAnsi="Times"/>
                <w:snapToGrid w:val="0"/>
                <w:sz w:val="19"/>
              </w:rPr>
            </w:pPr>
            <w:r>
              <w:rPr>
                <w:rFonts w:ascii="Times" w:hAnsi="Times"/>
                <w:b/>
                <w:snapToGrid w:val="0"/>
                <w:sz w:val="19"/>
              </w:rPr>
              <w:t xml:space="preserve">Reprint 1: The </w:t>
            </w:r>
            <w:r>
              <w:rPr>
                <w:rFonts w:ascii="Times" w:hAnsi="Times"/>
                <w:b/>
                <w:i/>
                <w:snapToGrid w:val="0"/>
                <w:sz w:val="19"/>
              </w:rPr>
              <w:t>Criminal Procedure Rules 2005</w:t>
            </w:r>
            <w:r>
              <w:rPr>
                <w:rFonts w:ascii="Times" w:hAnsi="Times"/>
                <w:b/>
                <w:snapToGrid w:val="0"/>
                <w:sz w:val="19"/>
              </w:rPr>
              <w:t xml:space="preserve"> as at 3 Feb 2012</w:t>
            </w:r>
            <w:r>
              <w:rPr>
                <w:rFonts w:ascii="Times" w:hAnsi="Times"/>
                <w:snapToGrid w:val="0"/>
                <w:sz w:val="19"/>
              </w:rPr>
              <w:t xml:space="preserve"> (includes amendments listed above)</w:t>
            </w:r>
          </w:p>
        </w:tc>
      </w:tr>
      <w:tr>
        <w:tc>
          <w:tcPr>
            <w:tcW w:w="3118" w:type="dxa"/>
          </w:tcPr>
          <w:p>
            <w:pPr>
              <w:pStyle w:val="nTable"/>
              <w:rPr>
                <w:rFonts w:ascii="Times" w:hAnsi="Times"/>
                <w:i/>
                <w:noProof/>
                <w:snapToGrid w:val="0"/>
                <w:sz w:val="19"/>
              </w:rPr>
            </w:pPr>
            <w:r>
              <w:rPr>
                <w:rFonts w:ascii="Times" w:hAnsi="Times"/>
                <w:i/>
                <w:noProof/>
                <w:snapToGrid w:val="0"/>
                <w:sz w:val="19"/>
              </w:rPr>
              <w:t>Criminal Procedure Amendment Rules 2012</w:t>
            </w:r>
          </w:p>
        </w:tc>
        <w:tc>
          <w:tcPr>
            <w:tcW w:w="1276" w:type="dxa"/>
          </w:tcPr>
          <w:p>
            <w:pPr>
              <w:pStyle w:val="nTable"/>
              <w:rPr>
                <w:rFonts w:ascii="Times" w:hAnsi="Times"/>
                <w:sz w:val="19"/>
              </w:rPr>
            </w:pPr>
            <w:r>
              <w:rPr>
                <w:rFonts w:ascii="Times" w:hAnsi="Times"/>
                <w:sz w:val="19"/>
              </w:rPr>
              <w:t>19 Jun 2012 p. 2647</w:t>
            </w:r>
            <w:r>
              <w:rPr>
                <w:rFonts w:ascii="Times" w:hAnsi="Times"/>
                <w:sz w:val="19"/>
              </w:rPr>
              <w:noBreakHyphen/>
              <w:t>9</w:t>
            </w:r>
          </w:p>
        </w:tc>
        <w:tc>
          <w:tcPr>
            <w:tcW w:w="2693" w:type="dxa"/>
          </w:tcPr>
          <w:p>
            <w:pPr>
              <w:pStyle w:val="nTable"/>
              <w:rPr>
                <w:rFonts w:ascii="Times" w:hAnsi="Times"/>
                <w:sz w:val="19"/>
              </w:rPr>
            </w:pPr>
            <w:r>
              <w:rPr>
                <w:rFonts w:ascii="Times" w:hAnsi="Times"/>
                <w:sz w:val="19"/>
              </w:rPr>
              <w:t>r. 1 and 2: 19 Jun 2012 (see r. 2(a));</w:t>
            </w:r>
            <w:r>
              <w:rPr>
                <w:rFonts w:ascii="Times" w:hAnsi="Times"/>
                <w:sz w:val="19"/>
              </w:rPr>
              <w:br/>
              <w:t>Rules other than r. 1 and 2: 20 Jun 2012 (see r. 2(b))</w:t>
            </w:r>
          </w:p>
        </w:tc>
      </w:tr>
      <w:tr>
        <w:tc>
          <w:tcPr>
            <w:tcW w:w="3118" w:type="dxa"/>
          </w:tcPr>
          <w:p>
            <w:pPr>
              <w:pStyle w:val="nTable"/>
              <w:rPr>
                <w:rFonts w:ascii="Times" w:hAnsi="Times"/>
                <w:i/>
                <w:noProof/>
                <w:snapToGrid w:val="0"/>
                <w:sz w:val="19"/>
              </w:rPr>
            </w:pPr>
            <w:r>
              <w:rPr>
                <w:rFonts w:ascii="Times" w:hAnsi="Times"/>
                <w:i/>
                <w:noProof/>
                <w:snapToGrid w:val="0"/>
                <w:sz w:val="19"/>
              </w:rPr>
              <w:t>Criminal Procedure Amendment Rules 2013</w:t>
            </w:r>
          </w:p>
        </w:tc>
        <w:tc>
          <w:tcPr>
            <w:tcW w:w="1276" w:type="dxa"/>
          </w:tcPr>
          <w:p>
            <w:pPr>
              <w:pStyle w:val="nTable"/>
              <w:rPr>
                <w:rFonts w:ascii="Times" w:hAnsi="Times"/>
                <w:sz w:val="19"/>
              </w:rPr>
            </w:pPr>
            <w:r>
              <w:rPr>
                <w:rFonts w:ascii="Times" w:hAnsi="Times"/>
                <w:sz w:val="19"/>
              </w:rPr>
              <w:t>15 Mar 2013 p. 1203-5</w:t>
            </w:r>
          </w:p>
        </w:tc>
        <w:tc>
          <w:tcPr>
            <w:tcW w:w="2693" w:type="dxa"/>
          </w:tcPr>
          <w:p>
            <w:pPr>
              <w:pStyle w:val="nTable"/>
              <w:rPr>
                <w:rFonts w:ascii="Times" w:hAnsi="Times"/>
                <w:sz w:val="19"/>
              </w:rPr>
            </w:pPr>
            <w:r>
              <w:rPr>
                <w:rFonts w:ascii="Times" w:hAnsi="Times"/>
                <w:sz w:val="19"/>
              </w:rPr>
              <w:t>r. 1 and 2: 15 Mar 2013 (see r. 2(a));</w:t>
            </w:r>
            <w:r>
              <w:rPr>
                <w:rFonts w:ascii="Times" w:hAnsi="Times"/>
                <w:sz w:val="19"/>
              </w:rPr>
              <w:br/>
              <w:t>Rules other than r. 1 and 2: 16 Mar 2013 (see r. 2(b))</w:t>
            </w:r>
          </w:p>
        </w:tc>
      </w:tr>
      <w:tr>
        <w:tc>
          <w:tcPr>
            <w:tcW w:w="3118" w:type="dxa"/>
            <w:tcBorders>
              <w:bottom w:val="single" w:sz="4" w:space="0" w:color="auto"/>
            </w:tcBorders>
          </w:tcPr>
          <w:p>
            <w:pPr>
              <w:pStyle w:val="nTable"/>
              <w:rPr>
                <w:rFonts w:ascii="Times" w:hAnsi="Times"/>
                <w:i/>
                <w:noProof/>
                <w:snapToGrid w:val="0"/>
                <w:sz w:val="19"/>
              </w:rPr>
            </w:pPr>
            <w:r>
              <w:rPr>
                <w:rFonts w:ascii="Times" w:hAnsi="Times"/>
                <w:i/>
                <w:noProof/>
                <w:snapToGrid w:val="0"/>
                <w:sz w:val="19"/>
              </w:rPr>
              <w:t>Criminal Procedure Amendment Rules (No. 2) 2013</w:t>
            </w:r>
          </w:p>
        </w:tc>
        <w:tc>
          <w:tcPr>
            <w:tcW w:w="1276" w:type="dxa"/>
            <w:tcBorders>
              <w:bottom w:val="single" w:sz="4" w:space="0" w:color="auto"/>
            </w:tcBorders>
          </w:tcPr>
          <w:p>
            <w:pPr>
              <w:pStyle w:val="nTable"/>
              <w:rPr>
                <w:rFonts w:ascii="Times" w:hAnsi="Times"/>
                <w:sz w:val="19"/>
              </w:rPr>
            </w:pPr>
            <w:r>
              <w:rPr>
                <w:rFonts w:ascii="Times" w:hAnsi="Times"/>
                <w:sz w:val="19"/>
              </w:rPr>
              <w:t>19 Nov 2013 p. 5295</w:t>
            </w:r>
            <w:r>
              <w:rPr>
                <w:rFonts w:ascii="Times" w:hAnsi="Times"/>
                <w:sz w:val="19"/>
              </w:rPr>
              <w:noBreakHyphen/>
              <w:t>6</w:t>
            </w:r>
          </w:p>
        </w:tc>
        <w:tc>
          <w:tcPr>
            <w:tcW w:w="2693" w:type="dxa"/>
            <w:tcBorders>
              <w:bottom w:val="single" w:sz="4" w:space="0" w:color="auto"/>
            </w:tcBorders>
          </w:tcPr>
          <w:p>
            <w:pPr>
              <w:pStyle w:val="nTable"/>
              <w:rPr>
                <w:rFonts w:ascii="Times" w:hAnsi="Times"/>
                <w:sz w:val="19"/>
              </w:rPr>
            </w:pPr>
            <w:r>
              <w:rPr>
                <w:rFonts w:ascii="Times" w:hAnsi="Times"/>
                <w:bCs/>
                <w:snapToGrid w:val="0"/>
                <w:sz w:val="19"/>
                <w:szCs w:val="19"/>
              </w:rPr>
              <w:t>r. 1 and 2: 19 Nov 2013 (see r. 2(a));</w:t>
            </w:r>
            <w:r>
              <w:rPr>
                <w:rFonts w:ascii="Times" w:hAnsi="Times"/>
                <w:bCs/>
                <w:snapToGrid w:val="0"/>
                <w:sz w:val="19"/>
                <w:szCs w:val="19"/>
              </w:rPr>
              <w:br/>
              <w:t>Rules other than r. 1 and 2: 20 Nov 2013 (see r. 2(b))</w:t>
            </w:r>
          </w:p>
        </w:tc>
      </w:tr>
    </w:tbl>
    <w:p>
      <w:pPr>
        <w:pStyle w:val="nSubsection"/>
      </w:pPr>
      <w:r>
        <w:rPr>
          <w:vertAlign w:val="superscript"/>
        </w:rPr>
        <w:t>2</w:t>
      </w:r>
      <w:r>
        <w:tab/>
        <w:t xml:space="preserve">The Parole Board was replaced by the Prisoners Review Board.  See </w:t>
      </w:r>
      <w:r>
        <w:rPr>
          <w:i/>
        </w:rPr>
        <w:t>Parole and Sentencing Legislation Amendment Act 2006</w:t>
      </w:r>
      <w:r>
        <w:t>.</w:t>
      </w:r>
    </w:p>
    <w:p/>
    <w:p>
      <w:pPr>
        <w:sectPr>
          <w:headerReference w:type="even" r:id="rId33"/>
          <w:headerReference w:type="default" r:id="rId34"/>
          <w:headerReference w:type="first" r:id="rId35"/>
          <w:endnotePr>
            <w:numFmt w:val="decimal"/>
          </w:endnotePr>
          <w:pgSz w:w="11906" w:h="16838" w:code="9"/>
          <w:pgMar w:top="2376" w:right="2404" w:bottom="3544" w:left="2404" w:header="720" w:footer="3380" w:gutter="0"/>
          <w:cols w:space="720"/>
          <w:noEndnote/>
          <w:docGrid w:linePitch="326"/>
        </w:sectPr>
      </w:pPr>
    </w:p>
    <w:p>
      <w:pPr>
        <w:pStyle w:val="nHeading2"/>
        <w:rPr>
          <w:sz w:val="28"/>
        </w:rPr>
      </w:pPr>
      <w:bookmarkStart w:id="136" w:name="_Toc375059107"/>
      <w:r>
        <w:rPr>
          <w:sz w:val="28"/>
        </w:rPr>
        <w:t>Defined terms</w:t>
      </w:r>
      <w:bookmarkEnd w:id="136"/>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bookmarkStart w:id="137" w:name="DefinedTerms"/>
      <w:bookmarkEnd w:id="137"/>
      <w:r>
        <w:t>accused</w:t>
      </w:r>
      <w:r>
        <w:tab/>
        <w:t>3(1)</w:t>
      </w:r>
    </w:p>
    <w:p>
      <w:pPr>
        <w:pStyle w:val="DefinedTerms"/>
      </w:pPr>
      <w:r>
        <w:t>appeal</w:t>
      </w:r>
      <w:r>
        <w:tab/>
        <w:t>58(1)</w:t>
      </w:r>
    </w:p>
    <w:p>
      <w:pPr>
        <w:pStyle w:val="DefinedTerms"/>
      </w:pPr>
      <w:r>
        <w:t>appeal notice</w:t>
      </w:r>
      <w:r>
        <w:tab/>
        <w:t>58(1)</w:t>
      </w:r>
    </w:p>
    <w:p>
      <w:pPr>
        <w:pStyle w:val="DefinedTerms"/>
      </w:pPr>
      <w:r>
        <w:t>clerk of arraigns</w:t>
      </w:r>
      <w:r>
        <w:tab/>
        <w:t>3(1)</w:t>
      </w:r>
    </w:p>
    <w:p>
      <w:pPr>
        <w:pStyle w:val="DefinedTerms"/>
      </w:pPr>
      <w:r>
        <w:t>court</w:t>
      </w:r>
      <w:r>
        <w:tab/>
        <w:t>3(1)</w:t>
      </w:r>
    </w:p>
    <w:p>
      <w:pPr>
        <w:pStyle w:val="DefinedTerms"/>
      </w:pPr>
      <w:r>
        <w:t>CPA</w:t>
      </w:r>
      <w:r>
        <w:tab/>
        <w:t>3(1)</w:t>
      </w:r>
    </w:p>
    <w:p>
      <w:pPr>
        <w:pStyle w:val="DefinedTerms"/>
      </w:pPr>
      <w:r>
        <w:t>criminal appeal</w:t>
      </w:r>
      <w:r>
        <w:tab/>
        <w:t>3(1)</w:t>
      </w:r>
    </w:p>
    <w:p>
      <w:pPr>
        <w:pStyle w:val="DefinedTerms"/>
      </w:pPr>
      <w:r>
        <w:t>DPP</w:t>
      </w:r>
      <w:r>
        <w:tab/>
        <w:t>3(1)</w:t>
      </w:r>
    </w:p>
    <w:p>
      <w:pPr>
        <w:pStyle w:val="DefinedTerms"/>
      </w:pPr>
      <w:r>
        <w:t>Form</w:t>
      </w:r>
      <w:r>
        <w:tab/>
        <w:t>3(1)</w:t>
      </w:r>
    </w:p>
    <w:p>
      <w:pPr>
        <w:pStyle w:val="DefinedTerms"/>
      </w:pPr>
      <w:r>
        <w:t>interim order</w:t>
      </w:r>
      <w:r>
        <w:tab/>
        <w:t>58(1)</w:t>
      </w:r>
    </w:p>
    <w:p>
      <w:pPr>
        <w:pStyle w:val="DefinedTerms"/>
      </w:pPr>
      <w:r>
        <w:t>legally qualified registrar</w:t>
      </w:r>
      <w:r>
        <w:tab/>
        <w:t>5A(1)</w:t>
      </w:r>
    </w:p>
    <w:p>
      <w:pPr>
        <w:pStyle w:val="DefinedTerms"/>
      </w:pPr>
      <w:r>
        <w:t>lodge</w:t>
      </w:r>
      <w:r>
        <w:tab/>
        <w:t>3(1), 58(1)</w:t>
      </w:r>
    </w:p>
    <w:p>
      <w:pPr>
        <w:pStyle w:val="DefinedTerms"/>
      </w:pPr>
      <w:r>
        <w:t>media manager</w:t>
      </w:r>
      <w:r>
        <w:tab/>
        <w:t>51(1A)</w:t>
      </w:r>
    </w:p>
    <w:p>
      <w:pPr>
        <w:pStyle w:val="DefinedTerms"/>
      </w:pPr>
      <w:r>
        <w:t>media organisation</w:t>
      </w:r>
      <w:r>
        <w:tab/>
        <w:t>51(1A)</w:t>
      </w:r>
    </w:p>
    <w:p>
      <w:pPr>
        <w:pStyle w:val="DefinedTerms"/>
      </w:pPr>
      <w:r>
        <w:t>offender</w:t>
      </w:r>
      <w:r>
        <w:tab/>
        <w:t>3(1)</w:t>
      </w:r>
    </w:p>
    <w:p>
      <w:pPr>
        <w:pStyle w:val="DefinedTerms"/>
      </w:pPr>
      <w:r>
        <w:t>panel or pool</w:t>
      </w:r>
      <w:r>
        <w:tab/>
        <w:t>57(1)</w:t>
      </w:r>
    </w:p>
    <w:p>
      <w:pPr>
        <w:pStyle w:val="DefinedTerms"/>
      </w:pPr>
      <w:r>
        <w:t>primary court</w:t>
      </w:r>
      <w:r>
        <w:tab/>
        <w:t>58(1)</w:t>
      </w:r>
    </w:p>
    <w:p>
      <w:pPr>
        <w:pStyle w:val="DefinedTerms"/>
      </w:pPr>
      <w:r>
        <w:t>primary court case</w:t>
      </w:r>
      <w:r>
        <w:tab/>
        <w:t>66(1)</w:t>
      </w:r>
    </w:p>
    <w:p>
      <w:pPr>
        <w:pStyle w:val="DefinedTerms"/>
      </w:pPr>
      <w:r>
        <w:t>primary court’s transcript</w:t>
      </w:r>
      <w:r>
        <w:tab/>
        <w:t>58(1)</w:t>
      </w:r>
    </w:p>
    <w:p>
      <w:pPr>
        <w:pStyle w:val="DefinedTerms"/>
      </w:pPr>
      <w:r>
        <w:t>provisional decision</w:t>
      </w:r>
      <w:r>
        <w:tab/>
        <w:t>63(2)</w:t>
      </w:r>
    </w:p>
    <w:p>
      <w:pPr>
        <w:pStyle w:val="DefinedTerms"/>
      </w:pPr>
      <w:r>
        <w:t>registrar</w:t>
      </w:r>
      <w:r>
        <w:tab/>
        <w:t>3(1)</w:t>
      </w:r>
    </w:p>
    <w:p>
      <w:pPr>
        <w:pStyle w:val="DefinedTerms"/>
      </w:pPr>
      <w:r>
        <w:t>section</w:t>
      </w:r>
      <w:r>
        <w:tab/>
        <w:t>52, 76</w:t>
      </w:r>
    </w:p>
    <w:p>
      <w:pPr>
        <w:pStyle w:val="DefinedTerms"/>
      </w:pPr>
      <w:r>
        <w:t>section 138 application</w:t>
      </w:r>
      <w:r>
        <w:tab/>
        <w:t>22(1)</w:t>
      </w:r>
    </w:p>
    <w:p>
      <w:pPr>
        <w:pStyle w:val="DefinedTerms"/>
      </w:pPr>
      <w:r>
        <w:t>trial date</w:t>
      </w:r>
      <w:r>
        <w:tab/>
        <w:t>35</w:t>
      </w:r>
    </w:p>
    <w:p>
      <w:pPr>
        <w:pStyle w:val="DefinedTerms"/>
      </w:pPr>
      <w:r>
        <w:t>working day</w:t>
      </w:r>
      <w:r>
        <w:tab/>
        <w:t>3(1)</w:t>
      </w:r>
    </w:p>
    <w:p/>
    <w:p>
      <w:pPr>
        <w:sectPr>
          <w:headerReference w:type="even" r:id="rId36"/>
          <w:headerReference w:type="default" r:id="rId37"/>
          <w:headerReference w:type="first" r:id="rId38"/>
          <w:endnotePr>
            <w:numFmt w:val="decimal"/>
          </w:endnotePr>
          <w:pgSz w:w="11906" w:h="16838" w:code="9"/>
          <w:pgMar w:top="2376" w:right="2404" w:bottom="3544" w:left="2404" w:header="720" w:footer="3380" w:gutter="0"/>
          <w:cols w:space="720"/>
          <w:noEndnote/>
          <w:docGrid w:linePitch="326"/>
        </w:sectPr>
      </w:pPr>
    </w:p>
    <w:p/>
    <w:sectPr>
      <w:headerReference w:type="even" r:id="rId39"/>
      <w:endnotePr>
        <w:numFmt w:val="decimal"/>
      </w:endnotePr>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01-d0-02</w:t>
    </w:r>
    <w:r>
      <w:rPr>
        <w:rFonts w:ascii="Arial" w:hAnsi="Arial" w:cs="Arial"/>
        <w:sz w:val="20"/>
      </w:rPr>
      <w:fldChar w:fldCharType="end"/>
    </w:r>
    <w:r>
      <w:rPr>
        <w:rFonts w:ascii="Arial" w:hAnsi="Arial" w:cs="Arial"/>
        <w:sz w:val="20"/>
      </w:rPr>
      <w:tab/>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20 Nov 2013</w:t>
    </w:r>
    <w:r>
      <w:rPr>
        <w:rFonts w:ascii="Arial" w:hAnsi="Arial" w:cs="Arial"/>
        <w:sz w:val="20"/>
      </w:rPr>
      <w:fldChar w:fldCharType="end"/>
    </w:r>
  </w:p>
  <w:p>
    <w:pPr>
      <w:rPr>
        <w:sz w:val="16"/>
      </w:rPr>
    </w:pPr>
    <w:r>
      <w:rPr>
        <w:rFonts w:cs="Arial"/>
        <w:sz w:val="16"/>
        <w:szCs w:val="16"/>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20 Nov 2013</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01-d0-02</w:t>
    </w:r>
    <w:r>
      <w:rPr>
        <w:rFonts w:ascii="Arial" w:hAnsi="Arial" w:cs="Arial"/>
        <w:sz w:val="20"/>
      </w:rPr>
      <w:fldChar w:fldCharType="end"/>
    </w:r>
    <w:r>
      <w:rPr>
        <w:rFonts w:ascii="Arial" w:hAnsi="Arial" w:cs="Arial"/>
        <w:sz w:val="20"/>
      </w:rPr>
      <w:tab/>
    </w:r>
  </w:p>
  <w:p>
    <w:pPr>
      <w:rPr>
        <w:sz w:val="16"/>
      </w:rPr>
    </w:pPr>
    <w:r>
      <w:rPr>
        <w:rFonts w:cs="Arial"/>
        <w:sz w:val="16"/>
        <w:szCs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20 Nov 2013</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01-d0-02</w:t>
    </w:r>
    <w:r>
      <w:rPr>
        <w:rFonts w:ascii="Arial" w:hAnsi="Arial" w:cs="Arial"/>
        <w:sz w:val="20"/>
      </w:rPr>
      <w:fldChar w:fldCharType="end"/>
    </w:r>
    <w:r>
      <w:rPr>
        <w:rFonts w:ascii="Arial" w:hAnsi="Arial" w:cs="Arial"/>
        <w:sz w:val="20"/>
      </w:rPr>
      <w:tab/>
    </w:r>
  </w:p>
  <w:p>
    <w:pPr>
      <w:rPr>
        <w:sz w:val="16"/>
      </w:rPr>
    </w:pPr>
    <w:r>
      <w:rPr>
        <w:rFonts w:cs="Arial"/>
        <w:sz w:val="16"/>
        <w:szCs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iv</w:t>
    </w:r>
    <w:r>
      <w:rPr>
        <w:rStyle w:val="PageNumber"/>
        <w:rFonts w:ascii="Arial" w:hAnsi="Arial" w:cs="Arial"/>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01-d0-02</w:t>
    </w:r>
    <w:r>
      <w:rPr>
        <w:rFonts w:ascii="Arial" w:hAnsi="Arial" w:cs="Arial"/>
        <w:sz w:val="20"/>
      </w:rPr>
      <w:fldChar w:fldCharType="end"/>
    </w:r>
    <w:r>
      <w:rPr>
        <w:rFonts w:ascii="Arial" w:hAnsi="Arial" w:cs="Arial"/>
        <w:sz w:val="20"/>
      </w:rPr>
      <w:tab/>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20 Nov 2013</w:t>
    </w:r>
    <w:r>
      <w:rPr>
        <w:rFonts w:ascii="Arial" w:hAnsi="Arial" w:cs="Arial"/>
        <w:sz w:val="20"/>
      </w:rPr>
      <w:fldChar w:fldCharType="end"/>
    </w:r>
  </w:p>
  <w:p>
    <w:pPr>
      <w:rPr>
        <w:sz w:val="16"/>
      </w:rPr>
    </w:pPr>
    <w:r>
      <w:rPr>
        <w:rFonts w:cs="Arial"/>
        <w:sz w:val="16"/>
        <w:szCs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20 Nov 2013</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01-d0-02</w:t>
    </w:r>
    <w:r>
      <w:rPr>
        <w:rFonts w:ascii="Arial" w:hAnsi="Arial" w:cs="Arial"/>
        <w:sz w:val="20"/>
      </w:rPr>
      <w:fldChar w:fldCharType="end"/>
    </w:r>
    <w:r>
      <w:rPr>
        <w:rFonts w:ascii="Arial" w:hAnsi="Arial" w:cs="Arial"/>
        <w:sz w:val="20"/>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w:t>
    </w:r>
    <w:r>
      <w:rPr>
        <w:rStyle w:val="PageNumber"/>
        <w:rFonts w:ascii="Arial" w:hAnsi="Arial" w:cs="Arial"/>
      </w:rPr>
      <w:fldChar w:fldCharType="end"/>
    </w:r>
  </w:p>
  <w:p>
    <w:pPr>
      <w:rPr>
        <w:sz w:val="16"/>
      </w:rPr>
    </w:pPr>
    <w:r>
      <w:rPr>
        <w:rFonts w:cs="Arial"/>
        <w:sz w:val="16"/>
        <w:szCs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20 Nov 2013</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01-d0-02</w:t>
    </w:r>
    <w:r>
      <w:rPr>
        <w:rFonts w:ascii="Arial" w:hAnsi="Arial" w:cs="Arial"/>
        <w:sz w:val="20"/>
      </w:rPr>
      <w:fldChar w:fldCharType="end"/>
    </w:r>
    <w:r>
      <w:rPr>
        <w:rFonts w:ascii="Arial" w:hAnsi="Arial" w:cs="Arial"/>
        <w:sz w:val="20"/>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80</w:t>
    </w:r>
    <w:r>
      <w:rPr>
        <w:rStyle w:val="CharPageNo"/>
        <w:rFonts w:ascii="Arial" w:hAnsi="Arial"/>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01-d0-02</w:t>
    </w:r>
    <w:r>
      <w:rPr>
        <w:rFonts w:ascii="Arial" w:hAnsi="Arial" w:cs="Arial"/>
        <w:sz w:val="20"/>
      </w:rPr>
      <w:fldChar w:fldCharType="end"/>
    </w:r>
    <w:r>
      <w:rPr>
        <w:rFonts w:ascii="Arial" w:hAnsi="Arial" w:cs="Arial"/>
        <w:sz w:val="20"/>
      </w:rPr>
      <w:tab/>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20 Nov 2013</w:t>
    </w:r>
    <w:r>
      <w:rPr>
        <w:rFonts w:ascii="Arial" w:hAnsi="Arial" w:cs="Arial"/>
        <w:sz w:val="20"/>
      </w:rPr>
      <w:fldChar w:fldCharType="end"/>
    </w:r>
    <w:r>
      <w:rPr>
        <w:rFonts w:ascii="Arial" w:hAnsi="Arial" w:cs="Arial"/>
        <w:sz w:val="20"/>
      </w:rPr>
      <w:t xml:space="preserve"> </w:t>
    </w:r>
  </w:p>
  <w:p>
    <w:pPr>
      <w:rPr>
        <w:sz w:val="16"/>
      </w:rPr>
    </w:pPr>
    <w:r>
      <w:rPr>
        <w:rFonts w:cs="Arial"/>
        <w:sz w:val="16"/>
        <w:szCs w:val="16"/>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20 Nov 2013</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01-d0-02</w:t>
    </w:r>
    <w:r>
      <w:rPr>
        <w:rFonts w:ascii="Arial" w:hAnsi="Arial" w:cs="Arial"/>
        <w:sz w:val="20"/>
      </w:rPr>
      <w:fldChar w:fldCharType="end"/>
    </w:r>
    <w:r>
      <w:rPr>
        <w:rFonts w:ascii="Arial" w:hAnsi="Arial" w:cs="Arial"/>
        <w:sz w:val="20"/>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79</w:t>
    </w:r>
    <w:r>
      <w:rPr>
        <w:rStyle w:val="CharPageNo"/>
        <w:rFonts w:ascii="Arial" w:hAnsi="Arial"/>
      </w:rPr>
      <w:fldChar w:fldCharType="end"/>
    </w:r>
  </w:p>
  <w:p>
    <w:pPr>
      <w:rPr>
        <w:sz w:val="16"/>
      </w:rPr>
    </w:pPr>
    <w:r>
      <w:rPr>
        <w:rFonts w:cs="Arial"/>
        <w:sz w:val="16"/>
        <w:szCs w:val="16"/>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20 Nov 2013</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01-d0-02</w:t>
    </w:r>
    <w:r>
      <w:rPr>
        <w:rFonts w:ascii="Arial" w:hAnsi="Arial" w:cs="Arial"/>
        <w:sz w:val="20"/>
      </w:rPr>
      <w:fldChar w:fldCharType="end"/>
    </w:r>
    <w:r>
      <w:rPr>
        <w:rFonts w:ascii="Arial" w:hAnsi="Arial" w:cs="Arial"/>
        <w:sz w:val="20"/>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Criminal Procedure Rules 2005</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48" w:type="dxa"/>
        </w:tcPr>
        <w:p>
          <w:pPr>
            <w:pStyle w:val="HeaderNumberRight"/>
            <w:ind w:right="17"/>
          </w:pPr>
          <w:r>
            <w:fldChar w:fldCharType="begin"/>
          </w:r>
          <w:r>
            <w:instrText xml:space="preserve"> styleref CharSchno </w:instrText>
          </w:r>
          <w:r>
            <w:rPr>
              <w:noProof/>
            </w:rPr>
            <w:fldChar w:fldCharType="end"/>
          </w:r>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r>
            <w:t xml:space="preserve">Form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Criminal Procedure Rules 2005</w:t>
            </w:r>
          </w:fldSimple>
        </w:p>
      </w:tc>
    </w:tr>
    <w:tr>
      <w:tc>
        <w:tcPr>
          <w:tcW w:w="1548" w:type="dxa"/>
        </w:tcPr>
        <w:p>
          <w:pPr>
            <w:pStyle w:val="HeaderNumberLeft"/>
            <w:rPr>
              <w:b w:val="0"/>
            </w:rPr>
          </w:pPr>
          <w:fldSimple w:instr=" styleref CharSchno ">
            <w:r>
              <w:rPr>
                <w:noProof/>
              </w:rPr>
              <w:t>Schedule 1</w:t>
            </w:r>
          </w:fldSimple>
        </w:p>
      </w:tc>
      <w:tc>
        <w:tcPr>
          <w:tcW w:w="5715" w:type="dxa"/>
        </w:tcPr>
        <w:p>
          <w:pPr>
            <w:pStyle w:val="HeaderTextLeft"/>
          </w:pPr>
          <w:fldSimple w:instr=" styleref CharSchText ">
            <w:r>
              <w:rPr>
                <w:noProof/>
              </w:rPr>
              <w:t>Forms</w:t>
            </w:r>
          </w:fldSimple>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Criminal Procedure Rules 2005</w:t>
            </w:r>
          </w:fldSimple>
        </w:p>
      </w:tc>
    </w:tr>
    <w:tr>
      <w:tc>
        <w:tcPr>
          <w:tcW w:w="5715" w:type="dxa"/>
          <w:vAlign w:val="bottom"/>
        </w:tcPr>
        <w:p>
          <w:pPr>
            <w:pStyle w:val="HeaderTextRight"/>
          </w:pPr>
          <w:fldSimple w:instr=" styleref CharSchText ">
            <w:r>
              <w:rPr>
                <w:noProof/>
              </w:rPr>
              <w:t>Forms</w:t>
            </w:r>
          </w:fldSimple>
        </w:p>
      </w:tc>
      <w:tc>
        <w:tcPr>
          <w:tcW w:w="1548" w:type="dxa"/>
        </w:tcPr>
        <w:p>
          <w:pPr>
            <w:pStyle w:val="HeaderNumberRight"/>
            <w:ind w:right="17"/>
          </w:pPr>
          <w:fldSimple w:instr=" styleref CharSchno ">
            <w:r>
              <w:rPr>
                <w:noProof/>
              </w:rPr>
              <w:t>Schedule 1</w:t>
            </w:r>
          </w:fldSimple>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Criminal Procedure Rules 2005</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Criminal Procedure Rules 2005</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Criminal Procedure Rules 2005</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r>
            <w:t>Defined terms</w:t>
          </w:r>
        </w:p>
      </w:tc>
    </w:tr>
  </w:tbl>
  <w:p>
    <w:pPr>
      <w:pStyle w:val="Header"/>
      <w:pBdr>
        <w:top w:val="single" w:sz="4" w:space="1" w:color="auto"/>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Criminal Procedure Rules 2005</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r>
            <w:t>Defined terms</w:t>
          </w:r>
        </w:p>
      </w:tc>
    </w:tr>
  </w:tbl>
  <w:p>
    <w:pPr>
      <w:pStyle w:val="Header"/>
      <w:pBdr>
        <w:top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Criminal Procedure Rules 2005</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Criminal Procedure Rules 2005</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Criminal Procedure Rules 2005</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Criminal Procedure Rules 2005</w:t>
            </w:r>
          </w:fldSimple>
        </w:p>
      </w:tc>
    </w:tr>
    <w:tr>
      <w:tc>
        <w:tcPr>
          <w:tcW w:w="1548" w:type="dxa"/>
        </w:tcPr>
        <w:p>
          <w:pPr>
            <w:pStyle w:val="HeaderNumberLeft"/>
          </w:pPr>
          <w:r>
            <w:fldChar w:fldCharType="begin"/>
          </w:r>
          <w:r>
            <w:instrText xml:space="preserve"> styleref CharPartNo </w:instrText>
          </w:r>
          <w:r>
            <w:rPr>
              <w:noProof/>
            </w:rPr>
            <w:fldChar w:fldCharType="end"/>
          </w:r>
        </w:p>
      </w:tc>
      <w:tc>
        <w:tcPr>
          <w:tcW w:w="5715" w:type="dxa"/>
        </w:tcPr>
        <w:p>
          <w:pPr>
            <w:pStyle w:val="HeaderTextLeft"/>
          </w:pPr>
          <w:r>
            <w:fldChar w:fldCharType="begin"/>
          </w:r>
          <w:r>
            <w:instrText xml:space="preserve"> styleref CharPartText </w:instrText>
          </w:r>
          <w:r>
            <w:rPr>
              <w:noProof/>
            </w:rPr>
            <w:fldChar w:fldCharType="end"/>
          </w:r>
        </w:p>
      </w:tc>
    </w:tr>
    <w:tr>
      <w:tc>
        <w:tcPr>
          <w:tcW w:w="1548" w:type="dxa"/>
        </w:tcPr>
        <w:p>
          <w:pPr>
            <w:pStyle w:val="HeaderNumberLeft"/>
          </w:pPr>
          <w:r>
            <w:fldChar w:fldCharType="begin"/>
          </w:r>
          <w:r>
            <w:instrText xml:space="preserve"> styleref CharDivNo </w:instrText>
          </w:r>
          <w:r>
            <w:rPr>
              <w:noProof/>
            </w:rPr>
            <w:fldChar w:fldCharType="end"/>
          </w:r>
        </w:p>
      </w:tc>
      <w:tc>
        <w:tcPr>
          <w:tcW w:w="5715" w:type="dxa"/>
        </w:tcPr>
        <w:p>
          <w:pPr>
            <w:pStyle w:val="HeaderTextLeft"/>
          </w:pPr>
          <w:r>
            <w:fldChar w:fldCharType="begin"/>
          </w:r>
          <w:r>
            <w:instrText xml:space="preserve"> styleref CharDivText </w:instrText>
          </w:r>
          <w:r>
            <w:rPr>
              <w:noProof/>
            </w:rPr>
            <w:fldChar w:fldCharType="end"/>
          </w:r>
        </w:p>
      </w:tc>
    </w:tr>
    <w:tr>
      <w:trPr>
        <w:cantSplit/>
      </w:trPr>
      <w:tc>
        <w:tcPr>
          <w:tcW w:w="7258" w:type="dxa"/>
          <w:gridSpan w:val="2"/>
        </w:tcPr>
        <w:p>
          <w:pPr>
            <w:pStyle w:val="HeaderSectionLeft"/>
          </w:pPr>
          <w:r>
            <w:t xml:space="preserve">r.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Criminal Procedure Rules 2005</w:t>
            </w:r>
          </w:fldSimple>
        </w:p>
      </w:tc>
    </w:tr>
    <w:tr>
      <w:tc>
        <w:tcPr>
          <w:tcW w:w="5715" w:type="dxa"/>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rPr>
              <w:noProof/>
            </w:rPr>
            <w:fldChar w:fldCharType="end"/>
          </w:r>
        </w:p>
      </w:tc>
      <w:tc>
        <w:tcPr>
          <w:tcW w:w="1548" w:type="dxa"/>
        </w:tcPr>
        <w:p>
          <w:pPr>
            <w:pStyle w:val="HeaderNumberRight"/>
            <w:ind w:right="17"/>
          </w:pPr>
          <w:r>
            <w:fldChar w:fldCharType="begin"/>
          </w:r>
          <w:r>
            <w:instrText xml:space="preserve"> styleref CharDivNo </w:instrText>
          </w:r>
          <w:r>
            <w:rPr>
              <w:noProof/>
            </w:rPr>
            <w:fldChar w:fldCharType="end"/>
          </w:r>
        </w:p>
      </w:tc>
    </w:tr>
    <w:tr>
      <w:trPr>
        <w:cantSplit/>
      </w:trPr>
      <w:tc>
        <w:tcPr>
          <w:tcW w:w="7258" w:type="dxa"/>
          <w:gridSpan w:val="2"/>
        </w:tcPr>
        <w:p>
          <w:pPr>
            <w:pStyle w:val="HeaderSectionRight"/>
            <w:ind w:right="17"/>
          </w:pPr>
          <w:r>
            <w:t xml:space="preserve">r.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Criminal Procedure Rules 2005</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r>
            <w:t xml:space="preserve">Form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812140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BCC321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D147BA8"/>
    <w:lvl w:ilvl="0">
      <w:start w:val="1"/>
      <w:numFmt w:val="decimal"/>
      <w:pStyle w:val="ListNumber3"/>
      <w:lvlText w:val="%1."/>
      <w:lvlJc w:val="left"/>
      <w:pPr>
        <w:tabs>
          <w:tab w:val="num" w:pos="926"/>
        </w:tabs>
        <w:ind w:left="926" w:hanging="360"/>
      </w:pPr>
    </w:lvl>
  </w:abstractNum>
  <w:abstractNum w:abstractNumId="3">
    <w:nsid w:val="FFFFFF7F"/>
    <w:multiLevelType w:val="singleLevel"/>
    <w:tmpl w:val="5DFC0F02"/>
    <w:lvl w:ilvl="0">
      <w:start w:val="1"/>
      <w:numFmt w:val="decimal"/>
      <w:pStyle w:val="ListNumber2"/>
      <w:lvlText w:val="%1."/>
      <w:lvlJc w:val="left"/>
      <w:pPr>
        <w:tabs>
          <w:tab w:val="num" w:pos="643"/>
        </w:tabs>
        <w:ind w:left="643" w:hanging="360"/>
      </w:pPr>
    </w:lvl>
  </w:abstractNum>
  <w:abstractNum w:abstractNumId="4">
    <w:nsid w:val="FFFFFF80"/>
    <w:multiLevelType w:val="singleLevel"/>
    <w:tmpl w:val="3640908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23363E6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168DF0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72524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D4C4124"/>
    <w:lvl w:ilvl="0">
      <w:start w:val="1"/>
      <w:numFmt w:val="decimal"/>
      <w:pStyle w:val="ListNumber"/>
      <w:lvlText w:val="%1."/>
      <w:lvlJc w:val="left"/>
      <w:pPr>
        <w:tabs>
          <w:tab w:val="num" w:pos="360"/>
        </w:tabs>
        <w:ind w:left="360" w:hanging="360"/>
      </w:pPr>
    </w:lvl>
  </w:abstractNum>
  <w:abstractNum w:abstractNumId="9">
    <w:nsid w:val="FFFFFF89"/>
    <w:multiLevelType w:val="singleLevel"/>
    <w:tmpl w:val="14F2C7D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5716D3"/>
    <w:multiLevelType w:val="multilevel"/>
    <w:tmpl w:val="60309F98"/>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1">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B69635D"/>
    <w:multiLevelType w:val="hybridMultilevel"/>
    <w:tmpl w:val="834803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BB370D7"/>
    <w:multiLevelType w:val="multilevel"/>
    <w:tmpl w:val="B9D6DF1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0F3C3412"/>
    <w:multiLevelType w:val="multilevel"/>
    <w:tmpl w:val="D78487F2"/>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5">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nsid w:val="1364265F"/>
    <w:multiLevelType w:val="hybridMultilevel"/>
    <w:tmpl w:val="63A64C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38B63E2"/>
    <w:multiLevelType w:val="multilevel"/>
    <w:tmpl w:val="FB266D5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16880C58"/>
    <w:multiLevelType w:val="multilevel"/>
    <w:tmpl w:val="7226A03A"/>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1DBF5421"/>
    <w:multiLevelType w:val="hybridMultilevel"/>
    <w:tmpl w:val="62B07B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2FF52EB"/>
    <w:multiLevelType w:val="multilevel"/>
    <w:tmpl w:val="CB2E3DD8"/>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21">
    <w:nsid w:val="24FB7BCE"/>
    <w:multiLevelType w:val="hybridMultilevel"/>
    <w:tmpl w:val="CBD43C3C"/>
    <w:lvl w:ilvl="0" w:tplc="CD84E7FE">
      <w:start w:val="1"/>
      <w:numFmt w:val="bullet"/>
      <w:lvlText w:val=""/>
      <w:lvlJc w:val="left"/>
      <w:pPr>
        <w:tabs>
          <w:tab w:val="num" w:pos="1644"/>
        </w:tabs>
        <w:ind w:left="1644" w:hanging="397"/>
      </w:pPr>
      <w:rPr>
        <w:rFonts w:ascii="Symbol" w:hAnsi="Symbol" w:hint="default"/>
      </w:rPr>
    </w:lvl>
    <w:lvl w:ilvl="1" w:tplc="92C4DD56" w:tentative="1">
      <w:start w:val="1"/>
      <w:numFmt w:val="bullet"/>
      <w:lvlText w:val="o"/>
      <w:lvlJc w:val="left"/>
      <w:pPr>
        <w:tabs>
          <w:tab w:val="num" w:pos="2290"/>
        </w:tabs>
        <w:ind w:left="2290" w:hanging="360"/>
      </w:pPr>
      <w:rPr>
        <w:rFonts w:ascii="Courier New" w:hAnsi="Courier New" w:hint="default"/>
      </w:rPr>
    </w:lvl>
    <w:lvl w:ilvl="2" w:tplc="D25831C2" w:tentative="1">
      <w:start w:val="1"/>
      <w:numFmt w:val="bullet"/>
      <w:lvlText w:val=""/>
      <w:lvlJc w:val="left"/>
      <w:pPr>
        <w:tabs>
          <w:tab w:val="num" w:pos="3010"/>
        </w:tabs>
        <w:ind w:left="3010" w:hanging="360"/>
      </w:pPr>
      <w:rPr>
        <w:rFonts w:ascii="Wingdings" w:hAnsi="Wingdings" w:hint="default"/>
      </w:rPr>
    </w:lvl>
    <w:lvl w:ilvl="3" w:tplc="383843DC" w:tentative="1">
      <w:start w:val="1"/>
      <w:numFmt w:val="bullet"/>
      <w:lvlText w:val=""/>
      <w:lvlJc w:val="left"/>
      <w:pPr>
        <w:tabs>
          <w:tab w:val="num" w:pos="3730"/>
        </w:tabs>
        <w:ind w:left="3730" w:hanging="360"/>
      </w:pPr>
      <w:rPr>
        <w:rFonts w:ascii="Symbol" w:hAnsi="Symbol" w:hint="default"/>
      </w:rPr>
    </w:lvl>
    <w:lvl w:ilvl="4" w:tplc="D8E0BC78" w:tentative="1">
      <w:start w:val="1"/>
      <w:numFmt w:val="bullet"/>
      <w:lvlText w:val="o"/>
      <w:lvlJc w:val="left"/>
      <w:pPr>
        <w:tabs>
          <w:tab w:val="num" w:pos="4450"/>
        </w:tabs>
        <w:ind w:left="4450" w:hanging="360"/>
      </w:pPr>
      <w:rPr>
        <w:rFonts w:ascii="Courier New" w:hAnsi="Courier New" w:hint="default"/>
      </w:rPr>
    </w:lvl>
    <w:lvl w:ilvl="5" w:tplc="BC78DDBA" w:tentative="1">
      <w:start w:val="1"/>
      <w:numFmt w:val="bullet"/>
      <w:lvlText w:val=""/>
      <w:lvlJc w:val="left"/>
      <w:pPr>
        <w:tabs>
          <w:tab w:val="num" w:pos="5170"/>
        </w:tabs>
        <w:ind w:left="5170" w:hanging="360"/>
      </w:pPr>
      <w:rPr>
        <w:rFonts w:ascii="Wingdings" w:hAnsi="Wingdings" w:hint="default"/>
      </w:rPr>
    </w:lvl>
    <w:lvl w:ilvl="6" w:tplc="EB108C4E" w:tentative="1">
      <w:start w:val="1"/>
      <w:numFmt w:val="bullet"/>
      <w:lvlText w:val=""/>
      <w:lvlJc w:val="left"/>
      <w:pPr>
        <w:tabs>
          <w:tab w:val="num" w:pos="5890"/>
        </w:tabs>
        <w:ind w:left="5890" w:hanging="360"/>
      </w:pPr>
      <w:rPr>
        <w:rFonts w:ascii="Symbol" w:hAnsi="Symbol" w:hint="default"/>
      </w:rPr>
    </w:lvl>
    <w:lvl w:ilvl="7" w:tplc="F8A45E06" w:tentative="1">
      <w:start w:val="1"/>
      <w:numFmt w:val="bullet"/>
      <w:lvlText w:val="o"/>
      <w:lvlJc w:val="left"/>
      <w:pPr>
        <w:tabs>
          <w:tab w:val="num" w:pos="6610"/>
        </w:tabs>
        <w:ind w:left="6610" w:hanging="360"/>
      </w:pPr>
      <w:rPr>
        <w:rFonts w:ascii="Courier New" w:hAnsi="Courier New" w:hint="default"/>
      </w:rPr>
    </w:lvl>
    <w:lvl w:ilvl="8" w:tplc="AA9E14AE" w:tentative="1">
      <w:start w:val="1"/>
      <w:numFmt w:val="bullet"/>
      <w:lvlText w:val=""/>
      <w:lvlJc w:val="left"/>
      <w:pPr>
        <w:tabs>
          <w:tab w:val="num" w:pos="7330"/>
        </w:tabs>
        <w:ind w:left="7330" w:hanging="360"/>
      </w:pPr>
      <w:rPr>
        <w:rFonts w:ascii="Wingdings" w:hAnsi="Wingdings" w:hint="default"/>
      </w:rPr>
    </w:lvl>
  </w:abstractNum>
  <w:abstractNum w:abstractNumId="22">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2A3C0AB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6">
    <w:nsid w:val="310F4753"/>
    <w:multiLevelType w:val="multilevel"/>
    <w:tmpl w:val="4F04CBB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351C33A5"/>
    <w:multiLevelType w:val="multilevel"/>
    <w:tmpl w:val="6A7E0364"/>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nsid w:val="3A396798"/>
    <w:multiLevelType w:val="multilevel"/>
    <w:tmpl w:val="0B425D62"/>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9">
    <w:nsid w:val="3C2808C0"/>
    <w:multiLevelType w:val="singleLevel"/>
    <w:tmpl w:val="B9B4A19E"/>
    <w:lvl w:ilvl="0">
      <w:start w:val="1"/>
      <w:numFmt w:val="bullet"/>
      <w:pStyle w:val="NotesPerm2"/>
      <w:lvlText w:val=""/>
      <w:lvlJc w:val="left"/>
      <w:pPr>
        <w:tabs>
          <w:tab w:val="num" w:pos="1446"/>
        </w:tabs>
        <w:ind w:left="1446" w:hanging="567"/>
      </w:pPr>
      <w:rPr>
        <w:rFonts w:ascii="Symbol" w:hAnsi="Symbol" w:hint="default"/>
      </w:rPr>
    </w:lvl>
  </w:abstractNum>
  <w:abstractNum w:abstractNumId="3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32">
    <w:nsid w:val="507F5B5D"/>
    <w:multiLevelType w:val="hybridMultilevel"/>
    <w:tmpl w:val="6BAC3ACE"/>
    <w:lvl w:ilvl="0" w:tplc="E2488D9C">
      <w:start w:val="1"/>
      <w:numFmt w:val="bullet"/>
      <w:lvlText w:val=""/>
      <w:lvlJc w:val="left"/>
      <w:pPr>
        <w:tabs>
          <w:tab w:val="num" w:pos="794"/>
        </w:tabs>
        <w:ind w:left="794" w:hanging="397"/>
      </w:pPr>
      <w:rPr>
        <w:rFonts w:ascii="Symbol" w:hAnsi="Symbol" w:hint="default"/>
      </w:rPr>
    </w:lvl>
    <w:lvl w:ilvl="1" w:tplc="1FF42F3A" w:tentative="1">
      <w:start w:val="1"/>
      <w:numFmt w:val="bullet"/>
      <w:lvlText w:val="o"/>
      <w:lvlJc w:val="left"/>
      <w:pPr>
        <w:tabs>
          <w:tab w:val="num" w:pos="1440"/>
        </w:tabs>
        <w:ind w:left="1440" w:hanging="360"/>
      </w:pPr>
      <w:rPr>
        <w:rFonts w:ascii="Courier New" w:hAnsi="Courier New" w:hint="default"/>
      </w:rPr>
    </w:lvl>
    <w:lvl w:ilvl="2" w:tplc="174C2ECA" w:tentative="1">
      <w:start w:val="1"/>
      <w:numFmt w:val="bullet"/>
      <w:lvlText w:val=""/>
      <w:lvlJc w:val="left"/>
      <w:pPr>
        <w:tabs>
          <w:tab w:val="num" w:pos="2160"/>
        </w:tabs>
        <w:ind w:left="2160" w:hanging="360"/>
      </w:pPr>
      <w:rPr>
        <w:rFonts w:ascii="Wingdings" w:hAnsi="Wingdings" w:hint="default"/>
      </w:rPr>
    </w:lvl>
    <w:lvl w:ilvl="3" w:tplc="81B689D8" w:tentative="1">
      <w:start w:val="1"/>
      <w:numFmt w:val="bullet"/>
      <w:lvlText w:val=""/>
      <w:lvlJc w:val="left"/>
      <w:pPr>
        <w:tabs>
          <w:tab w:val="num" w:pos="2880"/>
        </w:tabs>
        <w:ind w:left="2880" w:hanging="360"/>
      </w:pPr>
      <w:rPr>
        <w:rFonts w:ascii="Symbol" w:hAnsi="Symbol" w:hint="default"/>
      </w:rPr>
    </w:lvl>
    <w:lvl w:ilvl="4" w:tplc="BB3A451C" w:tentative="1">
      <w:start w:val="1"/>
      <w:numFmt w:val="bullet"/>
      <w:lvlText w:val="o"/>
      <w:lvlJc w:val="left"/>
      <w:pPr>
        <w:tabs>
          <w:tab w:val="num" w:pos="3600"/>
        </w:tabs>
        <w:ind w:left="3600" w:hanging="360"/>
      </w:pPr>
      <w:rPr>
        <w:rFonts w:ascii="Courier New" w:hAnsi="Courier New" w:hint="default"/>
      </w:rPr>
    </w:lvl>
    <w:lvl w:ilvl="5" w:tplc="C04A6D66" w:tentative="1">
      <w:start w:val="1"/>
      <w:numFmt w:val="bullet"/>
      <w:lvlText w:val=""/>
      <w:lvlJc w:val="left"/>
      <w:pPr>
        <w:tabs>
          <w:tab w:val="num" w:pos="4320"/>
        </w:tabs>
        <w:ind w:left="4320" w:hanging="360"/>
      </w:pPr>
      <w:rPr>
        <w:rFonts w:ascii="Wingdings" w:hAnsi="Wingdings" w:hint="default"/>
      </w:rPr>
    </w:lvl>
    <w:lvl w:ilvl="6" w:tplc="49C0D64E" w:tentative="1">
      <w:start w:val="1"/>
      <w:numFmt w:val="bullet"/>
      <w:lvlText w:val=""/>
      <w:lvlJc w:val="left"/>
      <w:pPr>
        <w:tabs>
          <w:tab w:val="num" w:pos="5040"/>
        </w:tabs>
        <w:ind w:left="5040" w:hanging="360"/>
      </w:pPr>
      <w:rPr>
        <w:rFonts w:ascii="Symbol" w:hAnsi="Symbol" w:hint="default"/>
      </w:rPr>
    </w:lvl>
    <w:lvl w:ilvl="7" w:tplc="09E02120" w:tentative="1">
      <w:start w:val="1"/>
      <w:numFmt w:val="bullet"/>
      <w:lvlText w:val="o"/>
      <w:lvlJc w:val="left"/>
      <w:pPr>
        <w:tabs>
          <w:tab w:val="num" w:pos="5760"/>
        </w:tabs>
        <w:ind w:left="5760" w:hanging="360"/>
      </w:pPr>
      <w:rPr>
        <w:rFonts w:ascii="Courier New" w:hAnsi="Courier New" w:hint="default"/>
      </w:rPr>
    </w:lvl>
    <w:lvl w:ilvl="8" w:tplc="3E0CCC2E" w:tentative="1">
      <w:start w:val="1"/>
      <w:numFmt w:val="bullet"/>
      <w:lvlText w:val=""/>
      <w:lvlJc w:val="left"/>
      <w:pPr>
        <w:tabs>
          <w:tab w:val="num" w:pos="6480"/>
        </w:tabs>
        <w:ind w:left="6480" w:hanging="360"/>
      </w:pPr>
      <w:rPr>
        <w:rFonts w:ascii="Wingdings" w:hAnsi="Wingdings" w:hint="default"/>
      </w:rPr>
    </w:lvl>
  </w:abstractNum>
  <w:abstractNum w:abstractNumId="33">
    <w:nsid w:val="5366307D"/>
    <w:multiLevelType w:val="hybridMultilevel"/>
    <w:tmpl w:val="C4E881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7F21C16"/>
    <w:multiLevelType w:val="hybridMultilevel"/>
    <w:tmpl w:val="43E03B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36">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7">
    <w:nsid w:val="69F82C98"/>
    <w:multiLevelType w:val="multilevel"/>
    <w:tmpl w:val="70E21894"/>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8">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9">
    <w:nsid w:val="6EB563C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0">
    <w:nsid w:val="6FDE73CC"/>
    <w:multiLevelType w:val="multilevel"/>
    <w:tmpl w:val="04E64ACC"/>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3"/>
  </w:num>
  <w:num w:numId="2">
    <w:abstractNumId w:val="39"/>
  </w:num>
  <w:num w:numId="3">
    <w:abstractNumId w:val="32"/>
  </w:num>
  <w:num w:numId="4">
    <w:abstractNumId w:val="21"/>
  </w:num>
  <w:num w:numId="5">
    <w:abstractNumId w:val="2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9"/>
  </w:num>
  <w:num w:numId="17">
    <w:abstractNumId w:val="20"/>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9"/>
  </w:num>
  <w:num w:numId="29">
    <w:abstractNumId w:val="34"/>
  </w:num>
  <w:num w:numId="30">
    <w:abstractNumId w:val="16"/>
  </w:num>
  <w:num w:numId="31">
    <w:abstractNumId w:val="19"/>
  </w:num>
  <w:num w:numId="32">
    <w:abstractNumId w:val="33"/>
  </w:num>
  <w:num w:numId="33">
    <w:abstractNumId w:val="12"/>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1140"/>
  <w:evenAndOddHeaders/>
  <w:drawingGridHorizontalSpacing w:val="57"/>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31217143227"/>
    <w:docVar w:name="WAFER_20131217143227" w:val="RemoveTocBookmarks,RemoveUnusedBookmarks,RemoveLanguageTags,UsedStyles,ResetPageSize,UpdateArrangement"/>
    <w:docVar w:name="WAFER_20131217143227_GUID" w:val="13f0e36d-0261-4721-9f9e-14204b049560"/>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country-region"/>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raftersNotes">
    <w:name w:val="DraftersNotes"/>
    <w:basedOn w:val="DefaultParagraphFont"/>
    <w:rPr>
      <w:b/>
      <w:i/>
      <w:sz w:val="20"/>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rPr>
  </w:style>
  <w:style w:type="paragraph" w:customStyle="1" w:styleId="Actno">
    <w:name w:val="Actno"/>
    <w:basedOn w:val="NameofActReg"/>
    <w:next w:val="Normal"/>
    <w:autoRedefine/>
    <w:pPr>
      <w:spacing w:before="500"/>
    </w:pPr>
    <w:rPr>
      <w:sz w:val="26"/>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rPr>
  </w:style>
  <w:style w:type="paragraph" w:customStyle="1" w:styleId="Subsection">
    <w:name w:val="Subsection"/>
    <w:pPr>
      <w:tabs>
        <w:tab w:val="right" w:pos="595"/>
        <w:tab w:val="left" w:pos="879"/>
      </w:tabs>
      <w:spacing w:before="160" w:line="260" w:lineRule="atLeast"/>
      <w:ind w:left="879" w:hanging="879"/>
    </w:pPr>
    <w:rPr>
      <w:sz w:val="24"/>
    </w:r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geNo">
    <w:name w:val="CharPageNo"/>
    <w:rPr>
      <w:noProof w:val="0"/>
      <w:sz w:val="2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Produced">
    <w:name w:val="CharProduced"/>
    <w:rPr>
      <w:noProof w:val="0"/>
      <w:spacing w:val="-3"/>
    </w:rPr>
  </w:style>
  <w:style w:type="character" w:customStyle="1" w:styleId="CharSchNo">
    <w:name w:val="CharSchNo"/>
    <w:rPr>
      <w:noProof w:val="0"/>
    </w:rPr>
  </w:style>
  <w:style w:type="character" w:customStyle="1" w:styleId="CharSectno">
    <w:name w:val="CharSect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nitionNumbers">
    <w:name w:val="DefinitionNumbers"/>
    <w:basedOn w:val="Normal"/>
    <w:pPr>
      <w:numPr>
        <w:numId w:val="17"/>
      </w:numPr>
    </w:pPr>
  </w:style>
  <w:style w:type="paragraph" w:customStyle="1" w:styleId="Defitem">
    <w:name w:val="Defitem"/>
    <w:pPr>
      <w:tabs>
        <w:tab w:val="right" w:pos="2892"/>
        <w:tab w:val="left" w:pos="3204"/>
      </w:tabs>
      <w:spacing w:before="80" w:line="260" w:lineRule="atLeast"/>
      <w:ind w:left="3204" w:hanging="3204"/>
    </w:pPr>
    <w:rPr>
      <w:sz w:val="24"/>
    </w:rPr>
  </w:style>
  <w:style w:type="paragraph" w:customStyle="1" w:styleId="Defpara">
    <w:name w:val="Defpara"/>
    <w:pPr>
      <w:tabs>
        <w:tab w:val="right" w:pos="1332"/>
        <w:tab w:val="left" w:pos="1616"/>
      </w:tabs>
      <w:spacing w:before="80" w:line="260" w:lineRule="atLeast"/>
      <w:ind w:left="1616" w:hanging="1616"/>
    </w:pPr>
    <w:rPr>
      <w:snapToGrid w:val="0"/>
      <w:sz w:val="24"/>
    </w:rPr>
  </w:style>
  <w:style w:type="paragraph" w:customStyle="1" w:styleId="Defstart">
    <w:name w:val="Defstart"/>
    <w:pPr>
      <w:tabs>
        <w:tab w:val="left" w:pos="879"/>
      </w:tabs>
      <w:spacing w:before="80" w:line="260" w:lineRule="atLeast"/>
      <w:ind w:left="879" w:hanging="879"/>
    </w:pPr>
    <w:rPr>
      <w:snapToGrid w:val="0"/>
      <w:sz w:val="24"/>
    </w:rPr>
  </w:style>
  <w:style w:type="paragraph" w:customStyle="1" w:styleId="Defsubpara">
    <w:name w:val="Defsubpara"/>
    <w:pPr>
      <w:keepLines/>
      <w:tabs>
        <w:tab w:val="right" w:pos="2041"/>
        <w:tab w:val="left" w:pos="2325"/>
      </w:tabs>
      <w:spacing w:before="80" w:line="260" w:lineRule="atLeast"/>
      <w:ind w:left="2325" w:hanging="2325"/>
    </w:pPr>
    <w:rPr>
      <w:sz w:val="24"/>
    </w:rPr>
  </w:style>
  <w:style w:type="paragraph" w:customStyle="1" w:styleId="Ednotepart">
    <w:name w:val="Ednote(part)"/>
    <w:basedOn w:val="Ednotesection"/>
    <w:pPr>
      <w:tabs>
        <w:tab w:val="clear" w:pos="893"/>
      </w:tabs>
      <w:ind w:left="0" w:firstLine="0"/>
    </w:p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paragraph" w:customStyle="1" w:styleId="Equation">
    <w:name w:val="Equation"/>
    <w:rPr>
      <w:noProof/>
      <w:sz w:val="24"/>
    </w:rPr>
  </w:style>
  <w:style w:type="character" w:styleId="FollowedHyperlink">
    <w:name w:val="FollowedHyperlink"/>
    <w:basedOn w:val="DefaultParagraphFont"/>
    <w:rPr>
      <w:color w:val="800080"/>
      <w:sz w:val="24"/>
      <w:u w:val="single"/>
    </w:rPr>
  </w:style>
  <w:style w:type="paragraph" w:styleId="Footer">
    <w:name w:val="footer"/>
    <w:basedOn w:val="Normal"/>
    <w:pPr>
      <w:tabs>
        <w:tab w:val="center" w:pos="4153"/>
        <w:tab w:val="right" w:pos="8306"/>
      </w:tabs>
      <w:spacing w:line="260" w:lineRule="atLeast"/>
    </w:pPr>
    <w:rPr>
      <w:rFonts w:ascii="Arial" w:hAnsi="Arial"/>
    </w:rPr>
  </w:style>
  <w:style w:type="paragraph" w:customStyle="1" w:styleId="FooterDisclaimer">
    <w:name w:val="Footer.Disclaimer"/>
    <w:pPr>
      <w:jc w:val="center"/>
    </w:pPr>
    <w:rPr>
      <w:rFonts w:ascii="Arial" w:hAnsi="Arial"/>
      <w:i/>
      <w:sz w:val="16"/>
    </w:rPr>
  </w:style>
  <w:style w:type="paragraph" w:customStyle="1" w:styleId="FooterPageLeft">
    <w:name w:val="Footer.Page.Left"/>
    <w:pPr>
      <w:pBdr>
        <w:top w:val="single" w:sz="4" w:space="1" w:color="auto"/>
      </w:pBdr>
    </w:pPr>
    <w:rPr>
      <w:rFonts w:ascii="Arial" w:hAnsi="Arial"/>
    </w:rPr>
  </w:style>
  <w:style w:type="paragraph" w:customStyle="1" w:styleId="FooterPageRight">
    <w:name w:val="Footer.Page.Right"/>
    <w:pPr>
      <w:pBdr>
        <w:top w:val="single" w:sz="4" w:space="1" w:color="auto"/>
      </w:pBdr>
      <w:jc w:val="right"/>
    </w:pPr>
    <w:rPr>
      <w:rFonts w:ascii="Arial" w:hAnsi="Arial"/>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customStyle="1" w:styleId="Graphics">
    <w:name w:val="Graphics"/>
    <w:basedOn w:val="Equation"/>
  </w:style>
  <w:style w:type="paragraph" w:customStyle="1" w:styleId="HeaderActNameLeft">
    <w:name w:val="Header.ActName.Left"/>
    <w:rPr>
      <w:rFonts w:ascii="Arial" w:hAnsi="Arial"/>
      <w:b/>
      <w:i/>
    </w:rPr>
  </w:style>
  <w:style w:type="paragraph" w:customStyle="1" w:styleId="HeaderActNameRight">
    <w:name w:val="Header.ActName.Right"/>
    <w:pPr>
      <w:jc w:val="right"/>
    </w:pPr>
    <w:rPr>
      <w:rFonts w:ascii="Arial" w:hAnsi="Arial"/>
      <w:b/>
      <w:i/>
    </w:rPr>
  </w:style>
  <w:style w:type="paragraph" w:customStyle="1" w:styleId="HeaderNumberLeft">
    <w:name w:val="Header.Number.Left"/>
    <w:pPr>
      <w:spacing w:before="40"/>
    </w:pPr>
    <w:rPr>
      <w:rFonts w:ascii="Arial" w:hAnsi="Arial"/>
      <w:b/>
    </w:rPr>
  </w:style>
  <w:style w:type="paragraph" w:customStyle="1" w:styleId="HeaderNumberRight">
    <w:name w:val="Header.Number.Right"/>
    <w:pPr>
      <w:spacing w:before="40"/>
      <w:jc w:val="right"/>
    </w:pPr>
    <w:rPr>
      <w:rFonts w:ascii="Arial" w:hAnsi="Arial"/>
      <w:b/>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HeaderSectionLeft">
    <w:name w:val="Header.Section.Left"/>
    <w:pPr>
      <w:spacing w:before="120"/>
    </w:pPr>
    <w:rPr>
      <w:rFonts w:ascii="Arial" w:hAnsi="Arial"/>
      <w:b/>
    </w:rPr>
  </w:style>
  <w:style w:type="paragraph" w:customStyle="1" w:styleId="HeaderSectionRight">
    <w:name w:val="Header.Section.Right"/>
    <w:pPr>
      <w:spacing w:before="120"/>
      <w:jc w:val="right"/>
    </w:pPr>
    <w:rPr>
      <w:rFonts w:ascii="Arial" w:hAnsi="Arial"/>
      <w:b/>
    </w:rPr>
  </w:style>
  <w:style w:type="paragraph" w:customStyle="1" w:styleId="HeaderTextLeft">
    <w:name w:val="Header.Text.Left"/>
    <w:pPr>
      <w:spacing w:before="40"/>
    </w:pPr>
    <w:rPr>
      <w:rFonts w:ascii="Arial" w:hAnsi="Arial"/>
    </w:rPr>
  </w:style>
  <w:style w:type="paragraph" w:customStyle="1" w:styleId="HeaderTextRight">
    <w:name w:val="Header.Text.Right"/>
    <w:pPr>
      <w:spacing w:before="40"/>
      <w:jc w:val="right"/>
    </w:pPr>
    <w:rPr>
      <w:rFonts w:ascii="Arial" w:hAnsi="Arial"/>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rPr>
      <w:rFonts w:ascii="Arial" w:hAnsi="Arial"/>
      <w:sz w:val="16"/>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8"/>
      </w:numPr>
    </w:pPr>
  </w:style>
  <w:style w:type="paragraph" w:styleId="ListBullet2">
    <w:name w:val="List Bullet 2"/>
    <w:basedOn w:val="Normal"/>
    <w:autoRedefine/>
    <w:pPr>
      <w:numPr>
        <w:numId w:val="19"/>
      </w:numPr>
      <w:tabs>
        <w:tab w:val="clear" w:pos="643"/>
        <w:tab w:val="num" w:pos="720"/>
      </w:tabs>
      <w:ind w:left="720"/>
    </w:pPr>
  </w:style>
  <w:style w:type="paragraph" w:styleId="ListBullet3">
    <w:name w:val="List Bullet 3"/>
    <w:basedOn w:val="Normal"/>
    <w:autoRedefine/>
    <w:pPr>
      <w:numPr>
        <w:numId w:val="20"/>
      </w:numPr>
      <w:tabs>
        <w:tab w:val="clear" w:pos="926"/>
        <w:tab w:val="num" w:pos="1080"/>
      </w:tabs>
      <w:ind w:left="1080"/>
    </w:pPr>
  </w:style>
  <w:style w:type="paragraph" w:styleId="ListBullet4">
    <w:name w:val="List Bullet 4"/>
    <w:basedOn w:val="Normal"/>
    <w:autoRedefine/>
    <w:pPr>
      <w:numPr>
        <w:numId w:val="21"/>
      </w:numPr>
      <w:tabs>
        <w:tab w:val="clear" w:pos="1209"/>
        <w:tab w:val="num" w:pos="1440"/>
      </w:tabs>
      <w:ind w:left="1440"/>
    </w:pPr>
  </w:style>
  <w:style w:type="paragraph" w:styleId="ListBullet5">
    <w:name w:val="List Bullet 5"/>
    <w:basedOn w:val="Normal"/>
    <w:autoRedefine/>
    <w:pPr>
      <w:numPr>
        <w:numId w:val="22"/>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23"/>
      </w:numPr>
    </w:pPr>
  </w:style>
  <w:style w:type="paragraph" w:styleId="ListNumber2">
    <w:name w:val="List Number 2"/>
    <w:basedOn w:val="Normal"/>
    <w:pPr>
      <w:numPr>
        <w:numId w:val="24"/>
      </w:numPr>
      <w:tabs>
        <w:tab w:val="clear" w:pos="643"/>
        <w:tab w:val="num" w:pos="720"/>
      </w:tabs>
      <w:ind w:left="720"/>
    </w:pPr>
  </w:style>
  <w:style w:type="paragraph" w:styleId="ListNumber3">
    <w:name w:val="List Number 3"/>
    <w:basedOn w:val="Normal"/>
    <w:pPr>
      <w:numPr>
        <w:numId w:val="25"/>
      </w:numPr>
      <w:tabs>
        <w:tab w:val="clear" w:pos="926"/>
        <w:tab w:val="num" w:pos="1080"/>
      </w:tabs>
      <w:ind w:left="1080"/>
    </w:pPr>
  </w:style>
  <w:style w:type="paragraph" w:styleId="ListNumber4">
    <w:name w:val="List Number 4"/>
    <w:basedOn w:val="Normal"/>
    <w:pPr>
      <w:numPr>
        <w:numId w:val="26"/>
      </w:numPr>
      <w:tabs>
        <w:tab w:val="clear" w:pos="1209"/>
        <w:tab w:val="num" w:pos="1440"/>
      </w:tabs>
      <w:ind w:left="1440"/>
    </w:pPr>
  </w:style>
  <w:style w:type="paragraph" w:styleId="ListNumber5">
    <w:name w:val="List Number 5"/>
    <w:basedOn w:val="Normal"/>
    <w:pPr>
      <w:numPr>
        <w:numId w:val="27"/>
      </w:numPr>
      <w:tabs>
        <w:tab w:val="clear" w:pos="1492"/>
        <w:tab w:val="num" w:pos="1800"/>
      </w:tabs>
      <w:ind w:left="1800"/>
    </w:pPr>
  </w:style>
  <w:style w:type="paragraph" w:customStyle="1" w:styleId="LongTitle">
    <w:name w:val="Long Title"/>
    <w:rPr>
      <w:b/>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MadeBy">
    <w:name w:val="MadeBy"/>
    <w:pPr>
      <w:spacing w:before="600"/>
    </w:pPr>
    <w:rPr>
      <w:sz w:val="24"/>
    </w:rPr>
  </w:style>
  <w:style w:type="paragraph" w:customStyle="1" w:styleId="Mainnumbers">
    <w:name w:val="Mainnumbers"/>
    <w:basedOn w:val="Normal"/>
    <w:pPr>
      <w:tabs>
        <w:tab w:val="num" w:pos="1440"/>
      </w:tabs>
      <w:ind w:left="360" w:hanging="36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character" w:styleId="PageNumber">
    <w:name w:val="page number"/>
    <w:basedOn w:val="DefaultParagraphFont"/>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reamble">
    <w:name w:val="Preamble"/>
    <w:pPr>
      <w:tabs>
        <w:tab w:val="left" w:pos="567"/>
      </w:tabs>
      <w:spacing w:before="160" w:line="260" w:lineRule="atLeast"/>
      <w:ind w:left="567" w:hanging="567"/>
    </w:pPr>
    <w:rPr>
      <w:rFonts w:ascii="Times" w:hAnsi="Times"/>
      <w:sz w:val="24"/>
    </w:rPr>
  </w:style>
  <w:style w:type="paragraph" w:customStyle="1" w:styleId="PrincipalActReg">
    <w:name w:val="PrincipalAct_Reg"/>
    <w:pPr>
      <w:spacing w:after="480"/>
      <w:jc w:val="center"/>
    </w:pPr>
    <w:rPr>
      <w:sz w:val="24"/>
    </w:rPr>
  </w:style>
  <w:style w:type="paragraph" w:customStyle="1" w:styleId="Repealed">
    <w:name w:val="Repealed"/>
    <w:basedOn w:val="Heading5"/>
    <w:rPr>
      <w:b w:val="0"/>
      <w:i/>
    </w:rPr>
  </w:style>
  <w:style w:type="paragraph" w:styleId="Salutation">
    <w:name w:val="Salutation"/>
    <w:basedOn w:val="Normal"/>
    <w:next w:val="Normal"/>
  </w:style>
  <w:style w:type="paragraph" w:customStyle="1" w:styleId="SectionNumbers">
    <w:name w:val="SectionNumbers"/>
    <w:basedOn w:val="Normal"/>
    <w:pPr>
      <w:tabs>
        <w:tab w:val="num" w:pos="0"/>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character" w:customStyle="1" w:styleId="CharDefText">
    <w:name w:val="CharDefText"/>
    <w:basedOn w:val="DefaultParagraphFont"/>
    <w:rPr>
      <w:b/>
      <w:i/>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28"/>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zyTableNAm">
    <w:name w:val="zyTableNAm"/>
    <w:basedOn w:val="TableAm"/>
    <w:rPr>
      <w:sz w:val="22"/>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raftersNotes">
    <w:name w:val="DraftersNotes"/>
    <w:basedOn w:val="DefaultParagraphFont"/>
    <w:rPr>
      <w:b/>
      <w:i/>
      <w:sz w:val="20"/>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rPr>
  </w:style>
  <w:style w:type="paragraph" w:customStyle="1" w:styleId="Actno">
    <w:name w:val="Actno"/>
    <w:basedOn w:val="NameofActReg"/>
    <w:next w:val="Normal"/>
    <w:autoRedefine/>
    <w:pPr>
      <w:spacing w:before="500"/>
    </w:pPr>
    <w:rPr>
      <w:sz w:val="26"/>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rPr>
  </w:style>
  <w:style w:type="paragraph" w:customStyle="1" w:styleId="Subsection">
    <w:name w:val="Subsection"/>
    <w:pPr>
      <w:tabs>
        <w:tab w:val="right" w:pos="595"/>
        <w:tab w:val="left" w:pos="879"/>
      </w:tabs>
      <w:spacing w:before="160" w:line="260" w:lineRule="atLeast"/>
      <w:ind w:left="879" w:hanging="879"/>
    </w:pPr>
    <w:rPr>
      <w:sz w:val="24"/>
    </w:r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geNo">
    <w:name w:val="CharPageNo"/>
    <w:rPr>
      <w:noProof w:val="0"/>
      <w:sz w:val="2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Produced">
    <w:name w:val="CharProduced"/>
    <w:rPr>
      <w:noProof w:val="0"/>
      <w:spacing w:val="-3"/>
    </w:rPr>
  </w:style>
  <w:style w:type="character" w:customStyle="1" w:styleId="CharSchNo">
    <w:name w:val="CharSchNo"/>
    <w:rPr>
      <w:noProof w:val="0"/>
    </w:rPr>
  </w:style>
  <w:style w:type="character" w:customStyle="1" w:styleId="CharSectno">
    <w:name w:val="CharSect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nitionNumbers">
    <w:name w:val="DefinitionNumbers"/>
    <w:basedOn w:val="Normal"/>
    <w:pPr>
      <w:numPr>
        <w:numId w:val="17"/>
      </w:numPr>
    </w:pPr>
  </w:style>
  <w:style w:type="paragraph" w:customStyle="1" w:styleId="Defitem">
    <w:name w:val="Defitem"/>
    <w:pPr>
      <w:tabs>
        <w:tab w:val="right" w:pos="2892"/>
        <w:tab w:val="left" w:pos="3204"/>
      </w:tabs>
      <w:spacing w:before="80" w:line="260" w:lineRule="atLeast"/>
      <w:ind w:left="3204" w:hanging="3204"/>
    </w:pPr>
    <w:rPr>
      <w:sz w:val="24"/>
    </w:rPr>
  </w:style>
  <w:style w:type="paragraph" w:customStyle="1" w:styleId="Defpara">
    <w:name w:val="Defpara"/>
    <w:pPr>
      <w:tabs>
        <w:tab w:val="right" w:pos="1332"/>
        <w:tab w:val="left" w:pos="1616"/>
      </w:tabs>
      <w:spacing w:before="80" w:line="260" w:lineRule="atLeast"/>
      <w:ind w:left="1616" w:hanging="1616"/>
    </w:pPr>
    <w:rPr>
      <w:snapToGrid w:val="0"/>
      <w:sz w:val="24"/>
    </w:rPr>
  </w:style>
  <w:style w:type="paragraph" w:customStyle="1" w:styleId="Defstart">
    <w:name w:val="Defstart"/>
    <w:pPr>
      <w:tabs>
        <w:tab w:val="left" w:pos="879"/>
      </w:tabs>
      <w:spacing w:before="80" w:line="260" w:lineRule="atLeast"/>
      <w:ind w:left="879" w:hanging="879"/>
    </w:pPr>
    <w:rPr>
      <w:snapToGrid w:val="0"/>
      <w:sz w:val="24"/>
    </w:rPr>
  </w:style>
  <w:style w:type="paragraph" w:customStyle="1" w:styleId="Defsubpara">
    <w:name w:val="Defsubpara"/>
    <w:pPr>
      <w:keepLines/>
      <w:tabs>
        <w:tab w:val="right" w:pos="2041"/>
        <w:tab w:val="left" w:pos="2325"/>
      </w:tabs>
      <w:spacing w:before="80" w:line="260" w:lineRule="atLeast"/>
      <w:ind w:left="2325" w:hanging="2325"/>
    </w:pPr>
    <w:rPr>
      <w:sz w:val="24"/>
    </w:rPr>
  </w:style>
  <w:style w:type="paragraph" w:customStyle="1" w:styleId="Ednotepart">
    <w:name w:val="Ednote(part)"/>
    <w:basedOn w:val="Ednotesection"/>
    <w:pPr>
      <w:tabs>
        <w:tab w:val="clear" w:pos="893"/>
      </w:tabs>
      <w:ind w:left="0" w:firstLine="0"/>
    </w:p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paragraph" w:customStyle="1" w:styleId="Equation">
    <w:name w:val="Equation"/>
    <w:rPr>
      <w:noProof/>
      <w:sz w:val="24"/>
    </w:rPr>
  </w:style>
  <w:style w:type="character" w:styleId="FollowedHyperlink">
    <w:name w:val="FollowedHyperlink"/>
    <w:basedOn w:val="DefaultParagraphFont"/>
    <w:rPr>
      <w:color w:val="800080"/>
      <w:sz w:val="24"/>
      <w:u w:val="single"/>
    </w:rPr>
  </w:style>
  <w:style w:type="paragraph" w:styleId="Footer">
    <w:name w:val="footer"/>
    <w:basedOn w:val="Normal"/>
    <w:pPr>
      <w:tabs>
        <w:tab w:val="center" w:pos="4153"/>
        <w:tab w:val="right" w:pos="8306"/>
      </w:tabs>
      <w:spacing w:line="260" w:lineRule="atLeast"/>
    </w:pPr>
    <w:rPr>
      <w:rFonts w:ascii="Arial" w:hAnsi="Arial"/>
    </w:rPr>
  </w:style>
  <w:style w:type="paragraph" w:customStyle="1" w:styleId="FooterDisclaimer">
    <w:name w:val="Footer.Disclaimer"/>
    <w:pPr>
      <w:jc w:val="center"/>
    </w:pPr>
    <w:rPr>
      <w:rFonts w:ascii="Arial" w:hAnsi="Arial"/>
      <w:i/>
      <w:sz w:val="16"/>
    </w:rPr>
  </w:style>
  <w:style w:type="paragraph" w:customStyle="1" w:styleId="FooterPageLeft">
    <w:name w:val="Footer.Page.Left"/>
    <w:pPr>
      <w:pBdr>
        <w:top w:val="single" w:sz="4" w:space="1" w:color="auto"/>
      </w:pBdr>
    </w:pPr>
    <w:rPr>
      <w:rFonts w:ascii="Arial" w:hAnsi="Arial"/>
    </w:rPr>
  </w:style>
  <w:style w:type="paragraph" w:customStyle="1" w:styleId="FooterPageRight">
    <w:name w:val="Footer.Page.Right"/>
    <w:pPr>
      <w:pBdr>
        <w:top w:val="single" w:sz="4" w:space="1" w:color="auto"/>
      </w:pBdr>
      <w:jc w:val="right"/>
    </w:pPr>
    <w:rPr>
      <w:rFonts w:ascii="Arial" w:hAnsi="Arial"/>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customStyle="1" w:styleId="Graphics">
    <w:name w:val="Graphics"/>
    <w:basedOn w:val="Equation"/>
  </w:style>
  <w:style w:type="paragraph" w:customStyle="1" w:styleId="HeaderActNameLeft">
    <w:name w:val="Header.ActName.Left"/>
    <w:rPr>
      <w:rFonts w:ascii="Arial" w:hAnsi="Arial"/>
      <w:b/>
      <w:i/>
    </w:rPr>
  </w:style>
  <w:style w:type="paragraph" w:customStyle="1" w:styleId="HeaderActNameRight">
    <w:name w:val="Header.ActName.Right"/>
    <w:pPr>
      <w:jc w:val="right"/>
    </w:pPr>
    <w:rPr>
      <w:rFonts w:ascii="Arial" w:hAnsi="Arial"/>
      <w:b/>
      <w:i/>
    </w:rPr>
  </w:style>
  <w:style w:type="paragraph" w:customStyle="1" w:styleId="HeaderNumberLeft">
    <w:name w:val="Header.Number.Left"/>
    <w:pPr>
      <w:spacing w:before="40"/>
    </w:pPr>
    <w:rPr>
      <w:rFonts w:ascii="Arial" w:hAnsi="Arial"/>
      <w:b/>
    </w:rPr>
  </w:style>
  <w:style w:type="paragraph" w:customStyle="1" w:styleId="HeaderNumberRight">
    <w:name w:val="Header.Number.Right"/>
    <w:pPr>
      <w:spacing w:before="40"/>
      <w:jc w:val="right"/>
    </w:pPr>
    <w:rPr>
      <w:rFonts w:ascii="Arial" w:hAnsi="Arial"/>
      <w:b/>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HeaderSectionLeft">
    <w:name w:val="Header.Section.Left"/>
    <w:pPr>
      <w:spacing w:before="120"/>
    </w:pPr>
    <w:rPr>
      <w:rFonts w:ascii="Arial" w:hAnsi="Arial"/>
      <w:b/>
    </w:rPr>
  </w:style>
  <w:style w:type="paragraph" w:customStyle="1" w:styleId="HeaderSectionRight">
    <w:name w:val="Header.Section.Right"/>
    <w:pPr>
      <w:spacing w:before="120"/>
      <w:jc w:val="right"/>
    </w:pPr>
    <w:rPr>
      <w:rFonts w:ascii="Arial" w:hAnsi="Arial"/>
      <w:b/>
    </w:rPr>
  </w:style>
  <w:style w:type="paragraph" w:customStyle="1" w:styleId="HeaderTextLeft">
    <w:name w:val="Header.Text.Left"/>
    <w:pPr>
      <w:spacing w:before="40"/>
    </w:pPr>
    <w:rPr>
      <w:rFonts w:ascii="Arial" w:hAnsi="Arial"/>
    </w:rPr>
  </w:style>
  <w:style w:type="paragraph" w:customStyle="1" w:styleId="HeaderTextRight">
    <w:name w:val="Header.Text.Right"/>
    <w:pPr>
      <w:spacing w:before="40"/>
      <w:jc w:val="right"/>
    </w:pPr>
    <w:rPr>
      <w:rFonts w:ascii="Arial" w:hAnsi="Arial"/>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rPr>
      <w:rFonts w:ascii="Arial" w:hAnsi="Arial"/>
      <w:sz w:val="16"/>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8"/>
      </w:numPr>
    </w:pPr>
  </w:style>
  <w:style w:type="paragraph" w:styleId="ListBullet2">
    <w:name w:val="List Bullet 2"/>
    <w:basedOn w:val="Normal"/>
    <w:autoRedefine/>
    <w:pPr>
      <w:numPr>
        <w:numId w:val="19"/>
      </w:numPr>
      <w:tabs>
        <w:tab w:val="clear" w:pos="643"/>
        <w:tab w:val="num" w:pos="720"/>
      </w:tabs>
      <w:ind w:left="720"/>
    </w:pPr>
  </w:style>
  <w:style w:type="paragraph" w:styleId="ListBullet3">
    <w:name w:val="List Bullet 3"/>
    <w:basedOn w:val="Normal"/>
    <w:autoRedefine/>
    <w:pPr>
      <w:numPr>
        <w:numId w:val="20"/>
      </w:numPr>
      <w:tabs>
        <w:tab w:val="clear" w:pos="926"/>
        <w:tab w:val="num" w:pos="1080"/>
      </w:tabs>
      <w:ind w:left="1080"/>
    </w:pPr>
  </w:style>
  <w:style w:type="paragraph" w:styleId="ListBullet4">
    <w:name w:val="List Bullet 4"/>
    <w:basedOn w:val="Normal"/>
    <w:autoRedefine/>
    <w:pPr>
      <w:numPr>
        <w:numId w:val="21"/>
      </w:numPr>
      <w:tabs>
        <w:tab w:val="clear" w:pos="1209"/>
        <w:tab w:val="num" w:pos="1440"/>
      </w:tabs>
      <w:ind w:left="1440"/>
    </w:pPr>
  </w:style>
  <w:style w:type="paragraph" w:styleId="ListBullet5">
    <w:name w:val="List Bullet 5"/>
    <w:basedOn w:val="Normal"/>
    <w:autoRedefine/>
    <w:pPr>
      <w:numPr>
        <w:numId w:val="22"/>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23"/>
      </w:numPr>
    </w:pPr>
  </w:style>
  <w:style w:type="paragraph" w:styleId="ListNumber2">
    <w:name w:val="List Number 2"/>
    <w:basedOn w:val="Normal"/>
    <w:pPr>
      <w:numPr>
        <w:numId w:val="24"/>
      </w:numPr>
      <w:tabs>
        <w:tab w:val="clear" w:pos="643"/>
        <w:tab w:val="num" w:pos="720"/>
      </w:tabs>
      <w:ind w:left="720"/>
    </w:pPr>
  </w:style>
  <w:style w:type="paragraph" w:styleId="ListNumber3">
    <w:name w:val="List Number 3"/>
    <w:basedOn w:val="Normal"/>
    <w:pPr>
      <w:numPr>
        <w:numId w:val="25"/>
      </w:numPr>
      <w:tabs>
        <w:tab w:val="clear" w:pos="926"/>
        <w:tab w:val="num" w:pos="1080"/>
      </w:tabs>
      <w:ind w:left="1080"/>
    </w:pPr>
  </w:style>
  <w:style w:type="paragraph" w:styleId="ListNumber4">
    <w:name w:val="List Number 4"/>
    <w:basedOn w:val="Normal"/>
    <w:pPr>
      <w:numPr>
        <w:numId w:val="26"/>
      </w:numPr>
      <w:tabs>
        <w:tab w:val="clear" w:pos="1209"/>
        <w:tab w:val="num" w:pos="1440"/>
      </w:tabs>
      <w:ind w:left="1440"/>
    </w:pPr>
  </w:style>
  <w:style w:type="paragraph" w:styleId="ListNumber5">
    <w:name w:val="List Number 5"/>
    <w:basedOn w:val="Normal"/>
    <w:pPr>
      <w:numPr>
        <w:numId w:val="27"/>
      </w:numPr>
      <w:tabs>
        <w:tab w:val="clear" w:pos="1492"/>
        <w:tab w:val="num" w:pos="1800"/>
      </w:tabs>
      <w:ind w:left="1800"/>
    </w:pPr>
  </w:style>
  <w:style w:type="paragraph" w:customStyle="1" w:styleId="LongTitle">
    <w:name w:val="Long Title"/>
    <w:rPr>
      <w:b/>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MadeBy">
    <w:name w:val="MadeBy"/>
    <w:pPr>
      <w:spacing w:before="600"/>
    </w:pPr>
    <w:rPr>
      <w:sz w:val="24"/>
    </w:rPr>
  </w:style>
  <w:style w:type="paragraph" w:customStyle="1" w:styleId="Mainnumbers">
    <w:name w:val="Mainnumbers"/>
    <w:basedOn w:val="Normal"/>
    <w:pPr>
      <w:tabs>
        <w:tab w:val="num" w:pos="1440"/>
      </w:tabs>
      <w:ind w:left="360" w:hanging="36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character" w:styleId="PageNumber">
    <w:name w:val="page number"/>
    <w:basedOn w:val="DefaultParagraphFont"/>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reamble">
    <w:name w:val="Preamble"/>
    <w:pPr>
      <w:tabs>
        <w:tab w:val="left" w:pos="567"/>
      </w:tabs>
      <w:spacing w:before="160" w:line="260" w:lineRule="atLeast"/>
      <w:ind w:left="567" w:hanging="567"/>
    </w:pPr>
    <w:rPr>
      <w:rFonts w:ascii="Times" w:hAnsi="Times"/>
      <w:sz w:val="24"/>
    </w:rPr>
  </w:style>
  <w:style w:type="paragraph" w:customStyle="1" w:styleId="PrincipalActReg">
    <w:name w:val="PrincipalAct_Reg"/>
    <w:pPr>
      <w:spacing w:after="480"/>
      <w:jc w:val="center"/>
    </w:pPr>
    <w:rPr>
      <w:sz w:val="24"/>
    </w:rPr>
  </w:style>
  <w:style w:type="paragraph" w:customStyle="1" w:styleId="Repealed">
    <w:name w:val="Repealed"/>
    <w:basedOn w:val="Heading5"/>
    <w:rPr>
      <w:b w:val="0"/>
      <w:i/>
    </w:rPr>
  </w:style>
  <w:style w:type="paragraph" w:styleId="Salutation">
    <w:name w:val="Salutation"/>
    <w:basedOn w:val="Normal"/>
    <w:next w:val="Normal"/>
  </w:style>
  <w:style w:type="paragraph" w:customStyle="1" w:styleId="SectionNumbers">
    <w:name w:val="SectionNumbers"/>
    <w:basedOn w:val="Normal"/>
    <w:pPr>
      <w:tabs>
        <w:tab w:val="num" w:pos="0"/>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character" w:customStyle="1" w:styleId="CharDefText">
    <w:name w:val="CharDefText"/>
    <w:basedOn w:val="DefaultParagraphFont"/>
    <w:rPr>
      <w:b/>
      <w:i/>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28"/>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zyTableNAm">
    <w:name w:val="zyTableNAm"/>
    <w:basedOn w:val="TableAm"/>
    <w:rPr>
      <w:sz w:val="22"/>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9" Type="http://schemas.openxmlformats.org/officeDocument/2006/relationships/header" Target="header21.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9.xml"/><Relationship Id="rId33" Type="http://schemas.openxmlformats.org/officeDocument/2006/relationships/header" Target="header15.xml"/><Relationship Id="rId38" Type="http://schemas.openxmlformats.org/officeDocument/2006/relationships/header" Target="header20.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6.xml"/><Relationship Id="rId29" Type="http://schemas.openxmlformats.org/officeDocument/2006/relationships/image" Target="media/image2.pn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eader" Target="header14.xml"/><Relationship Id="rId37" Type="http://schemas.openxmlformats.org/officeDocument/2006/relationships/header" Target="header19.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header" Target="header18.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header" Target="head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88</Pages>
  <Words>16596</Words>
  <Characters>77175</Characters>
  <Application>Microsoft Office Word</Application>
  <DocSecurity>0</DocSecurity>
  <Lines>2858</Lines>
  <Paragraphs>1953</Paragraphs>
  <ScaleCrop>false</ScaleCrop>
  <HeadingPairs>
    <vt:vector size="2" baseType="variant">
      <vt:variant>
        <vt:lpstr>Title</vt:lpstr>
      </vt:variant>
      <vt:variant>
        <vt:i4>1</vt:i4>
      </vt:variant>
    </vt:vector>
  </HeadingPairs>
  <TitlesOfParts>
    <vt:vector size="1" baseType="lpstr">
      <vt:lpstr>Drafting Template (Regs)</vt:lpstr>
    </vt:vector>
  </TitlesOfParts>
  <Manager/>
  <Company/>
  <LinksUpToDate>false</LinksUpToDate>
  <CharactersWithSpaces>91818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Criminal Procedure Rules 2005 - 01-d0-02</dc:title>
  <dc:subject/>
  <dc:creator/>
  <cp:keywords/>
  <dc:description/>
  <cp:lastModifiedBy>svcMRProcess</cp:lastModifiedBy>
  <cp:revision>4</cp:revision>
  <cp:lastPrinted>2012-02-09T05:01:00Z</cp:lastPrinted>
  <dcterms:created xsi:type="dcterms:W3CDTF">2018-09-11T01:59:00Z</dcterms:created>
  <dcterms:modified xsi:type="dcterms:W3CDTF">2018-09-11T01:59:00Z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29 Apr 2005 p 1885-964</vt:lpwstr>
  </property>
  <property fmtid="{D5CDD505-2E9C-101B-9397-08002B2CF9AE}" pid="3" name="CommencementDate">
    <vt:lpwstr>20131120</vt:lpwstr>
  </property>
  <property fmtid="{D5CDD505-2E9C-101B-9397-08002B2CF9AE}" pid="4" name="OwlsUID">
    <vt:i4>37137</vt:i4>
  </property>
  <property fmtid="{D5CDD505-2E9C-101B-9397-08002B2CF9AE}" pid="5" name="AsAtDate">
    <vt:lpwstr>20 Nov 2013</vt:lpwstr>
  </property>
  <property fmtid="{D5CDD505-2E9C-101B-9397-08002B2CF9AE}" pid="6" name="Suffix">
    <vt:lpwstr>01-d0-02</vt:lpwstr>
  </property>
  <property fmtid="{D5CDD505-2E9C-101B-9397-08002B2CF9AE}" pid="7" name="ReprintNo">
    <vt:lpwstr>1</vt:lpwstr>
  </property>
  <property fmtid="{D5CDD505-2E9C-101B-9397-08002B2CF9AE}" pid="8" name="ReprintedAsAt">
    <vt:filetime>2012-02-02T16:00:00Z</vt:filetime>
  </property>
  <property fmtid="{D5CDD505-2E9C-101B-9397-08002B2CF9AE}" pid="9" name="DocumentType">
    <vt:lpwstr>Reg</vt:lpwstr>
  </property>
</Properties>
</file>