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_Toc170193316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_Toc170193317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_Toc170193318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Zoological Parks Authority</w:t>
      </w:r>
    </w:p>
    <w:p>
      <w:pPr>
        <w:pStyle w:val="TOC4"/>
        <w:tabs>
          <w:tab w:val="left" w:pos="1701"/>
        </w:tabs>
        <w:rPr>
          <w:noProof/>
          <w:sz w:val="24"/>
          <w:szCs w:val="24"/>
        </w:rPr>
      </w:pPr>
      <w:r>
        <w:rPr>
          <w:noProof/>
          <w:szCs w:val="24"/>
        </w:rPr>
        <w:t>4.</w:t>
      </w:r>
      <w:r>
        <w:rPr>
          <w:noProof/>
          <w:sz w:val="24"/>
          <w:szCs w:val="24"/>
        </w:rPr>
        <w:tab/>
      </w:r>
      <w:r>
        <w:rPr>
          <w:noProof/>
          <w:szCs w:val="24"/>
        </w:rPr>
        <w:t>Authority established</w:t>
      </w:r>
      <w:r>
        <w:rPr>
          <w:noProof/>
        </w:rPr>
        <w:tab/>
      </w:r>
      <w:r>
        <w:rPr>
          <w:noProof/>
        </w:rPr>
        <w:fldChar w:fldCharType="begin"/>
      </w:r>
      <w:r>
        <w:rPr>
          <w:noProof/>
        </w:rPr>
        <w:instrText xml:space="preserve"> PAGEREF _Toc170193320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Agent of the Crown</w:t>
      </w:r>
      <w:r>
        <w:rPr>
          <w:noProof/>
        </w:rPr>
        <w:tab/>
      </w:r>
      <w:r>
        <w:rPr>
          <w:noProof/>
        </w:rPr>
        <w:fldChar w:fldCharType="begin"/>
      </w:r>
      <w:r>
        <w:rPr>
          <w:noProof/>
        </w:rPr>
        <w:instrText xml:space="preserve"> PAGEREF _Toc170193321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Board of management</w:t>
      </w:r>
      <w:r>
        <w:rPr>
          <w:noProof/>
        </w:rPr>
        <w:tab/>
      </w:r>
      <w:r>
        <w:rPr>
          <w:noProof/>
        </w:rPr>
        <w:fldChar w:fldCharType="begin"/>
      </w:r>
      <w:r>
        <w:rPr>
          <w:noProof/>
        </w:rPr>
        <w:instrText xml:space="preserve"> PAGEREF _Toc170193322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Constitution and proceedings of the board</w:t>
      </w:r>
      <w:r>
        <w:rPr>
          <w:noProof/>
        </w:rPr>
        <w:tab/>
      </w:r>
      <w:r>
        <w:rPr>
          <w:noProof/>
        </w:rPr>
        <w:fldChar w:fldCharType="begin"/>
      </w:r>
      <w:r>
        <w:rPr>
          <w:noProof/>
        </w:rPr>
        <w:instrText xml:space="preserve"> PAGEREF _Toc170193323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Remuneration of members</w:t>
      </w:r>
      <w:r>
        <w:rPr>
          <w:noProof/>
        </w:rPr>
        <w:tab/>
      </w:r>
      <w:r>
        <w:rPr>
          <w:noProof/>
        </w:rPr>
        <w:fldChar w:fldCharType="begin"/>
      </w:r>
      <w:r>
        <w:rPr>
          <w:noProof/>
        </w:rPr>
        <w:instrText xml:space="preserve"> PAGEREF _Toc170193324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9.</w:t>
      </w:r>
      <w:r>
        <w:rPr>
          <w:noProof/>
          <w:sz w:val="24"/>
          <w:szCs w:val="24"/>
        </w:rPr>
        <w:tab/>
      </w:r>
      <w:r>
        <w:rPr>
          <w:noProof/>
          <w:szCs w:val="24"/>
        </w:rPr>
        <w:t>Functions</w:t>
      </w:r>
      <w:r>
        <w:rPr>
          <w:noProof/>
        </w:rPr>
        <w:tab/>
      </w:r>
      <w:r>
        <w:rPr>
          <w:noProof/>
        </w:rPr>
        <w:fldChar w:fldCharType="begin"/>
      </w:r>
      <w:r>
        <w:rPr>
          <w:noProof/>
        </w:rPr>
        <w:instrText xml:space="preserve"> PAGEREF _Toc170193326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Powers</w:t>
      </w:r>
      <w:r>
        <w:rPr>
          <w:noProof/>
        </w:rPr>
        <w:tab/>
      </w:r>
      <w:r>
        <w:rPr>
          <w:noProof/>
        </w:rPr>
        <w:fldChar w:fldCharType="begin"/>
      </w:r>
      <w:r>
        <w:rPr>
          <w:noProof/>
        </w:rPr>
        <w:instrText xml:space="preserve"> PAGEREF _Toc170193327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Requirements for Ministerial approval</w:t>
      </w:r>
      <w:r>
        <w:rPr>
          <w:noProof/>
        </w:rPr>
        <w:tab/>
      </w:r>
      <w:r>
        <w:rPr>
          <w:noProof/>
        </w:rPr>
        <w:fldChar w:fldCharType="begin"/>
      </w:r>
      <w:r>
        <w:rPr>
          <w:noProof/>
        </w:rPr>
        <w:instrText xml:space="preserve"> PAGEREF _Toc170193328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Authority to act in accordance with policy instruments</w:t>
      </w:r>
      <w:r>
        <w:rPr>
          <w:noProof/>
        </w:rPr>
        <w:tab/>
      </w:r>
      <w:r>
        <w:rPr>
          <w:noProof/>
        </w:rPr>
        <w:fldChar w:fldCharType="begin"/>
      </w:r>
      <w:r>
        <w:rPr>
          <w:noProof/>
        </w:rPr>
        <w:instrText xml:space="preserve"> PAGEREF _Toc170193329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Delegation</w:t>
      </w:r>
      <w:r>
        <w:rPr>
          <w:noProof/>
        </w:rPr>
        <w:tab/>
      </w:r>
      <w:r>
        <w:rPr>
          <w:noProof/>
        </w:rPr>
        <w:fldChar w:fldCharType="begin"/>
      </w:r>
      <w:r>
        <w:rPr>
          <w:noProof/>
        </w:rPr>
        <w:instrText xml:space="preserve"> PAGEREF _Toc170193330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Minister may give directions</w:t>
      </w:r>
      <w:r>
        <w:rPr>
          <w:noProof/>
        </w:rPr>
        <w:tab/>
      </w:r>
      <w:r>
        <w:rPr>
          <w:noProof/>
        </w:rPr>
        <w:fldChar w:fldCharType="begin"/>
      </w:r>
      <w:r>
        <w:rPr>
          <w:noProof/>
        </w:rPr>
        <w:instrText xml:space="preserve"> PAGEREF _Toc170193331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_Toc170193332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Policy instruments</w:t>
      </w:r>
    </w:p>
    <w:p>
      <w:pPr>
        <w:pStyle w:val="TOC3"/>
        <w:rPr>
          <w:b w:val="0"/>
          <w:noProof/>
          <w:sz w:val="24"/>
          <w:szCs w:val="24"/>
        </w:rPr>
      </w:pPr>
      <w:r>
        <w:rPr>
          <w:noProof/>
          <w:szCs w:val="26"/>
        </w:rPr>
        <w:t>Division 1 — Business plan</w:t>
      </w:r>
    </w:p>
    <w:p>
      <w:pPr>
        <w:pStyle w:val="TOC4"/>
        <w:tabs>
          <w:tab w:val="left" w:pos="1701"/>
        </w:tabs>
        <w:rPr>
          <w:noProof/>
          <w:sz w:val="24"/>
          <w:szCs w:val="24"/>
        </w:rPr>
      </w:pPr>
      <w:r>
        <w:rPr>
          <w:noProof/>
          <w:szCs w:val="24"/>
        </w:rPr>
        <w:t>16.</w:t>
      </w:r>
      <w:r>
        <w:rPr>
          <w:noProof/>
          <w:sz w:val="24"/>
          <w:szCs w:val="24"/>
        </w:rPr>
        <w:tab/>
      </w:r>
      <w:r>
        <w:rPr>
          <w:noProof/>
          <w:szCs w:val="24"/>
        </w:rPr>
        <w:t>Draft business plan to be submitted to Minister</w:t>
      </w:r>
      <w:r>
        <w:rPr>
          <w:noProof/>
        </w:rPr>
        <w:tab/>
      </w:r>
      <w:r>
        <w:rPr>
          <w:noProof/>
        </w:rPr>
        <w:fldChar w:fldCharType="begin"/>
      </w:r>
      <w:r>
        <w:rPr>
          <w:noProof/>
        </w:rPr>
        <w:instrText xml:space="preserve"> PAGEREF _Toc170193335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Content of business plan</w:t>
      </w:r>
      <w:r>
        <w:rPr>
          <w:noProof/>
        </w:rPr>
        <w:tab/>
      </w:r>
      <w:r>
        <w:rPr>
          <w:noProof/>
        </w:rPr>
        <w:fldChar w:fldCharType="begin"/>
      </w:r>
      <w:r>
        <w:rPr>
          <w:noProof/>
        </w:rPr>
        <w:instrText xml:space="preserve"> PAGEREF _Toc170193336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Minister’s powers in relation to draft business plan</w:t>
      </w:r>
      <w:r>
        <w:rPr>
          <w:noProof/>
        </w:rPr>
        <w:tab/>
      </w:r>
      <w:r>
        <w:rPr>
          <w:noProof/>
        </w:rPr>
        <w:fldChar w:fldCharType="begin"/>
      </w:r>
      <w:r>
        <w:rPr>
          <w:noProof/>
        </w:rPr>
        <w:instrText xml:space="preserve"> PAGEREF _Toc170193337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Modifications of business plan</w:t>
      </w:r>
      <w:r>
        <w:rPr>
          <w:noProof/>
        </w:rPr>
        <w:tab/>
      </w:r>
      <w:r>
        <w:rPr>
          <w:noProof/>
        </w:rPr>
        <w:fldChar w:fldCharType="begin"/>
      </w:r>
      <w:r>
        <w:rPr>
          <w:noProof/>
        </w:rPr>
        <w:instrText xml:space="preserve"> PAGEREF _Toc170193338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 — Annual operational plan</w:t>
      </w:r>
    </w:p>
    <w:p>
      <w:pPr>
        <w:pStyle w:val="TOC4"/>
        <w:tabs>
          <w:tab w:val="left" w:pos="1701"/>
        </w:tabs>
        <w:rPr>
          <w:noProof/>
          <w:sz w:val="24"/>
          <w:szCs w:val="24"/>
        </w:rPr>
      </w:pPr>
      <w:r>
        <w:rPr>
          <w:noProof/>
          <w:szCs w:val="24"/>
        </w:rPr>
        <w:t>20.</w:t>
      </w:r>
      <w:r>
        <w:rPr>
          <w:noProof/>
          <w:sz w:val="24"/>
          <w:szCs w:val="24"/>
        </w:rPr>
        <w:tab/>
      </w:r>
      <w:r>
        <w:rPr>
          <w:noProof/>
          <w:szCs w:val="24"/>
        </w:rPr>
        <w:t>Draft annual operational plan to be submitted to Minister</w:t>
      </w:r>
      <w:r>
        <w:rPr>
          <w:noProof/>
        </w:rPr>
        <w:tab/>
      </w:r>
      <w:r>
        <w:rPr>
          <w:noProof/>
        </w:rPr>
        <w:fldChar w:fldCharType="begin"/>
      </w:r>
      <w:r>
        <w:rPr>
          <w:noProof/>
        </w:rPr>
        <w:instrText xml:space="preserve"> PAGEREF _Toc170193340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Content of annual operational plan</w:t>
      </w:r>
      <w:r>
        <w:rPr>
          <w:noProof/>
        </w:rPr>
        <w:tab/>
      </w:r>
      <w:r>
        <w:rPr>
          <w:noProof/>
        </w:rPr>
        <w:fldChar w:fldCharType="begin"/>
      </w:r>
      <w:r>
        <w:rPr>
          <w:noProof/>
        </w:rPr>
        <w:instrText xml:space="preserve"> PAGEREF _Toc170193341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Minister’s powers in relation to draft annual operational plan</w:t>
      </w:r>
      <w:r>
        <w:rPr>
          <w:noProof/>
        </w:rPr>
        <w:tab/>
      </w:r>
      <w:r>
        <w:rPr>
          <w:noProof/>
        </w:rPr>
        <w:fldChar w:fldCharType="begin"/>
      </w:r>
      <w:r>
        <w:rPr>
          <w:noProof/>
        </w:rPr>
        <w:instrText xml:space="preserve"> PAGEREF _Toc170193342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Modifications of annual operational plan</w:t>
      </w:r>
      <w:r>
        <w:rPr>
          <w:noProof/>
        </w:rPr>
        <w:tab/>
      </w:r>
      <w:r>
        <w:rPr>
          <w:noProof/>
        </w:rPr>
        <w:fldChar w:fldCharType="begin"/>
      </w:r>
      <w:r>
        <w:rPr>
          <w:noProof/>
        </w:rPr>
        <w:instrText xml:space="preserve"> PAGEREF _Toc170193343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5 — Staff</w:t>
      </w:r>
    </w:p>
    <w:p>
      <w:pPr>
        <w:pStyle w:val="TOC4"/>
        <w:tabs>
          <w:tab w:val="left" w:pos="1701"/>
        </w:tabs>
        <w:rPr>
          <w:noProof/>
          <w:sz w:val="24"/>
          <w:szCs w:val="24"/>
        </w:rPr>
      </w:pPr>
      <w:r>
        <w:rPr>
          <w:noProof/>
          <w:szCs w:val="24"/>
        </w:rPr>
        <w:t>24.</w:t>
      </w:r>
      <w:r>
        <w:rPr>
          <w:noProof/>
          <w:sz w:val="24"/>
          <w:szCs w:val="24"/>
        </w:rPr>
        <w:tab/>
      </w:r>
      <w:r>
        <w:rPr>
          <w:noProof/>
          <w:szCs w:val="24"/>
        </w:rPr>
        <w:t>Chief Executive Officer</w:t>
      </w:r>
      <w:r>
        <w:rPr>
          <w:noProof/>
        </w:rPr>
        <w:tab/>
      </w:r>
      <w:r>
        <w:rPr>
          <w:noProof/>
        </w:rPr>
        <w:fldChar w:fldCharType="begin"/>
      </w:r>
      <w:r>
        <w:rPr>
          <w:noProof/>
        </w:rPr>
        <w:instrText xml:space="preserve"> PAGEREF _Toc170193345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Other staff</w:t>
      </w:r>
      <w:r>
        <w:rPr>
          <w:noProof/>
        </w:rPr>
        <w:tab/>
      </w:r>
      <w:r>
        <w:rPr>
          <w:noProof/>
        </w:rPr>
        <w:fldChar w:fldCharType="begin"/>
      </w:r>
      <w:r>
        <w:rPr>
          <w:noProof/>
        </w:rPr>
        <w:instrText xml:space="preserve"> PAGEREF _Toc170193346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Use of other government staff etc.</w:t>
      </w:r>
      <w:r>
        <w:rPr>
          <w:noProof/>
        </w:rPr>
        <w:tab/>
      </w:r>
      <w:r>
        <w:rPr>
          <w:noProof/>
        </w:rPr>
        <w:fldChar w:fldCharType="begin"/>
      </w:r>
      <w:r>
        <w:rPr>
          <w:noProof/>
        </w:rPr>
        <w:instrText xml:space="preserve"> PAGEREF _Toc170193347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6 — Park management officers</w:t>
      </w:r>
    </w:p>
    <w:p>
      <w:pPr>
        <w:pStyle w:val="TOC4"/>
        <w:tabs>
          <w:tab w:val="left" w:pos="1701"/>
        </w:tabs>
        <w:rPr>
          <w:noProof/>
          <w:sz w:val="24"/>
          <w:szCs w:val="24"/>
        </w:rPr>
      </w:pPr>
      <w:r>
        <w:rPr>
          <w:noProof/>
          <w:szCs w:val="24"/>
        </w:rPr>
        <w:t>27.</w:t>
      </w:r>
      <w:r>
        <w:rPr>
          <w:noProof/>
          <w:sz w:val="24"/>
          <w:szCs w:val="24"/>
        </w:rPr>
        <w:tab/>
      </w:r>
      <w:r>
        <w:rPr>
          <w:noProof/>
          <w:szCs w:val="24"/>
        </w:rPr>
        <w:t>Park management officers</w:t>
      </w:r>
      <w:r>
        <w:rPr>
          <w:noProof/>
        </w:rPr>
        <w:tab/>
      </w:r>
      <w:r>
        <w:rPr>
          <w:noProof/>
        </w:rPr>
        <w:fldChar w:fldCharType="begin"/>
      </w:r>
      <w:r>
        <w:rPr>
          <w:noProof/>
        </w:rPr>
        <w:instrText xml:space="preserve"> PAGEREF _Toc170193349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Identity cards</w:t>
      </w:r>
      <w:r>
        <w:rPr>
          <w:noProof/>
        </w:rPr>
        <w:tab/>
      </w:r>
      <w:r>
        <w:rPr>
          <w:noProof/>
        </w:rPr>
        <w:fldChar w:fldCharType="begin"/>
      </w:r>
      <w:r>
        <w:rPr>
          <w:noProof/>
        </w:rPr>
        <w:instrText xml:space="preserve"> PAGEREF _Toc170193350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Enforcement powers of park management officers</w:t>
      </w:r>
      <w:r>
        <w:rPr>
          <w:noProof/>
        </w:rPr>
        <w:tab/>
      </w:r>
      <w:r>
        <w:rPr>
          <w:noProof/>
        </w:rPr>
        <w:fldChar w:fldCharType="begin"/>
      </w:r>
      <w:r>
        <w:rPr>
          <w:noProof/>
        </w:rPr>
        <w:instrText xml:space="preserve"> PAGEREF _Toc170193351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Requirement to leave zoological park</w:t>
      </w:r>
      <w:r>
        <w:rPr>
          <w:noProof/>
        </w:rPr>
        <w:tab/>
      </w:r>
      <w:r>
        <w:rPr>
          <w:noProof/>
        </w:rPr>
        <w:fldChar w:fldCharType="begin"/>
      </w:r>
      <w:r>
        <w:rPr>
          <w:noProof/>
        </w:rPr>
        <w:instrText xml:space="preserve"> PAGEREF _Toc170193352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Obstruction of park management officer</w:t>
      </w:r>
      <w:r>
        <w:rPr>
          <w:noProof/>
        </w:rPr>
        <w:tab/>
      </w:r>
      <w:r>
        <w:rPr>
          <w:noProof/>
        </w:rPr>
        <w:fldChar w:fldCharType="begin"/>
      </w:r>
      <w:r>
        <w:rPr>
          <w:noProof/>
        </w:rPr>
        <w:instrText xml:space="preserve"> PAGEREF _Toc170193353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7 — Financial provisions</w:t>
      </w:r>
    </w:p>
    <w:p>
      <w:pPr>
        <w:pStyle w:val="TOC4"/>
        <w:tabs>
          <w:tab w:val="left" w:pos="1701"/>
        </w:tabs>
        <w:rPr>
          <w:noProof/>
          <w:sz w:val="24"/>
          <w:szCs w:val="24"/>
        </w:rPr>
      </w:pPr>
      <w:r>
        <w:rPr>
          <w:noProof/>
          <w:szCs w:val="24"/>
        </w:rPr>
        <w:t>32.</w:t>
      </w:r>
      <w:r>
        <w:rPr>
          <w:noProof/>
          <w:sz w:val="24"/>
          <w:szCs w:val="24"/>
        </w:rPr>
        <w:tab/>
      </w:r>
      <w:r>
        <w:rPr>
          <w:noProof/>
          <w:szCs w:val="24"/>
        </w:rPr>
        <w:t>Funds of the Authority</w:t>
      </w:r>
      <w:r>
        <w:rPr>
          <w:noProof/>
        </w:rPr>
        <w:tab/>
      </w:r>
      <w:r>
        <w:rPr>
          <w:noProof/>
        </w:rPr>
        <w:fldChar w:fldCharType="begin"/>
      </w:r>
      <w:r>
        <w:rPr>
          <w:noProof/>
        </w:rPr>
        <w:instrText xml:space="preserve"> PAGEREF _Toc170193355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Zoological Parks Authority Account</w:t>
      </w:r>
      <w:r>
        <w:rPr>
          <w:noProof/>
        </w:rPr>
        <w:tab/>
      </w:r>
      <w:r>
        <w:rPr>
          <w:noProof/>
        </w:rPr>
        <w:fldChar w:fldCharType="begin"/>
      </w:r>
      <w:r>
        <w:rPr>
          <w:noProof/>
        </w:rPr>
        <w:instrText xml:space="preserve"> PAGEREF _Toc170193356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Borrowing from Treasurer</w:t>
      </w:r>
      <w:r>
        <w:rPr>
          <w:noProof/>
        </w:rPr>
        <w:tab/>
      </w:r>
      <w:r>
        <w:rPr>
          <w:noProof/>
        </w:rPr>
        <w:fldChar w:fldCharType="begin"/>
      </w:r>
      <w:r>
        <w:rPr>
          <w:noProof/>
        </w:rPr>
        <w:instrText xml:space="preserve"> PAGEREF _Toc170193357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Other borrowing</w:t>
      </w:r>
      <w:r>
        <w:rPr>
          <w:noProof/>
        </w:rPr>
        <w:tab/>
      </w:r>
      <w:r>
        <w:rPr>
          <w:noProof/>
        </w:rPr>
        <w:fldChar w:fldCharType="begin"/>
      </w:r>
      <w:r>
        <w:rPr>
          <w:noProof/>
        </w:rPr>
        <w:instrText xml:space="preserve"> PAGEREF _Toc170193358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Guarantee by Treasurer</w:t>
      </w:r>
      <w:r>
        <w:rPr>
          <w:noProof/>
        </w:rPr>
        <w:tab/>
      </w:r>
      <w:r>
        <w:rPr>
          <w:noProof/>
        </w:rPr>
        <w:fldChar w:fldCharType="begin"/>
      </w:r>
      <w:r>
        <w:rPr>
          <w:noProof/>
        </w:rPr>
        <w:instrText xml:space="preserve"> PAGEREF _Toc170193359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Effect of guarantee</w:t>
      </w:r>
      <w:r>
        <w:rPr>
          <w:noProof/>
        </w:rPr>
        <w:tab/>
      </w:r>
      <w:r>
        <w:rPr>
          <w:noProof/>
        </w:rPr>
        <w:fldChar w:fldCharType="begin"/>
      </w:r>
      <w:r>
        <w:rPr>
          <w:noProof/>
        </w:rPr>
        <w:instrText xml:space="preserve"> PAGEREF _Toc170193360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_Toc170193361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8 — General</w:t>
      </w:r>
    </w:p>
    <w:p>
      <w:pPr>
        <w:pStyle w:val="TOC4"/>
        <w:tabs>
          <w:tab w:val="left" w:pos="1701"/>
        </w:tabs>
        <w:rPr>
          <w:noProof/>
          <w:sz w:val="24"/>
          <w:szCs w:val="24"/>
        </w:rPr>
      </w:pPr>
      <w:r>
        <w:rPr>
          <w:noProof/>
          <w:szCs w:val="24"/>
        </w:rPr>
        <w:t>39.</w:t>
      </w:r>
      <w:r>
        <w:rPr>
          <w:noProof/>
          <w:sz w:val="24"/>
          <w:szCs w:val="24"/>
        </w:rPr>
        <w:tab/>
      </w:r>
      <w:r>
        <w:rPr>
          <w:noProof/>
          <w:szCs w:val="24"/>
        </w:rPr>
        <w:t>Protection from liability</w:t>
      </w:r>
      <w:r>
        <w:rPr>
          <w:noProof/>
        </w:rPr>
        <w:tab/>
      </w:r>
      <w:r>
        <w:rPr>
          <w:noProof/>
        </w:rPr>
        <w:fldChar w:fldCharType="begin"/>
      </w:r>
      <w:r>
        <w:rPr>
          <w:noProof/>
        </w:rPr>
        <w:instrText xml:space="preserve"> PAGEREF _Toc170193363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Execution of documents by the Authority</w:t>
      </w:r>
      <w:r>
        <w:rPr>
          <w:noProof/>
        </w:rPr>
        <w:tab/>
      </w:r>
      <w:r>
        <w:rPr>
          <w:noProof/>
        </w:rPr>
        <w:fldChar w:fldCharType="begin"/>
      </w:r>
      <w:r>
        <w:rPr>
          <w:noProof/>
        </w:rPr>
        <w:instrText xml:space="preserve"> PAGEREF _Toc170193364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Confidentiality</w:t>
      </w:r>
      <w:r>
        <w:rPr>
          <w:noProof/>
        </w:rPr>
        <w:tab/>
      </w:r>
      <w:r>
        <w:rPr>
          <w:noProof/>
        </w:rPr>
        <w:fldChar w:fldCharType="begin"/>
      </w:r>
      <w:r>
        <w:rPr>
          <w:noProof/>
        </w:rPr>
        <w:instrText xml:space="preserve"> PAGEREF _Toc170193365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Onus of proof in vehicle offences may be shifted</w:t>
      </w:r>
      <w:r>
        <w:rPr>
          <w:noProof/>
        </w:rPr>
        <w:tab/>
      </w:r>
      <w:r>
        <w:rPr>
          <w:noProof/>
        </w:rPr>
        <w:fldChar w:fldCharType="begin"/>
      </w:r>
      <w:r>
        <w:rPr>
          <w:noProof/>
        </w:rPr>
        <w:instrText xml:space="preserve"> PAGEREF _Toc170193366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Infringement notices</w:t>
      </w:r>
      <w:r>
        <w:rPr>
          <w:noProof/>
        </w:rPr>
        <w:tab/>
      </w:r>
      <w:r>
        <w:rPr>
          <w:noProof/>
        </w:rPr>
        <w:fldChar w:fldCharType="begin"/>
      </w:r>
      <w:r>
        <w:rPr>
          <w:noProof/>
        </w:rPr>
        <w:instrText xml:space="preserve"> PAGEREF _Toc170193367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Notice placing onus on vehicle owner</w:t>
      </w:r>
      <w:r>
        <w:rPr>
          <w:noProof/>
        </w:rPr>
        <w:tab/>
      </w:r>
      <w:r>
        <w:rPr>
          <w:noProof/>
        </w:rPr>
        <w:fldChar w:fldCharType="begin"/>
      </w:r>
      <w:r>
        <w:rPr>
          <w:noProof/>
        </w:rPr>
        <w:instrText xml:space="preserve"> PAGEREF _Toc170193368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Regulations</w:t>
      </w:r>
      <w:r>
        <w:rPr>
          <w:noProof/>
        </w:rPr>
        <w:tab/>
      </w:r>
      <w:r>
        <w:rPr>
          <w:noProof/>
        </w:rPr>
        <w:fldChar w:fldCharType="begin"/>
      </w:r>
      <w:r>
        <w:rPr>
          <w:noProof/>
        </w:rPr>
        <w:instrText xml:space="preserve"> PAGEREF _Toc170193369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Repeal</w:t>
      </w:r>
      <w:r>
        <w:rPr>
          <w:noProof/>
        </w:rPr>
        <w:tab/>
      </w:r>
      <w:r>
        <w:rPr>
          <w:noProof/>
        </w:rPr>
        <w:fldChar w:fldCharType="begin"/>
      </w:r>
      <w:r>
        <w:rPr>
          <w:noProof/>
        </w:rPr>
        <w:instrText xml:space="preserve"> PAGEREF _Toc170193370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Consequential amendments</w:t>
      </w:r>
      <w:r>
        <w:rPr>
          <w:noProof/>
        </w:rPr>
        <w:tab/>
      </w:r>
      <w:r>
        <w:rPr>
          <w:noProof/>
        </w:rPr>
        <w:fldChar w:fldCharType="begin"/>
      </w:r>
      <w:r>
        <w:rPr>
          <w:noProof/>
        </w:rPr>
        <w:instrText xml:space="preserve"> PAGEREF _Toc170193371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Review of Act</w:t>
      </w:r>
      <w:r>
        <w:rPr>
          <w:noProof/>
        </w:rPr>
        <w:tab/>
      </w:r>
      <w:r>
        <w:rPr>
          <w:noProof/>
        </w:rPr>
        <w:fldChar w:fldCharType="begin"/>
      </w:r>
      <w:r>
        <w:rPr>
          <w:noProof/>
        </w:rPr>
        <w:instrText xml:space="preserve"> PAGEREF _Toc170193372 \h </w:instrText>
      </w:r>
      <w:r>
        <w:rPr>
          <w:noProof/>
        </w:rPr>
      </w:r>
      <w:r>
        <w:rPr>
          <w:noProof/>
        </w:rPr>
        <w:fldChar w:fldCharType="separate"/>
      </w:r>
      <w:r>
        <w:rPr>
          <w:noProof/>
        </w:rPr>
        <w:t>31</w:t>
      </w:r>
      <w:r>
        <w:rPr>
          <w:noProof/>
        </w:rPr>
        <w:fldChar w:fldCharType="end"/>
      </w:r>
    </w:p>
    <w:p>
      <w:pPr>
        <w:pStyle w:val="TOC5"/>
        <w:rPr>
          <w:b w:val="0"/>
          <w:noProof/>
          <w:sz w:val="24"/>
          <w:szCs w:val="24"/>
        </w:rPr>
      </w:pPr>
      <w:r>
        <w:rPr>
          <w:noProof/>
          <w:szCs w:val="28"/>
        </w:rPr>
        <w:t>Schedule 1 — Perth Zoological Park</w:t>
      </w:r>
      <w:r>
        <w:rPr>
          <w:noProof/>
        </w:rPr>
        <w:tab/>
      </w:r>
      <w:r>
        <w:rPr>
          <w:noProof/>
        </w:rPr>
        <w:fldChar w:fldCharType="begin"/>
      </w:r>
      <w:r>
        <w:rPr>
          <w:noProof/>
        </w:rPr>
        <w:instrText xml:space="preserve"> PAGEREF _Toc170193373 \h </w:instrText>
      </w:r>
      <w:r>
        <w:rPr>
          <w:noProof/>
        </w:rPr>
      </w:r>
      <w:r>
        <w:rPr>
          <w:noProof/>
        </w:rPr>
        <w:fldChar w:fldCharType="separate"/>
      </w:r>
      <w:r>
        <w:rPr>
          <w:noProof/>
        </w:rPr>
        <w:t>32</w:t>
      </w:r>
      <w:r>
        <w:rPr>
          <w:noProof/>
        </w:rPr>
        <w:fldChar w:fldCharType="end"/>
      </w:r>
    </w:p>
    <w:p>
      <w:pPr>
        <w:pStyle w:val="TOC5"/>
        <w:rPr>
          <w:b w:val="0"/>
          <w:noProof/>
          <w:sz w:val="24"/>
          <w:szCs w:val="24"/>
        </w:rPr>
      </w:pPr>
      <w:r>
        <w:rPr>
          <w:noProof/>
          <w:szCs w:val="28"/>
        </w:rPr>
        <w:t>Schedule 2 — Constitution and proceedings of board</w:t>
      </w:r>
      <w:r>
        <w:rPr>
          <w:noProof/>
        </w:rPr>
        <w:tab/>
      </w:r>
      <w:r>
        <w:rPr>
          <w:noProof/>
        </w:rPr>
        <w:fldChar w:fldCharType="begin"/>
      </w:r>
      <w:r>
        <w:rPr>
          <w:noProof/>
        </w:rPr>
        <w:instrText xml:space="preserve"> PAGEREF _Toc170193374 \h </w:instrText>
      </w:r>
      <w:r>
        <w:rPr>
          <w:noProof/>
        </w:rPr>
      </w:r>
      <w:r>
        <w:rPr>
          <w:noProof/>
        </w:rPr>
        <w:fldChar w:fldCharType="separate"/>
      </w:r>
      <w:r>
        <w:rPr>
          <w:noProof/>
        </w:rPr>
        <w:t>33</w:t>
      </w:r>
      <w:r>
        <w:rPr>
          <w:noProof/>
        </w:rPr>
        <w:fldChar w:fldCharType="end"/>
      </w:r>
    </w:p>
    <w:p>
      <w:pPr>
        <w:pStyle w:val="TOC7"/>
        <w:rPr>
          <w:noProof/>
          <w:sz w:val="24"/>
          <w:szCs w:val="24"/>
        </w:rPr>
      </w:pPr>
      <w:r>
        <w:rPr>
          <w:noProof/>
          <w:szCs w:val="24"/>
        </w:rPr>
        <w:t>Division 1 — General provisions</w:t>
      </w:r>
      <w:r>
        <w:rPr>
          <w:noProof/>
        </w:rPr>
        <w:tab/>
      </w:r>
      <w:r>
        <w:rPr>
          <w:noProof/>
        </w:rPr>
        <w:fldChar w:fldCharType="begin"/>
      </w:r>
      <w:r>
        <w:rPr>
          <w:noProof/>
        </w:rPr>
        <w:instrText xml:space="preserve"> PAGEREF _Toc170193375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office</w:t>
      </w:r>
      <w:r>
        <w:rPr>
          <w:noProof/>
        </w:rPr>
        <w:tab/>
      </w:r>
      <w:r>
        <w:rPr>
          <w:noProof/>
        </w:rPr>
        <w:fldChar w:fldCharType="begin"/>
      </w:r>
      <w:r>
        <w:rPr>
          <w:noProof/>
        </w:rPr>
        <w:instrText xml:space="preserve"> PAGEREF _Toc170193376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Resignation, removal etc.</w:t>
      </w:r>
      <w:r>
        <w:rPr>
          <w:noProof/>
        </w:rPr>
        <w:tab/>
      </w:r>
      <w:r>
        <w:rPr>
          <w:noProof/>
        </w:rPr>
        <w:fldChar w:fldCharType="begin"/>
      </w:r>
      <w:r>
        <w:rPr>
          <w:noProof/>
        </w:rPr>
        <w:instrText xml:space="preserve"> PAGEREF _Toc170193377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Chairperson and deputy chairperson</w:t>
      </w:r>
      <w:r>
        <w:rPr>
          <w:noProof/>
        </w:rPr>
        <w:tab/>
      </w:r>
      <w:r>
        <w:rPr>
          <w:noProof/>
        </w:rPr>
        <w:fldChar w:fldCharType="begin"/>
      </w:r>
      <w:r>
        <w:rPr>
          <w:noProof/>
        </w:rPr>
        <w:instrText xml:space="preserve"> PAGEREF _Toc170193378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Leave of absence</w:t>
      </w:r>
      <w:r>
        <w:rPr>
          <w:noProof/>
        </w:rPr>
        <w:tab/>
      </w:r>
      <w:r>
        <w:rPr>
          <w:noProof/>
        </w:rPr>
        <w:fldChar w:fldCharType="begin"/>
      </w:r>
      <w:r>
        <w:rPr>
          <w:noProof/>
        </w:rPr>
        <w:instrText xml:space="preserve"> PAGEREF _Toc170193379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Member unable to act</w:t>
      </w:r>
      <w:r>
        <w:rPr>
          <w:noProof/>
        </w:rPr>
        <w:tab/>
      </w:r>
      <w:r>
        <w:rPr>
          <w:noProof/>
        </w:rPr>
        <w:fldChar w:fldCharType="begin"/>
      </w:r>
      <w:r>
        <w:rPr>
          <w:noProof/>
        </w:rPr>
        <w:instrText xml:space="preserve"> PAGEREF _Toc170193380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Saving</w:t>
      </w:r>
      <w:r>
        <w:rPr>
          <w:noProof/>
        </w:rPr>
        <w:tab/>
      </w:r>
      <w:r>
        <w:rPr>
          <w:noProof/>
        </w:rPr>
        <w:fldChar w:fldCharType="begin"/>
      </w:r>
      <w:r>
        <w:rPr>
          <w:noProof/>
        </w:rPr>
        <w:instrText xml:space="preserve"> PAGEREF _Toc170193381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Calling of meetings</w:t>
      </w:r>
      <w:r>
        <w:rPr>
          <w:noProof/>
        </w:rPr>
        <w:tab/>
      </w:r>
      <w:r>
        <w:rPr>
          <w:noProof/>
        </w:rPr>
        <w:fldChar w:fldCharType="begin"/>
      </w:r>
      <w:r>
        <w:rPr>
          <w:noProof/>
        </w:rPr>
        <w:instrText xml:space="preserve"> PAGEREF _Toc170193382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Presiding officer</w:t>
      </w:r>
      <w:r>
        <w:rPr>
          <w:noProof/>
        </w:rPr>
        <w:tab/>
      </w:r>
      <w:r>
        <w:rPr>
          <w:noProof/>
        </w:rPr>
        <w:fldChar w:fldCharType="begin"/>
      </w:r>
      <w:r>
        <w:rPr>
          <w:noProof/>
        </w:rPr>
        <w:instrText xml:space="preserve"> PAGEREF _Toc170193383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Quorum</w:t>
      </w:r>
      <w:r>
        <w:rPr>
          <w:noProof/>
        </w:rPr>
        <w:tab/>
      </w:r>
      <w:r>
        <w:rPr>
          <w:noProof/>
        </w:rPr>
        <w:fldChar w:fldCharType="begin"/>
      </w:r>
      <w:r>
        <w:rPr>
          <w:noProof/>
        </w:rPr>
        <w:instrText xml:space="preserve"> PAGEREF _Toc170193384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Voting</w:t>
      </w:r>
      <w:r>
        <w:rPr>
          <w:noProof/>
        </w:rPr>
        <w:tab/>
      </w:r>
      <w:r>
        <w:rPr>
          <w:noProof/>
        </w:rPr>
        <w:fldChar w:fldCharType="begin"/>
      </w:r>
      <w:r>
        <w:rPr>
          <w:noProof/>
        </w:rPr>
        <w:instrText xml:space="preserve"> PAGEREF _Toc170193385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Minutes</w:t>
      </w:r>
      <w:r>
        <w:rPr>
          <w:noProof/>
        </w:rPr>
        <w:tab/>
      </w:r>
      <w:r>
        <w:rPr>
          <w:noProof/>
        </w:rPr>
        <w:fldChar w:fldCharType="begin"/>
      </w:r>
      <w:r>
        <w:rPr>
          <w:noProof/>
        </w:rPr>
        <w:instrText xml:space="preserve"> PAGEREF _Toc170193386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Resolution without meeting</w:t>
      </w:r>
      <w:r>
        <w:rPr>
          <w:noProof/>
        </w:rPr>
        <w:tab/>
      </w:r>
      <w:r>
        <w:rPr>
          <w:noProof/>
        </w:rPr>
        <w:fldChar w:fldCharType="begin"/>
      </w:r>
      <w:r>
        <w:rPr>
          <w:noProof/>
        </w:rPr>
        <w:instrText xml:space="preserve"> PAGEREF _Toc170193387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Telephone or video meetings</w:t>
      </w:r>
      <w:r>
        <w:rPr>
          <w:noProof/>
        </w:rPr>
        <w:tab/>
      </w:r>
      <w:r>
        <w:rPr>
          <w:noProof/>
        </w:rPr>
        <w:fldChar w:fldCharType="begin"/>
      </w:r>
      <w:r>
        <w:rPr>
          <w:noProof/>
        </w:rPr>
        <w:instrText xml:space="preserve"> PAGEREF _Toc170193388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Committees</w:t>
      </w:r>
      <w:r>
        <w:rPr>
          <w:noProof/>
        </w:rPr>
        <w:tab/>
      </w:r>
      <w:r>
        <w:rPr>
          <w:noProof/>
        </w:rPr>
        <w:fldChar w:fldCharType="begin"/>
      </w:r>
      <w:r>
        <w:rPr>
          <w:noProof/>
        </w:rPr>
        <w:instrText xml:space="preserve"> PAGEREF _Toc170193389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Board to determine its own procedures</w:t>
      </w:r>
      <w:r>
        <w:rPr>
          <w:noProof/>
        </w:rPr>
        <w:tab/>
      </w:r>
      <w:r>
        <w:rPr>
          <w:noProof/>
        </w:rPr>
        <w:fldChar w:fldCharType="begin"/>
      </w:r>
      <w:r>
        <w:rPr>
          <w:noProof/>
        </w:rPr>
        <w:instrText xml:space="preserve"> PAGEREF _Toc170193390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_Toc170193391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Disclosure of interests</w:t>
      </w:r>
      <w:r>
        <w:rPr>
          <w:noProof/>
        </w:rPr>
        <w:tab/>
      </w:r>
      <w:r>
        <w:rPr>
          <w:noProof/>
        </w:rPr>
        <w:fldChar w:fldCharType="begin"/>
      </w:r>
      <w:r>
        <w:rPr>
          <w:noProof/>
        </w:rPr>
        <w:instrText xml:space="preserve"> PAGEREF _Toc170193392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Voting by interested members</w:t>
      </w:r>
      <w:r>
        <w:rPr>
          <w:noProof/>
        </w:rPr>
        <w:tab/>
      </w:r>
      <w:r>
        <w:rPr>
          <w:noProof/>
        </w:rPr>
        <w:fldChar w:fldCharType="begin"/>
      </w:r>
      <w:r>
        <w:rPr>
          <w:noProof/>
        </w:rPr>
        <w:instrText xml:space="preserve"> PAGEREF _Toc170193393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Clause 17 may be declared inapplicable</w:t>
      </w:r>
      <w:r>
        <w:rPr>
          <w:noProof/>
        </w:rPr>
        <w:tab/>
      </w:r>
      <w:r>
        <w:rPr>
          <w:noProof/>
        </w:rPr>
        <w:fldChar w:fldCharType="begin"/>
      </w:r>
      <w:r>
        <w:rPr>
          <w:noProof/>
        </w:rPr>
        <w:instrText xml:space="preserve"> PAGEREF _Toc170193394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Quorum where clause 17 applies</w:t>
      </w:r>
      <w:r>
        <w:rPr>
          <w:noProof/>
        </w:rPr>
        <w:tab/>
      </w:r>
      <w:r>
        <w:rPr>
          <w:noProof/>
        </w:rPr>
        <w:fldChar w:fldCharType="begin"/>
      </w:r>
      <w:r>
        <w:rPr>
          <w:noProof/>
        </w:rPr>
        <w:instrText xml:space="preserve"> PAGEREF _Toc170193395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Minister may declare clauses 17 and 19 inapplicable</w:t>
      </w:r>
      <w:r>
        <w:rPr>
          <w:noProof/>
        </w:rPr>
        <w:tab/>
      </w:r>
      <w:r>
        <w:rPr>
          <w:noProof/>
        </w:rPr>
        <w:fldChar w:fldCharType="begin"/>
      </w:r>
      <w:r>
        <w:rPr>
          <w:noProof/>
        </w:rPr>
        <w:instrText xml:space="preserve"> PAGEREF _Toc170193396 \h </w:instrText>
      </w:r>
      <w:r>
        <w:rPr>
          <w:noProof/>
        </w:rPr>
      </w:r>
      <w:r>
        <w:rPr>
          <w:noProof/>
        </w:rPr>
        <w:fldChar w:fldCharType="separate"/>
      </w:r>
      <w:r>
        <w:rPr>
          <w:noProof/>
        </w:rPr>
        <w:t>37</w:t>
      </w:r>
      <w:r>
        <w:rPr>
          <w:noProof/>
        </w:rPr>
        <w:fldChar w:fldCharType="end"/>
      </w:r>
    </w:p>
    <w:p>
      <w:pPr>
        <w:pStyle w:val="TOC5"/>
        <w:rPr>
          <w:b w:val="0"/>
          <w:noProof/>
          <w:sz w:val="24"/>
          <w:szCs w:val="24"/>
        </w:rPr>
      </w:pPr>
      <w:r>
        <w:rPr>
          <w:noProof/>
          <w:szCs w:val="28"/>
        </w:rPr>
        <w:t>Schedule 3 — Tenure, salary, conditions of service etc. of Chief Executive Officer</w:t>
      </w:r>
      <w:r>
        <w:rPr>
          <w:noProof/>
        </w:rPr>
        <w:tab/>
      </w:r>
      <w:r>
        <w:rPr>
          <w:noProof/>
        </w:rPr>
        <w:fldChar w:fldCharType="begin"/>
      </w:r>
      <w:r>
        <w:rPr>
          <w:noProof/>
        </w:rPr>
        <w:instrText xml:space="preserve"> PAGEREF _Toc170193397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Division 1 — General</w:t>
      </w:r>
      <w:r>
        <w:rPr>
          <w:noProof/>
        </w:rPr>
        <w:tab/>
      </w:r>
      <w:r>
        <w:rPr>
          <w:noProof/>
        </w:rPr>
        <w:fldChar w:fldCharType="begin"/>
      </w:r>
      <w:r>
        <w:rPr>
          <w:noProof/>
        </w:rPr>
        <w:instrText xml:space="preserve"> PAGEREF _Toc170193398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Effect of Authority being SES organisation</w:t>
      </w:r>
      <w:r>
        <w:rPr>
          <w:noProof/>
        </w:rPr>
        <w:tab/>
      </w:r>
      <w:r>
        <w:rPr>
          <w:noProof/>
        </w:rPr>
        <w:fldChar w:fldCharType="begin"/>
      </w:r>
      <w:r>
        <w:rPr>
          <w:noProof/>
        </w:rPr>
        <w:instrText xml:space="preserve"> PAGEREF _Toc170193399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Effect of Authority becoming non</w:t>
      </w:r>
      <w:r>
        <w:rPr>
          <w:noProof/>
          <w:szCs w:val="22"/>
        </w:rPr>
        <w:noBreakHyphen/>
        <w:t>SES organisation</w:t>
      </w:r>
      <w:r>
        <w:rPr>
          <w:noProof/>
        </w:rPr>
        <w:tab/>
      </w:r>
      <w:r>
        <w:rPr>
          <w:noProof/>
        </w:rPr>
        <w:fldChar w:fldCharType="begin"/>
      </w:r>
      <w:r>
        <w:rPr>
          <w:noProof/>
        </w:rPr>
        <w:instrText xml:space="preserve"> PAGEREF _Toc170193400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Appointment of Chief Executive Officer</w:t>
      </w:r>
      <w:r>
        <w:rPr>
          <w:noProof/>
        </w:rPr>
        <w:tab/>
      </w:r>
      <w:r>
        <w:rPr>
          <w:noProof/>
        </w:rPr>
        <w:fldChar w:fldCharType="begin"/>
      </w:r>
      <w:r>
        <w:rPr>
          <w:noProof/>
        </w:rPr>
        <w:instrText xml:space="preserve"> PAGEREF _Toc170193401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Division 2 — Provisions applying to Chief Executive Officer under clause 1(b) or 2</w:t>
      </w:r>
      <w:r>
        <w:rPr>
          <w:noProof/>
        </w:rPr>
        <w:tab/>
      </w:r>
      <w:r>
        <w:rPr>
          <w:noProof/>
        </w:rPr>
        <w:fldChar w:fldCharType="begin"/>
      </w:r>
      <w:r>
        <w:rPr>
          <w:noProof/>
        </w:rPr>
        <w:instrText xml:space="preserve"> PAGEREF _Toc170193402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Meaning of “Chief Executive Officer”</w:t>
      </w:r>
      <w:r>
        <w:rPr>
          <w:noProof/>
        </w:rPr>
        <w:tab/>
      </w:r>
      <w:r>
        <w:rPr>
          <w:noProof/>
        </w:rPr>
        <w:fldChar w:fldCharType="begin"/>
      </w:r>
      <w:r>
        <w:rPr>
          <w:noProof/>
        </w:rPr>
        <w:instrText xml:space="preserve"> PAGEREF _Toc170193403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Tenure of office</w:t>
      </w:r>
      <w:r>
        <w:rPr>
          <w:noProof/>
        </w:rPr>
        <w:tab/>
      </w:r>
      <w:r>
        <w:rPr>
          <w:noProof/>
        </w:rPr>
        <w:fldChar w:fldCharType="begin"/>
      </w:r>
      <w:r>
        <w:rPr>
          <w:noProof/>
        </w:rPr>
        <w:instrText xml:space="preserve"> PAGEREF _Toc170193404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Salary and entitlements</w:t>
      </w:r>
      <w:r>
        <w:rPr>
          <w:noProof/>
        </w:rPr>
        <w:tab/>
      </w:r>
      <w:r>
        <w:rPr>
          <w:noProof/>
        </w:rPr>
        <w:fldChar w:fldCharType="begin"/>
      </w:r>
      <w:r>
        <w:rPr>
          <w:noProof/>
        </w:rPr>
        <w:instrText xml:space="preserve"> PAGEREF _Toc170193405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Appointment of public service officer</w:t>
      </w:r>
      <w:r>
        <w:rPr>
          <w:noProof/>
        </w:rPr>
        <w:tab/>
      </w:r>
      <w:r>
        <w:rPr>
          <w:noProof/>
        </w:rPr>
        <w:fldChar w:fldCharType="begin"/>
      </w:r>
      <w:r>
        <w:rPr>
          <w:noProof/>
        </w:rPr>
        <w:instrText xml:space="preserve"> PAGEREF _Toc170193406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Removal from office</w:t>
      </w:r>
      <w:r>
        <w:rPr>
          <w:noProof/>
        </w:rPr>
        <w:tab/>
      </w:r>
      <w:r>
        <w:rPr>
          <w:noProof/>
        </w:rPr>
        <w:fldChar w:fldCharType="begin"/>
      </w:r>
      <w:r>
        <w:rPr>
          <w:noProof/>
        </w:rPr>
        <w:instrText xml:space="preserve"> PAGEREF _Toc170193407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Other conditions of service</w:t>
      </w:r>
      <w:r>
        <w:rPr>
          <w:noProof/>
        </w:rPr>
        <w:tab/>
      </w:r>
      <w:r>
        <w:rPr>
          <w:noProof/>
        </w:rPr>
        <w:fldChar w:fldCharType="begin"/>
      </w:r>
      <w:r>
        <w:rPr>
          <w:noProof/>
        </w:rPr>
        <w:instrText xml:space="preserve"> PAGEREF _Toc170193408 \h </w:instrText>
      </w:r>
      <w:r>
        <w:rPr>
          <w:noProof/>
        </w:rPr>
      </w:r>
      <w:r>
        <w:rPr>
          <w:noProof/>
        </w:rPr>
        <w:fldChar w:fldCharType="separate"/>
      </w:r>
      <w:r>
        <w:rPr>
          <w:noProof/>
        </w:rPr>
        <w:t>40</w:t>
      </w:r>
      <w:r>
        <w:rPr>
          <w:noProof/>
        </w:rPr>
        <w:fldChar w:fldCharType="end"/>
      </w:r>
    </w:p>
    <w:p>
      <w:pPr>
        <w:pStyle w:val="TOC5"/>
        <w:rPr>
          <w:b w:val="0"/>
          <w:noProof/>
          <w:sz w:val="24"/>
          <w:szCs w:val="24"/>
        </w:rPr>
      </w:pPr>
      <w:r>
        <w:rPr>
          <w:noProof/>
          <w:szCs w:val="28"/>
        </w:rPr>
        <w:t>Schedule 4 — Transitional and saving provisions</w:t>
      </w:r>
      <w:r>
        <w:rPr>
          <w:noProof/>
        </w:rPr>
        <w:tab/>
      </w:r>
      <w:r>
        <w:rPr>
          <w:noProof/>
        </w:rPr>
        <w:fldChar w:fldCharType="begin"/>
      </w:r>
      <w:r>
        <w:rPr>
          <w:noProof/>
        </w:rPr>
        <w:instrText xml:space="preserve"> PAGEREF _Toc170193409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_Toc170193410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Interpretation Act to apply</w:t>
      </w:r>
      <w:r>
        <w:rPr>
          <w:noProof/>
        </w:rPr>
        <w:tab/>
      </w:r>
      <w:r>
        <w:rPr>
          <w:noProof/>
        </w:rPr>
        <w:fldChar w:fldCharType="begin"/>
      </w:r>
      <w:r>
        <w:rPr>
          <w:noProof/>
        </w:rPr>
        <w:instrText xml:space="preserve"> PAGEREF _Toc170193411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Board dissolved</w:t>
      </w:r>
      <w:r>
        <w:rPr>
          <w:noProof/>
        </w:rPr>
        <w:tab/>
      </w:r>
      <w:r>
        <w:rPr>
          <w:noProof/>
        </w:rPr>
        <w:fldChar w:fldCharType="begin"/>
      </w:r>
      <w:r>
        <w:rPr>
          <w:noProof/>
        </w:rPr>
        <w:instrText xml:space="preserve"> PAGEREF _Toc170193412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Membership</w:t>
      </w:r>
      <w:r>
        <w:rPr>
          <w:noProof/>
        </w:rPr>
        <w:tab/>
      </w:r>
      <w:r>
        <w:rPr>
          <w:noProof/>
        </w:rPr>
        <w:fldChar w:fldCharType="begin"/>
      </w:r>
      <w:r>
        <w:rPr>
          <w:noProof/>
        </w:rPr>
        <w:instrText xml:space="preserve"> PAGEREF _Toc170193413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Devolution of assets, liabilities etc.</w:t>
      </w:r>
      <w:r>
        <w:rPr>
          <w:noProof/>
        </w:rPr>
        <w:tab/>
      </w:r>
      <w:r>
        <w:rPr>
          <w:noProof/>
        </w:rPr>
        <w:fldChar w:fldCharType="begin"/>
      </w:r>
      <w:r>
        <w:rPr>
          <w:noProof/>
        </w:rPr>
        <w:instrText xml:space="preserve"> PAGEREF _Toc170193414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Agreements and instruments</w:t>
      </w:r>
      <w:r>
        <w:rPr>
          <w:noProof/>
        </w:rPr>
        <w:tab/>
      </w:r>
      <w:r>
        <w:rPr>
          <w:noProof/>
        </w:rPr>
        <w:fldChar w:fldCharType="begin"/>
      </w:r>
      <w:r>
        <w:rPr>
          <w:noProof/>
        </w:rPr>
        <w:instrText xml:space="preserve"> PAGEREF _Toc170193415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References to Board in written law</w:t>
      </w:r>
      <w:r>
        <w:rPr>
          <w:noProof/>
        </w:rPr>
        <w:tab/>
      </w:r>
      <w:r>
        <w:rPr>
          <w:noProof/>
        </w:rPr>
        <w:fldChar w:fldCharType="begin"/>
      </w:r>
      <w:r>
        <w:rPr>
          <w:noProof/>
        </w:rPr>
        <w:instrText xml:space="preserve"> PAGEREF _Toc170193416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Chief executive officer</w:t>
      </w:r>
      <w:r>
        <w:rPr>
          <w:noProof/>
        </w:rPr>
        <w:tab/>
      </w:r>
      <w:r>
        <w:rPr>
          <w:noProof/>
        </w:rPr>
        <w:fldChar w:fldCharType="begin"/>
      </w:r>
      <w:r>
        <w:rPr>
          <w:noProof/>
        </w:rPr>
        <w:instrText xml:space="preserve"> PAGEREF _Toc170193417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Staff</w:t>
      </w:r>
      <w:r>
        <w:rPr>
          <w:noProof/>
        </w:rPr>
        <w:tab/>
      </w:r>
      <w:r>
        <w:rPr>
          <w:noProof/>
        </w:rPr>
        <w:fldChar w:fldCharType="begin"/>
      </w:r>
      <w:r>
        <w:rPr>
          <w:noProof/>
        </w:rPr>
        <w:instrText xml:space="preserve"> PAGEREF _Toc170193418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Annual report for part of a year</w:t>
      </w:r>
      <w:r>
        <w:rPr>
          <w:noProof/>
        </w:rPr>
        <w:tab/>
      </w:r>
      <w:r>
        <w:rPr>
          <w:noProof/>
        </w:rPr>
        <w:fldChar w:fldCharType="begin"/>
      </w:r>
      <w:r>
        <w:rPr>
          <w:noProof/>
        </w:rPr>
        <w:instrText xml:space="preserve"> PAGEREF _Toc170193419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Immunity to continue</w:t>
      </w:r>
      <w:r>
        <w:rPr>
          <w:noProof/>
        </w:rPr>
        <w:tab/>
      </w:r>
      <w:r>
        <w:rPr>
          <w:noProof/>
        </w:rPr>
        <w:fldChar w:fldCharType="begin"/>
      </w:r>
      <w:r>
        <w:rPr>
          <w:noProof/>
        </w:rPr>
        <w:instrText xml:space="preserve"> PAGEREF _Toc170193420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Exemption from State tax</w:t>
      </w:r>
      <w:r>
        <w:rPr>
          <w:noProof/>
        </w:rPr>
        <w:tab/>
      </w:r>
      <w:r>
        <w:rPr>
          <w:noProof/>
        </w:rPr>
        <w:fldChar w:fldCharType="begin"/>
      </w:r>
      <w:r>
        <w:rPr>
          <w:noProof/>
        </w:rPr>
        <w:instrText xml:space="preserve"> PAGEREF _Toc170193421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Registration of documents</w:t>
      </w:r>
      <w:r>
        <w:rPr>
          <w:noProof/>
        </w:rPr>
        <w:tab/>
      </w:r>
      <w:r>
        <w:rPr>
          <w:noProof/>
        </w:rPr>
        <w:fldChar w:fldCharType="begin"/>
      </w:r>
      <w:r>
        <w:rPr>
          <w:noProof/>
        </w:rPr>
        <w:instrText xml:space="preserve"> PAGEREF _Toc170193422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Saving</w:t>
      </w:r>
      <w:r>
        <w:rPr>
          <w:noProof/>
        </w:rPr>
        <w:tab/>
      </w:r>
      <w:r>
        <w:rPr>
          <w:noProof/>
        </w:rPr>
        <w:fldChar w:fldCharType="begin"/>
      </w:r>
      <w:r>
        <w:rPr>
          <w:noProof/>
        </w:rPr>
        <w:instrText xml:space="preserve"> PAGEREF _Toc170193423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Schedule 5 — Consequential amendments to various Acts</w:t>
      </w:r>
      <w:r>
        <w:rPr>
          <w:noProof/>
        </w:rPr>
        <w:tab/>
      </w:r>
      <w:r>
        <w:rPr>
          <w:noProof/>
        </w:rPr>
        <w:fldChar w:fldCharType="begin"/>
      </w:r>
      <w:r>
        <w:rPr>
          <w:noProof/>
        </w:rPr>
        <w:instrText xml:space="preserve"> PAGEREF _Toc170193424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1.</w:t>
      </w:r>
      <w:r>
        <w:rPr>
          <w:noProof/>
          <w:sz w:val="24"/>
          <w:szCs w:val="24"/>
        </w:rPr>
        <w:tab/>
      </w:r>
      <w:r>
        <w:rPr>
          <w:i/>
          <w:noProof/>
          <w:szCs w:val="22"/>
        </w:rPr>
        <w:t>Constitution Acts Amendment Act 1899</w:t>
      </w:r>
      <w:r>
        <w:rPr>
          <w:noProof/>
          <w:szCs w:val="22"/>
        </w:rPr>
        <w:t xml:space="preserve"> amended</w:t>
      </w:r>
      <w:r>
        <w:rPr>
          <w:noProof/>
        </w:rPr>
        <w:tab/>
      </w:r>
      <w:r>
        <w:rPr>
          <w:noProof/>
        </w:rPr>
        <w:fldChar w:fldCharType="begin"/>
      </w:r>
      <w:r>
        <w:rPr>
          <w:noProof/>
        </w:rPr>
        <w:instrText xml:space="preserve"> PAGEREF _Toc170193425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Financial Administration and Audit Act 1985</w:t>
      </w:r>
      <w:r>
        <w:rPr>
          <w:noProof/>
          <w:szCs w:val="22"/>
        </w:rPr>
        <w:t xml:space="preserve"> amended</w:t>
      </w:r>
      <w:r>
        <w:rPr>
          <w:noProof/>
        </w:rPr>
        <w:tab/>
      </w:r>
      <w:r>
        <w:rPr>
          <w:noProof/>
        </w:rPr>
        <w:fldChar w:fldCharType="begin"/>
      </w:r>
      <w:r>
        <w:rPr>
          <w:noProof/>
        </w:rPr>
        <w:instrText xml:space="preserve"> PAGEREF _Toc170193426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w:t>
      </w:r>
      <w:r>
        <w:rPr>
          <w:noProof/>
          <w:sz w:val="24"/>
          <w:szCs w:val="24"/>
        </w:rPr>
        <w:tab/>
      </w:r>
      <w:r>
        <w:rPr>
          <w:i/>
          <w:noProof/>
          <w:szCs w:val="22"/>
        </w:rPr>
        <w:t>Prevention of Cruelty to Animals Act 1920</w:t>
      </w:r>
      <w:r>
        <w:rPr>
          <w:noProof/>
          <w:szCs w:val="22"/>
        </w:rPr>
        <w:t xml:space="preserve"> amended</w:t>
      </w:r>
      <w:r>
        <w:rPr>
          <w:noProof/>
        </w:rPr>
        <w:tab/>
      </w:r>
      <w:r>
        <w:rPr>
          <w:noProof/>
        </w:rPr>
        <w:fldChar w:fldCharType="begin"/>
      </w:r>
      <w:r>
        <w:rPr>
          <w:noProof/>
        </w:rPr>
        <w:instrText xml:space="preserve"> PAGEREF _Toc170193427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4.</w:t>
      </w:r>
      <w:r>
        <w:rPr>
          <w:noProof/>
          <w:sz w:val="24"/>
          <w:szCs w:val="24"/>
        </w:rPr>
        <w:tab/>
      </w:r>
      <w:r>
        <w:rPr>
          <w:i/>
          <w:noProof/>
          <w:szCs w:val="22"/>
        </w:rPr>
        <w:t>Public Sector Management Act 1994</w:t>
      </w:r>
      <w:r>
        <w:rPr>
          <w:noProof/>
          <w:szCs w:val="22"/>
        </w:rPr>
        <w:t xml:space="preserve"> amended</w:t>
      </w:r>
      <w:r>
        <w:rPr>
          <w:noProof/>
        </w:rPr>
        <w:tab/>
      </w:r>
      <w:r>
        <w:rPr>
          <w:noProof/>
        </w:rPr>
        <w:fldChar w:fldCharType="begin"/>
      </w:r>
      <w:r>
        <w:rPr>
          <w:noProof/>
        </w:rPr>
        <w:instrText xml:space="preserve"> PAGEREF _Toc170193428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5.</w:t>
      </w:r>
      <w:r>
        <w:rPr>
          <w:noProof/>
          <w:sz w:val="24"/>
          <w:szCs w:val="24"/>
        </w:rPr>
        <w:tab/>
      </w:r>
      <w:r>
        <w:rPr>
          <w:i/>
          <w:noProof/>
          <w:szCs w:val="22"/>
        </w:rPr>
        <w:t>Sentencing Act 1995</w:t>
      </w:r>
      <w:r>
        <w:rPr>
          <w:noProof/>
          <w:szCs w:val="22"/>
        </w:rPr>
        <w:t xml:space="preserve"> amended</w:t>
      </w:r>
      <w:r>
        <w:rPr>
          <w:noProof/>
        </w:rPr>
        <w:tab/>
      </w:r>
      <w:r>
        <w:rPr>
          <w:noProof/>
        </w:rPr>
        <w:fldChar w:fldCharType="begin"/>
      </w:r>
      <w:r>
        <w:rPr>
          <w:noProof/>
        </w:rPr>
        <w:instrText xml:space="preserve"> PAGEREF _Toc170193429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_Toc170193431 \h </w:instrText>
      </w:r>
      <w:r>
        <w:rPr>
          <w:noProof/>
        </w:rPr>
      </w:r>
      <w:r>
        <w:rPr>
          <w:noProof/>
        </w:rPr>
        <w:fldChar w:fldCharType="separate"/>
      </w:r>
      <w:r>
        <w:rPr>
          <w:noProof/>
        </w:rPr>
        <w:t>48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p>
    <w:p>
      <w:pPr>
        <w:pStyle w:val="LongTitle"/>
      </w:pPr>
      <w: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2650982"/>
      <w:bookmarkStart w:id="2" w:name="_Toc96327931"/>
      <w:bookmarkStart w:id="3" w:name="_Toc96496687"/>
      <w:bookmarkStart w:id="4" w:name="_Toc17019331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515172154"/>
      <w:bookmarkStart w:id="6" w:name="_Toc170193316"/>
      <w:r>
        <w:rPr>
          <w:rStyle w:val="CharSectno"/>
        </w:rPr>
        <w:t>1</w:t>
      </w:r>
      <w:r>
        <w:t>.</w:t>
      </w:r>
      <w:r>
        <w:tab/>
        <w:t>Short title</w:t>
      </w:r>
      <w:bookmarkEnd w:id="5"/>
      <w:bookmarkEnd w:id="6"/>
    </w:p>
    <w:p>
      <w:pPr>
        <w:pStyle w:val="Subsection"/>
      </w:pPr>
      <w:r>
        <w:tab/>
      </w:r>
      <w:r>
        <w:tab/>
        <w:t xml:space="preserve">This Act may be cited as the </w:t>
      </w:r>
      <w:r>
        <w:rPr>
          <w:i/>
        </w:rPr>
        <w:t>Zoological Parks Authority Act 2001</w:t>
      </w:r>
      <w:r>
        <w:t>.</w:t>
      </w:r>
    </w:p>
    <w:p>
      <w:pPr>
        <w:pStyle w:val="Heading5"/>
        <w:rPr>
          <w:snapToGrid w:val="0"/>
        </w:rPr>
      </w:pPr>
      <w:bookmarkStart w:id="7" w:name="_Toc515172155"/>
      <w:bookmarkStart w:id="8" w:name="_Toc170193317"/>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p>
    <w:p>
      <w:pPr>
        <w:pStyle w:val="Heading5"/>
      </w:pPr>
      <w:bookmarkStart w:id="9" w:name="_Toc515172156"/>
      <w:bookmarkStart w:id="10" w:name="_Toc170193318"/>
      <w:r>
        <w:rPr>
          <w:rStyle w:val="CharSectno"/>
        </w:rPr>
        <w:t>3</w:t>
      </w:r>
      <w:r>
        <w:t>.</w:t>
      </w:r>
      <w:r>
        <w:tab/>
        <w:t>Interpretation</w:t>
      </w:r>
      <w:bookmarkEnd w:id="9"/>
      <w:bookmarkEnd w:id="10"/>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33(1);</w:t>
      </w:r>
    </w:p>
    <w:p>
      <w:pPr>
        <w:pStyle w:val="Defstart"/>
      </w:pPr>
      <w:r>
        <w:tab/>
      </w:r>
      <w:r>
        <w:rPr>
          <w:b/>
        </w:rPr>
        <w:t>“</w:t>
      </w:r>
      <w:r>
        <w:rPr>
          <w:rStyle w:val="CharDefText"/>
        </w:rPr>
        <w:t>Authority</w:t>
      </w:r>
      <w:r>
        <w:rPr>
          <w:b/>
        </w:rPr>
        <w:t>”</w:t>
      </w:r>
      <w:r>
        <w:t xml:space="preserve"> means the Zoological Parks Authority established by section 4(1);</w:t>
      </w:r>
    </w:p>
    <w:p>
      <w:pPr>
        <w:pStyle w:val="Defstart"/>
      </w:pPr>
      <w:r>
        <w:tab/>
      </w:r>
      <w:r>
        <w:rPr>
          <w:b/>
        </w:rPr>
        <w:t>“</w:t>
      </w:r>
      <w:r>
        <w:rPr>
          <w:rStyle w:val="CharDefText"/>
        </w:rPr>
        <w:t>board</w:t>
      </w:r>
      <w:r>
        <w:rPr>
          <w:b/>
        </w:rPr>
        <w:t>”</w:t>
      </w:r>
      <w:r>
        <w:t xml:space="preserve"> means the board of management provided for by section 6;</w:t>
      </w:r>
    </w:p>
    <w:p>
      <w:pPr>
        <w:pStyle w:val="Defstart"/>
      </w:pPr>
      <w:r>
        <w:tab/>
      </w:r>
      <w:r>
        <w:rPr>
          <w:b/>
          <w:bCs/>
        </w:rPr>
        <w:t>“Chief Executive Officer”</w:t>
      </w:r>
      <w:r>
        <w:t xml:space="preserve"> means the person appointed as such for the purposes of section 24;</w:t>
      </w:r>
    </w:p>
    <w:p>
      <w:pPr>
        <w:pStyle w:val="Defstart"/>
      </w:pPr>
      <w:r>
        <w:tab/>
      </w:r>
      <w:r>
        <w:rPr>
          <w:b/>
          <w:bCs/>
        </w:rPr>
        <w:t>“</w:t>
      </w:r>
      <w:r>
        <w:rPr>
          <w:rStyle w:val="CharDefText"/>
        </w:rPr>
        <w:t>committee</w:t>
      </w:r>
      <w:r>
        <w:rPr>
          <w:b/>
        </w:rPr>
        <w:t>”</w:t>
      </w:r>
      <w:r>
        <w:t xml:space="preserve"> means a committee appointed under clause 14 of Schedule 2;</w:t>
      </w:r>
    </w:p>
    <w:p>
      <w:pPr>
        <w:pStyle w:val="Defstart"/>
      </w:pPr>
      <w:r>
        <w:tab/>
      </w:r>
      <w:r>
        <w:rPr>
          <w:b/>
        </w:rPr>
        <w:t>“</w:t>
      </w:r>
      <w:r>
        <w:rPr>
          <w:rStyle w:val="CharDefText"/>
        </w:rPr>
        <w:t>function</w:t>
      </w:r>
      <w:r>
        <w:rPr>
          <w:b/>
        </w:rPr>
        <w:t>”</w:t>
      </w:r>
      <w:r>
        <w:t>, except in sections 9 and 10, includes power, duty and authority;</w:t>
      </w:r>
    </w:p>
    <w:p>
      <w:pPr>
        <w:pStyle w:val="Defstart"/>
      </w:pPr>
      <w:r>
        <w:tab/>
      </w:r>
      <w:r>
        <w:rPr>
          <w:b/>
        </w:rPr>
        <w:t>“</w:t>
      </w:r>
      <w:r>
        <w:rPr>
          <w:rStyle w:val="CharDefText"/>
        </w:rPr>
        <w:t>member</w:t>
      </w:r>
      <w:r>
        <w:rPr>
          <w:b/>
        </w:rPr>
        <w:t>”</w:t>
      </w:r>
      <w:r>
        <w:t xml:space="preserve"> means member of the board and includes a person appointed under clause 5 of Schedule 2 and a member of a committee;</w:t>
      </w:r>
    </w:p>
    <w:p>
      <w:pPr>
        <w:pStyle w:val="Defstart"/>
      </w:pPr>
      <w:r>
        <w:tab/>
      </w:r>
      <w:r>
        <w:rPr>
          <w:b/>
        </w:rPr>
        <w:t>“</w:t>
      </w:r>
      <w:r>
        <w:rPr>
          <w:rStyle w:val="CharDefText"/>
        </w:rPr>
        <w:t>member of staf</w:t>
      </w:r>
      <w:r>
        <w:rPr>
          <w:rStyle w:val="CharDefText"/>
          <w:spacing w:val="30"/>
        </w:rPr>
        <w:t>f</w:t>
      </w:r>
      <w:r>
        <w:rPr>
          <w:b/>
        </w:rPr>
        <w:t>”</w:t>
      </w:r>
      <w:r>
        <w:t xml:space="preserve"> means the Chief Executive Officer or a person referred to in section 25 or 26;</w:t>
      </w:r>
    </w:p>
    <w:p>
      <w:pPr>
        <w:pStyle w:val="Defstart"/>
        <w:keepNext/>
      </w:pPr>
      <w:r>
        <w:tab/>
      </w:r>
      <w:r>
        <w:rPr>
          <w:b/>
        </w:rPr>
        <w:t>“</w:t>
      </w:r>
      <w:r>
        <w:rPr>
          <w:rStyle w:val="CharDefText"/>
        </w:rPr>
        <w:t>owner</w:t>
      </w:r>
      <w:r>
        <w:rPr>
          <w:b/>
        </w:rPr>
        <w:t>”</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b/>
        </w:rPr>
        <w:t>“</w:t>
      </w:r>
      <w:r>
        <w:rPr>
          <w:rStyle w:val="CharDefText"/>
        </w:rPr>
        <w:t>park management officer</w:t>
      </w:r>
      <w:r>
        <w:rPr>
          <w:b/>
        </w:rPr>
        <w:t>”</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b/>
          <w:bCs/>
        </w:rPr>
        <w:t>“</w:t>
      </w:r>
      <w:r>
        <w:rPr>
          <w:rStyle w:val="CharDefText"/>
        </w:rPr>
        <w:t>Treasurer</w:t>
      </w:r>
      <w:r>
        <w:rPr>
          <w:b/>
          <w:bCs/>
        </w:rPr>
        <w:t>”</w:t>
      </w:r>
      <w:r>
        <w:t xml:space="preserve"> means Treasurer of the State;</w:t>
      </w:r>
    </w:p>
    <w:p>
      <w:pPr>
        <w:pStyle w:val="Defstart"/>
      </w:pPr>
      <w:r>
        <w:tab/>
      </w:r>
      <w:r>
        <w:rPr>
          <w:b/>
        </w:rPr>
        <w:t>“</w:t>
      </w:r>
      <w:r>
        <w:rPr>
          <w:rStyle w:val="CharDefText"/>
        </w:rPr>
        <w:t>vehicle</w:t>
      </w:r>
      <w:r>
        <w:rPr>
          <w:b/>
        </w:rPr>
        <w:t>”</w:t>
      </w:r>
      <w:r>
        <w:t xml:space="preserve"> has the same meaning as in the </w:t>
      </w:r>
      <w:r>
        <w:rPr>
          <w:i/>
        </w:rPr>
        <w:t>Road Traffic Act 1974</w:t>
      </w:r>
      <w:r>
        <w:t>;</w:t>
      </w:r>
    </w:p>
    <w:p>
      <w:pPr>
        <w:pStyle w:val="Defstart"/>
      </w:pPr>
      <w:r>
        <w:tab/>
      </w:r>
      <w:r>
        <w:rPr>
          <w:b/>
        </w:rPr>
        <w:t>“</w:t>
      </w:r>
      <w:r>
        <w:rPr>
          <w:rStyle w:val="CharDefText"/>
        </w:rPr>
        <w:t>zoological park</w:t>
      </w:r>
      <w:r>
        <w:rPr>
          <w:b/>
        </w:rPr>
        <w:t>”</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b/>
        </w:rPr>
        <w:t>“</w:t>
      </w:r>
      <w:r>
        <w:rPr>
          <w:rStyle w:val="CharDefText"/>
        </w:rPr>
        <w:t>zoological specimen</w:t>
      </w:r>
      <w:r>
        <w:rPr>
          <w:b/>
        </w:rPr>
        <w:t>”</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11" w:name="_Toc72650986"/>
      <w:bookmarkStart w:id="12" w:name="_Toc96327935"/>
      <w:bookmarkStart w:id="13" w:name="_Toc96496691"/>
      <w:bookmarkStart w:id="14" w:name="_Toc170193319"/>
      <w:r>
        <w:rPr>
          <w:rStyle w:val="CharPartNo"/>
        </w:rPr>
        <w:t>Part 2</w:t>
      </w:r>
      <w:r>
        <w:rPr>
          <w:rStyle w:val="CharDivNo"/>
        </w:rPr>
        <w:t xml:space="preserve"> </w:t>
      </w:r>
      <w:r>
        <w:t>—</w:t>
      </w:r>
      <w:r>
        <w:rPr>
          <w:rStyle w:val="CharDivText"/>
        </w:rPr>
        <w:t xml:space="preserve"> </w:t>
      </w:r>
      <w:r>
        <w:rPr>
          <w:rStyle w:val="CharPartText"/>
        </w:rPr>
        <w:t>Zoological Parks Authority</w:t>
      </w:r>
      <w:bookmarkEnd w:id="11"/>
      <w:bookmarkEnd w:id="12"/>
      <w:bookmarkEnd w:id="13"/>
      <w:bookmarkEnd w:id="14"/>
    </w:p>
    <w:p>
      <w:pPr>
        <w:pStyle w:val="Heading5"/>
      </w:pPr>
      <w:bookmarkStart w:id="15" w:name="_Toc515172157"/>
      <w:bookmarkStart w:id="16" w:name="_Toc170193320"/>
      <w:r>
        <w:rPr>
          <w:rStyle w:val="CharSectno"/>
        </w:rPr>
        <w:t>4</w:t>
      </w:r>
      <w:r>
        <w:t>.</w:t>
      </w:r>
      <w:r>
        <w:tab/>
        <w:t>Authority established</w:t>
      </w:r>
      <w:bookmarkEnd w:id="15"/>
      <w:bookmarkEnd w:id="16"/>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17" w:name="_Toc515172158"/>
      <w:bookmarkStart w:id="18" w:name="_Toc170193321"/>
      <w:r>
        <w:rPr>
          <w:rStyle w:val="CharSectno"/>
        </w:rPr>
        <w:t>5</w:t>
      </w:r>
      <w:r>
        <w:t>.</w:t>
      </w:r>
      <w:r>
        <w:tab/>
        <w:t>Agent of the Crown</w:t>
      </w:r>
      <w:bookmarkEnd w:id="17"/>
      <w:bookmarkEnd w:id="18"/>
    </w:p>
    <w:p>
      <w:pPr>
        <w:pStyle w:val="Subsection"/>
      </w:pPr>
      <w:r>
        <w:tab/>
      </w:r>
      <w:r>
        <w:tab/>
        <w:t>The Authority is an agent of the Crown and enjoys the status, immunities and privileges of the Crown.</w:t>
      </w:r>
    </w:p>
    <w:p>
      <w:pPr>
        <w:pStyle w:val="Heading5"/>
      </w:pPr>
      <w:bookmarkStart w:id="19" w:name="_Toc515172159"/>
      <w:bookmarkStart w:id="20" w:name="_Toc170193322"/>
      <w:r>
        <w:rPr>
          <w:rStyle w:val="CharSectno"/>
        </w:rPr>
        <w:t>6</w:t>
      </w:r>
      <w:r>
        <w:t>.</w:t>
      </w:r>
      <w:r>
        <w:tab/>
        <w:t>Board of management</w:t>
      </w:r>
      <w:bookmarkEnd w:id="19"/>
      <w:bookmarkEnd w:id="20"/>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21" w:name="_Toc515172160"/>
      <w:bookmarkStart w:id="22" w:name="_Toc170193323"/>
      <w:r>
        <w:rPr>
          <w:rStyle w:val="CharSectno"/>
        </w:rPr>
        <w:t>7</w:t>
      </w:r>
      <w:r>
        <w:t>.</w:t>
      </w:r>
      <w:r>
        <w:tab/>
        <w:t>Constitution and proceedings of the board</w:t>
      </w:r>
      <w:bookmarkEnd w:id="21"/>
      <w:bookmarkEnd w:id="22"/>
    </w:p>
    <w:p>
      <w:pPr>
        <w:pStyle w:val="Subsection"/>
      </w:pPr>
      <w:r>
        <w:tab/>
      </w:r>
      <w:r>
        <w:tab/>
        <w:t>Schedule 2 has effect with respect to the board and its members.</w:t>
      </w:r>
    </w:p>
    <w:p>
      <w:pPr>
        <w:pStyle w:val="Heading5"/>
      </w:pPr>
      <w:bookmarkStart w:id="23" w:name="_Toc515172161"/>
      <w:bookmarkStart w:id="24" w:name="_Toc170193324"/>
      <w:r>
        <w:rPr>
          <w:rStyle w:val="CharSectno"/>
        </w:rPr>
        <w:t>8</w:t>
      </w:r>
      <w:r>
        <w:t>.</w:t>
      </w:r>
      <w:r>
        <w:tab/>
        <w:t>Remuneration of members</w:t>
      </w:r>
      <w:bookmarkEnd w:id="23"/>
      <w:bookmarkEnd w:id="24"/>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rPr>
          <w:rStyle w:val="CharPartText"/>
        </w:rPr>
      </w:pPr>
      <w:bookmarkStart w:id="25" w:name="_Toc72650992"/>
      <w:bookmarkStart w:id="26" w:name="_Toc96327941"/>
      <w:bookmarkStart w:id="27" w:name="_Toc96496697"/>
      <w:bookmarkStart w:id="28" w:name="_Toc170193325"/>
      <w:r>
        <w:rPr>
          <w:rStyle w:val="CharPartNo"/>
        </w:rPr>
        <w:t>Part 3</w:t>
      </w:r>
      <w:r>
        <w:rPr>
          <w:rStyle w:val="CharDivNo"/>
        </w:rPr>
        <w:t xml:space="preserve"> </w:t>
      </w:r>
      <w:r>
        <w:t>—</w:t>
      </w:r>
      <w:r>
        <w:rPr>
          <w:rStyle w:val="CharDivText"/>
        </w:rPr>
        <w:t xml:space="preserve"> </w:t>
      </w:r>
      <w:r>
        <w:rPr>
          <w:rStyle w:val="CharPartText"/>
        </w:rPr>
        <w:t>Functions and powers</w:t>
      </w:r>
      <w:bookmarkEnd w:id="25"/>
      <w:bookmarkEnd w:id="26"/>
      <w:bookmarkEnd w:id="27"/>
      <w:bookmarkEnd w:id="28"/>
    </w:p>
    <w:p>
      <w:pPr>
        <w:pStyle w:val="Heading5"/>
      </w:pPr>
      <w:bookmarkStart w:id="29" w:name="_Toc515172162"/>
      <w:bookmarkStart w:id="30" w:name="_Toc170193326"/>
      <w:r>
        <w:rPr>
          <w:rStyle w:val="CharSectno"/>
        </w:rPr>
        <w:t>9</w:t>
      </w:r>
      <w:r>
        <w:t>.</w:t>
      </w:r>
      <w:r>
        <w:tab/>
        <w:t>Functions</w:t>
      </w:r>
      <w:bookmarkEnd w:id="29"/>
      <w:bookmarkEnd w:id="30"/>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31" w:name="_Toc515172163"/>
      <w:bookmarkStart w:id="32" w:name="_Toc170193327"/>
      <w:r>
        <w:rPr>
          <w:rStyle w:val="CharSectno"/>
        </w:rPr>
        <w:t>10</w:t>
      </w:r>
      <w:r>
        <w:t>.</w:t>
      </w:r>
      <w:r>
        <w:tab/>
        <w:t>Powers</w:t>
      </w:r>
      <w:bookmarkEnd w:id="31"/>
      <w:bookmarkEnd w:id="32"/>
    </w:p>
    <w:p>
      <w:pPr>
        <w:pStyle w:val="Subsection"/>
        <w:keepNext/>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spacing w:before="120"/>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wind-up, and do anything incidental to the participating in a business arrangement.</w:t>
      </w:r>
    </w:p>
    <w:p>
      <w:pPr>
        <w:pStyle w:val="Heading5"/>
        <w:spacing w:before="180"/>
      </w:pPr>
      <w:bookmarkStart w:id="33" w:name="_Toc515172164"/>
      <w:bookmarkStart w:id="34" w:name="_Toc170193328"/>
      <w:r>
        <w:rPr>
          <w:rStyle w:val="CharSectno"/>
        </w:rPr>
        <w:t>11</w:t>
      </w:r>
      <w:r>
        <w:t>.</w:t>
      </w:r>
      <w:r>
        <w:tab/>
        <w:t>Requirements for Ministerial approval</w:t>
      </w:r>
      <w:bookmarkEnd w:id="33"/>
      <w:bookmarkEnd w:id="34"/>
    </w:p>
    <w:p>
      <w:pPr>
        <w:pStyle w:val="Subsection"/>
        <w:spacing w:before="120"/>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spacing w:before="120"/>
      </w:pPr>
      <w:r>
        <w:tab/>
        <w:t>(2)</w:t>
      </w:r>
      <w:r>
        <w:tab/>
        <w:t>For the purposes of subsection (1)(b), any additional term obtainable at the option of the lessee or licensee is to be included when calculating the length of the term of a proposed lease or licence.</w:t>
      </w:r>
    </w:p>
    <w:p>
      <w:pPr>
        <w:pStyle w:val="Heading5"/>
        <w:spacing w:before="180"/>
      </w:pPr>
      <w:bookmarkStart w:id="35" w:name="_Toc515172165"/>
      <w:bookmarkStart w:id="36" w:name="_Toc170193329"/>
      <w:r>
        <w:rPr>
          <w:rStyle w:val="CharSectno"/>
        </w:rPr>
        <w:t>12</w:t>
      </w:r>
      <w:r>
        <w:t>.</w:t>
      </w:r>
      <w:r>
        <w:tab/>
        <w:t>Authority to act in accordance with policy instruments</w:t>
      </w:r>
      <w:bookmarkEnd w:id="35"/>
      <w:bookmarkEnd w:id="36"/>
    </w:p>
    <w:p>
      <w:pPr>
        <w:pStyle w:val="Subsection"/>
      </w:pPr>
      <w:r>
        <w:tab/>
      </w:r>
      <w:r>
        <w:tab/>
        <w:t>The Authority is to perform its functions in accordance with its business plan and its annual operational plan as existing from time to time.</w:t>
      </w:r>
    </w:p>
    <w:p>
      <w:pPr>
        <w:pStyle w:val="Heading5"/>
        <w:keepLines w:val="0"/>
      </w:pPr>
      <w:bookmarkStart w:id="37" w:name="_Toc515172166"/>
      <w:bookmarkStart w:id="38" w:name="_Toc170193330"/>
      <w:r>
        <w:rPr>
          <w:rStyle w:val="CharSectno"/>
        </w:rPr>
        <w:t>13</w:t>
      </w:r>
      <w:r>
        <w:t>.</w:t>
      </w:r>
      <w:r>
        <w:tab/>
        <w:t>Delegation</w:t>
      </w:r>
      <w:bookmarkEnd w:id="37"/>
      <w:bookmarkEnd w:id="38"/>
    </w:p>
    <w:p>
      <w:pPr>
        <w:pStyle w:val="Subsection"/>
      </w:pPr>
      <w:r>
        <w:tab/>
        <w:t>(1)</w:t>
      </w:r>
      <w:r>
        <w:tab/>
        <w:t>The Authority may, by instrument in writing, delegate the performance of any of its functions, except this power of delegation.</w:t>
      </w:r>
    </w:p>
    <w:p>
      <w:pPr>
        <w:pStyle w:val="Subsection"/>
        <w:spacing w:before="120"/>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spacing w:before="120"/>
      </w:pPr>
      <w:r>
        <w:tab/>
        <w:t>(3)</w:t>
      </w:r>
      <w:r>
        <w:tab/>
        <w:t>A function performed by a delegate is taken to be performed by the Authority.</w:t>
      </w:r>
    </w:p>
    <w:p>
      <w:pPr>
        <w:pStyle w:val="Subsection"/>
        <w:spacing w:before="120"/>
      </w:pPr>
      <w:r>
        <w:tab/>
        <w:t>(4)</w:t>
      </w:r>
      <w:r>
        <w:tab/>
        <w:t>A delegate performing a function under this section is taken to do so in accordance with the terms of the delegation unless the contrary is shown.</w:t>
      </w:r>
    </w:p>
    <w:p>
      <w:pPr>
        <w:pStyle w:val="Subsection"/>
        <w:spacing w:before="120"/>
      </w:pPr>
      <w:r>
        <w:tab/>
        <w:t>(5)</w:t>
      </w:r>
      <w:r>
        <w:tab/>
        <w:t>Nothing in this section is to be read as limiting the ability of the Authority to act through its staff and agents in the normal course of business.</w:t>
      </w:r>
    </w:p>
    <w:p>
      <w:pPr>
        <w:pStyle w:val="Heading5"/>
      </w:pPr>
      <w:bookmarkStart w:id="39" w:name="_Toc515172167"/>
      <w:bookmarkStart w:id="40" w:name="_Toc170193331"/>
      <w:r>
        <w:rPr>
          <w:rStyle w:val="CharSectno"/>
        </w:rPr>
        <w:t>14</w:t>
      </w:r>
      <w:r>
        <w:t>.</w:t>
      </w:r>
      <w:r>
        <w:tab/>
        <w:t>Minister may give directions</w:t>
      </w:r>
      <w:bookmarkEnd w:id="39"/>
      <w:bookmarkEnd w:id="40"/>
    </w:p>
    <w:p>
      <w:pPr>
        <w:pStyle w:val="Subsection"/>
        <w:spacing w:before="120"/>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cause the text of any direction under subsection (1) to be laid before each House of Parliament, or dealt with under subsection (3), within 14 days after the direction is given.</w:t>
      </w:r>
    </w:p>
    <w:p>
      <w:pPr>
        <w:pStyle w:val="Subsection"/>
        <w:spacing w:before="120"/>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section 66 of the </w:t>
      </w:r>
      <w:r>
        <w:rPr>
          <w:i/>
        </w:rPr>
        <w:t>Financial Administration and Audit Act 1985</w:t>
      </w:r>
      <w:r>
        <w:t>.</w:t>
      </w:r>
    </w:p>
    <w:p>
      <w:pPr>
        <w:pStyle w:val="Heading5"/>
      </w:pPr>
      <w:bookmarkStart w:id="41" w:name="_Toc515172168"/>
      <w:bookmarkStart w:id="42" w:name="_Toc170193332"/>
      <w:r>
        <w:rPr>
          <w:rStyle w:val="CharSectno"/>
        </w:rPr>
        <w:t>15</w:t>
      </w:r>
      <w:r>
        <w:t>.</w:t>
      </w:r>
      <w:r>
        <w:tab/>
        <w:t>Minister to have access to information</w:t>
      </w:r>
      <w:bookmarkEnd w:id="41"/>
      <w:bookmarkEnd w:id="42"/>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43" w:name="_Toc72651000"/>
      <w:bookmarkStart w:id="44" w:name="_Toc96327949"/>
      <w:bookmarkStart w:id="45" w:name="_Toc96496705"/>
      <w:bookmarkStart w:id="46" w:name="_Toc170193333"/>
      <w:r>
        <w:rPr>
          <w:rStyle w:val="CharPartNo"/>
        </w:rPr>
        <w:t>Part 4</w:t>
      </w:r>
      <w:r>
        <w:t xml:space="preserve"> — </w:t>
      </w:r>
      <w:r>
        <w:rPr>
          <w:rStyle w:val="CharPartText"/>
        </w:rPr>
        <w:t>Policy instruments</w:t>
      </w:r>
      <w:bookmarkEnd w:id="43"/>
      <w:bookmarkEnd w:id="44"/>
      <w:bookmarkEnd w:id="45"/>
      <w:bookmarkEnd w:id="46"/>
    </w:p>
    <w:p>
      <w:pPr>
        <w:pStyle w:val="Heading3"/>
      </w:pPr>
      <w:bookmarkStart w:id="47" w:name="_Toc72651001"/>
      <w:bookmarkStart w:id="48" w:name="_Toc96327950"/>
      <w:bookmarkStart w:id="49" w:name="_Toc96496706"/>
      <w:bookmarkStart w:id="50" w:name="_Toc170193334"/>
      <w:r>
        <w:rPr>
          <w:rStyle w:val="CharDivNo"/>
        </w:rPr>
        <w:t>Division 1</w:t>
      </w:r>
      <w:r>
        <w:t xml:space="preserve"> — </w:t>
      </w:r>
      <w:r>
        <w:rPr>
          <w:rStyle w:val="CharDivText"/>
        </w:rPr>
        <w:t>Business plan</w:t>
      </w:r>
      <w:bookmarkEnd w:id="47"/>
      <w:bookmarkEnd w:id="48"/>
      <w:bookmarkEnd w:id="49"/>
      <w:bookmarkEnd w:id="50"/>
    </w:p>
    <w:p>
      <w:pPr>
        <w:pStyle w:val="Heading5"/>
      </w:pPr>
      <w:bookmarkStart w:id="51" w:name="_Toc515172169"/>
      <w:bookmarkStart w:id="52" w:name="_Toc170193335"/>
      <w:r>
        <w:rPr>
          <w:rStyle w:val="CharSectno"/>
        </w:rPr>
        <w:t>16</w:t>
      </w:r>
      <w:r>
        <w:t>.</w:t>
      </w:r>
      <w:r>
        <w:tab/>
        <w:t>Draft business plan to be submitted to Minister</w:t>
      </w:r>
      <w:bookmarkEnd w:id="51"/>
      <w:bookmarkEnd w:id="52"/>
    </w:p>
    <w:p>
      <w:pPr>
        <w:pStyle w:val="Subsection"/>
        <w:spacing w:before="120"/>
      </w:pPr>
      <w:r>
        <w:tab/>
        <w:t>(1)</w:t>
      </w:r>
      <w:r>
        <w:tab/>
        <w:t>The board is to in each year prepare, and submit to the Minister for approval, a draft business plan for the Authority.</w:t>
      </w:r>
    </w:p>
    <w:p>
      <w:pPr>
        <w:pStyle w:val="Subsection"/>
        <w:spacing w:before="120"/>
      </w:pPr>
      <w:r>
        <w:tab/>
        <w:t>(2)</w:t>
      </w:r>
      <w:r>
        <w:tab/>
        <w:t>Each business plan is to be submitted not later than 2 months before the start of the next financial year.</w:t>
      </w:r>
    </w:p>
    <w:p>
      <w:pPr>
        <w:pStyle w:val="Subsection"/>
        <w:spacing w:before="120"/>
      </w:pPr>
      <w:r>
        <w:tab/>
        <w:t>(3)</w:t>
      </w:r>
      <w:r>
        <w:tab/>
        <w:t>The first business plan for the Authority is to be in respect of the next full financial year after the commencement of this Act.</w:t>
      </w:r>
    </w:p>
    <w:p>
      <w:pPr>
        <w:pStyle w:val="Subsection"/>
        <w:spacing w:before="120"/>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spacing w:before="120"/>
      </w:pPr>
      <w:r>
        <w:tab/>
        <w:t>(5)</w:t>
      </w:r>
      <w:r>
        <w:tab/>
        <w:t xml:space="preserve">In subsection (4) — </w:t>
      </w:r>
    </w:p>
    <w:p>
      <w:pPr>
        <w:pStyle w:val="Defstart"/>
      </w:pPr>
      <w:r>
        <w:tab/>
      </w:r>
      <w:r>
        <w:rPr>
          <w:b/>
        </w:rPr>
        <w:t>“</w:t>
      </w:r>
      <w:r>
        <w:rPr>
          <w:rStyle w:val="CharDefText"/>
        </w:rPr>
        <w:t>latest draft plan</w:t>
      </w:r>
      <w:r>
        <w:rPr>
          <w:b/>
        </w:rPr>
        <w:t>”</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spacing w:before="120"/>
      </w:pPr>
      <w:r>
        <w:tab/>
        <w:t>(6)</w:t>
      </w:r>
      <w:r>
        <w:tab/>
        <w:t>When the board and the Minister reach agreement on a draft business plan, it becomes the business plan for the relevant financial year or the remainder of the year, as the case may be.</w:t>
      </w:r>
    </w:p>
    <w:p>
      <w:pPr>
        <w:pStyle w:val="Subsection"/>
        <w:spacing w:before="120"/>
      </w:pPr>
      <w:r>
        <w:tab/>
        <w:t>(7)</w:t>
      </w:r>
      <w:r>
        <w:tab/>
        <w:t>The Minister is not to approve a draft business plan except with the Treasurer’s concurrence.</w:t>
      </w:r>
    </w:p>
    <w:p>
      <w:pPr>
        <w:pStyle w:val="Heading5"/>
      </w:pPr>
      <w:bookmarkStart w:id="53" w:name="_Toc515172170"/>
      <w:bookmarkStart w:id="54" w:name="_Toc170193336"/>
      <w:r>
        <w:rPr>
          <w:rStyle w:val="CharSectno"/>
        </w:rPr>
        <w:t>17</w:t>
      </w:r>
      <w:r>
        <w:t>.</w:t>
      </w:r>
      <w:r>
        <w:tab/>
        <w:t>Content of business plan</w:t>
      </w:r>
      <w:bookmarkEnd w:id="53"/>
      <w:bookmarkEnd w:id="54"/>
    </w:p>
    <w:p>
      <w:pPr>
        <w:pStyle w:val="Subsection"/>
        <w:spacing w:before="120"/>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55" w:name="_Toc515172171"/>
      <w:bookmarkStart w:id="56" w:name="_Toc170193337"/>
      <w:r>
        <w:rPr>
          <w:rStyle w:val="CharSectno"/>
        </w:rPr>
        <w:t>18</w:t>
      </w:r>
      <w:r>
        <w:t>.</w:t>
      </w:r>
      <w:r>
        <w:tab/>
        <w:t>Minister’s powers in relation to draft business plan</w:t>
      </w:r>
      <w:bookmarkEnd w:id="55"/>
      <w:bookmarkEnd w:id="56"/>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57" w:name="_Toc515172172"/>
      <w:bookmarkStart w:id="58" w:name="_Toc170193338"/>
      <w:r>
        <w:rPr>
          <w:rStyle w:val="CharSectno"/>
        </w:rPr>
        <w:t>19</w:t>
      </w:r>
      <w:r>
        <w:t>.</w:t>
      </w:r>
      <w:r>
        <w:tab/>
        <w:t>Modifications of business plan</w:t>
      </w:r>
      <w:bookmarkEnd w:id="57"/>
      <w:bookmarkEnd w:id="58"/>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59" w:name="_Toc72651006"/>
      <w:bookmarkStart w:id="60" w:name="_Toc96327955"/>
      <w:bookmarkStart w:id="61" w:name="_Toc96496711"/>
      <w:bookmarkStart w:id="62" w:name="_Toc170193339"/>
      <w:r>
        <w:rPr>
          <w:rStyle w:val="CharDivNo"/>
        </w:rPr>
        <w:t>Division 2</w:t>
      </w:r>
      <w:r>
        <w:t xml:space="preserve"> — </w:t>
      </w:r>
      <w:r>
        <w:rPr>
          <w:rStyle w:val="CharDivText"/>
        </w:rPr>
        <w:t>Annual operational plan</w:t>
      </w:r>
      <w:bookmarkEnd w:id="59"/>
      <w:bookmarkEnd w:id="60"/>
      <w:bookmarkEnd w:id="61"/>
      <w:bookmarkEnd w:id="62"/>
    </w:p>
    <w:p>
      <w:pPr>
        <w:pStyle w:val="Heading5"/>
      </w:pPr>
      <w:bookmarkStart w:id="63" w:name="_Toc515172173"/>
      <w:bookmarkStart w:id="64" w:name="_Toc170193340"/>
      <w:r>
        <w:rPr>
          <w:rStyle w:val="CharSectno"/>
        </w:rPr>
        <w:t>20</w:t>
      </w:r>
      <w:r>
        <w:t>.</w:t>
      </w:r>
      <w:r>
        <w:tab/>
        <w:t>Draft annual operational plan to be submitted to Minister</w:t>
      </w:r>
      <w:bookmarkEnd w:id="63"/>
      <w:bookmarkEnd w:id="64"/>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b/>
        </w:rPr>
        <w:t>“</w:t>
      </w:r>
      <w:r>
        <w:rPr>
          <w:rStyle w:val="CharDefText"/>
        </w:rPr>
        <w:t>latest draft plan</w:t>
      </w:r>
      <w:r>
        <w:rPr>
          <w:b/>
        </w:rPr>
        <w:t>”</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65" w:name="_Toc515172174"/>
      <w:bookmarkStart w:id="66" w:name="_Toc170193341"/>
      <w:r>
        <w:rPr>
          <w:rStyle w:val="CharSectno"/>
        </w:rPr>
        <w:t>21</w:t>
      </w:r>
      <w:r>
        <w:t>.</w:t>
      </w:r>
      <w:r>
        <w:tab/>
        <w:t>Content of annual operational plan</w:t>
      </w:r>
      <w:bookmarkEnd w:id="65"/>
      <w:bookmarkEnd w:id="66"/>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67" w:name="_Toc515172175"/>
      <w:bookmarkStart w:id="68" w:name="_Toc170193342"/>
      <w:r>
        <w:rPr>
          <w:rStyle w:val="CharSectno"/>
        </w:rPr>
        <w:t>22</w:t>
      </w:r>
      <w:r>
        <w:t>.</w:t>
      </w:r>
      <w:r>
        <w:tab/>
        <w:t>Minister’s powers in relation to draft annual operational plan</w:t>
      </w:r>
      <w:bookmarkEnd w:id="67"/>
      <w:bookmarkEnd w:id="68"/>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69" w:name="_Toc515172176"/>
      <w:bookmarkStart w:id="70" w:name="_Toc170193343"/>
      <w:r>
        <w:rPr>
          <w:rStyle w:val="CharSectno"/>
        </w:rPr>
        <w:t>23</w:t>
      </w:r>
      <w:r>
        <w:t>.</w:t>
      </w:r>
      <w:r>
        <w:tab/>
        <w:t>Modifications of annual operational plan</w:t>
      </w:r>
      <w:bookmarkEnd w:id="69"/>
      <w:bookmarkEnd w:id="70"/>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71" w:name="_Toc72651011"/>
      <w:bookmarkStart w:id="72" w:name="_Toc96327960"/>
      <w:bookmarkStart w:id="73" w:name="_Toc96496716"/>
      <w:bookmarkStart w:id="74" w:name="_Toc170193344"/>
      <w:r>
        <w:rPr>
          <w:rStyle w:val="CharPartNo"/>
        </w:rPr>
        <w:t>Part 5</w:t>
      </w:r>
      <w:r>
        <w:rPr>
          <w:rStyle w:val="CharDivNo"/>
        </w:rPr>
        <w:t xml:space="preserve"> </w:t>
      </w:r>
      <w:r>
        <w:t>—</w:t>
      </w:r>
      <w:r>
        <w:rPr>
          <w:rStyle w:val="CharDivText"/>
        </w:rPr>
        <w:t xml:space="preserve"> </w:t>
      </w:r>
      <w:r>
        <w:rPr>
          <w:rStyle w:val="CharPartText"/>
        </w:rPr>
        <w:t>Staff</w:t>
      </w:r>
      <w:bookmarkEnd w:id="71"/>
      <w:bookmarkEnd w:id="72"/>
      <w:bookmarkEnd w:id="73"/>
      <w:bookmarkEnd w:id="74"/>
    </w:p>
    <w:p>
      <w:pPr>
        <w:pStyle w:val="Heading5"/>
      </w:pPr>
      <w:bookmarkStart w:id="75" w:name="_Toc515172177"/>
      <w:bookmarkStart w:id="76" w:name="_Toc170193345"/>
      <w:r>
        <w:rPr>
          <w:rStyle w:val="CharSectno"/>
        </w:rPr>
        <w:t>24</w:t>
      </w:r>
      <w:r>
        <w:t>.</w:t>
      </w:r>
      <w:r>
        <w:tab/>
        <w:t>Chief Executive Officer</w:t>
      </w:r>
      <w:bookmarkEnd w:id="75"/>
      <w:bookmarkEnd w:id="76"/>
    </w:p>
    <w:p>
      <w:pPr>
        <w:pStyle w:val="Subsection"/>
        <w:spacing w:before="120"/>
      </w:pPr>
      <w:r>
        <w:tab/>
        <w:t>(1)</w:t>
      </w:r>
      <w:r>
        <w:tab/>
        <w:t>There is to be a Chief Executive Officer of the Authority.</w:t>
      </w:r>
    </w:p>
    <w:p>
      <w:pPr>
        <w:pStyle w:val="Subsection"/>
        <w:spacing w:before="120"/>
      </w:pPr>
      <w:r>
        <w:tab/>
        <w:t>(2)</w:t>
      </w:r>
      <w:r>
        <w:tab/>
        <w:t>Schedule 3 has effect with respect to the Chief Executive Officer.</w:t>
      </w:r>
    </w:p>
    <w:p>
      <w:pPr>
        <w:pStyle w:val="Subsection"/>
        <w:spacing w:before="120"/>
      </w:pPr>
      <w:r>
        <w:tab/>
        <w:t>(3)</w:t>
      </w:r>
      <w:r>
        <w:tab/>
        <w:t>Subject to the control of the board, the Chief Executive Officer is responsible for, and has the powers needed to administer, the day to day operations of the Authority.</w:t>
      </w:r>
    </w:p>
    <w:p>
      <w:pPr>
        <w:pStyle w:val="Heading5"/>
      </w:pPr>
      <w:bookmarkStart w:id="77" w:name="_Toc515172178"/>
      <w:bookmarkStart w:id="78" w:name="_Toc170193346"/>
      <w:r>
        <w:rPr>
          <w:rStyle w:val="CharSectno"/>
        </w:rPr>
        <w:t>25</w:t>
      </w:r>
      <w:r>
        <w:t>.</w:t>
      </w:r>
      <w:r>
        <w:tab/>
        <w:t>Other staff</w:t>
      </w:r>
      <w:bookmarkEnd w:id="77"/>
      <w:bookmarkEnd w:id="78"/>
    </w:p>
    <w:p>
      <w:pPr>
        <w:pStyle w:val="Subsection"/>
        <w:spacing w:before="120"/>
      </w:pPr>
      <w:r>
        <w:tab/>
        <w:t>(1)</w:t>
      </w:r>
      <w:r>
        <w:tab/>
        <w:t>The power to engage and manage the staff of the Authority is vested in the board.</w:t>
      </w:r>
    </w:p>
    <w:p>
      <w:pPr>
        <w:pStyle w:val="Subsection"/>
        <w:spacing w:before="120"/>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spacing w:before="120"/>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s.26; amended in Gazette 15 Aug 2003 p. 3692.]</w:t>
      </w:r>
    </w:p>
    <w:p>
      <w:pPr>
        <w:pStyle w:val="Heading5"/>
      </w:pPr>
      <w:bookmarkStart w:id="79" w:name="_Toc515172179"/>
      <w:bookmarkStart w:id="80" w:name="_Toc170193347"/>
      <w:r>
        <w:rPr>
          <w:rStyle w:val="CharSectno"/>
        </w:rPr>
        <w:t>26</w:t>
      </w:r>
      <w:r>
        <w:t>.</w:t>
      </w:r>
      <w:r>
        <w:tab/>
        <w:t>Use of other government staff etc.</w:t>
      </w:r>
      <w:bookmarkEnd w:id="79"/>
      <w:bookmarkEnd w:id="80"/>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81" w:name="_Toc72651015"/>
      <w:bookmarkStart w:id="82" w:name="_Toc96327964"/>
      <w:bookmarkStart w:id="83" w:name="_Toc96496720"/>
      <w:bookmarkStart w:id="84" w:name="_Toc170193348"/>
      <w:r>
        <w:rPr>
          <w:rStyle w:val="CharPartNo"/>
        </w:rPr>
        <w:t>Part 6</w:t>
      </w:r>
      <w:r>
        <w:t xml:space="preserve"> —</w:t>
      </w:r>
      <w:r>
        <w:rPr>
          <w:rStyle w:val="CharDivText"/>
        </w:rPr>
        <w:t xml:space="preserve"> </w:t>
      </w:r>
      <w:r>
        <w:rPr>
          <w:rStyle w:val="CharPartText"/>
        </w:rPr>
        <w:t>Park management officers</w:t>
      </w:r>
      <w:bookmarkEnd w:id="81"/>
      <w:bookmarkEnd w:id="82"/>
      <w:bookmarkEnd w:id="83"/>
      <w:bookmarkEnd w:id="84"/>
    </w:p>
    <w:p>
      <w:pPr>
        <w:pStyle w:val="Heading5"/>
      </w:pPr>
      <w:bookmarkStart w:id="85" w:name="_Toc515172180"/>
      <w:bookmarkStart w:id="86" w:name="_Toc170193349"/>
      <w:r>
        <w:rPr>
          <w:rStyle w:val="CharSectno"/>
        </w:rPr>
        <w:t>27</w:t>
      </w:r>
      <w:r>
        <w:t>.</w:t>
      </w:r>
      <w:r>
        <w:tab/>
        <w:t>Park management officers</w:t>
      </w:r>
      <w:bookmarkEnd w:id="85"/>
      <w:bookmarkEnd w:id="86"/>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87" w:name="_Toc515172181"/>
      <w:bookmarkStart w:id="88" w:name="_Toc170193350"/>
      <w:r>
        <w:rPr>
          <w:rStyle w:val="CharSectno"/>
        </w:rPr>
        <w:t>28</w:t>
      </w:r>
      <w:r>
        <w:t>.</w:t>
      </w:r>
      <w:r>
        <w:tab/>
        <w:t>Identity cards</w:t>
      </w:r>
      <w:bookmarkEnd w:id="87"/>
      <w:bookmarkEnd w:id="88"/>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89" w:name="_Toc515172182"/>
      <w:bookmarkStart w:id="90" w:name="_Toc170193351"/>
      <w:r>
        <w:rPr>
          <w:rStyle w:val="CharSectno"/>
        </w:rPr>
        <w:t>29</w:t>
      </w:r>
      <w:r>
        <w:t>.</w:t>
      </w:r>
      <w:r>
        <w:tab/>
        <w:t>Enforcement powers of park management officers</w:t>
      </w:r>
      <w:bookmarkEnd w:id="89"/>
      <w:bookmarkEnd w:id="90"/>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spacing w:before="100"/>
      </w:pPr>
      <w:r>
        <w:tab/>
        <w:t>(6)</w:t>
      </w:r>
      <w:r>
        <w:tab/>
        <w:t>Nothing in this section derogates from the powers of a park management officer who is a police officer.</w:t>
      </w:r>
    </w:p>
    <w:p>
      <w:pPr>
        <w:pStyle w:val="Heading5"/>
      </w:pPr>
      <w:bookmarkStart w:id="91" w:name="_Toc515172183"/>
      <w:bookmarkStart w:id="92" w:name="_Toc170193352"/>
      <w:r>
        <w:rPr>
          <w:rStyle w:val="CharSectno"/>
        </w:rPr>
        <w:t>30</w:t>
      </w:r>
      <w:r>
        <w:t>.</w:t>
      </w:r>
      <w:r>
        <w:tab/>
        <w:t>Requirement to leave zoological park</w:t>
      </w:r>
      <w:bookmarkEnd w:id="91"/>
      <w:bookmarkEnd w:id="92"/>
    </w:p>
    <w:p>
      <w:pPr>
        <w:pStyle w:val="Subsection"/>
        <w:spacing w:before="80"/>
      </w:pPr>
      <w:r>
        <w:tab/>
        <w:t>(1)</w:t>
      </w:r>
      <w:r>
        <w:tab/>
        <w:t>A park management officer may require a person to leave a zoological park if the park management officer —</w:t>
      </w:r>
    </w:p>
    <w:p>
      <w:pPr>
        <w:pStyle w:val="Indenta"/>
        <w:spacing w:before="60"/>
      </w:pPr>
      <w:r>
        <w:tab/>
        <w:t>(a)</w:t>
      </w:r>
      <w:r>
        <w:tab/>
        <w:t>finds the person committing an offence or believes on reasonable grounds that the person has committed, or is about to commit, an offence; or</w:t>
      </w:r>
    </w:p>
    <w:p>
      <w:pPr>
        <w:pStyle w:val="Indenta"/>
        <w:spacing w:before="60"/>
      </w:pPr>
      <w:r>
        <w:tab/>
        <w:t>(b)</w:t>
      </w:r>
      <w:r>
        <w:tab/>
        <w:t>believes on reasonable grounds that an emergency situation exists in the zoological park.</w:t>
      </w:r>
    </w:p>
    <w:p>
      <w:pPr>
        <w:pStyle w:val="Subsection"/>
        <w:spacing w:before="100"/>
      </w:pPr>
      <w:r>
        <w:tab/>
        <w:t>(2)</w:t>
      </w:r>
      <w:r>
        <w:tab/>
        <w:t>A person must not remain in a zoological park after being required to leave the zoological park under subsection (1).</w:t>
      </w:r>
    </w:p>
    <w:p>
      <w:pPr>
        <w:pStyle w:val="Penstart"/>
        <w:spacing w:before="40"/>
      </w:pPr>
      <w:r>
        <w:tab/>
        <w:t>Penalty: $2 000.</w:t>
      </w:r>
    </w:p>
    <w:p>
      <w:pPr>
        <w:pStyle w:val="Subsection"/>
        <w:spacing w:before="100"/>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spacing w:before="100"/>
      </w:pPr>
      <w:r>
        <w:tab/>
        <w:t>(4)</w:t>
      </w:r>
      <w:r>
        <w:tab/>
        <w:t>A park management officer who is not a police officer may detain a person who has contravened subsection (2) until the person can be delivered to a police officer for removal under subsection (3).</w:t>
      </w:r>
    </w:p>
    <w:p>
      <w:pPr>
        <w:pStyle w:val="Subsection"/>
        <w:spacing w:before="100"/>
      </w:pPr>
      <w:r>
        <w:tab/>
        <w:t>(5)</w:t>
      </w:r>
      <w:r>
        <w:tab/>
        <w:t>In this section —</w:t>
      </w:r>
    </w:p>
    <w:p>
      <w:pPr>
        <w:pStyle w:val="Defstart"/>
        <w:spacing w:before="60"/>
      </w:pPr>
      <w:r>
        <w:tab/>
      </w:r>
      <w:r>
        <w:rPr>
          <w:b/>
        </w:rPr>
        <w:t>“</w:t>
      </w:r>
      <w:r>
        <w:rPr>
          <w:rStyle w:val="CharDefText"/>
        </w:rPr>
        <w:t>emergency situation</w:t>
      </w:r>
      <w:r>
        <w:rPr>
          <w:b/>
        </w:rPr>
        <w:t>”</w:t>
      </w:r>
      <w:r>
        <w:t xml:space="preserve"> means a fire or other occurrence that endangers, or is likely to endanger, public or animal safety.</w:t>
      </w:r>
    </w:p>
    <w:p>
      <w:pPr>
        <w:pStyle w:val="Heading5"/>
        <w:keepNext w:val="0"/>
        <w:keepLines w:val="0"/>
        <w:spacing w:before="180"/>
      </w:pPr>
      <w:bookmarkStart w:id="93" w:name="_Toc515172184"/>
      <w:bookmarkStart w:id="94" w:name="_Toc170193353"/>
      <w:r>
        <w:rPr>
          <w:rStyle w:val="CharSectno"/>
        </w:rPr>
        <w:t>31</w:t>
      </w:r>
      <w:r>
        <w:t>.</w:t>
      </w:r>
      <w:r>
        <w:tab/>
        <w:t>Obstruction of park management officer</w:t>
      </w:r>
      <w:bookmarkEnd w:id="93"/>
      <w:bookmarkEnd w:id="94"/>
    </w:p>
    <w:p>
      <w:pPr>
        <w:pStyle w:val="Subsection"/>
        <w:spacing w:before="80"/>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95" w:name="_Toc72651021"/>
      <w:bookmarkStart w:id="96" w:name="_Toc96327970"/>
      <w:bookmarkStart w:id="97" w:name="_Toc96496726"/>
      <w:bookmarkStart w:id="98" w:name="_Toc170193354"/>
      <w:r>
        <w:rPr>
          <w:rStyle w:val="CharPartNo"/>
        </w:rPr>
        <w:t>Part 7</w:t>
      </w:r>
      <w:r>
        <w:rPr>
          <w:rStyle w:val="CharDivNo"/>
        </w:rPr>
        <w:t xml:space="preserve"> </w:t>
      </w:r>
      <w:r>
        <w:t>—</w:t>
      </w:r>
      <w:r>
        <w:rPr>
          <w:rStyle w:val="CharDivText"/>
        </w:rPr>
        <w:t xml:space="preserve"> </w:t>
      </w:r>
      <w:r>
        <w:rPr>
          <w:rStyle w:val="CharPartText"/>
        </w:rPr>
        <w:t>Financial provisions</w:t>
      </w:r>
      <w:bookmarkEnd w:id="95"/>
      <w:bookmarkEnd w:id="96"/>
      <w:bookmarkEnd w:id="97"/>
      <w:bookmarkEnd w:id="98"/>
    </w:p>
    <w:p>
      <w:pPr>
        <w:pStyle w:val="Heading5"/>
      </w:pPr>
      <w:bookmarkStart w:id="99" w:name="_Toc515172185"/>
      <w:bookmarkStart w:id="100" w:name="_Toc170193355"/>
      <w:r>
        <w:rPr>
          <w:rStyle w:val="CharSectno"/>
        </w:rPr>
        <w:t>32</w:t>
      </w:r>
      <w:r>
        <w:t>.</w:t>
      </w:r>
      <w:r>
        <w:tab/>
        <w:t>Funds of the Authority</w:t>
      </w:r>
      <w:bookmarkEnd w:id="99"/>
      <w:bookmarkEnd w:id="100"/>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101" w:name="_Toc515172186"/>
      <w:bookmarkStart w:id="102" w:name="_Toc170193356"/>
      <w:r>
        <w:rPr>
          <w:rStyle w:val="CharSectno"/>
        </w:rPr>
        <w:t>33</w:t>
      </w:r>
      <w:r>
        <w:t>.</w:t>
      </w:r>
      <w:r>
        <w:tab/>
        <w:t>Zoological Parks Authority Account</w:t>
      </w:r>
      <w:bookmarkEnd w:id="101"/>
      <w:bookmarkEnd w:id="102"/>
    </w:p>
    <w:p>
      <w:pPr>
        <w:pStyle w:val="Subsection"/>
      </w:pPr>
      <w:r>
        <w:tab/>
        <w:t>(1)</w:t>
      </w:r>
      <w:r>
        <w:tab/>
        <w:t>The funds referred to in section 32 are to be credited to an account called the “Zoological Parks Authority Account” —</w:t>
      </w:r>
    </w:p>
    <w:p>
      <w:pPr>
        <w:pStyle w:val="Indenta"/>
      </w:pPr>
      <w:r>
        <w:tab/>
        <w:t>(a)</w:t>
      </w:r>
      <w:r>
        <w:tab/>
        <w:t>at the Treasury; or</w:t>
      </w:r>
    </w:p>
    <w:p>
      <w:pPr>
        <w:pStyle w:val="Indenta"/>
      </w:pPr>
      <w:r>
        <w:tab/>
        <w:t>(b)</w:t>
      </w:r>
      <w:r>
        <w:tab/>
        <w:t>with the approval of the Treasurer, at a bank or other financial institution,</w:t>
      </w:r>
    </w:p>
    <w:p>
      <w:pPr>
        <w:pStyle w:val="Subsection"/>
      </w:pPr>
      <w:r>
        <w:tab/>
      </w:r>
      <w:r>
        <w:tab/>
        <w:t xml:space="preserve">and if paragraph (a) applies the Account is to form part of the Trust Fund constituted under section 9 of the </w:t>
      </w:r>
      <w:r>
        <w:rPr>
          <w:i/>
        </w:rPr>
        <w:t>Financial Administration and Audit Act 1985</w:t>
      </w:r>
      <w:r>
        <w:t>.</w:t>
      </w:r>
    </w:p>
    <w:p>
      <w:pPr>
        <w:pStyle w:val="Subsection"/>
        <w:keepNext/>
        <w:spacing w:before="120"/>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Heading5"/>
      </w:pPr>
      <w:bookmarkStart w:id="103" w:name="_Toc515172187"/>
      <w:bookmarkStart w:id="104" w:name="_Toc170193357"/>
      <w:r>
        <w:rPr>
          <w:rStyle w:val="CharSectno"/>
        </w:rPr>
        <w:t>34</w:t>
      </w:r>
      <w:r>
        <w:t>.</w:t>
      </w:r>
      <w:r>
        <w:tab/>
        <w:t>Borrowing from Treasurer</w:t>
      </w:r>
      <w:bookmarkEnd w:id="103"/>
      <w:bookmarkEnd w:id="104"/>
    </w:p>
    <w:p>
      <w:pPr>
        <w:pStyle w:val="Subsection"/>
        <w:spacing w:before="120"/>
      </w:pPr>
      <w:r>
        <w:tab/>
        <w:t>(1)</w:t>
      </w:r>
      <w:r>
        <w:tab/>
        <w:t>The Authority may borrow from the Treasurer such amounts as the Treasurer approves on such terms and conditions relating to repayment and payment of interest as the Treasurer imposes.</w:t>
      </w:r>
    </w:p>
    <w:p>
      <w:pPr>
        <w:pStyle w:val="Subsection"/>
        <w:spacing w:before="120"/>
      </w:pPr>
      <w:r>
        <w:tab/>
        <w:t>(2)</w:t>
      </w:r>
      <w:r>
        <w:tab/>
        <w:t>By virtue of this subsection the Account and the assets of the Authority are charged with the due performance by the Authority of its obligations in respect of a loan under subsection (1).</w:t>
      </w:r>
    </w:p>
    <w:p>
      <w:pPr>
        <w:pStyle w:val="Heading5"/>
      </w:pPr>
      <w:bookmarkStart w:id="105" w:name="_Toc515172188"/>
      <w:bookmarkStart w:id="106" w:name="_Toc170193358"/>
      <w:r>
        <w:rPr>
          <w:rStyle w:val="CharSectno"/>
        </w:rPr>
        <w:t>35</w:t>
      </w:r>
      <w:r>
        <w:t>.</w:t>
      </w:r>
      <w:r>
        <w:tab/>
        <w:t>Other borrowing</w:t>
      </w:r>
      <w:bookmarkEnd w:id="105"/>
      <w:bookmarkEnd w:id="106"/>
    </w:p>
    <w:p>
      <w:pPr>
        <w:pStyle w:val="Subsection"/>
        <w:spacing w:before="120"/>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107" w:name="_Toc515172189"/>
      <w:bookmarkStart w:id="108" w:name="_Toc170193359"/>
      <w:r>
        <w:rPr>
          <w:rStyle w:val="CharSectno"/>
        </w:rPr>
        <w:t>36</w:t>
      </w:r>
      <w:r>
        <w:t>.</w:t>
      </w:r>
      <w:r>
        <w:tab/>
        <w:t>Guarantee by Treasurer</w:t>
      </w:r>
      <w:bookmarkEnd w:id="107"/>
      <w:bookmarkEnd w:id="108"/>
    </w:p>
    <w:p>
      <w:pPr>
        <w:pStyle w:val="Subsection"/>
        <w:spacing w:before="120"/>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Fund in respect of a guarantee given under this section.</w:t>
      </w:r>
    </w:p>
    <w:p>
      <w:pPr>
        <w:pStyle w:val="Heading5"/>
      </w:pPr>
      <w:bookmarkStart w:id="109" w:name="_Toc515172190"/>
      <w:bookmarkStart w:id="110" w:name="_Toc170193360"/>
      <w:r>
        <w:rPr>
          <w:rStyle w:val="CharSectno"/>
        </w:rPr>
        <w:t>37</w:t>
      </w:r>
      <w:r>
        <w:t>.</w:t>
      </w:r>
      <w:r>
        <w:tab/>
        <w:t>Effect of guarantee</w:t>
      </w:r>
      <w:bookmarkEnd w:id="109"/>
      <w:bookmarkEnd w:id="110"/>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Authority or otherwise in respect of any payment made by the Treasurer under a guarantee given under section 36.</w:t>
      </w:r>
    </w:p>
    <w:p>
      <w:pPr>
        <w:pStyle w:val="Heading5"/>
      </w:pPr>
      <w:bookmarkStart w:id="111" w:name="_Toc515172191"/>
      <w:bookmarkStart w:id="112" w:name="_Toc170193361"/>
      <w:r>
        <w:rPr>
          <w:rStyle w:val="CharSectno"/>
        </w:rPr>
        <w:t>38</w:t>
      </w:r>
      <w:r>
        <w:t>.</w:t>
      </w:r>
      <w:r>
        <w:tab/>
        <w:t xml:space="preserve">Application of </w:t>
      </w:r>
      <w:r>
        <w:rPr>
          <w:i/>
        </w:rPr>
        <w:t>Financial Administration and Audit Act 1985</w:t>
      </w:r>
      <w:bookmarkEnd w:id="111"/>
      <w:bookmarkEnd w:id="112"/>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Authority and its operations.</w:t>
      </w:r>
    </w:p>
    <w:p>
      <w:pPr>
        <w:pStyle w:val="Heading2"/>
      </w:pPr>
      <w:bookmarkStart w:id="113" w:name="_Toc72651029"/>
      <w:bookmarkStart w:id="114" w:name="_Toc96327978"/>
      <w:bookmarkStart w:id="115" w:name="_Toc96496734"/>
      <w:bookmarkStart w:id="116" w:name="_Toc170193362"/>
      <w:r>
        <w:rPr>
          <w:rStyle w:val="CharPartNo"/>
        </w:rPr>
        <w:t>Part 8</w:t>
      </w:r>
      <w:r>
        <w:rPr>
          <w:rStyle w:val="CharDivNo"/>
        </w:rPr>
        <w:t xml:space="preserve"> </w:t>
      </w:r>
      <w:r>
        <w:t>—</w:t>
      </w:r>
      <w:r>
        <w:rPr>
          <w:rStyle w:val="CharDivText"/>
        </w:rPr>
        <w:t xml:space="preserve"> </w:t>
      </w:r>
      <w:r>
        <w:rPr>
          <w:rStyle w:val="CharPartText"/>
        </w:rPr>
        <w:t>General</w:t>
      </w:r>
      <w:bookmarkEnd w:id="113"/>
      <w:bookmarkEnd w:id="114"/>
      <w:bookmarkEnd w:id="115"/>
      <w:bookmarkEnd w:id="116"/>
    </w:p>
    <w:p>
      <w:pPr>
        <w:pStyle w:val="Heading5"/>
      </w:pPr>
      <w:bookmarkStart w:id="117" w:name="_Toc515172192"/>
      <w:bookmarkStart w:id="118" w:name="_Toc170193363"/>
      <w:r>
        <w:rPr>
          <w:rStyle w:val="CharSectno"/>
        </w:rPr>
        <w:t>39</w:t>
      </w:r>
      <w:r>
        <w:t>.</w:t>
      </w:r>
      <w:r>
        <w:tab/>
        <w:t>Protection from liability</w:t>
      </w:r>
      <w:bookmarkEnd w:id="117"/>
      <w:bookmarkEnd w:id="118"/>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Act.</w:t>
      </w:r>
    </w:p>
    <w:p>
      <w:pPr>
        <w:pStyle w:val="Subsection"/>
        <w:spacing w:before="120"/>
      </w:pPr>
      <w:r>
        <w:tab/>
        <w:t>(2)</w:t>
      </w:r>
      <w:r>
        <w:tab/>
        <w:t>The protection given by subsection (1) applies even though the thing done as described in that subsection may have been capable of being done whether or not this Act had been enacted.</w:t>
      </w:r>
    </w:p>
    <w:p>
      <w:pPr>
        <w:pStyle w:val="Subsection"/>
        <w:spacing w:before="120"/>
      </w:pPr>
      <w:r>
        <w:tab/>
        <w:t>(3)</w:t>
      </w:r>
      <w:r>
        <w:tab/>
        <w:t>Despite subsection (1), neither the Authority nor the Crown is relieved of any liability that it might have for another person having done anything as described in that subsection.</w:t>
      </w:r>
    </w:p>
    <w:p>
      <w:pPr>
        <w:pStyle w:val="Subsection"/>
        <w:spacing w:before="120"/>
      </w:pPr>
      <w:r>
        <w:tab/>
        <w:t>(4)</w:t>
      </w:r>
      <w:r>
        <w:tab/>
        <w:t>In this section, a reference to the doing of anything includes a reference to the omission to do anything.</w:t>
      </w:r>
    </w:p>
    <w:p>
      <w:pPr>
        <w:pStyle w:val="Heading5"/>
      </w:pPr>
      <w:bookmarkStart w:id="119" w:name="_Toc515172193"/>
      <w:bookmarkStart w:id="120" w:name="_Toc170193364"/>
      <w:r>
        <w:rPr>
          <w:rStyle w:val="CharSectno"/>
        </w:rPr>
        <w:t>40</w:t>
      </w:r>
      <w:r>
        <w:t>.</w:t>
      </w:r>
      <w:r>
        <w:tab/>
        <w:t>Execution of documents by the Authority</w:t>
      </w:r>
      <w:bookmarkEnd w:id="119"/>
      <w:bookmarkEnd w:id="120"/>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21" w:name="_Toc515172194"/>
      <w:bookmarkStart w:id="122" w:name="_Toc170193365"/>
      <w:r>
        <w:rPr>
          <w:rStyle w:val="CharSectno"/>
        </w:rPr>
        <w:t>41</w:t>
      </w:r>
      <w:r>
        <w:t>.</w:t>
      </w:r>
      <w:r>
        <w:tab/>
        <w:t>Confidentiality</w:t>
      </w:r>
      <w:bookmarkEnd w:id="121"/>
      <w:bookmarkEnd w:id="122"/>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123" w:name="_Toc515172195"/>
      <w:bookmarkStart w:id="124" w:name="_Toc170193366"/>
      <w:r>
        <w:rPr>
          <w:rStyle w:val="CharSectno"/>
        </w:rPr>
        <w:t>42</w:t>
      </w:r>
      <w:r>
        <w:t>.</w:t>
      </w:r>
      <w:r>
        <w:tab/>
        <w:t>Onus of proof in vehicle offences may be shifted</w:t>
      </w:r>
      <w:bookmarkEnd w:id="123"/>
      <w:bookmarkEnd w:id="124"/>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the regulations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25" w:name="_Toc515172196"/>
      <w:bookmarkStart w:id="126" w:name="_Toc170193367"/>
      <w:r>
        <w:rPr>
          <w:rStyle w:val="CharSectno"/>
        </w:rPr>
        <w:t>43</w:t>
      </w:r>
      <w:r>
        <w:t>.</w:t>
      </w:r>
      <w:r>
        <w:tab/>
        <w:t>Infringement notices</w:t>
      </w:r>
      <w:bookmarkEnd w:id="125"/>
      <w:bookmarkEnd w:id="126"/>
    </w:p>
    <w:p>
      <w:pPr>
        <w:pStyle w:val="Subsection"/>
      </w:pPr>
      <w:r>
        <w:tab/>
        <w:t>(1)</w:t>
      </w:r>
      <w:r>
        <w:tab/>
        <w:t>In this section —</w:t>
      </w:r>
    </w:p>
    <w:p>
      <w:pPr>
        <w:pStyle w:val="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127" w:name="_Toc515172197"/>
      <w:bookmarkStart w:id="128" w:name="_Toc170193368"/>
      <w:r>
        <w:rPr>
          <w:rStyle w:val="CharSectno"/>
        </w:rPr>
        <w:t>44</w:t>
      </w:r>
      <w:r>
        <w:t>.</w:t>
      </w:r>
      <w:r>
        <w:tab/>
        <w:t>Notice placing onus on vehicle owner</w:t>
      </w:r>
      <w:bookmarkEnd w:id="127"/>
      <w:bookmarkEnd w:id="128"/>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129" w:name="_Toc515172198"/>
      <w:bookmarkStart w:id="130" w:name="_Toc170193369"/>
      <w:r>
        <w:rPr>
          <w:rStyle w:val="CharSectno"/>
        </w:rPr>
        <w:t>45</w:t>
      </w:r>
      <w:r>
        <w:t>.</w:t>
      </w:r>
      <w:r>
        <w:tab/>
        <w:t>Regulations</w:t>
      </w:r>
      <w:bookmarkEnd w:id="129"/>
      <w:bookmarkEnd w:id="1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131" w:name="_Toc515172199"/>
      <w:bookmarkStart w:id="132" w:name="_Toc170193370"/>
      <w:r>
        <w:rPr>
          <w:rStyle w:val="CharSectno"/>
        </w:rPr>
        <w:t>46</w:t>
      </w:r>
      <w:r>
        <w:t>.</w:t>
      </w:r>
      <w:r>
        <w:tab/>
        <w:t>Repeal</w:t>
      </w:r>
      <w:bookmarkEnd w:id="131"/>
      <w:bookmarkEnd w:id="132"/>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Heading5"/>
      </w:pPr>
      <w:bookmarkStart w:id="133" w:name="_Toc515172200"/>
      <w:bookmarkStart w:id="134" w:name="_Toc170193371"/>
      <w:r>
        <w:rPr>
          <w:rStyle w:val="CharSectno"/>
        </w:rPr>
        <w:t>47</w:t>
      </w:r>
      <w:r>
        <w:t>.</w:t>
      </w:r>
      <w:r>
        <w:tab/>
        <w:t>Consequential amendments</w:t>
      </w:r>
      <w:bookmarkEnd w:id="133"/>
      <w:bookmarkEnd w:id="134"/>
    </w:p>
    <w:p>
      <w:pPr>
        <w:pStyle w:val="Subsection"/>
      </w:pPr>
      <w:r>
        <w:tab/>
      </w:r>
      <w:r>
        <w:tab/>
        <w:t>The Acts referred to in Schedule 5 are amended in the manner specified in that Schedule.</w:t>
      </w:r>
    </w:p>
    <w:p>
      <w:pPr>
        <w:pStyle w:val="Heading5"/>
      </w:pPr>
      <w:bookmarkStart w:id="135" w:name="_Toc515172201"/>
      <w:bookmarkStart w:id="136" w:name="_Toc170193372"/>
      <w:r>
        <w:rPr>
          <w:rStyle w:val="CharSectno"/>
        </w:rPr>
        <w:t>48</w:t>
      </w:r>
      <w:r>
        <w:t>.</w:t>
      </w:r>
      <w:r>
        <w:tab/>
        <w:t>Review of Act</w:t>
      </w:r>
      <w:bookmarkEnd w:id="135"/>
      <w:bookmarkEnd w:id="13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7" w:name="_Toc170193373"/>
      <w:r>
        <w:rPr>
          <w:rStyle w:val="CharSchNo"/>
        </w:rPr>
        <w:t>Schedule 1</w:t>
      </w:r>
      <w:r>
        <w:t xml:space="preserve"> — </w:t>
      </w:r>
      <w:r>
        <w:rPr>
          <w:rStyle w:val="CharSchText"/>
        </w:rPr>
        <w:t>Perth Zoological Park</w:t>
      </w:r>
      <w:bookmarkEnd w:id="137"/>
    </w:p>
    <w:p>
      <w:pPr>
        <w:pStyle w:val="yShoulderClause"/>
      </w:pPr>
      <w: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pPr>
      <w:bookmarkStart w:id="138" w:name="_Toc170193374"/>
      <w:r>
        <w:rPr>
          <w:rStyle w:val="CharSchNo"/>
        </w:rPr>
        <w:t>Schedule 2</w:t>
      </w:r>
      <w:r>
        <w:t xml:space="preserve"> — </w:t>
      </w:r>
      <w:r>
        <w:rPr>
          <w:rStyle w:val="CharSchText"/>
        </w:rPr>
        <w:t>Constitution and proceedings of board</w:t>
      </w:r>
      <w:bookmarkEnd w:id="138"/>
    </w:p>
    <w:p>
      <w:pPr>
        <w:pStyle w:val="yShoulderClause"/>
      </w:pPr>
      <w:r>
        <w:t>[s. 7]</w:t>
      </w:r>
    </w:p>
    <w:p>
      <w:pPr>
        <w:pStyle w:val="yHeading3"/>
        <w:outlineLvl w:val="9"/>
      </w:pPr>
      <w:bookmarkStart w:id="139" w:name="_Toc170193375"/>
      <w:r>
        <w:rPr>
          <w:rStyle w:val="CharDivNo"/>
        </w:rPr>
        <w:t>Division 1</w:t>
      </w:r>
      <w:r>
        <w:t xml:space="preserve"> — </w:t>
      </w:r>
      <w:r>
        <w:rPr>
          <w:rStyle w:val="CharDivText"/>
        </w:rPr>
        <w:t>General provisions</w:t>
      </w:r>
      <w:bookmarkEnd w:id="139"/>
    </w:p>
    <w:p>
      <w:pPr>
        <w:pStyle w:val="yHeading5"/>
        <w:outlineLvl w:val="9"/>
      </w:pPr>
      <w:bookmarkStart w:id="140" w:name="_Toc515172202"/>
      <w:bookmarkStart w:id="141" w:name="_Toc170193376"/>
      <w:r>
        <w:t>1.</w:t>
      </w:r>
      <w:r>
        <w:tab/>
        <w:t>Term of office</w:t>
      </w:r>
      <w:bookmarkEnd w:id="140"/>
      <w:bookmarkEnd w:id="141"/>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spacing w:before="80"/>
      </w:pPr>
      <w:r>
        <w:tab/>
      </w:r>
      <w:r>
        <w:tab/>
        <w:t>whichever occurs first.</w:t>
      </w:r>
    </w:p>
    <w:p>
      <w:pPr>
        <w:pStyle w:val="yHeading5"/>
        <w:outlineLvl w:val="9"/>
      </w:pPr>
      <w:bookmarkStart w:id="142" w:name="_Toc515172203"/>
      <w:bookmarkStart w:id="143" w:name="_Toc170193377"/>
      <w:r>
        <w:t>2.</w:t>
      </w:r>
      <w:r>
        <w:tab/>
        <w:t>Resignation, removal etc.</w:t>
      </w:r>
      <w:bookmarkEnd w:id="142"/>
      <w:bookmarkEnd w:id="143"/>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spacing w:before="120"/>
      </w:pPr>
      <w:r>
        <w:tab/>
        <w:t>(3)</w:t>
      </w:r>
      <w:r>
        <w:tab/>
        <w:t>In subclause (1)(a) —</w:t>
      </w:r>
    </w:p>
    <w:p>
      <w:pPr>
        <w:pStyle w:val="yDefstart"/>
      </w:pPr>
      <w:r>
        <w:tab/>
      </w:r>
      <w:r>
        <w:rPr>
          <w:b/>
        </w:rPr>
        <w:t>“</w:t>
      </w:r>
      <w:r>
        <w:rPr>
          <w:rStyle w:val="CharDefText"/>
        </w:rPr>
        <w:t>misbehaviour</w:t>
      </w:r>
      <w:r>
        <w:rPr>
          <w:b/>
        </w:rPr>
        <w:t>”</w:t>
      </w:r>
      <w:r>
        <w:t xml:space="preserve"> includes conduct that renders the member unfit to hold office notwithstanding that the conduct does not relate to any function of the office.</w:t>
      </w:r>
    </w:p>
    <w:p>
      <w:pPr>
        <w:pStyle w:val="yHeading5"/>
        <w:outlineLvl w:val="9"/>
      </w:pPr>
      <w:bookmarkStart w:id="144" w:name="_Toc515172204"/>
      <w:bookmarkStart w:id="145" w:name="_Toc170193378"/>
      <w:r>
        <w:t>3.</w:t>
      </w:r>
      <w:r>
        <w:tab/>
        <w:t>Chairperson and deputy chairperson</w:t>
      </w:r>
      <w:bookmarkEnd w:id="144"/>
      <w:bookmarkEnd w:id="145"/>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146" w:name="_Toc515172205"/>
      <w:bookmarkStart w:id="147" w:name="_Toc170193379"/>
      <w:r>
        <w:t>4.</w:t>
      </w:r>
      <w:r>
        <w:tab/>
        <w:t>Leave of absence</w:t>
      </w:r>
      <w:bookmarkEnd w:id="146"/>
      <w:bookmarkEnd w:id="147"/>
    </w:p>
    <w:p>
      <w:pPr>
        <w:pStyle w:val="ySubsection"/>
        <w:spacing w:before="120"/>
      </w:pPr>
      <w:r>
        <w:tab/>
      </w:r>
      <w:r>
        <w:tab/>
        <w:t>The board may grant leave of absence to a member on such terms and conditions as it thinks fit.</w:t>
      </w:r>
    </w:p>
    <w:p>
      <w:pPr>
        <w:pStyle w:val="yHeading5"/>
        <w:outlineLvl w:val="9"/>
      </w:pPr>
      <w:bookmarkStart w:id="148" w:name="_Toc515172206"/>
      <w:bookmarkStart w:id="149" w:name="_Toc170193380"/>
      <w:r>
        <w:t>5.</w:t>
      </w:r>
      <w:r>
        <w:tab/>
        <w:t>Member unable to act</w:t>
      </w:r>
      <w:bookmarkEnd w:id="148"/>
      <w:bookmarkEnd w:id="149"/>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150" w:name="_Toc515172207"/>
      <w:bookmarkStart w:id="151" w:name="_Toc170193381"/>
      <w:r>
        <w:t>6.</w:t>
      </w:r>
      <w:r>
        <w:tab/>
        <w:t>Saving</w:t>
      </w:r>
      <w:bookmarkEnd w:id="150"/>
      <w:bookmarkEnd w:id="151"/>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152" w:name="_Toc515172208"/>
      <w:bookmarkStart w:id="153" w:name="_Toc170193382"/>
      <w:r>
        <w:t>7.</w:t>
      </w:r>
      <w:r>
        <w:tab/>
        <w:t>Calling of meetings</w:t>
      </w:r>
      <w:bookmarkEnd w:id="152"/>
      <w:bookmarkEnd w:id="153"/>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154" w:name="_Toc515172209"/>
      <w:bookmarkStart w:id="155" w:name="_Toc170193383"/>
      <w:r>
        <w:t>8.</w:t>
      </w:r>
      <w:r>
        <w:tab/>
        <w:t>Presiding officer</w:t>
      </w:r>
      <w:bookmarkEnd w:id="154"/>
      <w:bookmarkEnd w:id="155"/>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156" w:name="_Toc515172210"/>
      <w:bookmarkStart w:id="157" w:name="_Toc170193384"/>
      <w:r>
        <w:t>9.</w:t>
      </w:r>
      <w:r>
        <w:tab/>
        <w:t>Quorum</w:t>
      </w:r>
      <w:bookmarkEnd w:id="156"/>
      <w:bookmarkEnd w:id="157"/>
    </w:p>
    <w:p>
      <w:pPr>
        <w:pStyle w:val="ySubsection"/>
        <w:spacing w:before="120"/>
      </w:pPr>
      <w:r>
        <w:tab/>
      </w:r>
      <w:r>
        <w:tab/>
        <w:t>A quorum for a meeting of the board is at least 5 members.</w:t>
      </w:r>
    </w:p>
    <w:p>
      <w:pPr>
        <w:pStyle w:val="yHeading5"/>
        <w:outlineLvl w:val="9"/>
      </w:pPr>
      <w:bookmarkStart w:id="158" w:name="_Toc515172211"/>
      <w:bookmarkStart w:id="159" w:name="_Toc170193385"/>
      <w:r>
        <w:t>10.</w:t>
      </w:r>
      <w:r>
        <w:tab/>
        <w:t>Voting</w:t>
      </w:r>
      <w:bookmarkEnd w:id="158"/>
      <w:bookmarkEnd w:id="159"/>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160" w:name="_Toc515172212"/>
      <w:bookmarkStart w:id="161" w:name="_Toc170193386"/>
      <w:r>
        <w:t>11.</w:t>
      </w:r>
      <w:r>
        <w:tab/>
        <w:t>Minutes</w:t>
      </w:r>
      <w:bookmarkEnd w:id="160"/>
      <w:bookmarkEnd w:id="161"/>
    </w:p>
    <w:p>
      <w:pPr>
        <w:pStyle w:val="ySubsection"/>
        <w:spacing w:before="120"/>
      </w:pPr>
      <w:r>
        <w:tab/>
      </w:r>
      <w:r>
        <w:tab/>
        <w:t>The board is to cause accurate minutes to be kept of the proceedings at its meetings.</w:t>
      </w:r>
    </w:p>
    <w:p>
      <w:pPr>
        <w:pStyle w:val="yHeading5"/>
        <w:outlineLvl w:val="9"/>
      </w:pPr>
      <w:bookmarkStart w:id="162" w:name="_Toc515172213"/>
      <w:bookmarkStart w:id="163" w:name="_Toc170193387"/>
      <w:r>
        <w:t>12.</w:t>
      </w:r>
      <w:r>
        <w:tab/>
        <w:t>Resolution without meeting</w:t>
      </w:r>
      <w:bookmarkEnd w:id="162"/>
      <w:bookmarkEnd w:id="163"/>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164" w:name="_Toc515172214"/>
      <w:bookmarkStart w:id="165" w:name="_Toc170193388"/>
      <w:r>
        <w:t>13.</w:t>
      </w:r>
      <w:r>
        <w:tab/>
        <w:t>Telephone or video meetings</w:t>
      </w:r>
      <w:bookmarkEnd w:id="164"/>
      <w:bookmarkEnd w:id="165"/>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66" w:name="_Toc515172215"/>
      <w:bookmarkStart w:id="167" w:name="_Toc170193389"/>
      <w:r>
        <w:t>14.</w:t>
      </w:r>
      <w:r>
        <w:tab/>
        <w:t>Committees</w:t>
      </w:r>
      <w:bookmarkEnd w:id="166"/>
      <w:bookmarkEnd w:id="167"/>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168" w:name="_Toc515172216"/>
      <w:bookmarkStart w:id="169" w:name="_Toc170193390"/>
      <w:r>
        <w:t>15.</w:t>
      </w:r>
      <w:r>
        <w:tab/>
        <w:t>Board to determine its own procedures</w:t>
      </w:r>
      <w:bookmarkEnd w:id="168"/>
      <w:bookmarkEnd w:id="169"/>
    </w:p>
    <w:p>
      <w:pPr>
        <w:pStyle w:val="ySubsection"/>
      </w:pPr>
      <w:r>
        <w:tab/>
      </w:r>
      <w:r>
        <w:tab/>
        <w:t>Subject to this Act, the board is to determine its own procedures.</w:t>
      </w:r>
    </w:p>
    <w:p>
      <w:pPr>
        <w:pStyle w:val="yHeading3"/>
        <w:outlineLvl w:val="9"/>
      </w:pPr>
      <w:bookmarkStart w:id="170" w:name="_Toc170193391"/>
      <w:r>
        <w:rPr>
          <w:rStyle w:val="CharDivNo"/>
        </w:rPr>
        <w:t>Division 2</w:t>
      </w:r>
      <w:r>
        <w:t xml:space="preserve"> — </w:t>
      </w:r>
      <w:r>
        <w:rPr>
          <w:rStyle w:val="CharDivText"/>
        </w:rPr>
        <w:t>Disclosure of interests etc.</w:t>
      </w:r>
      <w:bookmarkEnd w:id="170"/>
    </w:p>
    <w:p>
      <w:pPr>
        <w:pStyle w:val="yHeading5"/>
        <w:outlineLvl w:val="9"/>
      </w:pPr>
      <w:bookmarkStart w:id="171" w:name="_Toc515172217"/>
      <w:bookmarkStart w:id="172" w:name="_Toc170193392"/>
      <w:r>
        <w:t>16.</w:t>
      </w:r>
      <w:r>
        <w:tab/>
        <w:t>Disclosure of interests</w:t>
      </w:r>
      <w:bookmarkEnd w:id="171"/>
      <w:bookmarkEnd w:id="17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173" w:name="_Toc515172218"/>
      <w:bookmarkStart w:id="174" w:name="_Toc170193393"/>
      <w:r>
        <w:t>17.</w:t>
      </w:r>
      <w:r>
        <w:tab/>
        <w:t>Voting by interested members</w:t>
      </w:r>
      <w:bookmarkEnd w:id="173"/>
      <w:bookmarkEnd w:id="174"/>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175" w:name="_Toc515172219"/>
      <w:bookmarkStart w:id="176" w:name="_Toc170193394"/>
      <w:r>
        <w:t>18.</w:t>
      </w:r>
      <w:r>
        <w:tab/>
        <w:t>Clause 17 may be declared inapplicable</w:t>
      </w:r>
      <w:bookmarkEnd w:id="175"/>
      <w:bookmarkEnd w:id="176"/>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177" w:name="_Toc515172220"/>
      <w:bookmarkStart w:id="178" w:name="_Toc170193395"/>
      <w:r>
        <w:t>19.</w:t>
      </w:r>
      <w:r>
        <w:tab/>
        <w:t>Quorum where clause 17 applies</w:t>
      </w:r>
      <w:bookmarkEnd w:id="177"/>
      <w:bookmarkEnd w:id="178"/>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179" w:name="_Toc515172221"/>
      <w:bookmarkStart w:id="180" w:name="_Toc170193396"/>
      <w:r>
        <w:t>20.</w:t>
      </w:r>
      <w:r>
        <w:tab/>
        <w:t>Minister may declare clauses 17 and 19 inapplicable</w:t>
      </w:r>
      <w:bookmarkEnd w:id="179"/>
      <w:bookmarkEnd w:id="180"/>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181" w:name="_Toc170193397"/>
      <w:r>
        <w:rPr>
          <w:rStyle w:val="CharSchNo"/>
        </w:rPr>
        <w:t>Schedule 3</w:t>
      </w:r>
      <w:r>
        <w:t xml:space="preserve"> — </w:t>
      </w:r>
      <w:r>
        <w:rPr>
          <w:rStyle w:val="CharSchText"/>
        </w:rPr>
        <w:t>Tenure, salary, conditions of service etc. of Chief Executive Officer</w:t>
      </w:r>
      <w:bookmarkEnd w:id="181"/>
    </w:p>
    <w:p>
      <w:pPr>
        <w:pStyle w:val="yShoulderClause"/>
      </w:pPr>
      <w:r>
        <w:t>[s.24(2)]</w:t>
      </w:r>
    </w:p>
    <w:p>
      <w:pPr>
        <w:pStyle w:val="yHeading3"/>
        <w:outlineLvl w:val="9"/>
      </w:pPr>
      <w:bookmarkStart w:id="182" w:name="_Toc170193398"/>
      <w:r>
        <w:rPr>
          <w:rStyle w:val="CharDivNo"/>
        </w:rPr>
        <w:t>Division 1</w:t>
      </w:r>
      <w:r>
        <w:t xml:space="preserve"> — </w:t>
      </w:r>
      <w:r>
        <w:rPr>
          <w:rStyle w:val="CharDivText"/>
        </w:rPr>
        <w:t>General</w:t>
      </w:r>
      <w:bookmarkEnd w:id="182"/>
    </w:p>
    <w:p>
      <w:pPr>
        <w:pStyle w:val="yHeading5"/>
        <w:spacing w:before="180"/>
        <w:outlineLvl w:val="9"/>
      </w:pPr>
      <w:bookmarkStart w:id="183" w:name="_Toc515172222"/>
      <w:bookmarkStart w:id="184" w:name="_Toc170193399"/>
      <w:r>
        <w:t>1.</w:t>
      </w:r>
      <w:r>
        <w:tab/>
        <w:t>Effect of Authority being SES organisation</w:t>
      </w:r>
      <w:bookmarkEnd w:id="183"/>
      <w:bookmarkEnd w:id="184"/>
    </w:p>
    <w:p>
      <w:pPr>
        <w:pStyle w:val="ySubsection"/>
        <w:spacing w:before="120"/>
      </w:pPr>
      <w:r>
        <w:tab/>
      </w:r>
      <w:r>
        <w:tab/>
        <w:t xml:space="preserve">While the Authority is an SES organisation under the </w:t>
      </w:r>
      <w:r>
        <w:rPr>
          <w:i/>
        </w:rPr>
        <w:t xml:space="preserve">Public Sector Management Act 1994,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185" w:name="_Toc515172223"/>
      <w:bookmarkStart w:id="186" w:name="_Toc170193400"/>
      <w:r>
        <w:t>2.</w:t>
      </w:r>
      <w:r>
        <w:tab/>
        <w:t>Effect of Authority becoming non</w:t>
      </w:r>
      <w:r>
        <w:noBreakHyphen/>
        <w:t>SES organisation</w:t>
      </w:r>
      <w:bookmarkEnd w:id="185"/>
      <w:bookmarkEnd w:id="186"/>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187" w:name="_Toc515172224"/>
      <w:bookmarkStart w:id="188" w:name="_Toc170193401"/>
      <w:r>
        <w:t>3.</w:t>
      </w:r>
      <w:r>
        <w:tab/>
        <w:t>Appointment of Chief Executive Officer</w:t>
      </w:r>
      <w:bookmarkEnd w:id="187"/>
      <w:bookmarkEnd w:id="188"/>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189" w:name="_Toc170193402"/>
      <w:r>
        <w:rPr>
          <w:rStyle w:val="CharDivNo"/>
        </w:rPr>
        <w:t>Division 2</w:t>
      </w:r>
      <w:r>
        <w:t xml:space="preserve"> — </w:t>
      </w:r>
      <w:r>
        <w:rPr>
          <w:rStyle w:val="CharDivText"/>
        </w:rPr>
        <w:t>Provisions applying to Chief Executive Officer under clause 1(b) or 2</w:t>
      </w:r>
      <w:bookmarkEnd w:id="189"/>
    </w:p>
    <w:p>
      <w:pPr>
        <w:pStyle w:val="yHeading5"/>
        <w:spacing w:before="180"/>
        <w:outlineLvl w:val="9"/>
      </w:pPr>
      <w:bookmarkStart w:id="190" w:name="_Toc515172225"/>
      <w:bookmarkStart w:id="191" w:name="_Toc170193403"/>
      <w:r>
        <w:t>4.</w:t>
      </w:r>
      <w:r>
        <w:tab/>
        <w:t>Meaning of “Chief Executive Officer”</w:t>
      </w:r>
      <w:bookmarkEnd w:id="190"/>
      <w:bookmarkEnd w:id="191"/>
    </w:p>
    <w:p>
      <w:pPr>
        <w:pStyle w:val="ySubsection"/>
      </w:pPr>
      <w:r>
        <w:tab/>
      </w:r>
      <w:r>
        <w:tab/>
        <w:t xml:space="preserve">In this Division — </w:t>
      </w:r>
    </w:p>
    <w:p>
      <w:pPr>
        <w:pStyle w:val="yDefstart"/>
      </w:pPr>
      <w:r>
        <w:tab/>
      </w:r>
      <w:r>
        <w:rPr>
          <w:b/>
        </w:rPr>
        <w:t>“</w:t>
      </w:r>
      <w:r>
        <w:rPr>
          <w:rStyle w:val="CharDefText"/>
        </w:rPr>
        <w:t>Chief Executive Officer</w:t>
      </w:r>
      <w:r>
        <w:rPr>
          <w:b/>
        </w:rPr>
        <w:t>”</w:t>
      </w:r>
      <w:r>
        <w:t xml:space="preserve"> means a Chief Executive Officer to whom clause 1(b) or 2 applies.</w:t>
      </w:r>
    </w:p>
    <w:p>
      <w:pPr>
        <w:pStyle w:val="yHeading5"/>
        <w:outlineLvl w:val="9"/>
      </w:pPr>
      <w:bookmarkStart w:id="192" w:name="_Toc515172226"/>
      <w:bookmarkStart w:id="193" w:name="_Toc170193404"/>
      <w:r>
        <w:t>5.</w:t>
      </w:r>
      <w:r>
        <w:tab/>
        <w:t>Tenure of office</w:t>
      </w:r>
      <w:bookmarkEnd w:id="192"/>
      <w:bookmarkEnd w:id="193"/>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194" w:name="_Toc515172227"/>
      <w:bookmarkStart w:id="195" w:name="_Toc170193405"/>
      <w:r>
        <w:t>6.</w:t>
      </w:r>
      <w:r>
        <w:tab/>
        <w:t>Salary and entitlements</w:t>
      </w:r>
      <w:bookmarkEnd w:id="194"/>
      <w:bookmarkEnd w:id="195"/>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196" w:name="_Toc515172228"/>
      <w:bookmarkStart w:id="197" w:name="_Toc170193406"/>
      <w:r>
        <w:t>7.</w:t>
      </w:r>
      <w:r>
        <w:tab/>
        <w:t>Appointment of public service officer</w:t>
      </w:r>
      <w:bookmarkEnd w:id="196"/>
      <w:bookmarkEnd w:id="197"/>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198" w:name="_Toc515172229"/>
      <w:bookmarkStart w:id="199" w:name="_Toc170193407"/>
      <w:r>
        <w:t>8.</w:t>
      </w:r>
      <w:r>
        <w:tab/>
        <w:t>Removal from office</w:t>
      </w:r>
      <w:bookmarkEnd w:id="198"/>
      <w:bookmarkEnd w:id="199"/>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keepNext/>
      </w:pPr>
      <w:r>
        <w:tab/>
        <w:t>(2)</w:t>
      </w:r>
      <w:r>
        <w:tab/>
        <w:t>In subclause (1)(a)(i) —</w:t>
      </w:r>
    </w:p>
    <w:p>
      <w:pPr>
        <w:pStyle w:val="yDefstart"/>
      </w:pPr>
      <w:r>
        <w:tab/>
      </w:r>
      <w:r>
        <w:rPr>
          <w:b/>
        </w:rPr>
        <w:t>“</w:t>
      </w:r>
      <w:r>
        <w:rPr>
          <w:rStyle w:val="CharDefText"/>
        </w:rPr>
        <w:t>misbehaviour</w:t>
      </w:r>
      <w:r>
        <w:rPr>
          <w:b/>
        </w:rPr>
        <w:t>”</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200" w:name="_Toc515172230"/>
      <w:bookmarkStart w:id="201" w:name="_Toc170193408"/>
      <w:r>
        <w:t>9.</w:t>
      </w:r>
      <w:r>
        <w:tab/>
        <w:t>Other conditions of service</w:t>
      </w:r>
      <w:bookmarkEnd w:id="200"/>
      <w:bookmarkEnd w:id="201"/>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202" w:name="_Toc170193409"/>
      <w:r>
        <w:rPr>
          <w:rStyle w:val="CharSchNo"/>
        </w:rPr>
        <w:t>Schedule 4</w:t>
      </w:r>
      <w:r>
        <w:t xml:space="preserve"> — </w:t>
      </w:r>
      <w:r>
        <w:rPr>
          <w:rStyle w:val="CharSchText"/>
        </w:rPr>
        <w:t>Transitional and saving provisions</w:t>
      </w:r>
      <w:bookmarkEnd w:id="202"/>
    </w:p>
    <w:p>
      <w:pPr>
        <w:pStyle w:val="yShoulderClause"/>
      </w:pPr>
      <w:r>
        <w:t>[s. 46(3)]</w:t>
      </w:r>
    </w:p>
    <w:p>
      <w:pPr>
        <w:pStyle w:val="yHeading5"/>
        <w:outlineLvl w:val="9"/>
      </w:pPr>
      <w:bookmarkStart w:id="203" w:name="_Toc515172231"/>
      <w:bookmarkStart w:id="204" w:name="_Toc170193410"/>
      <w:r>
        <w:t>1.</w:t>
      </w:r>
      <w:r>
        <w:tab/>
        <w:t>Definitions</w:t>
      </w:r>
      <w:bookmarkEnd w:id="203"/>
      <w:bookmarkEnd w:id="204"/>
    </w:p>
    <w:p>
      <w:pPr>
        <w:pStyle w:val="ySubsection"/>
      </w:pPr>
      <w:r>
        <w:tab/>
      </w:r>
      <w:r>
        <w:tab/>
        <w:t>In this Schedule, unless the contrary intention appears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Board</w:t>
      </w:r>
      <w:r>
        <w:rPr>
          <w:b/>
        </w:rPr>
        <w:t>”</w:t>
      </w:r>
      <w:r>
        <w:t xml:space="preserve"> means the Zoological Gardens Board established under the repealed Act as in force before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b/>
        </w:rPr>
        <w:t>“</w:t>
      </w:r>
      <w:r>
        <w:rPr>
          <w:rStyle w:val="CharDefText"/>
        </w:rPr>
        <w:t>repealed Act</w:t>
      </w:r>
      <w:r>
        <w:rPr>
          <w:b/>
        </w:rPr>
        <w:t>”</w:t>
      </w:r>
      <w:r>
        <w:t xml:space="preserve"> means the </w:t>
      </w:r>
      <w:r>
        <w:rPr>
          <w:i/>
        </w:rPr>
        <w:t>Zoological Gardens Act 1972</w:t>
      </w:r>
      <w:r>
        <w:t>;</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205" w:name="_Toc515172232"/>
      <w:bookmarkStart w:id="206" w:name="_Toc170193411"/>
      <w:r>
        <w:t>2.</w:t>
      </w:r>
      <w:r>
        <w:tab/>
        <w:t>Interpretation Act to apply</w:t>
      </w:r>
      <w:bookmarkEnd w:id="205"/>
      <w:bookmarkEnd w:id="206"/>
    </w:p>
    <w:p>
      <w:pPr>
        <w:pStyle w:val="ySubsection"/>
      </w:pPr>
      <w:r>
        <w:tab/>
      </w:r>
      <w:r>
        <w:tab/>
        <w:t xml:space="preserve">This Schedule does not limit the operation of the </w:t>
      </w:r>
      <w:r>
        <w:rPr>
          <w:i/>
        </w:rPr>
        <w:t>Interpretation Act 1984</w:t>
      </w:r>
      <w:r>
        <w:t>.</w:t>
      </w:r>
    </w:p>
    <w:p>
      <w:pPr>
        <w:pStyle w:val="yHeading5"/>
        <w:outlineLvl w:val="9"/>
      </w:pPr>
      <w:bookmarkStart w:id="207" w:name="_Toc515172233"/>
      <w:bookmarkStart w:id="208" w:name="_Toc170193412"/>
      <w:r>
        <w:t>3.</w:t>
      </w:r>
      <w:r>
        <w:tab/>
        <w:t>Board dissolved</w:t>
      </w:r>
      <w:bookmarkEnd w:id="207"/>
      <w:bookmarkEnd w:id="208"/>
    </w:p>
    <w:p>
      <w:pPr>
        <w:pStyle w:val="ySubsection"/>
      </w:pPr>
      <w:r>
        <w:tab/>
      </w:r>
      <w:r>
        <w:tab/>
        <w:t>The Board is dissolved.</w:t>
      </w:r>
    </w:p>
    <w:p>
      <w:pPr>
        <w:pStyle w:val="yHeading5"/>
        <w:outlineLvl w:val="9"/>
      </w:pPr>
      <w:bookmarkStart w:id="209" w:name="_Toc515172234"/>
      <w:bookmarkStart w:id="210" w:name="_Toc170193413"/>
      <w:r>
        <w:t>4.</w:t>
      </w:r>
      <w:r>
        <w:tab/>
        <w:t>Membership</w:t>
      </w:r>
      <w:bookmarkEnd w:id="209"/>
      <w:bookmarkEnd w:id="210"/>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211" w:name="_Toc515172235"/>
      <w:bookmarkStart w:id="212" w:name="_Toc170193414"/>
      <w:r>
        <w:t>5.</w:t>
      </w:r>
      <w:r>
        <w:tab/>
        <w:t>Devolution of assets, liabilities etc.</w:t>
      </w:r>
      <w:bookmarkEnd w:id="211"/>
      <w:bookmarkEnd w:id="212"/>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213" w:name="_Toc515172236"/>
      <w:bookmarkStart w:id="214" w:name="_Toc170193415"/>
      <w:r>
        <w:t>6.</w:t>
      </w:r>
      <w:r>
        <w:tab/>
        <w:t>Agreements and instruments</w:t>
      </w:r>
      <w:bookmarkEnd w:id="213"/>
      <w:bookmarkEnd w:id="214"/>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215" w:name="_Toc515172237"/>
      <w:bookmarkStart w:id="216" w:name="_Toc170193416"/>
      <w:r>
        <w:t>7.</w:t>
      </w:r>
      <w:r>
        <w:tab/>
        <w:t>References to Board in written law</w:t>
      </w:r>
      <w:bookmarkEnd w:id="215"/>
      <w:bookmarkEnd w:id="216"/>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217" w:name="_Toc515172238"/>
      <w:bookmarkStart w:id="218" w:name="_Toc170193417"/>
      <w:r>
        <w:t>8.</w:t>
      </w:r>
      <w:r>
        <w:tab/>
        <w:t>Chief executive officer</w:t>
      </w:r>
      <w:bookmarkEnd w:id="217"/>
      <w:bookmarkEnd w:id="218"/>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219" w:name="_Toc515172239"/>
      <w:bookmarkStart w:id="220" w:name="_Toc170193418"/>
      <w:r>
        <w:t>9.</w:t>
      </w:r>
      <w:r>
        <w:tab/>
        <w:t>Staff</w:t>
      </w:r>
      <w:bookmarkEnd w:id="219"/>
      <w:bookmarkEnd w:id="220"/>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221" w:name="_Toc515172240"/>
      <w:bookmarkStart w:id="222" w:name="_Toc170193419"/>
      <w:r>
        <w:t>10.</w:t>
      </w:r>
      <w:r>
        <w:tab/>
        <w:t>Annual report for part of a year</w:t>
      </w:r>
      <w:bookmarkEnd w:id="221"/>
      <w:bookmarkEnd w:id="222"/>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223" w:name="_Toc515172241"/>
      <w:bookmarkStart w:id="224" w:name="_Toc170193420"/>
      <w:r>
        <w:t>11.</w:t>
      </w:r>
      <w:r>
        <w:tab/>
        <w:t>Immunity to continue</w:t>
      </w:r>
      <w:bookmarkEnd w:id="223"/>
      <w:bookmarkEnd w:id="224"/>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225" w:name="_Toc515172242"/>
      <w:bookmarkStart w:id="226" w:name="_Toc170193421"/>
      <w:r>
        <w:t>12.</w:t>
      </w:r>
      <w:r>
        <w:tab/>
        <w:t>Exemption from State tax</w:t>
      </w:r>
      <w:bookmarkEnd w:id="225"/>
      <w:bookmarkEnd w:id="226"/>
    </w:p>
    <w:p>
      <w:pPr>
        <w:pStyle w:val="ySubsection"/>
        <w:spacing w:before="120"/>
      </w:pPr>
      <w:r>
        <w:tab/>
        <w:t>(1)</w:t>
      </w:r>
      <w:r>
        <w:tab/>
        <w:t>In this clause —</w:t>
      </w:r>
    </w:p>
    <w:p>
      <w:pPr>
        <w:pStyle w:val="y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227" w:name="_Toc515172243"/>
      <w:bookmarkStart w:id="228" w:name="_Toc170193422"/>
      <w:r>
        <w:t>13.</w:t>
      </w:r>
      <w:r>
        <w:tab/>
        <w:t>Registration of documents</w:t>
      </w:r>
      <w:bookmarkEnd w:id="227"/>
      <w:bookmarkEnd w:id="228"/>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229" w:name="_Toc515172244"/>
      <w:bookmarkStart w:id="230" w:name="_Toc170193423"/>
      <w:r>
        <w:t>14.</w:t>
      </w:r>
      <w:r>
        <w:tab/>
        <w:t>Saving</w:t>
      </w:r>
      <w:bookmarkEnd w:id="229"/>
      <w:bookmarkEnd w:id="230"/>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231" w:name="_Toc170193424"/>
      <w:r>
        <w:rPr>
          <w:rStyle w:val="CharSchNo"/>
        </w:rPr>
        <w:t>Schedule 5</w:t>
      </w:r>
      <w:r>
        <w:t xml:space="preserve"> — </w:t>
      </w:r>
      <w:r>
        <w:rPr>
          <w:rStyle w:val="CharSchText"/>
        </w:rPr>
        <w:t>Consequential amendments to various Acts</w:t>
      </w:r>
      <w:bookmarkEnd w:id="231"/>
    </w:p>
    <w:p>
      <w:pPr>
        <w:pStyle w:val="yShoulderClause"/>
      </w:pPr>
      <w:r>
        <w:t>[s.47]</w:t>
      </w:r>
    </w:p>
    <w:p>
      <w:pPr>
        <w:pStyle w:val="yHeading5"/>
        <w:outlineLvl w:val="9"/>
      </w:pPr>
      <w:bookmarkStart w:id="232" w:name="_Toc515172245"/>
      <w:bookmarkStart w:id="233" w:name="_Toc170193425"/>
      <w:r>
        <w:t>1.</w:t>
      </w:r>
      <w:r>
        <w:tab/>
      </w:r>
      <w:r>
        <w:rPr>
          <w:i/>
        </w:rPr>
        <w:t>Constitution Acts Amendment Act 1899</w:t>
      </w:r>
      <w:r>
        <w:t xml:space="preserve"> amended</w:t>
      </w:r>
      <w:bookmarkEnd w:id="232"/>
      <w:bookmarkEnd w:id="233"/>
    </w:p>
    <w:p>
      <w:pPr>
        <w:pStyle w:val="ySubsection"/>
      </w:pPr>
      <w:r>
        <w:tab/>
      </w:r>
      <w:r>
        <w:tab/>
        <w:t xml:space="preserve">Part 3 of Schedule V of the </w:t>
      </w:r>
      <w:r>
        <w:rPr>
          <w:i/>
        </w:rPr>
        <w:t>Constitution Acts Amendment Act 1899</w:t>
      </w:r>
      <w:r>
        <w:t xml:space="preserve"> is amended by deleting the item relating to the Zoological Gardens Board and inserting instead —</w:t>
      </w:r>
    </w:p>
    <w:p>
      <w:pPr>
        <w:pStyle w:val="MiscOpen"/>
        <w:ind w:left="879"/>
      </w:pPr>
      <w:r>
        <w:t xml:space="preserve">“    </w:t>
      </w:r>
    </w:p>
    <w:p>
      <w:pPr>
        <w:pStyle w:val="zySubsection"/>
        <w:spacing w:before="0"/>
      </w:pPr>
      <w:r>
        <w:tab/>
      </w:r>
      <w:r>
        <w:tab/>
        <w:t xml:space="preserve">The Zoological Parks Authority established under the </w:t>
      </w:r>
      <w:r>
        <w:rPr>
          <w:i/>
        </w:rPr>
        <w:t>Zoological Parks Authority Act 2001</w:t>
      </w:r>
      <w:r>
        <w:t>.</w:t>
      </w:r>
    </w:p>
    <w:p>
      <w:pPr>
        <w:pStyle w:val="MiscClose"/>
      </w:pPr>
      <w:r>
        <w:t xml:space="preserve">    ”.</w:t>
      </w:r>
    </w:p>
    <w:p>
      <w:pPr>
        <w:pStyle w:val="yHeading5"/>
        <w:outlineLvl w:val="9"/>
      </w:pPr>
      <w:bookmarkStart w:id="234" w:name="_Toc515172246"/>
      <w:bookmarkStart w:id="235" w:name="_Toc170193426"/>
      <w:r>
        <w:t>2.</w:t>
      </w:r>
      <w:r>
        <w:tab/>
      </w:r>
      <w:r>
        <w:rPr>
          <w:i/>
        </w:rPr>
        <w:t>Financial Administration and Audit Act 1985</w:t>
      </w:r>
      <w:r>
        <w:t xml:space="preserve"> amended</w:t>
      </w:r>
      <w:bookmarkEnd w:id="234"/>
      <w:bookmarkEnd w:id="235"/>
    </w:p>
    <w:p>
      <w:pPr>
        <w:pStyle w:val="ySubsection"/>
      </w:pPr>
      <w:r>
        <w:tab/>
      </w:r>
      <w:r>
        <w:tab/>
        <w:t xml:space="preserve">Schedule 1 of the </w:t>
      </w:r>
      <w:r>
        <w:rPr>
          <w:i/>
        </w:rPr>
        <w:t>Financial Administration and Audit Act 1985</w:t>
      </w:r>
      <w:r>
        <w:t xml:space="preserve"> is amended by deleting “Zoological Gardens Board” and inserting instead —</w:t>
      </w:r>
    </w:p>
    <w:p>
      <w:pPr>
        <w:pStyle w:val="ySubsection"/>
      </w:pPr>
      <w:r>
        <w:tab/>
      </w:r>
      <w:r>
        <w:tab/>
        <w:t>“    Zoological Parks Authority    ”.</w:t>
      </w:r>
    </w:p>
    <w:p>
      <w:pPr>
        <w:pStyle w:val="yHeading5"/>
        <w:spacing w:before="180"/>
        <w:outlineLvl w:val="9"/>
      </w:pPr>
      <w:bookmarkStart w:id="236" w:name="_Toc515172247"/>
      <w:bookmarkStart w:id="237" w:name="_Toc170193427"/>
      <w:r>
        <w:t>3.</w:t>
      </w:r>
      <w:r>
        <w:tab/>
      </w:r>
      <w:r>
        <w:rPr>
          <w:i/>
        </w:rPr>
        <w:t>Prevention of Cruelty to Animals Act 1920</w:t>
      </w:r>
      <w:r>
        <w:t xml:space="preserve"> amended</w:t>
      </w:r>
      <w:bookmarkEnd w:id="236"/>
      <w:bookmarkEnd w:id="237"/>
    </w:p>
    <w:p>
      <w:pPr>
        <w:pStyle w:val="ySubsection"/>
        <w:spacing w:before="120"/>
      </w:pPr>
      <w:r>
        <w:tab/>
      </w:r>
      <w:r>
        <w:tab/>
        <w:t xml:space="preserve">Section 23 of the </w:t>
      </w:r>
      <w:r>
        <w:rPr>
          <w:i/>
        </w:rPr>
        <w:t>Prevention of Cruelty to Animals Act 1920</w:t>
      </w:r>
      <w:r>
        <w:t xml:space="preserve"> is amended by deleting “Zoological Gardens of Western Australia” and inserting instead —</w:t>
      </w:r>
    </w:p>
    <w:p>
      <w:pPr>
        <w:pStyle w:val="ySubsection"/>
        <w:spacing w:before="60"/>
      </w:pPr>
      <w:r>
        <w:tab/>
      </w:r>
      <w:r>
        <w:tab/>
        <w:t>“    Zoological Parks Authority    ”.</w:t>
      </w:r>
    </w:p>
    <w:p>
      <w:pPr>
        <w:pStyle w:val="yHeading5"/>
        <w:spacing w:before="180"/>
        <w:outlineLvl w:val="9"/>
      </w:pPr>
      <w:bookmarkStart w:id="238" w:name="_Toc515172248"/>
      <w:bookmarkStart w:id="239" w:name="_Toc170193428"/>
      <w:r>
        <w:t>4.</w:t>
      </w:r>
      <w:r>
        <w:tab/>
      </w:r>
      <w:r>
        <w:rPr>
          <w:i/>
        </w:rPr>
        <w:t>Public Sector Management Act 1994</w:t>
      </w:r>
      <w:r>
        <w:t xml:space="preserve"> amended</w:t>
      </w:r>
      <w:bookmarkEnd w:id="238"/>
      <w:bookmarkEnd w:id="239"/>
    </w:p>
    <w:p>
      <w:pPr>
        <w:pStyle w:val="ySubsection"/>
        <w:spacing w:before="120"/>
      </w:pPr>
      <w:r>
        <w:tab/>
      </w:r>
      <w:r>
        <w:tab/>
        <w:t xml:space="preserve">Schedule 2 of the </w:t>
      </w:r>
      <w:r>
        <w:rPr>
          <w:i/>
        </w:rPr>
        <w:t>Public Sector Management Act 1994</w:t>
      </w:r>
      <w:r>
        <w:t xml:space="preserve"> is amended by deleting item 66 and inserting instead —</w:t>
      </w:r>
    </w:p>
    <w:p>
      <w:pPr>
        <w:pStyle w:val="MiscOpen"/>
        <w:tabs>
          <w:tab w:val="clear" w:pos="893"/>
          <w:tab w:val="left" w:pos="567"/>
        </w:tabs>
        <w:spacing w:before="0"/>
      </w:pPr>
      <w:r>
        <w:tab/>
        <w:t>“</w:t>
      </w:r>
    </w:p>
    <w:p>
      <w:pPr>
        <w:pStyle w:val="zySubsection"/>
        <w:spacing w:before="0"/>
      </w:pPr>
      <w:r>
        <w:tab/>
        <w:t>66</w:t>
      </w:r>
      <w:r>
        <w:tab/>
        <w:t xml:space="preserve">Zoological Parks Authority, established under the </w:t>
      </w:r>
      <w:r>
        <w:rPr>
          <w:i/>
        </w:rPr>
        <w:t>Zoological Parks Authority Act 2001</w:t>
      </w:r>
      <w:r>
        <w:t>.</w:t>
      </w:r>
    </w:p>
    <w:p>
      <w:pPr>
        <w:pStyle w:val="MiscClose"/>
      </w:pPr>
      <w:r>
        <w:t xml:space="preserve">    ”.</w:t>
      </w:r>
    </w:p>
    <w:p>
      <w:pPr>
        <w:pStyle w:val="yHeading5"/>
        <w:spacing w:before="180"/>
        <w:outlineLvl w:val="9"/>
      </w:pPr>
      <w:bookmarkStart w:id="240" w:name="_Toc515172249"/>
      <w:bookmarkStart w:id="241" w:name="_Toc170193429"/>
      <w:r>
        <w:t>5.</w:t>
      </w:r>
      <w:r>
        <w:tab/>
      </w:r>
      <w:r>
        <w:rPr>
          <w:i/>
        </w:rPr>
        <w:t>Sentencing Act 1995</w:t>
      </w:r>
      <w:r>
        <w:t xml:space="preserve"> amended</w:t>
      </w:r>
      <w:bookmarkEnd w:id="240"/>
      <w:bookmarkEnd w:id="241"/>
    </w:p>
    <w:p>
      <w:pPr>
        <w:pStyle w:val="ySubsection"/>
        <w:spacing w:before="120"/>
      </w:pPr>
      <w:r>
        <w:tab/>
      </w:r>
      <w:r>
        <w:tab/>
        <w:t xml:space="preserve">Schedule 1 of the </w:t>
      </w:r>
      <w:r>
        <w:rPr>
          <w:i/>
        </w:rPr>
        <w:t>Sentencing Act 1995</w:t>
      </w:r>
      <w:r>
        <w:t xml:space="preserve"> is amended by inserting in the appropriate alphabetical position the following item —</w:t>
      </w:r>
    </w:p>
    <w:p>
      <w:pPr>
        <w:pStyle w:val="MiscOpen"/>
        <w:tabs>
          <w:tab w:val="left" w:pos="567"/>
        </w:tabs>
        <w:spacing w:before="0"/>
      </w:pPr>
      <w:r>
        <w:tab/>
        <w:t xml:space="preserve">“    </w:t>
      </w:r>
    </w:p>
    <w:tbl>
      <w:tblPr>
        <w:tblW w:w="0" w:type="auto"/>
        <w:tblInd w:w="959" w:type="dxa"/>
        <w:tblBorders>
          <w:insideH w:val="single" w:sz="4" w:space="0" w:color="auto"/>
        </w:tblBorders>
        <w:tblLayout w:type="fixed"/>
        <w:tblLook w:val="0000" w:firstRow="0" w:lastRow="0" w:firstColumn="0" w:lastColumn="0" w:noHBand="0" w:noVBand="0"/>
      </w:tblPr>
      <w:tblGrid>
        <w:gridCol w:w="2693"/>
        <w:gridCol w:w="2693"/>
      </w:tblGrid>
      <w:tr>
        <w:tc>
          <w:tcPr>
            <w:tcW w:w="2693" w:type="dxa"/>
          </w:tcPr>
          <w:p>
            <w:pPr>
              <w:pStyle w:val="ySubsection"/>
              <w:spacing w:before="0"/>
              <w:ind w:left="0" w:firstLine="0"/>
              <w:rPr>
                <w:i/>
              </w:rPr>
            </w:pPr>
            <w:r>
              <w:rPr>
                <w:i/>
              </w:rPr>
              <w:t>Zoological Parks Authority Act 2001</w:t>
            </w:r>
          </w:p>
        </w:tc>
        <w:tc>
          <w:tcPr>
            <w:tcW w:w="2693" w:type="dxa"/>
          </w:tcPr>
          <w:p>
            <w:pPr>
              <w:pStyle w:val="ySubsection"/>
              <w:spacing w:before="0"/>
              <w:ind w:left="0" w:firstLine="0"/>
            </w:pPr>
          </w:p>
          <w:p>
            <w:pPr>
              <w:pStyle w:val="ySubsection"/>
              <w:spacing w:before="0"/>
              <w:ind w:left="0" w:firstLine="0"/>
            </w:pPr>
            <w:r>
              <w:t>Zoological Parks Authority</w:t>
            </w:r>
          </w:p>
        </w:tc>
      </w:tr>
    </w:tbl>
    <w:p>
      <w:pPr>
        <w:pStyle w:val="MiscClose"/>
      </w:pP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42" w:name="_Toc72651097"/>
      <w:bookmarkStart w:id="243" w:name="_Toc96328046"/>
      <w:bookmarkStart w:id="244" w:name="_Toc96496802"/>
      <w:bookmarkStart w:id="245" w:name="_Toc170193430"/>
      <w:r>
        <w:t>Notes</w:t>
      </w:r>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w:t>
      </w:r>
    </w:p>
    <w:p>
      <w:pPr>
        <w:pStyle w:val="nHeading3"/>
        <w:rPr>
          <w:snapToGrid w:val="0"/>
        </w:rPr>
      </w:pPr>
      <w:bookmarkStart w:id="246" w:name="_Toc512403484"/>
      <w:bookmarkStart w:id="247" w:name="_Toc512403627"/>
      <w:bookmarkStart w:id="248" w:name="_Toc534778308"/>
      <w:bookmarkStart w:id="249" w:name="_Toc170193431"/>
      <w:r>
        <w:rPr>
          <w:snapToGrid w:val="0"/>
        </w:rPr>
        <w:t>Compilation table</w:t>
      </w:r>
      <w:bookmarkEnd w:id="246"/>
      <w:bookmarkEnd w:id="247"/>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68"/>
        <w:gridCol w:w="1162"/>
        <w:gridCol w:w="1134"/>
        <w:gridCol w:w="2524"/>
      </w:tblGrid>
      <w:tr>
        <w:trPr>
          <w:tblHeader/>
        </w:trPr>
        <w:tc>
          <w:tcPr>
            <w:tcW w:w="2268" w:type="dxa"/>
            <w:tcBorders>
              <w:top w:val="single" w:sz="4" w:space="0" w:color="auto"/>
            </w:tcBorders>
          </w:tcPr>
          <w:p>
            <w:pPr>
              <w:pStyle w:val="nTable"/>
              <w:rPr>
                <w:b/>
              </w:rPr>
            </w:pPr>
            <w:r>
              <w:rPr>
                <w:b/>
              </w:rPr>
              <w:t>Short title</w:t>
            </w:r>
          </w:p>
        </w:tc>
        <w:tc>
          <w:tcPr>
            <w:tcW w:w="1162"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24"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Zoological Parks Authority Act 2001</w:t>
            </w:r>
          </w:p>
        </w:tc>
        <w:tc>
          <w:tcPr>
            <w:tcW w:w="1162" w:type="dxa"/>
            <w:tcBorders>
              <w:top w:val="single" w:sz="4" w:space="0" w:color="auto"/>
            </w:tcBorders>
          </w:tcPr>
          <w:p>
            <w:pPr>
              <w:pStyle w:val="nTable"/>
              <w:spacing w:before="100"/>
            </w:pPr>
            <w:r>
              <w:t>24 of 2001</w:t>
            </w:r>
          </w:p>
        </w:tc>
        <w:tc>
          <w:tcPr>
            <w:tcW w:w="1134" w:type="dxa"/>
            <w:tcBorders>
              <w:top w:val="single" w:sz="4" w:space="0" w:color="auto"/>
            </w:tcBorders>
          </w:tcPr>
          <w:p>
            <w:pPr>
              <w:pStyle w:val="nTable"/>
              <w:spacing w:before="100"/>
            </w:pPr>
            <w:r>
              <w:t>26 Nov 2001</w:t>
            </w:r>
          </w:p>
        </w:tc>
        <w:tc>
          <w:tcPr>
            <w:tcW w:w="2524" w:type="dxa"/>
            <w:tcBorders>
              <w:top w:val="single" w:sz="4" w:space="0" w:color="auto"/>
            </w:tcBorders>
          </w:tcPr>
          <w:p>
            <w:pPr>
              <w:pStyle w:val="nTable"/>
              <w:spacing w:before="100"/>
            </w:pPr>
            <w:r>
              <w:t xml:space="preserve">22 May 2002 (see s. 2 and </w:t>
            </w:r>
            <w:r>
              <w:rPr>
                <w:i/>
              </w:rPr>
              <w:t>Gazette</w:t>
            </w:r>
            <w:r>
              <w:t xml:space="preserve"> 10 May 2002 p. 2445</w:t>
            </w:r>
          </w:p>
        </w:tc>
      </w:tr>
      <w:tr>
        <w:tc>
          <w:tcPr>
            <w:tcW w:w="2268" w:type="dxa"/>
          </w:tcPr>
          <w:p>
            <w:pPr>
              <w:pStyle w:val="nTable"/>
              <w:spacing w:before="100"/>
              <w:rPr>
                <w:snapToGrid w:val="0"/>
              </w:rPr>
            </w:pPr>
            <w:r>
              <w:rPr>
                <w:i/>
                <w:snapToGrid w:val="0"/>
              </w:rPr>
              <w:t>Labour Relations Reform Act 2002</w:t>
            </w:r>
            <w:r>
              <w:rPr>
                <w:snapToGrid w:val="0"/>
              </w:rPr>
              <w:t xml:space="preserve"> s. 26</w:t>
            </w:r>
          </w:p>
        </w:tc>
        <w:tc>
          <w:tcPr>
            <w:tcW w:w="1162" w:type="dxa"/>
          </w:tcPr>
          <w:p>
            <w:pPr>
              <w:pStyle w:val="nTable"/>
              <w:spacing w:before="100"/>
            </w:pPr>
            <w:r>
              <w:t>20 of 2002</w:t>
            </w:r>
          </w:p>
        </w:tc>
        <w:tc>
          <w:tcPr>
            <w:tcW w:w="1134" w:type="dxa"/>
          </w:tcPr>
          <w:p>
            <w:pPr>
              <w:pStyle w:val="nTable"/>
              <w:spacing w:before="100"/>
            </w:pPr>
            <w:r>
              <w:t>8 Jul 2002</w:t>
            </w:r>
          </w:p>
        </w:tc>
        <w:tc>
          <w:tcPr>
            <w:tcW w:w="2524" w:type="dxa"/>
          </w:tcPr>
          <w:p>
            <w:pPr>
              <w:pStyle w:val="nTable"/>
              <w:spacing w:before="100"/>
            </w:pPr>
            <w:r>
              <w:t xml:space="preserve">15 Sep 2002 (see s. 2 and </w:t>
            </w:r>
            <w:r>
              <w:rPr>
                <w:i/>
              </w:rPr>
              <w:t>Gazette</w:t>
            </w:r>
            <w:r>
              <w:t xml:space="preserve"> 6 Sep 2002 p. 4487)</w:t>
            </w:r>
          </w:p>
        </w:tc>
      </w:tr>
      <w:tr>
        <w:tc>
          <w:tcPr>
            <w:tcW w:w="2268" w:type="dxa"/>
          </w:tcPr>
          <w:p>
            <w:pPr>
              <w:pStyle w:val="nTable"/>
              <w:spacing w:before="100"/>
              <w:rPr>
                <w:snapToGrid w:val="0"/>
              </w:rPr>
            </w:pPr>
            <w:r>
              <w:rPr>
                <w:i/>
                <w:snapToGrid w:val="0"/>
                <w:sz w:val="19"/>
              </w:rPr>
              <w:t xml:space="preserve">Sentencing Legislation Amendment and Repeal Act 2003 </w:t>
            </w:r>
            <w:r>
              <w:rPr>
                <w:snapToGrid w:val="0"/>
                <w:sz w:val="19"/>
              </w:rPr>
              <w:t>s. 105</w:t>
            </w:r>
          </w:p>
        </w:tc>
        <w:tc>
          <w:tcPr>
            <w:tcW w:w="1162" w:type="dxa"/>
          </w:tcPr>
          <w:p>
            <w:pPr>
              <w:pStyle w:val="nTable"/>
              <w:spacing w:before="100"/>
            </w:pPr>
            <w:r>
              <w:rPr>
                <w:sz w:val="19"/>
              </w:rPr>
              <w:t>50 of 2003</w:t>
            </w:r>
          </w:p>
        </w:tc>
        <w:tc>
          <w:tcPr>
            <w:tcW w:w="1134" w:type="dxa"/>
          </w:tcPr>
          <w:p>
            <w:pPr>
              <w:pStyle w:val="nTable"/>
              <w:spacing w:before="100"/>
            </w:pPr>
            <w:r>
              <w:rPr>
                <w:sz w:val="19"/>
              </w:rPr>
              <w:t>9 Jul 2003</w:t>
            </w:r>
          </w:p>
        </w:tc>
        <w:tc>
          <w:tcPr>
            <w:tcW w:w="2524" w:type="dxa"/>
          </w:tcPr>
          <w:p>
            <w:pPr>
              <w:pStyle w:val="nTable"/>
              <w:spacing w:before="10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3"/>
          </w:tcPr>
          <w:p>
            <w:pPr>
              <w:pStyle w:val="nTable"/>
              <w:spacing w:before="100"/>
            </w:pPr>
            <w:r>
              <w:rPr>
                <w:i/>
                <w:spacing w:val="-2"/>
                <w:sz w:val="19"/>
              </w:rPr>
              <w:t>Labour Relations Reform (Consequential Amendments) Regulations 2003</w:t>
            </w:r>
            <w:r>
              <w:rPr>
                <w:spacing w:val="-2"/>
                <w:sz w:val="19"/>
              </w:rPr>
              <w:t xml:space="preserve"> r. 20 (see </w:t>
            </w:r>
            <w:r>
              <w:rPr>
                <w:i/>
                <w:spacing w:val="-2"/>
                <w:sz w:val="19"/>
              </w:rPr>
              <w:t xml:space="preserve">Gazette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c>
          <w:tcPr>
            <w:tcW w:w="2268" w:type="dxa"/>
            <w:tcBorders>
              <w:bottom w:val="single" w:sz="4" w:space="0" w:color="auto"/>
            </w:tcBorders>
          </w:tcPr>
          <w:p>
            <w:pPr>
              <w:pStyle w:val="nTable"/>
              <w:spacing w:before="100"/>
              <w:rPr>
                <w:snapToGrid w:val="0"/>
              </w:rPr>
            </w:pPr>
            <w:r>
              <w:rPr>
                <w:i/>
                <w:iCs/>
                <w:snapToGrid w:val="0"/>
                <w:sz w:val="19"/>
                <w:lang w:val="en-US"/>
              </w:rPr>
              <w:t>Criminal Procedure and Appeals (Consequential and Other Provisions) Act 2004</w:t>
            </w:r>
            <w:r>
              <w:rPr>
                <w:snapToGrid w:val="0"/>
                <w:sz w:val="19"/>
                <w:lang w:val="en-US"/>
              </w:rPr>
              <w:t xml:space="preserve"> s. 80</w:t>
            </w:r>
          </w:p>
        </w:tc>
        <w:tc>
          <w:tcPr>
            <w:tcW w:w="1162" w:type="dxa"/>
            <w:tcBorders>
              <w:bottom w:val="single" w:sz="4" w:space="0" w:color="auto"/>
            </w:tcBorders>
          </w:tcPr>
          <w:p>
            <w:pPr>
              <w:pStyle w:val="nTable"/>
              <w:spacing w:before="100"/>
            </w:pPr>
            <w:r>
              <w:rPr>
                <w:snapToGrid w:val="0"/>
                <w:sz w:val="19"/>
                <w:lang w:val="en-US"/>
              </w:rPr>
              <w:t>84 of 2004</w:t>
            </w:r>
          </w:p>
        </w:tc>
        <w:tc>
          <w:tcPr>
            <w:tcW w:w="1134" w:type="dxa"/>
            <w:tcBorders>
              <w:bottom w:val="single" w:sz="4" w:space="0" w:color="auto"/>
            </w:tcBorders>
          </w:tcPr>
          <w:p>
            <w:pPr>
              <w:pStyle w:val="nTable"/>
              <w:spacing w:before="100"/>
            </w:pPr>
            <w:r>
              <w:rPr>
                <w:sz w:val="19"/>
              </w:rPr>
              <w:t>16 Dec 2004</w:t>
            </w:r>
          </w:p>
        </w:tc>
        <w:tc>
          <w:tcPr>
            <w:tcW w:w="2524" w:type="dxa"/>
            <w:tcBorders>
              <w:bottom w:val="single" w:sz="4" w:space="0" w:color="auto"/>
            </w:tcBorders>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0211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2A3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6C7E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6828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96BF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E8200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7409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6617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BCE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A3EE6F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40A1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485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39"/>
    <w:docVar w:name="WAFER_20151216145239" w:val="RemoveTrackChanges"/>
    <w:docVar w:name="WAFER_20151216145239_GUID" w:val="4c99fda4-3da5-47f7-9e4a-a5c19975eb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ind w:left="1701" w:hanging="567"/>
    </w:pPr>
    <w:rPr>
      <w:b/>
      <w:sz w:val="28"/>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ind w:left="1701" w:hanging="567"/>
    </w:pPr>
    <w:rPr>
      <w:b/>
      <w:sz w:val="28"/>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11650</Words>
  <Characters>56274</Characters>
  <Application>Microsoft Office Word</Application>
  <DocSecurity>0</DocSecurity>
  <Lines>1520</Lines>
  <Paragraphs>956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Schedule 2 — Constitution and proceedings of board</vt:lpstr>
      <vt:lpstr>    Schedule 3 — Tenure, salary, conditions of service etc. of Chief Executive Offic</vt:lpstr>
      <vt:lpstr>    Schedule 4 — Transitional and saving provisions</vt:lpstr>
      <vt:lpstr>    Schedule 5 — Consequential amendments to various Acts</vt:lpstr>
      <vt:lpstr>    Notes</vt:lpstr>
    </vt:vector>
  </TitlesOfParts>
  <Manager/>
  <Company/>
  <LinksUpToDate>false</LinksUpToDate>
  <CharactersWithSpaces>66968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2001 - 00-d0-04</dc:title>
  <dc:subject/>
  <dc:creator/>
  <cp:keywords/>
  <dc:description/>
  <cp:lastModifiedBy>svcMRProcess</cp:lastModifiedBy>
  <cp:revision>4</cp:revision>
  <cp:lastPrinted>2003-08-15T09:08:00Z</cp:lastPrinted>
  <dcterms:created xsi:type="dcterms:W3CDTF">2018-09-10T01:38:00Z</dcterms:created>
  <dcterms:modified xsi:type="dcterms:W3CDTF">2018-09-10T01:38:00Z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2089</vt:i4>
  </property>
  <property fmtid="{D5CDD505-2E9C-101B-9397-08002B2CF9AE}" pid="6" name="AsAtDate">
    <vt:lpwstr>02 May 2005</vt:lpwstr>
  </property>
  <property fmtid="{D5CDD505-2E9C-101B-9397-08002B2CF9AE}" pid="7" name="Suffix">
    <vt:lpwstr>00-d0-04</vt:lpwstr>
  </property>
</Properties>
</file>