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4B" w:rsidRDefault="006F17FA">
      <w:pPr>
        <w:pStyle w:val="WA"/>
      </w:pPr>
      <w:bookmarkStart w:id="0" w:name="_GoBack"/>
      <w:bookmarkEnd w:id="0"/>
      <w:r>
        <w:t>Western Australia</w:t>
      </w:r>
    </w:p>
    <w:p w:rsidR="000C184B" w:rsidRDefault="006F17FA">
      <w:pPr>
        <w:pStyle w:val="NameofActRegPage1"/>
        <w:spacing w:before="3760" w:after="4200"/>
      </w:pPr>
      <w:r>
        <w:fldChar w:fldCharType="begin"/>
      </w:r>
      <w:r>
        <w:instrText xml:space="preserve"> STYLEREF "Name Of Act/Reg"</w:instrText>
      </w:r>
      <w:r>
        <w:fldChar w:fldCharType="separate"/>
      </w:r>
      <w:r w:rsidR="00CD345D">
        <w:rPr>
          <w:noProof/>
        </w:rPr>
        <w:t>Licensed Surveyors (Licensing and Registration) Regulations 1990</w:t>
      </w:r>
      <w:r>
        <w:fldChar w:fldCharType="end"/>
      </w:r>
    </w:p>
    <w:p w:rsidR="000C184B" w:rsidRDefault="000C184B">
      <w:pPr>
        <w:jc w:val="center"/>
        <w:rPr>
          <w:b/>
        </w:rPr>
        <w:sectPr w:rsidR="000C18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lastRenderedPageBreak/>
        <w:t>Western Australia</w:t>
      </w:r>
    </w:p>
    <w:p w:rsidR="000C184B" w:rsidRDefault="006F17FA">
      <w:pPr>
        <w:pStyle w:val="NameofActRegPage1"/>
      </w:pPr>
      <w:r>
        <w:fldChar w:fldCharType="begin"/>
      </w:r>
      <w:r>
        <w:instrText xml:space="preserve"> STYLEREF "Name Of Act/Reg"</w:instrText>
      </w:r>
      <w:r>
        <w:fldChar w:fldCharType="separate"/>
      </w:r>
      <w:r w:rsidR="00CD345D">
        <w:rPr>
          <w:noProof/>
        </w:rPr>
        <w:t>Licensed Surveyors (Licensing and Registration) Regulations 1990</w:t>
      </w:r>
      <w:r>
        <w:fldChar w:fldCharType="end"/>
      </w:r>
    </w:p>
    <w:p w:rsidR="000C184B" w:rsidRDefault="006F17FA">
      <w:pPr>
        <w:pStyle w:val="Arrangement"/>
      </w:pPr>
      <w:r>
        <w:t>Contents</w:t>
      </w:r>
    </w:p>
    <w:p w:rsidR="0098722B" w:rsidRDefault="006F17FA">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8722B">
        <w:t>1</w:t>
      </w:r>
      <w:r w:rsidR="0098722B" w:rsidRPr="002F2DAD">
        <w:rPr>
          <w:snapToGrid w:val="0"/>
        </w:rPr>
        <w:t>.</w:t>
      </w:r>
      <w:r w:rsidR="0098722B" w:rsidRPr="002F2DAD">
        <w:rPr>
          <w:snapToGrid w:val="0"/>
        </w:rPr>
        <w:tab/>
        <w:t>Citation</w:t>
      </w:r>
      <w:r w:rsidR="0098722B">
        <w:tab/>
      </w:r>
      <w:r w:rsidR="0098722B">
        <w:fldChar w:fldCharType="begin"/>
      </w:r>
      <w:r w:rsidR="0098722B">
        <w:instrText xml:space="preserve"> PAGEREF _Toc393110843 \h </w:instrText>
      </w:r>
      <w:r w:rsidR="0098722B">
        <w:fldChar w:fldCharType="separate"/>
      </w:r>
      <w:r w:rsidR="00CD345D">
        <w:t>2</w:t>
      </w:r>
      <w:r w:rsidR="0098722B">
        <w:fldChar w:fldCharType="end"/>
      </w:r>
    </w:p>
    <w:p w:rsidR="0098722B" w:rsidRDefault="0098722B">
      <w:pPr>
        <w:pStyle w:val="TOC8"/>
        <w:rPr>
          <w:rFonts w:asciiTheme="minorHAnsi" w:eastAsiaTheme="minorEastAsia" w:hAnsiTheme="minorHAnsi" w:cstheme="minorBidi"/>
          <w:szCs w:val="22"/>
        </w:rPr>
      </w:pPr>
      <w:r>
        <w:t>2</w:t>
      </w:r>
      <w:r w:rsidRPr="002F2DAD">
        <w:rPr>
          <w:snapToGrid w:val="0"/>
        </w:rPr>
        <w:t>.</w:t>
      </w:r>
      <w:r w:rsidRPr="002F2DAD">
        <w:rPr>
          <w:snapToGrid w:val="0"/>
        </w:rPr>
        <w:tab/>
        <w:t>Commencement</w:t>
      </w:r>
      <w:r>
        <w:tab/>
      </w:r>
      <w:r>
        <w:fldChar w:fldCharType="begin"/>
      </w:r>
      <w:r>
        <w:instrText xml:space="preserve"> PAGEREF _Toc393110844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3</w:t>
      </w:r>
      <w:r w:rsidRPr="002F2DAD">
        <w:rPr>
          <w:snapToGrid w:val="0"/>
        </w:rPr>
        <w:t>.</w:t>
      </w:r>
      <w:r w:rsidRPr="002F2DAD">
        <w:rPr>
          <w:snapToGrid w:val="0"/>
        </w:rPr>
        <w:tab/>
        <w:t>Interpretation</w:t>
      </w:r>
      <w:r>
        <w:tab/>
      </w:r>
      <w:r>
        <w:fldChar w:fldCharType="begin"/>
      </w:r>
      <w:r>
        <w:instrText xml:space="preserve"> PAGEREF _Toc393110845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4</w:t>
      </w:r>
      <w:r w:rsidRPr="002F2DAD">
        <w:rPr>
          <w:snapToGrid w:val="0"/>
        </w:rPr>
        <w:t>.</w:t>
      </w:r>
      <w:r w:rsidRPr="002F2DAD">
        <w:rPr>
          <w:snapToGrid w:val="0"/>
        </w:rPr>
        <w:tab/>
        <w:t>Professional training agreements</w:t>
      </w:r>
      <w:r>
        <w:tab/>
      </w:r>
      <w:r>
        <w:fldChar w:fldCharType="begin"/>
      </w:r>
      <w:r>
        <w:instrText xml:space="preserve"> PAGEREF _Toc393110846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5</w:t>
      </w:r>
      <w:r w:rsidRPr="002F2DAD">
        <w:rPr>
          <w:snapToGrid w:val="0"/>
        </w:rPr>
        <w:t>.</w:t>
      </w:r>
      <w:r w:rsidRPr="002F2DAD">
        <w:rPr>
          <w:snapToGrid w:val="0"/>
        </w:rPr>
        <w:tab/>
        <w:t>Registration of professional training agreement</w:t>
      </w:r>
      <w:r>
        <w:tab/>
      </w:r>
      <w:r>
        <w:fldChar w:fldCharType="begin"/>
      </w:r>
      <w:r>
        <w:instrText xml:space="preserve"> PAGEREF _Toc393110847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6</w:t>
      </w:r>
      <w:r w:rsidRPr="002F2DAD">
        <w:rPr>
          <w:snapToGrid w:val="0"/>
        </w:rPr>
        <w:t>.</w:t>
      </w:r>
      <w:r w:rsidRPr="002F2DAD">
        <w:rPr>
          <w:snapToGrid w:val="0"/>
        </w:rPr>
        <w:tab/>
        <w:t>Register of professional training agreements</w:t>
      </w:r>
      <w:r>
        <w:tab/>
      </w:r>
      <w:r>
        <w:fldChar w:fldCharType="begin"/>
      </w:r>
      <w:r>
        <w:instrText xml:space="preserve"> PAGEREF _Toc393110848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7</w:t>
      </w:r>
      <w:r w:rsidRPr="002F2DAD">
        <w:rPr>
          <w:snapToGrid w:val="0"/>
        </w:rPr>
        <w:t>.</w:t>
      </w:r>
      <w:r w:rsidRPr="002F2DAD">
        <w:rPr>
          <w:snapToGrid w:val="0"/>
        </w:rPr>
        <w:tab/>
        <w:t>Transfer of professional training agreements</w:t>
      </w:r>
      <w:r>
        <w:tab/>
      </w:r>
      <w:r>
        <w:fldChar w:fldCharType="begin"/>
      </w:r>
      <w:r>
        <w:instrText xml:space="preserve"> PAGEREF _Toc393110849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8</w:t>
      </w:r>
      <w:r w:rsidRPr="002F2DAD">
        <w:rPr>
          <w:snapToGrid w:val="0"/>
        </w:rPr>
        <w:t>.</w:t>
      </w:r>
      <w:r w:rsidRPr="002F2DAD">
        <w:rPr>
          <w:snapToGrid w:val="0"/>
        </w:rPr>
        <w:tab/>
        <w:t>Board may reduce period of professional training</w:t>
      </w:r>
      <w:r>
        <w:tab/>
      </w:r>
      <w:r>
        <w:fldChar w:fldCharType="begin"/>
      </w:r>
      <w:r>
        <w:instrText xml:space="preserve"> PAGEREF _Toc393110850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9</w:t>
      </w:r>
      <w:r w:rsidRPr="002F2DAD">
        <w:rPr>
          <w:snapToGrid w:val="0"/>
        </w:rPr>
        <w:t>.</w:t>
      </w:r>
      <w:r w:rsidRPr="002F2DAD">
        <w:rPr>
          <w:snapToGrid w:val="0"/>
        </w:rPr>
        <w:tab/>
        <w:t>Extension of professional training agreement</w:t>
      </w:r>
      <w:r>
        <w:tab/>
      </w:r>
      <w:r>
        <w:fldChar w:fldCharType="begin"/>
      </w:r>
      <w:r>
        <w:instrText xml:space="preserve"> PAGEREF _Toc393110851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10</w:t>
      </w:r>
      <w:r w:rsidRPr="002F2DAD">
        <w:rPr>
          <w:snapToGrid w:val="0"/>
        </w:rPr>
        <w:t>.</w:t>
      </w:r>
      <w:r w:rsidRPr="002F2DAD">
        <w:rPr>
          <w:snapToGrid w:val="0"/>
        </w:rPr>
        <w:tab/>
        <w:t>Examinations</w:t>
      </w:r>
      <w:r>
        <w:tab/>
      </w:r>
      <w:r>
        <w:fldChar w:fldCharType="begin"/>
      </w:r>
      <w:r>
        <w:instrText xml:space="preserve"> PAGEREF _Toc393110852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11</w:t>
      </w:r>
      <w:r w:rsidRPr="002F2DAD">
        <w:rPr>
          <w:snapToGrid w:val="0"/>
        </w:rPr>
        <w:t>.</w:t>
      </w:r>
      <w:r w:rsidRPr="002F2DAD">
        <w:rPr>
          <w:snapToGrid w:val="0"/>
        </w:rPr>
        <w:tab/>
        <w:t>Examinations conducted by reciprocating States and countries</w:t>
      </w:r>
      <w:r>
        <w:tab/>
      </w:r>
      <w:r>
        <w:fldChar w:fldCharType="begin"/>
      </w:r>
      <w:r>
        <w:instrText xml:space="preserve"> PAGEREF _Toc393110853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12</w:t>
      </w:r>
      <w:r w:rsidRPr="002F2DAD">
        <w:rPr>
          <w:snapToGrid w:val="0"/>
        </w:rPr>
        <w:t>.</w:t>
      </w:r>
      <w:r w:rsidRPr="002F2DAD">
        <w:rPr>
          <w:snapToGrid w:val="0"/>
        </w:rPr>
        <w:tab/>
        <w:t>Equivalent experience or qualifications</w:t>
      </w:r>
      <w:r>
        <w:tab/>
      </w:r>
      <w:r>
        <w:fldChar w:fldCharType="begin"/>
      </w:r>
      <w:r>
        <w:instrText xml:space="preserve"> PAGEREF _Toc393110854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13</w:t>
      </w:r>
      <w:r w:rsidRPr="002F2DAD">
        <w:rPr>
          <w:snapToGrid w:val="0"/>
        </w:rPr>
        <w:t>.</w:t>
      </w:r>
      <w:r w:rsidRPr="002F2DAD">
        <w:rPr>
          <w:snapToGrid w:val="0"/>
        </w:rPr>
        <w:tab/>
        <w:t>Examinations</w:t>
      </w:r>
      <w:r>
        <w:tab/>
      </w:r>
      <w:r>
        <w:fldChar w:fldCharType="begin"/>
      </w:r>
      <w:r>
        <w:instrText xml:space="preserve"> PAGEREF _Toc393110855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14</w:t>
      </w:r>
      <w:r w:rsidRPr="002F2DAD">
        <w:rPr>
          <w:snapToGrid w:val="0"/>
        </w:rPr>
        <w:t>.</w:t>
      </w:r>
      <w:r w:rsidRPr="002F2DAD">
        <w:rPr>
          <w:snapToGrid w:val="0"/>
        </w:rPr>
        <w:tab/>
        <w:t>Certificate of competency</w:t>
      </w:r>
      <w:r>
        <w:tab/>
      </w:r>
      <w:r>
        <w:fldChar w:fldCharType="begin"/>
      </w:r>
      <w:r>
        <w:instrText xml:space="preserve"> PAGEREF _Toc393110856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15</w:t>
      </w:r>
      <w:r w:rsidRPr="002F2DAD">
        <w:rPr>
          <w:snapToGrid w:val="0"/>
        </w:rPr>
        <w:t>.</w:t>
      </w:r>
      <w:r w:rsidRPr="002F2DAD">
        <w:rPr>
          <w:snapToGrid w:val="0"/>
        </w:rPr>
        <w:tab/>
        <w:t>Application for registration</w:t>
      </w:r>
      <w:r>
        <w:tab/>
      </w:r>
      <w:r>
        <w:fldChar w:fldCharType="begin"/>
      </w:r>
      <w:r>
        <w:instrText xml:space="preserve"> PAGEREF _Toc393110857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16</w:t>
      </w:r>
      <w:r w:rsidRPr="002F2DAD">
        <w:rPr>
          <w:snapToGrid w:val="0"/>
        </w:rPr>
        <w:t>.</w:t>
      </w:r>
      <w:r w:rsidRPr="002F2DAD">
        <w:rPr>
          <w:snapToGrid w:val="0"/>
        </w:rPr>
        <w:tab/>
        <w:t>Application by person licensed in a reciprocating State or country</w:t>
      </w:r>
      <w:r>
        <w:tab/>
      </w:r>
      <w:r>
        <w:fldChar w:fldCharType="begin"/>
      </w:r>
      <w:r>
        <w:instrText xml:space="preserve"> PAGEREF _Toc393110858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17</w:t>
      </w:r>
      <w:r w:rsidRPr="002F2DAD">
        <w:rPr>
          <w:snapToGrid w:val="0"/>
        </w:rPr>
        <w:t>.</w:t>
      </w:r>
      <w:r w:rsidRPr="002F2DAD">
        <w:rPr>
          <w:snapToGrid w:val="0"/>
        </w:rPr>
        <w:tab/>
        <w:t>Form of licence</w:t>
      </w:r>
      <w:r>
        <w:tab/>
      </w:r>
      <w:r>
        <w:fldChar w:fldCharType="begin"/>
      </w:r>
      <w:r>
        <w:instrText xml:space="preserve"> PAGEREF _Toc393110859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w:t>
      </w:r>
      <w:r w:rsidRPr="002F2DAD">
        <w:rPr>
          <w:snapToGrid w:val="0"/>
        </w:rPr>
        <w:t>.</w:t>
      </w:r>
      <w:r w:rsidRPr="002F2DAD">
        <w:rPr>
          <w:snapToGrid w:val="0"/>
        </w:rPr>
        <w:tab/>
        <w:t>Letter of accreditation</w:t>
      </w:r>
      <w:r>
        <w:tab/>
      </w:r>
      <w:r>
        <w:fldChar w:fldCharType="begin"/>
      </w:r>
      <w:r>
        <w:instrText xml:space="preserve"> PAGEREF _Toc393110860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18A</w:t>
      </w:r>
      <w:r w:rsidRPr="002F2DAD">
        <w:rPr>
          <w:snapToGrid w:val="0"/>
        </w:rPr>
        <w:t>.</w:t>
      </w:r>
      <w:r w:rsidRPr="002F2DAD">
        <w:rPr>
          <w:snapToGrid w:val="0"/>
        </w:rPr>
        <w:tab/>
        <w:t>Standard periods</w:t>
      </w:r>
      <w:r>
        <w:tab/>
      </w:r>
      <w:r>
        <w:fldChar w:fldCharType="begin"/>
      </w:r>
      <w:r>
        <w:instrText xml:space="preserve"> PAGEREF _Toc393110861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18B</w:t>
      </w:r>
      <w:r w:rsidRPr="002F2DAD">
        <w:rPr>
          <w:snapToGrid w:val="0"/>
        </w:rPr>
        <w:t>.</w:t>
      </w:r>
      <w:r w:rsidRPr="002F2DAD">
        <w:rPr>
          <w:snapToGrid w:val="0"/>
        </w:rPr>
        <w:tab/>
        <w:t>Applications for practising certificates</w:t>
      </w:r>
      <w:r>
        <w:tab/>
      </w:r>
      <w:r>
        <w:fldChar w:fldCharType="begin"/>
      </w:r>
      <w:r>
        <w:instrText xml:space="preserve"> PAGEREF _Toc393110862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18C</w:t>
      </w:r>
      <w:r w:rsidRPr="002F2DAD">
        <w:rPr>
          <w:snapToGrid w:val="0"/>
        </w:rPr>
        <w:t>.</w:t>
      </w:r>
      <w:r w:rsidRPr="002F2DAD">
        <w:rPr>
          <w:snapToGrid w:val="0"/>
        </w:rPr>
        <w:tab/>
        <w:t>Applications for renewal of practising certificates to be accompanied by fees, etc.</w:t>
      </w:r>
      <w:r>
        <w:tab/>
      </w:r>
      <w:r>
        <w:fldChar w:fldCharType="begin"/>
      </w:r>
      <w:r>
        <w:instrText xml:space="preserve"> PAGEREF _Toc393110863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18D</w:t>
      </w:r>
      <w:r w:rsidRPr="002F2DAD">
        <w:rPr>
          <w:snapToGrid w:val="0"/>
        </w:rPr>
        <w:t>.</w:t>
      </w:r>
      <w:r w:rsidRPr="002F2DAD">
        <w:rPr>
          <w:snapToGrid w:val="0"/>
        </w:rPr>
        <w:tab/>
        <w:t>Form of practising certificates</w:t>
      </w:r>
      <w:r>
        <w:tab/>
      </w:r>
      <w:r>
        <w:fldChar w:fldCharType="begin"/>
      </w:r>
      <w:r>
        <w:instrText xml:space="preserve"> PAGEREF _Toc393110864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18E</w:t>
      </w:r>
      <w:r w:rsidRPr="002F2DAD">
        <w:rPr>
          <w:snapToGrid w:val="0"/>
        </w:rPr>
        <w:t>.</w:t>
      </w:r>
      <w:r w:rsidRPr="002F2DAD">
        <w:rPr>
          <w:snapToGrid w:val="0"/>
        </w:rPr>
        <w:tab/>
        <w:t>Issue of replacement certificates and licences</w:t>
      </w:r>
      <w:r>
        <w:tab/>
      </w:r>
      <w:r>
        <w:fldChar w:fldCharType="begin"/>
      </w:r>
      <w:r>
        <w:instrText xml:space="preserve"> PAGEREF _Toc393110865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19</w:t>
      </w:r>
      <w:r w:rsidRPr="002F2DAD">
        <w:rPr>
          <w:snapToGrid w:val="0"/>
        </w:rPr>
        <w:t>.</w:t>
      </w:r>
      <w:r w:rsidRPr="002F2DAD">
        <w:rPr>
          <w:snapToGrid w:val="0"/>
        </w:rPr>
        <w:tab/>
        <w:t>Fees</w:t>
      </w:r>
      <w:r>
        <w:tab/>
      </w:r>
      <w:r>
        <w:fldChar w:fldCharType="begin"/>
      </w:r>
      <w:r>
        <w:instrText xml:space="preserve"> PAGEREF _Toc393110866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lastRenderedPageBreak/>
        <w:t>20</w:t>
      </w:r>
      <w:r w:rsidRPr="002F2DAD">
        <w:rPr>
          <w:snapToGrid w:val="0"/>
        </w:rPr>
        <w:t>.</w:t>
      </w:r>
      <w:r w:rsidRPr="002F2DAD">
        <w:rPr>
          <w:snapToGrid w:val="0"/>
        </w:rPr>
        <w:tab/>
        <w:t>Repeal</w:t>
      </w:r>
      <w:r>
        <w:tab/>
      </w:r>
      <w:r>
        <w:fldChar w:fldCharType="begin"/>
      </w:r>
      <w:r>
        <w:instrText xml:space="preserve"> PAGEREF _Toc393110867 \h </w:instrText>
      </w:r>
      <w:r>
        <w:fldChar w:fldCharType="separate"/>
      </w:r>
      <w:r w:rsidR="00CD345D">
        <w:t>2</w:t>
      </w:r>
      <w:r>
        <w:fldChar w:fldCharType="end"/>
      </w:r>
    </w:p>
    <w:p w:rsidR="0098722B" w:rsidRDefault="0098722B">
      <w:pPr>
        <w:pStyle w:val="TOC8"/>
        <w:rPr>
          <w:rFonts w:asciiTheme="minorHAnsi" w:eastAsiaTheme="minorEastAsia" w:hAnsiTheme="minorHAnsi" w:cstheme="minorBidi"/>
          <w:szCs w:val="22"/>
        </w:rPr>
      </w:pPr>
      <w:r>
        <w:t>21</w:t>
      </w:r>
      <w:r w:rsidRPr="002F2DAD">
        <w:rPr>
          <w:snapToGrid w:val="0"/>
        </w:rPr>
        <w:t>.</w:t>
      </w:r>
      <w:r w:rsidRPr="002F2DAD">
        <w:rPr>
          <w:snapToGrid w:val="0"/>
        </w:rPr>
        <w:tab/>
        <w:t>Savings and transitional</w:t>
      </w:r>
      <w:r>
        <w:tab/>
      </w:r>
      <w:r>
        <w:fldChar w:fldCharType="begin"/>
      </w:r>
      <w:r>
        <w:instrText xml:space="preserve"> PAGEREF _Toc393110868 \h </w:instrText>
      </w:r>
      <w:r>
        <w:fldChar w:fldCharType="separate"/>
      </w:r>
      <w:r w:rsidR="00CD345D">
        <w:t>2</w:t>
      </w:r>
      <w:r>
        <w:fldChar w:fldCharType="end"/>
      </w:r>
    </w:p>
    <w:p w:rsidR="0098722B" w:rsidRDefault="0098722B">
      <w:pPr>
        <w:pStyle w:val="TOC2"/>
        <w:tabs>
          <w:tab w:val="right" w:leader="dot" w:pos="7086"/>
        </w:tabs>
        <w:rPr>
          <w:rFonts w:asciiTheme="minorHAnsi" w:eastAsiaTheme="minorEastAsia" w:hAnsiTheme="minorHAnsi" w:cstheme="minorBidi"/>
          <w:b w:val="0"/>
          <w:sz w:val="22"/>
          <w:szCs w:val="22"/>
        </w:rPr>
      </w:pPr>
      <w:r>
        <w:t>Schedule 1 — Fees</w:t>
      </w:r>
    </w:p>
    <w:p w:rsidR="0098722B" w:rsidRDefault="0098722B">
      <w:pPr>
        <w:pStyle w:val="TOC2"/>
        <w:tabs>
          <w:tab w:val="right" w:leader="dot" w:pos="7086"/>
        </w:tabs>
        <w:rPr>
          <w:rFonts w:asciiTheme="minorHAnsi" w:eastAsiaTheme="minorEastAsia" w:hAnsiTheme="minorHAnsi" w:cstheme="minorBidi"/>
          <w:b w:val="0"/>
          <w:sz w:val="22"/>
          <w:szCs w:val="22"/>
        </w:rPr>
      </w:pPr>
      <w:r>
        <w:t>Schedule 2</w:t>
      </w:r>
    </w:p>
    <w:p w:rsidR="0098722B" w:rsidRDefault="0098722B">
      <w:pPr>
        <w:pStyle w:val="TOC2"/>
        <w:tabs>
          <w:tab w:val="right" w:leader="dot" w:pos="7086"/>
        </w:tabs>
        <w:rPr>
          <w:rFonts w:asciiTheme="minorHAnsi" w:eastAsiaTheme="minorEastAsia" w:hAnsiTheme="minorHAnsi" w:cstheme="minorBidi"/>
          <w:b w:val="0"/>
          <w:sz w:val="22"/>
          <w:szCs w:val="22"/>
        </w:rPr>
      </w:pPr>
      <w:r>
        <w:t>Notes</w:t>
      </w:r>
    </w:p>
    <w:p w:rsidR="0098722B" w:rsidRDefault="0098722B" w:rsidP="0098722B">
      <w:pPr>
        <w:pStyle w:val="TOC8"/>
        <w:rPr>
          <w:rFonts w:asciiTheme="minorHAnsi" w:eastAsiaTheme="minorEastAsia" w:hAnsiTheme="minorHAnsi" w:cstheme="minorBidi"/>
          <w:szCs w:val="22"/>
        </w:rPr>
      </w:pPr>
      <w:r>
        <w:tab/>
        <w:t>Compilation table</w:t>
      </w:r>
      <w:r>
        <w:tab/>
      </w:r>
      <w:r>
        <w:fldChar w:fldCharType="begin"/>
      </w:r>
      <w:r>
        <w:instrText xml:space="preserve"> PAGEREF _Toc393110872 \h </w:instrText>
      </w:r>
      <w:r>
        <w:fldChar w:fldCharType="separate"/>
      </w:r>
      <w:r w:rsidR="00CD345D">
        <w:t>2</w:t>
      </w:r>
      <w:r>
        <w:fldChar w:fldCharType="end"/>
      </w:r>
    </w:p>
    <w:p w:rsidR="0098722B" w:rsidRDefault="0098722B" w:rsidP="0098722B">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_Toc393110873 \h </w:instrText>
      </w:r>
      <w:r>
        <w:fldChar w:fldCharType="separate"/>
      </w:r>
      <w:r w:rsidR="00CD345D">
        <w:t>2</w:t>
      </w:r>
      <w:r>
        <w:fldChar w:fldCharType="end"/>
      </w:r>
    </w:p>
    <w:p w:rsidR="000C184B" w:rsidRDefault="006F17FA">
      <w:r>
        <w:fldChar w:fldCharType="end"/>
      </w:r>
    </w:p>
    <w:p w:rsidR="000C184B" w:rsidRDefault="006F17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184B" w:rsidRDefault="000C184B">
      <w:pPr>
        <w:pStyle w:val="NoteHeading"/>
        <w:sectPr w:rsidR="000C184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t>Western Australia</w:t>
      </w:r>
    </w:p>
    <w:p w:rsidR="000C184B" w:rsidRDefault="006F17FA">
      <w:pPr>
        <w:pStyle w:val="PrincipalActReg"/>
        <w:rPr>
          <w:snapToGrid w:val="0"/>
        </w:rPr>
      </w:pPr>
      <w:r>
        <w:rPr>
          <w:snapToGrid w:val="0"/>
        </w:rPr>
        <w:t>Licensed Surveyors Act 1909</w:t>
      </w:r>
    </w:p>
    <w:p w:rsidR="000C184B" w:rsidRDefault="006F17FA">
      <w:pPr>
        <w:pStyle w:val="NameofActReg"/>
      </w:pPr>
      <w:r>
        <w:t>Licensed Surveyors (Licensing and Registration) Regulations 1990</w:t>
      </w:r>
    </w:p>
    <w:p w:rsidR="000C184B" w:rsidRDefault="006F17FA">
      <w:pPr>
        <w:pStyle w:val="Heading5"/>
        <w:rPr>
          <w:snapToGrid w:val="0"/>
        </w:rPr>
      </w:pPr>
      <w:bookmarkStart w:id="1" w:name="_Toc393110843"/>
      <w:r>
        <w:rPr>
          <w:rStyle w:val="CharSectno"/>
        </w:rPr>
        <w:t>1</w:t>
      </w:r>
      <w:r>
        <w:rPr>
          <w:snapToGrid w:val="0"/>
        </w:rPr>
        <w:t>.</w:t>
      </w:r>
      <w:r>
        <w:rPr>
          <w:snapToGrid w:val="0"/>
        </w:rPr>
        <w:tab/>
        <w:t>Citation</w:t>
      </w:r>
      <w:bookmarkEnd w:id="1"/>
      <w:r>
        <w:rPr>
          <w:snapToGrid w:val="0"/>
        </w:rPr>
        <w:t xml:space="preserve"> </w:t>
      </w:r>
    </w:p>
    <w:p w:rsidR="000C184B" w:rsidRDefault="006F17FA">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rsidR="000C184B" w:rsidRDefault="006F17FA">
      <w:pPr>
        <w:pStyle w:val="Footnotesection"/>
      </w:pPr>
      <w:r>
        <w:tab/>
        <w:t>[Regulation 1 amended in Gazette 4 Apr 1997 p. 1761.]</w:t>
      </w:r>
    </w:p>
    <w:p w:rsidR="000C184B" w:rsidRDefault="006F17FA">
      <w:pPr>
        <w:pStyle w:val="Heading5"/>
        <w:rPr>
          <w:snapToGrid w:val="0"/>
        </w:rPr>
      </w:pPr>
      <w:bookmarkStart w:id="2" w:name="_Toc393110844"/>
      <w:r>
        <w:rPr>
          <w:rStyle w:val="CharSectno"/>
        </w:rPr>
        <w:t>2</w:t>
      </w:r>
      <w:r>
        <w:rPr>
          <w:snapToGrid w:val="0"/>
        </w:rPr>
        <w:t>.</w:t>
      </w:r>
      <w:r>
        <w:rPr>
          <w:snapToGrid w:val="0"/>
        </w:rPr>
        <w:tab/>
        <w:t>Commencement</w:t>
      </w:r>
      <w:bookmarkEnd w:id="2"/>
      <w:r>
        <w:rPr>
          <w:snapToGrid w:val="0"/>
        </w:rPr>
        <w:t xml:space="preserve"> </w:t>
      </w:r>
    </w:p>
    <w:p w:rsidR="000C184B" w:rsidRDefault="006F17FA">
      <w:pPr>
        <w:pStyle w:val="Subsection"/>
        <w:rPr>
          <w:snapToGrid w:val="0"/>
        </w:rPr>
      </w:pPr>
      <w:r>
        <w:rPr>
          <w:snapToGrid w:val="0"/>
        </w:rPr>
        <w:tab/>
      </w:r>
      <w:r>
        <w:rPr>
          <w:snapToGrid w:val="0"/>
        </w:rPr>
        <w:tab/>
        <w:t>These regulations shall come into operation on 1 March 1990.</w:t>
      </w:r>
    </w:p>
    <w:p w:rsidR="000C184B" w:rsidRDefault="006F17FA">
      <w:pPr>
        <w:pStyle w:val="Heading5"/>
        <w:rPr>
          <w:snapToGrid w:val="0"/>
        </w:rPr>
      </w:pPr>
      <w:bookmarkStart w:id="3" w:name="_Toc393110845"/>
      <w:r>
        <w:rPr>
          <w:rStyle w:val="CharSectno"/>
        </w:rPr>
        <w:t>3</w:t>
      </w:r>
      <w:r>
        <w:rPr>
          <w:snapToGrid w:val="0"/>
        </w:rPr>
        <w:t>.</w:t>
      </w:r>
      <w:r>
        <w:rPr>
          <w:snapToGrid w:val="0"/>
        </w:rPr>
        <w:tab/>
        <w:t>Interpretation</w:t>
      </w:r>
      <w:bookmarkEnd w:id="3"/>
      <w:r>
        <w:rPr>
          <w:snapToGrid w:val="0"/>
        </w:rPr>
        <w:t xml:space="preserve"> </w:t>
      </w:r>
    </w:p>
    <w:p w:rsidR="000C184B" w:rsidRDefault="006F17FA">
      <w:pPr>
        <w:pStyle w:val="Subsection"/>
        <w:rPr>
          <w:snapToGrid w:val="0"/>
        </w:rPr>
      </w:pPr>
      <w:r>
        <w:rPr>
          <w:snapToGrid w:val="0"/>
        </w:rPr>
        <w:tab/>
      </w:r>
      <w:r>
        <w:rPr>
          <w:snapToGrid w:val="0"/>
        </w:rPr>
        <w:tab/>
        <w:t>In these regulations, unless the contrary intention appears — </w:t>
      </w:r>
    </w:p>
    <w:p w:rsidR="000C184B" w:rsidRDefault="006F17FA">
      <w:pPr>
        <w:pStyle w:val="Defstart"/>
      </w:pPr>
      <w:r>
        <w:rPr>
          <w:b/>
        </w:rPr>
        <w:tab/>
      </w:r>
      <w:r>
        <w:rPr>
          <w:rStyle w:val="CharDefText"/>
        </w:rPr>
        <w:t>Form</w:t>
      </w:r>
      <w:r>
        <w:t xml:space="preserve"> means a form in Schedule 2;</w:t>
      </w:r>
    </w:p>
    <w:p w:rsidR="000C184B" w:rsidRDefault="006F17FA">
      <w:pPr>
        <w:pStyle w:val="Defstart"/>
      </w:pPr>
      <w:r>
        <w:rPr>
          <w:b/>
        </w:rPr>
        <w:tab/>
      </w:r>
      <w:r>
        <w:rPr>
          <w:rStyle w:val="CharDefText"/>
        </w:rPr>
        <w:t>professional training agreement</w:t>
      </w:r>
      <w:r>
        <w:t xml:space="preserve"> means an agreement for the performance of field service referred to in regulation 4;</w:t>
      </w:r>
    </w:p>
    <w:p w:rsidR="000C184B" w:rsidRDefault="006F17FA">
      <w:pPr>
        <w:pStyle w:val="Defstart"/>
      </w:pPr>
      <w:r>
        <w:rPr>
          <w:b/>
        </w:rPr>
        <w:tab/>
      </w:r>
      <w:r>
        <w:rPr>
          <w:rStyle w:val="CharDefText"/>
        </w:rPr>
        <w:t>supervising surveyor</w:t>
      </w:r>
      <w:r>
        <w:t xml:space="preserve"> means a licensed surveyor who undertakes to provide training under a professional training agreement under regulation 4.</w:t>
      </w:r>
    </w:p>
    <w:p w:rsidR="000C184B" w:rsidRDefault="006F17FA">
      <w:pPr>
        <w:pStyle w:val="Heading5"/>
        <w:rPr>
          <w:snapToGrid w:val="0"/>
        </w:rPr>
      </w:pPr>
      <w:bookmarkStart w:id="4" w:name="_Toc393110846"/>
      <w:r>
        <w:rPr>
          <w:rStyle w:val="CharSectno"/>
        </w:rPr>
        <w:t>4</w:t>
      </w:r>
      <w:r>
        <w:rPr>
          <w:snapToGrid w:val="0"/>
        </w:rPr>
        <w:t>.</w:t>
      </w:r>
      <w:r>
        <w:rPr>
          <w:snapToGrid w:val="0"/>
        </w:rPr>
        <w:tab/>
        <w:t>Professional training agreements</w:t>
      </w:r>
      <w:bookmarkEnd w:id="4"/>
      <w:r>
        <w:rPr>
          <w:snapToGrid w:val="0"/>
        </w:rPr>
        <w:t xml:space="preserve"> </w:t>
      </w:r>
    </w:p>
    <w:p w:rsidR="000C184B" w:rsidRDefault="006F17FA">
      <w:pPr>
        <w:pStyle w:val="Subsection"/>
        <w:rPr>
          <w:snapToGrid w:val="0"/>
        </w:rPr>
      </w:pPr>
      <w:r>
        <w:rPr>
          <w:snapToGrid w:val="0"/>
        </w:rPr>
        <w:tab/>
        <w:t>(1)</w:t>
      </w:r>
      <w:r>
        <w:rPr>
          <w:snapToGrid w:val="0"/>
        </w:rPr>
        <w:tab/>
        <w:t>Subject to these regulations the period of field service referred to in section 9(1)(b) of the Act — </w:t>
      </w:r>
    </w:p>
    <w:p w:rsidR="000C184B" w:rsidRDefault="006F17FA">
      <w:pPr>
        <w:pStyle w:val="Indenta"/>
        <w:rPr>
          <w:snapToGrid w:val="0"/>
        </w:rPr>
      </w:pPr>
      <w:r>
        <w:rPr>
          <w:snapToGrid w:val="0"/>
        </w:rPr>
        <w:tab/>
        <w:t>(a)</w:t>
      </w:r>
      <w:r>
        <w:rPr>
          <w:snapToGrid w:val="0"/>
        </w:rPr>
        <w:tab/>
        <w:t>shall be performed under a professional training agreement; and</w:t>
      </w:r>
    </w:p>
    <w:p w:rsidR="000C184B" w:rsidRDefault="006F17FA">
      <w:pPr>
        <w:pStyle w:val="Indenta"/>
        <w:rPr>
          <w:snapToGrid w:val="0"/>
        </w:rPr>
      </w:pPr>
      <w:r>
        <w:rPr>
          <w:snapToGrid w:val="0"/>
        </w:rPr>
        <w:tab/>
        <w:t>(b)</w:t>
      </w:r>
      <w:r>
        <w:rPr>
          <w:snapToGrid w:val="0"/>
        </w:rPr>
        <w:tab/>
        <w:t>subject to these regulations, shall be for a period of 24 months.</w:t>
      </w:r>
    </w:p>
    <w:p w:rsidR="000C184B" w:rsidRDefault="006F17FA">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rsidR="000C184B" w:rsidRDefault="006F17FA">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rsidR="000C184B" w:rsidRDefault="006F17FA">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rsidR="000C184B" w:rsidRDefault="006F17FA">
      <w:pPr>
        <w:pStyle w:val="Subsection"/>
        <w:rPr>
          <w:snapToGrid w:val="0"/>
        </w:rPr>
      </w:pPr>
      <w:r>
        <w:rPr>
          <w:snapToGrid w:val="0"/>
        </w:rPr>
        <w:tab/>
        <w:t>(5)</w:t>
      </w:r>
      <w:r>
        <w:rPr>
          <w:snapToGrid w:val="0"/>
        </w:rPr>
        <w:tab/>
        <w:t>A supervising surveyor shall not — </w:t>
      </w:r>
    </w:p>
    <w:p w:rsidR="000C184B" w:rsidRDefault="006F17FA">
      <w:pPr>
        <w:pStyle w:val="Indenta"/>
        <w:rPr>
          <w:snapToGrid w:val="0"/>
        </w:rPr>
      </w:pPr>
      <w:r>
        <w:rPr>
          <w:snapToGrid w:val="0"/>
        </w:rPr>
        <w:tab/>
        <w:t>(a)</w:t>
      </w:r>
      <w:r>
        <w:rPr>
          <w:snapToGrid w:val="0"/>
        </w:rPr>
        <w:tab/>
        <w:t>enter into more than one professional training agreement in any period of 12 months; or</w:t>
      </w:r>
    </w:p>
    <w:p w:rsidR="000C184B" w:rsidRDefault="006F17FA">
      <w:pPr>
        <w:pStyle w:val="Indenta"/>
        <w:rPr>
          <w:snapToGrid w:val="0"/>
        </w:rPr>
      </w:pPr>
      <w:r>
        <w:rPr>
          <w:snapToGrid w:val="0"/>
        </w:rPr>
        <w:tab/>
        <w:t>(b)</w:t>
      </w:r>
      <w:r>
        <w:rPr>
          <w:snapToGrid w:val="0"/>
        </w:rPr>
        <w:tab/>
        <w:t>have more than 2 persons undertaking field service under a professional training agreement with him or her at the same time,</w:t>
      </w:r>
    </w:p>
    <w:p w:rsidR="000C184B" w:rsidRDefault="006F17FA">
      <w:pPr>
        <w:pStyle w:val="Subsection"/>
        <w:rPr>
          <w:snapToGrid w:val="0"/>
        </w:rPr>
      </w:pPr>
      <w:r>
        <w:rPr>
          <w:snapToGrid w:val="0"/>
        </w:rPr>
        <w:tab/>
      </w:r>
      <w:r>
        <w:rPr>
          <w:snapToGrid w:val="0"/>
        </w:rPr>
        <w:tab/>
        <w:t>without the approval of the Board.</w:t>
      </w:r>
    </w:p>
    <w:p w:rsidR="000C184B" w:rsidRDefault="006F17FA">
      <w:pPr>
        <w:pStyle w:val="Subsection"/>
        <w:rPr>
          <w:snapToGrid w:val="0"/>
        </w:rPr>
      </w:pPr>
      <w:r>
        <w:rPr>
          <w:snapToGrid w:val="0"/>
        </w:rPr>
        <w:tab/>
        <w:t>(6)</w:t>
      </w:r>
      <w:r>
        <w:rPr>
          <w:snapToGrid w:val="0"/>
        </w:rPr>
        <w:tab/>
        <w:t>A professional training agreement shall specify the training to be provided under the agreement.</w:t>
      </w:r>
    </w:p>
    <w:p w:rsidR="000C184B" w:rsidRDefault="006F17FA">
      <w:pPr>
        <w:pStyle w:val="Heading5"/>
        <w:rPr>
          <w:snapToGrid w:val="0"/>
        </w:rPr>
      </w:pPr>
      <w:bookmarkStart w:id="5" w:name="_Toc393110847"/>
      <w:r>
        <w:rPr>
          <w:rStyle w:val="CharSectno"/>
        </w:rPr>
        <w:t>5</w:t>
      </w:r>
      <w:r>
        <w:rPr>
          <w:snapToGrid w:val="0"/>
        </w:rPr>
        <w:t>.</w:t>
      </w:r>
      <w:r>
        <w:rPr>
          <w:snapToGrid w:val="0"/>
        </w:rPr>
        <w:tab/>
        <w:t>Registration of professional training agreement</w:t>
      </w:r>
      <w:bookmarkEnd w:id="5"/>
      <w:r>
        <w:rPr>
          <w:snapToGrid w:val="0"/>
        </w:rPr>
        <w:t xml:space="preserve"> </w:t>
      </w:r>
    </w:p>
    <w:p w:rsidR="000C184B" w:rsidRDefault="006F17FA">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rsidR="000C184B" w:rsidRDefault="006F17FA">
      <w:pPr>
        <w:pStyle w:val="Subsection"/>
        <w:rPr>
          <w:snapToGrid w:val="0"/>
        </w:rPr>
      </w:pPr>
      <w:r>
        <w:rPr>
          <w:snapToGrid w:val="0"/>
        </w:rPr>
        <w:tab/>
        <w:t>(2)</w:t>
      </w:r>
      <w:r>
        <w:rPr>
          <w:snapToGrid w:val="0"/>
        </w:rPr>
        <w:tab/>
        <w:t>If the Board is of the opinion that — </w:t>
      </w:r>
    </w:p>
    <w:p w:rsidR="000C184B" w:rsidRDefault="006F17FA">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rsidR="000C184B" w:rsidRDefault="006F17FA">
      <w:pPr>
        <w:pStyle w:val="Indenta"/>
        <w:rPr>
          <w:snapToGrid w:val="0"/>
        </w:rPr>
      </w:pPr>
      <w:r>
        <w:rPr>
          <w:snapToGrid w:val="0"/>
        </w:rPr>
        <w:tab/>
        <w:t>(b)</w:t>
      </w:r>
      <w:r>
        <w:rPr>
          <w:snapToGrid w:val="0"/>
        </w:rPr>
        <w:tab/>
        <w:t>the training to be provided under a professional training agreement is not satisfactory,</w:t>
      </w:r>
    </w:p>
    <w:p w:rsidR="000C184B" w:rsidRDefault="006F17FA">
      <w:pPr>
        <w:pStyle w:val="Subsection"/>
        <w:rPr>
          <w:snapToGrid w:val="0"/>
        </w:rPr>
      </w:pPr>
      <w:r>
        <w:rPr>
          <w:snapToGrid w:val="0"/>
        </w:rPr>
        <w:tab/>
      </w:r>
      <w:r>
        <w:rPr>
          <w:snapToGrid w:val="0"/>
        </w:rPr>
        <w:tab/>
        <w:t>the Board shall not register the agreement.</w:t>
      </w:r>
    </w:p>
    <w:p w:rsidR="000C184B" w:rsidRDefault="006F17FA">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rsidR="000C184B" w:rsidRDefault="006F17FA">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rsidR="000C184B" w:rsidRDefault="006F17FA">
      <w:pPr>
        <w:pStyle w:val="Footnotesection"/>
      </w:pPr>
      <w:r>
        <w:tab/>
        <w:t>[Regulation 5 amended in Gazette 4 Apr 1997 p. 1761.]</w:t>
      </w:r>
    </w:p>
    <w:p w:rsidR="000C184B" w:rsidRDefault="006F17FA">
      <w:pPr>
        <w:pStyle w:val="Heading5"/>
        <w:rPr>
          <w:snapToGrid w:val="0"/>
        </w:rPr>
      </w:pPr>
      <w:bookmarkStart w:id="6" w:name="_Toc393110848"/>
      <w:r>
        <w:rPr>
          <w:rStyle w:val="CharSectno"/>
        </w:rPr>
        <w:t>6</w:t>
      </w:r>
      <w:r>
        <w:rPr>
          <w:snapToGrid w:val="0"/>
        </w:rPr>
        <w:t>.</w:t>
      </w:r>
      <w:r>
        <w:rPr>
          <w:snapToGrid w:val="0"/>
        </w:rPr>
        <w:tab/>
        <w:t>Register of professional training agreements</w:t>
      </w:r>
      <w:bookmarkEnd w:id="6"/>
      <w:r>
        <w:rPr>
          <w:snapToGrid w:val="0"/>
        </w:rPr>
        <w:t xml:space="preserve"> </w:t>
      </w:r>
    </w:p>
    <w:p w:rsidR="000C184B" w:rsidRDefault="006F17FA">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rsidR="000C184B" w:rsidRDefault="006F17FA">
      <w:pPr>
        <w:pStyle w:val="Heading5"/>
        <w:rPr>
          <w:snapToGrid w:val="0"/>
        </w:rPr>
      </w:pPr>
      <w:bookmarkStart w:id="7" w:name="_Toc393110849"/>
      <w:r>
        <w:rPr>
          <w:rStyle w:val="CharSectno"/>
        </w:rPr>
        <w:t>7</w:t>
      </w:r>
      <w:r>
        <w:rPr>
          <w:snapToGrid w:val="0"/>
        </w:rPr>
        <w:t>.</w:t>
      </w:r>
      <w:r>
        <w:rPr>
          <w:snapToGrid w:val="0"/>
        </w:rPr>
        <w:tab/>
        <w:t>Transfer of professional training agreements</w:t>
      </w:r>
      <w:bookmarkEnd w:id="7"/>
      <w:r>
        <w:rPr>
          <w:snapToGrid w:val="0"/>
        </w:rPr>
        <w:t xml:space="preserve"> </w:t>
      </w:r>
    </w:p>
    <w:p w:rsidR="000C184B" w:rsidRDefault="006F17FA">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rsidR="000C184B" w:rsidRDefault="006F17FA">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rsidR="000C184B" w:rsidRDefault="006F17FA">
      <w:pPr>
        <w:pStyle w:val="Footnotesection"/>
      </w:pPr>
      <w:r>
        <w:tab/>
        <w:t>[Regulation 7 amended in Gazette 4 Apr 1997 p. 1761</w:t>
      </w:r>
      <w:r>
        <w:noBreakHyphen/>
        <w:t>2.]</w:t>
      </w:r>
    </w:p>
    <w:p w:rsidR="000C184B" w:rsidRDefault="006F17FA">
      <w:pPr>
        <w:pStyle w:val="Heading5"/>
        <w:rPr>
          <w:snapToGrid w:val="0"/>
        </w:rPr>
      </w:pPr>
      <w:bookmarkStart w:id="8" w:name="_Toc393110850"/>
      <w:r>
        <w:rPr>
          <w:rStyle w:val="CharSectno"/>
        </w:rPr>
        <w:t>8</w:t>
      </w:r>
      <w:r>
        <w:rPr>
          <w:snapToGrid w:val="0"/>
        </w:rPr>
        <w:t>.</w:t>
      </w:r>
      <w:r>
        <w:rPr>
          <w:snapToGrid w:val="0"/>
        </w:rPr>
        <w:tab/>
        <w:t>Board may reduce period of professional training</w:t>
      </w:r>
      <w:bookmarkEnd w:id="8"/>
      <w:r>
        <w:rPr>
          <w:snapToGrid w:val="0"/>
        </w:rPr>
        <w:t xml:space="preserve"> </w:t>
      </w:r>
    </w:p>
    <w:p w:rsidR="000C184B" w:rsidRDefault="006F17FA">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rsidR="000C184B" w:rsidRDefault="006F17FA">
      <w:pPr>
        <w:pStyle w:val="Subsection"/>
        <w:rPr>
          <w:snapToGrid w:val="0"/>
        </w:rPr>
      </w:pPr>
      <w:r>
        <w:rPr>
          <w:snapToGrid w:val="0"/>
        </w:rPr>
        <w:tab/>
        <w:t>(2)</w:t>
      </w:r>
      <w:r>
        <w:rPr>
          <w:snapToGrid w:val="0"/>
        </w:rPr>
        <w:tab/>
        <w:t>An application under subregulation (1) shall be accompanied by such evidence as is necessary to support the application.</w:t>
      </w:r>
    </w:p>
    <w:p w:rsidR="000C184B" w:rsidRDefault="006F17FA">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rsidR="000C184B" w:rsidRDefault="006F17FA">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rsidR="000C184B" w:rsidRDefault="006F17FA">
      <w:pPr>
        <w:pStyle w:val="Heading5"/>
        <w:rPr>
          <w:snapToGrid w:val="0"/>
        </w:rPr>
      </w:pPr>
      <w:bookmarkStart w:id="9" w:name="_Toc393110851"/>
      <w:r>
        <w:rPr>
          <w:rStyle w:val="CharSectno"/>
        </w:rPr>
        <w:t>9</w:t>
      </w:r>
      <w:r>
        <w:rPr>
          <w:snapToGrid w:val="0"/>
        </w:rPr>
        <w:t>.</w:t>
      </w:r>
      <w:r>
        <w:rPr>
          <w:snapToGrid w:val="0"/>
        </w:rPr>
        <w:tab/>
        <w:t>Extension of professional training agreement</w:t>
      </w:r>
      <w:bookmarkEnd w:id="9"/>
      <w:r>
        <w:rPr>
          <w:snapToGrid w:val="0"/>
        </w:rPr>
        <w:t xml:space="preserve"> </w:t>
      </w:r>
    </w:p>
    <w:p w:rsidR="000C184B" w:rsidRDefault="006F17FA">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rsidR="000C184B" w:rsidRDefault="006F17FA">
      <w:pPr>
        <w:pStyle w:val="Heading5"/>
        <w:rPr>
          <w:snapToGrid w:val="0"/>
        </w:rPr>
      </w:pPr>
      <w:bookmarkStart w:id="10" w:name="_Toc393110852"/>
      <w:r>
        <w:rPr>
          <w:rStyle w:val="CharSectno"/>
        </w:rPr>
        <w:t>10</w:t>
      </w:r>
      <w:r>
        <w:rPr>
          <w:snapToGrid w:val="0"/>
        </w:rPr>
        <w:t>.</w:t>
      </w:r>
      <w:r>
        <w:rPr>
          <w:snapToGrid w:val="0"/>
        </w:rPr>
        <w:tab/>
        <w:t>Examinations</w:t>
      </w:r>
      <w:bookmarkEnd w:id="10"/>
      <w:r>
        <w:rPr>
          <w:snapToGrid w:val="0"/>
        </w:rPr>
        <w:t xml:space="preserve"> </w:t>
      </w:r>
    </w:p>
    <w:p w:rsidR="000C184B" w:rsidRDefault="006F17FA">
      <w:pPr>
        <w:pStyle w:val="Subsection"/>
        <w:rPr>
          <w:snapToGrid w:val="0"/>
        </w:rPr>
      </w:pPr>
      <w:r>
        <w:rPr>
          <w:snapToGrid w:val="0"/>
        </w:rPr>
        <w:tab/>
        <w:t>(1)</w:t>
      </w:r>
      <w:r>
        <w:rPr>
          <w:snapToGrid w:val="0"/>
        </w:rPr>
        <w:tab/>
        <w:t>The examinations prescribed for the purposes of section 9(1)(b) of the Act shall consist of — </w:t>
      </w:r>
    </w:p>
    <w:p w:rsidR="000C184B" w:rsidRDefault="006F17FA">
      <w:pPr>
        <w:pStyle w:val="Indenta"/>
        <w:rPr>
          <w:snapToGrid w:val="0"/>
        </w:rPr>
      </w:pPr>
      <w:r>
        <w:rPr>
          <w:snapToGrid w:val="0"/>
        </w:rPr>
        <w:tab/>
        <w:t>(a)</w:t>
      </w:r>
      <w:r>
        <w:rPr>
          <w:snapToGrid w:val="0"/>
        </w:rPr>
        <w:tab/>
        <w:t>a written examination in survey law;</w:t>
      </w:r>
    </w:p>
    <w:p w:rsidR="000C184B" w:rsidRDefault="006F17FA">
      <w:pPr>
        <w:pStyle w:val="Indenta"/>
        <w:keepNext/>
        <w:keepLines/>
        <w:rPr>
          <w:snapToGrid w:val="0"/>
        </w:rPr>
      </w:pPr>
      <w:r>
        <w:rPr>
          <w:snapToGrid w:val="0"/>
        </w:rPr>
        <w:tab/>
        <w:t>(b)</w:t>
      </w:r>
      <w:r>
        <w:rPr>
          <w:snapToGrid w:val="0"/>
        </w:rPr>
        <w:tab/>
        <w:t>practical examinations consisting of — </w:t>
      </w:r>
    </w:p>
    <w:p w:rsidR="000C184B" w:rsidRDefault="006F17FA">
      <w:pPr>
        <w:pStyle w:val="Indenti"/>
        <w:rPr>
          <w:snapToGrid w:val="0"/>
        </w:rPr>
      </w:pPr>
      <w:r>
        <w:rPr>
          <w:snapToGrid w:val="0"/>
        </w:rPr>
        <w:tab/>
        <w:t>(i)</w:t>
      </w:r>
      <w:r>
        <w:rPr>
          <w:snapToGrid w:val="0"/>
        </w:rPr>
        <w:tab/>
        <w:t>projects set by the Board; and</w:t>
      </w:r>
    </w:p>
    <w:p w:rsidR="000C184B" w:rsidRDefault="006F17FA">
      <w:pPr>
        <w:pStyle w:val="Indenti"/>
        <w:rPr>
          <w:snapToGrid w:val="0"/>
        </w:rPr>
      </w:pPr>
      <w:r>
        <w:rPr>
          <w:snapToGrid w:val="0"/>
        </w:rPr>
        <w:tab/>
        <w:t>(ii)</w:t>
      </w:r>
      <w:r>
        <w:rPr>
          <w:snapToGrid w:val="0"/>
        </w:rPr>
        <w:tab/>
        <w:t>field tests including use of instruments;</w:t>
      </w:r>
    </w:p>
    <w:p w:rsidR="000C184B" w:rsidRDefault="006F17FA">
      <w:pPr>
        <w:pStyle w:val="Indenta"/>
        <w:rPr>
          <w:snapToGrid w:val="0"/>
        </w:rPr>
      </w:pPr>
      <w:r>
        <w:rPr>
          <w:snapToGrid w:val="0"/>
        </w:rPr>
        <w:tab/>
      </w:r>
      <w:r>
        <w:rPr>
          <w:snapToGrid w:val="0"/>
        </w:rPr>
        <w:tab/>
        <w:t>and</w:t>
      </w:r>
    </w:p>
    <w:p w:rsidR="000C184B" w:rsidRDefault="006F17FA">
      <w:pPr>
        <w:pStyle w:val="Indenta"/>
        <w:rPr>
          <w:snapToGrid w:val="0"/>
        </w:rPr>
      </w:pPr>
      <w:r>
        <w:rPr>
          <w:snapToGrid w:val="0"/>
        </w:rPr>
        <w:tab/>
        <w:t>(c)</w:t>
      </w:r>
      <w:r>
        <w:rPr>
          <w:snapToGrid w:val="0"/>
        </w:rPr>
        <w:tab/>
        <w:t>a general oral examination.</w:t>
      </w:r>
    </w:p>
    <w:p w:rsidR="000C184B" w:rsidRDefault="006F17FA">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rsidR="000C184B" w:rsidRDefault="006F17FA">
      <w:pPr>
        <w:pStyle w:val="Subsection"/>
        <w:rPr>
          <w:snapToGrid w:val="0"/>
        </w:rPr>
      </w:pPr>
      <w:r>
        <w:rPr>
          <w:snapToGrid w:val="0"/>
        </w:rPr>
        <w:tab/>
        <w:t>(3)</w:t>
      </w:r>
      <w:r>
        <w:rPr>
          <w:snapToGrid w:val="0"/>
        </w:rPr>
        <w:tab/>
        <w:t>The examination referred to in subregulation (1)(a) may be held at any time fixed by the Board.</w:t>
      </w:r>
    </w:p>
    <w:p w:rsidR="000C184B" w:rsidRDefault="006F17FA">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rsidR="000C184B" w:rsidRDefault="006F17FA">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rsidR="000C184B" w:rsidRDefault="006F17FA">
      <w:pPr>
        <w:pStyle w:val="Heading5"/>
        <w:rPr>
          <w:snapToGrid w:val="0"/>
        </w:rPr>
      </w:pPr>
      <w:bookmarkStart w:id="11" w:name="_Toc393110853"/>
      <w:r>
        <w:rPr>
          <w:rStyle w:val="CharSectno"/>
        </w:rPr>
        <w:t>11</w:t>
      </w:r>
      <w:r>
        <w:rPr>
          <w:snapToGrid w:val="0"/>
        </w:rPr>
        <w:t>.</w:t>
      </w:r>
      <w:r>
        <w:rPr>
          <w:snapToGrid w:val="0"/>
        </w:rPr>
        <w:tab/>
        <w:t>Examinations conducted by reciprocating States and countries</w:t>
      </w:r>
      <w:bookmarkEnd w:id="11"/>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rsidR="000C184B" w:rsidRDefault="006F17FA">
      <w:pPr>
        <w:pStyle w:val="Heading5"/>
        <w:rPr>
          <w:snapToGrid w:val="0"/>
        </w:rPr>
      </w:pPr>
      <w:bookmarkStart w:id="12" w:name="_Toc393110854"/>
      <w:r>
        <w:rPr>
          <w:rStyle w:val="CharSectno"/>
        </w:rPr>
        <w:t>12</w:t>
      </w:r>
      <w:r>
        <w:rPr>
          <w:snapToGrid w:val="0"/>
        </w:rPr>
        <w:t>.</w:t>
      </w:r>
      <w:r>
        <w:rPr>
          <w:snapToGrid w:val="0"/>
        </w:rPr>
        <w:tab/>
        <w:t>Equivalent experience or qualifications</w:t>
      </w:r>
      <w:bookmarkEnd w:id="12"/>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rsidR="000C184B" w:rsidRDefault="006F17FA">
      <w:pPr>
        <w:pStyle w:val="Heading5"/>
        <w:rPr>
          <w:snapToGrid w:val="0"/>
        </w:rPr>
      </w:pPr>
      <w:bookmarkStart w:id="13" w:name="_Toc393110855"/>
      <w:r>
        <w:rPr>
          <w:rStyle w:val="CharSectno"/>
        </w:rPr>
        <w:t>13</w:t>
      </w:r>
      <w:r>
        <w:rPr>
          <w:snapToGrid w:val="0"/>
        </w:rPr>
        <w:t>.</w:t>
      </w:r>
      <w:r>
        <w:rPr>
          <w:snapToGrid w:val="0"/>
        </w:rPr>
        <w:tab/>
        <w:t>Examinations</w:t>
      </w:r>
      <w:bookmarkEnd w:id="13"/>
      <w:r>
        <w:rPr>
          <w:snapToGrid w:val="0"/>
        </w:rPr>
        <w:t xml:space="preserve"> </w:t>
      </w:r>
    </w:p>
    <w:p w:rsidR="000C184B" w:rsidRDefault="006F17FA">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rsidR="000C184B" w:rsidRDefault="006F17FA">
      <w:pPr>
        <w:pStyle w:val="Subsection"/>
        <w:rPr>
          <w:snapToGrid w:val="0"/>
        </w:rPr>
      </w:pPr>
      <w:r>
        <w:rPr>
          <w:snapToGrid w:val="0"/>
        </w:rPr>
        <w:tab/>
        <w:t>(2)</w:t>
      </w:r>
      <w:r>
        <w:rPr>
          <w:snapToGrid w:val="0"/>
        </w:rPr>
        <w:tab/>
        <w:t>An application under subregulation (1) shall be accompanied by the relevant fees specified in Schedule 1.</w:t>
      </w:r>
    </w:p>
    <w:p w:rsidR="000C184B" w:rsidRDefault="006F17FA">
      <w:pPr>
        <w:pStyle w:val="Subsection"/>
        <w:rPr>
          <w:snapToGrid w:val="0"/>
        </w:rPr>
      </w:pPr>
      <w:r>
        <w:rPr>
          <w:snapToGrid w:val="0"/>
        </w:rPr>
        <w:tab/>
        <w:t>(3)</w:t>
      </w:r>
      <w:r>
        <w:rPr>
          <w:snapToGrid w:val="0"/>
        </w:rPr>
        <w:tab/>
        <w:t>The Board may refund any fee paid under subregulation (2) to any person who withdraws from an examination.</w:t>
      </w:r>
    </w:p>
    <w:p w:rsidR="000C184B" w:rsidRDefault="006F17FA">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rsidR="000C184B" w:rsidRDefault="006F17FA">
      <w:pPr>
        <w:pStyle w:val="Subsection"/>
        <w:rPr>
          <w:snapToGrid w:val="0"/>
        </w:rPr>
      </w:pPr>
      <w:r>
        <w:rPr>
          <w:snapToGrid w:val="0"/>
        </w:rPr>
        <w:tab/>
        <w:t>(5)</w:t>
      </w:r>
      <w:r>
        <w:rPr>
          <w:snapToGrid w:val="0"/>
        </w:rPr>
        <w:tab/>
        <w:t>A person sitting for an examination referred to in regulation 10(1)(b)(ii) shall provide — </w:t>
      </w:r>
    </w:p>
    <w:p w:rsidR="000C184B" w:rsidRDefault="006F17FA">
      <w:pPr>
        <w:pStyle w:val="Indenta"/>
        <w:rPr>
          <w:snapToGrid w:val="0"/>
        </w:rPr>
      </w:pPr>
      <w:r>
        <w:rPr>
          <w:snapToGrid w:val="0"/>
        </w:rPr>
        <w:tab/>
        <w:t>(a)</w:t>
      </w:r>
      <w:r>
        <w:rPr>
          <w:snapToGrid w:val="0"/>
        </w:rPr>
        <w:tab/>
        <w:t>his or her own instruments and equipment; and</w:t>
      </w:r>
    </w:p>
    <w:p w:rsidR="000C184B" w:rsidRDefault="006F17FA">
      <w:pPr>
        <w:pStyle w:val="Indenta"/>
        <w:rPr>
          <w:snapToGrid w:val="0"/>
        </w:rPr>
      </w:pPr>
      <w:r>
        <w:rPr>
          <w:snapToGrid w:val="0"/>
        </w:rPr>
        <w:tab/>
        <w:t>(b)</w:t>
      </w:r>
      <w:r>
        <w:rPr>
          <w:snapToGrid w:val="0"/>
        </w:rPr>
        <w:tab/>
        <w:t>one field assistant who is not and has not been a licensed surveyor or a person who has previously passed that examination.</w:t>
      </w:r>
    </w:p>
    <w:p w:rsidR="000C184B" w:rsidRDefault="006F17FA">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rsidR="000C184B" w:rsidRDefault="006F17FA">
      <w:pPr>
        <w:pStyle w:val="Footnotesection"/>
      </w:pPr>
      <w:r>
        <w:tab/>
        <w:t xml:space="preserve">[Regulation 13 amended in Gazette 4 Apr 1997 p. 1762.] </w:t>
      </w:r>
    </w:p>
    <w:p w:rsidR="000C184B" w:rsidRDefault="006F17FA">
      <w:pPr>
        <w:pStyle w:val="Heading5"/>
        <w:rPr>
          <w:snapToGrid w:val="0"/>
        </w:rPr>
      </w:pPr>
      <w:bookmarkStart w:id="14" w:name="_Toc393110856"/>
      <w:r>
        <w:rPr>
          <w:rStyle w:val="CharSectno"/>
        </w:rPr>
        <w:t>14</w:t>
      </w:r>
      <w:r>
        <w:rPr>
          <w:snapToGrid w:val="0"/>
        </w:rPr>
        <w:t>.</w:t>
      </w:r>
      <w:r>
        <w:rPr>
          <w:snapToGrid w:val="0"/>
        </w:rPr>
        <w:tab/>
        <w:t>Certificate of competency</w:t>
      </w:r>
      <w:bookmarkEnd w:id="14"/>
      <w:r>
        <w:rPr>
          <w:snapToGrid w:val="0"/>
        </w:rPr>
        <w:t xml:space="preserve"> </w:t>
      </w:r>
    </w:p>
    <w:p w:rsidR="000C184B" w:rsidRDefault="006F17FA">
      <w:pPr>
        <w:pStyle w:val="Subsection"/>
        <w:rPr>
          <w:snapToGrid w:val="0"/>
        </w:rPr>
      </w:pPr>
      <w:r>
        <w:rPr>
          <w:snapToGrid w:val="0"/>
        </w:rPr>
        <w:tab/>
      </w:r>
      <w:r>
        <w:rPr>
          <w:snapToGrid w:val="0"/>
        </w:rPr>
        <w:tab/>
        <w:t>A certificate of competency issued under section 9(1) of the Act shall be in the form of Form 2.</w:t>
      </w:r>
    </w:p>
    <w:p w:rsidR="000C184B" w:rsidRDefault="006F17FA">
      <w:pPr>
        <w:pStyle w:val="Heading5"/>
        <w:rPr>
          <w:snapToGrid w:val="0"/>
        </w:rPr>
      </w:pPr>
      <w:bookmarkStart w:id="15" w:name="_Toc393110857"/>
      <w:r>
        <w:rPr>
          <w:rStyle w:val="CharSectno"/>
        </w:rPr>
        <w:t>15</w:t>
      </w:r>
      <w:r>
        <w:rPr>
          <w:snapToGrid w:val="0"/>
        </w:rPr>
        <w:t>.</w:t>
      </w:r>
      <w:r>
        <w:rPr>
          <w:snapToGrid w:val="0"/>
        </w:rPr>
        <w:tab/>
        <w:t>Application for registration</w:t>
      </w:r>
      <w:bookmarkEnd w:id="15"/>
      <w:r>
        <w:rPr>
          <w:snapToGrid w:val="0"/>
        </w:rPr>
        <w:t xml:space="preserve"> </w:t>
      </w:r>
    </w:p>
    <w:p w:rsidR="000C184B" w:rsidRDefault="006F17FA">
      <w:pPr>
        <w:pStyle w:val="Subsection"/>
        <w:rPr>
          <w:snapToGrid w:val="0"/>
        </w:rPr>
      </w:pPr>
      <w:r>
        <w:rPr>
          <w:snapToGrid w:val="0"/>
        </w:rPr>
        <w:tab/>
        <w:t>(1)</w:t>
      </w:r>
      <w:r>
        <w:rPr>
          <w:snapToGrid w:val="0"/>
        </w:rPr>
        <w:tab/>
        <w:t>An application for a licence and registration under section 7 of the Act shall be in the form of Form 3.</w:t>
      </w:r>
    </w:p>
    <w:p w:rsidR="000C184B" w:rsidRDefault="006F17FA">
      <w:pPr>
        <w:pStyle w:val="Subsection"/>
        <w:rPr>
          <w:snapToGrid w:val="0"/>
        </w:rPr>
      </w:pPr>
      <w:r>
        <w:rPr>
          <w:snapToGrid w:val="0"/>
        </w:rPr>
        <w:tab/>
        <w:t>(2)</w:t>
      </w:r>
      <w:r>
        <w:rPr>
          <w:snapToGrid w:val="0"/>
        </w:rPr>
        <w:tab/>
        <w:t>An application referred to in subregulation (1) shall be accompanied by — </w:t>
      </w:r>
    </w:p>
    <w:p w:rsidR="000C184B" w:rsidRDefault="006F17FA">
      <w:pPr>
        <w:pStyle w:val="Indenta"/>
        <w:rPr>
          <w:snapToGrid w:val="0"/>
        </w:rPr>
      </w:pPr>
      <w:r>
        <w:rPr>
          <w:snapToGrid w:val="0"/>
        </w:rPr>
        <w:tab/>
        <w:t>(a)</w:t>
      </w:r>
      <w:r>
        <w:rPr>
          <w:snapToGrid w:val="0"/>
        </w:rPr>
        <w:tab/>
        <w:t>evidence that the applicant has attained the age of 21 years;</w:t>
      </w:r>
    </w:p>
    <w:p w:rsidR="000C184B" w:rsidRDefault="006F17FA">
      <w:pPr>
        <w:pStyle w:val="Indenta"/>
        <w:rPr>
          <w:snapToGrid w:val="0"/>
        </w:rPr>
      </w:pPr>
      <w:r>
        <w:rPr>
          <w:snapToGrid w:val="0"/>
        </w:rPr>
        <w:tab/>
        <w:t>(b)</w:t>
      </w:r>
      <w:r>
        <w:rPr>
          <w:snapToGrid w:val="0"/>
        </w:rPr>
        <w:tab/>
        <w:t>a copy of the certificate of competency issued to the applicant;</w:t>
      </w:r>
    </w:p>
    <w:p w:rsidR="000C184B" w:rsidRDefault="006F17FA">
      <w:pPr>
        <w:pStyle w:val="Indenta"/>
        <w:rPr>
          <w:snapToGrid w:val="0"/>
        </w:rPr>
      </w:pPr>
      <w:r>
        <w:rPr>
          <w:snapToGrid w:val="0"/>
        </w:rPr>
        <w:tab/>
        <w:t>(c)</w:t>
      </w:r>
      <w:r>
        <w:rPr>
          <w:snapToGrid w:val="0"/>
        </w:rPr>
        <w:tab/>
        <w:t>2 testimonials attesting the applicant’s good fame and character;</w:t>
      </w:r>
    </w:p>
    <w:p w:rsidR="000C184B" w:rsidRDefault="006F17FA">
      <w:pPr>
        <w:pStyle w:val="Indenta"/>
        <w:rPr>
          <w:snapToGrid w:val="0"/>
        </w:rPr>
      </w:pPr>
      <w:r>
        <w:rPr>
          <w:snapToGrid w:val="0"/>
        </w:rPr>
        <w:tab/>
        <w:t>(d)</w:t>
      </w:r>
      <w:r>
        <w:rPr>
          <w:snapToGrid w:val="0"/>
        </w:rPr>
        <w:tab/>
        <w:t>evidence of the declaration made pursuant to section 7(vi) of the Act; and</w:t>
      </w:r>
    </w:p>
    <w:p w:rsidR="000C184B" w:rsidRDefault="006F17FA">
      <w:pPr>
        <w:pStyle w:val="Indenta"/>
        <w:rPr>
          <w:snapToGrid w:val="0"/>
        </w:rPr>
      </w:pPr>
      <w:r>
        <w:rPr>
          <w:snapToGrid w:val="0"/>
        </w:rPr>
        <w:tab/>
        <w:t>(e)</w:t>
      </w:r>
      <w:r>
        <w:rPr>
          <w:snapToGrid w:val="0"/>
        </w:rPr>
        <w:tab/>
        <w:t>the relevant fee specified in Schedule 1.</w:t>
      </w:r>
    </w:p>
    <w:p w:rsidR="000C184B" w:rsidRDefault="006F17FA">
      <w:pPr>
        <w:pStyle w:val="Footnotesection"/>
      </w:pPr>
      <w:r>
        <w:tab/>
        <w:t xml:space="preserve">[Regulation 15 amended in Gazette 4 Apr 1997 p. 1762.] </w:t>
      </w:r>
    </w:p>
    <w:p w:rsidR="000C184B" w:rsidRDefault="006F17FA">
      <w:pPr>
        <w:pStyle w:val="Heading5"/>
        <w:rPr>
          <w:snapToGrid w:val="0"/>
        </w:rPr>
      </w:pPr>
      <w:bookmarkStart w:id="16" w:name="_Toc393110858"/>
      <w:r>
        <w:rPr>
          <w:rStyle w:val="CharSectno"/>
        </w:rPr>
        <w:t>16</w:t>
      </w:r>
      <w:r>
        <w:rPr>
          <w:snapToGrid w:val="0"/>
        </w:rPr>
        <w:t>.</w:t>
      </w:r>
      <w:r>
        <w:rPr>
          <w:snapToGrid w:val="0"/>
        </w:rPr>
        <w:tab/>
        <w:t>Application by person licensed in a reciprocating State or country</w:t>
      </w:r>
      <w:bookmarkEnd w:id="16"/>
      <w:r>
        <w:rPr>
          <w:snapToGrid w:val="0"/>
        </w:rPr>
        <w:t xml:space="preserve"> </w:t>
      </w:r>
    </w:p>
    <w:p w:rsidR="000C184B" w:rsidRDefault="006F17FA">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rsidR="000C184B" w:rsidRDefault="006F17FA">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rsidR="000C184B" w:rsidRDefault="006F17FA">
      <w:pPr>
        <w:pStyle w:val="Indenta"/>
        <w:rPr>
          <w:snapToGrid w:val="0"/>
        </w:rPr>
      </w:pPr>
      <w:r>
        <w:rPr>
          <w:snapToGrid w:val="0"/>
        </w:rPr>
        <w:tab/>
        <w:t>(b)</w:t>
      </w:r>
      <w:r>
        <w:rPr>
          <w:snapToGrid w:val="0"/>
        </w:rPr>
        <w:tab/>
        <w:t>2 testimonials attesting to the good fame and character of the applicant;</w:t>
      </w:r>
    </w:p>
    <w:p w:rsidR="000C184B" w:rsidRDefault="006F17FA">
      <w:pPr>
        <w:pStyle w:val="Indenta"/>
        <w:rPr>
          <w:snapToGrid w:val="0"/>
        </w:rPr>
      </w:pPr>
      <w:r>
        <w:rPr>
          <w:snapToGrid w:val="0"/>
        </w:rPr>
        <w:tab/>
        <w:t>(c)</w:t>
      </w:r>
      <w:r>
        <w:rPr>
          <w:snapToGrid w:val="0"/>
        </w:rPr>
        <w:tab/>
        <w:t>evidence to the satisfaction of the Board as to the applicant’s competency; and</w:t>
      </w:r>
    </w:p>
    <w:p w:rsidR="000C184B" w:rsidRDefault="006F17FA">
      <w:pPr>
        <w:pStyle w:val="Indenta"/>
        <w:rPr>
          <w:snapToGrid w:val="0"/>
        </w:rPr>
      </w:pPr>
      <w:r>
        <w:rPr>
          <w:snapToGrid w:val="0"/>
        </w:rPr>
        <w:tab/>
        <w:t>(d)</w:t>
      </w:r>
      <w:r>
        <w:rPr>
          <w:snapToGrid w:val="0"/>
        </w:rPr>
        <w:tab/>
        <w:t>the relevant fee specified in Schedule 1.</w:t>
      </w:r>
    </w:p>
    <w:p w:rsidR="000C184B" w:rsidRDefault="006F17FA">
      <w:pPr>
        <w:pStyle w:val="Footnotesection"/>
      </w:pPr>
      <w:r>
        <w:tab/>
        <w:t xml:space="preserve">[Regulation 16 amended in Gazette 4 Apr 1997 p. 1762.] </w:t>
      </w:r>
    </w:p>
    <w:p w:rsidR="000C184B" w:rsidRDefault="006F17FA">
      <w:pPr>
        <w:pStyle w:val="Heading5"/>
        <w:rPr>
          <w:snapToGrid w:val="0"/>
        </w:rPr>
      </w:pPr>
      <w:bookmarkStart w:id="17" w:name="_Toc393110859"/>
      <w:r>
        <w:rPr>
          <w:rStyle w:val="CharSectno"/>
        </w:rPr>
        <w:t>17</w:t>
      </w:r>
      <w:r>
        <w:rPr>
          <w:snapToGrid w:val="0"/>
        </w:rPr>
        <w:t>.</w:t>
      </w:r>
      <w:r>
        <w:rPr>
          <w:snapToGrid w:val="0"/>
        </w:rPr>
        <w:tab/>
        <w:t>Form of licence</w:t>
      </w:r>
      <w:bookmarkEnd w:id="17"/>
      <w:r>
        <w:rPr>
          <w:snapToGrid w:val="0"/>
        </w:rPr>
        <w:t xml:space="preserve"> </w:t>
      </w:r>
    </w:p>
    <w:p w:rsidR="000C184B" w:rsidRDefault="006F17FA">
      <w:pPr>
        <w:pStyle w:val="Subsection"/>
        <w:rPr>
          <w:snapToGrid w:val="0"/>
        </w:rPr>
      </w:pPr>
      <w:r>
        <w:rPr>
          <w:snapToGrid w:val="0"/>
        </w:rPr>
        <w:tab/>
      </w:r>
      <w:r>
        <w:rPr>
          <w:snapToGrid w:val="0"/>
        </w:rPr>
        <w:tab/>
        <w:t>A licence for the purposes of section 7 of the Act shall be in the form of Form 4.</w:t>
      </w:r>
    </w:p>
    <w:p w:rsidR="000C184B" w:rsidRDefault="006F17FA">
      <w:pPr>
        <w:pStyle w:val="Heading5"/>
        <w:rPr>
          <w:snapToGrid w:val="0"/>
        </w:rPr>
      </w:pPr>
      <w:bookmarkStart w:id="18" w:name="_Toc393110860"/>
      <w:r>
        <w:rPr>
          <w:rStyle w:val="CharSectno"/>
        </w:rPr>
        <w:t>18</w:t>
      </w:r>
      <w:r>
        <w:rPr>
          <w:snapToGrid w:val="0"/>
        </w:rPr>
        <w:t>.</w:t>
      </w:r>
      <w:r>
        <w:rPr>
          <w:snapToGrid w:val="0"/>
        </w:rPr>
        <w:tab/>
        <w:t>Letter of accreditation</w:t>
      </w:r>
      <w:bookmarkEnd w:id="18"/>
      <w:r>
        <w:rPr>
          <w:snapToGrid w:val="0"/>
        </w:rPr>
        <w:t xml:space="preserve"> </w:t>
      </w:r>
    </w:p>
    <w:p w:rsidR="000C184B" w:rsidRDefault="006F17FA">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rsidR="000C184B" w:rsidRDefault="006F17FA">
      <w:pPr>
        <w:pStyle w:val="Footnotesection"/>
      </w:pPr>
      <w:r>
        <w:tab/>
        <w:t>[Regulation 18 amended in Gazette 4 Apr 1997 p. 1762.]</w:t>
      </w:r>
    </w:p>
    <w:p w:rsidR="000C184B" w:rsidRDefault="006F17FA">
      <w:pPr>
        <w:pStyle w:val="Heading5"/>
        <w:rPr>
          <w:snapToGrid w:val="0"/>
        </w:rPr>
      </w:pPr>
      <w:bookmarkStart w:id="19" w:name="_Toc393110861"/>
      <w:r>
        <w:rPr>
          <w:rStyle w:val="CharSectno"/>
        </w:rPr>
        <w:t>18A</w:t>
      </w:r>
      <w:r>
        <w:rPr>
          <w:snapToGrid w:val="0"/>
        </w:rPr>
        <w:t>.</w:t>
      </w:r>
      <w:r>
        <w:rPr>
          <w:snapToGrid w:val="0"/>
        </w:rPr>
        <w:tab/>
        <w:t>Standard periods</w:t>
      </w:r>
      <w:bookmarkEnd w:id="19"/>
      <w:r>
        <w:rPr>
          <w:snapToGrid w:val="0"/>
        </w:rPr>
        <w:t xml:space="preserve"> </w:t>
      </w:r>
    </w:p>
    <w:p w:rsidR="000C184B" w:rsidRDefault="006F17FA">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rsidR="000C184B" w:rsidRDefault="006F17FA">
      <w:pPr>
        <w:pStyle w:val="Footnotesection"/>
      </w:pPr>
      <w:r>
        <w:tab/>
        <w:t>[Regulation 18A inserted in Gazette 4 Apr 1997 p. 1762.]</w:t>
      </w:r>
    </w:p>
    <w:p w:rsidR="000C184B" w:rsidRDefault="006F17FA">
      <w:pPr>
        <w:pStyle w:val="Heading5"/>
        <w:rPr>
          <w:snapToGrid w:val="0"/>
        </w:rPr>
      </w:pPr>
      <w:bookmarkStart w:id="20" w:name="_Toc393110862"/>
      <w:r>
        <w:rPr>
          <w:rStyle w:val="CharSectno"/>
        </w:rPr>
        <w:t>18B</w:t>
      </w:r>
      <w:r>
        <w:rPr>
          <w:snapToGrid w:val="0"/>
        </w:rPr>
        <w:t>.</w:t>
      </w:r>
      <w:r>
        <w:rPr>
          <w:snapToGrid w:val="0"/>
        </w:rPr>
        <w:tab/>
        <w:t>Applications for practising certificates</w:t>
      </w:r>
      <w:bookmarkEnd w:id="20"/>
      <w:r>
        <w:rPr>
          <w:snapToGrid w:val="0"/>
        </w:rPr>
        <w:t xml:space="preserve"> </w:t>
      </w:r>
    </w:p>
    <w:p w:rsidR="000C184B" w:rsidRDefault="006F17FA">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rsidR="000C184B" w:rsidRDefault="006F17FA">
      <w:pPr>
        <w:pStyle w:val="Footnotesection"/>
      </w:pPr>
      <w:r>
        <w:tab/>
        <w:t>[Regulation 18B inserted in Gazette 4 Apr 1997 p. 1762.]</w:t>
      </w:r>
    </w:p>
    <w:p w:rsidR="000C184B" w:rsidRDefault="006F17FA">
      <w:pPr>
        <w:pStyle w:val="Heading5"/>
        <w:rPr>
          <w:snapToGrid w:val="0"/>
        </w:rPr>
      </w:pPr>
      <w:bookmarkStart w:id="21" w:name="_Toc393110863"/>
      <w:r>
        <w:rPr>
          <w:rStyle w:val="CharSectno"/>
        </w:rPr>
        <w:t>18C</w:t>
      </w:r>
      <w:r>
        <w:rPr>
          <w:snapToGrid w:val="0"/>
        </w:rPr>
        <w:t>.</w:t>
      </w:r>
      <w:r>
        <w:rPr>
          <w:snapToGrid w:val="0"/>
        </w:rPr>
        <w:tab/>
        <w:t>Applications for renewal of practising certificates to be accompanied by fees, etc.</w:t>
      </w:r>
      <w:bookmarkEnd w:id="21"/>
      <w:r>
        <w:rPr>
          <w:snapToGrid w:val="0"/>
        </w:rPr>
        <w:t xml:space="preserve"> </w:t>
      </w:r>
    </w:p>
    <w:p w:rsidR="000C184B" w:rsidRDefault="006F17FA">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rsidR="000C184B" w:rsidRDefault="006F17FA">
      <w:pPr>
        <w:pStyle w:val="Indenta"/>
        <w:rPr>
          <w:snapToGrid w:val="0"/>
        </w:rPr>
      </w:pPr>
      <w:r>
        <w:rPr>
          <w:snapToGrid w:val="0"/>
        </w:rPr>
        <w:tab/>
        <w:t>(a)</w:t>
      </w:r>
      <w:r>
        <w:rPr>
          <w:snapToGrid w:val="0"/>
        </w:rPr>
        <w:tab/>
        <w:t>the relevant fee specified in Schedule 1 for the standard period to which that application relates; and</w:t>
      </w:r>
    </w:p>
    <w:p w:rsidR="000C184B" w:rsidRDefault="006F17FA">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rsidR="000C184B" w:rsidRDefault="006F17FA">
      <w:pPr>
        <w:pStyle w:val="Footnotesection"/>
      </w:pPr>
      <w:r>
        <w:tab/>
        <w:t>[Regulation 18C inserted in Gazette 4 Apr 1997 p. 1762</w:t>
      </w:r>
      <w:r>
        <w:noBreakHyphen/>
        <w:t xml:space="preserve">3.] </w:t>
      </w:r>
    </w:p>
    <w:p w:rsidR="000C184B" w:rsidRDefault="006F17FA">
      <w:pPr>
        <w:pStyle w:val="Heading5"/>
        <w:rPr>
          <w:snapToGrid w:val="0"/>
        </w:rPr>
      </w:pPr>
      <w:bookmarkStart w:id="22" w:name="_Toc393110864"/>
      <w:r>
        <w:rPr>
          <w:rStyle w:val="CharSectno"/>
        </w:rPr>
        <w:t>18D</w:t>
      </w:r>
      <w:r>
        <w:rPr>
          <w:snapToGrid w:val="0"/>
        </w:rPr>
        <w:t>.</w:t>
      </w:r>
      <w:r>
        <w:rPr>
          <w:snapToGrid w:val="0"/>
        </w:rPr>
        <w:tab/>
        <w:t>Form of practising certificates</w:t>
      </w:r>
      <w:bookmarkEnd w:id="22"/>
      <w:r>
        <w:rPr>
          <w:snapToGrid w:val="0"/>
        </w:rPr>
        <w:t xml:space="preserve"> </w:t>
      </w:r>
    </w:p>
    <w:p w:rsidR="000C184B" w:rsidRDefault="006F17FA">
      <w:pPr>
        <w:pStyle w:val="Subsection"/>
        <w:spacing w:before="120"/>
        <w:rPr>
          <w:snapToGrid w:val="0"/>
        </w:rPr>
      </w:pPr>
      <w:r>
        <w:rPr>
          <w:snapToGrid w:val="0"/>
        </w:rPr>
        <w:tab/>
      </w:r>
      <w:r>
        <w:rPr>
          <w:snapToGrid w:val="0"/>
        </w:rPr>
        <w:tab/>
        <w:t>A practising certificate issued or renewed under section 11A of the Act shall be in the form of Form 7.</w:t>
      </w:r>
    </w:p>
    <w:p w:rsidR="000C184B" w:rsidRDefault="006F17FA">
      <w:pPr>
        <w:pStyle w:val="Footnotesection"/>
      </w:pPr>
      <w:r>
        <w:tab/>
        <w:t>[Regulation 18D inserted in Gazette 4 Apr 1997 p. 1763.]</w:t>
      </w:r>
    </w:p>
    <w:p w:rsidR="000C184B" w:rsidRDefault="006F17FA">
      <w:pPr>
        <w:pStyle w:val="Heading5"/>
        <w:rPr>
          <w:snapToGrid w:val="0"/>
        </w:rPr>
      </w:pPr>
      <w:bookmarkStart w:id="23" w:name="_Toc393110865"/>
      <w:r>
        <w:rPr>
          <w:rStyle w:val="CharSectno"/>
        </w:rPr>
        <w:t>18E</w:t>
      </w:r>
      <w:r>
        <w:rPr>
          <w:snapToGrid w:val="0"/>
        </w:rPr>
        <w:t>.</w:t>
      </w:r>
      <w:r>
        <w:rPr>
          <w:snapToGrid w:val="0"/>
        </w:rPr>
        <w:tab/>
        <w:t>Issue of replacement certificates and licences</w:t>
      </w:r>
      <w:bookmarkEnd w:id="23"/>
      <w:r>
        <w:rPr>
          <w:snapToGrid w:val="0"/>
        </w:rPr>
        <w:t xml:space="preserve"> </w:t>
      </w:r>
    </w:p>
    <w:p w:rsidR="000C184B" w:rsidRDefault="006F17FA">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rsidR="000C184B" w:rsidRDefault="006F17FA">
      <w:pPr>
        <w:pStyle w:val="Subsection"/>
        <w:spacing w:before="120"/>
        <w:rPr>
          <w:snapToGrid w:val="0"/>
        </w:rPr>
      </w:pPr>
      <w:r>
        <w:rPr>
          <w:snapToGrid w:val="0"/>
        </w:rPr>
        <w:tab/>
        <w:t>(2)</w:t>
      </w:r>
      <w:r>
        <w:rPr>
          <w:snapToGrid w:val="0"/>
        </w:rPr>
        <w:tab/>
        <w:t>In this regulation and in item 6 of Schedule 1 — </w:t>
      </w:r>
    </w:p>
    <w:p w:rsidR="000C184B" w:rsidRDefault="006F17FA">
      <w:pPr>
        <w:pStyle w:val="Defstart"/>
      </w:pPr>
      <w:r>
        <w:rPr>
          <w:b/>
        </w:rPr>
        <w:tab/>
      </w:r>
      <w:r>
        <w:rPr>
          <w:rStyle w:val="CharDefText"/>
        </w:rPr>
        <w:t>certificate</w:t>
      </w:r>
      <w:r>
        <w:t xml:space="preserve"> means — </w:t>
      </w:r>
    </w:p>
    <w:p w:rsidR="000C184B" w:rsidRDefault="006F17FA">
      <w:pPr>
        <w:pStyle w:val="Defpara"/>
      </w:pPr>
      <w:r>
        <w:tab/>
        <w:t>(a)</w:t>
      </w:r>
      <w:r>
        <w:tab/>
        <w:t>certificate of competency issued under section 9 of the Act; or</w:t>
      </w:r>
    </w:p>
    <w:p w:rsidR="000C184B" w:rsidRDefault="006F17FA">
      <w:pPr>
        <w:pStyle w:val="Defpara"/>
      </w:pPr>
      <w:r>
        <w:tab/>
        <w:t>(b)</w:t>
      </w:r>
      <w:r>
        <w:tab/>
        <w:t>practising certificate.</w:t>
      </w:r>
    </w:p>
    <w:p w:rsidR="000C184B" w:rsidRDefault="006F17FA">
      <w:pPr>
        <w:pStyle w:val="Footnotesection"/>
      </w:pPr>
      <w:r>
        <w:tab/>
        <w:t xml:space="preserve">[Regulation 18E inserted in Gazette 4 Apr 1997 p. 1763.] </w:t>
      </w:r>
    </w:p>
    <w:p w:rsidR="000C184B" w:rsidRDefault="006F17FA">
      <w:pPr>
        <w:pStyle w:val="Heading5"/>
        <w:rPr>
          <w:snapToGrid w:val="0"/>
        </w:rPr>
      </w:pPr>
      <w:bookmarkStart w:id="24" w:name="_Toc393110866"/>
      <w:r>
        <w:rPr>
          <w:rStyle w:val="CharSectno"/>
        </w:rPr>
        <w:t>19</w:t>
      </w:r>
      <w:r>
        <w:rPr>
          <w:snapToGrid w:val="0"/>
        </w:rPr>
        <w:t>.</w:t>
      </w:r>
      <w:r>
        <w:rPr>
          <w:snapToGrid w:val="0"/>
        </w:rPr>
        <w:tab/>
        <w:t>Fees</w:t>
      </w:r>
      <w:bookmarkEnd w:id="24"/>
      <w:r>
        <w:rPr>
          <w:snapToGrid w:val="0"/>
        </w:rPr>
        <w:t xml:space="preserve"> </w:t>
      </w:r>
    </w:p>
    <w:p w:rsidR="000C184B" w:rsidRDefault="006F17FA">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rsidR="000C184B" w:rsidRDefault="006F17FA">
      <w:pPr>
        <w:pStyle w:val="Footnotesection"/>
      </w:pPr>
      <w:r>
        <w:tab/>
        <w:t>[Regulation 19 amended in Gazette 4 Apr 1997 p. 1763.]</w:t>
      </w:r>
    </w:p>
    <w:p w:rsidR="000C184B" w:rsidRDefault="006F17FA">
      <w:pPr>
        <w:pStyle w:val="Heading5"/>
        <w:rPr>
          <w:snapToGrid w:val="0"/>
        </w:rPr>
      </w:pPr>
      <w:bookmarkStart w:id="25" w:name="_Toc393110867"/>
      <w:r>
        <w:rPr>
          <w:rStyle w:val="CharSectno"/>
        </w:rPr>
        <w:t>20</w:t>
      </w:r>
      <w:r>
        <w:rPr>
          <w:snapToGrid w:val="0"/>
        </w:rPr>
        <w:t>.</w:t>
      </w:r>
      <w:r>
        <w:rPr>
          <w:snapToGrid w:val="0"/>
        </w:rPr>
        <w:tab/>
        <w:t>Repeal</w:t>
      </w:r>
      <w:bookmarkEnd w:id="25"/>
      <w:r>
        <w:rPr>
          <w:snapToGrid w:val="0"/>
        </w:rPr>
        <w:t xml:space="preserve"> </w:t>
      </w:r>
    </w:p>
    <w:p w:rsidR="000C184B" w:rsidRDefault="006F17FA">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rsidR="000C184B" w:rsidRDefault="006F17FA">
      <w:pPr>
        <w:pStyle w:val="Heading5"/>
        <w:rPr>
          <w:snapToGrid w:val="0"/>
        </w:rPr>
      </w:pPr>
      <w:bookmarkStart w:id="26" w:name="_Toc393110868"/>
      <w:r>
        <w:rPr>
          <w:rStyle w:val="CharSectno"/>
        </w:rPr>
        <w:t>21</w:t>
      </w:r>
      <w:r>
        <w:rPr>
          <w:snapToGrid w:val="0"/>
        </w:rPr>
        <w:t>.</w:t>
      </w:r>
      <w:r>
        <w:rPr>
          <w:snapToGrid w:val="0"/>
        </w:rPr>
        <w:tab/>
        <w:t>Savings and transitional</w:t>
      </w:r>
      <w:bookmarkEnd w:id="26"/>
      <w:r>
        <w:rPr>
          <w:snapToGrid w:val="0"/>
        </w:rPr>
        <w:t xml:space="preserve"> </w:t>
      </w:r>
    </w:p>
    <w:p w:rsidR="000C184B" w:rsidRDefault="006F17FA">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rsidR="000C184B" w:rsidRDefault="006F17FA">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rsidR="000C184B" w:rsidRDefault="006F17FA">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rsidR="000C184B" w:rsidRDefault="006F17FA">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rsidR="000C184B" w:rsidRDefault="006F17FA">
      <w:pPr>
        <w:pStyle w:val="Subsection"/>
        <w:rPr>
          <w:snapToGrid w:val="0"/>
        </w:rPr>
      </w:pPr>
      <w:r>
        <w:rPr>
          <w:snapToGrid w:val="0"/>
        </w:rPr>
        <w:tab/>
        <w:t>(2)</w:t>
      </w:r>
      <w:r>
        <w:rPr>
          <w:snapToGrid w:val="0"/>
        </w:rPr>
        <w:tab/>
        <w:t>In subregulation (1) — </w:t>
      </w:r>
    </w:p>
    <w:p w:rsidR="000C184B" w:rsidRDefault="006F17FA">
      <w:pPr>
        <w:pStyle w:val="Defstart"/>
      </w:pPr>
      <w:r>
        <w:rPr>
          <w:b/>
        </w:rPr>
        <w:tab/>
      </w:r>
      <w:r>
        <w:rPr>
          <w:rStyle w:val="CharDefText"/>
        </w:rPr>
        <w:t>commencement day</w:t>
      </w:r>
      <w:r>
        <w:t xml:space="preserve"> means the day on which these regulations come into operation;</w:t>
      </w:r>
    </w:p>
    <w:p w:rsidR="000C184B" w:rsidRDefault="006F17FA">
      <w:pPr>
        <w:pStyle w:val="Defstart"/>
      </w:pPr>
      <w:r>
        <w:rPr>
          <w:b/>
        </w:rPr>
        <w:tab/>
      </w:r>
      <w:r>
        <w:rPr>
          <w:rStyle w:val="CharDefText"/>
        </w:rPr>
        <w:t>repealed regulations</w:t>
      </w:r>
      <w:r>
        <w:t xml:space="preserve"> means the regulations repealed by regulation 20.</w:t>
      </w:r>
    </w:p>
    <w:p w:rsidR="000C184B" w:rsidRDefault="000C184B">
      <w:pPr>
        <w:sectPr w:rsidR="000C18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184B" w:rsidRDefault="006F17FA">
      <w:pPr>
        <w:pStyle w:val="yScheduleHeading"/>
      </w:pPr>
      <w:bookmarkStart w:id="27" w:name="_Toc379201035"/>
      <w:bookmarkStart w:id="28" w:name="_Toc393110869"/>
      <w:r>
        <w:rPr>
          <w:rStyle w:val="CharSchNo"/>
        </w:rPr>
        <w:t>Schedule 1</w:t>
      </w:r>
      <w:r>
        <w:rPr>
          <w:rStyle w:val="CharSDivNo"/>
        </w:rPr>
        <w:t> </w:t>
      </w:r>
      <w:r>
        <w:t>—</w:t>
      </w:r>
      <w:r>
        <w:rPr>
          <w:rStyle w:val="CharSDivText"/>
        </w:rPr>
        <w:t> </w:t>
      </w:r>
      <w:r>
        <w:rPr>
          <w:rStyle w:val="CharSchText"/>
        </w:rPr>
        <w:t>Fees</w:t>
      </w:r>
      <w:bookmarkEnd w:id="27"/>
      <w:bookmarkEnd w:id="28"/>
    </w:p>
    <w:p w:rsidR="000C184B" w:rsidRDefault="006F17FA">
      <w:pPr>
        <w:pStyle w:val="yShoulderClause"/>
      </w:pPr>
      <w:r>
        <w:t>[r. 18 and 19]</w:t>
      </w:r>
    </w:p>
    <w:p w:rsidR="000C184B" w:rsidRDefault="006F17FA">
      <w:pPr>
        <w:pStyle w:val="yFootnoteheading"/>
      </w:pPr>
      <w:r>
        <w:tab/>
        <w:t>[Heading inserted in Gazette 1 Sep 2009 p. 3398.]</w:t>
      </w:r>
    </w:p>
    <w:p w:rsidR="000C184B" w:rsidRDefault="006F17FA">
      <w:pPr>
        <w:pStyle w:val="yMiscellaneousBody"/>
        <w:rPr>
          <w:snapToGrid w:val="0"/>
        </w:rPr>
      </w:pPr>
      <w:r>
        <w:rPr>
          <w:snapToGrid w:val="0"/>
        </w:rPr>
        <w:t>The fee specified at the end of each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720"/>
        <w:gridCol w:w="5376"/>
        <w:gridCol w:w="850"/>
      </w:tblGrid>
      <w:tr w:rsidR="000C184B">
        <w:trPr>
          <w:tblHeader/>
        </w:trPr>
        <w:tc>
          <w:tcPr>
            <w:tcW w:w="720" w:type="dxa"/>
          </w:tcPr>
          <w:p w:rsidR="000C184B" w:rsidRDefault="006F17FA">
            <w:pPr>
              <w:pStyle w:val="yTableNAm"/>
              <w:jc w:val="center"/>
              <w:rPr>
                <w:b/>
                <w:bCs/>
              </w:rPr>
            </w:pPr>
            <w:r>
              <w:rPr>
                <w:b/>
                <w:bCs/>
              </w:rPr>
              <w:t>Item</w:t>
            </w:r>
          </w:p>
        </w:tc>
        <w:tc>
          <w:tcPr>
            <w:tcW w:w="5376" w:type="dxa"/>
          </w:tcPr>
          <w:p w:rsidR="000C184B" w:rsidRDefault="006F17FA">
            <w:pPr>
              <w:pStyle w:val="yTableNAm"/>
              <w:jc w:val="center"/>
              <w:rPr>
                <w:b/>
                <w:bCs/>
              </w:rPr>
            </w:pPr>
            <w:r>
              <w:rPr>
                <w:b/>
                <w:bCs/>
              </w:rPr>
              <w:t>Matter</w:t>
            </w:r>
          </w:p>
        </w:tc>
        <w:tc>
          <w:tcPr>
            <w:tcW w:w="850" w:type="dxa"/>
          </w:tcPr>
          <w:p w:rsidR="000C184B" w:rsidRDefault="006F17FA">
            <w:pPr>
              <w:pStyle w:val="yTableNAm"/>
              <w:tabs>
                <w:tab w:val="clear" w:pos="567"/>
              </w:tabs>
              <w:ind w:right="-2"/>
              <w:jc w:val="right"/>
              <w:rPr>
                <w:b/>
                <w:bCs/>
              </w:rPr>
            </w:pPr>
            <w:r>
              <w:rPr>
                <w:b/>
                <w:bCs/>
              </w:rPr>
              <w:t>Fee</w:t>
            </w:r>
          </w:p>
        </w:tc>
      </w:tr>
      <w:tr w:rsidR="000C184B">
        <w:tc>
          <w:tcPr>
            <w:tcW w:w="720" w:type="dxa"/>
          </w:tcPr>
          <w:p w:rsidR="000C184B" w:rsidRDefault="006F17FA">
            <w:pPr>
              <w:pStyle w:val="yTableNAm"/>
            </w:pPr>
            <w:r>
              <w:t>1.</w:t>
            </w:r>
          </w:p>
        </w:tc>
        <w:tc>
          <w:tcPr>
            <w:tcW w:w="5376" w:type="dxa"/>
          </w:tcPr>
          <w:p w:rsidR="000C184B" w:rsidRDefault="006F17FA">
            <w:pPr>
              <w:pStyle w:val="yTableNAm"/>
            </w:pPr>
            <w:r>
              <w:t>Registration under regulation 5 of professional training agreement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2.</w:t>
            </w:r>
          </w:p>
        </w:tc>
        <w:tc>
          <w:tcPr>
            <w:tcW w:w="5376" w:type="dxa"/>
          </w:tcPr>
          <w:p w:rsidR="000C184B" w:rsidRDefault="006F17FA">
            <w:pPr>
              <w:pStyle w:val="yTableNAm"/>
            </w:pPr>
            <w:r>
              <w:t>Application under regulation 7 for approval of assignment of professional training agreement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3.</w:t>
            </w:r>
          </w:p>
        </w:tc>
        <w:tc>
          <w:tcPr>
            <w:tcW w:w="5376" w:type="dxa"/>
          </w:tcPr>
          <w:p w:rsidR="000C184B" w:rsidRDefault="006F17FA">
            <w:pPr>
              <w:pStyle w:val="yTableNAm"/>
            </w:pPr>
            <w:r>
              <w:t>Application under regulation 13 to enter examination</w:t>
            </w:r>
          </w:p>
        </w:tc>
        <w:tc>
          <w:tcPr>
            <w:tcW w:w="850" w:type="dxa"/>
          </w:tcPr>
          <w:p w:rsidR="000C184B" w:rsidRDefault="006F17FA">
            <w:pPr>
              <w:pStyle w:val="yTableNAm"/>
              <w:tabs>
                <w:tab w:val="clear" w:pos="567"/>
              </w:tabs>
              <w:ind w:right="-2"/>
              <w:jc w:val="right"/>
            </w:pPr>
            <w:r>
              <w:t>$70</w:t>
            </w:r>
          </w:p>
        </w:tc>
      </w:tr>
      <w:tr w:rsidR="000C184B">
        <w:tc>
          <w:tcPr>
            <w:tcW w:w="720" w:type="dxa"/>
          </w:tcPr>
          <w:p w:rsidR="000C184B" w:rsidRDefault="006F17FA">
            <w:pPr>
              <w:pStyle w:val="yTableNAm"/>
            </w:pPr>
            <w:r>
              <w:t>4.</w:t>
            </w:r>
          </w:p>
        </w:tc>
        <w:tc>
          <w:tcPr>
            <w:tcW w:w="5376" w:type="dxa"/>
          </w:tcPr>
          <w:p w:rsidR="000C184B" w:rsidRDefault="006F17FA">
            <w:pPr>
              <w:pStyle w:val="yTableNAm"/>
            </w:pPr>
            <w:r>
              <w:t>Examination fee under regulation 13 (for each examination or project)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5.</w:t>
            </w:r>
          </w:p>
        </w:tc>
        <w:tc>
          <w:tcPr>
            <w:tcW w:w="5376" w:type="dxa"/>
          </w:tcPr>
          <w:p w:rsidR="000C184B" w:rsidRDefault="006F17FA">
            <w:pPr>
              <w:pStyle w:val="yTableNAm"/>
            </w:pPr>
            <w:r>
              <w:t>Issue under regulation 18 of letter of accreditation</w:t>
            </w:r>
          </w:p>
        </w:tc>
        <w:tc>
          <w:tcPr>
            <w:tcW w:w="850" w:type="dxa"/>
          </w:tcPr>
          <w:p w:rsidR="000C184B" w:rsidRDefault="006F17FA">
            <w:pPr>
              <w:pStyle w:val="yTableNAm"/>
              <w:tabs>
                <w:tab w:val="clear" w:pos="567"/>
              </w:tabs>
              <w:ind w:right="-2"/>
              <w:jc w:val="right"/>
            </w:pPr>
            <w:r>
              <w:t>$50</w:t>
            </w:r>
          </w:p>
        </w:tc>
      </w:tr>
      <w:tr w:rsidR="000C184B">
        <w:tc>
          <w:tcPr>
            <w:tcW w:w="720" w:type="dxa"/>
          </w:tcPr>
          <w:p w:rsidR="000C184B" w:rsidRDefault="006F17FA">
            <w:pPr>
              <w:pStyle w:val="yTableNAm"/>
            </w:pPr>
            <w:r>
              <w:t>6.</w:t>
            </w:r>
          </w:p>
        </w:tc>
        <w:tc>
          <w:tcPr>
            <w:tcW w:w="5376" w:type="dxa"/>
          </w:tcPr>
          <w:p w:rsidR="000C184B" w:rsidRDefault="006F17FA">
            <w:pPr>
              <w:pStyle w:val="yTableNAm"/>
            </w:pPr>
            <w:r>
              <w:t>Issue under regulation 18E of replacement certificate or licence</w:t>
            </w:r>
          </w:p>
        </w:tc>
        <w:tc>
          <w:tcPr>
            <w:tcW w:w="850" w:type="dxa"/>
          </w:tcPr>
          <w:p w:rsidR="000C184B" w:rsidRDefault="006F17FA">
            <w:pPr>
              <w:pStyle w:val="yTableNAm"/>
              <w:tabs>
                <w:tab w:val="clear" w:pos="567"/>
              </w:tabs>
              <w:ind w:right="-2"/>
              <w:jc w:val="right"/>
            </w:pPr>
            <w:r>
              <w:br/>
              <w:t>$30</w:t>
            </w:r>
          </w:p>
        </w:tc>
      </w:tr>
      <w:tr w:rsidR="000C184B">
        <w:tc>
          <w:tcPr>
            <w:tcW w:w="720" w:type="dxa"/>
          </w:tcPr>
          <w:p w:rsidR="000C184B" w:rsidRDefault="006F17FA">
            <w:pPr>
              <w:pStyle w:val="yTableNAm"/>
            </w:pPr>
            <w:r>
              <w:t>7.</w:t>
            </w:r>
          </w:p>
        </w:tc>
        <w:tc>
          <w:tcPr>
            <w:tcW w:w="5376" w:type="dxa"/>
          </w:tcPr>
          <w:p w:rsidR="000C184B" w:rsidRDefault="006F17FA">
            <w:pPr>
              <w:pStyle w:val="yTableNAm"/>
            </w:pPr>
            <w:r>
              <w:t>Application under section 7 of the Act for a licence</w:t>
            </w:r>
          </w:p>
        </w:tc>
        <w:tc>
          <w:tcPr>
            <w:tcW w:w="850" w:type="dxa"/>
          </w:tcPr>
          <w:p w:rsidR="000C184B" w:rsidRDefault="006F17FA">
            <w:pPr>
              <w:pStyle w:val="yTableNAm"/>
              <w:tabs>
                <w:tab w:val="clear" w:pos="567"/>
              </w:tabs>
              <w:ind w:right="-2"/>
              <w:jc w:val="right"/>
            </w:pPr>
            <w:r>
              <w:t>$40</w:t>
            </w:r>
          </w:p>
        </w:tc>
      </w:tr>
      <w:tr w:rsidR="000C184B">
        <w:tc>
          <w:tcPr>
            <w:tcW w:w="720" w:type="dxa"/>
          </w:tcPr>
          <w:p w:rsidR="000C184B" w:rsidRDefault="006F17FA">
            <w:pPr>
              <w:pStyle w:val="yTableNAm"/>
            </w:pPr>
            <w:r>
              <w:t>8.</w:t>
            </w:r>
          </w:p>
        </w:tc>
        <w:tc>
          <w:tcPr>
            <w:tcW w:w="5376" w:type="dxa"/>
          </w:tcPr>
          <w:p w:rsidR="000C184B" w:rsidRDefault="006F17FA">
            <w:pPr>
              <w:pStyle w:val="yTableNAm"/>
            </w:pPr>
            <w:r>
              <w:t>Application under section 11A of the Act for a practising certificate — </w:t>
            </w:r>
          </w:p>
        </w:tc>
        <w:tc>
          <w:tcPr>
            <w:tcW w:w="850" w:type="dxa"/>
          </w:tcPr>
          <w:p w:rsidR="000C184B" w:rsidRDefault="000C184B">
            <w:pPr>
              <w:pStyle w:val="yTableNAm"/>
              <w:tabs>
                <w:tab w:val="clear" w:pos="567"/>
              </w:tabs>
              <w:ind w:right="-2"/>
              <w:jc w:val="right"/>
            </w:pPr>
          </w:p>
        </w:tc>
      </w:tr>
      <w:tr w:rsidR="000C184B">
        <w:tc>
          <w:tcPr>
            <w:tcW w:w="720" w:type="dxa"/>
          </w:tcPr>
          <w:p w:rsidR="000C184B" w:rsidRDefault="000C184B">
            <w:pPr>
              <w:pStyle w:val="yTableNAm"/>
            </w:pPr>
          </w:p>
        </w:tc>
        <w:tc>
          <w:tcPr>
            <w:tcW w:w="5376" w:type="dxa"/>
          </w:tcPr>
          <w:p w:rsidR="000C184B" w:rsidRDefault="006F17FA">
            <w:pPr>
              <w:pStyle w:val="yTableNAm"/>
            </w:pPr>
            <w:r>
              <w:t>(a)</w:t>
            </w:r>
            <w:r>
              <w:tab/>
              <w:t>for first year — </w:t>
            </w:r>
          </w:p>
        </w:tc>
        <w:tc>
          <w:tcPr>
            <w:tcW w:w="850" w:type="dxa"/>
          </w:tcPr>
          <w:p w:rsidR="000C184B" w:rsidRDefault="000C184B">
            <w:pPr>
              <w:pStyle w:val="yTableNAm"/>
              <w:tabs>
                <w:tab w:val="clear" w:pos="567"/>
              </w:tabs>
              <w:ind w:right="-2"/>
              <w:jc w:val="right"/>
            </w:pPr>
          </w:p>
        </w:tc>
      </w:tr>
      <w:tr w:rsidR="000C184B">
        <w:tc>
          <w:tcPr>
            <w:tcW w:w="720" w:type="dxa"/>
          </w:tcPr>
          <w:p w:rsidR="000C184B" w:rsidRDefault="000C184B">
            <w:pPr>
              <w:pStyle w:val="yTableNAm"/>
            </w:pPr>
          </w:p>
        </w:tc>
        <w:tc>
          <w:tcPr>
            <w:tcW w:w="5376" w:type="dxa"/>
          </w:tcPr>
          <w:p w:rsidR="000C184B" w:rsidRDefault="006F17FA">
            <w:pPr>
              <w:pStyle w:val="yTableNAm"/>
            </w:pPr>
            <w:r>
              <w:t>(i)</w:t>
            </w:r>
            <w:r>
              <w:tab/>
              <w:t>before 1 September</w:t>
            </w:r>
          </w:p>
        </w:tc>
        <w:tc>
          <w:tcPr>
            <w:tcW w:w="850" w:type="dxa"/>
          </w:tcPr>
          <w:p w:rsidR="000C184B" w:rsidRDefault="006F17FA">
            <w:pPr>
              <w:pStyle w:val="yTableNAm"/>
              <w:tabs>
                <w:tab w:val="clear" w:pos="567"/>
              </w:tabs>
              <w:ind w:right="-2"/>
              <w:jc w:val="right"/>
            </w:pPr>
            <w:r>
              <w:t>$125</w:t>
            </w:r>
          </w:p>
        </w:tc>
      </w:tr>
      <w:tr w:rsidR="000C184B">
        <w:tc>
          <w:tcPr>
            <w:tcW w:w="720" w:type="dxa"/>
          </w:tcPr>
          <w:p w:rsidR="000C184B" w:rsidRDefault="000C184B">
            <w:pPr>
              <w:pStyle w:val="yTableNAm"/>
            </w:pPr>
          </w:p>
        </w:tc>
        <w:tc>
          <w:tcPr>
            <w:tcW w:w="5376" w:type="dxa"/>
          </w:tcPr>
          <w:p w:rsidR="000C184B" w:rsidRDefault="006F17FA">
            <w:pPr>
              <w:pStyle w:val="yTableNAm"/>
            </w:pPr>
            <w:r>
              <w:t>(ii)</w:t>
            </w:r>
            <w:r>
              <w:tab/>
              <w:t>on or after 1 September</w:t>
            </w:r>
          </w:p>
        </w:tc>
        <w:tc>
          <w:tcPr>
            <w:tcW w:w="850" w:type="dxa"/>
          </w:tcPr>
          <w:p w:rsidR="000C184B" w:rsidRDefault="006F17FA">
            <w:pPr>
              <w:pStyle w:val="yTableNAm"/>
              <w:tabs>
                <w:tab w:val="clear" w:pos="567"/>
              </w:tabs>
              <w:ind w:right="-2"/>
              <w:jc w:val="right"/>
            </w:pPr>
            <w:r>
              <w:t>$55</w:t>
            </w:r>
          </w:p>
        </w:tc>
      </w:tr>
      <w:tr w:rsidR="000C184B">
        <w:tc>
          <w:tcPr>
            <w:tcW w:w="720" w:type="dxa"/>
          </w:tcPr>
          <w:p w:rsidR="000C184B" w:rsidRDefault="000C184B">
            <w:pPr>
              <w:pStyle w:val="yTableNAm"/>
            </w:pPr>
          </w:p>
        </w:tc>
        <w:tc>
          <w:tcPr>
            <w:tcW w:w="5376" w:type="dxa"/>
          </w:tcPr>
          <w:p w:rsidR="000C184B" w:rsidRDefault="006F17FA">
            <w:pPr>
              <w:pStyle w:val="yTableNAm"/>
            </w:pPr>
            <w:r>
              <w:t>(b)</w:t>
            </w:r>
            <w:r>
              <w:tab/>
              <w:t>for each subsequent year</w:t>
            </w:r>
          </w:p>
        </w:tc>
        <w:tc>
          <w:tcPr>
            <w:tcW w:w="850" w:type="dxa"/>
          </w:tcPr>
          <w:p w:rsidR="000C184B" w:rsidRDefault="006F17FA">
            <w:pPr>
              <w:pStyle w:val="yTableNAm"/>
              <w:tabs>
                <w:tab w:val="clear" w:pos="567"/>
              </w:tabs>
              <w:ind w:right="-2"/>
              <w:jc w:val="right"/>
            </w:pPr>
            <w:r>
              <w:t>$125</w:t>
            </w:r>
          </w:p>
        </w:tc>
      </w:tr>
      <w:tr w:rsidR="000C184B">
        <w:tc>
          <w:tcPr>
            <w:tcW w:w="720" w:type="dxa"/>
          </w:tcPr>
          <w:p w:rsidR="000C184B" w:rsidRDefault="006F17FA">
            <w:pPr>
              <w:pStyle w:val="yTableNAm"/>
            </w:pPr>
            <w:r>
              <w:t>9.</w:t>
            </w:r>
          </w:p>
        </w:tc>
        <w:tc>
          <w:tcPr>
            <w:tcW w:w="5376" w:type="dxa"/>
          </w:tcPr>
          <w:p w:rsidR="000C184B" w:rsidRDefault="006F17FA">
            <w:pPr>
              <w:pStyle w:val="yTableNAm"/>
            </w:pPr>
            <w:r>
              <w:t>Renewal under section 11A of the Act of a practising certificate for each year</w:t>
            </w:r>
          </w:p>
        </w:tc>
        <w:tc>
          <w:tcPr>
            <w:tcW w:w="850" w:type="dxa"/>
          </w:tcPr>
          <w:p w:rsidR="000C184B" w:rsidRDefault="006F17FA">
            <w:pPr>
              <w:pStyle w:val="yTableNAm"/>
              <w:tabs>
                <w:tab w:val="clear" w:pos="567"/>
              </w:tabs>
              <w:ind w:right="-2"/>
              <w:jc w:val="right"/>
            </w:pPr>
            <w:r>
              <w:br/>
              <w:t>$125</w:t>
            </w:r>
          </w:p>
        </w:tc>
      </w:tr>
      <w:tr w:rsidR="000C184B">
        <w:tc>
          <w:tcPr>
            <w:tcW w:w="720" w:type="dxa"/>
          </w:tcPr>
          <w:p w:rsidR="000C184B" w:rsidRDefault="006F17FA">
            <w:pPr>
              <w:pStyle w:val="yTableNAm"/>
            </w:pPr>
            <w:r>
              <w:t>10.</w:t>
            </w:r>
          </w:p>
        </w:tc>
        <w:tc>
          <w:tcPr>
            <w:tcW w:w="5376" w:type="dxa"/>
          </w:tcPr>
          <w:p w:rsidR="000C184B" w:rsidRDefault="006F17FA">
            <w:pPr>
              <w:pStyle w:val="yTableNAm"/>
            </w:pPr>
            <w:r>
              <w:t>Late renewal under section 11A(6) of the Act of a practising certificate</w:t>
            </w:r>
          </w:p>
        </w:tc>
        <w:tc>
          <w:tcPr>
            <w:tcW w:w="850" w:type="dxa"/>
          </w:tcPr>
          <w:p w:rsidR="000C184B" w:rsidRDefault="006F17FA">
            <w:pPr>
              <w:pStyle w:val="yTableNAm"/>
              <w:tabs>
                <w:tab w:val="clear" w:pos="567"/>
              </w:tabs>
              <w:ind w:right="-2"/>
              <w:jc w:val="right"/>
            </w:pPr>
            <w:r>
              <w:br/>
              <w:t>$125</w:t>
            </w:r>
          </w:p>
        </w:tc>
      </w:tr>
      <w:tr w:rsidR="000C184B">
        <w:tc>
          <w:tcPr>
            <w:tcW w:w="720" w:type="dxa"/>
          </w:tcPr>
          <w:p w:rsidR="000C184B" w:rsidRDefault="006F17FA">
            <w:pPr>
              <w:pStyle w:val="yTableNAm"/>
            </w:pPr>
            <w:r>
              <w:t>11.</w:t>
            </w:r>
          </w:p>
        </w:tc>
        <w:tc>
          <w:tcPr>
            <w:tcW w:w="5376" w:type="dxa"/>
          </w:tcPr>
          <w:p w:rsidR="000C184B" w:rsidRDefault="006F17FA">
            <w:pPr>
              <w:pStyle w:val="yTableNAm"/>
            </w:pPr>
            <w:r>
              <w:t>Inspection under section 12(2) of the Act of the register</w:t>
            </w:r>
          </w:p>
        </w:tc>
        <w:tc>
          <w:tcPr>
            <w:tcW w:w="850" w:type="dxa"/>
          </w:tcPr>
          <w:p w:rsidR="000C184B" w:rsidRDefault="006F17FA">
            <w:pPr>
              <w:pStyle w:val="yTableNAm"/>
              <w:tabs>
                <w:tab w:val="clear" w:pos="567"/>
              </w:tabs>
              <w:ind w:right="-2"/>
              <w:jc w:val="right"/>
            </w:pPr>
            <w:r>
              <w:t>$12</w:t>
            </w:r>
          </w:p>
        </w:tc>
      </w:tr>
    </w:tbl>
    <w:p w:rsidR="000C184B" w:rsidRDefault="006F17FA">
      <w:pPr>
        <w:pStyle w:val="yFootnotesection"/>
      </w:pPr>
      <w:r>
        <w:tab/>
        <w:t>[Schedule 1 inserted in Gazette 1 Sep 2009 p. 3398.]</w:t>
      </w:r>
    </w:p>
    <w:p w:rsidR="000C184B" w:rsidRDefault="006F17FA">
      <w:pPr>
        <w:pStyle w:val="yScheduleHeading"/>
      </w:pPr>
      <w:bookmarkStart w:id="29" w:name="_Toc379201036"/>
      <w:bookmarkStart w:id="30" w:name="_Toc393110870"/>
      <w:r>
        <w:rPr>
          <w:rStyle w:val="CharSchNo"/>
        </w:rPr>
        <w:t>Schedule 2</w:t>
      </w:r>
      <w:bookmarkEnd w:id="29"/>
      <w:bookmarkEnd w:id="30"/>
      <w:r>
        <w:rPr>
          <w:rStyle w:val="CharSchText"/>
        </w:rPr>
        <w:t xml:space="preserve"> </w:t>
      </w:r>
    </w:p>
    <w:p w:rsidR="000C184B" w:rsidRDefault="006F17FA">
      <w:pPr>
        <w:pStyle w:val="yMiscellaneousHeading"/>
        <w:spacing w:before="120"/>
        <w:rPr>
          <w:b/>
          <w:snapToGrid w:val="0"/>
        </w:rPr>
      </w:pPr>
      <w:r>
        <w:rPr>
          <w:b/>
          <w:snapToGrid w:val="0"/>
        </w:rPr>
        <w:t>FORM 1</w:t>
      </w:r>
    </w:p>
    <w:p w:rsidR="000C184B" w:rsidRDefault="006F17FA">
      <w:pPr>
        <w:pStyle w:val="yMiscellaneousHeading"/>
        <w:spacing w:before="120"/>
        <w:rPr>
          <w:snapToGrid w:val="0"/>
        </w:rPr>
      </w:pPr>
      <w:r>
        <w:rPr>
          <w:snapToGrid w:val="0"/>
        </w:rPr>
        <w:t>WESTERN AUSTRALIA</w:t>
      </w:r>
    </w:p>
    <w:p w:rsidR="000C184B" w:rsidRDefault="006F17FA">
      <w:pPr>
        <w:pStyle w:val="yMiscellaneousHeading"/>
        <w:spacing w:before="120"/>
        <w:rPr>
          <w:i/>
          <w:snapToGrid w:val="0"/>
        </w:rPr>
      </w:pPr>
      <w:r>
        <w:rPr>
          <w:i/>
          <w:snapToGrid w:val="0"/>
        </w:rPr>
        <w:t>LICENSED SURVEYORS ACT 1909</w:t>
      </w:r>
    </w:p>
    <w:p w:rsidR="000C184B" w:rsidRDefault="006F17FA">
      <w:pPr>
        <w:pStyle w:val="yMiscellaneousHeading"/>
        <w:spacing w:before="120"/>
        <w:rPr>
          <w:b/>
          <w:snapToGrid w:val="0"/>
        </w:rPr>
      </w:pPr>
      <w:r>
        <w:rPr>
          <w:b/>
          <w:snapToGrid w:val="0"/>
        </w:rPr>
        <w:t>CERTIFICATE OF PROFESSIONAL TRAINING</w:t>
      </w:r>
    </w:p>
    <w:p w:rsidR="000C184B" w:rsidRDefault="006F17FA">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rsidR="000C184B" w:rsidRDefault="006F17FA">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rsidR="000C184B" w:rsidRDefault="006F17FA">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5"/>
        <w:gridCol w:w="1418"/>
        <w:gridCol w:w="1134"/>
        <w:gridCol w:w="1276"/>
        <w:gridCol w:w="1134"/>
        <w:gridCol w:w="1134"/>
        <w:gridCol w:w="992"/>
        <w:gridCol w:w="86"/>
      </w:tblGrid>
      <w:tr w:rsidR="000C184B">
        <w:trPr>
          <w:gridAfter w:val="1"/>
          <w:wAfter w:w="86" w:type="dxa"/>
        </w:trPr>
        <w:tc>
          <w:tcPr>
            <w:tcW w:w="1418" w:type="dxa"/>
            <w:gridSpan w:val="2"/>
            <w:tcBorders>
              <w:top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rsidR="000C184B">
        <w:tblPrEx>
          <w:tblCellMar>
            <w:left w:w="56" w:type="dxa"/>
            <w:right w:w="56" w:type="dxa"/>
          </w:tblCellMar>
        </w:tblPrEx>
        <w:trPr>
          <w:gridBefore w:val="1"/>
        </w:trPr>
        <w:tc>
          <w:tcPr>
            <w:tcW w:w="1418" w:type="dxa"/>
            <w:tcBorders>
              <w:bottom w:val="single" w:sz="4" w:space="0" w:color="auto"/>
            </w:tcBorders>
          </w:tcPr>
          <w:p w:rsidR="000C184B" w:rsidRDefault="006F17FA">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gridSpan w:val="2"/>
            <w:tcBorders>
              <w:top w:val="single" w:sz="4" w:space="0" w:color="auto"/>
              <w:bottom w:val="single" w:sz="4" w:space="0" w:color="auto"/>
            </w:tcBorders>
          </w:tcPr>
          <w:p w:rsidR="000C184B" w:rsidRDefault="006F17FA">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rsidR="000C184B" w:rsidRDefault="006F17FA">
      <w:pPr>
        <w:pStyle w:val="yMiscellaneousBody"/>
        <w:spacing w:before="120"/>
      </w:pPr>
      <w:r>
        <w:t>Dated at ..................... this .............................. day of ............................... 20.......</w:t>
      </w:r>
    </w:p>
    <w:p w:rsidR="000C184B" w:rsidRDefault="006F17FA">
      <w:pPr>
        <w:pStyle w:val="yMiscellaneousBody"/>
        <w:spacing w:before="120"/>
        <w:jc w:val="right"/>
      </w:pPr>
      <w:r>
        <w:t>.....................................................................</w:t>
      </w:r>
    </w:p>
    <w:p w:rsidR="000C184B" w:rsidRDefault="006F17FA">
      <w:pPr>
        <w:pStyle w:val="yMiscellaneousBody"/>
        <w:spacing w:before="0"/>
        <w:jc w:val="right"/>
      </w:pPr>
      <w:r>
        <w:t>Licensed Surveyor.</w:t>
      </w:r>
    </w:p>
    <w:p w:rsidR="000C184B" w:rsidRDefault="006F17FA">
      <w:pPr>
        <w:pStyle w:val="yMiscellaneousBody"/>
      </w:pPr>
      <w:r>
        <w:t>I certify that in my opinion the said ........................................ is fully competent to take responsibility for surveys effected.</w:t>
      </w:r>
    </w:p>
    <w:p w:rsidR="000C184B" w:rsidRDefault="006F17FA">
      <w:pPr>
        <w:pStyle w:val="yMiscellaneousBody"/>
      </w:pPr>
      <w:r>
        <w:t>Dated at .......................... this .......................... day of ............................. 20.......</w:t>
      </w:r>
    </w:p>
    <w:p w:rsidR="000C184B" w:rsidRDefault="006F17FA">
      <w:pPr>
        <w:pStyle w:val="yMiscellaneousBody"/>
        <w:jc w:val="right"/>
      </w:pPr>
      <w:r>
        <w:t>.....................................................................</w:t>
      </w:r>
    </w:p>
    <w:p w:rsidR="000C184B" w:rsidRDefault="006F17FA">
      <w:pPr>
        <w:pStyle w:val="yMiscellaneousBody"/>
        <w:spacing w:before="0"/>
        <w:jc w:val="right"/>
      </w:pPr>
      <w:r>
        <w:t>Licensed Surveyor.</w:t>
      </w:r>
    </w:p>
    <w:p w:rsidR="000C184B" w:rsidRDefault="006F17FA">
      <w:pPr>
        <w:pStyle w:val="yMiscellaneousHeading"/>
        <w:rPr>
          <w:b/>
          <w:snapToGrid w:val="0"/>
        </w:rPr>
      </w:pPr>
      <w:r>
        <w:rPr>
          <w:snapToGrid w:val="0"/>
        </w:rPr>
        <w:br w:type="page"/>
      </w:r>
      <w:r>
        <w:rPr>
          <w:b/>
          <w:snapToGrid w:val="0"/>
        </w:rPr>
        <w:t>FORM 2</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CERTIFICATE OF COMPETENCY IN SURVEYING</w:t>
      </w:r>
    </w:p>
    <w:p w:rsidR="000C184B" w:rsidRDefault="006F17FA">
      <w:pPr>
        <w:pStyle w:val="yMiscellaneousBody"/>
      </w:pPr>
      <w:r>
        <w:t>No. .........................</w:t>
      </w:r>
    </w:p>
    <w:p w:rsidR="000C184B" w:rsidRDefault="006F17FA">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3</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APPLICATION FOR REGISTRATION</w:t>
      </w:r>
    </w:p>
    <w:p w:rsidR="000C184B" w:rsidRDefault="006F17FA">
      <w:pPr>
        <w:pStyle w:val="yMiscellaneousBody"/>
      </w:pPr>
      <w:r>
        <w:t>I, .................................................... of ....................................................................</w:t>
      </w:r>
    </w:p>
    <w:p w:rsidR="000C184B" w:rsidRDefault="006F17FA">
      <w:pPr>
        <w:pStyle w:val="yMiscellaneousBody"/>
        <w:tabs>
          <w:tab w:val="left" w:pos="1134"/>
          <w:tab w:val="left" w:pos="4820"/>
        </w:tabs>
        <w:spacing w:before="0"/>
      </w:pPr>
      <w:r>
        <w:tab/>
        <w:t>(full name)</w:t>
      </w:r>
      <w:r>
        <w:tab/>
        <w:t>(address)</w:t>
      </w:r>
    </w:p>
    <w:p w:rsidR="000C184B" w:rsidRDefault="006F17FA">
      <w:pPr>
        <w:pStyle w:val="yMiscellaneousBody"/>
        <w:spacing w:before="0"/>
      </w:pPr>
      <w:r>
        <w:t xml:space="preserve">..................................................................................................... hereby apply for registration as a licensed surveyor under the </w:t>
      </w:r>
      <w:r>
        <w:rPr>
          <w:i/>
        </w:rPr>
        <w:t>Licensed Surveyors Act 1909</w:t>
      </w:r>
      <w:r>
        <w:t>.</w:t>
      </w:r>
    </w:p>
    <w:p w:rsidR="000C184B" w:rsidRDefault="006F17FA">
      <w:pPr>
        <w:pStyle w:val="yMiscellaneousBody"/>
      </w:pPr>
      <w:r>
        <w:t>Attached is evidence in support of this application.</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Signed.</w:t>
      </w:r>
    </w:p>
    <w:p w:rsidR="000C184B" w:rsidRDefault="006F17FA">
      <w:pPr>
        <w:pStyle w:val="yMiscellaneousHeading"/>
        <w:rPr>
          <w:b/>
          <w:snapToGrid w:val="0"/>
        </w:rPr>
      </w:pPr>
      <w:r>
        <w:rPr>
          <w:snapToGrid w:val="0"/>
        </w:rPr>
        <w:br w:type="page"/>
      </w:r>
      <w:r>
        <w:rPr>
          <w:b/>
          <w:snapToGrid w:val="0"/>
        </w:rPr>
        <w:t>FORM 4</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LICENCE</w:t>
      </w:r>
    </w:p>
    <w:p w:rsidR="000C184B" w:rsidRDefault="006F17FA">
      <w:pPr>
        <w:pStyle w:val="yMiscellaneousBody"/>
      </w:pPr>
      <w:r>
        <w:t xml:space="preserve">This is to certify that ....................................................... has been registered as a licensed surveyor under the provisions of the </w:t>
      </w:r>
      <w:r>
        <w:rPr>
          <w:i/>
        </w:rPr>
        <w:t>Licensed Surveyors Act 1909</w:t>
      </w:r>
      <w:r>
        <w:t>.</w:t>
      </w:r>
    </w:p>
    <w:p w:rsidR="000C184B" w:rsidRDefault="006F17FA">
      <w:pPr>
        <w:pStyle w:val="yMiscellaneousBody"/>
      </w:pPr>
      <w:r>
        <w:t>Dated this .................................... day of ............................................... 20...........</w:t>
      </w:r>
    </w:p>
    <w:p w:rsidR="000C184B" w:rsidRDefault="006F17FA">
      <w:pPr>
        <w:pStyle w:val="yMiscellaneousBody"/>
        <w:jc w:val="right"/>
      </w:pPr>
      <w:r>
        <w:t>Land Surveyors Licensing Board</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5</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LETTER OF ACCREDITATION</w:t>
      </w:r>
    </w:p>
    <w:p w:rsidR="000C184B" w:rsidRDefault="006F17FA">
      <w:pPr>
        <w:pStyle w:val="yMiscellaneousBody"/>
      </w:pPr>
      <w:r>
        <w:t>This is to certify that .................................................................. is the holder of a Certificate of Competency No. .................... dated ................................ 20 .......... and is registered to practise as a licensed surveyor in Western Australia.</w:t>
      </w:r>
    </w:p>
    <w:p w:rsidR="000C184B" w:rsidRDefault="006F17FA">
      <w:pPr>
        <w:pStyle w:val="yMiscellaneousBody"/>
      </w:pPr>
      <w:r>
        <w:t>Original Registration No. ................ dated .............................................. 20.........</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pPr>
      <w:r>
        <w:t xml:space="preserve">Office of the Land Surveyors’ Licensing Board Cathedral Avenue,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6</w:t>
      </w:r>
    </w:p>
    <w:p w:rsidR="000C184B" w:rsidRDefault="006F17FA">
      <w:pPr>
        <w:pStyle w:val="yMiscellaneousHeading"/>
        <w:jc w:val="right"/>
      </w:pPr>
      <w:r>
        <w:t>[Regulation 18B]</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APPLICATION FOR PRACTISING CERTIFICATE</w:t>
      </w:r>
    </w:p>
    <w:p w:rsidR="000C184B" w:rsidRDefault="006F17FA">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rsidR="000C184B" w:rsidRDefault="006F17FA">
      <w:pPr>
        <w:pStyle w:val="yMiscellaneousBody"/>
      </w:pPr>
      <w:r>
        <w:t>Dated this .................................... day of .................................................. 20........</w:t>
      </w:r>
    </w:p>
    <w:p w:rsidR="000C184B" w:rsidRDefault="006F17FA">
      <w:pPr>
        <w:pStyle w:val="yMiscellaneousBody"/>
        <w:jc w:val="right"/>
      </w:pPr>
      <w:r>
        <w:t>Signed .....................................................................</w:t>
      </w:r>
    </w:p>
    <w:p w:rsidR="000C184B" w:rsidRDefault="006F17FA">
      <w:pPr>
        <w:pStyle w:val="yMiscellaneousHeading"/>
        <w:rPr>
          <w:b/>
          <w:snapToGrid w:val="0"/>
        </w:rPr>
      </w:pPr>
      <w:r>
        <w:rPr>
          <w:snapToGrid w:val="0"/>
        </w:rPr>
        <w:br w:type="page"/>
      </w:r>
      <w:r>
        <w:rPr>
          <w:b/>
          <w:snapToGrid w:val="0"/>
        </w:rPr>
        <w:t>FORM 7</w:t>
      </w:r>
    </w:p>
    <w:p w:rsidR="000C184B" w:rsidRDefault="006F17FA">
      <w:pPr>
        <w:pStyle w:val="yMiscellaneousHeading"/>
        <w:jc w:val="right"/>
      </w:pPr>
      <w:r>
        <w:t>[Regulation 18D]</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PRACTISING CERTIFICATE</w:t>
      </w:r>
    </w:p>
    <w:p w:rsidR="000C184B" w:rsidRDefault="006F17FA">
      <w:pPr>
        <w:pStyle w:val="yMiscellaneousBody"/>
      </w:pPr>
      <w:r>
        <w:t xml:space="preserve">This is to certify that ....................................., a licensed surveyor under the </w:t>
      </w:r>
      <w:r>
        <w:rPr>
          <w:i/>
        </w:rPr>
        <w:t>Licensed Surveyors Act 1909</w:t>
      </w:r>
      <w:r>
        <w:t>, is entitled to make authorised surveys.</w:t>
      </w:r>
    </w:p>
    <w:p w:rsidR="000C184B" w:rsidRDefault="006F17FA">
      <w:pPr>
        <w:pStyle w:val="yMiscellaneousBody"/>
      </w:pPr>
      <w:r>
        <w:t>This practising certificate expires on 31 December 20..........</w:t>
      </w:r>
    </w:p>
    <w:p w:rsidR="000C184B" w:rsidRDefault="006F17FA">
      <w:pPr>
        <w:pStyle w:val="yMiscellaneousBody"/>
      </w:pPr>
      <w:r>
        <w:t>Dated and signed on behalf of the Land Surveyors’ Licensing Board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Footnotesection"/>
      </w:pPr>
      <w:r>
        <w:t>[Schedule 2 amended in Gazette 4 Apr 1997 p. 1764-5.]</w:t>
      </w:r>
    </w:p>
    <w:p w:rsidR="000C184B" w:rsidRDefault="000C184B">
      <w:pPr>
        <w:sectPr w:rsidR="000C184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C184B" w:rsidRDefault="006F17FA">
      <w:pPr>
        <w:pStyle w:val="nHeading2"/>
      </w:pPr>
      <w:bookmarkStart w:id="31" w:name="_Toc379201037"/>
      <w:bookmarkStart w:id="32" w:name="_Toc393110871"/>
      <w:r>
        <w:t>Notes</w:t>
      </w:r>
      <w:bookmarkEnd w:id="31"/>
      <w:bookmarkEnd w:id="32"/>
    </w:p>
    <w:p w:rsidR="000C184B" w:rsidRDefault="006F17FA">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w:t>
      </w:r>
      <w:r w:rsidR="00040956">
        <w:rPr>
          <w:snapToGrid w:val="0"/>
          <w:vertAlign w:val="superscript"/>
        </w:rPr>
        <w:t> 1a</w:t>
      </w:r>
      <w:r>
        <w:rPr>
          <w:snapToGrid w:val="0"/>
        </w:rPr>
        <w:t>.  The table also contains information about any previous reprints.</w:t>
      </w:r>
    </w:p>
    <w:p w:rsidR="000C184B" w:rsidRDefault="006F17FA">
      <w:pPr>
        <w:pStyle w:val="nHeading3"/>
      </w:pPr>
      <w:bookmarkStart w:id="33" w:name="_Toc393110872"/>
      <w: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0C184B">
        <w:trPr>
          <w:tblHeader/>
        </w:trPr>
        <w:tc>
          <w:tcPr>
            <w:tcW w:w="3118" w:type="dxa"/>
            <w:tcBorders>
              <w:top w:val="single" w:sz="8" w:space="0" w:color="auto"/>
              <w:bottom w:val="single" w:sz="8" w:space="0" w:color="auto"/>
            </w:tcBorders>
          </w:tcPr>
          <w:p w:rsidR="000C184B" w:rsidRDefault="006F17FA">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0C184B" w:rsidRDefault="006F17FA">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0C184B" w:rsidRDefault="006F17FA">
            <w:pPr>
              <w:pStyle w:val="nTable"/>
              <w:spacing w:after="40"/>
              <w:rPr>
                <w:b/>
                <w:sz w:val="19"/>
              </w:rPr>
            </w:pPr>
            <w:r>
              <w:rPr>
                <w:b/>
                <w:sz w:val="19"/>
              </w:rPr>
              <w:t>Commencement</w:t>
            </w:r>
          </w:p>
        </w:tc>
      </w:tr>
      <w:tr w:rsidR="000C184B">
        <w:tc>
          <w:tcPr>
            <w:tcW w:w="3118" w:type="dxa"/>
          </w:tcPr>
          <w:p w:rsidR="000C184B" w:rsidRDefault="006F17FA">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rsidR="000C184B" w:rsidRDefault="006F17FA">
            <w:pPr>
              <w:pStyle w:val="nTable"/>
              <w:spacing w:before="80"/>
              <w:rPr>
                <w:sz w:val="19"/>
              </w:rPr>
            </w:pPr>
            <w:r>
              <w:rPr>
                <w:sz w:val="19"/>
              </w:rPr>
              <w:t>23 Feb 1990 p. 1208</w:t>
            </w:r>
            <w:r>
              <w:rPr>
                <w:sz w:val="19"/>
              </w:rPr>
              <w:noBreakHyphen/>
              <w:t>14</w:t>
            </w:r>
          </w:p>
        </w:tc>
        <w:tc>
          <w:tcPr>
            <w:tcW w:w="2693" w:type="dxa"/>
            <w:gridSpan w:val="2"/>
          </w:tcPr>
          <w:p w:rsidR="000C184B" w:rsidRDefault="006F17FA">
            <w:pPr>
              <w:pStyle w:val="nTable"/>
              <w:spacing w:before="80"/>
              <w:rPr>
                <w:sz w:val="19"/>
              </w:rPr>
            </w:pPr>
            <w:r>
              <w:rPr>
                <w:sz w:val="19"/>
              </w:rPr>
              <w:t>1 Mar 1990 (see r. 2)</w:t>
            </w:r>
          </w:p>
        </w:tc>
      </w:tr>
      <w:tr w:rsidR="000C184B">
        <w:tc>
          <w:tcPr>
            <w:tcW w:w="3118" w:type="dxa"/>
          </w:tcPr>
          <w:p w:rsidR="000C184B" w:rsidRDefault="006F17FA">
            <w:pPr>
              <w:pStyle w:val="nTable"/>
              <w:spacing w:before="80"/>
              <w:rPr>
                <w:sz w:val="19"/>
              </w:rPr>
            </w:pPr>
            <w:r>
              <w:rPr>
                <w:i/>
                <w:sz w:val="19"/>
              </w:rPr>
              <w:t>Licensed Surveyors Registration Amendment Regulations 1991</w:t>
            </w:r>
          </w:p>
        </w:tc>
        <w:tc>
          <w:tcPr>
            <w:tcW w:w="1276" w:type="dxa"/>
            <w:gridSpan w:val="2"/>
          </w:tcPr>
          <w:p w:rsidR="000C184B" w:rsidRDefault="006F17FA">
            <w:pPr>
              <w:pStyle w:val="nTable"/>
              <w:spacing w:before="80"/>
              <w:rPr>
                <w:sz w:val="19"/>
              </w:rPr>
            </w:pPr>
            <w:r>
              <w:rPr>
                <w:sz w:val="19"/>
              </w:rPr>
              <w:t>10 Jan 1992 p. 57</w:t>
            </w:r>
            <w:r>
              <w:rPr>
                <w:sz w:val="19"/>
              </w:rPr>
              <w:noBreakHyphen/>
              <w:t>8</w:t>
            </w:r>
          </w:p>
        </w:tc>
        <w:tc>
          <w:tcPr>
            <w:tcW w:w="2693" w:type="dxa"/>
            <w:gridSpan w:val="2"/>
          </w:tcPr>
          <w:p w:rsidR="000C184B" w:rsidRDefault="006F17FA">
            <w:pPr>
              <w:pStyle w:val="nTable"/>
              <w:spacing w:before="80"/>
              <w:rPr>
                <w:sz w:val="19"/>
              </w:rPr>
            </w:pPr>
            <w:r>
              <w:rPr>
                <w:sz w:val="19"/>
              </w:rPr>
              <w:t>10 Jan 1992</w:t>
            </w:r>
          </w:p>
        </w:tc>
      </w:tr>
      <w:tr w:rsidR="000C184B">
        <w:tc>
          <w:tcPr>
            <w:tcW w:w="3118" w:type="dxa"/>
          </w:tcPr>
          <w:p w:rsidR="000C184B" w:rsidRDefault="006F17FA">
            <w:pPr>
              <w:pStyle w:val="nTable"/>
              <w:spacing w:before="80"/>
              <w:rPr>
                <w:sz w:val="19"/>
              </w:rPr>
            </w:pPr>
            <w:r>
              <w:rPr>
                <w:i/>
                <w:sz w:val="19"/>
              </w:rPr>
              <w:t>Licensed Surveyors Registration Amendment Regulations 1994</w:t>
            </w:r>
          </w:p>
        </w:tc>
        <w:tc>
          <w:tcPr>
            <w:tcW w:w="1276" w:type="dxa"/>
            <w:gridSpan w:val="2"/>
          </w:tcPr>
          <w:p w:rsidR="000C184B" w:rsidRDefault="006F17FA">
            <w:pPr>
              <w:pStyle w:val="nTable"/>
              <w:spacing w:before="80"/>
              <w:rPr>
                <w:sz w:val="19"/>
              </w:rPr>
            </w:pPr>
            <w:r>
              <w:rPr>
                <w:sz w:val="19"/>
              </w:rPr>
              <w:t>20 May 1994 p. 2116</w:t>
            </w:r>
            <w:r>
              <w:rPr>
                <w:sz w:val="19"/>
              </w:rPr>
              <w:noBreakHyphen/>
              <w:t>17</w:t>
            </w:r>
          </w:p>
        </w:tc>
        <w:tc>
          <w:tcPr>
            <w:tcW w:w="2693" w:type="dxa"/>
            <w:gridSpan w:val="2"/>
          </w:tcPr>
          <w:p w:rsidR="000C184B" w:rsidRDefault="006F17FA">
            <w:pPr>
              <w:pStyle w:val="nTable"/>
              <w:spacing w:before="80"/>
              <w:rPr>
                <w:sz w:val="19"/>
              </w:rPr>
            </w:pPr>
            <w:r>
              <w:rPr>
                <w:sz w:val="19"/>
              </w:rPr>
              <w:t>20 May 1994</w:t>
            </w:r>
          </w:p>
        </w:tc>
      </w:tr>
      <w:tr w:rsidR="000C184B">
        <w:tc>
          <w:tcPr>
            <w:tcW w:w="3118" w:type="dxa"/>
          </w:tcPr>
          <w:p w:rsidR="000C184B" w:rsidRDefault="006F17FA">
            <w:pPr>
              <w:pStyle w:val="nTable"/>
              <w:spacing w:before="80"/>
              <w:rPr>
                <w:sz w:val="19"/>
              </w:rPr>
            </w:pPr>
            <w:r>
              <w:rPr>
                <w:i/>
                <w:sz w:val="19"/>
              </w:rPr>
              <w:t>Licensed Surveyors Amendment Regulations 1997</w:t>
            </w:r>
            <w:r>
              <w:rPr>
                <w:sz w:val="19"/>
              </w:rPr>
              <w:t xml:space="preserve"> Pt. 3</w:t>
            </w:r>
          </w:p>
        </w:tc>
        <w:tc>
          <w:tcPr>
            <w:tcW w:w="1276" w:type="dxa"/>
            <w:gridSpan w:val="2"/>
          </w:tcPr>
          <w:p w:rsidR="000C184B" w:rsidRDefault="006F17FA">
            <w:pPr>
              <w:pStyle w:val="nTable"/>
              <w:spacing w:before="80"/>
              <w:rPr>
                <w:sz w:val="19"/>
              </w:rPr>
            </w:pPr>
            <w:r>
              <w:rPr>
                <w:sz w:val="19"/>
              </w:rPr>
              <w:t>4 Apr 1997 p. 1757</w:t>
            </w:r>
            <w:r>
              <w:rPr>
                <w:sz w:val="19"/>
              </w:rPr>
              <w:noBreakHyphen/>
              <w:t>67</w:t>
            </w:r>
          </w:p>
        </w:tc>
        <w:tc>
          <w:tcPr>
            <w:tcW w:w="2693" w:type="dxa"/>
            <w:gridSpan w:val="2"/>
          </w:tcPr>
          <w:p w:rsidR="000C184B" w:rsidRDefault="006F17FA">
            <w:pPr>
              <w:pStyle w:val="nTable"/>
              <w:spacing w:before="80"/>
              <w:rPr>
                <w:sz w:val="19"/>
              </w:rPr>
            </w:pPr>
            <w:r>
              <w:rPr>
                <w:sz w:val="19"/>
              </w:rPr>
              <w:t>5 Apr 1997 (see r. 2 and </w:t>
            </w:r>
            <w:r>
              <w:rPr>
                <w:i/>
                <w:sz w:val="19"/>
              </w:rPr>
              <w:t>Gazette</w:t>
            </w:r>
            <w:r>
              <w:rPr>
                <w:sz w:val="19"/>
              </w:rPr>
              <w:t xml:space="preserve"> 4 Apr 1997 p. 1750)</w:t>
            </w:r>
          </w:p>
        </w:tc>
      </w:tr>
      <w:tr w:rsidR="000C184B">
        <w:tc>
          <w:tcPr>
            <w:tcW w:w="3118" w:type="dxa"/>
          </w:tcPr>
          <w:p w:rsidR="000C184B" w:rsidRDefault="006F17FA">
            <w:pPr>
              <w:pStyle w:val="nTable"/>
              <w:spacing w:before="80"/>
              <w:rPr>
                <w:i/>
                <w:sz w:val="19"/>
              </w:rPr>
            </w:pPr>
            <w:r>
              <w:rPr>
                <w:i/>
                <w:sz w:val="19"/>
              </w:rPr>
              <w:t>Licensed Surveyors (Licensing and Registration) Amendment Regulations 2002</w:t>
            </w:r>
          </w:p>
        </w:tc>
        <w:tc>
          <w:tcPr>
            <w:tcW w:w="1276" w:type="dxa"/>
            <w:gridSpan w:val="2"/>
          </w:tcPr>
          <w:p w:rsidR="000C184B" w:rsidRDefault="006F17FA">
            <w:pPr>
              <w:pStyle w:val="nTable"/>
              <w:spacing w:before="80"/>
              <w:rPr>
                <w:sz w:val="19"/>
              </w:rPr>
            </w:pPr>
            <w:r>
              <w:rPr>
                <w:sz w:val="19"/>
              </w:rPr>
              <w:t>2 Aug 2002 p. 3806</w:t>
            </w:r>
            <w:r>
              <w:rPr>
                <w:sz w:val="19"/>
              </w:rPr>
              <w:noBreakHyphen/>
              <w:t>7</w:t>
            </w:r>
          </w:p>
        </w:tc>
        <w:tc>
          <w:tcPr>
            <w:tcW w:w="2693" w:type="dxa"/>
            <w:gridSpan w:val="2"/>
          </w:tcPr>
          <w:p w:rsidR="000C184B" w:rsidRDefault="006F17FA">
            <w:pPr>
              <w:pStyle w:val="nTable"/>
              <w:spacing w:before="80"/>
              <w:rPr>
                <w:sz w:val="19"/>
              </w:rPr>
            </w:pPr>
            <w:r>
              <w:rPr>
                <w:sz w:val="19"/>
              </w:rPr>
              <w:t>2 Aug 2002</w:t>
            </w:r>
          </w:p>
        </w:tc>
      </w:tr>
      <w:tr w:rsidR="000C184B">
        <w:trPr>
          <w:cantSplit/>
        </w:trPr>
        <w:tc>
          <w:tcPr>
            <w:tcW w:w="7087" w:type="dxa"/>
            <w:gridSpan w:val="5"/>
          </w:tcPr>
          <w:p w:rsidR="000C184B" w:rsidRDefault="006F17FA">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rsidR="000C184B">
        <w:trPr>
          <w:cantSplit/>
        </w:trPr>
        <w:tc>
          <w:tcPr>
            <w:tcW w:w="3147" w:type="dxa"/>
            <w:gridSpan w:val="2"/>
          </w:tcPr>
          <w:p w:rsidR="000C184B" w:rsidRDefault="006F17FA">
            <w:pPr>
              <w:pStyle w:val="nTable"/>
              <w:spacing w:before="80"/>
              <w:rPr>
                <w:b/>
                <w:sz w:val="19"/>
              </w:rPr>
            </w:pPr>
            <w:r>
              <w:rPr>
                <w:i/>
                <w:sz w:val="19"/>
              </w:rPr>
              <w:t>Licensed Surveyors (Licensing and Registration) Amendment Regulations 2004</w:t>
            </w:r>
          </w:p>
        </w:tc>
        <w:tc>
          <w:tcPr>
            <w:tcW w:w="1276" w:type="dxa"/>
            <w:gridSpan w:val="2"/>
          </w:tcPr>
          <w:p w:rsidR="000C184B" w:rsidRDefault="006F17FA">
            <w:pPr>
              <w:pStyle w:val="nTable"/>
              <w:spacing w:before="80"/>
              <w:rPr>
                <w:sz w:val="19"/>
              </w:rPr>
            </w:pPr>
            <w:r>
              <w:rPr>
                <w:sz w:val="19"/>
              </w:rPr>
              <w:t>22 Jun 2004 p. 2151-2</w:t>
            </w:r>
          </w:p>
        </w:tc>
        <w:tc>
          <w:tcPr>
            <w:tcW w:w="2664" w:type="dxa"/>
          </w:tcPr>
          <w:p w:rsidR="000C184B" w:rsidRDefault="006F17FA">
            <w:pPr>
              <w:pStyle w:val="nTable"/>
              <w:spacing w:before="80"/>
              <w:rPr>
                <w:sz w:val="19"/>
              </w:rPr>
            </w:pPr>
            <w:r>
              <w:rPr>
                <w:sz w:val="19"/>
              </w:rPr>
              <w:t>22 Jun 2004</w:t>
            </w:r>
          </w:p>
        </w:tc>
      </w:tr>
      <w:tr w:rsidR="000C184B">
        <w:trPr>
          <w:cantSplit/>
        </w:trPr>
        <w:tc>
          <w:tcPr>
            <w:tcW w:w="3147" w:type="dxa"/>
            <w:gridSpan w:val="2"/>
            <w:tcBorders>
              <w:bottom w:val="single" w:sz="4" w:space="0" w:color="auto"/>
            </w:tcBorders>
          </w:tcPr>
          <w:p w:rsidR="000C184B" w:rsidRDefault="006F17FA">
            <w:pPr>
              <w:pStyle w:val="nTable"/>
              <w:spacing w:before="80"/>
              <w:rPr>
                <w:i/>
                <w:sz w:val="19"/>
              </w:rPr>
            </w:pPr>
            <w:r>
              <w:rPr>
                <w:i/>
                <w:sz w:val="19"/>
              </w:rPr>
              <w:t>Licensed Surveyors (Licensing and Registration) Amendment Regulations 2009</w:t>
            </w:r>
          </w:p>
        </w:tc>
        <w:tc>
          <w:tcPr>
            <w:tcW w:w="1276" w:type="dxa"/>
            <w:gridSpan w:val="2"/>
            <w:tcBorders>
              <w:bottom w:val="single" w:sz="4" w:space="0" w:color="auto"/>
            </w:tcBorders>
          </w:tcPr>
          <w:p w:rsidR="000C184B" w:rsidRDefault="006F17FA">
            <w:pPr>
              <w:pStyle w:val="nTable"/>
              <w:spacing w:before="80"/>
              <w:rPr>
                <w:sz w:val="19"/>
              </w:rPr>
            </w:pPr>
            <w:r>
              <w:rPr>
                <w:sz w:val="19"/>
              </w:rPr>
              <w:t>1 Sep 2009 p. 3397</w:t>
            </w:r>
            <w:r>
              <w:rPr>
                <w:sz w:val="19"/>
              </w:rPr>
              <w:noBreakHyphen/>
              <w:t>8</w:t>
            </w:r>
          </w:p>
        </w:tc>
        <w:tc>
          <w:tcPr>
            <w:tcW w:w="2664" w:type="dxa"/>
            <w:tcBorders>
              <w:bottom w:val="single" w:sz="4" w:space="0" w:color="auto"/>
            </w:tcBorders>
          </w:tcPr>
          <w:p w:rsidR="000C184B" w:rsidRDefault="006F17FA">
            <w:pPr>
              <w:pStyle w:val="nTable"/>
              <w:spacing w:before="80"/>
              <w:rPr>
                <w:sz w:val="19"/>
              </w:rPr>
            </w:pPr>
            <w:r>
              <w:rPr>
                <w:snapToGrid w:val="0"/>
                <w:spacing w:val="-2"/>
                <w:sz w:val="19"/>
              </w:rPr>
              <w:t>r. 1 and 2: 1 Sep 2009 (see r. 2(a));</w:t>
            </w:r>
            <w:r>
              <w:rPr>
                <w:snapToGrid w:val="0"/>
                <w:spacing w:val="-2"/>
                <w:sz w:val="19"/>
              </w:rPr>
              <w:br/>
              <w:t>Regulations other than r. 1 and 2: 2 Sep 2009 (see r. 2(b))</w:t>
            </w:r>
          </w:p>
        </w:tc>
      </w:tr>
    </w:tbl>
    <w:p w:rsidR="00040956" w:rsidRDefault="00040956" w:rsidP="0004095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40956" w:rsidRDefault="00040956" w:rsidP="00040956">
      <w:pPr>
        <w:pStyle w:val="nHeading3"/>
      </w:pPr>
      <w:bookmarkStart w:id="34" w:name="_Toc393110873"/>
      <w:r>
        <w:t>Provisions that have not come into operation</w:t>
      </w:r>
      <w:bookmarkEnd w:id="34"/>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040956" w:rsidTr="008F5ADB">
        <w:trPr>
          <w:cantSplit/>
          <w:tblHeader/>
        </w:trPr>
        <w:tc>
          <w:tcPr>
            <w:tcW w:w="3119" w:type="dxa"/>
          </w:tcPr>
          <w:p w:rsidR="00040956" w:rsidRDefault="00040956" w:rsidP="008F5ADB">
            <w:pPr>
              <w:pStyle w:val="nTable"/>
              <w:spacing w:after="40"/>
              <w:ind w:right="113"/>
              <w:rPr>
                <w:b/>
                <w:sz w:val="19"/>
              </w:rPr>
            </w:pPr>
            <w:r>
              <w:rPr>
                <w:b/>
                <w:sz w:val="19"/>
              </w:rPr>
              <w:t>Citation</w:t>
            </w:r>
          </w:p>
        </w:tc>
        <w:tc>
          <w:tcPr>
            <w:tcW w:w="1276" w:type="dxa"/>
          </w:tcPr>
          <w:p w:rsidR="00040956" w:rsidRDefault="00040956" w:rsidP="008F5ADB">
            <w:pPr>
              <w:pStyle w:val="nTable"/>
              <w:spacing w:after="40"/>
              <w:rPr>
                <w:b/>
                <w:sz w:val="19"/>
              </w:rPr>
            </w:pPr>
            <w:r>
              <w:rPr>
                <w:b/>
                <w:sz w:val="19"/>
              </w:rPr>
              <w:t>Gazettal</w:t>
            </w:r>
          </w:p>
        </w:tc>
        <w:tc>
          <w:tcPr>
            <w:tcW w:w="2693" w:type="dxa"/>
          </w:tcPr>
          <w:p w:rsidR="00040956" w:rsidRDefault="00040956" w:rsidP="008F5ADB">
            <w:pPr>
              <w:pStyle w:val="nTable"/>
              <w:spacing w:after="40"/>
              <w:rPr>
                <w:b/>
                <w:sz w:val="19"/>
              </w:rPr>
            </w:pPr>
            <w:r>
              <w:rPr>
                <w:b/>
                <w:sz w:val="19"/>
              </w:rPr>
              <w:t>Commencement</w:t>
            </w:r>
          </w:p>
        </w:tc>
      </w:tr>
      <w:tr w:rsidR="00040956" w:rsidTr="008F5ADB">
        <w:trPr>
          <w:cantSplit/>
        </w:trPr>
        <w:tc>
          <w:tcPr>
            <w:tcW w:w="3119" w:type="dxa"/>
          </w:tcPr>
          <w:p w:rsidR="00040956" w:rsidRPr="00040956" w:rsidRDefault="00040956" w:rsidP="008F5ADB">
            <w:pPr>
              <w:pStyle w:val="nTable"/>
              <w:spacing w:after="40"/>
              <w:ind w:right="113"/>
            </w:pPr>
            <w:r>
              <w:rPr>
                <w:i/>
              </w:rPr>
              <w:t>Licensed Surveyors (Licensing and Registration) Amendment Regulations 2014</w:t>
            </w:r>
            <w:r>
              <w:t xml:space="preserve"> r. 3-4</w:t>
            </w:r>
            <w:r>
              <w:rPr>
                <w:vertAlign w:val="superscript"/>
              </w:rPr>
              <w:t> 5</w:t>
            </w:r>
          </w:p>
        </w:tc>
        <w:tc>
          <w:tcPr>
            <w:tcW w:w="1276" w:type="dxa"/>
          </w:tcPr>
          <w:p w:rsidR="00040956" w:rsidRDefault="00400D04">
            <w:pPr>
              <w:pStyle w:val="nTable"/>
              <w:spacing w:after="40"/>
              <w:rPr>
                <w:sz w:val="19"/>
              </w:rPr>
            </w:pPr>
            <w:r>
              <w:rPr>
                <w:sz w:val="19"/>
              </w:rPr>
              <w:t>15 Jul 2014 p. </w:t>
            </w:r>
            <w:r w:rsidR="00E51686">
              <w:rPr>
                <w:sz w:val="19"/>
              </w:rPr>
              <w:t>2465-7</w:t>
            </w:r>
          </w:p>
        </w:tc>
        <w:tc>
          <w:tcPr>
            <w:tcW w:w="2693" w:type="dxa"/>
          </w:tcPr>
          <w:p w:rsidR="00040956" w:rsidRDefault="00400D04" w:rsidP="008F5ADB">
            <w:pPr>
              <w:pStyle w:val="nTable"/>
              <w:spacing w:after="40"/>
              <w:rPr>
                <w:sz w:val="19"/>
              </w:rPr>
            </w:pPr>
            <w:r>
              <w:rPr>
                <w:sz w:val="19"/>
              </w:rPr>
              <w:t>1 Sep 2014 (see r. 2(b))</w:t>
            </w:r>
          </w:p>
        </w:tc>
      </w:tr>
    </w:tbl>
    <w:p w:rsidR="000C184B" w:rsidRDefault="006F17FA">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rsidR="000C184B" w:rsidRDefault="006F17FA">
      <w:pPr>
        <w:pStyle w:val="nSubsection"/>
        <w:rPr>
          <w:snapToGrid w:val="0"/>
        </w:rPr>
      </w:pPr>
      <w:r>
        <w:rPr>
          <w:snapToGrid w:val="0"/>
          <w:vertAlign w:val="superscript"/>
        </w:rPr>
        <w:t>3</w:t>
      </w:r>
      <w:r>
        <w:rPr>
          <w:snapToGrid w:val="0"/>
        </w:rPr>
        <w:tab/>
        <w:t>Now Midland Square, Midland.</w:t>
      </w:r>
    </w:p>
    <w:p w:rsidR="000C184B" w:rsidRDefault="006F17FA">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rsidR="00040956" w:rsidRDefault="00040956" w:rsidP="00040956">
      <w:pPr>
        <w:pStyle w:val="nSubsection"/>
        <w:spacing w:before="200"/>
        <w:rPr>
          <w:snapToGrid w:val="0"/>
        </w:rPr>
      </w:pPr>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040956">
        <w:rPr>
          <w:i/>
          <w:snapToGrid w:val="0"/>
        </w:rPr>
        <w:t>Licensed Surveyors (Licensing and Registration) Amendment Regulations 2014</w:t>
      </w:r>
      <w:r>
        <w:rPr>
          <w:i/>
          <w:snapToGrid w:val="0"/>
        </w:rPr>
        <w:t xml:space="preserve"> </w:t>
      </w:r>
      <w:r>
        <w:rPr>
          <w:snapToGrid w:val="0"/>
        </w:rPr>
        <w:t>r. 3-4 had not come into operation.  They read as follows:</w:t>
      </w:r>
    </w:p>
    <w:p w:rsidR="00040956" w:rsidRPr="003273A3" w:rsidRDefault="00040956" w:rsidP="00040956">
      <w:pPr>
        <w:pStyle w:val="BlankOpen"/>
        <w:rPr>
          <w:snapToGrid w:val="0"/>
        </w:rPr>
      </w:pPr>
    </w:p>
    <w:p w:rsidR="00040956" w:rsidRDefault="00040956" w:rsidP="00040956">
      <w:pPr>
        <w:pStyle w:val="nzHeading5"/>
        <w:rPr>
          <w:snapToGrid w:val="0"/>
        </w:rPr>
      </w:pPr>
      <w:r>
        <w:rPr>
          <w:rStyle w:val="CharSectno"/>
        </w:rPr>
        <w:t>3</w:t>
      </w:r>
      <w:r>
        <w:rPr>
          <w:snapToGrid w:val="0"/>
        </w:rPr>
        <w:t>.</w:t>
      </w:r>
      <w:r>
        <w:rPr>
          <w:snapToGrid w:val="0"/>
        </w:rPr>
        <w:tab/>
        <w:t>Regulations amended</w:t>
      </w:r>
    </w:p>
    <w:p w:rsidR="00040956" w:rsidRDefault="00040956" w:rsidP="00040956">
      <w:pPr>
        <w:pStyle w:val="nzSubsection"/>
      </w:pPr>
      <w:r>
        <w:tab/>
      </w:r>
      <w:r>
        <w:tab/>
      </w:r>
      <w:r w:rsidRPr="00DD5EC7">
        <w:rPr>
          <w:spacing w:val="-2"/>
        </w:rPr>
        <w:t>These</w:t>
      </w:r>
      <w:r>
        <w:t xml:space="preserve"> regulations amend the </w:t>
      </w:r>
      <w:r>
        <w:rPr>
          <w:i/>
        </w:rPr>
        <w:t>Licensed Surveyors (Licensing and Registration) Regulations 1990</w:t>
      </w:r>
      <w:r>
        <w:t>.</w:t>
      </w:r>
    </w:p>
    <w:p w:rsidR="00040956" w:rsidRDefault="00040956" w:rsidP="00040956">
      <w:pPr>
        <w:pStyle w:val="nzHeading5"/>
      </w:pPr>
      <w:r>
        <w:rPr>
          <w:rStyle w:val="CharSectno"/>
        </w:rPr>
        <w:t>4</w:t>
      </w:r>
      <w:r w:rsidRPr="008D446B">
        <w:t>.</w:t>
      </w:r>
      <w:r w:rsidRPr="008D446B">
        <w:tab/>
      </w:r>
      <w:r>
        <w:t>Schedule 1 replaced</w:t>
      </w:r>
    </w:p>
    <w:p w:rsidR="00040956" w:rsidRDefault="00040956" w:rsidP="00040956">
      <w:pPr>
        <w:pStyle w:val="nzSubsection"/>
      </w:pPr>
      <w:r>
        <w:tab/>
      </w:r>
      <w:r>
        <w:tab/>
        <w:t>Delete Schedule 1 and insert:</w:t>
      </w:r>
    </w:p>
    <w:p w:rsidR="00040956" w:rsidRDefault="00040956" w:rsidP="00040956">
      <w:pPr>
        <w:pStyle w:val="BlankOpen"/>
      </w:pPr>
    </w:p>
    <w:p w:rsidR="00040956" w:rsidRDefault="00040956" w:rsidP="00040956">
      <w:pPr>
        <w:pStyle w:val="nzHeading2"/>
      </w:pPr>
      <w:r>
        <w:t>Schedule 1 — Fees</w:t>
      </w:r>
    </w:p>
    <w:p w:rsidR="00040956" w:rsidRPr="00340FC4" w:rsidRDefault="00040956" w:rsidP="00040956">
      <w:pPr>
        <w:pStyle w:val="nzMiscellaneousBody"/>
        <w:jc w:val="right"/>
      </w:pPr>
      <w:r>
        <w:t>[r. 5, 7, 13, 15, 16, 18, 18B, 18C, 18E and 19]</w:t>
      </w:r>
    </w:p>
    <w:p w:rsidR="00040956" w:rsidRDefault="00040956" w:rsidP="00040956">
      <w:pPr>
        <w:pStyle w:val="nzMiscellaneousBody"/>
        <w:rPr>
          <w:snapToGrid w:val="0"/>
        </w:rPr>
      </w:pPr>
      <w:r>
        <w:rPr>
          <w:snapToGrid w:val="0"/>
        </w:rPr>
        <w:t>The fee specified in an item in this Schedule is payable in respect of the matter specified in that item.</w:t>
      </w:r>
    </w:p>
    <w:p w:rsidR="0098722B" w:rsidRPr="0098722B" w:rsidRDefault="0098722B" w:rsidP="00040956">
      <w:pPr>
        <w:pStyle w:val="nzMiscellaneousBody"/>
        <w:rPr>
          <w:snapToGrid w:val="0"/>
          <w:sz w:val="8"/>
          <w:szCs w:val="8"/>
        </w:rPr>
      </w:pPr>
    </w:p>
    <w:tbl>
      <w:tblPr>
        <w:tblW w:w="0" w:type="auto"/>
        <w:tblInd w:w="675" w:type="dxa"/>
        <w:tblLayout w:type="fixed"/>
        <w:tblCellMar>
          <w:bottom w:w="113" w:type="dxa"/>
        </w:tblCellMar>
        <w:tblLook w:val="0000" w:firstRow="0" w:lastRow="0" w:firstColumn="0" w:lastColumn="0" w:noHBand="0" w:noVBand="0"/>
      </w:tblPr>
      <w:tblGrid>
        <w:gridCol w:w="709"/>
        <w:gridCol w:w="4820"/>
        <w:gridCol w:w="850"/>
      </w:tblGrid>
      <w:tr w:rsidR="00040956" w:rsidRPr="00340FC4" w:rsidTr="00E51686">
        <w:trPr>
          <w:tblHeader/>
        </w:trPr>
        <w:tc>
          <w:tcPr>
            <w:tcW w:w="709" w:type="dxa"/>
            <w:tcBorders>
              <w:top w:val="single" w:sz="4" w:space="0" w:color="auto"/>
              <w:bottom w:val="single" w:sz="4" w:space="0" w:color="auto"/>
            </w:tcBorders>
          </w:tcPr>
          <w:p w:rsidR="00040956" w:rsidRPr="0098722B" w:rsidRDefault="00040956" w:rsidP="008F5ADB">
            <w:pPr>
              <w:pStyle w:val="yTableNAm"/>
              <w:rPr>
                <w:sz w:val="20"/>
              </w:rPr>
            </w:pPr>
            <w:r w:rsidRPr="0098722B">
              <w:rPr>
                <w:b/>
                <w:sz w:val="20"/>
              </w:rPr>
              <w:t>Item</w:t>
            </w:r>
          </w:p>
        </w:tc>
        <w:tc>
          <w:tcPr>
            <w:tcW w:w="4820" w:type="dxa"/>
            <w:tcBorders>
              <w:top w:val="single" w:sz="4" w:space="0" w:color="auto"/>
              <w:bottom w:val="single" w:sz="4" w:space="0" w:color="auto"/>
            </w:tcBorders>
          </w:tcPr>
          <w:p w:rsidR="00040956" w:rsidRPr="0098722B" w:rsidRDefault="00040956" w:rsidP="0098722B">
            <w:pPr>
              <w:pStyle w:val="yTableNAm"/>
              <w:jc w:val="center"/>
              <w:rPr>
                <w:sz w:val="20"/>
              </w:rPr>
            </w:pPr>
            <w:r w:rsidRPr="0098722B">
              <w:rPr>
                <w:b/>
                <w:sz w:val="20"/>
              </w:rPr>
              <w:t>Matter</w:t>
            </w:r>
          </w:p>
        </w:tc>
        <w:tc>
          <w:tcPr>
            <w:tcW w:w="850" w:type="dxa"/>
            <w:tcBorders>
              <w:top w:val="single" w:sz="4" w:space="0" w:color="auto"/>
              <w:bottom w:val="single" w:sz="4" w:space="0" w:color="auto"/>
            </w:tcBorders>
          </w:tcPr>
          <w:p w:rsidR="00040956" w:rsidRPr="0098722B" w:rsidRDefault="00040956" w:rsidP="008F5ADB">
            <w:pPr>
              <w:pStyle w:val="yTableNAm"/>
              <w:rPr>
                <w:sz w:val="20"/>
              </w:rPr>
            </w:pPr>
            <w:r w:rsidRPr="0098722B">
              <w:rPr>
                <w:b/>
                <w:sz w:val="20"/>
              </w:rPr>
              <w:t>Fee</w:t>
            </w:r>
          </w:p>
        </w:tc>
      </w:tr>
      <w:tr w:rsidR="00040956" w:rsidTr="00E51686">
        <w:tc>
          <w:tcPr>
            <w:tcW w:w="709" w:type="dxa"/>
            <w:tcBorders>
              <w:top w:val="single" w:sz="4" w:space="0" w:color="auto"/>
            </w:tcBorders>
          </w:tcPr>
          <w:p w:rsidR="00040956" w:rsidRPr="0098722B" w:rsidRDefault="00040956" w:rsidP="008F5ADB">
            <w:pPr>
              <w:pStyle w:val="yTableNAm"/>
              <w:rPr>
                <w:sz w:val="20"/>
              </w:rPr>
            </w:pPr>
            <w:r w:rsidRPr="0098722B">
              <w:rPr>
                <w:sz w:val="20"/>
              </w:rPr>
              <w:t>1.</w:t>
            </w:r>
          </w:p>
        </w:tc>
        <w:tc>
          <w:tcPr>
            <w:tcW w:w="4820" w:type="dxa"/>
            <w:tcBorders>
              <w:top w:val="single" w:sz="4" w:space="0" w:color="auto"/>
            </w:tcBorders>
          </w:tcPr>
          <w:p w:rsidR="00040956" w:rsidRPr="0098722B" w:rsidRDefault="00040956" w:rsidP="008F5ADB">
            <w:pPr>
              <w:pStyle w:val="yTableNAm"/>
              <w:rPr>
                <w:sz w:val="20"/>
              </w:rPr>
            </w:pPr>
            <w:r w:rsidRPr="0098722B">
              <w:rPr>
                <w:sz w:val="20"/>
              </w:rPr>
              <w:t>Registration under regulation 5 of professional training agreement</w:t>
            </w:r>
          </w:p>
        </w:tc>
        <w:tc>
          <w:tcPr>
            <w:tcW w:w="850" w:type="dxa"/>
            <w:tcBorders>
              <w:top w:val="single" w:sz="4" w:space="0" w:color="auto"/>
            </w:tcBorders>
          </w:tcPr>
          <w:p w:rsidR="00040956" w:rsidRPr="0098722B" w:rsidRDefault="00040956" w:rsidP="008F5ADB">
            <w:pPr>
              <w:pStyle w:val="yTableNAm"/>
              <w:rPr>
                <w:sz w:val="20"/>
              </w:rPr>
            </w:pPr>
            <w:r w:rsidRPr="0098722B">
              <w:rPr>
                <w:sz w:val="20"/>
              </w:rPr>
              <w:br/>
              <w:t>$42</w:t>
            </w:r>
          </w:p>
        </w:tc>
      </w:tr>
      <w:tr w:rsidR="00040956" w:rsidTr="00E51686">
        <w:tc>
          <w:tcPr>
            <w:tcW w:w="709" w:type="dxa"/>
          </w:tcPr>
          <w:p w:rsidR="00040956" w:rsidRPr="0098722B" w:rsidRDefault="00040956" w:rsidP="008F5ADB">
            <w:pPr>
              <w:pStyle w:val="yTableNAm"/>
              <w:rPr>
                <w:sz w:val="20"/>
              </w:rPr>
            </w:pPr>
            <w:r w:rsidRPr="0098722B">
              <w:rPr>
                <w:sz w:val="20"/>
              </w:rPr>
              <w:t>2.</w:t>
            </w:r>
          </w:p>
        </w:tc>
        <w:tc>
          <w:tcPr>
            <w:tcW w:w="4820" w:type="dxa"/>
          </w:tcPr>
          <w:p w:rsidR="00040956" w:rsidRPr="0098722B" w:rsidRDefault="00040956" w:rsidP="008F5ADB">
            <w:pPr>
              <w:pStyle w:val="yTableNAm"/>
              <w:rPr>
                <w:sz w:val="20"/>
              </w:rPr>
            </w:pPr>
            <w:r w:rsidRPr="0098722B">
              <w:rPr>
                <w:sz w:val="20"/>
              </w:rPr>
              <w:t>Application under regulation 7 for approval of assignment of professional training agreement</w:t>
            </w:r>
          </w:p>
        </w:tc>
        <w:tc>
          <w:tcPr>
            <w:tcW w:w="850" w:type="dxa"/>
          </w:tcPr>
          <w:p w:rsidR="00040956" w:rsidRPr="0098722B" w:rsidRDefault="00040956" w:rsidP="008F5ADB">
            <w:pPr>
              <w:pStyle w:val="yTableNAm"/>
              <w:rPr>
                <w:sz w:val="20"/>
              </w:rPr>
            </w:pPr>
            <w:r w:rsidRPr="0098722B">
              <w:rPr>
                <w:sz w:val="20"/>
              </w:rPr>
              <w:br/>
              <w:t>$42</w:t>
            </w:r>
          </w:p>
        </w:tc>
      </w:tr>
      <w:tr w:rsidR="00040956" w:rsidTr="00E51686">
        <w:tc>
          <w:tcPr>
            <w:tcW w:w="709" w:type="dxa"/>
          </w:tcPr>
          <w:p w:rsidR="00040956" w:rsidRPr="0098722B" w:rsidRDefault="00040956" w:rsidP="008F5ADB">
            <w:pPr>
              <w:pStyle w:val="yTableNAm"/>
              <w:rPr>
                <w:sz w:val="20"/>
              </w:rPr>
            </w:pPr>
            <w:r w:rsidRPr="0098722B">
              <w:rPr>
                <w:sz w:val="20"/>
              </w:rPr>
              <w:t>3.</w:t>
            </w:r>
          </w:p>
        </w:tc>
        <w:tc>
          <w:tcPr>
            <w:tcW w:w="4820" w:type="dxa"/>
          </w:tcPr>
          <w:p w:rsidR="00040956" w:rsidRPr="0098722B" w:rsidRDefault="00040956" w:rsidP="008F5ADB">
            <w:pPr>
              <w:pStyle w:val="yTableNAm"/>
              <w:rPr>
                <w:sz w:val="20"/>
              </w:rPr>
            </w:pPr>
            <w:r w:rsidRPr="0098722B">
              <w:rPr>
                <w:sz w:val="20"/>
              </w:rPr>
              <w:t>Application under regulation 13 to enter examination</w:t>
            </w:r>
          </w:p>
        </w:tc>
        <w:tc>
          <w:tcPr>
            <w:tcW w:w="850" w:type="dxa"/>
          </w:tcPr>
          <w:p w:rsidR="00040956" w:rsidRPr="0098722B" w:rsidRDefault="00040956" w:rsidP="008F5ADB">
            <w:pPr>
              <w:pStyle w:val="yTableNAm"/>
              <w:rPr>
                <w:sz w:val="20"/>
              </w:rPr>
            </w:pPr>
            <w:r w:rsidRPr="0098722B">
              <w:rPr>
                <w:sz w:val="20"/>
              </w:rPr>
              <w:t>$80</w:t>
            </w:r>
          </w:p>
        </w:tc>
      </w:tr>
      <w:tr w:rsidR="00040956" w:rsidTr="00E51686">
        <w:tc>
          <w:tcPr>
            <w:tcW w:w="709" w:type="dxa"/>
          </w:tcPr>
          <w:p w:rsidR="00040956" w:rsidRPr="0098722B" w:rsidRDefault="00040956" w:rsidP="008F5ADB">
            <w:pPr>
              <w:pStyle w:val="yTableNAm"/>
              <w:rPr>
                <w:sz w:val="20"/>
              </w:rPr>
            </w:pPr>
            <w:r w:rsidRPr="0098722B">
              <w:rPr>
                <w:sz w:val="20"/>
              </w:rPr>
              <w:t>4.</w:t>
            </w:r>
          </w:p>
        </w:tc>
        <w:tc>
          <w:tcPr>
            <w:tcW w:w="4820" w:type="dxa"/>
          </w:tcPr>
          <w:p w:rsidR="00040956" w:rsidRPr="0098722B" w:rsidRDefault="00040956" w:rsidP="008F5ADB">
            <w:pPr>
              <w:pStyle w:val="yTableNAm"/>
              <w:rPr>
                <w:sz w:val="20"/>
              </w:rPr>
            </w:pPr>
            <w:r w:rsidRPr="0098722B">
              <w:rPr>
                <w:sz w:val="20"/>
              </w:rPr>
              <w:t>Examination fee under regulation 13 (for each examination or project)</w:t>
            </w:r>
          </w:p>
        </w:tc>
        <w:tc>
          <w:tcPr>
            <w:tcW w:w="850" w:type="dxa"/>
          </w:tcPr>
          <w:p w:rsidR="00040956" w:rsidRPr="0098722B" w:rsidRDefault="00040956" w:rsidP="008F5ADB">
            <w:pPr>
              <w:pStyle w:val="yTableNAm"/>
              <w:rPr>
                <w:sz w:val="20"/>
              </w:rPr>
            </w:pPr>
            <w:r w:rsidRPr="0098722B">
              <w:rPr>
                <w:sz w:val="20"/>
              </w:rPr>
              <w:br/>
              <w:t>$42</w:t>
            </w:r>
          </w:p>
        </w:tc>
      </w:tr>
      <w:tr w:rsidR="00040956" w:rsidTr="00E51686">
        <w:tc>
          <w:tcPr>
            <w:tcW w:w="709" w:type="dxa"/>
          </w:tcPr>
          <w:p w:rsidR="00040956" w:rsidRPr="0098722B" w:rsidRDefault="00040956" w:rsidP="008F5ADB">
            <w:pPr>
              <w:pStyle w:val="yTableNAm"/>
              <w:rPr>
                <w:sz w:val="20"/>
              </w:rPr>
            </w:pPr>
            <w:r w:rsidRPr="0098722B">
              <w:rPr>
                <w:sz w:val="20"/>
              </w:rPr>
              <w:t>5.</w:t>
            </w:r>
          </w:p>
        </w:tc>
        <w:tc>
          <w:tcPr>
            <w:tcW w:w="4820" w:type="dxa"/>
          </w:tcPr>
          <w:p w:rsidR="00040956" w:rsidRPr="0098722B" w:rsidRDefault="00040956" w:rsidP="008F5ADB">
            <w:pPr>
              <w:pStyle w:val="yTableNAm"/>
              <w:rPr>
                <w:sz w:val="20"/>
              </w:rPr>
            </w:pPr>
            <w:r w:rsidRPr="0098722B">
              <w:rPr>
                <w:sz w:val="20"/>
              </w:rPr>
              <w:t>Issue under regulation 18 of letter of accreditation</w:t>
            </w:r>
          </w:p>
        </w:tc>
        <w:tc>
          <w:tcPr>
            <w:tcW w:w="850" w:type="dxa"/>
          </w:tcPr>
          <w:p w:rsidR="00040956" w:rsidRPr="0098722B" w:rsidRDefault="00040956" w:rsidP="008F5ADB">
            <w:pPr>
              <w:pStyle w:val="yTableNAm"/>
              <w:rPr>
                <w:sz w:val="20"/>
              </w:rPr>
            </w:pPr>
            <w:r w:rsidRPr="0098722B">
              <w:rPr>
                <w:sz w:val="20"/>
              </w:rPr>
              <w:t>$57</w:t>
            </w:r>
          </w:p>
        </w:tc>
      </w:tr>
      <w:tr w:rsidR="00040956" w:rsidTr="00E51686">
        <w:tc>
          <w:tcPr>
            <w:tcW w:w="709" w:type="dxa"/>
          </w:tcPr>
          <w:p w:rsidR="00040956" w:rsidRPr="0098722B" w:rsidRDefault="00040956" w:rsidP="008F5ADB">
            <w:pPr>
              <w:pStyle w:val="yTableNAm"/>
              <w:rPr>
                <w:sz w:val="20"/>
              </w:rPr>
            </w:pPr>
            <w:r w:rsidRPr="0098722B">
              <w:rPr>
                <w:sz w:val="20"/>
              </w:rPr>
              <w:t>6.</w:t>
            </w:r>
          </w:p>
        </w:tc>
        <w:tc>
          <w:tcPr>
            <w:tcW w:w="4820" w:type="dxa"/>
          </w:tcPr>
          <w:p w:rsidR="00040956" w:rsidRPr="0098722B" w:rsidRDefault="00040956" w:rsidP="008F5ADB">
            <w:pPr>
              <w:pStyle w:val="yTableNAm"/>
              <w:rPr>
                <w:sz w:val="20"/>
              </w:rPr>
            </w:pPr>
            <w:r w:rsidRPr="0098722B">
              <w:rPr>
                <w:sz w:val="20"/>
              </w:rPr>
              <w:t>Issue under regulation 18E of replacement certificate or licence</w:t>
            </w:r>
          </w:p>
        </w:tc>
        <w:tc>
          <w:tcPr>
            <w:tcW w:w="850" w:type="dxa"/>
          </w:tcPr>
          <w:p w:rsidR="00040956" w:rsidRPr="0098722B" w:rsidRDefault="00040956" w:rsidP="008F5ADB">
            <w:pPr>
              <w:pStyle w:val="yTableNAm"/>
              <w:rPr>
                <w:sz w:val="20"/>
              </w:rPr>
            </w:pPr>
            <w:r w:rsidRPr="0098722B">
              <w:rPr>
                <w:sz w:val="20"/>
              </w:rPr>
              <w:br/>
              <w:t>$34</w:t>
            </w:r>
          </w:p>
        </w:tc>
      </w:tr>
      <w:tr w:rsidR="00040956" w:rsidTr="00E51686">
        <w:tc>
          <w:tcPr>
            <w:tcW w:w="709" w:type="dxa"/>
          </w:tcPr>
          <w:p w:rsidR="00040956" w:rsidRPr="0098722B" w:rsidRDefault="00040956" w:rsidP="008F5ADB">
            <w:pPr>
              <w:pStyle w:val="yTableNAm"/>
              <w:rPr>
                <w:sz w:val="20"/>
              </w:rPr>
            </w:pPr>
            <w:r w:rsidRPr="0098722B">
              <w:rPr>
                <w:sz w:val="20"/>
              </w:rPr>
              <w:t>7.</w:t>
            </w:r>
          </w:p>
        </w:tc>
        <w:tc>
          <w:tcPr>
            <w:tcW w:w="4820" w:type="dxa"/>
          </w:tcPr>
          <w:p w:rsidR="00040956" w:rsidRPr="0098722B" w:rsidRDefault="00040956" w:rsidP="008F5ADB">
            <w:pPr>
              <w:pStyle w:val="yTableNAm"/>
              <w:rPr>
                <w:sz w:val="20"/>
              </w:rPr>
            </w:pPr>
            <w:r w:rsidRPr="0098722B">
              <w:rPr>
                <w:sz w:val="20"/>
              </w:rPr>
              <w:t>Application under section 7 of the Act for a licence</w:t>
            </w:r>
          </w:p>
        </w:tc>
        <w:tc>
          <w:tcPr>
            <w:tcW w:w="850" w:type="dxa"/>
          </w:tcPr>
          <w:p w:rsidR="00040956" w:rsidRPr="0098722B" w:rsidRDefault="00040956" w:rsidP="008F5ADB">
            <w:pPr>
              <w:pStyle w:val="yTableNAm"/>
              <w:rPr>
                <w:sz w:val="20"/>
              </w:rPr>
            </w:pPr>
            <w:r w:rsidRPr="0098722B">
              <w:rPr>
                <w:sz w:val="20"/>
              </w:rPr>
              <w:t>$45.50</w:t>
            </w:r>
          </w:p>
        </w:tc>
      </w:tr>
      <w:tr w:rsidR="00040956" w:rsidTr="00E51686">
        <w:tc>
          <w:tcPr>
            <w:tcW w:w="709" w:type="dxa"/>
          </w:tcPr>
          <w:p w:rsidR="00040956" w:rsidRPr="0098722B" w:rsidRDefault="00040956" w:rsidP="008F5ADB">
            <w:pPr>
              <w:pStyle w:val="yTableNAm"/>
              <w:rPr>
                <w:sz w:val="20"/>
              </w:rPr>
            </w:pPr>
            <w:r w:rsidRPr="0098722B">
              <w:rPr>
                <w:sz w:val="20"/>
              </w:rPr>
              <w:t>8.</w:t>
            </w:r>
          </w:p>
        </w:tc>
        <w:tc>
          <w:tcPr>
            <w:tcW w:w="4820" w:type="dxa"/>
          </w:tcPr>
          <w:p w:rsidR="00040956" w:rsidRPr="0098722B" w:rsidRDefault="00040956" w:rsidP="008F5ADB">
            <w:pPr>
              <w:pStyle w:val="yTableNAm"/>
              <w:rPr>
                <w:sz w:val="20"/>
              </w:rPr>
            </w:pPr>
            <w:r w:rsidRPr="0098722B">
              <w:rPr>
                <w:sz w:val="20"/>
              </w:rPr>
              <w:t>Application under section 11A of the Act for a practising certificate — </w:t>
            </w:r>
          </w:p>
        </w:tc>
        <w:tc>
          <w:tcPr>
            <w:tcW w:w="850" w:type="dxa"/>
          </w:tcPr>
          <w:p w:rsidR="00040956" w:rsidRPr="0098722B" w:rsidRDefault="00040956" w:rsidP="008F5ADB">
            <w:pPr>
              <w:pStyle w:val="yTableNAm"/>
              <w:rPr>
                <w:sz w:val="20"/>
              </w:rPr>
            </w:pPr>
          </w:p>
        </w:tc>
      </w:tr>
      <w:tr w:rsidR="00040956" w:rsidTr="00E51686">
        <w:tc>
          <w:tcPr>
            <w:tcW w:w="709" w:type="dxa"/>
          </w:tcPr>
          <w:p w:rsidR="00040956" w:rsidRPr="0098722B" w:rsidRDefault="00040956" w:rsidP="008F5ADB">
            <w:pPr>
              <w:pStyle w:val="zyTableNAm"/>
              <w:rPr>
                <w:sz w:val="20"/>
              </w:rPr>
            </w:pPr>
          </w:p>
        </w:tc>
        <w:tc>
          <w:tcPr>
            <w:tcW w:w="4820" w:type="dxa"/>
          </w:tcPr>
          <w:p w:rsidR="00040956" w:rsidRPr="0098722B" w:rsidRDefault="00040956" w:rsidP="008F5ADB">
            <w:pPr>
              <w:pStyle w:val="yTableNAm"/>
              <w:rPr>
                <w:sz w:val="20"/>
              </w:rPr>
            </w:pPr>
            <w:r w:rsidRPr="0098722B">
              <w:rPr>
                <w:sz w:val="20"/>
              </w:rPr>
              <w:t>(a)</w:t>
            </w:r>
            <w:r w:rsidRPr="0098722B">
              <w:rPr>
                <w:sz w:val="20"/>
              </w:rPr>
              <w:tab/>
              <w:t>for first year — </w:t>
            </w:r>
          </w:p>
        </w:tc>
        <w:tc>
          <w:tcPr>
            <w:tcW w:w="850" w:type="dxa"/>
          </w:tcPr>
          <w:p w:rsidR="00040956" w:rsidRPr="0098722B" w:rsidRDefault="00040956" w:rsidP="008F5ADB">
            <w:pPr>
              <w:pStyle w:val="yTableNAm"/>
              <w:rPr>
                <w:sz w:val="20"/>
              </w:rPr>
            </w:pPr>
          </w:p>
        </w:tc>
      </w:tr>
      <w:tr w:rsidR="00040956" w:rsidTr="00E51686">
        <w:tc>
          <w:tcPr>
            <w:tcW w:w="709" w:type="dxa"/>
          </w:tcPr>
          <w:p w:rsidR="00040956" w:rsidRPr="0098722B" w:rsidRDefault="00040956" w:rsidP="008F5ADB">
            <w:pPr>
              <w:pStyle w:val="zyTableNAm"/>
              <w:rPr>
                <w:sz w:val="20"/>
              </w:rPr>
            </w:pPr>
          </w:p>
        </w:tc>
        <w:tc>
          <w:tcPr>
            <w:tcW w:w="4820" w:type="dxa"/>
          </w:tcPr>
          <w:p w:rsidR="00040956" w:rsidRPr="0098722B" w:rsidRDefault="00040956" w:rsidP="00E51686">
            <w:pPr>
              <w:pStyle w:val="yTableNAm"/>
              <w:tabs>
                <w:tab w:val="left" w:pos="1056"/>
              </w:tabs>
              <w:rPr>
                <w:sz w:val="20"/>
              </w:rPr>
            </w:pPr>
            <w:r w:rsidRPr="0098722B">
              <w:rPr>
                <w:sz w:val="20"/>
              </w:rPr>
              <w:tab/>
              <w:t>(i)</w:t>
            </w:r>
            <w:r w:rsidRPr="0098722B">
              <w:rPr>
                <w:sz w:val="20"/>
              </w:rPr>
              <w:tab/>
              <w:t>before 1 September</w:t>
            </w:r>
          </w:p>
        </w:tc>
        <w:tc>
          <w:tcPr>
            <w:tcW w:w="850" w:type="dxa"/>
          </w:tcPr>
          <w:p w:rsidR="00040956" w:rsidRPr="0098722B" w:rsidRDefault="00040956" w:rsidP="008F5ADB">
            <w:pPr>
              <w:pStyle w:val="yTableNAm"/>
              <w:rPr>
                <w:sz w:val="20"/>
              </w:rPr>
            </w:pPr>
            <w:r w:rsidRPr="0098722B">
              <w:rPr>
                <w:sz w:val="20"/>
              </w:rPr>
              <w:t>$143</w:t>
            </w:r>
          </w:p>
        </w:tc>
      </w:tr>
      <w:tr w:rsidR="00040956" w:rsidTr="00E51686">
        <w:tc>
          <w:tcPr>
            <w:tcW w:w="709" w:type="dxa"/>
          </w:tcPr>
          <w:p w:rsidR="00040956" w:rsidRPr="0098722B" w:rsidRDefault="00040956" w:rsidP="008F5ADB">
            <w:pPr>
              <w:pStyle w:val="zyTableNAm"/>
              <w:rPr>
                <w:sz w:val="20"/>
              </w:rPr>
            </w:pPr>
          </w:p>
        </w:tc>
        <w:tc>
          <w:tcPr>
            <w:tcW w:w="4820" w:type="dxa"/>
          </w:tcPr>
          <w:p w:rsidR="00040956" w:rsidRPr="0098722B" w:rsidRDefault="00040956" w:rsidP="00E51686">
            <w:pPr>
              <w:pStyle w:val="yTableNAm"/>
              <w:tabs>
                <w:tab w:val="left" w:pos="1056"/>
              </w:tabs>
              <w:rPr>
                <w:sz w:val="20"/>
              </w:rPr>
            </w:pPr>
            <w:r w:rsidRPr="0098722B">
              <w:rPr>
                <w:sz w:val="20"/>
              </w:rPr>
              <w:tab/>
              <w:t>(ii)</w:t>
            </w:r>
            <w:r w:rsidRPr="0098722B">
              <w:rPr>
                <w:sz w:val="20"/>
              </w:rPr>
              <w:tab/>
              <w:t>on or after 1 September</w:t>
            </w:r>
          </w:p>
        </w:tc>
        <w:tc>
          <w:tcPr>
            <w:tcW w:w="850" w:type="dxa"/>
          </w:tcPr>
          <w:p w:rsidR="00040956" w:rsidRPr="0098722B" w:rsidRDefault="00040956" w:rsidP="008F5ADB">
            <w:pPr>
              <w:pStyle w:val="yTableNAm"/>
              <w:rPr>
                <w:sz w:val="20"/>
              </w:rPr>
            </w:pPr>
            <w:r w:rsidRPr="0098722B">
              <w:rPr>
                <w:sz w:val="20"/>
              </w:rPr>
              <w:t>$63</w:t>
            </w:r>
          </w:p>
        </w:tc>
      </w:tr>
      <w:tr w:rsidR="00040956" w:rsidTr="00E51686">
        <w:tc>
          <w:tcPr>
            <w:tcW w:w="709" w:type="dxa"/>
          </w:tcPr>
          <w:p w:rsidR="00040956" w:rsidRPr="0098722B" w:rsidRDefault="00040956" w:rsidP="008F5ADB">
            <w:pPr>
              <w:pStyle w:val="zyTableNAm"/>
              <w:rPr>
                <w:sz w:val="20"/>
              </w:rPr>
            </w:pPr>
          </w:p>
        </w:tc>
        <w:tc>
          <w:tcPr>
            <w:tcW w:w="4820" w:type="dxa"/>
          </w:tcPr>
          <w:p w:rsidR="00040956" w:rsidRPr="0098722B" w:rsidRDefault="00040956" w:rsidP="008F5ADB">
            <w:pPr>
              <w:pStyle w:val="yTableNAm"/>
              <w:rPr>
                <w:sz w:val="20"/>
              </w:rPr>
            </w:pPr>
            <w:r w:rsidRPr="0098722B">
              <w:rPr>
                <w:sz w:val="20"/>
              </w:rPr>
              <w:t>(b)</w:t>
            </w:r>
            <w:r w:rsidRPr="0098722B">
              <w:rPr>
                <w:sz w:val="20"/>
              </w:rPr>
              <w:tab/>
              <w:t>for each subsequent year</w:t>
            </w:r>
          </w:p>
        </w:tc>
        <w:tc>
          <w:tcPr>
            <w:tcW w:w="850" w:type="dxa"/>
          </w:tcPr>
          <w:p w:rsidR="00040956" w:rsidRPr="0098722B" w:rsidRDefault="00040956" w:rsidP="008F5ADB">
            <w:pPr>
              <w:pStyle w:val="yTableNAm"/>
              <w:rPr>
                <w:sz w:val="20"/>
              </w:rPr>
            </w:pPr>
            <w:r w:rsidRPr="0098722B">
              <w:rPr>
                <w:sz w:val="20"/>
              </w:rPr>
              <w:t>$143</w:t>
            </w:r>
          </w:p>
        </w:tc>
      </w:tr>
      <w:tr w:rsidR="00040956" w:rsidTr="00E51686">
        <w:tc>
          <w:tcPr>
            <w:tcW w:w="709" w:type="dxa"/>
          </w:tcPr>
          <w:p w:rsidR="00040956" w:rsidRPr="0098722B" w:rsidRDefault="00040956" w:rsidP="008F5ADB">
            <w:pPr>
              <w:pStyle w:val="yTableNAm"/>
              <w:rPr>
                <w:sz w:val="20"/>
              </w:rPr>
            </w:pPr>
            <w:r w:rsidRPr="0098722B">
              <w:rPr>
                <w:sz w:val="20"/>
              </w:rPr>
              <w:t>9.</w:t>
            </w:r>
          </w:p>
        </w:tc>
        <w:tc>
          <w:tcPr>
            <w:tcW w:w="4820" w:type="dxa"/>
          </w:tcPr>
          <w:p w:rsidR="00040956" w:rsidRPr="0098722B" w:rsidRDefault="00040956" w:rsidP="008F5ADB">
            <w:pPr>
              <w:pStyle w:val="yTableNAm"/>
              <w:rPr>
                <w:sz w:val="20"/>
              </w:rPr>
            </w:pPr>
            <w:r w:rsidRPr="0098722B">
              <w:rPr>
                <w:sz w:val="20"/>
              </w:rPr>
              <w:t>Renewal under section 11A of the Act of a practising certificate for each year</w:t>
            </w:r>
          </w:p>
        </w:tc>
        <w:tc>
          <w:tcPr>
            <w:tcW w:w="850" w:type="dxa"/>
          </w:tcPr>
          <w:p w:rsidR="00040956" w:rsidRPr="0098722B" w:rsidRDefault="00040956" w:rsidP="008F5ADB">
            <w:pPr>
              <w:pStyle w:val="yTableNAm"/>
              <w:rPr>
                <w:sz w:val="20"/>
              </w:rPr>
            </w:pPr>
            <w:r w:rsidRPr="0098722B">
              <w:rPr>
                <w:sz w:val="20"/>
              </w:rPr>
              <w:br/>
              <w:t>$143</w:t>
            </w:r>
          </w:p>
        </w:tc>
      </w:tr>
      <w:tr w:rsidR="00040956" w:rsidTr="00E51686">
        <w:tc>
          <w:tcPr>
            <w:tcW w:w="709" w:type="dxa"/>
          </w:tcPr>
          <w:p w:rsidR="00040956" w:rsidRPr="0098722B" w:rsidRDefault="00040956" w:rsidP="008F5ADB">
            <w:pPr>
              <w:pStyle w:val="yTableNAm"/>
              <w:rPr>
                <w:sz w:val="20"/>
              </w:rPr>
            </w:pPr>
            <w:r w:rsidRPr="0098722B">
              <w:rPr>
                <w:sz w:val="20"/>
              </w:rPr>
              <w:t>10.</w:t>
            </w:r>
          </w:p>
        </w:tc>
        <w:tc>
          <w:tcPr>
            <w:tcW w:w="4820" w:type="dxa"/>
          </w:tcPr>
          <w:p w:rsidR="00040956" w:rsidRPr="0098722B" w:rsidRDefault="00040956" w:rsidP="008F5ADB">
            <w:pPr>
              <w:pStyle w:val="yTableNAm"/>
              <w:rPr>
                <w:sz w:val="20"/>
              </w:rPr>
            </w:pPr>
            <w:r w:rsidRPr="0098722B">
              <w:rPr>
                <w:sz w:val="20"/>
              </w:rPr>
              <w:t>Late renewal under section 11A(6) of the Act of a practising certificate</w:t>
            </w:r>
          </w:p>
        </w:tc>
        <w:tc>
          <w:tcPr>
            <w:tcW w:w="850" w:type="dxa"/>
          </w:tcPr>
          <w:p w:rsidR="00040956" w:rsidRPr="0098722B" w:rsidRDefault="00040956" w:rsidP="008F5ADB">
            <w:pPr>
              <w:pStyle w:val="yTableNAm"/>
              <w:rPr>
                <w:sz w:val="20"/>
              </w:rPr>
            </w:pPr>
            <w:r w:rsidRPr="0098722B">
              <w:rPr>
                <w:sz w:val="20"/>
              </w:rPr>
              <w:br/>
              <w:t>$143</w:t>
            </w:r>
          </w:p>
        </w:tc>
      </w:tr>
      <w:tr w:rsidR="00040956" w:rsidTr="00E51686">
        <w:tc>
          <w:tcPr>
            <w:tcW w:w="709" w:type="dxa"/>
            <w:tcBorders>
              <w:bottom w:val="single" w:sz="4" w:space="0" w:color="auto"/>
            </w:tcBorders>
          </w:tcPr>
          <w:p w:rsidR="00040956" w:rsidRPr="0098722B" w:rsidRDefault="00040956" w:rsidP="008F5ADB">
            <w:pPr>
              <w:pStyle w:val="yTableNAm"/>
              <w:rPr>
                <w:sz w:val="20"/>
              </w:rPr>
            </w:pPr>
            <w:r w:rsidRPr="0098722B">
              <w:rPr>
                <w:sz w:val="20"/>
              </w:rPr>
              <w:t>11.</w:t>
            </w:r>
          </w:p>
        </w:tc>
        <w:tc>
          <w:tcPr>
            <w:tcW w:w="4820" w:type="dxa"/>
            <w:tcBorders>
              <w:bottom w:val="single" w:sz="4" w:space="0" w:color="auto"/>
            </w:tcBorders>
          </w:tcPr>
          <w:p w:rsidR="00040956" w:rsidRPr="0098722B" w:rsidRDefault="00040956" w:rsidP="008F5ADB">
            <w:pPr>
              <w:pStyle w:val="yTableNAm"/>
              <w:rPr>
                <w:sz w:val="20"/>
              </w:rPr>
            </w:pPr>
            <w:r w:rsidRPr="0098722B">
              <w:rPr>
                <w:sz w:val="20"/>
              </w:rPr>
              <w:t>Inspection under section 12(2) of the Act of the register</w:t>
            </w:r>
          </w:p>
        </w:tc>
        <w:tc>
          <w:tcPr>
            <w:tcW w:w="850" w:type="dxa"/>
            <w:tcBorders>
              <w:bottom w:val="single" w:sz="4" w:space="0" w:color="auto"/>
            </w:tcBorders>
          </w:tcPr>
          <w:p w:rsidR="00040956" w:rsidRPr="0098722B" w:rsidRDefault="00040956" w:rsidP="008F5ADB">
            <w:pPr>
              <w:pStyle w:val="yTableNAm"/>
              <w:rPr>
                <w:sz w:val="20"/>
              </w:rPr>
            </w:pPr>
            <w:r w:rsidRPr="0098722B">
              <w:rPr>
                <w:sz w:val="20"/>
              </w:rPr>
              <w:t>$13.50</w:t>
            </w:r>
          </w:p>
        </w:tc>
      </w:tr>
    </w:tbl>
    <w:p w:rsidR="000C184B" w:rsidRDefault="000C184B" w:rsidP="0098722B">
      <w:pPr>
        <w:pStyle w:val="BlankClose"/>
        <w:rPr>
          <w:snapToGrid w:val="0"/>
        </w:rPr>
      </w:pPr>
    </w:p>
    <w:p w:rsidR="00040956" w:rsidRDefault="00040956" w:rsidP="0098722B">
      <w:pPr>
        <w:pStyle w:val="BlankClose"/>
        <w:rPr>
          <w:snapToGrid w:val="0"/>
        </w:rPr>
      </w:pPr>
    </w:p>
    <w:p w:rsidR="00040956" w:rsidRDefault="00040956">
      <w:pPr>
        <w:rPr>
          <w:snapToGrid w:val="0"/>
        </w:rPr>
      </w:pPr>
    </w:p>
    <w:p w:rsidR="000C184B" w:rsidRDefault="000C184B">
      <w:pPr>
        <w:rPr>
          <w:snapToGrid w:val="0"/>
        </w:rPr>
        <w:sectPr w:rsidR="000C184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184B" w:rsidRDefault="000C184B">
      <w:pPr>
        <w:rPr>
          <w:snapToGrid w:val="0"/>
        </w:rPr>
      </w:pPr>
    </w:p>
    <w:sectPr w:rsidR="000C184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4B" w:rsidRDefault="006F17FA">
      <w:r>
        <w:separator/>
      </w:r>
    </w:p>
  </w:endnote>
  <w:endnote w:type="continuationSeparator" w:id="0">
    <w:p w:rsidR="000C184B" w:rsidRDefault="006F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45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6E0D">
      <w:rPr>
        <w:rStyle w:val="PageNumber"/>
        <w:rFonts w:ascii="Arial" w:hAnsi="Arial" w:cs="Arial"/>
        <w:noProof/>
      </w:rPr>
      <w:t>ii</w:t>
    </w:r>
    <w:r>
      <w:rPr>
        <w:rStyle w:val="PageNumber"/>
        <w:rFonts w:ascii="Arial" w:hAnsi="Arial" w:cs="Arial"/>
      </w:rPr>
      <w:fldChar w:fldCharType="end"/>
    </w:r>
  </w:p>
  <w:p w:rsidR="000C184B" w:rsidRDefault="006F17F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45D">
      <w:rPr>
        <w:rStyle w:val="PageNumber"/>
        <w:rFonts w:ascii="Arial" w:hAnsi="Arial" w:cs="Arial"/>
        <w:noProof/>
      </w:rPr>
      <w:t>i</w:t>
    </w:r>
    <w:r>
      <w:rPr>
        <w:rStyle w:val="PageNumber"/>
        <w:rFonts w:ascii="Arial" w:hAnsi="Arial" w:cs="Arial"/>
      </w:rPr>
      <w:fldChar w:fldCharType="end"/>
    </w:r>
  </w:p>
  <w:p w:rsidR="000C184B" w:rsidRDefault="006F17FA">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45D">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 xml:space="preserve"> </w:t>
    </w:r>
  </w:p>
  <w:p w:rsidR="000C184B" w:rsidRDefault="006F17F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45D">
      <w:rPr>
        <w:rStyle w:val="CharPageNo"/>
        <w:rFonts w:ascii="Arial" w:hAnsi="Arial"/>
        <w:noProof/>
      </w:rPr>
      <w:t>23</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D345D">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D345D">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45D">
      <w:rPr>
        <w:rStyle w:val="CharPageNo"/>
        <w:rFonts w:ascii="Arial" w:hAnsi="Arial"/>
        <w:noProof/>
      </w:rPr>
      <w:t>1</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4B" w:rsidRDefault="006F17FA">
      <w:r>
        <w:separator/>
      </w:r>
    </w:p>
  </w:footnote>
  <w:footnote w:type="continuationSeparator" w:id="0">
    <w:p w:rsidR="000C184B" w:rsidRDefault="006F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5D" w:rsidRDefault="00CD34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84B">
      <w:trPr>
        <w:cantSplit/>
      </w:trPr>
      <w:tc>
        <w:tcPr>
          <w:tcW w:w="7258" w:type="dxa"/>
          <w:gridSpan w:val="2"/>
        </w:tcPr>
        <w:p w:rsidR="000C184B" w:rsidRDefault="00986E0D">
          <w:pPr>
            <w:pStyle w:val="HeaderActNameLeft"/>
          </w:pPr>
          <w:fldSimple w:instr=" STYLEREF &quot;Name of Act/Reg&quot; \* MERGEFORMAT ">
            <w:r w:rsidR="00CD345D">
              <w:rPr>
                <w:noProof/>
              </w:rPr>
              <w:t>Licensed Surveyors (Licensing and Registration) Regulations 1990</w:t>
            </w:r>
          </w:fldSimple>
        </w:p>
      </w:tc>
    </w:tr>
    <w:tr w:rsidR="000C184B">
      <w:tc>
        <w:tcPr>
          <w:tcW w:w="1548" w:type="dxa"/>
        </w:tcPr>
        <w:p w:rsidR="000C184B" w:rsidRDefault="00986E0D">
          <w:pPr>
            <w:pStyle w:val="HeaderNumberLeft"/>
            <w:rPr>
              <w:b w:val="0"/>
            </w:rPr>
          </w:pPr>
          <w:r>
            <w:fldChar w:fldCharType="begin"/>
          </w:r>
          <w:r>
            <w:instrText xml:space="preserve"> styleref CharSchno </w:instrText>
          </w:r>
          <w:r>
            <w:rPr>
              <w:noProof/>
            </w:rPr>
            <w:fldChar w:fldCharType="end"/>
          </w:r>
        </w:p>
      </w:tc>
      <w:tc>
        <w:tcPr>
          <w:tcW w:w="5715" w:type="dxa"/>
        </w:tcPr>
        <w:p w:rsidR="000C184B" w:rsidRDefault="00040956">
          <w:pPr>
            <w:pStyle w:val="HeaderTextLeft"/>
          </w:pPr>
          <w:fldSimple w:instr=" styleref CharSchText ">
            <w:r w:rsidR="00CD345D">
              <w:rPr>
                <w:noProof/>
              </w:rPr>
              <w:t>Fees</w:t>
            </w:r>
          </w:fldSimple>
        </w:p>
      </w:tc>
    </w:tr>
    <w:tr w:rsidR="000C184B">
      <w:tc>
        <w:tcPr>
          <w:tcW w:w="1548" w:type="dxa"/>
        </w:tcPr>
        <w:p w:rsidR="000C184B" w:rsidRDefault="006F17F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C184B" w:rsidRDefault="006F17FA">
          <w:pPr>
            <w:pStyle w:val="HeaderTextLeft"/>
          </w:pPr>
          <w:r>
            <w:fldChar w:fldCharType="begin"/>
          </w:r>
          <w:r>
            <w:instrText xml:space="preserve"> styleref CharSDivText </w:instrText>
          </w:r>
          <w:r>
            <w:fldChar w:fldCharType="end"/>
          </w:r>
        </w:p>
      </w:tc>
    </w:tr>
    <w:tr w:rsidR="000C184B">
      <w:tc>
        <w:tcPr>
          <w:tcW w:w="1548" w:type="dxa"/>
        </w:tcPr>
        <w:p w:rsidR="000C184B" w:rsidRDefault="000C184B">
          <w:pPr>
            <w:pStyle w:val="HeaderNumberLeft"/>
          </w:pPr>
        </w:p>
      </w:tc>
      <w:tc>
        <w:tcPr>
          <w:tcW w:w="5715" w:type="dxa"/>
        </w:tcPr>
        <w:p w:rsidR="000C184B" w:rsidRDefault="000C184B">
          <w:pPr>
            <w:pStyle w:val="HeaderTextLeft"/>
          </w:pPr>
        </w:p>
      </w:tc>
    </w:tr>
  </w:tbl>
  <w:p w:rsidR="000C184B" w:rsidRDefault="000C18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184B">
      <w:trPr>
        <w:cantSplit/>
      </w:trPr>
      <w:tc>
        <w:tcPr>
          <w:tcW w:w="7263" w:type="dxa"/>
          <w:gridSpan w:val="2"/>
        </w:tcPr>
        <w:p w:rsidR="000C184B" w:rsidRDefault="00986E0D">
          <w:pPr>
            <w:pStyle w:val="HeaderActNameRight"/>
            <w:ind w:right="17"/>
          </w:pPr>
          <w:fldSimple w:instr=" Styleref &quot;Name of Act/Reg&quot; ">
            <w:r w:rsidR="00CD345D">
              <w:rPr>
                <w:noProof/>
              </w:rPr>
              <w:t>Licensed Surveyors (Licensing and Registration) Regulations 1990</w:t>
            </w:r>
          </w:fldSimple>
        </w:p>
      </w:tc>
    </w:tr>
    <w:tr w:rsidR="000C184B">
      <w:tc>
        <w:tcPr>
          <w:tcW w:w="5715" w:type="dxa"/>
          <w:vAlign w:val="bottom"/>
        </w:tcPr>
        <w:p w:rsidR="000C184B" w:rsidRDefault="00040956">
          <w:pPr>
            <w:pStyle w:val="HeaderTextRight"/>
          </w:pPr>
          <w:fldSimple w:instr=" styleref CharSchText ">
            <w:r w:rsidR="00CD345D">
              <w:rPr>
                <w:noProof/>
              </w:rPr>
              <w:t>Fees</w:t>
            </w:r>
          </w:fldSimple>
        </w:p>
      </w:tc>
      <w:tc>
        <w:tcPr>
          <w:tcW w:w="1548" w:type="dxa"/>
        </w:tcPr>
        <w:p w:rsidR="000C184B" w:rsidRDefault="00986E0D">
          <w:pPr>
            <w:pStyle w:val="HeaderNumberRight"/>
            <w:ind w:right="17"/>
          </w:pPr>
          <w:r>
            <w:fldChar w:fldCharType="begin"/>
          </w:r>
          <w:r>
            <w:instrText xml:space="preserve"> styleref CharSchno </w:instrText>
          </w:r>
          <w:r>
            <w:rPr>
              <w:noProof/>
            </w:rPr>
            <w:fldChar w:fldCharType="end"/>
          </w:r>
        </w:p>
      </w:tc>
    </w:tr>
    <w:tr w:rsidR="000C184B">
      <w:tc>
        <w:tcPr>
          <w:tcW w:w="5715" w:type="dxa"/>
        </w:tcPr>
        <w:p w:rsidR="000C184B" w:rsidRDefault="006F17FA">
          <w:pPr>
            <w:pStyle w:val="HeaderTextRight"/>
          </w:pPr>
          <w:r>
            <w:fldChar w:fldCharType="begin"/>
          </w:r>
          <w:r>
            <w:instrText xml:space="preserve"> styleref CharSDivText </w:instrText>
          </w:r>
          <w:r>
            <w:fldChar w:fldCharType="end"/>
          </w:r>
        </w:p>
      </w:tc>
      <w:tc>
        <w:tcPr>
          <w:tcW w:w="1548" w:type="dxa"/>
        </w:tcPr>
        <w:p w:rsidR="000C184B" w:rsidRDefault="006F17FA">
          <w:pPr>
            <w:pStyle w:val="HeaderNumberRight"/>
            <w:ind w:right="17"/>
          </w:pPr>
          <w:r>
            <w:rPr>
              <w:bCs/>
            </w:rPr>
            <w:fldChar w:fldCharType="begin"/>
          </w:r>
          <w:r>
            <w:rPr>
              <w:bCs/>
            </w:rPr>
            <w:instrText xml:space="preserve"> STYLEREF CharSDivNo \* charformat</w:instrText>
          </w:r>
          <w:r>
            <w:rPr>
              <w:bCs/>
            </w:rPr>
            <w:fldChar w:fldCharType="end"/>
          </w:r>
        </w:p>
      </w:tc>
    </w:tr>
    <w:tr w:rsidR="000C184B">
      <w:tc>
        <w:tcPr>
          <w:tcW w:w="5715" w:type="dxa"/>
        </w:tcPr>
        <w:p w:rsidR="000C184B" w:rsidRDefault="000C184B">
          <w:pPr>
            <w:pStyle w:val="HeaderTextRight"/>
          </w:pPr>
        </w:p>
      </w:tc>
      <w:tc>
        <w:tcPr>
          <w:tcW w:w="1548" w:type="dxa"/>
        </w:tcPr>
        <w:p w:rsidR="000C184B" w:rsidRDefault="000C184B">
          <w:pPr>
            <w:pStyle w:val="HeaderNumberRight"/>
            <w:ind w:right="17"/>
            <w:rPr>
              <w:bCs/>
            </w:rPr>
          </w:pPr>
        </w:p>
      </w:tc>
    </w:tr>
  </w:tbl>
  <w:p w:rsidR="000C184B" w:rsidRDefault="000C18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986E0D">
          <w:pPr>
            <w:pStyle w:val="HeaderActNameLeft"/>
          </w:pPr>
          <w:fldSimple w:instr=" Styleref &quot;Name of Act/Reg&quot; ">
            <w:r w:rsidR="00CD345D">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0C184B">
          <w:pPr>
            <w:pStyle w:val="HeaderSectionLeft"/>
          </w:pPr>
        </w:p>
      </w:tc>
    </w:tr>
  </w:tbl>
  <w:p w:rsidR="000C184B" w:rsidRDefault="000C18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986E0D">
          <w:pPr>
            <w:pStyle w:val="HeaderActNameRight"/>
          </w:pPr>
          <w:fldSimple w:instr=" Styleref &quot;Name of Act/Reg&quot; ">
            <w:r w:rsidR="00CD345D">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rPr>
        <w:i/>
      </w:rPr>
    </w:pPr>
    <w:r>
      <w:rPr>
        <w:i/>
      </w:rPr>
      <w:fldChar w:fldCharType="begin"/>
    </w:r>
    <w:r>
      <w:rPr>
        <w:i/>
      </w:rPr>
      <w:instrText xml:space="preserve"> Styleref "Name of Act/Reg" </w:instrText>
    </w:r>
    <w:r>
      <w:rPr>
        <w:i/>
      </w:rPr>
      <w:fldChar w:fldCharType="separate"/>
    </w:r>
    <w:r w:rsidR="00CD345D">
      <w:rPr>
        <w:i/>
        <w:noProof/>
      </w:rPr>
      <w:t>Licensed Surveyors (Licensing and Registration) Regulations 1990</w:t>
    </w:r>
    <w:r>
      <w:rPr>
        <w:i/>
      </w:rPr>
      <w:fldChar w:fldCharType="end"/>
    </w:r>
  </w:p>
  <w:p w:rsidR="000C184B" w:rsidRDefault="000C184B">
    <w:pPr>
      <w:pStyle w:val="headerpartodd"/>
      <w:ind w:left="0" w:firstLine="0"/>
      <w:rPr>
        <w:b w:val="0"/>
        <w:i/>
      </w:rPr>
    </w:pPr>
  </w:p>
  <w:p w:rsidR="000C184B" w:rsidRDefault="000C184B">
    <w:pPr>
      <w:pStyle w:val="headerpart"/>
    </w:pPr>
  </w:p>
  <w:p w:rsidR="000C184B" w:rsidRDefault="000C184B">
    <w:pPr>
      <w:pStyle w:val="headerpart"/>
    </w:pPr>
  </w:p>
  <w:p w:rsidR="000C184B" w:rsidRDefault="000C184B">
    <w:pPr>
      <w:pBdr>
        <w:bottom w:val="single" w:sz="6" w:space="1" w:color="auto"/>
      </w:pBdr>
      <w:rPr>
        <w:b/>
      </w:rPr>
    </w:pPr>
  </w:p>
  <w:p w:rsidR="000C184B" w:rsidRDefault="000C184B"/>
  <w:p w:rsidR="000C184B" w:rsidRDefault="000C184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jc w:val="right"/>
      <w:rPr>
        <w:i/>
      </w:rPr>
    </w:pPr>
    <w:r>
      <w:rPr>
        <w:i/>
      </w:rPr>
      <w:fldChar w:fldCharType="begin"/>
    </w:r>
    <w:r>
      <w:rPr>
        <w:i/>
      </w:rPr>
      <w:instrText xml:space="preserve"> Styleref "Name of Act/Reg" </w:instrText>
    </w:r>
    <w:r>
      <w:rPr>
        <w:i/>
      </w:rPr>
      <w:fldChar w:fldCharType="separate"/>
    </w:r>
    <w:r w:rsidR="00CD345D">
      <w:rPr>
        <w:i/>
        <w:noProof/>
      </w:rPr>
      <w:t>Licensed Surveyors (Licensing and Registration) Regulations 1990</w:t>
    </w:r>
    <w:r>
      <w:rPr>
        <w:i/>
      </w:rPr>
      <w:fldChar w:fldCharType="end"/>
    </w:r>
  </w:p>
  <w:p w:rsidR="000C184B" w:rsidRDefault="000C184B">
    <w:pPr>
      <w:pStyle w:val="headerpartodd"/>
      <w:ind w:left="0" w:firstLine="0"/>
      <w:jc w:val="right"/>
      <w:rPr>
        <w:b w:val="0"/>
        <w:i/>
      </w:rPr>
    </w:pPr>
  </w:p>
  <w:p w:rsidR="000C184B" w:rsidRDefault="000C184B">
    <w:pPr>
      <w:pStyle w:val="headerpart"/>
      <w:jc w:val="right"/>
    </w:pPr>
  </w:p>
  <w:p w:rsidR="000C184B" w:rsidRDefault="000C184B">
    <w:pPr>
      <w:pStyle w:val="headerpart"/>
      <w:jc w:val="right"/>
    </w:pPr>
  </w:p>
  <w:p w:rsidR="000C184B" w:rsidRDefault="000C184B">
    <w:pPr>
      <w:pBdr>
        <w:bottom w:val="single" w:sz="6" w:space="1" w:color="auto"/>
      </w:pBdr>
      <w:jc w:val="right"/>
      <w:rPr>
        <w:b/>
      </w:rPr>
    </w:pPr>
  </w:p>
  <w:p w:rsidR="000C184B" w:rsidRDefault="000C184B"/>
  <w:p w:rsidR="000C184B" w:rsidRDefault="000C18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5D" w:rsidRDefault="00CD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5D" w:rsidRDefault="00CD3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986E0D">
          <w:pPr>
            <w:pStyle w:val="HeaderActNameLeft"/>
          </w:pPr>
          <w:fldSimple w:instr=" Styleref &quot;Name of Act/Reg&quot; ">
            <w:r w:rsidR="00CD345D">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6F17FA">
          <w:pPr>
            <w:pStyle w:val="HeaderSectionLeft"/>
            <w:rPr>
              <w:b w:val="0"/>
            </w:rPr>
          </w:pPr>
          <w:r>
            <w:rPr>
              <w:b w:val="0"/>
            </w:rPr>
            <w:t>Contents</w:t>
          </w:r>
        </w:p>
      </w:tc>
    </w:tr>
  </w:tbl>
  <w:p w:rsidR="000C184B" w:rsidRDefault="000C18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986E0D">
          <w:pPr>
            <w:pStyle w:val="HeaderActNameRight"/>
          </w:pPr>
          <w:fldSimple w:instr=" Styleref &quot;Name of Act/Reg&quot; ">
            <w:r w:rsidR="00CD345D">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184B">
      <w:trPr>
        <w:cantSplit/>
      </w:trPr>
      <w:tc>
        <w:tcPr>
          <w:tcW w:w="7312" w:type="dxa"/>
          <w:gridSpan w:val="2"/>
        </w:tcPr>
        <w:p w:rsidR="000C184B" w:rsidRDefault="00986E0D">
          <w:pPr>
            <w:pStyle w:val="HeaderActNameLeft"/>
          </w:pPr>
          <w:fldSimple w:instr=" Styleref &quot;Name of Act/Reg&quot; ">
            <w:r w:rsidR="00CD345D">
              <w:rPr>
                <w:noProof/>
              </w:rPr>
              <w:t>Licensed Surveyors (Licensing and Registration) Regulations 1990</w:t>
            </w:r>
          </w:fldSimple>
        </w:p>
      </w:tc>
    </w:tr>
    <w:tr w:rsidR="000C184B">
      <w:tc>
        <w:tcPr>
          <w:tcW w:w="1305" w:type="dxa"/>
        </w:tcPr>
        <w:p w:rsidR="000C184B" w:rsidRDefault="006F17FA">
          <w:pPr>
            <w:pStyle w:val="HeaderNumberLeft"/>
          </w:pPr>
          <w:r>
            <w:fldChar w:fldCharType="begin"/>
          </w:r>
          <w:r>
            <w:instrText xml:space="preserve"> styleref CharPartNo </w:instrText>
          </w:r>
          <w:r>
            <w:fldChar w:fldCharType="end"/>
          </w:r>
        </w:p>
      </w:tc>
      <w:tc>
        <w:tcPr>
          <w:tcW w:w="6007" w:type="dxa"/>
        </w:tcPr>
        <w:p w:rsidR="000C184B" w:rsidRDefault="006F17FA">
          <w:pPr>
            <w:pStyle w:val="HeaderTextLeft"/>
          </w:pPr>
          <w:r>
            <w:fldChar w:fldCharType="begin"/>
          </w:r>
          <w:r>
            <w:instrText xml:space="preserve"> styleref CharPartText </w:instrText>
          </w:r>
          <w:r>
            <w:fldChar w:fldCharType="end"/>
          </w:r>
        </w:p>
      </w:tc>
    </w:tr>
    <w:tr w:rsidR="000C184B">
      <w:tc>
        <w:tcPr>
          <w:tcW w:w="1305" w:type="dxa"/>
        </w:tcPr>
        <w:p w:rsidR="000C184B" w:rsidRDefault="006F17FA">
          <w:pPr>
            <w:pStyle w:val="HeaderNumberLeft"/>
          </w:pPr>
          <w:r>
            <w:fldChar w:fldCharType="begin"/>
          </w:r>
          <w:r>
            <w:instrText xml:space="preserve"> styleref CharDivNo </w:instrText>
          </w:r>
          <w:r>
            <w:fldChar w:fldCharType="end"/>
          </w:r>
        </w:p>
      </w:tc>
      <w:tc>
        <w:tcPr>
          <w:tcW w:w="6007" w:type="dxa"/>
        </w:tcPr>
        <w:p w:rsidR="000C184B" w:rsidRDefault="006F17FA">
          <w:pPr>
            <w:pStyle w:val="HeaderTextLeft"/>
          </w:pPr>
          <w:r>
            <w:fldChar w:fldCharType="begin"/>
          </w:r>
          <w:r>
            <w:instrText xml:space="preserve"> styleref CharDivText </w:instrText>
          </w:r>
          <w:r>
            <w:fldChar w:fldCharType="end"/>
          </w:r>
        </w:p>
      </w:tc>
    </w:tr>
    <w:tr w:rsidR="000C184B">
      <w:trPr>
        <w:cantSplit/>
      </w:trPr>
      <w:tc>
        <w:tcPr>
          <w:tcW w:w="7312" w:type="dxa"/>
          <w:gridSpan w:val="2"/>
        </w:tcPr>
        <w:p w:rsidR="000C184B" w:rsidRDefault="006F17FA">
          <w:pPr>
            <w:pStyle w:val="HeaderSectionLeft"/>
          </w:pPr>
          <w:r>
            <w:t xml:space="preserve">r. </w:t>
          </w:r>
          <w:fldSimple w:instr=" styleref CharSectno ">
            <w:r w:rsidR="00CD345D">
              <w:rPr>
                <w:noProof/>
              </w:rPr>
              <w:t>1</w:t>
            </w:r>
          </w:fldSimple>
        </w:p>
      </w:tc>
    </w:tr>
  </w:tbl>
  <w:p w:rsidR="000C184B" w:rsidRDefault="000C184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184B">
      <w:trPr>
        <w:cantSplit/>
      </w:trPr>
      <w:tc>
        <w:tcPr>
          <w:tcW w:w="7312" w:type="dxa"/>
          <w:gridSpan w:val="2"/>
        </w:tcPr>
        <w:p w:rsidR="000C184B" w:rsidRDefault="00986E0D">
          <w:pPr>
            <w:pStyle w:val="HeaderActNameRight"/>
          </w:pPr>
          <w:fldSimple w:instr=" Styleref &quot;Name of Act/Reg&quot; ">
            <w:r w:rsidR="00CD345D">
              <w:rPr>
                <w:noProof/>
              </w:rPr>
              <w:t>Licensed Surveyors (Licensing and Registration) Regulations 1990</w:t>
            </w:r>
          </w:fldSimple>
        </w:p>
      </w:tc>
    </w:tr>
    <w:tr w:rsidR="000C184B">
      <w:tc>
        <w:tcPr>
          <w:tcW w:w="5985" w:type="dxa"/>
        </w:tcPr>
        <w:p w:rsidR="000C184B" w:rsidRDefault="006F17FA">
          <w:pPr>
            <w:pStyle w:val="HeaderTextRight"/>
          </w:pPr>
          <w:r>
            <w:fldChar w:fldCharType="begin"/>
          </w:r>
          <w:r>
            <w:instrText xml:space="preserve"> styleref CharPartText </w:instrText>
          </w:r>
          <w:r>
            <w:fldChar w:fldCharType="end"/>
          </w:r>
        </w:p>
      </w:tc>
      <w:tc>
        <w:tcPr>
          <w:tcW w:w="1327" w:type="dxa"/>
        </w:tcPr>
        <w:p w:rsidR="000C184B" w:rsidRDefault="006F17FA">
          <w:pPr>
            <w:pStyle w:val="HeaderNumberRight"/>
          </w:pPr>
          <w:r>
            <w:fldChar w:fldCharType="begin"/>
          </w:r>
          <w:r>
            <w:instrText xml:space="preserve"> styleref CharPartNo </w:instrText>
          </w:r>
          <w:r>
            <w:fldChar w:fldCharType="end"/>
          </w:r>
        </w:p>
      </w:tc>
    </w:tr>
    <w:tr w:rsidR="000C184B">
      <w:tc>
        <w:tcPr>
          <w:tcW w:w="5985" w:type="dxa"/>
        </w:tcPr>
        <w:p w:rsidR="000C184B" w:rsidRDefault="006F17FA">
          <w:pPr>
            <w:pStyle w:val="HeaderTextRight"/>
          </w:pPr>
          <w:r>
            <w:fldChar w:fldCharType="begin"/>
          </w:r>
          <w:r>
            <w:instrText xml:space="preserve"> styleref CharDivText </w:instrText>
          </w:r>
          <w:r>
            <w:fldChar w:fldCharType="end"/>
          </w:r>
        </w:p>
      </w:tc>
      <w:tc>
        <w:tcPr>
          <w:tcW w:w="1327" w:type="dxa"/>
        </w:tcPr>
        <w:p w:rsidR="000C184B" w:rsidRDefault="006F17FA">
          <w:pPr>
            <w:pStyle w:val="HeaderNumberRight"/>
          </w:pPr>
          <w:r>
            <w:fldChar w:fldCharType="begin"/>
          </w:r>
          <w:r>
            <w:instrText xml:space="preserve"> styleref CharDivNo </w:instrText>
          </w:r>
          <w:r>
            <w:fldChar w:fldCharType="end"/>
          </w:r>
        </w:p>
      </w:tc>
    </w:tr>
    <w:tr w:rsidR="000C184B">
      <w:trPr>
        <w:cantSplit/>
      </w:trPr>
      <w:tc>
        <w:tcPr>
          <w:tcW w:w="7312" w:type="dxa"/>
          <w:gridSpan w:val="2"/>
        </w:tcPr>
        <w:p w:rsidR="000C184B" w:rsidRDefault="006F17FA">
          <w:pPr>
            <w:pStyle w:val="HeaderSectionRight"/>
          </w:pPr>
          <w:r>
            <w:t xml:space="preserve">r. </w:t>
          </w:r>
          <w:fldSimple w:instr=" styleref CharSectno ">
            <w:r w:rsidR="00CD345D">
              <w:rPr>
                <w:noProof/>
              </w:rPr>
              <w:t>1</w:t>
            </w:r>
          </w:fldSimple>
        </w:p>
      </w:tc>
    </w:tr>
  </w:tbl>
  <w:p w:rsidR="000C184B" w:rsidRDefault="000C18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w:rsids>
    <w:rsidRoot w:val="006F17FA"/>
    <w:rsid w:val="00040956"/>
    <w:rsid w:val="000C184B"/>
    <w:rsid w:val="00100E2A"/>
    <w:rsid w:val="00400D04"/>
    <w:rsid w:val="006A0B23"/>
    <w:rsid w:val="006F17FA"/>
    <w:rsid w:val="00982B68"/>
    <w:rsid w:val="00986E0D"/>
    <w:rsid w:val="0098722B"/>
    <w:rsid w:val="00BF127D"/>
    <w:rsid w:val="00CD345D"/>
    <w:rsid w:val="00E51686"/>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3996</Words>
  <Characters>23302</Characters>
  <Application>Microsoft Office Word</Application>
  <DocSecurity>0</DocSecurity>
  <Lines>803</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1990 - 01-d0-00</dc:title>
  <dc:subject/>
  <dc:creator>Matthew Pether</dc:creator>
  <cp:keywords/>
  <cp:lastModifiedBy>svcMRProcess</cp:lastModifiedBy>
  <cp:revision>4</cp:revision>
  <cp:lastPrinted>2002-11-25T00:28:00Z</cp:lastPrinted>
  <dcterms:created xsi:type="dcterms:W3CDTF">2014-07-16T00:27:00Z</dcterms:created>
  <dcterms:modified xsi:type="dcterms:W3CDTF">2014-07-16T00:27:00Z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20140715</vt:lpwstr>
  </property>
  <property fmtid="{D5CDD505-2E9C-101B-9397-08002B2CF9AE}" pid="4" name="DocumentType">
    <vt:lpwstr>Reg</vt:lpwstr>
  </property>
  <property fmtid="{D5CDD505-2E9C-101B-9397-08002B2CF9AE}" pid="5" name="OwlsUID">
    <vt:i4>4562</vt:i4>
  </property>
  <property fmtid="{D5CDD505-2E9C-101B-9397-08002B2CF9AE}" pid="6" name="AsAtDate">
    <vt:lpwstr>15 Jul 2014</vt:lpwstr>
  </property>
  <property fmtid="{D5CDD505-2E9C-101B-9397-08002B2CF9AE}" pid="7" name="Suffix">
    <vt:lpwstr>01-d0-00</vt:lpwstr>
  </property>
</Properties>
</file>