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noProof/>
        </w:rPr>
      </w:pPr>
      <w:bookmarkStart w:id="1" w:name="PrincipalAct"/>
      <w:bookmarkStart w:id="2" w:name="Citation"/>
      <w:bookmarkEnd w:id="1"/>
      <w:bookmarkEnd w:id="2"/>
    </w:p>
    <w:p>
      <w:pPr>
        <w:pStyle w:val="NameofActReg"/>
        <w:rPr>
          <w:noProof/>
        </w:rPr>
      </w:pPr>
      <w:r>
        <w:rPr>
          <w:noProof/>
        </w:rPr>
        <w:t>Credit Unions Act 1979</w:t>
      </w: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Financial Institutions (Western Australia) Act 1992</w:t>
      </w:r>
      <w:r>
        <w:rPr>
          <w:color w:val="000000"/>
          <w:sz w:val="22"/>
          <w:szCs w:val="22"/>
        </w:rPr>
        <w:t xml:space="preserve"> s. 22 (No. 30 of 1992) as at 1 Jul 1992.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31015403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437" w:val="UsedStyles"/>
    <w:docVar w:name="WAFER_20160412134437_GUID" w:val="4f785ed0-3eb6-415e-8046-1126f5415a78"/>
    <w:docVar w:name="WAFER_20170310154031" w:val="UsedStyles"/>
    <w:docVar w:name="WAFER_20170310154031_GUID" w:val="a2680988-54cd-4f65-8045-97034b99cd0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213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Unions Act 1979 - 01-b0-05</dc:title>
  <dc:subject/>
  <dc:creator/>
  <cp:keywords/>
  <dc:description/>
  <cp:lastModifiedBy>svcMRProcess</cp:lastModifiedBy>
  <cp:revision>3</cp:revision>
  <dcterms:created xsi:type="dcterms:W3CDTF">2017-03-10T07:42:00Z</dcterms:created>
  <dcterms:modified xsi:type="dcterms:W3CDTF">2017-03-10T07:42:00Z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01-b0-05</vt:lpwstr>
  </property>
  <property fmtid="{D5CDD505-2E9C-101B-9397-08002B2CF9AE}" pid="3" name="AsAtDate">
    <vt:lpwstr>01 Jul 1992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19920701</vt:lpwstr>
  </property>
</Properties>
</file>