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7C" w:rsidRDefault="00885E81">
      <w:pPr>
        <w:pStyle w:val="WA"/>
      </w:pPr>
      <w:bookmarkStart w:id="0" w:name="_GoBack"/>
      <w:bookmarkEnd w:id="0"/>
      <w:r>
        <w:t>Western Australia</w:t>
      </w:r>
    </w:p>
    <w:p w:rsidR="003D5F7C" w:rsidRDefault="00885E81">
      <w:pPr>
        <w:pStyle w:val="NameofActRegPage1"/>
        <w:spacing w:before="3760" w:after="4200"/>
      </w:pPr>
      <w:r>
        <w:fldChar w:fldCharType="begin"/>
      </w:r>
      <w:r>
        <w:instrText xml:space="preserve"> STYLEREF "Name Of Act/Reg"</w:instrText>
      </w:r>
      <w:r>
        <w:fldChar w:fldCharType="separate"/>
      </w:r>
      <w:r w:rsidR="00C214B1">
        <w:rPr>
          <w:noProof/>
        </w:rPr>
        <w:t>Avocado Grading and Packing Code 1994</w:t>
      </w:r>
      <w:r>
        <w:fldChar w:fldCharType="end"/>
      </w:r>
    </w:p>
    <w:p w:rsidR="003D5F7C" w:rsidRDefault="003D5F7C">
      <w:pPr>
        <w:jc w:val="center"/>
        <w:rPr>
          <w:b/>
        </w:rPr>
        <w:sectPr w:rsidR="003D5F7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D5F7C" w:rsidRDefault="00885E81">
      <w:pPr>
        <w:pStyle w:val="WA"/>
      </w:pPr>
      <w:r>
        <w:lastRenderedPageBreak/>
        <w:t>Western Australia</w:t>
      </w:r>
    </w:p>
    <w:p w:rsidR="003D5F7C" w:rsidRDefault="00885E81">
      <w:pPr>
        <w:pStyle w:val="NameofActRegPage1"/>
      </w:pPr>
      <w:r>
        <w:fldChar w:fldCharType="begin"/>
      </w:r>
      <w:r>
        <w:instrText xml:space="preserve"> STYLEREF "Name Of Act/Reg"</w:instrText>
      </w:r>
      <w:r>
        <w:fldChar w:fldCharType="separate"/>
      </w:r>
      <w:r w:rsidR="00C214B1">
        <w:rPr>
          <w:noProof/>
        </w:rPr>
        <w:t>Avocado Grading and Packing Code 1994</w:t>
      </w:r>
      <w:r>
        <w:fldChar w:fldCharType="end"/>
      </w:r>
    </w:p>
    <w:p w:rsidR="003D5F7C" w:rsidRDefault="00885E81">
      <w:pPr>
        <w:pStyle w:val="Arrangement"/>
      </w:pPr>
      <w:r>
        <w:t>CONTENTS</w:t>
      </w:r>
    </w:p>
    <w:p w:rsidR="003D5F7C" w:rsidRDefault="00885E81">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3D5F7C" w:rsidRDefault="00885E81">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_Toc436102579 \h </w:instrText>
      </w:r>
      <w:r>
        <w:rPr>
          <w:noProof/>
        </w:rPr>
      </w:r>
      <w:r>
        <w:rPr>
          <w:noProof/>
        </w:rPr>
        <w:fldChar w:fldCharType="separate"/>
      </w:r>
      <w:r w:rsidR="00C214B1">
        <w:rPr>
          <w:noProof/>
        </w:rPr>
        <w:t>2</w:t>
      </w:r>
      <w:r>
        <w:rPr>
          <w:noProof/>
        </w:rPr>
        <w:fldChar w:fldCharType="end"/>
      </w:r>
    </w:p>
    <w:p w:rsidR="003D5F7C" w:rsidRDefault="00885E81">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_Toc436102580 \h </w:instrText>
      </w:r>
      <w:r>
        <w:rPr>
          <w:noProof/>
        </w:rPr>
      </w:r>
      <w:r>
        <w:rPr>
          <w:noProof/>
        </w:rPr>
        <w:fldChar w:fldCharType="separate"/>
      </w:r>
      <w:r w:rsidR="00C214B1">
        <w:rPr>
          <w:noProof/>
        </w:rPr>
        <w:t>2</w:t>
      </w:r>
      <w:r>
        <w:rPr>
          <w:noProof/>
        </w:rPr>
        <w:fldChar w:fldCharType="end"/>
      </w:r>
    </w:p>
    <w:p w:rsidR="003D5F7C" w:rsidRDefault="00885E81">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_Toc436102581 \h </w:instrText>
      </w:r>
      <w:r>
        <w:rPr>
          <w:noProof/>
        </w:rPr>
      </w:r>
      <w:r>
        <w:rPr>
          <w:noProof/>
        </w:rPr>
        <w:fldChar w:fldCharType="separate"/>
      </w:r>
      <w:r w:rsidR="00C214B1">
        <w:rPr>
          <w:noProof/>
        </w:rPr>
        <w:t>3</w:t>
      </w:r>
      <w:r>
        <w:rPr>
          <w:noProof/>
        </w:rPr>
        <w:fldChar w:fldCharType="end"/>
      </w:r>
    </w:p>
    <w:p w:rsidR="003D5F7C" w:rsidRDefault="00885E81">
      <w:pPr>
        <w:pStyle w:val="TOC2"/>
        <w:tabs>
          <w:tab w:val="right" w:leader="dot" w:pos="7086"/>
        </w:tabs>
        <w:rPr>
          <w:noProof/>
        </w:rPr>
      </w:pPr>
      <w:r>
        <w:rPr>
          <w:noProof/>
        </w:rPr>
        <w:t>Part 2 — Grading</w:t>
      </w:r>
    </w:p>
    <w:p w:rsidR="003D5F7C" w:rsidRDefault="00885E81">
      <w:pPr>
        <w:pStyle w:val="TOC4"/>
        <w:tabs>
          <w:tab w:val="left" w:pos="1483"/>
        </w:tabs>
        <w:rPr>
          <w:noProof/>
        </w:rPr>
      </w:pPr>
      <w:r>
        <w:rPr>
          <w:noProof/>
        </w:rPr>
        <w:t>4</w:t>
      </w:r>
      <w:r>
        <w:rPr>
          <w:noProof/>
          <w:snapToGrid w:val="0"/>
        </w:rPr>
        <w:t>.</w:t>
      </w:r>
      <w:r>
        <w:rPr>
          <w:noProof/>
        </w:rPr>
        <w:tab/>
      </w:r>
      <w:r>
        <w:rPr>
          <w:noProof/>
          <w:snapToGrid w:val="0"/>
        </w:rPr>
        <w:t>Grading into classes</w:t>
      </w:r>
      <w:r>
        <w:rPr>
          <w:noProof/>
        </w:rPr>
        <w:tab/>
      </w:r>
      <w:r>
        <w:rPr>
          <w:noProof/>
        </w:rPr>
        <w:fldChar w:fldCharType="begin"/>
      </w:r>
      <w:r>
        <w:rPr>
          <w:noProof/>
        </w:rPr>
        <w:instrText xml:space="preserve"> PAGEREF _Toc436102582 \h </w:instrText>
      </w:r>
      <w:r>
        <w:rPr>
          <w:noProof/>
        </w:rPr>
      </w:r>
      <w:r>
        <w:rPr>
          <w:noProof/>
        </w:rPr>
        <w:fldChar w:fldCharType="separate"/>
      </w:r>
      <w:r w:rsidR="00C214B1">
        <w:rPr>
          <w:noProof/>
        </w:rPr>
        <w:t>4</w:t>
      </w:r>
      <w:r>
        <w:rPr>
          <w:noProof/>
        </w:rPr>
        <w:fldChar w:fldCharType="end"/>
      </w:r>
    </w:p>
    <w:p w:rsidR="003D5F7C" w:rsidRDefault="00885E81">
      <w:pPr>
        <w:pStyle w:val="TOC4"/>
        <w:tabs>
          <w:tab w:val="left" w:pos="1483"/>
        </w:tabs>
        <w:rPr>
          <w:noProof/>
        </w:rPr>
      </w:pPr>
      <w:r>
        <w:rPr>
          <w:noProof/>
        </w:rPr>
        <w:t>5</w:t>
      </w:r>
      <w:r>
        <w:rPr>
          <w:noProof/>
          <w:snapToGrid w:val="0"/>
        </w:rPr>
        <w:t>.</w:t>
      </w:r>
      <w:r>
        <w:rPr>
          <w:noProof/>
        </w:rPr>
        <w:tab/>
      </w:r>
      <w:r>
        <w:rPr>
          <w:noProof/>
          <w:snapToGrid w:val="0"/>
        </w:rPr>
        <w:t>Minimum requirements</w:t>
      </w:r>
      <w:r>
        <w:rPr>
          <w:noProof/>
        </w:rPr>
        <w:tab/>
      </w:r>
      <w:r>
        <w:rPr>
          <w:noProof/>
        </w:rPr>
        <w:fldChar w:fldCharType="begin"/>
      </w:r>
      <w:r>
        <w:rPr>
          <w:noProof/>
        </w:rPr>
        <w:instrText xml:space="preserve"> PAGEREF _Toc436102583 \h </w:instrText>
      </w:r>
      <w:r>
        <w:rPr>
          <w:noProof/>
        </w:rPr>
      </w:r>
      <w:r>
        <w:rPr>
          <w:noProof/>
        </w:rPr>
        <w:fldChar w:fldCharType="separate"/>
      </w:r>
      <w:r w:rsidR="00C214B1">
        <w:rPr>
          <w:noProof/>
        </w:rPr>
        <w:t>4</w:t>
      </w:r>
      <w:r>
        <w:rPr>
          <w:noProof/>
        </w:rPr>
        <w:fldChar w:fldCharType="end"/>
      </w:r>
    </w:p>
    <w:p w:rsidR="003D5F7C" w:rsidRDefault="00885E81">
      <w:pPr>
        <w:pStyle w:val="TOC4"/>
        <w:tabs>
          <w:tab w:val="left" w:pos="1483"/>
        </w:tabs>
        <w:rPr>
          <w:noProof/>
        </w:rPr>
      </w:pPr>
      <w:r>
        <w:rPr>
          <w:noProof/>
        </w:rPr>
        <w:t>6</w:t>
      </w:r>
      <w:r>
        <w:rPr>
          <w:noProof/>
          <w:snapToGrid w:val="0"/>
        </w:rPr>
        <w:t>.</w:t>
      </w:r>
      <w:r>
        <w:rPr>
          <w:noProof/>
        </w:rPr>
        <w:tab/>
      </w:r>
      <w:r>
        <w:rPr>
          <w:noProof/>
          <w:snapToGrid w:val="0"/>
        </w:rPr>
        <w:t>Minimum size or mass</w:t>
      </w:r>
      <w:r>
        <w:rPr>
          <w:noProof/>
        </w:rPr>
        <w:tab/>
      </w:r>
      <w:r>
        <w:rPr>
          <w:noProof/>
        </w:rPr>
        <w:fldChar w:fldCharType="begin"/>
      </w:r>
      <w:r>
        <w:rPr>
          <w:noProof/>
        </w:rPr>
        <w:instrText xml:space="preserve"> PAGEREF _Toc436102584 \h </w:instrText>
      </w:r>
      <w:r>
        <w:rPr>
          <w:noProof/>
        </w:rPr>
      </w:r>
      <w:r>
        <w:rPr>
          <w:noProof/>
        </w:rPr>
        <w:fldChar w:fldCharType="separate"/>
      </w:r>
      <w:r w:rsidR="00C214B1">
        <w:rPr>
          <w:noProof/>
        </w:rPr>
        <w:t>4</w:t>
      </w:r>
      <w:r>
        <w:rPr>
          <w:noProof/>
        </w:rPr>
        <w:fldChar w:fldCharType="end"/>
      </w:r>
    </w:p>
    <w:p w:rsidR="003D5F7C" w:rsidRDefault="00885E81">
      <w:pPr>
        <w:pStyle w:val="TOC4"/>
        <w:tabs>
          <w:tab w:val="left" w:pos="1483"/>
        </w:tabs>
        <w:rPr>
          <w:noProof/>
        </w:rPr>
      </w:pPr>
      <w:r>
        <w:rPr>
          <w:noProof/>
        </w:rPr>
        <w:t>7</w:t>
      </w:r>
      <w:r>
        <w:rPr>
          <w:noProof/>
          <w:snapToGrid w:val="0"/>
        </w:rPr>
        <w:t>.</w:t>
      </w:r>
      <w:r>
        <w:rPr>
          <w:noProof/>
        </w:rPr>
        <w:tab/>
      </w:r>
      <w:r>
        <w:rPr>
          <w:noProof/>
          <w:snapToGrid w:val="0"/>
        </w:rPr>
        <w:t>Determination of size</w:t>
      </w:r>
      <w:r>
        <w:rPr>
          <w:noProof/>
        </w:rPr>
        <w:tab/>
      </w:r>
      <w:r>
        <w:rPr>
          <w:noProof/>
        </w:rPr>
        <w:fldChar w:fldCharType="begin"/>
      </w:r>
      <w:r>
        <w:rPr>
          <w:noProof/>
        </w:rPr>
        <w:instrText xml:space="preserve"> PAGEREF _Toc436102585 \h </w:instrText>
      </w:r>
      <w:r>
        <w:rPr>
          <w:noProof/>
        </w:rPr>
      </w:r>
      <w:r>
        <w:rPr>
          <w:noProof/>
        </w:rPr>
        <w:fldChar w:fldCharType="separate"/>
      </w:r>
      <w:r w:rsidR="00C214B1">
        <w:rPr>
          <w:noProof/>
        </w:rPr>
        <w:t>5</w:t>
      </w:r>
      <w:r>
        <w:rPr>
          <w:noProof/>
        </w:rPr>
        <w:fldChar w:fldCharType="end"/>
      </w:r>
    </w:p>
    <w:p w:rsidR="003D5F7C" w:rsidRDefault="00885E81">
      <w:pPr>
        <w:pStyle w:val="TOC4"/>
        <w:tabs>
          <w:tab w:val="left" w:pos="1483"/>
        </w:tabs>
        <w:rPr>
          <w:noProof/>
        </w:rPr>
      </w:pPr>
      <w:r>
        <w:rPr>
          <w:noProof/>
        </w:rPr>
        <w:t>8</w:t>
      </w:r>
      <w:r>
        <w:rPr>
          <w:noProof/>
          <w:snapToGrid w:val="0"/>
        </w:rPr>
        <w:t>.</w:t>
      </w:r>
      <w:r>
        <w:rPr>
          <w:noProof/>
        </w:rPr>
        <w:tab/>
      </w:r>
      <w:r>
        <w:rPr>
          <w:noProof/>
          <w:snapToGrid w:val="0"/>
        </w:rPr>
        <w:t>Classes</w:t>
      </w:r>
      <w:r>
        <w:rPr>
          <w:noProof/>
        </w:rPr>
        <w:tab/>
      </w:r>
      <w:r>
        <w:rPr>
          <w:noProof/>
        </w:rPr>
        <w:fldChar w:fldCharType="begin"/>
      </w:r>
      <w:r>
        <w:rPr>
          <w:noProof/>
        </w:rPr>
        <w:instrText xml:space="preserve"> PAGEREF _Toc436102586 \h </w:instrText>
      </w:r>
      <w:r>
        <w:rPr>
          <w:noProof/>
        </w:rPr>
      </w:r>
      <w:r>
        <w:rPr>
          <w:noProof/>
        </w:rPr>
        <w:fldChar w:fldCharType="separate"/>
      </w:r>
      <w:r w:rsidR="00C214B1">
        <w:rPr>
          <w:noProof/>
        </w:rPr>
        <w:t>5</w:t>
      </w:r>
      <w:r>
        <w:rPr>
          <w:noProof/>
        </w:rPr>
        <w:fldChar w:fldCharType="end"/>
      </w:r>
    </w:p>
    <w:p w:rsidR="003D5F7C" w:rsidRDefault="00885E81">
      <w:pPr>
        <w:pStyle w:val="TOC2"/>
        <w:tabs>
          <w:tab w:val="right" w:leader="dot" w:pos="7086"/>
        </w:tabs>
        <w:rPr>
          <w:noProof/>
        </w:rPr>
      </w:pPr>
      <w:r>
        <w:rPr>
          <w:noProof/>
        </w:rPr>
        <w:t>Part 3 — Packing</w:t>
      </w:r>
    </w:p>
    <w:p w:rsidR="003D5F7C" w:rsidRDefault="00885E81">
      <w:pPr>
        <w:pStyle w:val="TOC4"/>
        <w:tabs>
          <w:tab w:val="left" w:pos="1483"/>
        </w:tabs>
        <w:rPr>
          <w:noProof/>
        </w:rPr>
      </w:pPr>
      <w:r>
        <w:rPr>
          <w:noProof/>
        </w:rPr>
        <w:t>9</w:t>
      </w:r>
      <w:r>
        <w:rPr>
          <w:noProof/>
          <w:snapToGrid w:val="0"/>
        </w:rPr>
        <w:t>.</w:t>
      </w:r>
      <w:r>
        <w:rPr>
          <w:noProof/>
        </w:rPr>
        <w:tab/>
      </w:r>
      <w:r>
        <w:rPr>
          <w:noProof/>
          <w:snapToGrid w:val="0"/>
        </w:rPr>
        <w:t>Packages to be of same variety, strain, class, size and ripeness</w:t>
      </w:r>
      <w:r>
        <w:rPr>
          <w:noProof/>
        </w:rPr>
        <w:tab/>
      </w:r>
      <w:r>
        <w:rPr>
          <w:noProof/>
        </w:rPr>
        <w:fldChar w:fldCharType="begin"/>
      </w:r>
      <w:r>
        <w:rPr>
          <w:noProof/>
        </w:rPr>
        <w:instrText xml:space="preserve"> PAGEREF _Toc436102587 \h </w:instrText>
      </w:r>
      <w:r>
        <w:rPr>
          <w:noProof/>
        </w:rPr>
      </w:r>
      <w:r>
        <w:rPr>
          <w:noProof/>
        </w:rPr>
        <w:fldChar w:fldCharType="separate"/>
      </w:r>
      <w:r w:rsidR="00C214B1">
        <w:rPr>
          <w:noProof/>
        </w:rPr>
        <w:t>7</w:t>
      </w:r>
      <w:r>
        <w:rPr>
          <w:noProof/>
        </w:rPr>
        <w:fldChar w:fldCharType="end"/>
      </w:r>
    </w:p>
    <w:p w:rsidR="003D5F7C" w:rsidRDefault="00885E81">
      <w:pPr>
        <w:pStyle w:val="TOC4"/>
        <w:tabs>
          <w:tab w:val="left" w:pos="1483"/>
        </w:tabs>
        <w:rPr>
          <w:noProof/>
        </w:rPr>
      </w:pPr>
      <w:r>
        <w:rPr>
          <w:noProof/>
        </w:rPr>
        <w:t>10</w:t>
      </w:r>
      <w:r>
        <w:rPr>
          <w:noProof/>
          <w:snapToGrid w:val="0"/>
        </w:rPr>
        <w:t>.</w:t>
      </w:r>
      <w:r>
        <w:rPr>
          <w:noProof/>
        </w:rPr>
        <w:tab/>
      </w:r>
      <w:r>
        <w:rPr>
          <w:noProof/>
          <w:snapToGrid w:val="0"/>
        </w:rPr>
        <w:t>Packages marked “UNCLASSED” or “UNSIZED”</w:t>
      </w:r>
      <w:r>
        <w:rPr>
          <w:noProof/>
        </w:rPr>
        <w:tab/>
      </w:r>
      <w:r>
        <w:rPr>
          <w:noProof/>
        </w:rPr>
        <w:fldChar w:fldCharType="begin"/>
      </w:r>
      <w:r>
        <w:rPr>
          <w:noProof/>
        </w:rPr>
        <w:instrText xml:space="preserve"> PAGEREF _Toc436102588 \h </w:instrText>
      </w:r>
      <w:r>
        <w:rPr>
          <w:noProof/>
        </w:rPr>
      </w:r>
      <w:r>
        <w:rPr>
          <w:noProof/>
        </w:rPr>
        <w:fldChar w:fldCharType="separate"/>
      </w:r>
      <w:r w:rsidR="00C214B1">
        <w:rPr>
          <w:noProof/>
        </w:rPr>
        <w:t>7</w:t>
      </w:r>
      <w:r>
        <w:rPr>
          <w:noProof/>
        </w:rPr>
        <w:fldChar w:fldCharType="end"/>
      </w:r>
    </w:p>
    <w:p w:rsidR="003D5F7C" w:rsidRDefault="00885E81">
      <w:pPr>
        <w:pStyle w:val="TOC4"/>
        <w:tabs>
          <w:tab w:val="left" w:pos="1483"/>
        </w:tabs>
        <w:rPr>
          <w:noProof/>
        </w:rPr>
      </w:pPr>
      <w:r>
        <w:rPr>
          <w:noProof/>
        </w:rPr>
        <w:t>11</w:t>
      </w:r>
      <w:r>
        <w:rPr>
          <w:noProof/>
          <w:snapToGrid w:val="0"/>
        </w:rPr>
        <w:t>.</w:t>
      </w:r>
      <w:r>
        <w:rPr>
          <w:noProof/>
        </w:rPr>
        <w:tab/>
      </w:r>
      <w:r>
        <w:rPr>
          <w:noProof/>
          <w:snapToGrid w:val="0"/>
        </w:rPr>
        <w:t>Class and size tolerances</w:t>
      </w:r>
      <w:r>
        <w:rPr>
          <w:noProof/>
        </w:rPr>
        <w:tab/>
      </w:r>
      <w:r>
        <w:rPr>
          <w:noProof/>
        </w:rPr>
        <w:fldChar w:fldCharType="begin"/>
      </w:r>
      <w:r>
        <w:rPr>
          <w:noProof/>
        </w:rPr>
        <w:instrText xml:space="preserve"> PAGEREF _Toc436102589 \h </w:instrText>
      </w:r>
      <w:r>
        <w:rPr>
          <w:noProof/>
        </w:rPr>
      </w:r>
      <w:r>
        <w:rPr>
          <w:noProof/>
        </w:rPr>
        <w:fldChar w:fldCharType="separate"/>
      </w:r>
      <w:r w:rsidR="00C214B1">
        <w:rPr>
          <w:noProof/>
        </w:rPr>
        <w:t>7</w:t>
      </w:r>
      <w:r>
        <w:rPr>
          <w:noProof/>
        </w:rPr>
        <w:fldChar w:fldCharType="end"/>
      </w:r>
    </w:p>
    <w:p w:rsidR="003D5F7C" w:rsidRDefault="00885E81">
      <w:pPr>
        <w:pStyle w:val="TOC4"/>
        <w:tabs>
          <w:tab w:val="left" w:pos="1483"/>
        </w:tabs>
        <w:rPr>
          <w:noProof/>
        </w:rPr>
      </w:pPr>
      <w:r>
        <w:rPr>
          <w:noProof/>
        </w:rPr>
        <w:t>12</w:t>
      </w:r>
      <w:r>
        <w:rPr>
          <w:noProof/>
          <w:snapToGrid w:val="0"/>
        </w:rPr>
        <w:t>.</w:t>
      </w:r>
      <w:r>
        <w:rPr>
          <w:noProof/>
        </w:rPr>
        <w:tab/>
      </w:r>
      <w:r>
        <w:rPr>
          <w:noProof/>
          <w:snapToGrid w:val="0"/>
        </w:rPr>
        <w:t>Uniformity of avocados within packages</w:t>
      </w:r>
      <w:r>
        <w:rPr>
          <w:noProof/>
        </w:rPr>
        <w:tab/>
      </w:r>
      <w:r>
        <w:rPr>
          <w:noProof/>
        </w:rPr>
        <w:fldChar w:fldCharType="begin"/>
      </w:r>
      <w:r>
        <w:rPr>
          <w:noProof/>
        </w:rPr>
        <w:instrText xml:space="preserve"> PAGEREF _Toc436102590 \h </w:instrText>
      </w:r>
      <w:r>
        <w:rPr>
          <w:noProof/>
        </w:rPr>
      </w:r>
      <w:r>
        <w:rPr>
          <w:noProof/>
        </w:rPr>
        <w:fldChar w:fldCharType="separate"/>
      </w:r>
      <w:r w:rsidR="00C214B1">
        <w:rPr>
          <w:noProof/>
        </w:rPr>
        <w:t>8</w:t>
      </w:r>
      <w:r>
        <w:rPr>
          <w:noProof/>
        </w:rPr>
        <w:fldChar w:fldCharType="end"/>
      </w:r>
    </w:p>
    <w:p w:rsidR="003D5F7C" w:rsidRDefault="00885E81">
      <w:pPr>
        <w:pStyle w:val="TOC4"/>
        <w:tabs>
          <w:tab w:val="left" w:pos="1483"/>
        </w:tabs>
        <w:rPr>
          <w:noProof/>
        </w:rPr>
      </w:pPr>
      <w:r>
        <w:rPr>
          <w:noProof/>
        </w:rPr>
        <w:t>13</w:t>
      </w:r>
      <w:r>
        <w:rPr>
          <w:noProof/>
          <w:snapToGrid w:val="0"/>
        </w:rPr>
        <w:t>.</w:t>
      </w:r>
      <w:r>
        <w:rPr>
          <w:noProof/>
        </w:rPr>
        <w:tab/>
      </w:r>
      <w:r>
        <w:rPr>
          <w:noProof/>
          <w:snapToGrid w:val="0"/>
        </w:rPr>
        <w:t>Presentation of avocados</w:t>
      </w:r>
      <w:r>
        <w:rPr>
          <w:noProof/>
        </w:rPr>
        <w:tab/>
      </w:r>
      <w:r>
        <w:rPr>
          <w:noProof/>
        </w:rPr>
        <w:fldChar w:fldCharType="begin"/>
      </w:r>
      <w:r>
        <w:rPr>
          <w:noProof/>
        </w:rPr>
        <w:instrText xml:space="preserve"> PAGEREF _Toc436102591 \h </w:instrText>
      </w:r>
      <w:r>
        <w:rPr>
          <w:noProof/>
        </w:rPr>
      </w:r>
      <w:r>
        <w:rPr>
          <w:noProof/>
        </w:rPr>
        <w:fldChar w:fldCharType="separate"/>
      </w:r>
      <w:r w:rsidR="00C214B1">
        <w:rPr>
          <w:noProof/>
        </w:rPr>
        <w:t>8</w:t>
      </w:r>
      <w:r>
        <w:rPr>
          <w:noProof/>
        </w:rPr>
        <w:fldChar w:fldCharType="end"/>
      </w:r>
    </w:p>
    <w:p w:rsidR="003D5F7C" w:rsidRDefault="00885E81">
      <w:pPr>
        <w:pStyle w:val="TOC4"/>
        <w:tabs>
          <w:tab w:val="left" w:pos="1483"/>
        </w:tabs>
        <w:rPr>
          <w:noProof/>
        </w:rPr>
      </w:pPr>
      <w:r>
        <w:rPr>
          <w:noProof/>
        </w:rPr>
        <w:t>14</w:t>
      </w:r>
      <w:r>
        <w:rPr>
          <w:noProof/>
          <w:snapToGrid w:val="0"/>
        </w:rPr>
        <w:t>.</w:t>
      </w:r>
      <w:r>
        <w:rPr>
          <w:noProof/>
        </w:rPr>
        <w:tab/>
      </w:r>
      <w:r>
        <w:rPr>
          <w:noProof/>
          <w:snapToGrid w:val="0"/>
        </w:rPr>
        <w:t>Packages of Extra Class avocados</w:t>
      </w:r>
      <w:r>
        <w:rPr>
          <w:noProof/>
        </w:rPr>
        <w:tab/>
      </w:r>
      <w:r>
        <w:rPr>
          <w:noProof/>
        </w:rPr>
        <w:fldChar w:fldCharType="begin"/>
      </w:r>
      <w:r>
        <w:rPr>
          <w:noProof/>
        </w:rPr>
        <w:instrText xml:space="preserve"> PAGEREF _Toc436102592 \h </w:instrText>
      </w:r>
      <w:r>
        <w:rPr>
          <w:noProof/>
        </w:rPr>
      </w:r>
      <w:r>
        <w:rPr>
          <w:noProof/>
        </w:rPr>
        <w:fldChar w:fldCharType="separate"/>
      </w:r>
      <w:r w:rsidR="00C214B1">
        <w:rPr>
          <w:noProof/>
        </w:rPr>
        <w:t>8</w:t>
      </w:r>
      <w:r>
        <w:rPr>
          <w:noProof/>
        </w:rPr>
        <w:fldChar w:fldCharType="end"/>
      </w:r>
    </w:p>
    <w:p w:rsidR="003D5F7C" w:rsidRDefault="00885E81">
      <w:pPr>
        <w:pStyle w:val="TOC4"/>
        <w:tabs>
          <w:tab w:val="left" w:pos="1483"/>
        </w:tabs>
        <w:rPr>
          <w:noProof/>
        </w:rPr>
      </w:pPr>
      <w:r>
        <w:rPr>
          <w:noProof/>
        </w:rPr>
        <w:t>15</w:t>
      </w:r>
      <w:r>
        <w:rPr>
          <w:noProof/>
          <w:snapToGrid w:val="0"/>
        </w:rPr>
        <w:t>.</w:t>
      </w:r>
      <w:r>
        <w:rPr>
          <w:noProof/>
        </w:rPr>
        <w:tab/>
      </w:r>
      <w:r>
        <w:rPr>
          <w:noProof/>
          <w:snapToGrid w:val="0"/>
        </w:rPr>
        <w:t>Packaging materials</w:t>
      </w:r>
      <w:r>
        <w:rPr>
          <w:noProof/>
        </w:rPr>
        <w:tab/>
      </w:r>
      <w:r>
        <w:rPr>
          <w:noProof/>
        </w:rPr>
        <w:fldChar w:fldCharType="begin"/>
      </w:r>
      <w:r>
        <w:rPr>
          <w:noProof/>
        </w:rPr>
        <w:instrText xml:space="preserve"> PAGEREF _Toc436102593 \h </w:instrText>
      </w:r>
      <w:r>
        <w:rPr>
          <w:noProof/>
        </w:rPr>
      </w:r>
      <w:r>
        <w:rPr>
          <w:noProof/>
        </w:rPr>
        <w:fldChar w:fldCharType="separate"/>
      </w:r>
      <w:r w:rsidR="00C214B1">
        <w:rPr>
          <w:noProof/>
        </w:rPr>
        <w:t>9</w:t>
      </w:r>
      <w:r>
        <w:rPr>
          <w:noProof/>
        </w:rPr>
        <w:fldChar w:fldCharType="end"/>
      </w:r>
    </w:p>
    <w:p w:rsidR="003D5F7C" w:rsidRDefault="00885E81">
      <w:pPr>
        <w:pStyle w:val="TOC2"/>
        <w:tabs>
          <w:tab w:val="right" w:leader="dot" w:pos="7086"/>
        </w:tabs>
        <w:rPr>
          <w:noProof/>
        </w:rPr>
      </w:pPr>
      <w:r>
        <w:rPr>
          <w:noProof/>
        </w:rPr>
        <w:t>Part 4 — Marking</w:t>
      </w:r>
    </w:p>
    <w:p w:rsidR="003D5F7C" w:rsidRDefault="00885E81">
      <w:pPr>
        <w:pStyle w:val="TOC4"/>
        <w:tabs>
          <w:tab w:val="left" w:pos="1483"/>
        </w:tabs>
        <w:rPr>
          <w:noProof/>
        </w:rPr>
      </w:pPr>
      <w:r>
        <w:rPr>
          <w:noProof/>
        </w:rPr>
        <w:lastRenderedPageBreak/>
        <w:t>16</w:t>
      </w:r>
      <w:r>
        <w:rPr>
          <w:noProof/>
          <w:snapToGrid w:val="0"/>
        </w:rPr>
        <w:t>.</w:t>
      </w:r>
      <w:r>
        <w:rPr>
          <w:noProof/>
        </w:rPr>
        <w:tab/>
      </w:r>
      <w:r>
        <w:rPr>
          <w:noProof/>
          <w:snapToGrid w:val="0"/>
        </w:rPr>
        <w:t>Complete trade description to be marked on packages</w:t>
      </w:r>
      <w:r>
        <w:rPr>
          <w:noProof/>
        </w:rPr>
        <w:tab/>
      </w:r>
      <w:r>
        <w:rPr>
          <w:noProof/>
        </w:rPr>
        <w:fldChar w:fldCharType="begin"/>
      </w:r>
      <w:r>
        <w:rPr>
          <w:noProof/>
        </w:rPr>
        <w:instrText xml:space="preserve"> PAGEREF _Toc436102594 \h </w:instrText>
      </w:r>
      <w:r>
        <w:rPr>
          <w:noProof/>
        </w:rPr>
      </w:r>
      <w:r>
        <w:rPr>
          <w:noProof/>
        </w:rPr>
        <w:fldChar w:fldCharType="separate"/>
      </w:r>
      <w:r w:rsidR="00C214B1">
        <w:rPr>
          <w:noProof/>
        </w:rPr>
        <w:t>10</w:t>
      </w:r>
      <w:r>
        <w:rPr>
          <w:noProof/>
        </w:rPr>
        <w:fldChar w:fldCharType="end"/>
      </w:r>
    </w:p>
    <w:p w:rsidR="003D5F7C" w:rsidRDefault="00885E81">
      <w:pPr>
        <w:pStyle w:val="TOC4"/>
        <w:tabs>
          <w:tab w:val="left" w:pos="1483"/>
        </w:tabs>
        <w:rPr>
          <w:noProof/>
        </w:rPr>
      </w:pPr>
      <w:r>
        <w:rPr>
          <w:noProof/>
        </w:rPr>
        <w:t>17</w:t>
      </w:r>
      <w:r>
        <w:rPr>
          <w:noProof/>
          <w:snapToGrid w:val="0"/>
        </w:rPr>
        <w:t>.</w:t>
      </w:r>
      <w:r>
        <w:rPr>
          <w:noProof/>
        </w:rPr>
        <w:tab/>
      </w:r>
      <w:r>
        <w:rPr>
          <w:noProof/>
          <w:snapToGrid w:val="0"/>
        </w:rPr>
        <w:t>Content of trade description</w:t>
      </w:r>
      <w:r>
        <w:rPr>
          <w:noProof/>
        </w:rPr>
        <w:tab/>
      </w:r>
      <w:r>
        <w:rPr>
          <w:noProof/>
        </w:rPr>
        <w:fldChar w:fldCharType="begin"/>
      </w:r>
      <w:r>
        <w:rPr>
          <w:noProof/>
        </w:rPr>
        <w:instrText xml:space="preserve"> PAGEREF _Toc436102595 \h </w:instrText>
      </w:r>
      <w:r>
        <w:rPr>
          <w:noProof/>
        </w:rPr>
      </w:r>
      <w:r>
        <w:rPr>
          <w:noProof/>
        </w:rPr>
        <w:fldChar w:fldCharType="separate"/>
      </w:r>
      <w:r w:rsidR="00C214B1">
        <w:rPr>
          <w:noProof/>
        </w:rPr>
        <w:t>10</w:t>
      </w:r>
      <w:r>
        <w:rPr>
          <w:noProof/>
        </w:rPr>
        <w:fldChar w:fldCharType="end"/>
      </w:r>
    </w:p>
    <w:p w:rsidR="003D5F7C" w:rsidRDefault="00885E81">
      <w:pPr>
        <w:pStyle w:val="TOC4"/>
        <w:tabs>
          <w:tab w:val="left" w:pos="1483"/>
        </w:tabs>
        <w:rPr>
          <w:noProof/>
        </w:rPr>
      </w:pPr>
      <w:r>
        <w:rPr>
          <w:noProof/>
        </w:rPr>
        <w:t>18</w:t>
      </w:r>
      <w:r>
        <w:rPr>
          <w:noProof/>
          <w:snapToGrid w:val="0"/>
        </w:rPr>
        <w:t>.</w:t>
      </w:r>
      <w:r>
        <w:rPr>
          <w:noProof/>
        </w:rPr>
        <w:tab/>
      </w:r>
      <w:r>
        <w:rPr>
          <w:noProof/>
          <w:snapToGrid w:val="0"/>
        </w:rPr>
        <w:t>Marking inside a package to be non-toxic</w:t>
      </w:r>
      <w:r>
        <w:rPr>
          <w:noProof/>
        </w:rPr>
        <w:tab/>
      </w:r>
      <w:r>
        <w:rPr>
          <w:noProof/>
        </w:rPr>
        <w:fldChar w:fldCharType="begin"/>
      </w:r>
      <w:r>
        <w:rPr>
          <w:noProof/>
        </w:rPr>
        <w:instrText xml:space="preserve"> PAGEREF _Toc436102596 \h </w:instrText>
      </w:r>
      <w:r>
        <w:rPr>
          <w:noProof/>
        </w:rPr>
      </w:r>
      <w:r>
        <w:rPr>
          <w:noProof/>
        </w:rPr>
        <w:fldChar w:fldCharType="separate"/>
      </w:r>
      <w:r w:rsidR="00C214B1">
        <w:rPr>
          <w:noProof/>
        </w:rPr>
        <w:t>11</w:t>
      </w:r>
      <w:r>
        <w:rPr>
          <w:noProof/>
        </w:rPr>
        <w:fldChar w:fldCharType="end"/>
      </w:r>
    </w:p>
    <w:p w:rsidR="003D5F7C" w:rsidRDefault="00885E81">
      <w:pPr>
        <w:pStyle w:val="TOC4"/>
        <w:tabs>
          <w:tab w:val="left" w:pos="1483"/>
        </w:tabs>
        <w:rPr>
          <w:noProof/>
        </w:rPr>
      </w:pPr>
      <w:r>
        <w:rPr>
          <w:noProof/>
        </w:rPr>
        <w:t>19</w:t>
      </w:r>
      <w:r>
        <w:rPr>
          <w:noProof/>
          <w:snapToGrid w:val="0"/>
        </w:rPr>
        <w:t>.</w:t>
      </w:r>
      <w:r>
        <w:rPr>
          <w:noProof/>
        </w:rPr>
        <w:tab/>
      </w:r>
      <w:r>
        <w:rPr>
          <w:noProof/>
          <w:snapToGrid w:val="0"/>
        </w:rPr>
        <w:t>Displays of avocados to be identified by class and variety</w:t>
      </w:r>
      <w:r>
        <w:rPr>
          <w:noProof/>
        </w:rPr>
        <w:tab/>
      </w:r>
      <w:r>
        <w:rPr>
          <w:noProof/>
        </w:rPr>
        <w:fldChar w:fldCharType="begin"/>
      </w:r>
      <w:r>
        <w:rPr>
          <w:noProof/>
        </w:rPr>
        <w:instrText xml:space="preserve"> PAGEREF _Toc436102597 \h </w:instrText>
      </w:r>
      <w:r>
        <w:rPr>
          <w:noProof/>
        </w:rPr>
      </w:r>
      <w:r>
        <w:rPr>
          <w:noProof/>
        </w:rPr>
        <w:fldChar w:fldCharType="separate"/>
      </w:r>
      <w:r w:rsidR="00C214B1">
        <w:rPr>
          <w:noProof/>
        </w:rPr>
        <w:t>11</w:t>
      </w:r>
      <w:r>
        <w:rPr>
          <w:noProof/>
        </w:rPr>
        <w:fldChar w:fldCharType="end"/>
      </w:r>
    </w:p>
    <w:p w:rsidR="003D5F7C" w:rsidRDefault="00885E81">
      <w:pPr>
        <w:pStyle w:val="TOC4"/>
        <w:tabs>
          <w:tab w:val="left" w:pos="1483"/>
        </w:tabs>
        <w:rPr>
          <w:noProof/>
        </w:rPr>
      </w:pPr>
      <w:r>
        <w:rPr>
          <w:noProof/>
        </w:rPr>
        <w:t>20</w:t>
      </w:r>
      <w:r>
        <w:rPr>
          <w:noProof/>
          <w:snapToGrid w:val="0"/>
        </w:rPr>
        <w:t>.</w:t>
      </w:r>
      <w:r>
        <w:rPr>
          <w:noProof/>
        </w:rPr>
        <w:tab/>
      </w:r>
      <w:r>
        <w:rPr>
          <w:noProof/>
          <w:snapToGrid w:val="0"/>
        </w:rPr>
        <w:t>Prohibited quality descriptions</w:t>
      </w:r>
      <w:r>
        <w:rPr>
          <w:noProof/>
        </w:rPr>
        <w:tab/>
      </w:r>
      <w:r>
        <w:rPr>
          <w:noProof/>
        </w:rPr>
        <w:fldChar w:fldCharType="begin"/>
      </w:r>
      <w:r>
        <w:rPr>
          <w:noProof/>
        </w:rPr>
        <w:instrText xml:space="preserve"> PAGEREF _Toc436102598 \h </w:instrText>
      </w:r>
      <w:r>
        <w:rPr>
          <w:noProof/>
        </w:rPr>
      </w:r>
      <w:r>
        <w:rPr>
          <w:noProof/>
        </w:rPr>
        <w:fldChar w:fldCharType="separate"/>
      </w:r>
      <w:r w:rsidR="00C214B1">
        <w:rPr>
          <w:noProof/>
        </w:rPr>
        <w:t>11</w:t>
      </w:r>
      <w:r>
        <w:rPr>
          <w:noProof/>
        </w:rPr>
        <w:fldChar w:fldCharType="end"/>
      </w:r>
    </w:p>
    <w:p w:rsidR="003D5F7C" w:rsidRDefault="00885E81">
      <w:pPr>
        <w:pStyle w:val="TOC2"/>
        <w:tabs>
          <w:tab w:val="right" w:leader="dot" w:pos="7086"/>
        </w:tabs>
        <w:rPr>
          <w:noProof/>
        </w:rPr>
      </w:pPr>
      <w:r>
        <w:rPr>
          <w:noProof/>
        </w:rPr>
        <w:t>NOTES</w:t>
      </w:r>
    </w:p>
    <w:p w:rsidR="003D5F7C" w:rsidRDefault="00885E81">
      <w:pPr>
        <w:pStyle w:val="TOC2"/>
      </w:pPr>
      <w:r>
        <w:fldChar w:fldCharType="end"/>
      </w:r>
    </w:p>
    <w:p w:rsidR="003D5F7C" w:rsidRDefault="00885E8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D5F7C" w:rsidRDefault="003D5F7C">
      <w:pPr>
        <w:pStyle w:val="NoteHeading"/>
        <w:sectPr w:rsidR="003D5F7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D5F7C" w:rsidRDefault="00885E81">
      <w:pPr>
        <w:pStyle w:val="WA"/>
      </w:pPr>
      <w:r>
        <w:lastRenderedPageBreak/>
        <w:t>Western Australia</w:t>
      </w:r>
    </w:p>
    <w:p w:rsidR="003D5F7C" w:rsidRDefault="00885E81">
      <w:pPr>
        <w:pStyle w:val="PrincipalActReg"/>
        <w:rPr>
          <w:snapToGrid w:val="0"/>
        </w:rPr>
      </w:pPr>
      <w:r>
        <w:rPr>
          <w:snapToGrid w:val="0"/>
        </w:rPr>
        <w:t>AGRICULTURAL PRODUCTS ACT 1929</w:t>
      </w:r>
    </w:p>
    <w:p w:rsidR="003D5F7C" w:rsidRDefault="00885E81">
      <w:pPr>
        <w:pStyle w:val="NameofActReg"/>
      </w:pPr>
      <w:r>
        <w:t>Avocado Grading and Packing Code 1994</w:t>
      </w:r>
    </w:p>
    <w:p w:rsidR="003D5F7C" w:rsidRDefault="00885E81">
      <w:pPr>
        <w:pStyle w:val="MadeBy"/>
      </w:pPr>
      <w:r>
        <w:t>Made by the Minister under section 3F.</w:t>
      </w:r>
    </w:p>
    <w:p w:rsidR="003D5F7C" w:rsidRDefault="00885E81">
      <w:pPr>
        <w:pStyle w:val="Heading2"/>
      </w:pPr>
      <w:r>
        <w:rPr>
          <w:rStyle w:val="CharPartNo"/>
        </w:rPr>
        <w:lastRenderedPageBreak/>
        <w:t>Part 1</w:t>
      </w:r>
      <w:r>
        <w:t xml:space="preserve"> — </w:t>
      </w:r>
      <w:r>
        <w:rPr>
          <w:rStyle w:val="CharPartText"/>
        </w:rPr>
        <w:t>Preliminary</w:t>
      </w:r>
    </w:p>
    <w:p w:rsidR="003D5F7C" w:rsidRDefault="00885E81">
      <w:pPr>
        <w:pStyle w:val="Heading5"/>
        <w:rPr>
          <w:snapToGrid w:val="0"/>
        </w:rPr>
      </w:pPr>
      <w:bookmarkStart w:id="1" w:name="_Toc436102579"/>
      <w:r>
        <w:rPr>
          <w:rStyle w:val="CharSectno"/>
        </w:rPr>
        <w:t>1</w:t>
      </w:r>
      <w:r>
        <w:rPr>
          <w:snapToGrid w:val="0"/>
        </w:rPr>
        <w:t>.</w:t>
      </w:r>
      <w:r>
        <w:rPr>
          <w:snapToGrid w:val="0"/>
        </w:rPr>
        <w:tab/>
        <w:t>Citation</w:t>
      </w:r>
      <w:bookmarkEnd w:id="1"/>
      <w:r>
        <w:rPr>
          <w:snapToGrid w:val="0"/>
        </w:rPr>
        <w:t xml:space="preserve"> </w:t>
      </w:r>
    </w:p>
    <w:p w:rsidR="003D5F7C" w:rsidRDefault="00885E81">
      <w:pPr>
        <w:pStyle w:val="Subsection"/>
        <w:rPr>
          <w:snapToGrid w:val="0"/>
        </w:rPr>
      </w:pPr>
      <w:r>
        <w:rPr>
          <w:snapToGrid w:val="0"/>
        </w:rPr>
        <w:tab/>
      </w:r>
      <w:r>
        <w:rPr>
          <w:snapToGrid w:val="0"/>
        </w:rPr>
        <w:tab/>
        <w:t xml:space="preserve">This code may be cited as the </w:t>
      </w:r>
      <w:r>
        <w:rPr>
          <w:i/>
          <w:snapToGrid w:val="0"/>
        </w:rPr>
        <w:t>Avocado Grading and Packing Code 1994</w:t>
      </w:r>
      <w:r>
        <w:rPr>
          <w:snapToGrid w:val="0"/>
        </w:rPr>
        <w:t>.</w:t>
      </w:r>
    </w:p>
    <w:p w:rsidR="003D5F7C" w:rsidRDefault="00885E81">
      <w:pPr>
        <w:pStyle w:val="Heading5"/>
        <w:rPr>
          <w:snapToGrid w:val="0"/>
        </w:rPr>
      </w:pPr>
      <w:bookmarkStart w:id="2" w:name="_Toc436102580"/>
      <w:r>
        <w:rPr>
          <w:rStyle w:val="CharSectno"/>
        </w:rPr>
        <w:t>2</w:t>
      </w:r>
      <w:r>
        <w:rPr>
          <w:snapToGrid w:val="0"/>
        </w:rPr>
        <w:t>.</w:t>
      </w:r>
      <w:r>
        <w:rPr>
          <w:snapToGrid w:val="0"/>
        </w:rPr>
        <w:tab/>
        <w:t>Interpretation</w:t>
      </w:r>
      <w:bookmarkEnd w:id="2"/>
      <w:r>
        <w:rPr>
          <w:snapToGrid w:val="0"/>
        </w:rPr>
        <w:t xml:space="preserve"> </w:t>
      </w:r>
    </w:p>
    <w:p w:rsidR="003D5F7C" w:rsidRDefault="00885E81">
      <w:pPr>
        <w:pStyle w:val="Subsection"/>
        <w:rPr>
          <w:snapToGrid w:val="0"/>
        </w:rPr>
      </w:pPr>
      <w:r>
        <w:rPr>
          <w:snapToGrid w:val="0"/>
        </w:rPr>
        <w:tab/>
      </w:r>
      <w:r>
        <w:rPr>
          <w:snapToGrid w:val="0"/>
        </w:rPr>
        <w:tab/>
        <w:t>In this code, unless the contrary intention appears — </w:t>
      </w:r>
    </w:p>
    <w:p w:rsidR="003D5F7C" w:rsidRDefault="00885E81">
      <w:pPr>
        <w:pStyle w:val="Defstart"/>
      </w:pPr>
      <w:r>
        <w:rPr>
          <w:b/>
        </w:rPr>
        <w:tab/>
        <w:t>“abnormal external moisture”</w:t>
      </w:r>
      <w:r>
        <w:t xml:space="preserve"> means sufficient moisture to make an avocado distinctly wet (but does not include condensation following release from cold storage);</w:t>
      </w:r>
    </w:p>
    <w:p w:rsidR="003D5F7C" w:rsidRDefault="00885E81">
      <w:pPr>
        <w:pStyle w:val="Defstart"/>
      </w:pPr>
      <w:r>
        <w:rPr>
          <w:b/>
        </w:rPr>
        <w:tab/>
        <w:t>“blemish”</w:t>
      </w:r>
      <w:r>
        <w:t xml:space="preserve"> means any superficial disfigurement of the skin that is not likely to affect the keeping quality of the avocado, and includes slight chemical burns and healed injury resulting from insect damage, superficial hail damage, abrasions, scratches and rubs, but does not include sunburn or superficial injury caused by the fruit spotting bug or fruit fly;</w:t>
      </w:r>
    </w:p>
    <w:p w:rsidR="003D5F7C" w:rsidRDefault="00885E81">
      <w:pPr>
        <w:pStyle w:val="Defstart"/>
      </w:pPr>
      <w:r>
        <w:rPr>
          <w:b/>
        </w:rPr>
        <w:tab/>
        <w:t>“class”</w:t>
      </w:r>
      <w:r>
        <w:t xml:space="preserve"> means the quality class into which avocados are graded;</w:t>
      </w:r>
    </w:p>
    <w:p w:rsidR="003D5F7C" w:rsidRDefault="00885E81">
      <w:pPr>
        <w:pStyle w:val="Defstart"/>
      </w:pPr>
      <w:r>
        <w:rPr>
          <w:b/>
        </w:rPr>
        <w:tab/>
        <w:t>“clean”</w:t>
      </w:r>
      <w:r>
        <w:t xml:space="preserve"> means visibly free from any dirt, dust, chemical residue or other foreign matter;</w:t>
      </w:r>
    </w:p>
    <w:p w:rsidR="003D5F7C" w:rsidRDefault="00885E81">
      <w:pPr>
        <w:pStyle w:val="Defstart"/>
      </w:pPr>
      <w:r>
        <w:rPr>
          <w:b/>
        </w:rPr>
        <w:tab/>
        <w:t>“defect”</w:t>
      </w:r>
      <w:r>
        <w:t xml:space="preserve"> means any abnormal development of shape, colour or condition that detracts from the quality or general appearance of the avocado;</w:t>
      </w:r>
    </w:p>
    <w:p w:rsidR="003D5F7C" w:rsidRDefault="00885E81">
      <w:pPr>
        <w:pStyle w:val="Defstart"/>
      </w:pPr>
      <w:r>
        <w:rPr>
          <w:b/>
        </w:rPr>
        <w:tab/>
        <w:t>“disorder”</w:t>
      </w:r>
      <w:r>
        <w:t xml:space="preserve"> means any abnormal physiological condition that affects the skin or flesh of the avocado;</w:t>
      </w:r>
    </w:p>
    <w:p w:rsidR="003D5F7C" w:rsidRDefault="00885E81">
      <w:pPr>
        <w:pStyle w:val="Defstart"/>
      </w:pPr>
      <w:r>
        <w:rPr>
          <w:b/>
        </w:rPr>
        <w:tab/>
        <w:t>“dry matter content”</w:t>
      </w:r>
      <w:r>
        <w:t xml:space="preserve"> means the weight of the dry matter that remains, expressed as a percentage of the weight of the flesh of an avocado that has been peeled to remove the skin and seed coat, after the flesh has been heated to remove its moisture;</w:t>
      </w:r>
    </w:p>
    <w:p w:rsidR="003D5F7C" w:rsidRDefault="00885E81">
      <w:pPr>
        <w:pStyle w:val="Defstart"/>
      </w:pPr>
      <w:r>
        <w:rPr>
          <w:b/>
        </w:rPr>
        <w:tab/>
        <w:t>“intact”</w:t>
      </w:r>
      <w:r>
        <w:t xml:space="preserve"> means practically free from any mutilation or injury spoiling the avocado;</w:t>
      </w:r>
    </w:p>
    <w:p w:rsidR="003D5F7C" w:rsidRDefault="00885E81">
      <w:pPr>
        <w:pStyle w:val="Defstart"/>
      </w:pPr>
      <w:r>
        <w:rPr>
          <w:b/>
        </w:rPr>
        <w:lastRenderedPageBreak/>
        <w:tab/>
        <w:t>“mature”</w:t>
      </w:r>
      <w:r>
        <w:t xml:space="preserve"> means having reached the stage of development that ensures a proper completion of the ripening process, with no shrivelling or decay, and having attained a minimum dry matter content of 21%;</w:t>
      </w:r>
    </w:p>
    <w:p w:rsidR="003D5F7C" w:rsidRDefault="00885E81">
      <w:pPr>
        <w:pStyle w:val="Defstart"/>
      </w:pPr>
      <w:r>
        <w:rPr>
          <w:b/>
        </w:rPr>
        <w:tab/>
        <w:t>“processing”</w:t>
      </w:r>
      <w:r>
        <w:t xml:space="preserve"> means any operation that subjects avocados to thermal processing (but does not include cold storage) or that renders avocados an avocado product;</w:t>
      </w:r>
    </w:p>
    <w:p w:rsidR="003D5F7C" w:rsidRDefault="00885E81">
      <w:pPr>
        <w:pStyle w:val="Defstart"/>
      </w:pPr>
      <w:r>
        <w:rPr>
          <w:b/>
        </w:rPr>
        <w:tab/>
        <w:t>“sound”</w:t>
      </w:r>
      <w:r>
        <w:t xml:space="preserve"> means not over-ripe, soft or wilted; and free from rot, excessive bruising and physical injury, internal or external, and damage caused by fruit spotting bug or fruit fly, likely to affect the keeping quality of the avocado;</w:t>
      </w:r>
    </w:p>
    <w:p w:rsidR="003D5F7C" w:rsidRDefault="00885E81">
      <w:pPr>
        <w:pStyle w:val="Defstart"/>
      </w:pPr>
      <w:r>
        <w:rPr>
          <w:b/>
        </w:rPr>
        <w:tab/>
        <w:t>“well-filled”</w:t>
      </w:r>
      <w:r>
        <w:t xml:space="preserve"> means, in relation to a package of avocados, that the package is filled to the extent that the avocados, after settling, are unlikely to move within the package during normal handling.</w:t>
      </w:r>
    </w:p>
    <w:p w:rsidR="003D5F7C" w:rsidRDefault="00885E81">
      <w:pPr>
        <w:pStyle w:val="Heading5"/>
        <w:rPr>
          <w:snapToGrid w:val="0"/>
        </w:rPr>
      </w:pPr>
      <w:bookmarkStart w:id="3" w:name="_Toc436102581"/>
      <w:r>
        <w:rPr>
          <w:rStyle w:val="CharSectno"/>
        </w:rPr>
        <w:t>3</w:t>
      </w:r>
      <w:r>
        <w:rPr>
          <w:snapToGrid w:val="0"/>
        </w:rPr>
        <w:t>.</w:t>
      </w:r>
      <w:r>
        <w:rPr>
          <w:snapToGrid w:val="0"/>
        </w:rPr>
        <w:tab/>
        <w:t>Application</w:t>
      </w:r>
      <w:bookmarkEnd w:id="3"/>
      <w:r>
        <w:rPr>
          <w:snapToGrid w:val="0"/>
        </w:rPr>
        <w:t xml:space="preserve"> </w:t>
      </w:r>
    </w:p>
    <w:p w:rsidR="003D5F7C" w:rsidRDefault="00885E81">
      <w:pPr>
        <w:pStyle w:val="Subsection"/>
        <w:rPr>
          <w:snapToGrid w:val="0"/>
        </w:rPr>
      </w:pPr>
      <w:r>
        <w:rPr>
          <w:snapToGrid w:val="0"/>
        </w:rPr>
        <w:tab/>
      </w:r>
      <w:r>
        <w:rPr>
          <w:snapToGrid w:val="0"/>
        </w:rPr>
        <w:tab/>
        <w:t>Subject to section 5 of the Act, this code applies to the sale of avocados (</w:t>
      </w:r>
      <w:r>
        <w:rPr>
          <w:i/>
          <w:snapToGrid w:val="0"/>
        </w:rPr>
        <w:t>Persea americana</w:t>
      </w:r>
      <w:r>
        <w:rPr>
          <w:snapToGrid w:val="0"/>
        </w:rPr>
        <w:t xml:space="preserve"> Mill.) other than for the purpose of processing.</w:t>
      </w:r>
    </w:p>
    <w:p w:rsidR="003D5F7C" w:rsidRDefault="00885E81">
      <w:pPr>
        <w:pStyle w:val="Heading2"/>
      </w:pPr>
      <w:r>
        <w:rPr>
          <w:rStyle w:val="CharPartNo"/>
        </w:rPr>
        <w:lastRenderedPageBreak/>
        <w:t>Part 2</w:t>
      </w:r>
      <w:r>
        <w:rPr>
          <w:rStyle w:val="CharDivNo"/>
        </w:rPr>
        <w:t> </w:t>
      </w:r>
      <w:r>
        <w:t>—</w:t>
      </w:r>
      <w:r>
        <w:rPr>
          <w:rStyle w:val="CharDivText"/>
        </w:rPr>
        <w:t> </w:t>
      </w:r>
      <w:r>
        <w:rPr>
          <w:rStyle w:val="CharPartText"/>
        </w:rPr>
        <w:t xml:space="preserve">Grading </w:t>
      </w:r>
    </w:p>
    <w:p w:rsidR="003D5F7C" w:rsidRDefault="00885E81">
      <w:pPr>
        <w:pStyle w:val="Heading5"/>
        <w:rPr>
          <w:snapToGrid w:val="0"/>
        </w:rPr>
      </w:pPr>
      <w:bookmarkStart w:id="4" w:name="_Toc436102582"/>
      <w:r>
        <w:rPr>
          <w:rStyle w:val="CharSectno"/>
        </w:rPr>
        <w:t>4</w:t>
      </w:r>
      <w:r>
        <w:rPr>
          <w:snapToGrid w:val="0"/>
        </w:rPr>
        <w:t>.</w:t>
      </w:r>
      <w:r>
        <w:rPr>
          <w:snapToGrid w:val="0"/>
        </w:rPr>
        <w:tab/>
        <w:t>Grading into classes</w:t>
      </w:r>
      <w:bookmarkEnd w:id="4"/>
      <w:r>
        <w:rPr>
          <w:snapToGrid w:val="0"/>
        </w:rPr>
        <w:t xml:space="preserve"> </w:t>
      </w:r>
    </w:p>
    <w:p w:rsidR="003D5F7C" w:rsidRDefault="00885E81">
      <w:pPr>
        <w:pStyle w:val="Subsection"/>
        <w:rPr>
          <w:snapToGrid w:val="0"/>
        </w:rPr>
      </w:pPr>
      <w:r>
        <w:rPr>
          <w:snapToGrid w:val="0"/>
        </w:rPr>
        <w:tab/>
      </w:r>
      <w:r>
        <w:rPr>
          <w:snapToGrid w:val="0"/>
        </w:rPr>
        <w:tab/>
        <w:t>Avocados may be graded as — </w:t>
      </w:r>
    </w:p>
    <w:p w:rsidR="003D5F7C" w:rsidRDefault="00885E81">
      <w:pPr>
        <w:pStyle w:val="Indenta"/>
        <w:rPr>
          <w:snapToGrid w:val="0"/>
        </w:rPr>
      </w:pPr>
      <w:r>
        <w:rPr>
          <w:snapToGrid w:val="0"/>
        </w:rPr>
        <w:tab/>
        <w:t>(a)</w:t>
      </w:r>
      <w:r>
        <w:rPr>
          <w:snapToGrid w:val="0"/>
        </w:rPr>
        <w:tab/>
        <w:t>Extra Class;</w:t>
      </w:r>
    </w:p>
    <w:p w:rsidR="003D5F7C" w:rsidRDefault="00885E81">
      <w:pPr>
        <w:pStyle w:val="Indenta"/>
        <w:rPr>
          <w:snapToGrid w:val="0"/>
        </w:rPr>
      </w:pPr>
      <w:r>
        <w:rPr>
          <w:snapToGrid w:val="0"/>
        </w:rPr>
        <w:tab/>
        <w:t>(b)</w:t>
      </w:r>
      <w:r>
        <w:rPr>
          <w:snapToGrid w:val="0"/>
        </w:rPr>
        <w:tab/>
        <w:t>Class 1;</w:t>
      </w:r>
    </w:p>
    <w:p w:rsidR="003D5F7C" w:rsidRDefault="00885E81">
      <w:pPr>
        <w:pStyle w:val="Indenta"/>
        <w:rPr>
          <w:snapToGrid w:val="0"/>
        </w:rPr>
      </w:pPr>
      <w:r>
        <w:rPr>
          <w:snapToGrid w:val="0"/>
        </w:rPr>
        <w:tab/>
        <w:t>(c)</w:t>
      </w:r>
      <w:r>
        <w:rPr>
          <w:snapToGrid w:val="0"/>
        </w:rPr>
        <w:tab/>
        <w:t>Class 2; or</w:t>
      </w:r>
    </w:p>
    <w:p w:rsidR="003D5F7C" w:rsidRDefault="00885E81">
      <w:pPr>
        <w:pStyle w:val="Indenta"/>
        <w:rPr>
          <w:snapToGrid w:val="0"/>
        </w:rPr>
      </w:pPr>
      <w:r>
        <w:rPr>
          <w:snapToGrid w:val="0"/>
        </w:rPr>
        <w:tab/>
        <w:t>(d)</w:t>
      </w:r>
      <w:r>
        <w:rPr>
          <w:snapToGrid w:val="0"/>
        </w:rPr>
        <w:tab/>
        <w:t>Class 3,</w:t>
      </w:r>
    </w:p>
    <w:p w:rsidR="003D5F7C" w:rsidRDefault="00885E81">
      <w:pPr>
        <w:pStyle w:val="Subsection"/>
        <w:rPr>
          <w:snapToGrid w:val="0"/>
        </w:rPr>
      </w:pPr>
      <w:r>
        <w:rPr>
          <w:snapToGrid w:val="0"/>
        </w:rPr>
        <w:tab/>
      </w:r>
      <w:r>
        <w:rPr>
          <w:snapToGrid w:val="0"/>
        </w:rPr>
        <w:tab/>
        <w:t>if they comply with the requirements of the relevant class as prescribed by this Part.</w:t>
      </w:r>
    </w:p>
    <w:p w:rsidR="003D5F7C" w:rsidRDefault="00885E81">
      <w:pPr>
        <w:pStyle w:val="Heading5"/>
        <w:rPr>
          <w:snapToGrid w:val="0"/>
        </w:rPr>
      </w:pPr>
      <w:bookmarkStart w:id="5" w:name="_Toc436102583"/>
      <w:r>
        <w:rPr>
          <w:rStyle w:val="CharSectno"/>
        </w:rPr>
        <w:t>5</w:t>
      </w:r>
      <w:r>
        <w:rPr>
          <w:snapToGrid w:val="0"/>
        </w:rPr>
        <w:t>.</w:t>
      </w:r>
      <w:r>
        <w:rPr>
          <w:snapToGrid w:val="0"/>
        </w:rPr>
        <w:tab/>
        <w:t>Minimum requirements</w:t>
      </w:r>
      <w:bookmarkEnd w:id="5"/>
      <w:r>
        <w:rPr>
          <w:snapToGrid w:val="0"/>
        </w:rPr>
        <w:t xml:space="preserve"> </w:t>
      </w:r>
    </w:p>
    <w:p w:rsidR="003D5F7C" w:rsidRDefault="00885E81">
      <w:pPr>
        <w:pStyle w:val="Subsection"/>
        <w:rPr>
          <w:snapToGrid w:val="0"/>
        </w:rPr>
      </w:pPr>
      <w:r>
        <w:rPr>
          <w:snapToGrid w:val="0"/>
        </w:rPr>
        <w:tab/>
      </w:r>
      <w:r>
        <w:rPr>
          <w:snapToGrid w:val="0"/>
        </w:rPr>
        <w:tab/>
        <w:t>Avocados in all classes other than Class 3 shall be — </w:t>
      </w:r>
    </w:p>
    <w:p w:rsidR="003D5F7C" w:rsidRDefault="00885E81">
      <w:pPr>
        <w:pStyle w:val="Indenta"/>
        <w:rPr>
          <w:snapToGrid w:val="0"/>
        </w:rPr>
      </w:pPr>
      <w:r>
        <w:rPr>
          <w:snapToGrid w:val="0"/>
        </w:rPr>
        <w:tab/>
        <w:t>(a)</w:t>
      </w:r>
      <w:r>
        <w:rPr>
          <w:snapToGrid w:val="0"/>
        </w:rPr>
        <w:tab/>
        <w:t>mature;</w:t>
      </w:r>
    </w:p>
    <w:p w:rsidR="003D5F7C" w:rsidRDefault="00885E81">
      <w:pPr>
        <w:pStyle w:val="Indenta"/>
        <w:rPr>
          <w:snapToGrid w:val="0"/>
        </w:rPr>
      </w:pPr>
      <w:r>
        <w:rPr>
          <w:snapToGrid w:val="0"/>
        </w:rPr>
        <w:tab/>
        <w:t>(b)</w:t>
      </w:r>
      <w:r>
        <w:rPr>
          <w:snapToGrid w:val="0"/>
        </w:rPr>
        <w:tab/>
        <w:t>intact;</w:t>
      </w:r>
    </w:p>
    <w:p w:rsidR="003D5F7C" w:rsidRDefault="00885E81">
      <w:pPr>
        <w:pStyle w:val="Indenta"/>
        <w:rPr>
          <w:snapToGrid w:val="0"/>
        </w:rPr>
      </w:pPr>
      <w:r>
        <w:rPr>
          <w:snapToGrid w:val="0"/>
        </w:rPr>
        <w:tab/>
        <w:t>(c)</w:t>
      </w:r>
      <w:r>
        <w:rPr>
          <w:snapToGrid w:val="0"/>
        </w:rPr>
        <w:tab/>
        <w:t>sound;</w:t>
      </w:r>
    </w:p>
    <w:p w:rsidR="003D5F7C" w:rsidRDefault="00885E81">
      <w:pPr>
        <w:pStyle w:val="Indenta"/>
        <w:rPr>
          <w:snapToGrid w:val="0"/>
        </w:rPr>
      </w:pPr>
      <w:r>
        <w:rPr>
          <w:snapToGrid w:val="0"/>
        </w:rPr>
        <w:tab/>
        <w:t>(d)</w:t>
      </w:r>
      <w:r>
        <w:rPr>
          <w:snapToGrid w:val="0"/>
        </w:rPr>
        <w:tab/>
        <w:t>clean; and</w:t>
      </w:r>
    </w:p>
    <w:p w:rsidR="003D5F7C" w:rsidRDefault="00885E81">
      <w:pPr>
        <w:pStyle w:val="Indenta"/>
        <w:rPr>
          <w:snapToGrid w:val="0"/>
        </w:rPr>
      </w:pPr>
      <w:r>
        <w:rPr>
          <w:snapToGrid w:val="0"/>
        </w:rPr>
        <w:tab/>
        <w:t>(e)</w:t>
      </w:r>
      <w:r>
        <w:rPr>
          <w:snapToGrid w:val="0"/>
        </w:rPr>
        <w:tab/>
        <w:t>firm,</w:t>
      </w:r>
    </w:p>
    <w:p w:rsidR="003D5F7C" w:rsidRDefault="00885E81">
      <w:pPr>
        <w:pStyle w:val="Subsection"/>
        <w:rPr>
          <w:snapToGrid w:val="0"/>
        </w:rPr>
      </w:pPr>
      <w:r>
        <w:rPr>
          <w:snapToGrid w:val="0"/>
        </w:rPr>
        <w:tab/>
      </w:r>
      <w:r>
        <w:rPr>
          <w:snapToGrid w:val="0"/>
        </w:rPr>
        <w:tab/>
        <w:t>and shall be free from any — </w:t>
      </w:r>
    </w:p>
    <w:p w:rsidR="003D5F7C" w:rsidRDefault="00885E81">
      <w:pPr>
        <w:pStyle w:val="Indenta"/>
        <w:rPr>
          <w:snapToGrid w:val="0"/>
        </w:rPr>
      </w:pPr>
      <w:r>
        <w:rPr>
          <w:snapToGrid w:val="0"/>
        </w:rPr>
        <w:tab/>
        <w:t>(f)</w:t>
      </w:r>
      <w:r>
        <w:rPr>
          <w:snapToGrid w:val="0"/>
        </w:rPr>
        <w:tab/>
        <w:t>disorder;</w:t>
      </w:r>
    </w:p>
    <w:p w:rsidR="003D5F7C" w:rsidRDefault="00885E81">
      <w:pPr>
        <w:pStyle w:val="Indenta"/>
        <w:rPr>
          <w:snapToGrid w:val="0"/>
        </w:rPr>
      </w:pPr>
      <w:r>
        <w:rPr>
          <w:snapToGrid w:val="0"/>
        </w:rPr>
        <w:tab/>
        <w:t>(g)</w:t>
      </w:r>
      <w:r>
        <w:rPr>
          <w:snapToGrid w:val="0"/>
        </w:rPr>
        <w:tab/>
        <w:t>abnormal external moisture;</w:t>
      </w:r>
    </w:p>
    <w:p w:rsidR="003D5F7C" w:rsidRDefault="00885E81">
      <w:pPr>
        <w:pStyle w:val="Indenta"/>
        <w:rPr>
          <w:snapToGrid w:val="0"/>
        </w:rPr>
      </w:pPr>
      <w:r>
        <w:rPr>
          <w:snapToGrid w:val="0"/>
        </w:rPr>
        <w:tab/>
        <w:t>(h)</w:t>
      </w:r>
      <w:r>
        <w:rPr>
          <w:snapToGrid w:val="0"/>
        </w:rPr>
        <w:tab/>
        <w:t>foreign smell or taste; and</w:t>
      </w:r>
    </w:p>
    <w:p w:rsidR="003D5F7C" w:rsidRDefault="00885E81">
      <w:pPr>
        <w:pStyle w:val="Indenta"/>
        <w:rPr>
          <w:snapToGrid w:val="0"/>
        </w:rPr>
      </w:pPr>
      <w:r>
        <w:rPr>
          <w:snapToGrid w:val="0"/>
        </w:rPr>
        <w:tab/>
        <w:t>(i)</w:t>
      </w:r>
      <w:r>
        <w:rPr>
          <w:snapToGrid w:val="0"/>
        </w:rPr>
        <w:tab/>
        <w:t>damage caused by cold storage.</w:t>
      </w:r>
    </w:p>
    <w:p w:rsidR="003D5F7C" w:rsidRDefault="00885E81">
      <w:pPr>
        <w:pStyle w:val="Heading5"/>
        <w:rPr>
          <w:snapToGrid w:val="0"/>
        </w:rPr>
      </w:pPr>
      <w:bookmarkStart w:id="6" w:name="_Toc436102584"/>
      <w:r>
        <w:rPr>
          <w:rStyle w:val="CharSectno"/>
        </w:rPr>
        <w:t>6</w:t>
      </w:r>
      <w:r>
        <w:rPr>
          <w:snapToGrid w:val="0"/>
        </w:rPr>
        <w:t>.</w:t>
      </w:r>
      <w:r>
        <w:rPr>
          <w:snapToGrid w:val="0"/>
        </w:rPr>
        <w:tab/>
        <w:t>Minimum size or mass</w:t>
      </w:r>
      <w:bookmarkEnd w:id="6"/>
      <w:r>
        <w:rPr>
          <w:snapToGrid w:val="0"/>
        </w:rPr>
        <w:t xml:space="preserve"> </w:t>
      </w:r>
    </w:p>
    <w:p w:rsidR="003D5F7C" w:rsidRDefault="00885E81">
      <w:pPr>
        <w:pStyle w:val="Subsection"/>
        <w:rPr>
          <w:snapToGrid w:val="0"/>
        </w:rPr>
      </w:pPr>
      <w:r>
        <w:rPr>
          <w:snapToGrid w:val="0"/>
        </w:rPr>
        <w:tab/>
        <w:t>(1)</w:t>
      </w:r>
      <w:r>
        <w:rPr>
          <w:snapToGrid w:val="0"/>
        </w:rPr>
        <w:tab/>
        <w:t>Subject to subclause (2), avocados in all classes other than Class 3 shall have a minimum size of 50 millimetres or a minimum mass of 125 grams.</w:t>
      </w:r>
    </w:p>
    <w:p w:rsidR="003D5F7C" w:rsidRDefault="00885E81">
      <w:pPr>
        <w:pStyle w:val="Subsection"/>
        <w:rPr>
          <w:snapToGrid w:val="0"/>
        </w:rPr>
      </w:pPr>
      <w:r>
        <w:rPr>
          <w:snapToGrid w:val="0"/>
        </w:rPr>
        <w:tab/>
        <w:t>(2)</w:t>
      </w:r>
      <w:r>
        <w:rPr>
          <w:snapToGrid w:val="0"/>
        </w:rPr>
        <w:tab/>
        <w:t>Subclause (1) does not apply to avocados packed in a package marked “COCKTAIL AVOCADOS”.</w:t>
      </w:r>
    </w:p>
    <w:p w:rsidR="003D5F7C" w:rsidRDefault="00885E81">
      <w:pPr>
        <w:pStyle w:val="Heading5"/>
        <w:rPr>
          <w:snapToGrid w:val="0"/>
        </w:rPr>
      </w:pPr>
      <w:bookmarkStart w:id="7" w:name="_Toc436102585"/>
      <w:r>
        <w:rPr>
          <w:rStyle w:val="CharSectno"/>
        </w:rPr>
        <w:lastRenderedPageBreak/>
        <w:t>7</w:t>
      </w:r>
      <w:r>
        <w:rPr>
          <w:snapToGrid w:val="0"/>
        </w:rPr>
        <w:t>.</w:t>
      </w:r>
      <w:r>
        <w:rPr>
          <w:snapToGrid w:val="0"/>
        </w:rPr>
        <w:tab/>
        <w:t>Determination of size</w:t>
      </w:r>
      <w:bookmarkEnd w:id="7"/>
      <w:r>
        <w:rPr>
          <w:snapToGrid w:val="0"/>
        </w:rPr>
        <w:t xml:space="preserve"> </w:t>
      </w:r>
    </w:p>
    <w:p w:rsidR="003D5F7C" w:rsidRDefault="00885E81">
      <w:pPr>
        <w:pStyle w:val="Subsection"/>
        <w:rPr>
          <w:snapToGrid w:val="0"/>
        </w:rPr>
      </w:pPr>
      <w:r>
        <w:rPr>
          <w:snapToGrid w:val="0"/>
        </w:rPr>
        <w:tab/>
      </w:r>
      <w:r>
        <w:rPr>
          <w:snapToGrid w:val="0"/>
        </w:rPr>
        <w:tab/>
        <w:t>For the purposes of this code, the size of an avocado is determined by the measurement of the maximum transverse diameter of the avocado.</w:t>
      </w:r>
    </w:p>
    <w:p w:rsidR="003D5F7C" w:rsidRDefault="00885E81">
      <w:pPr>
        <w:pStyle w:val="Heading5"/>
        <w:rPr>
          <w:snapToGrid w:val="0"/>
        </w:rPr>
      </w:pPr>
      <w:bookmarkStart w:id="8" w:name="_Toc436102586"/>
      <w:r>
        <w:rPr>
          <w:rStyle w:val="CharSectno"/>
        </w:rPr>
        <w:t>8</w:t>
      </w:r>
      <w:r>
        <w:rPr>
          <w:snapToGrid w:val="0"/>
        </w:rPr>
        <w:t>.</w:t>
      </w:r>
      <w:r>
        <w:rPr>
          <w:snapToGrid w:val="0"/>
        </w:rPr>
        <w:tab/>
        <w:t>Classes</w:t>
      </w:r>
      <w:bookmarkEnd w:id="8"/>
      <w:r>
        <w:rPr>
          <w:snapToGrid w:val="0"/>
        </w:rPr>
        <w:t xml:space="preserve"> </w:t>
      </w:r>
    </w:p>
    <w:p w:rsidR="003D5F7C" w:rsidRDefault="00885E81">
      <w:pPr>
        <w:pStyle w:val="Subsection"/>
        <w:rPr>
          <w:snapToGrid w:val="0"/>
        </w:rPr>
      </w:pPr>
      <w:r>
        <w:rPr>
          <w:snapToGrid w:val="0"/>
        </w:rPr>
        <w:tab/>
        <w:t>(1)</w:t>
      </w:r>
      <w:r>
        <w:rPr>
          <w:snapToGrid w:val="0"/>
        </w:rPr>
        <w:tab/>
        <w:t>Subject to clause 11 (a), avocados graded as Extra Class shall be — </w:t>
      </w:r>
    </w:p>
    <w:p w:rsidR="003D5F7C" w:rsidRDefault="00885E81">
      <w:pPr>
        <w:pStyle w:val="Indenta"/>
        <w:rPr>
          <w:snapToGrid w:val="0"/>
        </w:rPr>
      </w:pPr>
      <w:r>
        <w:rPr>
          <w:snapToGrid w:val="0"/>
        </w:rPr>
        <w:tab/>
        <w:t>(a)</w:t>
      </w:r>
      <w:r>
        <w:rPr>
          <w:snapToGrid w:val="0"/>
        </w:rPr>
        <w:tab/>
        <w:t>well-formed and typical of the variety with, if the stalk is present, an intact stalk;</w:t>
      </w:r>
    </w:p>
    <w:p w:rsidR="003D5F7C" w:rsidRDefault="00885E81">
      <w:pPr>
        <w:pStyle w:val="Indenta"/>
        <w:rPr>
          <w:snapToGrid w:val="0"/>
        </w:rPr>
      </w:pPr>
      <w:r>
        <w:rPr>
          <w:snapToGrid w:val="0"/>
        </w:rPr>
        <w:tab/>
        <w:t>(b)</w:t>
      </w:r>
      <w:r>
        <w:rPr>
          <w:snapToGrid w:val="0"/>
        </w:rPr>
        <w:tab/>
        <w:t>practically free from blemishes; and</w:t>
      </w:r>
    </w:p>
    <w:p w:rsidR="003D5F7C" w:rsidRDefault="00885E81">
      <w:pPr>
        <w:pStyle w:val="Indenta"/>
        <w:rPr>
          <w:snapToGrid w:val="0"/>
        </w:rPr>
      </w:pPr>
      <w:r>
        <w:rPr>
          <w:snapToGrid w:val="0"/>
        </w:rPr>
        <w:tab/>
        <w:t>(c)</w:t>
      </w:r>
      <w:r>
        <w:rPr>
          <w:snapToGrid w:val="0"/>
        </w:rPr>
        <w:tab/>
        <w:t>free from damage caused by pests and diseases.</w:t>
      </w:r>
    </w:p>
    <w:p w:rsidR="003D5F7C" w:rsidRDefault="00885E81">
      <w:pPr>
        <w:pStyle w:val="Subsection"/>
        <w:rPr>
          <w:snapToGrid w:val="0"/>
        </w:rPr>
      </w:pPr>
      <w:r>
        <w:rPr>
          <w:snapToGrid w:val="0"/>
        </w:rPr>
        <w:tab/>
        <w:t>(2)</w:t>
      </w:r>
      <w:r>
        <w:rPr>
          <w:snapToGrid w:val="0"/>
        </w:rPr>
        <w:tab/>
        <w:t>Subject to clause 11 (b), avocados graded as Class 1 shall be — </w:t>
      </w:r>
    </w:p>
    <w:p w:rsidR="003D5F7C" w:rsidRDefault="00885E81">
      <w:pPr>
        <w:pStyle w:val="Indenta"/>
        <w:rPr>
          <w:snapToGrid w:val="0"/>
        </w:rPr>
      </w:pPr>
      <w:r>
        <w:rPr>
          <w:snapToGrid w:val="0"/>
        </w:rPr>
        <w:tab/>
        <w:t>(a)</w:t>
      </w:r>
      <w:r>
        <w:rPr>
          <w:snapToGrid w:val="0"/>
        </w:rPr>
        <w:tab/>
        <w:t>reasonably well-formed and typical of the variety with, if the stalk is present, an intact stalk;</w:t>
      </w:r>
    </w:p>
    <w:p w:rsidR="003D5F7C" w:rsidRDefault="00885E81">
      <w:pPr>
        <w:pStyle w:val="Indenta"/>
        <w:rPr>
          <w:snapToGrid w:val="0"/>
        </w:rPr>
      </w:pPr>
      <w:r>
        <w:rPr>
          <w:snapToGrid w:val="0"/>
        </w:rPr>
        <w:tab/>
        <w:t>(b)</w:t>
      </w:r>
      <w:r>
        <w:rPr>
          <w:snapToGrid w:val="0"/>
        </w:rPr>
        <w:tab/>
        <w:t>reasonably free from blemishes and free from any blemishes that — </w:t>
      </w:r>
    </w:p>
    <w:p w:rsidR="003D5F7C" w:rsidRDefault="00885E81">
      <w:pPr>
        <w:pStyle w:val="Indenti"/>
        <w:rPr>
          <w:snapToGrid w:val="0"/>
        </w:rPr>
      </w:pPr>
      <w:r>
        <w:rPr>
          <w:snapToGrid w:val="0"/>
        </w:rPr>
        <w:tab/>
        <w:t>(i)</w:t>
      </w:r>
      <w:r>
        <w:rPr>
          <w:snapToGrid w:val="0"/>
        </w:rPr>
        <w:tab/>
        <w:t>affect the flesh of an avocado; or</w:t>
      </w:r>
    </w:p>
    <w:p w:rsidR="003D5F7C" w:rsidRDefault="00885E81">
      <w:pPr>
        <w:pStyle w:val="Indenti"/>
        <w:rPr>
          <w:snapToGrid w:val="0"/>
        </w:rPr>
      </w:pPr>
      <w:r>
        <w:rPr>
          <w:snapToGrid w:val="0"/>
        </w:rPr>
        <w:tab/>
        <w:t>(ii)</w:t>
      </w:r>
      <w:r>
        <w:rPr>
          <w:snapToGrid w:val="0"/>
        </w:rPr>
        <w:tab/>
        <w:t>cover more than 4 square centimetres of the surface area of an avocado;</w:t>
      </w:r>
    </w:p>
    <w:p w:rsidR="003D5F7C" w:rsidRDefault="00885E81">
      <w:pPr>
        <w:pStyle w:val="Indenta"/>
        <w:rPr>
          <w:snapToGrid w:val="0"/>
        </w:rPr>
      </w:pPr>
      <w:r>
        <w:rPr>
          <w:snapToGrid w:val="0"/>
        </w:rPr>
        <w:tab/>
      </w:r>
      <w:r>
        <w:rPr>
          <w:snapToGrid w:val="0"/>
        </w:rPr>
        <w:tab/>
        <w:t>and</w:t>
      </w:r>
    </w:p>
    <w:p w:rsidR="003D5F7C" w:rsidRDefault="00885E81">
      <w:pPr>
        <w:pStyle w:val="Indenta"/>
        <w:rPr>
          <w:snapToGrid w:val="0"/>
        </w:rPr>
      </w:pPr>
      <w:r>
        <w:rPr>
          <w:snapToGrid w:val="0"/>
        </w:rPr>
        <w:tab/>
        <w:t>(c)</w:t>
      </w:r>
      <w:r>
        <w:rPr>
          <w:snapToGrid w:val="0"/>
        </w:rPr>
        <w:tab/>
        <w:t>reasonably free from damage caused by pests and diseases.</w:t>
      </w:r>
    </w:p>
    <w:p w:rsidR="003D5F7C" w:rsidRDefault="00885E81">
      <w:pPr>
        <w:pStyle w:val="Subsection"/>
        <w:rPr>
          <w:snapToGrid w:val="0"/>
        </w:rPr>
      </w:pPr>
      <w:r>
        <w:rPr>
          <w:snapToGrid w:val="0"/>
        </w:rPr>
        <w:tab/>
        <w:t>(3)</w:t>
      </w:r>
      <w:r>
        <w:rPr>
          <w:snapToGrid w:val="0"/>
        </w:rPr>
        <w:tab/>
        <w:t>Avocados graded as Class 2 do not satisfy the requirements of Extra Class or Class 1 and may have — </w:t>
      </w:r>
    </w:p>
    <w:p w:rsidR="003D5F7C" w:rsidRDefault="00885E81">
      <w:pPr>
        <w:pStyle w:val="Indenta"/>
        <w:rPr>
          <w:snapToGrid w:val="0"/>
        </w:rPr>
      </w:pPr>
      <w:r>
        <w:rPr>
          <w:snapToGrid w:val="0"/>
        </w:rPr>
        <w:tab/>
        <w:t>(a)</w:t>
      </w:r>
      <w:r>
        <w:rPr>
          <w:snapToGrid w:val="0"/>
        </w:rPr>
        <w:tab/>
        <w:t>moderate defects in shape, development and colour, if they otherwise retain the general characteristics of avocados; and</w:t>
      </w:r>
    </w:p>
    <w:p w:rsidR="003D5F7C" w:rsidRDefault="00885E81">
      <w:pPr>
        <w:pStyle w:val="Indenta"/>
        <w:rPr>
          <w:snapToGrid w:val="0"/>
        </w:rPr>
      </w:pPr>
      <w:r>
        <w:rPr>
          <w:snapToGrid w:val="0"/>
        </w:rPr>
        <w:tab/>
        <w:t>(b)</w:t>
      </w:r>
      <w:r>
        <w:rPr>
          <w:snapToGrid w:val="0"/>
        </w:rPr>
        <w:tab/>
        <w:t>blemishes that do not impair the general appearance of the avocados.</w:t>
      </w:r>
    </w:p>
    <w:p w:rsidR="003D5F7C" w:rsidRDefault="00885E81">
      <w:pPr>
        <w:pStyle w:val="Subsection"/>
        <w:rPr>
          <w:snapToGrid w:val="0"/>
        </w:rPr>
      </w:pPr>
      <w:r>
        <w:rPr>
          <w:snapToGrid w:val="0"/>
        </w:rPr>
        <w:lastRenderedPageBreak/>
        <w:tab/>
        <w:t>(4)</w:t>
      </w:r>
      <w:r>
        <w:rPr>
          <w:snapToGrid w:val="0"/>
        </w:rPr>
        <w:tab/>
        <w:t>Avocados graded as Class 3 do not satisfy the requirements of any of the other classes.</w:t>
      </w:r>
    </w:p>
    <w:p w:rsidR="003D5F7C" w:rsidRDefault="00885E81">
      <w:pPr>
        <w:pStyle w:val="Heading2"/>
      </w:pPr>
      <w:r>
        <w:rPr>
          <w:rStyle w:val="CharPartNo"/>
        </w:rPr>
        <w:lastRenderedPageBreak/>
        <w:t>Part 3</w:t>
      </w:r>
      <w:r>
        <w:rPr>
          <w:rStyle w:val="CharDivNo"/>
        </w:rPr>
        <w:t> </w:t>
      </w:r>
      <w:r>
        <w:t>—</w:t>
      </w:r>
      <w:r>
        <w:rPr>
          <w:rStyle w:val="CharDivText"/>
        </w:rPr>
        <w:t> </w:t>
      </w:r>
      <w:r>
        <w:rPr>
          <w:rStyle w:val="CharPartText"/>
        </w:rPr>
        <w:t xml:space="preserve">Packing </w:t>
      </w:r>
    </w:p>
    <w:p w:rsidR="003D5F7C" w:rsidRDefault="00885E81">
      <w:pPr>
        <w:pStyle w:val="Heading5"/>
        <w:rPr>
          <w:snapToGrid w:val="0"/>
        </w:rPr>
      </w:pPr>
      <w:bookmarkStart w:id="9" w:name="_Toc436102587"/>
      <w:r>
        <w:rPr>
          <w:rStyle w:val="CharSectno"/>
        </w:rPr>
        <w:t>9</w:t>
      </w:r>
      <w:r>
        <w:rPr>
          <w:snapToGrid w:val="0"/>
        </w:rPr>
        <w:t>.</w:t>
      </w:r>
      <w:r>
        <w:rPr>
          <w:snapToGrid w:val="0"/>
        </w:rPr>
        <w:tab/>
        <w:t>Packages to be of same variety, strain, class, size and ripeness</w:t>
      </w:r>
      <w:bookmarkEnd w:id="9"/>
      <w:r>
        <w:rPr>
          <w:snapToGrid w:val="0"/>
        </w:rPr>
        <w:t xml:space="preserve"> </w:t>
      </w:r>
    </w:p>
    <w:p w:rsidR="003D5F7C" w:rsidRDefault="00885E81">
      <w:pPr>
        <w:pStyle w:val="Subsection"/>
        <w:rPr>
          <w:snapToGrid w:val="0"/>
        </w:rPr>
      </w:pPr>
      <w:r>
        <w:rPr>
          <w:snapToGrid w:val="0"/>
        </w:rPr>
        <w:tab/>
        <w:t>(1)</w:t>
      </w:r>
      <w:r>
        <w:rPr>
          <w:snapToGrid w:val="0"/>
        </w:rPr>
        <w:tab/>
        <w:t>Subject to this Part, each package of avocados shall contain only avocados of the same variety, strain, class, size and degree of ripeness.</w:t>
      </w:r>
    </w:p>
    <w:p w:rsidR="003D5F7C" w:rsidRDefault="00885E81">
      <w:pPr>
        <w:pStyle w:val="Subsection"/>
        <w:rPr>
          <w:snapToGrid w:val="0"/>
        </w:rPr>
      </w:pPr>
      <w:r>
        <w:rPr>
          <w:snapToGrid w:val="0"/>
        </w:rPr>
        <w:tab/>
        <w:t>(2)</w:t>
      </w:r>
      <w:r>
        <w:rPr>
          <w:snapToGrid w:val="0"/>
        </w:rPr>
        <w:tab/>
        <w:t>A package of avocados contains avocados of the same size if the avocados in the package do not vary in size by more than 5 millimetres.</w:t>
      </w:r>
    </w:p>
    <w:p w:rsidR="003D5F7C" w:rsidRDefault="00885E81">
      <w:pPr>
        <w:pStyle w:val="Heading5"/>
        <w:rPr>
          <w:snapToGrid w:val="0"/>
        </w:rPr>
      </w:pPr>
      <w:bookmarkStart w:id="10" w:name="_Toc436102588"/>
      <w:r>
        <w:rPr>
          <w:rStyle w:val="CharSectno"/>
        </w:rPr>
        <w:t>10</w:t>
      </w:r>
      <w:r>
        <w:rPr>
          <w:snapToGrid w:val="0"/>
        </w:rPr>
        <w:t>.</w:t>
      </w:r>
      <w:r>
        <w:rPr>
          <w:snapToGrid w:val="0"/>
        </w:rPr>
        <w:tab/>
        <w:t>Packages marked “UNCLASSED” or “UNSIZED”</w:t>
      </w:r>
      <w:bookmarkEnd w:id="10"/>
      <w:r>
        <w:rPr>
          <w:snapToGrid w:val="0"/>
        </w:rPr>
        <w:t xml:space="preserve"> </w:t>
      </w:r>
    </w:p>
    <w:p w:rsidR="003D5F7C" w:rsidRDefault="00885E81">
      <w:pPr>
        <w:pStyle w:val="Subsection"/>
        <w:rPr>
          <w:snapToGrid w:val="0"/>
        </w:rPr>
      </w:pPr>
      <w:r>
        <w:rPr>
          <w:snapToGrid w:val="0"/>
        </w:rPr>
        <w:tab/>
        <w:t>(1)</w:t>
      </w:r>
      <w:r>
        <w:rPr>
          <w:snapToGrid w:val="0"/>
        </w:rPr>
        <w:tab/>
        <w:t>If it is marked “UNCLASSED”, a package of avocados may be packed with avocados of mixed classes, other than Class 3 avocados.</w:t>
      </w:r>
    </w:p>
    <w:p w:rsidR="003D5F7C" w:rsidRDefault="00885E81">
      <w:pPr>
        <w:pStyle w:val="Subsection"/>
        <w:rPr>
          <w:snapToGrid w:val="0"/>
        </w:rPr>
      </w:pPr>
      <w:r>
        <w:rPr>
          <w:snapToGrid w:val="0"/>
        </w:rPr>
        <w:tab/>
        <w:t>(2)</w:t>
      </w:r>
      <w:r>
        <w:rPr>
          <w:snapToGrid w:val="0"/>
        </w:rPr>
        <w:tab/>
        <w:t>If it is marked “UNSIZED”, a package of avocados may be packed with Class 2 avocados of different sizes.</w:t>
      </w:r>
    </w:p>
    <w:p w:rsidR="003D5F7C" w:rsidRDefault="00885E81">
      <w:pPr>
        <w:pStyle w:val="Subsection"/>
        <w:rPr>
          <w:snapToGrid w:val="0"/>
        </w:rPr>
      </w:pPr>
      <w:r>
        <w:rPr>
          <w:snapToGrid w:val="0"/>
        </w:rPr>
        <w:tab/>
        <w:t>(3)</w:t>
      </w:r>
      <w:r>
        <w:rPr>
          <w:snapToGrid w:val="0"/>
        </w:rPr>
        <w:tab/>
        <w:t>If it is marked both “UNCLASSED” and “UNSIZED”, a package of avocados may be packed with avocados of mixed classes (other than Class 3) and of different sizes.</w:t>
      </w:r>
    </w:p>
    <w:p w:rsidR="003D5F7C" w:rsidRDefault="00885E81">
      <w:pPr>
        <w:pStyle w:val="Heading5"/>
        <w:rPr>
          <w:snapToGrid w:val="0"/>
        </w:rPr>
      </w:pPr>
      <w:bookmarkStart w:id="11" w:name="_Toc436102589"/>
      <w:r>
        <w:rPr>
          <w:rStyle w:val="CharSectno"/>
        </w:rPr>
        <w:t>11</w:t>
      </w:r>
      <w:r>
        <w:rPr>
          <w:snapToGrid w:val="0"/>
        </w:rPr>
        <w:t>.</w:t>
      </w:r>
      <w:r>
        <w:rPr>
          <w:snapToGrid w:val="0"/>
        </w:rPr>
        <w:tab/>
        <w:t>Class and size tolerances</w:t>
      </w:r>
      <w:bookmarkEnd w:id="11"/>
      <w:r>
        <w:rPr>
          <w:snapToGrid w:val="0"/>
        </w:rPr>
        <w:t xml:space="preserve"> </w:t>
      </w:r>
    </w:p>
    <w:p w:rsidR="003D5F7C" w:rsidRDefault="00885E81">
      <w:pPr>
        <w:pStyle w:val="Subsection"/>
        <w:rPr>
          <w:snapToGrid w:val="0"/>
        </w:rPr>
      </w:pPr>
      <w:r>
        <w:rPr>
          <w:snapToGrid w:val="0"/>
        </w:rPr>
        <w:tab/>
      </w:r>
      <w:r>
        <w:rPr>
          <w:snapToGrid w:val="0"/>
        </w:rPr>
        <w:tab/>
        <w:t>A package of avocados may contain — </w:t>
      </w:r>
    </w:p>
    <w:p w:rsidR="003D5F7C" w:rsidRDefault="00885E81">
      <w:pPr>
        <w:pStyle w:val="Indenta"/>
        <w:rPr>
          <w:snapToGrid w:val="0"/>
        </w:rPr>
      </w:pPr>
      <w:r>
        <w:rPr>
          <w:snapToGrid w:val="0"/>
        </w:rPr>
        <w:tab/>
        <w:t>(a)</w:t>
      </w:r>
      <w:r>
        <w:rPr>
          <w:snapToGrid w:val="0"/>
        </w:rPr>
        <w:tab/>
        <w:t>in the case of a package of Extra Class avocados, a maximum of 5% by number or net mass of avocados not satisfying the requirements of that class but satisfying the requirements of Class 1; or</w:t>
      </w:r>
    </w:p>
    <w:p w:rsidR="003D5F7C" w:rsidRDefault="00885E81">
      <w:pPr>
        <w:pStyle w:val="Indenta"/>
        <w:rPr>
          <w:snapToGrid w:val="0"/>
        </w:rPr>
      </w:pPr>
      <w:r>
        <w:rPr>
          <w:snapToGrid w:val="0"/>
        </w:rPr>
        <w:tab/>
        <w:t>(b)</w:t>
      </w:r>
      <w:r>
        <w:rPr>
          <w:snapToGrid w:val="0"/>
        </w:rPr>
        <w:tab/>
        <w:t>in the case of a package of Class 1 avocados, a maximum of 10% by number or net mass of avocados not satisfying the requirements of that class but satisfying the requirements of Class 2,</w:t>
      </w:r>
    </w:p>
    <w:p w:rsidR="003D5F7C" w:rsidRDefault="00885E81">
      <w:pPr>
        <w:pStyle w:val="Subsection"/>
        <w:rPr>
          <w:snapToGrid w:val="0"/>
        </w:rPr>
      </w:pPr>
      <w:r>
        <w:rPr>
          <w:snapToGrid w:val="0"/>
        </w:rPr>
        <w:lastRenderedPageBreak/>
        <w:tab/>
      </w:r>
      <w:r>
        <w:rPr>
          <w:snapToGrid w:val="0"/>
        </w:rPr>
        <w:tab/>
        <w:t>and, irrespective of the class of the avocados, a maximum of 10% by number or net mass of avocados that vary in size by more than 5 millimetres but not more than 10 millimetres.</w:t>
      </w:r>
    </w:p>
    <w:p w:rsidR="003D5F7C" w:rsidRDefault="00885E81">
      <w:pPr>
        <w:pStyle w:val="Heading5"/>
        <w:rPr>
          <w:snapToGrid w:val="0"/>
        </w:rPr>
      </w:pPr>
      <w:bookmarkStart w:id="12" w:name="_Toc436102590"/>
      <w:r>
        <w:rPr>
          <w:rStyle w:val="CharSectno"/>
        </w:rPr>
        <w:t>12</w:t>
      </w:r>
      <w:r>
        <w:rPr>
          <w:snapToGrid w:val="0"/>
        </w:rPr>
        <w:t>.</w:t>
      </w:r>
      <w:r>
        <w:rPr>
          <w:snapToGrid w:val="0"/>
        </w:rPr>
        <w:tab/>
        <w:t>Uniformity of avocados within packages</w:t>
      </w:r>
      <w:bookmarkEnd w:id="12"/>
      <w:r>
        <w:rPr>
          <w:snapToGrid w:val="0"/>
        </w:rPr>
        <w:t xml:space="preserve"> </w:t>
      </w:r>
    </w:p>
    <w:p w:rsidR="003D5F7C" w:rsidRDefault="00885E81">
      <w:pPr>
        <w:pStyle w:val="Subsection"/>
        <w:rPr>
          <w:snapToGrid w:val="0"/>
        </w:rPr>
      </w:pPr>
      <w:r>
        <w:rPr>
          <w:snapToGrid w:val="0"/>
        </w:rPr>
        <w:tab/>
      </w:r>
      <w:r>
        <w:rPr>
          <w:snapToGrid w:val="0"/>
        </w:rPr>
        <w:tab/>
        <w:t>The contents of each package of — </w:t>
      </w:r>
    </w:p>
    <w:p w:rsidR="003D5F7C" w:rsidRDefault="00885E81">
      <w:pPr>
        <w:pStyle w:val="Indenta"/>
        <w:rPr>
          <w:snapToGrid w:val="0"/>
        </w:rPr>
      </w:pPr>
      <w:r>
        <w:rPr>
          <w:snapToGrid w:val="0"/>
        </w:rPr>
        <w:tab/>
        <w:t>(a)</w:t>
      </w:r>
      <w:r>
        <w:rPr>
          <w:snapToGrid w:val="0"/>
        </w:rPr>
        <w:tab/>
        <w:t>Extra Class avocados shall be uniform in shape and colour;</w:t>
      </w:r>
    </w:p>
    <w:p w:rsidR="003D5F7C" w:rsidRDefault="00885E81">
      <w:pPr>
        <w:pStyle w:val="Indenta"/>
        <w:rPr>
          <w:snapToGrid w:val="0"/>
        </w:rPr>
      </w:pPr>
      <w:r>
        <w:rPr>
          <w:snapToGrid w:val="0"/>
        </w:rPr>
        <w:tab/>
        <w:t>(b)</w:t>
      </w:r>
      <w:r>
        <w:rPr>
          <w:snapToGrid w:val="0"/>
        </w:rPr>
        <w:tab/>
        <w:t>Class 1 avocados shall be practically uniform in shape and colour; and</w:t>
      </w:r>
    </w:p>
    <w:p w:rsidR="003D5F7C" w:rsidRDefault="00885E81">
      <w:pPr>
        <w:pStyle w:val="Indenta"/>
        <w:rPr>
          <w:snapToGrid w:val="0"/>
        </w:rPr>
      </w:pPr>
      <w:r>
        <w:rPr>
          <w:snapToGrid w:val="0"/>
        </w:rPr>
        <w:tab/>
        <w:t>(c)</w:t>
      </w:r>
      <w:r>
        <w:rPr>
          <w:snapToGrid w:val="0"/>
        </w:rPr>
        <w:tab/>
        <w:t>Class 2 avocados shall be reasonably uniform in shape and colour.</w:t>
      </w:r>
    </w:p>
    <w:p w:rsidR="003D5F7C" w:rsidRDefault="00885E81">
      <w:pPr>
        <w:pStyle w:val="Heading5"/>
        <w:rPr>
          <w:snapToGrid w:val="0"/>
        </w:rPr>
      </w:pPr>
      <w:bookmarkStart w:id="13" w:name="_Toc436102591"/>
      <w:r>
        <w:rPr>
          <w:rStyle w:val="CharSectno"/>
        </w:rPr>
        <w:t>13</w:t>
      </w:r>
      <w:r>
        <w:rPr>
          <w:snapToGrid w:val="0"/>
        </w:rPr>
        <w:t>.</w:t>
      </w:r>
      <w:r>
        <w:rPr>
          <w:snapToGrid w:val="0"/>
        </w:rPr>
        <w:tab/>
        <w:t>Presentation of avocados</w:t>
      </w:r>
      <w:bookmarkEnd w:id="13"/>
      <w:r>
        <w:rPr>
          <w:snapToGrid w:val="0"/>
        </w:rPr>
        <w:t xml:space="preserve"> </w:t>
      </w:r>
    </w:p>
    <w:p w:rsidR="003D5F7C" w:rsidRDefault="00885E81">
      <w:pPr>
        <w:pStyle w:val="Subsection"/>
        <w:rPr>
          <w:snapToGrid w:val="0"/>
        </w:rPr>
      </w:pPr>
      <w:r>
        <w:rPr>
          <w:snapToGrid w:val="0"/>
        </w:rPr>
        <w:tab/>
        <w:t>(1)</w:t>
      </w:r>
      <w:r>
        <w:rPr>
          <w:snapToGrid w:val="0"/>
        </w:rPr>
        <w:tab/>
        <w:t>Each package of avocados shall be — </w:t>
      </w:r>
    </w:p>
    <w:p w:rsidR="003D5F7C" w:rsidRDefault="00885E81">
      <w:pPr>
        <w:pStyle w:val="Indenta"/>
        <w:rPr>
          <w:snapToGrid w:val="0"/>
        </w:rPr>
      </w:pPr>
      <w:r>
        <w:rPr>
          <w:snapToGrid w:val="0"/>
        </w:rPr>
        <w:tab/>
        <w:t>(a)</w:t>
      </w:r>
      <w:r>
        <w:rPr>
          <w:snapToGrid w:val="0"/>
        </w:rPr>
        <w:tab/>
        <w:t>well-filled and packed in a manner that allows the avocados to withstand normal handling and transport; and</w:t>
      </w:r>
    </w:p>
    <w:p w:rsidR="003D5F7C" w:rsidRDefault="00885E81">
      <w:pPr>
        <w:pStyle w:val="Indenta"/>
        <w:rPr>
          <w:snapToGrid w:val="0"/>
        </w:rPr>
      </w:pPr>
      <w:r>
        <w:rPr>
          <w:snapToGrid w:val="0"/>
        </w:rPr>
        <w:tab/>
        <w:t>(b)</w:t>
      </w:r>
      <w:r>
        <w:rPr>
          <w:snapToGrid w:val="0"/>
        </w:rPr>
        <w:tab/>
        <w:t>free from extraneous plant material.</w:t>
      </w:r>
    </w:p>
    <w:p w:rsidR="003D5F7C" w:rsidRDefault="00885E81">
      <w:pPr>
        <w:pStyle w:val="Subsection"/>
        <w:rPr>
          <w:snapToGrid w:val="0"/>
        </w:rPr>
      </w:pPr>
      <w:r>
        <w:rPr>
          <w:snapToGrid w:val="0"/>
        </w:rPr>
        <w:tab/>
        <w:t>(2)</w:t>
      </w:r>
      <w:r>
        <w:rPr>
          <w:snapToGrid w:val="0"/>
        </w:rPr>
        <w:tab/>
        <w:t>Any avocados that are visible when packed in a package shall be representative of the contents of the package.</w:t>
      </w:r>
    </w:p>
    <w:p w:rsidR="003D5F7C" w:rsidRDefault="00885E81">
      <w:pPr>
        <w:pStyle w:val="Subsection"/>
        <w:rPr>
          <w:snapToGrid w:val="0"/>
        </w:rPr>
      </w:pPr>
      <w:r>
        <w:rPr>
          <w:snapToGrid w:val="0"/>
        </w:rPr>
        <w:tab/>
        <w:t>(3)</w:t>
      </w:r>
      <w:r>
        <w:rPr>
          <w:snapToGrid w:val="0"/>
        </w:rPr>
        <w:tab/>
        <w:t>If any avocado in a package — </w:t>
      </w:r>
    </w:p>
    <w:p w:rsidR="003D5F7C" w:rsidRDefault="00885E81">
      <w:pPr>
        <w:pStyle w:val="Indenta"/>
        <w:rPr>
          <w:snapToGrid w:val="0"/>
        </w:rPr>
      </w:pPr>
      <w:r>
        <w:rPr>
          <w:snapToGrid w:val="0"/>
        </w:rPr>
        <w:tab/>
        <w:t>(a)</w:t>
      </w:r>
      <w:r>
        <w:rPr>
          <w:snapToGrid w:val="0"/>
        </w:rPr>
        <w:tab/>
        <w:t>has a stalk, the stalk shall be not more than 5 millimetres in length and it shall have been cleanly cut; or</w:t>
      </w:r>
    </w:p>
    <w:p w:rsidR="003D5F7C" w:rsidRDefault="00885E81">
      <w:pPr>
        <w:pStyle w:val="Indenta"/>
        <w:rPr>
          <w:snapToGrid w:val="0"/>
        </w:rPr>
      </w:pPr>
      <w:r>
        <w:rPr>
          <w:snapToGrid w:val="0"/>
        </w:rPr>
        <w:tab/>
        <w:t>(b)</w:t>
      </w:r>
      <w:r>
        <w:rPr>
          <w:snapToGrid w:val="0"/>
        </w:rPr>
        <w:tab/>
        <w:t>does not have a stalk, the place on the avocado where the stalk was attached shall be dry and intact.</w:t>
      </w:r>
    </w:p>
    <w:p w:rsidR="003D5F7C" w:rsidRDefault="00885E81">
      <w:pPr>
        <w:pStyle w:val="Heading5"/>
        <w:rPr>
          <w:snapToGrid w:val="0"/>
        </w:rPr>
      </w:pPr>
      <w:bookmarkStart w:id="14" w:name="_Toc436102592"/>
      <w:r>
        <w:rPr>
          <w:rStyle w:val="CharSectno"/>
        </w:rPr>
        <w:t>14</w:t>
      </w:r>
      <w:r>
        <w:rPr>
          <w:snapToGrid w:val="0"/>
        </w:rPr>
        <w:t>.</w:t>
      </w:r>
      <w:r>
        <w:rPr>
          <w:snapToGrid w:val="0"/>
        </w:rPr>
        <w:tab/>
        <w:t>Packages of Extra Class avocados</w:t>
      </w:r>
      <w:bookmarkEnd w:id="14"/>
      <w:r>
        <w:rPr>
          <w:snapToGrid w:val="0"/>
        </w:rPr>
        <w:t xml:space="preserve"> </w:t>
      </w:r>
    </w:p>
    <w:p w:rsidR="003D5F7C" w:rsidRDefault="00885E81">
      <w:pPr>
        <w:pStyle w:val="Subsection"/>
        <w:rPr>
          <w:snapToGrid w:val="0"/>
        </w:rPr>
      </w:pPr>
      <w:r>
        <w:rPr>
          <w:snapToGrid w:val="0"/>
        </w:rPr>
        <w:tab/>
      </w:r>
      <w:r>
        <w:rPr>
          <w:snapToGrid w:val="0"/>
        </w:rPr>
        <w:tab/>
        <w:t>A package of Extra Class avocados shall contain only a single layer of avocados, so that no avocado in the package has another avocado packed either above or below it.</w:t>
      </w:r>
    </w:p>
    <w:p w:rsidR="003D5F7C" w:rsidRDefault="00885E81">
      <w:pPr>
        <w:pStyle w:val="Heading5"/>
        <w:rPr>
          <w:snapToGrid w:val="0"/>
        </w:rPr>
      </w:pPr>
      <w:bookmarkStart w:id="15" w:name="_Toc436102593"/>
      <w:r>
        <w:rPr>
          <w:rStyle w:val="CharSectno"/>
        </w:rPr>
        <w:lastRenderedPageBreak/>
        <w:t>15</w:t>
      </w:r>
      <w:r>
        <w:rPr>
          <w:snapToGrid w:val="0"/>
        </w:rPr>
        <w:t>.</w:t>
      </w:r>
      <w:r>
        <w:rPr>
          <w:snapToGrid w:val="0"/>
        </w:rPr>
        <w:tab/>
        <w:t>Packaging materials</w:t>
      </w:r>
      <w:bookmarkEnd w:id="15"/>
      <w:r>
        <w:rPr>
          <w:snapToGrid w:val="0"/>
        </w:rPr>
        <w:t xml:space="preserve"> </w:t>
      </w:r>
    </w:p>
    <w:p w:rsidR="003D5F7C" w:rsidRDefault="00885E81">
      <w:pPr>
        <w:pStyle w:val="Subsection"/>
        <w:rPr>
          <w:snapToGrid w:val="0"/>
        </w:rPr>
      </w:pPr>
      <w:r>
        <w:rPr>
          <w:snapToGrid w:val="0"/>
        </w:rPr>
        <w:tab/>
        <w:t>(1)</w:t>
      </w:r>
      <w:r>
        <w:rPr>
          <w:snapToGrid w:val="0"/>
        </w:rPr>
        <w:tab/>
        <w:t>Packages into which avocados are packed shall be — </w:t>
      </w:r>
    </w:p>
    <w:p w:rsidR="003D5F7C" w:rsidRDefault="00885E81">
      <w:pPr>
        <w:pStyle w:val="Indenta"/>
        <w:rPr>
          <w:snapToGrid w:val="0"/>
        </w:rPr>
      </w:pPr>
      <w:r>
        <w:rPr>
          <w:snapToGrid w:val="0"/>
        </w:rPr>
        <w:tab/>
        <w:t>(a)</w:t>
      </w:r>
      <w:r>
        <w:rPr>
          <w:snapToGrid w:val="0"/>
        </w:rPr>
        <w:tab/>
        <w:t>clean;</w:t>
      </w:r>
    </w:p>
    <w:p w:rsidR="003D5F7C" w:rsidRDefault="00885E81">
      <w:pPr>
        <w:pStyle w:val="Indenta"/>
        <w:rPr>
          <w:snapToGrid w:val="0"/>
        </w:rPr>
      </w:pPr>
      <w:r>
        <w:rPr>
          <w:snapToGrid w:val="0"/>
        </w:rPr>
        <w:tab/>
        <w:t>(b)</w:t>
      </w:r>
      <w:r>
        <w:rPr>
          <w:snapToGrid w:val="0"/>
        </w:rPr>
        <w:tab/>
        <w:t>free from all foreign matter; and</w:t>
      </w:r>
    </w:p>
    <w:p w:rsidR="003D5F7C" w:rsidRDefault="00885E81">
      <w:pPr>
        <w:pStyle w:val="Indenta"/>
        <w:rPr>
          <w:snapToGrid w:val="0"/>
        </w:rPr>
      </w:pPr>
      <w:r>
        <w:rPr>
          <w:snapToGrid w:val="0"/>
        </w:rPr>
        <w:tab/>
        <w:t>(c)</w:t>
      </w:r>
      <w:r>
        <w:rPr>
          <w:snapToGrid w:val="0"/>
        </w:rPr>
        <w:tab/>
        <w:t>of a quality, design and construction suitable for protecting the avocados from damage.</w:t>
      </w:r>
    </w:p>
    <w:p w:rsidR="003D5F7C" w:rsidRDefault="00885E81">
      <w:pPr>
        <w:pStyle w:val="Subsection"/>
        <w:rPr>
          <w:snapToGrid w:val="0"/>
        </w:rPr>
      </w:pPr>
      <w:r>
        <w:rPr>
          <w:snapToGrid w:val="0"/>
        </w:rPr>
        <w:tab/>
        <w:t>(2)</w:t>
      </w:r>
      <w:r>
        <w:rPr>
          <w:snapToGrid w:val="0"/>
        </w:rPr>
        <w:tab/>
        <w:t>Materials used inside packages shall be new.</w:t>
      </w:r>
    </w:p>
    <w:p w:rsidR="003D5F7C" w:rsidRDefault="00885E81">
      <w:pPr>
        <w:pStyle w:val="Heading2"/>
      </w:pPr>
      <w:r>
        <w:rPr>
          <w:rStyle w:val="CharPartNo"/>
        </w:rPr>
        <w:lastRenderedPageBreak/>
        <w:t>Part 4</w:t>
      </w:r>
      <w:r>
        <w:rPr>
          <w:rStyle w:val="CharDivNo"/>
        </w:rPr>
        <w:t> </w:t>
      </w:r>
      <w:r>
        <w:t>—</w:t>
      </w:r>
      <w:r>
        <w:rPr>
          <w:rStyle w:val="CharDivText"/>
        </w:rPr>
        <w:t> </w:t>
      </w:r>
      <w:r>
        <w:rPr>
          <w:rStyle w:val="CharPartText"/>
        </w:rPr>
        <w:t xml:space="preserve">Marking </w:t>
      </w:r>
    </w:p>
    <w:p w:rsidR="003D5F7C" w:rsidRDefault="00885E81">
      <w:pPr>
        <w:pStyle w:val="Heading5"/>
        <w:rPr>
          <w:snapToGrid w:val="0"/>
        </w:rPr>
      </w:pPr>
      <w:bookmarkStart w:id="16" w:name="_Toc436102594"/>
      <w:r>
        <w:rPr>
          <w:rStyle w:val="CharSectno"/>
        </w:rPr>
        <w:t>16</w:t>
      </w:r>
      <w:r>
        <w:rPr>
          <w:snapToGrid w:val="0"/>
        </w:rPr>
        <w:t>.</w:t>
      </w:r>
      <w:r>
        <w:rPr>
          <w:snapToGrid w:val="0"/>
        </w:rPr>
        <w:tab/>
        <w:t>Complete trade description to be marked on packages</w:t>
      </w:r>
      <w:bookmarkEnd w:id="16"/>
      <w:r>
        <w:rPr>
          <w:snapToGrid w:val="0"/>
        </w:rPr>
        <w:t xml:space="preserve"> </w:t>
      </w:r>
    </w:p>
    <w:p w:rsidR="003D5F7C" w:rsidRDefault="00885E81">
      <w:pPr>
        <w:pStyle w:val="Subsection"/>
        <w:rPr>
          <w:snapToGrid w:val="0"/>
        </w:rPr>
      </w:pPr>
      <w:r>
        <w:rPr>
          <w:snapToGrid w:val="0"/>
        </w:rPr>
        <w:tab/>
        <w:t>(1)</w:t>
      </w:r>
      <w:r>
        <w:rPr>
          <w:snapToGrid w:val="0"/>
        </w:rPr>
        <w:tab/>
        <w:t>Subject to subclause (3), the complete trade description, as specified in clause 17 (2), of the contents of a package of avocados — </w:t>
      </w:r>
    </w:p>
    <w:p w:rsidR="003D5F7C" w:rsidRDefault="00885E81">
      <w:pPr>
        <w:pStyle w:val="Indenta"/>
        <w:rPr>
          <w:snapToGrid w:val="0"/>
        </w:rPr>
      </w:pPr>
      <w:r>
        <w:rPr>
          <w:snapToGrid w:val="0"/>
        </w:rPr>
        <w:tab/>
        <w:t>(a)</w:t>
      </w:r>
      <w:r>
        <w:rPr>
          <w:snapToGrid w:val="0"/>
        </w:rPr>
        <w:tab/>
        <w:t>shall be marked — </w:t>
      </w:r>
    </w:p>
    <w:p w:rsidR="003D5F7C" w:rsidRDefault="00885E81">
      <w:pPr>
        <w:pStyle w:val="Indenti"/>
        <w:rPr>
          <w:snapToGrid w:val="0"/>
        </w:rPr>
      </w:pPr>
      <w:r>
        <w:rPr>
          <w:snapToGrid w:val="0"/>
        </w:rPr>
        <w:tab/>
        <w:t>(i)</w:t>
      </w:r>
      <w:r>
        <w:rPr>
          <w:snapToGrid w:val="0"/>
        </w:rPr>
        <w:tab/>
        <w:t>on rigid type packages, on at least one end of each package; and</w:t>
      </w:r>
    </w:p>
    <w:p w:rsidR="003D5F7C" w:rsidRDefault="00885E81">
      <w:pPr>
        <w:pStyle w:val="Indenti"/>
        <w:rPr>
          <w:snapToGrid w:val="0"/>
        </w:rPr>
      </w:pPr>
      <w:r>
        <w:rPr>
          <w:snapToGrid w:val="0"/>
        </w:rPr>
        <w:tab/>
        <w:t>(ii)</w:t>
      </w:r>
      <w:r>
        <w:rPr>
          <w:snapToGrid w:val="0"/>
        </w:rPr>
        <w:tab/>
        <w:t>on packages intended for re-use (wooden cases, plastic crates and wooden, fibreboard or wire</w:t>
      </w:r>
      <w:r>
        <w:rPr>
          <w:snapToGrid w:val="0"/>
        </w:rPr>
        <w:softHyphen/>
        <w:t xml:space="preserve"> sided bulk bins) on a label or ticket at least 100 millimetres x 70 millimetres, securely affixed to one side of the package; and</w:t>
      </w:r>
    </w:p>
    <w:p w:rsidR="003D5F7C" w:rsidRDefault="00885E81">
      <w:pPr>
        <w:pStyle w:val="Indenta"/>
        <w:rPr>
          <w:snapToGrid w:val="0"/>
        </w:rPr>
      </w:pPr>
      <w:r>
        <w:rPr>
          <w:snapToGrid w:val="0"/>
        </w:rPr>
        <w:tab/>
        <w:t>(b)</w:t>
      </w:r>
      <w:r>
        <w:rPr>
          <w:snapToGrid w:val="0"/>
        </w:rPr>
        <w:tab/>
        <w:t>shall be in prominent, indelible and legible characters at least 5 millimetres high.</w:t>
      </w:r>
    </w:p>
    <w:p w:rsidR="003D5F7C" w:rsidRDefault="00885E81">
      <w:pPr>
        <w:pStyle w:val="Subsection"/>
        <w:rPr>
          <w:snapToGrid w:val="0"/>
        </w:rPr>
      </w:pPr>
      <w:r>
        <w:rPr>
          <w:snapToGrid w:val="0"/>
        </w:rPr>
        <w:tab/>
        <w:t>(2)</w:t>
      </w:r>
      <w:r>
        <w:rPr>
          <w:snapToGrid w:val="0"/>
        </w:rPr>
        <w:tab/>
        <w:t>Before any marking is applied to a package that is being re</w:t>
      </w:r>
      <w:r>
        <w:rPr>
          <w:snapToGrid w:val="0"/>
        </w:rPr>
        <w:noBreakHyphen/>
        <w:t>used, all particulars relating to previous use of the package shall be removed or obliterated.</w:t>
      </w:r>
    </w:p>
    <w:p w:rsidR="003D5F7C" w:rsidRDefault="00885E81">
      <w:pPr>
        <w:pStyle w:val="Subsection"/>
        <w:rPr>
          <w:snapToGrid w:val="0"/>
        </w:rPr>
      </w:pPr>
      <w:r>
        <w:rPr>
          <w:snapToGrid w:val="0"/>
        </w:rPr>
        <w:tab/>
        <w:t>(3)</w:t>
      </w:r>
      <w:r>
        <w:rPr>
          <w:snapToGrid w:val="0"/>
        </w:rPr>
        <w:tab/>
        <w:t>Subclause (1) does not apply to a package of avocados offered for retail sale.</w:t>
      </w:r>
    </w:p>
    <w:p w:rsidR="003D5F7C" w:rsidRDefault="00885E81">
      <w:pPr>
        <w:pStyle w:val="Heading5"/>
        <w:rPr>
          <w:snapToGrid w:val="0"/>
        </w:rPr>
      </w:pPr>
      <w:bookmarkStart w:id="17" w:name="_Toc436102595"/>
      <w:r>
        <w:rPr>
          <w:rStyle w:val="CharSectno"/>
        </w:rPr>
        <w:t>17</w:t>
      </w:r>
      <w:r>
        <w:rPr>
          <w:snapToGrid w:val="0"/>
        </w:rPr>
        <w:t>.</w:t>
      </w:r>
      <w:r>
        <w:rPr>
          <w:snapToGrid w:val="0"/>
        </w:rPr>
        <w:tab/>
        <w:t>Content of trade description</w:t>
      </w:r>
      <w:bookmarkEnd w:id="17"/>
      <w:r>
        <w:rPr>
          <w:snapToGrid w:val="0"/>
        </w:rPr>
        <w:t xml:space="preserve"> </w:t>
      </w:r>
    </w:p>
    <w:p w:rsidR="003D5F7C" w:rsidRDefault="00885E81">
      <w:pPr>
        <w:pStyle w:val="Subsection"/>
        <w:rPr>
          <w:snapToGrid w:val="0"/>
        </w:rPr>
      </w:pPr>
      <w:r>
        <w:rPr>
          <w:snapToGrid w:val="0"/>
        </w:rPr>
        <w:tab/>
        <w:t>(1)</w:t>
      </w:r>
      <w:r>
        <w:rPr>
          <w:snapToGrid w:val="0"/>
        </w:rPr>
        <w:tab/>
        <w:t xml:space="preserve">In this clause, </w:t>
      </w:r>
      <w:r>
        <w:rPr>
          <w:b/>
          <w:snapToGrid w:val="0"/>
        </w:rPr>
        <w:t>“person”</w:t>
      </w:r>
      <w:r>
        <w:rPr>
          <w:snapToGrid w:val="0"/>
        </w:rPr>
        <w:t xml:space="preserve"> means the company or other legal entity whose business it was to pack the avocados referred to in this clause.</w:t>
      </w:r>
    </w:p>
    <w:p w:rsidR="003D5F7C" w:rsidRDefault="00885E81">
      <w:pPr>
        <w:pStyle w:val="Subsection"/>
        <w:rPr>
          <w:snapToGrid w:val="0"/>
        </w:rPr>
      </w:pPr>
      <w:r>
        <w:rPr>
          <w:snapToGrid w:val="0"/>
        </w:rPr>
        <w:tab/>
        <w:t>(2)</w:t>
      </w:r>
      <w:r>
        <w:rPr>
          <w:snapToGrid w:val="0"/>
        </w:rPr>
        <w:tab/>
        <w:t>The trade description marked on a package of avocados in accordance with clause 16 (1) shall contain — </w:t>
      </w:r>
    </w:p>
    <w:p w:rsidR="003D5F7C" w:rsidRDefault="00885E81">
      <w:pPr>
        <w:pStyle w:val="Indenta"/>
        <w:rPr>
          <w:snapToGrid w:val="0"/>
        </w:rPr>
      </w:pPr>
      <w:r>
        <w:rPr>
          <w:snapToGrid w:val="0"/>
        </w:rPr>
        <w:tab/>
        <w:t>(a)</w:t>
      </w:r>
      <w:r>
        <w:rPr>
          <w:snapToGrid w:val="0"/>
        </w:rPr>
        <w:tab/>
        <w:t>the name and address of the person who packed the avocados;</w:t>
      </w:r>
    </w:p>
    <w:p w:rsidR="003D5F7C" w:rsidRDefault="00885E81">
      <w:pPr>
        <w:pStyle w:val="Indenta"/>
        <w:rPr>
          <w:snapToGrid w:val="0"/>
        </w:rPr>
      </w:pPr>
      <w:r>
        <w:rPr>
          <w:snapToGrid w:val="0"/>
        </w:rPr>
        <w:tab/>
        <w:t>(b)</w:t>
      </w:r>
      <w:r>
        <w:rPr>
          <w:snapToGrid w:val="0"/>
        </w:rPr>
        <w:tab/>
        <w:t>the word “avocado” or “avocados”;</w:t>
      </w:r>
    </w:p>
    <w:p w:rsidR="003D5F7C" w:rsidRDefault="00885E81">
      <w:pPr>
        <w:pStyle w:val="Indenta"/>
        <w:rPr>
          <w:snapToGrid w:val="0"/>
        </w:rPr>
      </w:pPr>
      <w:r>
        <w:rPr>
          <w:snapToGrid w:val="0"/>
        </w:rPr>
        <w:tab/>
        <w:t>(c)</w:t>
      </w:r>
      <w:r>
        <w:rPr>
          <w:snapToGrid w:val="0"/>
        </w:rPr>
        <w:tab/>
        <w:t>the name of the variety of the avocados;</w:t>
      </w:r>
    </w:p>
    <w:p w:rsidR="003D5F7C" w:rsidRDefault="00885E81">
      <w:pPr>
        <w:pStyle w:val="Indenta"/>
        <w:rPr>
          <w:snapToGrid w:val="0"/>
        </w:rPr>
      </w:pPr>
      <w:r>
        <w:rPr>
          <w:snapToGrid w:val="0"/>
        </w:rPr>
        <w:lastRenderedPageBreak/>
        <w:tab/>
        <w:t>(d)</w:t>
      </w:r>
      <w:r>
        <w:rPr>
          <w:snapToGrid w:val="0"/>
        </w:rPr>
        <w:tab/>
        <w:t>the class of the avocados, or the word “UNCLASSED” if clause 10 (1) or (3) applies to the contents of the package;</w:t>
      </w:r>
    </w:p>
    <w:p w:rsidR="003D5F7C" w:rsidRDefault="00885E81">
      <w:pPr>
        <w:pStyle w:val="Indenta"/>
        <w:rPr>
          <w:snapToGrid w:val="0"/>
        </w:rPr>
      </w:pPr>
      <w:r>
        <w:rPr>
          <w:snapToGrid w:val="0"/>
        </w:rPr>
        <w:tab/>
        <w:t>(e)</w:t>
      </w:r>
      <w:r>
        <w:rPr>
          <w:snapToGrid w:val="0"/>
        </w:rPr>
        <w:tab/>
        <w:t>the number of avocados in the package; and</w:t>
      </w:r>
    </w:p>
    <w:p w:rsidR="003D5F7C" w:rsidRDefault="00885E81">
      <w:pPr>
        <w:pStyle w:val="Indenta"/>
        <w:rPr>
          <w:snapToGrid w:val="0"/>
        </w:rPr>
      </w:pPr>
      <w:r>
        <w:rPr>
          <w:snapToGrid w:val="0"/>
        </w:rPr>
        <w:tab/>
        <w:t>(f)</w:t>
      </w:r>
      <w:r>
        <w:rPr>
          <w:snapToGrid w:val="0"/>
        </w:rPr>
        <w:tab/>
        <w:t>the word “UNSIZED” if clause 10 (2) or (3) applies to the contents of the package.</w:t>
      </w:r>
    </w:p>
    <w:p w:rsidR="003D5F7C" w:rsidRDefault="00885E81">
      <w:pPr>
        <w:pStyle w:val="Heading5"/>
        <w:rPr>
          <w:snapToGrid w:val="0"/>
        </w:rPr>
      </w:pPr>
      <w:bookmarkStart w:id="18" w:name="_Toc436102596"/>
      <w:r>
        <w:rPr>
          <w:rStyle w:val="CharSectno"/>
        </w:rPr>
        <w:t>18</w:t>
      </w:r>
      <w:r>
        <w:rPr>
          <w:snapToGrid w:val="0"/>
        </w:rPr>
        <w:t>.</w:t>
      </w:r>
      <w:r>
        <w:rPr>
          <w:snapToGrid w:val="0"/>
        </w:rPr>
        <w:tab/>
        <w:t>Marking inside a package to be non-toxic</w:t>
      </w:r>
      <w:bookmarkEnd w:id="18"/>
      <w:r>
        <w:rPr>
          <w:snapToGrid w:val="0"/>
        </w:rPr>
        <w:t xml:space="preserve"> </w:t>
      </w:r>
    </w:p>
    <w:p w:rsidR="003D5F7C" w:rsidRDefault="00885E81">
      <w:pPr>
        <w:pStyle w:val="Subsection"/>
        <w:rPr>
          <w:snapToGrid w:val="0"/>
        </w:rPr>
      </w:pPr>
      <w:r>
        <w:rPr>
          <w:snapToGrid w:val="0"/>
        </w:rPr>
        <w:tab/>
      </w:r>
      <w:r>
        <w:rPr>
          <w:snapToGrid w:val="0"/>
        </w:rPr>
        <w:tab/>
        <w:t>Any marking made inside a package shall be made with a non</w:t>
      </w:r>
      <w:r>
        <w:rPr>
          <w:snapToGrid w:val="0"/>
        </w:rPr>
        <w:noBreakHyphen/>
        <w:t>toxic ink or glue.</w:t>
      </w:r>
    </w:p>
    <w:p w:rsidR="003D5F7C" w:rsidRDefault="00885E81">
      <w:pPr>
        <w:pStyle w:val="Heading5"/>
        <w:rPr>
          <w:snapToGrid w:val="0"/>
        </w:rPr>
      </w:pPr>
      <w:bookmarkStart w:id="19" w:name="_Toc436102597"/>
      <w:r>
        <w:rPr>
          <w:rStyle w:val="CharSectno"/>
        </w:rPr>
        <w:t>19</w:t>
      </w:r>
      <w:r>
        <w:rPr>
          <w:snapToGrid w:val="0"/>
        </w:rPr>
        <w:t>.</w:t>
      </w:r>
      <w:r>
        <w:rPr>
          <w:snapToGrid w:val="0"/>
        </w:rPr>
        <w:tab/>
        <w:t>Displays of avocados to be identified by class and variety</w:t>
      </w:r>
      <w:bookmarkEnd w:id="19"/>
      <w:r>
        <w:rPr>
          <w:snapToGrid w:val="0"/>
        </w:rPr>
        <w:t xml:space="preserve"> </w:t>
      </w:r>
    </w:p>
    <w:p w:rsidR="003D5F7C" w:rsidRDefault="00885E81">
      <w:pPr>
        <w:pStyle w:val="Subsection"/>
        <w:rPr>
          <w:snapToGrid w:val="0"/>
        </w:rPr>
      </w:pPr>
      <w:r>
        <w:rPr>
          <w:snapToGrid w:val="0"/>
        </w:rPr>
        <w:tab/>
        <w:t>(1)</w:t>
      </w:r>
      <w:r>
        <w:rPr>
          <w:snapToGrid w:val="0"/>
        </w:rPr>
        <w:tab/>
        <w:t>A label showing the class of the avocados shall be attached to each display of unpacked avocados offered for retail sale and, if the label specifies a variety of avocados, the avocados displayed shall correspond to the variety so specified.</w:t>
      </w:r>
    </w:p>
    <w:p w:rsidR="003D5F7C" w:rsidRDefault="00885E81">
      <w:pPr>
        <w:pStyle w:val="Subsection"/>
        <w:rPr>
          <w:snapToGrid w:val="0"/>
        </w:rPr>
      </w:pPr>
      <w:r>
        <w:rPr>
          <w:snapToGrid w:val="0"/>
        </w:rPr>
        <w:tab/>
        <w:t>(2)</w:t>
      </w:r>
      <w:r>
        <w:rPr>
          <w:snapToGrid w:val="0"/>
        </w:rPr>
        <w:tab/>
        <w:t>If a display of avocados contains a mixture of varieties, the label shall show the full names of the individual varieties within the mixture.</w:t>
      </w:r>
    </w:p>
    <w:p w:rsidR="003D5F7C" w:rsidRDefault="00885E81">
      <w:pPr>
        <w:pStyle w:val="Subsection"/>
        <w:rPr>
          <w:snapToGrid w:val="0"/>
        </w:rPr>
      </w:pPr>
      <w:r>
        <w:rPr>
          <w:snapToGrid w:val="0"/>
        </w:rPr>
        <w:tab/>
        <w:t>(3)</w:t>
      </w:r>
      <w:r>
        <w:rPr>
          <w:snapToGrid w:val="0"/>
        </w:rPr>
        <w:tab/>
        <w:t>The marking on the label shall be in prominent, legible characters at least 25 millimetres high.</w:t>
      </w:r>
    </w:p>
    <w:p w:rsidR="003D5F7C" w:rsidRDefault="00885E81">
      <w:pPr>
        <w:pStyle w:val="Heading5"/>
        <w:rPr>
          <w:snapToGrid w:val="0"/>
        </w:rPr>
      </w:pPr>
      <w:bookmarkStart w:id="20" w:name="_Toc436102598"/>
      <w:r>
        <w:rPr>
          <w:rStyle w:val="CharSectno"/>
        </w:rPr>
        <w:t>20</w:t>
      </w:r>
      <w:r>
        <w:rPr>
          <w:snapToGrid w:val="0"/>
        </w:rPr>
        <w:t>.</w:t>
      </w:r>
      <w:r>
        <w:rPr>
          <w:snapToGrid w:val="0"/>
        </w:rPr>
        <w:tab/>
        <w:t>Prohibited quality descriptions</w:t>
      </w:r>
      <w:bookmarkEnd w:id="20"/>
      <w:r>
        <w:rPr>
          <w:snapToGrid w:val="0"/>
        </w:rPr>
        <w:t xml:space="preserve"> </w:t>
      </w:r>
    </w:p>
    <w:p w:rsidR="003D5F7C" w:rsidRDefault="00885E81">
      <w:pPr>
        <w:pStyle w:val="Subsection"/>
        <w:rPr>
          <w:snapToGrid w:val="0"/>
        </w:rPr>
      </w:pPr>
      <w:r>
        <w:rPr>
          <w:snapToGrid w:val="0"/>
        </w:rPr>
        <w:tab/>
      </w:r>
      <w:r>
        <w:rPr>
          <w:snapToGrid w:val="0"/>
        </w:rPr>
        <w:tab/>
        <w:t>Subject to this Part, avocados shall not be labelled or otherwise marked with words such as “special”, “specially packed”, “selected”, “fancy” or with any other words that indicate that the avocados have special quality characteristics.</w:t>
      </w:r>
    </w:p>
    <w:p w:rsidR="003D5F7C" w:rsidRDefault="003D5F7C">
      <w:pPr>
        <w:rPr>
          <w:rStyle w:val="CharDivText"/>
        </w:rPr>
        <w:sectPr w:rsidR="003D5F7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D5F7C" w:rsidRDefault="00885E81">
      <w:pPr>
        <w:pStyle w:val="nHeading2"/>
      </w:pPr>
      <w:r>
        <w:lastRenderedPageBreak/>
        <w:t>Notes</w:t>
      </w:r>
    </w:p>
    <w:p w:rsidR="003D5F7C" w:rsidRDefault="00885E81">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Avocado Grading and Packing Code 1994</w:t>
      </w:r>
      <w:r>
        <w:rPr>
          <w:snapToGrid w:val="0"/>
        </w:rPr>
        <w:t xml:space="preserve"> and includes the amendments referred to in the following Table.</w:t>
      </w:r>
    </w:p>
    <w:p w:rsidR="003D5F7C" w:rsidRDefault="00885E81">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D5F7C">
        <w:trPr>
          <w:tblHeader/>
        </w:trPr>
        <w:tc>
          <w:tcPr>
            <w:tcW w:w="3118" w:type="dxa"/>
            <w:tcBorders>
              <w:top w:val="single" w:sz="8" w:space="0" w:color="auto"/>
              <w:bottom w:val="single" w:sz="8" w:space="0" w:color="auto"/>
            </w:tcBorders>
          </w:tcPr>
          <w:p w:rsidR="003D5F7C" w:rsidRDefault="00885E81">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3D5F7C" w:rsidRDefault="00885E81">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3D5F7C" w:rsidRDefault="00885E81">
            <w:pPr>
              <w:pStyle w:val="nTable"/>
              <w:spacing w:before="40" w:after="40"/>
              <w:rPr>
                <w:b/>
                <w:sz w:val="19"/>
              </w:rPr>
            </w:pPr>
            <w:r>
              <w:rPr>
                <w:b/>
                <w:sz w:val="19"/>
              </w:rPr>
              <w:t>Commencement</w:t>
            </w:r>
          </w:p>
        </w:tc>
      </w:tr>
      <w:tr w:rsidR="003D5F7C">
        <w:tc>
          <w:tcPr>
            <w:tcW w:w="3118" w:type="dxa"/>
            <w:tcBorders>
              <w:top w:val="single" w:sz="8" w:space="0" w:color="auto"/>
              <w:bottom w:val="single" w:sz="4" w:space="0" w:color="auto"/>
            </w:tcBorders>
          </w:tcPr>
          <w:p w:rsidR="003D5F7C" w:rsidRDefault="00885E81">
            <w:pPr>
              <w:pStyle w:val="nTable"/>
              <w:spacing w:before="40" w:after="40"/>
              <w:rPr>
                <w:sz w:val="19"/>
              </w:rPr>
            </w:pPr>
            <w:r>
              <w:rPr>
                <w:i/>
                <w:sz w:val="19"/>
              </w:rPr>
              <w:t>Avocado Grading and Packing Code 1994</w:t>
            </w:r>
          </w:p>
        </w:tc>
        <w:tc>
          <w:tcPr>
            <w:tcW w:w="1276" w:type="dxa"/>
            <w:tcBorders>
              <w:top w:val="single" w:sz="8" w:space="0" w:color="auto"/>
              <w:bottom w:val="single" w:sz="4" w:space="0" w:color="auto"/>
            </w:tcBorders>
          </w:tcPr>
          <w:p w:rsidR="003D5F7C" w:rsidRDefault="00885E81">
            <w:pPr>
              <w:pStyle w:val="nTable"/>
              <w:spacing w:before="40" w:after="40"/>
              <w:rPr>
                <w:sz w:val="19"/>
              </w:rPr>
            </w:pPr>
            <w:r>
              <w:rPr>
                <w:sz w:val="19"/>
              </w:rPr>
              <w:t>16 Sep 1994 p. 4817-27</w:t>
            </w:r>
          </w:p>
        </w:tc>
        <w:tc>
          <w:tcPr>
            <w:tcW w:w="2693" w:type="dxa"/>
            <w:tcBorders>
              <w:top w:val="single" w:sz="8" w:space="0" w:color="auto"/>
              <w:bottom w:val="single" w:sz="4" w:space="0" w:color="auto"/>
            </w:tcBorders>
          </w:tcPr>
          <w:p w:rsidR="003D5F7C" w:rsidRDefault="00885E81">
            <w:pPr>
              <w:pStyle w:val="nTable"/>
              <w:spacing w:before="40" w:after="40"/>
              <w:rPr>
                <w:sz w:val="19"/>
              </w:rPr>
            </w:pPr>
            <w:r>
              <w:rPr>
                <w:sz w:val="19"/>
              </w:rPr>
              <w:t>16 Sep 1994</w:t>
            </w:r>
          </w:p>
        </w:tc>
      </w:tr>
    </w:tbl>
    <w:p w:rsidR="003D5F7C" w:rsidRDefault="003D5F7C"/>
    <w:p w:rsidR="003D5F7C" w:rsidRDefault="003D5F7C">
      <w:pPr>
        <w:sectPr w:rsidR="003D5F7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D5F7C" w:rsidRDefault="003D5F7C"/>
    <w:sectPr w:rsidR="003D5F7C">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7C" w:rsidRDefault="00885E81">
      <w:r>
        <w:separator/>
      </w:r>
    </w:p>
  </w:endnote>
  <w:endnote w:type="continuationSeparator" w:id="0">
    <w:p w:rsidR="003D5F7C" w:rsidRDefault="0088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Footer"/>
      <w:tabs>
        <w:tab w:val="clear" w:pos="4153"/>
        <w:tab w:val="right" w:pos="7088"/>
      </w:tabs>
      <w:rPr>
        <w:rStyle w:val="PageNumber"/>
      </w:rPr>
    </w:pPr>
  </w:p>
  <w:p w:rsidR="003D5F7C" w:rsidRDefault="00885E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14B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14B1">
      <w:rPr>
        <w:rFonts w:ascii="Arial" w:hAnsi="Arial" w:cs="Arial"/>
        <w:sz w:val="20"/>
        <w:lang w:val="en-US"/>
      </w:rPr>
      <w:t>16 Sep 1994</w:t>
    </w:r>
    <w:r>
      <w:rPr>
        <w:rFonts w:ascii="Arial" w:hAnsi="Arial" w:cs="Arial"/>
        <w:sz w:val="20"/>
        <w:lang w:val="en-US"/>
      </w:rPr>
      <w:fldChar w:fldCharType="end"/>
    </w:r>
  </w:p>
  <w:p w:rsidR="003D5F7C" w:rsidRDefault="00885E8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Footer"/>
      <w:tabs>
        <w:tab w:val="clear" w:pos="4153"/>
        <w:tab w:val="right" w:pos="7088"/>
      </w:tabs>
      <w:rPr>
        <w:rStyle w:val="PageNumber"/>
      </w:rPr>
    </w:pPr>
  </w:p>
  <w:p w:rsidR="003D5F7C" w:rsidRDefault="00885E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14B1">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14B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3D5F7C" w:rsidRDefault="00885E8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Footer"/>
      <w:tabs>
        <w:tab w:val="clear" w:pos="4153"/>
        <w:tab w:val="right" w:pos="7088"/>
      </w:tabs>
      <w:rPr>
        <w:rStyle w:val="PageNumber"/>
      </w:rPr>
    </w:pPr>
  </w:p>
  <w:p w:rsidR="003D5F7C" w:rsidRDefault="00885E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14B1">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14B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3D5F7C" w:rsidRDefault="00885E8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Footer"/>
      <w:tabs>
        <w:tab w:val="clear" w:pos="4153"/>
        <w:tab w:val="right" w:pos="7088"/>
      </w:tabs>
      <w:rPr>
        <w:rStyle w:val="PageNumber"/>
      </w:rPr>
    </w:pPr>
  </w:p>
  <w:p w:rsidR="003D5F7C" w:rsidRDefault="00885E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14B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14B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14B1">
      <w:rPr>
        <w:rFonts w:ascii="Arial" w:hAnsi="Arial" w:cs="Arial"/>
        <w:sz w:val="20"/>
        <w:lang w:val="en-US"/>
      </w:rPr>
      <w:t>16 Sep 1994</w:t>
    </w:r>
    <w:r>
      <w:rPr>
        <w:rFonts w:ascii="Arial" w:hAnsi="Arial" w:cs="Arial"/>
        <w:sz w:val="20"/>
        <w:lang w:val="en-US"/>
      </w:rPr>
      <w:fldChar w:fldCharType="end"/>
    </w:r>
  </w:p>
  <w:p w:rsidR="003D5F7C" w:rsidRDefault="00885E8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Footer"/>
      <w:tabs>
        <w:tab w:val="clear" w:pos="4153"/>
        <w:tab w:val="right" w:pos="7088"/>
      </w:tabs>
      <w:rPr>
        <w:rStyle w:val="PageNumber"/>
      </w:rPr>
    </w:pPr>
  </w:p>
  <w:p w:rsidR="003D5F7C" w:rsidRDefault="00885E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14B1">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14B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D5F7C" w:rsidRDefault="00885E8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Footer"/>
      <w:tabs>
        <w:tab w:val="clear" w:pos="4153"/>
        <w:tab w:val="right" w:pos="7088"/>
      </w:tabs>
      <w:rPr>
        <w:rStyle w:val="PageNumber"/>
      </w:rPr>
    </w:pPr>
  </w:p>
  <w:p w:rsidR="003D5F7C" w:rsidRDefault="00885E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14B1">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14B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14B1">
      <w:rPr>
        <w:rStyle w:val="PageNumber"/>
        <w:rFonts w:ascii="Arial" w:hAnsi="Arial" w:cs="Arial"/>
        <w:noProof/>
      </w:rPr>
      <w:t>i</w:t>
    </w:r>
    <w:r>
      <w:rPr>
        <w:rStyle w:val="PageNumber"/>
        <w:rFonts w:ascii="Arial" w:hAnsi="Arial" w:cs="Arial"/>
      </w:rPr>
      <w:fldChar w:fldCharType="end"/>
    </w:r>
  </w:p>
  <w:p w:rsidR="003D5F7C" w:rsidRDefault="00885E8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Footer"/>
      <w:tabs>
        <w:tab w:val="clear" w:pos="4153"/>
        <w:tab w:val="right" w:pos="7088"/>
      </w:tabs>
      <w:rPr>
        <w:rStyle w:val="PageNumber"/>
      </w:rPr>
    </w:pPr>
  </w:p>
  <w:p w:rsidR="003D5F7C" w:rsidRDefault="00885E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14B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14B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14B1">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 xml:space="preserve"> </w:t>
    </w:r>
  </w:p>
  <w:p w:rsidR="003D5F7C" w:rsidRDefault="00885E8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Footer"/>
      <w:tabs>
        <w:tab w:val="clear" w:pos="4153"/>
        <w:tab w:val="right" w:pos="7088"/>
      </w:tabs>
      <w:rPr>
        <w:rStyle w:val="PageNumber"/>
      </w:rPr>
    </w:pPr>
  </w:p>
  <w:p w:rsidR="003D5F7C" w:rsidRDefault="00885E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14B1">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14B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14B1">
      <w:rPr>
        <w:rStyle w:val="CharPageNo"/>
        <w:rFonts w:ascii="Arial" w:hAnsi="Arial"/>
        <w:noProof/>
      </w:rPr>
      <w:t>11</w:t>
    </w:r>
    <w:r>
      <w:rPr>
        <w:rStyle w:val="CharPageNo"/>
        <w:rFonts w:ascii="Arial" w:hAnsi="Arial"/>
      </w:rPr>
      <w:fldChar w:fldCharType="end"/>
    </w:r>
  </w:p>
  <w:p w:rsidR="003D5F7C" w:rsidRDefault="00885E8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Footer"/>
      <w:tabs>
        <w:tab w:val="clear" w:pos="4153"/>
        <w:tab w:val="right" w:pos="7088"/>
      </w:tabs>
      <w:rPr>
        <w:rStyle w:val="PageNumber"/>
      </w:rPr>
    </w:pPr>
  </w:p>
  <w:p w:rsidR="003D5F7C" w:rsidRDefault="00885E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14B1">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14B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14B1">
      <w:rPr>
        <w:rStyle w:val="CharPageNo"/>
        <w:rFonts w:ascii="Arial" w:hAnsi="Arial"/>
        <w:noProof/>
      </w:rPr>
      <w:t>1</w:t>
    </w:r>
    <w:r>
      <w:rPr>
        <w:rStyle w:val="CharPageNo"/>
        <w:rFonts w:ascii="Arial" w:hAnsi="Arial"/>
      </w:rPr>
      <w:fldChar w:fldCharType="end"/>
    </w:r>
  </w:p>
  <w:p w:rsidR="003D5F7C" w:rsidRDefault="00885E8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7C" w:rsidRDefault="00885E81">
      <w:r>
        <w:separator/>
      </w:r>
    </w:p>
  </w:footnote>
  <w:footnote w:type="continuationSeparator" w:id="0">
    <w:p w:rsidR="003D5F7C" w:rsidRDefault="0088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885E81">
    <w:pPr>
      <w:pStyle w:val="headerpartodd"/>
      <w:ind w:left="0" w:firstLine="0"/>
      <w:rPr>
        <w:i/>
      </w:rPr>
    </w:pPr>
    <w:r>
      <w:rPr>
        <w:i/>
      </w:rPr>
      <w:fldChar w:fldCharType="begin"/>
    </w:r>
    <w:r>
      <w:rPr>
        <w:i/>
      </w:rPr>
      <w:instrText xml:space="preserve"> Styleref "Name of Act/Reg" </w:instrText>
    </w:r>
    <w:r>
      <w:rPr>
        <w:i/>
      </w:rPr>
      <w:fldChar w:fldCharType="separate"/>
    </w:r>
    <w:r w:rsidR="00C214B1">
      <w:rPr>
        <w:i/>
        <w:noProof/>
      </w:rPr>
      <w:t>Avocado Grading and Packing Code 1994</w:t>
    </w:r>
    <w:r>
      <w:rPr>
        <w:i/>
      </w:rPr>
      <w:fldChar w:fldCharType="end"/>
    </w:r>
  </w:p>
  <w:p w:rsidR="003D5F7C" w:rsidRDefault="00885E8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D5F7C" w:rsidRDefault="00885E8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D5F7C" w:rsidRDefault="003D5F7C">
    <w:pPr>
      <w:pStyle w:val="headerpart"/>
    </w:pPr>
  </w:p>
  <w:p w:rsidR="003D5F7C" w:rsidRDefault="003D5F7C">
    <w:pPr>
      <w:pBdr>
        <w:bottom w:val="single" w:sz="6" w:space="1" w:color="auto"/>
      </w:pBdr>
      <w:rPr>
        <w:b/>
      </w:rPr>
    </w:pPr>
  </w:p>
  <w:p w:rsidR="003D5F7C" w:rsidRDefault="003D5F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D5F7C">
      <w:trPr>
        <w:cantSplit/>
      </w:trPr>
      <w:tc>
        <w:tcPr>
          <w:tcW w:w="7312" w:type="dxa"/>
          <w:gridSpan w:val="2"/>
        </w:tcPr>
        <w:p w:rsidR="003D5F7C" w:rsidRDefault="00885E81">
          <w:pPr>
            <w:pStyle w:val="HeaderActNameLeft"/>
          </w:pPr>
          <w:fldSimple w:instr=" Styleref &quot;Name of Act/Reg&quot; ">
            <w:r w:rsidR="00C214B1">
              <w:rPr>
                <w:noProof/>
              </w:rPr>
              <w:t>Avocado Grading and Packing Code 1994</w:t>
            </w:r>
          </w:fldSimple>
        </w:p>
      </w:tc>
    </w:tr>
    <w:tr w:rsidR="003D5F7C">
      <w:tc>
        <w:tcPr>
          <w:tcW w:w="1548" w:type="dxa"/>
        </w:tcPr>
        <w:p w:rsidR="003D5F7C" w:rsidRDefault="003D5F7C">
          <w:pPr>
            <w:pStyle w:val="HeaderNumberLeft"/>
          </w:pPr>
        </w:p>
      </w:tc>
      <w:tc>
        <w:tcPr>
          <w:tcW w:w="5764" w:type="dxa"/>
        </w:tcPr>
        <w:p w:rsidR="003D5F7C" w:rsidRDefault="003D5F7C">
          <w:pPr>
            <w:pStyle w:val="HeaderTextLeft"/>
          </w:pPr>
        </w:p>
      </w:tc>
    </w:tr>
    <w:tr w:rsidR="003D5F7C">
      <w:tc>
        <w:tcPr>
          <w:tcW w:w="1548" w:type="dxa"/>
        </w:tcPr>
        <w:p w:rsidR="003D5F7C" w:rsidRDefault="003D5F7C">
          <w:pPr>
            <w:pStyle w:val="HeaderNumberLeft"/>
          </w:pPr>
        </w:p>
      </w:tc>
      <w:tc>
        <w:tcPr>
          <w:tcW w:w="5764" w:type="dxa"/>
        </w:tcPr>
        <w:p w:rsidR="003D5F7C" w:rsidRDefault="003D5F7C">
          <w:pPr>
            <w:pStyle w:val="HeaderTextLeft"/>
          </w:pPr>
        </w:p>
      </w:tc>
    </w:tr>
    <w:tr w:rsidR="003D5F7C">
      <w:trPr>
        <w:cantSplit/>
      </w:trPr>
      <w:tc>
        <w:tcPr>
          <w:tcW w:w="7312" w:type="dxa"/>
          <w:gridSpan w:val="2"/>
        </w:tcPr>
        <w:p w:rsidR="003D5F7C" w:rsidRDefault="003D5F7C">
          <w:pPr>
            <w:pStyle w:val="HeaderSectionLeft"/>
          </w:pPr>
        </w:p>
      </w:tc>
    </w:tr>
  </w:tbl>
  <w:p w:rsidR="003D5F7C" w:rsidRDefault="003D5F7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D5F7C">
      <w:trPr>
        <w:cantSplit/>
      </w:trPr>
      <w:tc>
        <w:tcPr>
          <w:tcW w:w="7312" w:type="dxa"/>
          <w:gridSpan w:val="2"/>
        </w:tcPr>
        <w:p w:rsidR="003D5F7C" w:rsidRDefault="00885E81">
          <w:pPr>
            <w:pStyle w:val="HeaderActNameRight"/>
          </w:pPr>
          <w:fldSimple w:instr=" Styleref &quot;Name of Act/Reg&quot; ">
            <w:r w:rsidR="00C214B1">
              <w:rPr>
                <w:noProof/>
              </w:rPr>
              <w:t>Avocado Grading and Packing Code 1994</w:t>
            </w:r>
          </w:fldSimple>
        </w:p>
      </w:tc>
    </w:tr>
    <w:tr w:rsidR="003D5F7C">
      <w:tc>
        <w:tcPr>
          <w:tcW w:w="5760" w:type="dxa"/>
        </w:tcPr>
        <w:p w:rsidR="003D5F7C" w:rsidRDefault="003D5F7C">
          <w:pPr>
            <w:pStyle w:val="HeaderTextRight"/>
          </w:pPr>
        </w:p>
      </w:tc>
      <w:tc>
        <w:tcPr>
          <w:tcW w:w="1552" w:type="dxa"/>
        </w:tcPr>
        <w:p w:rsidR="003D5F7C" w:rsidRDefault="003D5F7C">
          <w:pPr>
            <w:pStyle w:val="HeaderNumberRight"/>
          </w:pPr>
        </w:p>
      </w:tc>
    </w:tr>
    <w:tr w:rsidR="003D5F7C">
      <w:tc>
        <w:tcPr>
          <w:tcW w:w="5760" w:type="dxa"/>
        </w:tcPr>
        <w:p w:rsidR="003D5F7C" w:rsidRDefault="003D5F7C">
          <w:pPr>
            <w:pStyle w:val="HeaderTextRight"/>
          </w:pPr>
        </w:p>
      </w:tc>
      <w:tc>
        <w:tcPr>
          <w:tcW w:w="1552" w:type="dxa"/>
        </w:tcPr>
        <w:p w:rsidR="003D5F7C" w:rsidRDefault="003D5F7C">
          <w:pPr>
            <w:pStyle w:val="HeaderNumberRight"/>
          </w:pPr>
        </w:p>
      </w:tc>
    </w:tr>
    <w:tr w:rsidR="003D5F7C">
      <w:trPr>
        <w:cantSplit/>
      </w:trPr>
      <w:tc>
        <w:tcPr>
          <w:tcW w:w="7312" w:type="dxa"/>
          <w:gridSpan w:val="2"/>
        </w:tcPr>
        <w:p w:rsidR="003D5F7C" w:rsidRDefault="003D5F7C">
          <w:pPr>
            <w:pStyle w:val="HeaderSectionRight"/>
          </w:pPr>
        </w:p>
      </w:tc>
    </w:tr>
  </w:tbl>
  <w:p w:rsidR="003D5F7C" w:rsidRDefault="003D5F7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885E81">
    <w:pPr>
      <w:pStyle w:val="headerpartodd"/>
      <w:ind w:left="0" w:firstLine="0"/>
      <w:rPr>
        <w:i/>
      </w:rPr>
    </w:pPr>
    <w:r>
      <w:rPr>
        <w:i/>
      </w:rPr>
      <w:fldChar w:fldCharType="begin"/>
    </w:r>
    <w:r>
      <w:rPr>
        <w:i/>
      </w:rPr>
      <w:instrText xml:space="preserve"> Styleref "Name of Act/Reg" </w:instrText>
    </w:r>
    <w:r>
      <w:rPr>
        <w:i/>
      </w:rPr>
      <w:fldChar w:fldCharType="separate"/>
    </w:r>
    <w:r w:rsidR="00C214B1">
      <w:rPr>
        <w:i/>
        <w:noProof/>
      </w:rPr>
      <w:t>Avocado Grading and Packing Code 1994</w:t>
    </w:r>
    <w:r>
      <w:rPr>
        <w:i/>
      </w:rPr>
      <w:fldChar w:fldCharType="end"/>
    </w:r>
  </w:p>
  <w:p w:rsidR="003D5F7C" w:rsidRDefault="003D5F7C">
    <w:pPr>
      <w:pStyle w:val="headerpartodd"/>
      <w:ind w:left="0" w:firstLine="0"/>
      <w:rPr>
        <w:b w:val="0"/>
        <w:i/>
      </w:rPr>
    </w:pPr>
  </w:p>
  <w:p w:rsidR="003D5F7C" w:rsidRDefault="003D5F7C">
    <w:pPr>
      <w:pStyle w:val="headerpart"/>
    </w:pPr>
  </w:p>
  <w:p w:rsidR="003D5F7C" w:rsidRDefault="003D5F7C">
    <w:pPr>
      <w:pStyle w:val="headerpart"/>
    </w:pPr>
  </w:p>
  <w:p w:rsidR="003D5F7C" w:rsidRDefault="003D5F7C">
    <w:pPr>
      <w:pBdr>
        <w:bottom w:val="single" w:sz="6" w:space="1" w:color="auto"/>
      </w:pBdr>
      <w:rPr>
        <w:b/>
      </w:rPr>
    </w:pPr>
  </w:p>
  <w:p w:rsidR="003D5F7C" w:rsidRDefault="003D5F7C"/>
  <w:p w:rsidR="003D5F7C" w:rsidRDefault="003D5F7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885E81">
    <w:pPr>
      <w:pStyle w:val="headerpartodd"/>
      <w:ind w:left="0" w:firstLine="0"/>
      <w:jc w:val="right"/>
      <w:rPr>
        <w:i/>
      </w:rPr>
    </w:pPr>
    <w:r>
      <w:rPr>
        <w:i/>
      </w:rPr>
      <w:fldChar w:fldCharType="begin"/>
    </w:r>
    <w:r>
      <w:rPr>
        <w:i/>
      </w:rPr>
      <w:instrText xml:space="preserve"> Styleref "Name of Act/Reg" </w:instrText>
    </w:r>
    <w:r>
      <w:rPr>
        <w:i/>
      </w:rPr>
      <w:fldChar w:fldCharType="separate"/>
    </w:r>
    <w:r w:rsidR="00C214B1">
      <w:rPr>
        <w:i/>
        <w:noProof/>
      </w:rPr>
      <w:t>Avocado Grading and Packing Code 1994</w:t>
    </w:r>
    <w:r>
      <w:rPr>
        <w:i/>
      </w:rPr>
      <w:fldChar w:fldCharType="end"/>
    </w:r>
  </w:p>
  <w:p w:rsidR="003D5F7C" w:rsidRDefault="003D5F7C">
    <w:pPr>
      <w:pStyle w:val="headerpartodd"/>
      <w:ind w:left="0" w:firstLine="0"/>
      <w:jc w:val="right"/>
      <w:rPr>
        <w:b w:val="0"/>
        <w:i/>
      </w:rPr>
    </w:pPr>
  </w:p>
  <w:p w:rsidR="003D5F7C" w:rsidRDefault="003D5F7C">
    <w:pPr>
      <w:pStyle w:val="headerpart"/>
      <w:jc w:val="right"/>
    </w:pPr>
  </w:p>
  <w:p w:rsidR="003D5F7C" w:rsidRDefault="003D5F7C">
    <w:pPr>
      <w:pStyle w:val="headerpart"/>
      <w:jc w:val="right"/>
    </w:pPr>
  </w:p>
  <w:p w:rsidR="003D5F7C" w:rsidRDefault="003D5F7C">
    <w:pPr>
      <w:pBdr>
        <w:bottom w:val="single" w:sz="6" w:space="1" w:color="auto"/>
      </w:pBdr>
      <w:jc w:val="right"/>
      <w:rPr>
        <w:b/>
      </w:rPr>
    </w:pPr>
  </w:p>
  <w:p w:rsidR="003D5F7C" w:rsidRDefault="003D5F7C"/>
  <w:p w:rsidR="003D5F7C" w:rsidRDefault="003D5F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1" w:rsidRDefault="00C21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1" w:rsidRDefault="00C214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D5F7C">
      <w:trPr>
        <w:cantSplit/>
      </w:trPr>
      <w:tc>
        <w:tcPr>
          <w:tcW w:w="7312" w:type="dxa"/>
          <w:gridSpan w:val="2"/>
        </w:tcPr>
        <w:p w:rsidR="003D5F7C" w:rsidRDefault="00885E81">
          <w:pPr>
            <w:pStyle w:val="HeaderActNameLeft"/>
          </w:pPr>
          <w:r>
            <w:rPr>
              <w:i w:val="0"/>
            </w:rPr>
            <w:fldChar w:fldCharType="begin"/>
          </w:r>
          <w:r>
            <w:rPr>
              <w:i w:val="0"/>
            </w:rPr>
            <w:instrText xml:space="preserve"> Styleref "Name of Act/Reg" </w:instrText>
          </w:r>
          <w:r>
            <w:rPr>
              <w:i w:val="0"/>
            </w:rPr>
            <w:fldChar w:fldCharType="separate"/>
          </w:r>
          <w:r w:rsidR="00C214B1">
            <w:rPr>
              <w:i w:val="0"/>
              <w:noProof/>
            </w:rPr>
            <w:t>Avocado Grading and Packing Code 1994</w:t>
          </w:r>
          <w:r>
            <w:rPr>
              <w:i w:val="0"/>
            </w:rPr>
            <w:fldChar w:fldCharType="end"/>
          </w:r>
        </w:p>
      </w:tc>
    </w:tr>
    <w:tr w:rsidR="003D5F7C">
      <w:tc>
        <w:tcPr>
          <w:tcW w:w="1548" w:type="dxa"/>
        </w:tcPr>
        <w:p w:rsidR="003D5F7C" w:rsidRDefault="003D5F7C">
          <w:pPr>
            <w:pStyle w:val="HeaderNumberLeft"/>
          </w:pPr>
        </w:p>
      </w:tc>
      <w:tc>
        <w:tcPr>
          <w:tcW w:w="5764" w:type="dxa"/>
        </w:tcPr>
        <w:p w:rsidR="003D5F7C" w:rsidRDefault="003D5F7C">
          <w:pPr>
            <w:pStyle w:val="HeaderTextLeft"/>
          </w:pPr>
        </w:p>
      </w:tc>
    </w:tr>
    <w:tr w:rsidR="003D5F7C">
      <w:tc>
        <w:tcPr>
          <w:tcW w:w="1548" w:type="dxa"/>
        </w:tcPr>
        <w:p w:rsidR="003D5F7C" w:rsidRDefault="003D5F7C">
          <w:pPr>
            <w:pStyle w:val="HeaderNumberLeft"/>
          </w:pPr>
        </w:p>
      </w:tc>
      <w:tc>
        <w:tcPr>
          <w:tcW w:w="5764" w:type="dxa"/>
        </w:tcPr>
        <w:p w:rsidR="003D5F7C" w:rsidRDefault="003D5F7C">
          <w:pPr>
            <w:pStyle w:val="HeaderTextLeft"/>
          </w:pPr>
        </w:p>
      </w:tc>
    </w:tr>
    <w:tr w:rsidR="003D5F7C">
      <w:trPr>
        <w:cantSplit/>
      </w:trPr>
      <w:tc>
        <w:tcPr>
          <w:tcW w:w="7312" w:type="dxa"/>
          <w:gridSpan w:val="2"/>
        </w:tcPr>
        <w:p w:rsidR="003D5F7C" w:rsidRDefault="003D5F7C">
          <w:pPr>
            <w:pStyle w:val="HeaderSectionLeft"/>
          </w:pPr>
        </w:p>
      </w:tc>
    </w:tr>
  </w:tbl>
  <w:p w:rsidR="003D5F7C" w:rsidRDefault="003D5F7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D5F7C">
      <w:trPr>
        <w:cantSplit/>
      </w:trPr>
      <w:tc>
        <w:tcPr>
          <w:tcW w:w="7312" w:type="dxa"/>
          <w:gridSpan w:val="2"/>
        </w:tcPr>
        <w:p w:rsidR="003D5F7C" w:rsidRDefault="00885E81">
          <w:pPr>
            <w:pStyle w:val="HeaderActNameRight"/>
          </w:pPr>
          <w:fldSimple w:instr=" Styleref &quot;Name of Act/Reg&quot; ">
            <w:r w:rsidR="00C214B1">
              <w:rPr>
                <w:noProof/>
              </w:rPr>
              <w:t>Avocado Grading and Packing Code 1994</w:t>
            </w:r>
          </w:fldSimple>
        </w:p>
      </w:tc>
    </w:tr>
    <w:tr w:rsidR="003D5F7C">
      <w:tc>
        <w:tcPr>
          <w:tcW w:w="5760" w:type="dxa"/>
        </w:tcPr>
        <w:p w:rsidR="003D5F7C" w:rsidRDefault="003D5F7C">
          <w:pPr>
            <w:pStyle w:val="HeaderTextRight"/>
          </w:pPr>
        </w:p>
      </w:tc>
      <w:tc>
        <w:tcPr>
          <w:tcW w:w="1552" w:type="dxa"/>
        </w:tcPr>
        <w:p w:rsidR="003D5F7C" w:rsidRDefault="003D5F7C">
          <w:pPr>
            <w:pStyle w:val="HeaderNumberRight"/>
          </w:pPr>
        </w:p>
      </w:tc>
    </w:tr>
    <w:tr w:rsidR="003D5F7C">
      <w:tc>
        <w:tcPr>
          <w:tcW w:w="5760" w:type="dxa"/>
        </w:tcPr>
        <w:p w:rsidR="003D5F7C" w:rsidRDefault="003D5F7C">
          <w:pPr>
            <w:pStyle w:val="HeaderTextRight"/>
          </w:pPr>
        </w:p>
      </w:tc>
      <w:tc>
        <w:tcPr>
          <w:tcW w:w="1552" w:type="dxa"/>
        </w:tcPr>
        <w:p w:rsidR="003D5F7C" w:rsidRDefault="003D5F7C">
          <w:pPr>
            <w:pStyle w:val="HeaderNumberRight"/>
          </w:pPr>
        </w:p>
      </w:tc>
    </w:tr>
    <w:tr w:rsidR="003D5F7C">
      <w:trPr>
        <w:cantSplit/>
      </w:trPr>
      <w:tc>
        <w:tcPr>
          <w:tcW w:w="7312" w:type="dxa"/>
          <w:gridSpan w:val="2"/>
        </w:tcPr>
        <w:p w:rsidR="003D5F7C" w:rsidRDefault="003D5F7C">
          <w:pPr>
            <w:pStyle w:val="HeaderSectionRight"/>
          </w:pPr>
        </w:p>
      </w:tc>
    </w:tr>
  </w:tbl>
  <w:p w:rsidR="003D5F7C" w:rsidRDefault="003D5F7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D5F7C">
      <w:trPr>
        <w:cantSplit/>
      </w:trPr>
      <w:tc>
        <w:tcPr>
          <w:tcW w:w="7312" w:type="dxa"/>
          <w:gridSpan w:val="2"/>
        </w:tcPr>
        <w:p w:rsidR="003D5F7C" w:rsidRDefault="00885E81">
          <w:pPr>
            <w:pStyle w:val="HeaderActNameLeft"/>
          </w:pPr>
          <w:fldSimple w:instr=" Styleref &quot;Name of Act/Reg&quot; ">
            <w:r w:rsidR="00C214B1">
              <w:rPr>
                <w:noProof/>
              </w:rPr>
              <w:t>Avocado Grading and Packing Code 1994</w:t>
            </w:r>
          </w:fldSimple>
        </w:p>
      </w:tc>
    </w:tr>
    <w:tr w:rsidR="003D5F7C">
      <w:tc>
        <w:tcPr>
          <w:tcW w:w="1305" w:type="dxa"/>
        </w:tcPr>
        <w:p w:rsidR="003D5F7C" w:rsidRDefault="00885E81">
          <w:pPr>
            <w:pStyle w:val="HeaderNumberLeft"/>
          </w:pPr>
          <w:r>
            <w:fldChar w:fldCharType="begin"/>
          </w:r>
          <w:r>
            <w:instrText xml:space="preserve"> styleref CharPartNo </w:instrText>
          </w:r>
          <w:r>
            <w:fldChar w:fldCharType="end"/>
          </w:r>
        </w:p>
      </w:tc>
      <w:tc>
        <w:tcPr>
          <w:tcW w:w="6007" w:type="dxa"/>
        </w:tcPr>
        <w:p w:rsidR="003D5F7C" w:rsidRDefault="00885E81">
          <w:pPr>
            <w:pStyle w:val="HeaderTextLeft"/>
          </w:pPr>
          <w:r>
            <w:fldChar w:fldCharType="begin"/>
          </w:r>
          <w:r>
            <w:instrText xml:space="preserve"> styleref CharPartText </w:instrText>
          </w:r>
          <w:r>
            <w:fldChar w:fldCharType="end"/>
          </w:r>
        </w:p>
      </w:tc>
    </w:tr>
    <w:tr w:rsidR="003D5F7C">
      <w:tc>
        <w:tcPr>
          <w:tcW w:w="1305" w:type="dxa"/>
        </w:tcPr>
        <w:p w:rsidR="003D5F7C" w:rsidRDefault="00885E81">
          <w:pPr>
            <w:pStyle w:val="HeaderNumberLeft"/>
          </w:pPr>
          <w:r>
            <w:fldChar w:fldCharType="begin"/>
          </w:r>
          <w:r>
            <w:instrText xml:space="preserve"> styleref CharDivNo </w:instrText>
          </w:r>
          <w:r>
            <w:fldChar w:fldCharType="end"/>
          </w:r>
        </w:p>
      </w:tc>
      <w:tc>
        <w:tcPr>
          <w:tcW w:w="6007" w:type="dxa"/>
        </w:tcPr>
        <w:p w:rsidR="003D5F7C" w:rsidRDefault="00885E81">
          <w:pPr>
            <w:pStyle w:val="HeaderTextLeft"/>
          </w:pPr>
          <w:r>
            <w:fldChar w:fldCharType="begin"/>
          </w:r>
          <w:r>
            <w:instrText xml:space="preserve"> styleref CharDivText </w:instrText>
          </w:r>
          <w:r>
            <w:fldChar w:fldCharType="end"/>
          </w:r>
        </w:p>
      </w:tc>
    </w:tr>
    <w:tr w:rsidR="003D5F7C">
      <w:trPr>
        <w:cantSplit/>
      </w:trPr>
      <w:tc>
        <w:tcPr>
          <w:tcW w:w="7312" w:type="dxa"/>
          <w:gridSpan w:val="2"/>
        </w:tcPr>
        <w:p w:rsidR="003D5F7C" w:rsidRDefault="00885E81">
          <w:pPr>
            <w:pStyle w:val="HeaderSectionLeft"/>
          </w:pPr>
          <w:r>
            <w:t>cl.</w:t>
          </w:r>
          <w:fldSimple w:instr=" styleref CharSectno ">
            <w:r w:rsidR="00C214B1">
              <w:rPr>
                <w:noProof/>
              </w:rPr>
              <w:t>1</w:t>
            </w:r>
          </w:fldSimple>
        </w:p>
      </w:tc>
    </w:tr>
  </w:tbl>
  <w:p w:rsidR="003D5F7C" w:rsidRDefault="003D5F7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D5F7C">
      <w:trPr>
        <w:cantSplit/>
      </w:trPr>
      <w:tc>
        <w:tcPr>
          <w:tcW w:w="7312" w:type="dxa"/>
          <w:gridSpan w:val="2"/>
        </w:tcPr>
        <w:p w:rsidR="003D5F7C" w:rsidRDefault="00885E81">
          <w:pPr>
            <w:pStyle w:val="HeaderActNameRight"/>
          </w:pPr>
          <w:fldSimple w:instr=" Styleref &quot;Name of Act/Reg&quot; ">
            <w:r w:rsidR="00C214B1">
              <w:rPr>
                <w:noProof/>
              </w:rPr>
              <w:t>Avocado Grading and Packing Code 1994</w:t>
            </w:r>
          </w:fldSimple>
        </w:p>
      </w:tc>
    </w:tr>
    <w:tr w:rsidR="003D5F7C">
      <w:tc>
        <w:tcPr>
          <w:tcW w:w="5985" w:type="dxa"/>
        </w:tcPr>
        <w:p w:rsidR="003D5F7C" w:rsidRDefault="00885E81">
          <w:pPr>
            <w:pStyle w:val="HeaderTextRight"/>
          </w:pPr>
          <w:r>
            <w:fldChar w:fldCharType="begin"/>
          </w:r>
          <w:r>
            <w:instrText xml:space="preserve"> styleref CharPartText </w:instrText>
          </w:r>
          <w:r>
            <w:fldChar w:fldCharType="end"/>
          </w:r>
        </w:p>
      </w:tc>
      <w:tc>
        <w:tcPr>
          <w:tcW w:w="1327" w:type="dxa"/>
        </w:tcPr>
        <w:p w:rsidR="003D5F7C" w:rsidRDefault="00885E81">
          <w:pPr>
            <w:pStyle w:val="HeaderNumberRight"/>
          </w:pPr>
          <w:r>
            <w:fldChar w:fldCharType="begin"/>
          </w:r>
          <w:r>
            <w:instrText xml:space="preserve"> styleref CharPartNo </w:instrText>
          </w:r>
          <w:r>
            <w:fldChar w:fldCharType="end"/>
          </w:r>
        </w:p>
      </w:tc>
    </w:tr>
    <w:tr w:rsidR="003D5F7C">
      <w:tc>
        <w:tcPr>
          <w:tcW w:w="5985" w:type="dxa"/>
        </w:tcPr>
        <w:p w:rsidR="003D5F7C" w:rsidRDefault="00885E81">
          <w:pPr>
            <w:pStyle w:val="HeaderTextRight"/>
          </w:pPr>
          <w:r>
            <w:fldChar w:fldCharType="begin"/>
          </w:r>
          <w:r>
            <w:instrText xml:space="preserve"> styleref CharDivText </w:instrText>
          </w:r>
          <w:r>
            <w:fldChar w:fldCharType="end"/>
          </w:r>
        </w:p>
      </w:tc>
      <w:tc>
        <w:tcPr>
          <w:tcW w:w="1327" w:type="dxa"/>
        </w:tcPr>
        <w:p w:rsidR="003D5F7C" w:rsidRDefault="00885E81">
          <w:pPr>
            <w:pStyle w:val="HeaderNumberRight"/>
          </w:pPr>
          <w:r>
            <w:fldChar w:fldCharType="begin"/>
          </w:r>
          <w:r>
            <w:instrText xml:space="preserve"> styleref CharDivNo </w:instrText>
          </w:r>
          <w:r>
            <w:fldChar w:fldCharType="end"/>
          </w:r>
        </w:p>
      </w:tc>
    </w:tr>
    <w:tr w:rsidR="003D5F7C">
      <w:trPr>
        <w:cantSplit/>
      </w:trPr>
      <w:tc>
        <w:tcPr>
          <w:tcW w:w="7312" w:type="dxa"/>
          <w:gridSpan w:val="2"/>
        </w:tcPr>
        <w:p w:rsidR="003D5F7C" w:rsidRDefault="00885E81">
          <w:pPr>
            <w:pStyle w:val="HeaderSectionRight"/>
          </w:pPr>
          <w:r>
            <w:t xml:space="preserve">cl. </w:t>
          </w:r>
          <w:fldSimple w:instr=" styleref CharSectno ">
            <w:r w:rsidR="00C214B1">
              <w:rPr>
                <w:noProof/>
              </w:rPr>
              <w:t>1</w:t>
            </w:r>
          </w:fldSimple>
        </w:p>
      </w:tc>
    </w:tr>
  </w:tbl>
  <w:p w:rsidR="003D5F7C" w:rsidRDefault="003D5F7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7C" w:rsidRDefault="003D5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81"/>
    <w:rsid w:val="003D5F7C"/>
    <w:rsid w:val="00885E81"/>
    <w:rsid w:val="00BF290C"/>
    <w:rsid w:val="00C214B1"/>
    <w:rsid w:val="00FD1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2017</Words>
  <Characters>9808</Characters>
  <Application>Microsoft Office Word</Application>
  <DocSecurity>0</DocSecurity>
  <Lines>306</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Avocado Grading and Packing Code 1994 - 00-a0-02</dc:title>
  <dc:subject/>
  <dc:creator>David Harrold</dc:creator>
  <cp:keywords/>
  <cp:lastModifiedBy>svcMRProcess</cp:lastModifiedBy>
  <cp:revision>4</cp:revision>
  <cp:lastPrinted>2006-04-19T01:07:00Z</cp:lastPrinted>
  <dcterms:created xsi:type="dcterms:W3CDTF">2013-02-13T06:21:00Z</dcterms:created>
  <dcterms:modified xsi:type="dcterms:W3CDTF">2013-02-13T06:21:00Z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pp.4817-27</vt:lpwstr>
  </property>
  <property fmtid="{D5CDD505-2E9C-101B-9397-08002B2CF9AE}" pid="3" name="CommencementDate">
    <vt:lpwstr>19940916</vt:lpwstr>
  </property>
  <property fmtid="{D5CDD505-2E9C-101B-9397-08002B2CF9AE}" pid="4" name="DocumentType">
    <vt:lpwstr>Reg</vt:lpwstr>
  </property>
  <property fmtid="{D5CDD505-2E9C-101B-9397-08002B2CF9AE}" pid="5" name="AsAtDate">
    <vt:lpwstr>16 Sep 1994</vt:lpwstr>
  </property>
  <property fmtid="{D5CDD505-2E9C-101B-9397-08002B2CF9AE}" pid="6" name="Suffix">
    <vt:lpwstr>00-a0-02</vt:lpwstr>
  </property>
</Properties>
</file>