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bookmarkStart w:id="1" w:name="PrincipalAct"/>
      <w:bookmarkStart w:id="2" w:name="Citation"/>
      <w:bookmarkEnd w:id="1"/>
      <w:bookmarkEnd w:id="2"/>
      <w:r>
        <w:t>Registration of Births, Deaths, and Marriages Act 1894</w:t>
      </w: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Registration of Births, Deaths and Marriages Act 1961 </w:t>
      </w:r>
      <w:r>
        <w:rPr>
          <w:color w:val="000000"/>
          <w:sz w:val="22"/>
          <w:szCs w:val="22"/>
        </w:rPr>
        <w:t>s. 2(1) (No. 34 of 1961) as at 1 Sep 1963.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82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820" w:val="UsedStyles"/>
    <w:docVar w:name="WAFER_20160419084820_GUID" w:val="5989e73a-ca82-4262-8a86-c9dfc39104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Births, Deaths, and Marriages Act 1894 - 01-b0-04</dc:title>
  <dc:subject/>
  <dc:creator/>
  <cp:keywords/>
  <dc:description/>
  <cp:lastModifiedBy>svcMRProcess</cp:lastModifiedBy>
  <cp:revision>3</cp:revision>
  <dcterms:created xsi:type="dcterms:W3CDTF">2019-07-29T03:25:00Z</dcterms:created>
  <dcterms:modified xsi:type="dcterms:W3CDTF">2019-07-29T03:25:00Z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01-b0-04</vt:lpwstr>
  </property>
  <property fmtid="{D5CDD505-2E9C-101B-9397-08002B2CF9AE}" pid="3" name="AsAtDate">
    <vt:lpwstr>01 Sep 1963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19630901</vt:lpwstr>
  </property>
</Properties>
</file>