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Rules of the Supreme Court 1971</w:t>
      </w:r>
      <w: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Order 1 — Application, elimination of delay and forms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_Toc417304027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saving</w:t>
      </w:r>
      <w:r>
        <w:tab/>
      </w:r>
      <w:r>
        <w:fldChar w:fldCharType="begin"/>
      </w:r>
      <w:r>
        <w:instrText xml:space="preserve"> PAGEREF _Toc417304028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proceedings excluded</w:t>
      </w:r>
      <w:r>
        <w:tab/>
      </w:r>
      <w:r>
        <w:fldChar w:fldCharType="begin"/>
      </w:r>
      <w:r>
        <w:instrText xml:space="preserve"> PAGEREF _Toc417304029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Inherent powers not affected</w:t>
      </w:r>
      <w:r>
        <w:tab/>
      </w:r>
      <w:r>
        <w:fldChar w:fldCharType="begin"/>
      </w:r>
      <w:r>
        <w:instrText xml:space="preserve"> PAGEREF _Toc417304030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_Toc417304031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Delays, elimination of</w:t>
      </w:r>
      <w:r>
        <w:tab/>
      </w:r>
      <w:r>
        <w:fldChar w:fldCharType="begin"/>
      </w:r>
      <w:r>
        <w:instrText xml:space="preserve"> PAGEREF _Toc417304032 \h </w:instrText>
      </w:r>
      <w:r>
        <w:fldChar w:fldCharType="separate"/>
      </w:r>
      <w:r>
        <w:t>7</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Case flow management, use and objects of</w:t>
      </w:r>
      <w:r>
        <w:tab/>
      </w:r>
      <w:r>
        <w:fldChar w:fldCharType="begin"/>
      </w:r>
      <w:r>
        <w:instrText xml:space="preserve"> PAGEREF _Toc417304033 \h </w:instrText>
      </w:r>
      <w:r>
        <w:fldChar w:fldCharType="separate"/>
      </w:r>
      <w:r>
        <w:t>7</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Parties to notify settlement</w:t>
      </w:r>
      <w:r>
        <w:tab/>
      </w:r>
      <w:r>
        <w:fldChar w:fldCharType="begin"/>
      </w:r>
      <w:r>
        <w:instrText xml:space="preserve"> PAGEREF _Toc417304034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w:t>
      </w:r>
      <w:r>
        <w:tab/>
      </w:r>
      <w:r>
        <w:fldChar w:fldCharType="begin"/>
      </w:r>
      <w:r>
        <w:instrText xml:space="preserve"> PAGEREF _Toc417304035 \h </w:instrText>
      </w:r>
      <w:r>
        <w:fldChar w:fldCharType="separate"/>
      </w:r>
      <w:r>
        <w:t>8</w:t>
      </w:r>
      <w:r>
        <w:fldChar w:fldCharType="end"/>
      </w:r>
    </w:p>
    <w:p>
      <w:pPr>
        <w:pStyle w:val="TOC8"/>
        <w:rPr>
          <w:rFonts w:asciiTheme="minorHAnsi" w:eastAsiaTheme="minorEastAsia" w:hAnsiTheme="minorHAnsi" w:cstheme="minorBidi"/>
          <w:szCs w:val="22"/>
        </w:rPr>
      </w:pPr>
      <w:r>
        <w:t>7.</w:t>
      </w:r>
      <w:r>
        <w:tab/>
        <w:t>Court fees</w:t>
      </w:r>
      <w:r>
        <w:tab/>
      </w:r>
      <w:r>
        <w:fldChar w:fldCharType="begin"/>
      </w:r>
      <w:r>
        <w:instrText xml:space="preserve"> PAGEREF _Toc417304036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Order 2 — Effect of non</w:t>
      </w:r>
      <w:r>
        <w:noBreakHyphen/>
        <w:t>compliance</w:t>
      </w:r>
    </w:p>
    <w:p>
      <w:pPr>
        <w:pStyle w:val="TOC8"/>
        <w:rPr>
          <w:rFonts w:asciiTheme="minorHAnsi" w:eastAsiaTheme="minorEastAsia" w:hAnsiTheme="minorHAnsi" w:cstheme="minorBidi"/>
          <w:szCs w:val="22"/>
        </w:rPr>
      </w:pPr>
      <w:r>
        <w:t>1</w:t>
      </w:r>
      <w:r>
        <w:rPr>
          <w:snapToGrid w:val="0"/>
        </w:rPr>
        <w:t>.</w:t>
      </w:r>
      <w:r>
        <w:rPr>
          <w:snapToGrid w:val="0"/>
        </w:rPr>
        <w:tab/>
        <w:t>Non</w:t>
      </w:r>
      <w:r>
        <w:rPr>
          <w:snapToGrid w:val="0"/>
        </w:rPr>
        <w:noBreakHyphen/>
        <w:t>compliance with rules</w:t>
      </w:r>
      <w:r>
        <w:tab/>
      </w:r>
      <w:r>
        <w:fldChar w:fldCharType="begin"/>
      </w:r>
      <w:r>
        <w:instrText xml:space="preserve"> PAGEREF _Toc417304038 \h </w:instrText>
      </w:r>
      <w:r>
        <w:fldChar w:fldCharType="separate"/>
      </w:r>
      <w:r>
        <w:t>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to set aside for irregularity</w:t>
      </w:r>
      <w:r>
        <w:tab/>
      </w:r>
      <w:r>
        <w:fldChar w:fldCharType="begin"/>
      </w:r>
      <w:r>
        <w:instrText xml:space="preserve"> PAGEREF _Toc417304039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Order 3 — Time</w:t>
      </w:r>
    </w:p>
    <w:p>
      <w:pPr>
        <w:pStyle w:val="TOC8"/>
        <w:rPr>
          <w:rFonts w:asciiTheme="minorHAnsi" w:eastAsiaTheme="minorEastAsia" w:hAnsiTheme="minorHAnsi" w:cstheme="minorBidi"/>
          <w:szCs w:val="22"/>
        </w:rPr>
      </w:pPr>
      <w:r>
        <w:t>1</w:t>
      </w:r>
      <w:r>
        <w:rPr>
          <w:snapToGrid w:val="0"/>
        </w:rPr>
        <w:t>.</w:t>
      </w:r>
      <w:r>
        <w:rPr>
          <w:snapToGrid w:val="0"/>
        </w:rPr>
        <w:tab/>
        <w:t>Term used: month</w:t>
      </w:r>
      <w:r>
        <w:tab/>
      </w:r>
      <w:r>
        <w:fldChar w:fldCharType="begin"/>
      </w:r>
      <w:r>
        <w:instrText xml:space="preserve"> PAGEREF _Toc417304041 \h </w:instrText>
      </w:r>
      <w:r>
        <w:fldChar w:fldCharType="separate"/>
      </w:r>
      <w:r>
        <w:t>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Reckoning periods of time</w:t>
      </w:r>
      <w:r>
        <w:tab/>
      </w:r>
      <w:r>
        <w:fldChar w:fldCharType="begin"/>
      </w:r>
      <w:r>
        <w:instrText xml:space="preserve"> PAGEREF _Toc417304042 \h </w:instrText>
      </w:r>
      <w:r>
        <w:fldChar w:fldCharType="separate"/>
      </w:r>
      <w:r>
        <w:t>12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Period between 24 Dec and 15 Jan excluded when computing time</w:t>
      </w:r>
      <w:r>
        <w:tab/>
      </w:r>
      <w:r>
        <w:fldChar w:fldCharType="begin"/>
      </w:r>
      <w:r>
        <w:instrText xml:space="preserve"> PAGEREF _Toc417304043 \h </w:instrText>
      </w:r>
      <w:r>
        <w:fldChar w:fldCharType="separate"/>
      </w:r>
      <w:r>
        <w:t>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expiring on day Central Office closed, effect of</w:t>
      </w:r>
      <w:r>
        <w:tab/>
      </w:r>
      <w:r>
        <w:fldChar w:fldCharType="begin"/>
      </w:r>
      <w:r>
        <w:instrText xml:space="preserve"> PAGEREF _Toc417304044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Extending and abridging time</w:t>
      </w:r>
      <w:r>
        <w:tab/>
      </w:r>
      <w:r>
        <w:fldChar w:fldCharType="begin"/>
      </w:r>
      <w:r>
        <w:instrText xml:space="preserve"> PAGEREF _Toc417304045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Extension of time where security ordered</w:t>
      </w:r>
      <w:r>
        <w:tab/>
      </w:r>
      <w:r>
        <w:fldChar w:fldCharType="begin"/>
      </w:r>
      <w:r>
        <w:instrText xml:space="preserve"> PAGEREF _Toc417304046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intention to proceed after year’s delay</w:t>
      </w:r>
      <w:r>
        <w:tab/>
      </w:r>
      <w:r>
        <w:fldChar w:fldCharType="begin"/>
      </w:r>
      <w:r>
        <w:instrText xml:space="preserve"> PAGEREF _Toc417304047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Order 4A</w:t>
      </w:r>
      <w:r>
        <w:rPr>
          <w:b w:val="0"/>
        </w:rPr>
        <w:t> </w:t>
      </w:r>
      <w:r>
        <w:t>—</w:t>
      </w:r>
      <w:r>
        <w:rPr>
          <w:b w:val="0"/>
        </w:rPr>
        <w:t> </w:t>
      </w:r>
      <w:r>
        <w:t>Case management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_Toc417304050 \h </w:instrText>
      </w:r>
      <w:r>
        <w:fldChar w:fldCharType="separate"/>
      </w:r>
      <w:r>
        <w:t>15</w:t>
      </w:r>
      <w:r>
        <w:fldChar w:fldCharType="end"/>
      </w:r>
    </w:p>
    <w:p>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_Toc417304051 \h </w:instrText>
      </w:r>
      <w:r>
        <w:fldChar w:fldCharType="separate"/>
      </w:r>
      <w:r>
        <w:t>15</w:t>
      </w:r>
      <w:r>
        <w:fldChar w:fldCharType="end"/>
      </w:r>
    </w:p>
    <w:p>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_Toc417304052 \h </w:instrText>
      </w:r>
      <w:r>
        <w:fldChar w:fldCharType="separate"/>
      </w:r>
      <w:r>
        <w:t>19</w:t>
      </w:r>
      <w:r>
        <w:fldChar w:fldCharType="end"/>
      </w:r>
    </w:p>
    <w:p>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_Toc417304053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Provisions applicable to all cases</w:t>
      </w:r>
    </w:p>
    <w:p>
      <w:pPr>
        <w:pStyle w:val="TOC8"/>
        <w:rPr>
          <w:rFonts w:asciiTheme="minorHAnsi" w:eastAsiaTheme="minorEastAsia" w:hAnsiTheme="minorHAnsi" w:cstheme="minorBidi"/>
          <w:szCs w:val="22"/>
        </w:rPr>
      </w:pPr>
      <w:r>
        <w:t>5.</w:t>
      </w:r>
      <w:r>
        <w:tab/>
        <w:t>Court may review a case at any time</w:t>
      </w:r>
      <w:r>
        <w:tab/>
      </w:r>
      <w:r>
        <w:fldChar w:fldCharType="begin"/>
      </w:r>
      <w:r>
        <w:instrText xml:space="preserve"> PAGEREF _Toc417304055 \h </w:instrText>
      </w:r>
      <w:r>
        <w:fldChar w:fldCharType="separate"/>
      </w:r>
      <w:r>
        <w:t>20</w:t>
      </w:r>
      <w:r>
        <w:fldChar w:fldCharType="end"/>
      </w:r>
    </w:p>
    <w:p>
      <w:pPr>
        <w:pStyle w:val="TOC8"/>
        <w:rPr>
          <w:rFonts w:asciiTheme="minorHAnsi" w:eastAsiaTheme="minorEastAsia" w:hAnsiTheme="minorHAnsi" w:cstheme="minorBidi"/>
          <w:szCs w:val="22"/>
        </w:rPr>
      </w:pPr>
      <w:r>
        <w:t>6.</w:t>
      </w:r>
      <w:r>
        <w:tab/>
        <w:t>Timetables</w:t>
      </w:r>
      <w:r>
        <w:tab/>
      </w:r>
      <w:r>
        <w:fldChar w:fldCharType="begin"/>
      </w:r>
      <w:r>
        <w:instrText xml:space="preserve"> PAGEREF _Toc417304056 \h </w:instrText>
      </w:r>
      <w:r>
        <w:fldChar w:fldCharType="separate"/>
      </w:r>
      <w:r>
        <w:t>21</w:t>
      </w:r>
      <w:r>
        <w:fldChar w:fldCharType="end"/>
      </w:r>
    </w:p>
    <w:p>
      <w:pPr>
        <w:pStyle w:val="TOC8"/>
        <w:rPr>
          <w:rFonts w:asciiTheme="minorHAnsi" w:eastAsiaTheme="minorEastAsia" w:hAnsiTheme="minorHAnsi" w:cstheme="minorBidi"/>
          <w:szCs w:val="22"/>
        </w:rPr>
      </w:pPr>
      <w:r>
        <w:t>7.</w:t>
      </w:r>
      <w:r>
        <w:tab/>
        <w:t>Who has to attend conferences</w:t>
      </w:r>
      <w:r>
        <w:tab/>
      </w:r>
      <w:r>
        <w:fldChar w:fldCharType="begin"/>
      </w:r>
      <w:r>
        <w:instrText xml:space="preserve"> PAGEREF _Toc417304057 \h </w:instrText>
      </w:r>
      <w:r>
        <w:fldChar w:fldCharType="separate"/>
      </w:r>
      <w:r>
        <w:t>22</w:t>
      </w:r>
      <w:r>
        <w:fldChar w:fldCharType="end"/>
      </w:r>
    </w:p>
    <w:p>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_Toc417304058 \h </w:instrText>
      </w:r>
      <w:r>
        <w:fldChar w:fldCharType="separate"/>
      </w:r>
      <w:r>
        <w:t>22</w:t>
      </w:r>
      <w:r>
        <w:fldChar w:fldCharType="end"/>
      </w:r>
    </w:p>
    <w:p>
      <w:pPr>
        <w:pStyle w:val="TOC8"/>
        <w:rPr>
          <w:rFonts w:asciiTheme="minorHAnsi" w:eastAsiaTheme="minorEastAsia" w:hAnsiTheme="minorHAnsi" w:cstheme="minorBidi"/>
          <w:szCs w:val="22"/>
        </w:rPr>
      </w:pPr>
      <w:r>
        <w:t>9.</w:t>
      </w:r>
      <w:r>
        <w:tab/>
        <w:t>Referees</w:t>
      </w:r>
      <w:r>
        <w:tab/>
      </w:r>
      <w:r>
        <w:fldChar w:fldCharType="begin"/>
      </w:r>
      <w:r>
        <w:instrText xml:space="preserve"> PAGEREF _Toc417304059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Cases on the CMC List</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_Toc417304061 \h </w:instrText>
      </w:r>
      <w:r>
        <w:fldChar w:fldCharType="separate"/>
      </w:r>
      <w:r>
        <w:t>24</w:t>
      </w:r>
      <w:r>
        <w:fldChar w:fldCharType="end"/>
      </w:r>
    </w:p>
    <w:p>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_Toc417304062 \h </w:instrText>
      </w:r>
      <w:r>
        <w:fldChar w:fldCharType="separate"/>
      </w:r>
      <w:r>
        <w:t>25</w:t>
      </w:r>
      <w:r>
        <w:fldChar w:fldCharType="end"/>
      </w:r>
    </w:p>
    <w:p>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_Toc417304063 \h </w:instrText>
      </w:r>
      <w:r>
        <w:fldChar w:fldCharType="separate"/>
      </w:r>
      <w:r>
        <w:t>25</w:t>
      </w:r>
      <w:r>
        <w:fldChar w:fldCharType="end"/>
      </w:r>
    </w:p>
    <w:p>
      <w:pPr>
        <w:pStyle w:val="TOC8"/>
        <w:rPr>
          <w:rFonts w:asciiTheme="minorHAnsi" w:eastAsiaTheme="minorEastAsia" w:hAnsiTheme="minorHAnsi" w:cstheme="minorBidi"/>
          <w:szCs w:val="22"/>
        </w:rPr>
      </w:pPr>
      <w:r>
        <w:t>13.</w:t>
      </w:r>
      <w:r>
        <w:tab/>
        <w:t>CMC List judge may order case to be on or taken off CMC List</w:t>
      </w:r>
      <w:r>
        <w:tab/>
      </w:r>
      <w:r>
        <w:fldChar w:fldCharType="begin"/>
      </w:r>
      <w:r>
        <w:instrText xml:space="preserve"> PAGEREF _Toc417304064 \h </w:instrText>
      </w:r>
      <w:r>
        <w:fldChar w:fldCharType="separate"/>
      </w:r>
      <w:r>
        <w:t>25</w:t>
      </w:r>
      <w:r>
        <w:fldChar w:fldCharType="end"/>
      </w:r>
    </w:p>
    <w:p>
      <w:pPr>
        <w:pStyle w:val="TOC8"/>
        <w:rPr>
          <w:rFonts w:asciiTheme="minorHAnsi" w:eastAsiaTheme="minorEastAsia" w:hAnsiTheme="minorHAnsi" w:cstheme="minorBidi"/>
          <w:szCs w:val="22"/>
        </w:rPr>
      </w:pPr>
      <w:r>
        <w:t>14.</w:t>
      </w:r>
      <w:r>
        <w:tab/>
        <w:t>Asking for case to be put on CMC List</w:t>
      </w:r>
      <w:r>
        <w:tab/>
      </w:r>
      <w:r>
        <w:fldChar w:fldCharType="begin"/>
      </w:r>
      <w:r>
        <w:instrText xml:space="preserve"> PAGEREF _Toc417304065 \h </w:instrText>
      </w:r>
      <w:r>
        <w:fldChar w:fldCharType="separate"/>
      </w:r>
      <w:r>
        <w:t>26</w:t>
      </w:r>
      <w:r>
        <w:fldChar w:fldCharType="end"/>
      </w:r>
    </w:p>
    <w:p>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_Toc417304066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Cases not on the CMC List</w:t>
      </w:r>
    </w:p>
    <w:p>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_Toc417304068 \h </w:instrText>
      </w:r>
      <w:r>
        <w:fldChar w:fldCharType="separate"/>
      </w:r>
      <w:r>
        <w:t>27</w:t>
      </w:r>
      <w:r>
        <w:fldChar w:fldCharType="end"/>
      </w:r>
    </w:p>
    <w:p>
      <w:pPr>
        <w:pStyle w:val="TOC8"/>
        <w:rPr>
          <w:rFonts w:asciiTheme="minorHAnsi" w:eastAsiaTheme="minorEastAsia" w:hAnsiTheme="minorHAnsi" w:cstheme="minorBidi"/>
          <w:szCs w:val="22"/>
        </w:rPr>
      </w:pPr>
      <w:r>
        <w:t>17.</w:t>
      </w:r>
      <w:r>
        <w:tab/>
        <w:t>Requesting interlocutory orders and case management directions</w:t>
      </w:r>
      <w:r>
        <w:tab/>
      </w:r>
      <w:r>
        <w:fldChar w:fldCharType="begin"/>
      </w:r>
      <w:r>
        <w:instrText xml:space="preserve"> PAGEREF _Toc417304069 \h </w:instrText>
      </w:r>
      <w:r>
        <w:fldChar w:fldCharType="separate"/>
      </w:r>
      <w:r>
        <w:t>27</w:t>
      </w:r>
      <w:r>
        <w:fldChar w:fldCharType="end"/>
      </w:r>
    </w:p>
    <w:p>
      <w:pPr>
        <w:pStyle w:val="TOC8"/>
        <w:rPr>
          <w:rFonts w:asciiTheme="minorHAnsi" w:eastAsiaTheme="minorEastAsia" w:hAnsiTheme="minorHAnsi" w:cstheme="minorBidi"/>
          <w:szCs w:val="22"/>
        </w:rPr>
      </w:pPr>
      <w:r>
        <w:t>18.</w:t>
      </w:r>
      <w:r>
        <w:tab/>
        <w:t>Status conference</w:t>
      </w:r>
      <w:r>
        <w:tab/>
      </w:r>
      <w:r>
        <w:fldChar w:fldCharType="begin"/>
      </w:r>
      <w:r>
        <w:instrText xml:space="preserve"> PAGEREF _Toc417304070 \h </w:instrText>
      </w:r>
      <w:r>
        <w:fldChar w:fldCharType="separate"/>
      </w:r>
      <w:r>
        <w:t>28</w:t>
      </w:r>
      <w:r>
        <w:fldChar w:fldCharType="end"/>
      </w:r>
    </w:p>
    <w:p>
      <w:pPr>
        <w:pStyle w:val="TOC8"/>
        <w:rPr>
          <w:rFonts w:asciiTheme="minorHAnsi" w:eastAsiaTheme="minorEastAsia" w:hAnsiTheme="minorHAnsi" w:cstheme="minorBidi"/>
          <w:szCs w:val="22"/>
        </w:rPr>
      </w:pPr>
      <w:r>
        <w:t>19.</w:t>
      </w:r>
      <w:r>
        <w:tab/>
        <w:t>Case evaluation conference</w:t>
      </w:r>
      <w:r>
        <w:tab/>
      </w:r>
      <w:r>
        <w:fldChar w:fldCharType="begin"/>
      </w:r>
      <w:r>
        <w:instrText xml:space="preserve"> PAGEREF _Toc417304071 \h </w:instrText>
      </w:r>
      <w:r>
        <w:fldChar w:fldCharType="separate"/>
      </w:r>
      <w:r>
        <w:t>29</w:t>
      </w:r>
      <w:r>
        <w:fldChar w:fldCharType="end"/>
      </w:r>
    </w:p>
    <w:p>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_Toc417304072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Inactive Cases List</w:t>
      </w:r>
    </w:p>
    <w:p>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_Toc417304074 \h </w:instrText>
      </w:r>
      <w:r>
        <w:fldChar w:fldCharType="separate"/>
      </w:r>
      <w:r>
        <w:t>32</w:t>
      </w:r>
      <w:r>
        <w:fldChar w:fldCharType="end"/>
      </w:r>
    </w:p>
    <w:p>
      <w:pPr>
        <w:pStyle w:val="TOC8"/>
        <w:rPr>
          <w:rFonts w:asciiTheme="minorHAnsi" w:eastAsiaTheme="minorEastAsia" w:hAnsiTheme="minorHAnsi" w:cstheme="minorBidi"/>
          <w:szCs w:val="22"/>
        </w:rPr>
      </w:pPr>
      <w:r>
        <w:t>22.</w:t>
      </w:r>
      <w:r>
        <w:tab/>
        <w:t>Case manager may issue summons to show cause</w:t>
      </w:r>
      <w:r>
        <w:tab/>
      </w:r>
      <w:r>
        <w:fldChar w:fldCharType="begin"/>
      </w:r>
      <w:r>
        <w:instrText xml:space="preserve"> PAGEREF _Toc417304075 \h </w:instrText>
      </w:r>
      <w:r>
        <w:fldChar w:fldCharType="separate"/>
      </w:r>
      <w:r>
        <w:t>32</w:t>
      </w:r>
      <w:r>
        <w:fldChar w:fldCharType="end"/>
      </w:r>
    </w:p>
    <w:p>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_Toc417304076 \h </w:instrText>
      </w:r>
      <w:r>
        <w:fldChar w:fldCharType="separate"/>
      </w:r>
      <w:r>
        <w:t>32</w:t>
      </w:r>
      <w:r>
        <w:fldChar w:fldCharType="end"/>
      </w:r>
    </w:p>
    <w:p>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_Toc417304077 \h </w:instrText>
      </w:r>
      <w:r>
        <w:fldChar w:fldCharType="separate"/>
      </w:r>
      <w:r>
        <w:t>33</w:t>
      </w:r>
      <w:r>
        <w:fldChar w:fldCharType="end"/>
      </w:r>
    </w:p>
    <w:p>
      <w:pPr>
        <w:pStyle w:val="TOC8"/>
        <w:rPr>
          <w:rFonts w:asciiTheme="minorHAnsi" w:eastAsiaTheme="minorEastAsia" w:hAnsiTheme="minorHAnsi" w:cstheme="minorBidi"/>
          <w:szCs w:val="22"/>
        </w:rPr>
      </w:pPr>
      <w:r>
        <w:t>25.</w:t>
      </w:r>
      <w:r>
        <w:tab/>
        <w:t>Parties to be notified of case being on Inactive Cases List and to advise clients</w:t>
      </w:r>
      <w:r>
        <w:tab/>
      </w:r>
      <w:r>
        <w:fldChar w:fldCharType="begin"/>
      </w:r>
      <w:r>
        <w:instrText xml:space="preserve"> PAGEREF _Toc417304078 \h </w:instrText>
      </w:r>
      <w:r>
        <w:fldChar w:fldCharType="separate"/>
      </w:r>
      <w:r>
        <w:t>33</w:t>
      </w:r>
      <w:r>
        <w:fldChar w:fldCharType="end"/>
      </w:r>
    </w:p>
    <w:p>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_Toc417304079 \h </w:instrText>
      </w:r>
      <w:r>
        <w:fldChar w:fldCharType="separate"/>
      </w:r>
      <w:r>
        <w:t>33</w:t>
      </w:r>
      <w:r>
        <w:fldChar w:fldCharType="end"/>
      </w:r>
    </w:p>
    <w:p>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_Toc417304080 \h </w:instrText>
      </w:r>
      <w:r>
        <w:fldChar w:fldCharType="separate"/>
      </w:r>
      <w:r>
        <w:t>34</w:t>
      </w:r>
      <w:r>
        <w:fldChar w:fldCharType="end"/>
      </w:r>
    </w:p>
    <w:p>
      <w:pPr>
        <w:pStyle w:val="TOC8"/>
        <w:rPr>
          <w:rFonts w:asciiTheme="minorHAnsi" w:eastAsiaTheme="minorEastAsia" w:hAnsiTheme="minorHAnsi" w:cstheme="minorBidi"/>
          <w:szCs w:val="22"/>
        </w:rPr>
      </w:pPr>
      <w:r>
        <w:t>28.</w:t>
      </w:r>
      <w:r>
        <w:tab/>
        <w:t>Certain inactive cases to be taken to have been dismissed</w:t>
      </w:r>
      <w:r>
        <w:tab/>
      </w:r>
      <w:r>
        <w:fldChar w:fldCharType="begin"/>
      </w:r>
      <w:r>
        <w:instrText xml:space="preserve"> PAGEREF _Toc417304081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Order 4 — Mode of commencing proceedings: applications in pending proceedings</w:t>
      </w:r>
    </w:p>
    <w:p>
      <w:pPr>
        <w:pStyle w:val="TOC8"/>
        <w:rPr>
          <w:rFonts w:asciiTheme="minorHAnsi" w:eastAsiaTheme="minorEastAsia" w:hAnsiTheme="minorHAnsi" w:cstheme="minorBidi"/>
          <w:szCs w:val="22"/>
        </w:rPr>
      </w:pPr>
      <w:r>
        <w:t>1</w:t>
      </w:r>
      <w:r>
        <w:rPr>
          <w:snapToGrid w:val="0"/>
        </w:rPr>
        <w:t>.</w:t>
      </w:r>
      <w:r>
        <w:rPr>
          <w:snapToGrid w:val="0"/>
        </w:rPr>
        <w:tab/>
        <w:t>Commencing civil proceedings</w:t>
      </w:r>
      <w:r>
        <w:tab/>
      </w:r>
      <w:r>
        <w:fldChar w:fldCharType="begin"/>
      </w:r>
      <w:r>
        <w:instrText xml:space="preserve"> PAGEREF _Toc417304083 \h </w:instrText>
      </w:r>
      <w:r>
        <w:fldChar w:fldCharType="separate"/>
      </w:r>
      <w:r>
        <w:t>36</w:t>
      </w:r>
      <w:r>
        <w:fldChar w:fldCharType="end"/>
      </w:r>
    </w:p>
    <w:p>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_Toc417304084 \h </w:instrText>
      </w:r>
      <w:r>
        <w:fldChar w:fldCharType="separate"/>
      </w:r>
      <w:r>
        <w:t>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Individual may act in person or by solicitor; body corporate must act by solicitor</w:t>
      </w:r>
      <w:r>
        <w:tab/>
      </w:r>
      <w:r>
        <w:fldChar w:fldCharType="begin"/>
      </w:r>
      <w:r>
        <w:instrText xml:space="preserve"> PAGEREF _Toc417304085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Order 5 — Writs of summons</w:t>
      </w:r>
    </w:p>
    <w:p>
      <w:pPr>
        <w:pStyle w:val="TOC8"/>
        <w:rPr>
          <w:rFonts w:asciiTheme="minorHAnsi" w:eastAsiaTheme="minorEastAsia" w:hAnsiTheme="minorHAnsi" w:cstheme="minorBidi"/>
          <w:szCs w:val="22"/>
        </w:rPr>
      </w:pPr>
      <w:r>
        <w:t>1</w:t>
      </w:r>
      <w:r>
        <w:rPr>
          <w:snapToGrid w:val="0"/>
        </w:rPr>
        <w:t>.</w:t>
      </w:r>
      <w:r>
        <w:rPr>
          <w:snapToGrid w:val="0"/>
        </w:rPr>
        <w:tab/>
        <w:t>Form of writ</w:t>
      </w:r>
      <w:r>
        <w:tab/>
      </w:r>
      <w:r>
        <w:fldChar w:fldCharType="begin"/>
      </w:r>
      <w:r>
        <w:instrText xml:space="preserve"> PAGEREF _Toc417304087 \h </w:instrText>
      </w:r>
      <w:r>
        <w:fldChar w:fldCharType="separate"/>
      </w:r>
      <w:r>
        <w:t>37</w:t>
      </w:r>
      <w:r>
        <w:fldChar w:fldCharType="end"/>
      </w:r>
    </w:p>
    <w:p>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_Toc417304088 \h </w:instrText>
      </w:r>
      <w:r>
        <w:fldChar w:fldCharType="separate"/>
      </w:r>
      <w:r>
        <w:t>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Place of trial to be shown</w:t>
      </w:r>
      <w:r>
        <w:tab/>
      </w:r>
      <w:r>
        <w:fldChar w:fldCharType="begin"/>
      </w:r>
      <w:r>
        <w:instrText xml:space="preserve"> PAGEREF _Toc417304089 \h </w:instrText>
      </w:r>
      <w:r>
        <w:fldChar w:fldCharType="separate"/>
      </w:r>
      <w:r>
        <w:t>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Place of issue</w:t>
      </w:r>
      <w:r>
        <w:tab/>
      </w:r>
      <w:r>
        <w:fldChar w:fldCharType="begin"/>
      </w:r>
      <w:r>
        <w:instrText xml:space="preserve"> PAGEREF _Toc417304090 \h </w:instrText>
      </w:r>
      <w:r>
        <w:fldChar w:fldCharType="separate"/>
      </w:r>
      <w:r>
        <w:t>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Preparation of writ</w:t>
      </w:r>
      <w:r>
        <w:tab/>
      </w:r>
      <w:r>
        <w:fldChar w:fldCharType="begin"/>
      </w:r>
      <w:r>
        <w:instrText xml:space="preserve"> PAGEREF _Toc417304091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Sealing of writ</w:t>
      </w:r>
      <w:r>
        <w:tab/>
      </w:r>
      <w:r>
        <w:fldChar w:fldCharType="begin"/>
      </w:r>
      <w:r>
        <w:instrText xml:space="preserve"> PAGEREF _Toc417304092 \h </w:instrText>
      </w:r>
      <w:r>
        <w:fldChar w:fldCharType="separate"/>
      </w:r>
      <w:r>
        <w:t>37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Copy to be left with officer</w:t>
      </w:r>
      <w:r>
        <w:tab/>
      </w:r>
      <w:r>
        <w:fldChar w:fldCharType="begin"/>
      </w:r>
      <w:r>
        <w:instrText xml:space="preserve"> PAGEREF _Toc417304093 \h </w:instrText>
      </w:r>
      <w:r>
        <w:fldChar w:fldCharType="separate"/>
      </w:r>
      <w:r>
        <w:t>37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Copy to be filed</w:t>
      </w:r>
      <w:r>
        <w:tab/>
      </w:r>
      <w:r>
        <w:fldChar w:fldCharType="begin"/>
      </w:r>
      <w:r>
        <w:instrText xml:space="preserve"> PAGEREF _Toc417304094 \h </w:instrText>
      </w:r>
      <w:r>
        <w:fldChar w:fldCharType="separate"/>
      </w:r>
      <w:r>
        <w:t>38</w:t>
      </w:r>
      <w:r>
        <w:fldChar w:fldCharType="end"/>
      </w:r>
    </w:p>
    <w:p>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_Toc417304095 \h </w:instrText>
      </w:r>
      <w:r>
        <w:fldChar w:fldCharType="separate"/>
      </w:r>
      <w:r>
        <w:t>38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All writs to be in name of Chief Justice or Senior Puisne Judge</w:t>
      </w:r>
      <w:r>
        <w:tab/>
      </w:r>
      <w:r>
        <w:fldChar w:fldCharType="begin"/>
      </w:r>
      <w:r>
        <w:instrText xml:space="preserve"> PAGEREF _Toc417304096 \h </w:instrText>
      </w:r>
      <w:r>
        <w:fldChar w:fldCharType="separate"/>
      </w:r>
      <w:r>
        <w:t>38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for appearance to be stated in writ</w:t>
      </w:r>
      <w:r>
        <w:tab/>
      </w:r>
      <w:r>
        <w:fldChar w:fldCharType="begin"/>
      </w:r>
      <w:r>
        <w:instrText xml:space="preserve"> PAGEREF _Toc417304097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Order 6 — Indorsement of claim: other indorsements</w:t>
      </w:r>
    </w:p>
    <w:p>
      <w:pPr>
        <w:pStyle w:val="TOC8"/>
        <w:rPr>
          <w:rFonts w:asciiTheme="minorHAnsi" w:eastAsiaTheme="minorEastAsia" w:hAnsiTheme="minorHAnsi" w:cstheme="minorBidi"/>
          <w:szCs w:val="22"/>
        </w:rPr>
      </w:pPr>
      <w:r>
        <w:t>1</w:t>
      </w:r>
      <w:r>
        <w:rPr>
          <w:snapToGrid w:val="0"/>
        </w:rPr>
        <w:t>.</w:t>
      </w:r>
      <w:r>
        <w:rPr>
          <w:snapToGrid w:val="0"/>
        </w:rPr>
        <w:tab/>
        <w:t>Nature of claim etc. to be endorsed on writ</w:t>
      </w:r>
      <w:r>
        <w:tab/>
      </w:r>
      <w:r>
        <w:fldChar w:fldCharType="begin"/>
      </w:r>
      <w:r>
        <w:instrText xml:space="preserve"> PAGEREF _Toc417304099 \h </w:instrText>
      </w:r>
      <w:r>
        <w:fldChar w:fldCharType="separate"/>
      </w:r>
      <w:r>
        <w:t>40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Action for libel</w:t>
      </w:r>
      <w:r>
        <w:tab/>
      </w:r>
      <w:r>
        <w:fldChar w:fldCharType="begin"/>
      </w:r>
      <w:r>
        <w:instrText xml:space="preserve"> PAGEREF _Toc417304100 \h </w:instrText>
      </w:r>
      <w:r>
        <w:fldChar w:fldCharType="separate"/>
      </w:r>
      <w:r>
        <w:t>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Statement of claim may be indorsed on writ in some actions</w:t>
      </w:r>
      <w:r>
        <w:tab/>
      </w:r>
      <w:r>
        <w:fldChar w:fldCharType="begin"/>
      </w:r>
      <w:r>
        <w:instrText xml:space="preserve"> PAGEREF _Toc417304101 \h </w:instrText>
      </w:r>
      <w:r>
        <w:fldChar w:fldCharType="separate"/>
      </w:r>
      <w:r>
        <w:t>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for liquidated demand, indorsements required for, costs etc.</w:t>
      </w:r>
      <w:r>
        <w:tab/>
      </w:r>
      <w:r>
        <w:fldChar w:fldCharType="begin"/>
      </w:r>
      <w:r>
        <w:instrText xml:space="preserve"> PAGEREF _Toc417304102 \h </w:instrText>
      </w:r>
      <w:r>
        <w:fldChar w:fldCharType="separate"/>
      </w:r>
      <w:r>
        <w:t>40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Representative character</w:t>
      </w:r>
      <w:r>
        <w:tab/>
      </w:r>
      <w:r>
        <w:fldChar w:fldCharType="begin"/>
      </w:r>
      <w:r>
        <w:instrText xml:space="preserve"> PAGEREF _Toc417304103 \h </w:instrText>
      </w:r>
      <w:r>
        <w:fldChar w:fldCharType="separate"/>
      </w:r>
      <w:r>
        <w:t>41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Claim for account</w:t>
      </w:r>
      <w:r>
        <w:tab/>
      </w:r>
      <w:r>
        <w:fldChar w:fldCharType="begin"/>
      </w:r>
      <w:r>
        <w:instrText xml:space="preserve"> PAGEREF _Toc417304104 \h </w:instrText>
      </w:r>
      <w:r>
        <w:fldChar w:fldCharType="separate"/>
      </w:r>
      <w:r>
        <w:t>41</w:t>
      </w:r>
      <w:r>
        <w:fldChar w:fldCharType="end"/>
      </w:r>
    </w:p>
    <w:p>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_Toc417304105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Order 7 — Duration and renewal of writ: concurrent writs</w:t>
      </w:r>
    </w:p>
    <w:p>
      <w:pPr>
        <w:pStyle w:val="TOC8"/>
        <w:rPr>
          <w:rFonts w:asciiTheme="minorHAnsi" w:eastAsiaTheme="minorEastAsia" w:hAnsiTheme="minorHAnsi" w:cstheme="minorBidi"/>
          <w:szCs w:val="22"/>
        </w:rPr>
      </w:pPr>
      <w:r>
        <w:t>1</w:t>
      </w:r>
      <w:r>
        <w:rPr>
          <w:snapToGrid w:val="0"/>
        </w:rPr>
        <w:t>.</w:t>
      </w:r>
      <w:r>
        <w:rPr>
          <w:snapToGrid w:val="0"/>
        </w:rPr>
        <w:tab/>
        <w:t>Duration and renewal of writ</w:t>
      </w:r>
      <w:r>
        <w:tab/>
      </w:r>
      <w:r>
        <w:fldChar w:fldCharType="begin"/>
      </w:r>
      <w:r>
        <w:instrText xml:space="preserve"> PAGEREF _Toc417304107 \h </w:instrText>
      </w:r>
      <w:r>
        <w:fldChar w:fldCharType="separate"/>
      </w:r>
      <w:r>
        <w:t>42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Proof of extension of validity of writ</w:t>
      </w:r>
      <w:r>
        <w:tab/>
      </w:r>
      <w:r>
        <w:fldChar w:fldCharType="begin"/>
      </w:r>
      <w:r>
        <w:instrText xml:space="preserve"> PAGEREF _Toc417304108 \h </w:instrText>
      </w:r>
      <w:r>
        <w:fldChar w:fldCharType="separate"/>
      </w:r>
      <w:r>
        <w:t>42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Concurrent writs</w:t>
      </w:r>
      <w:r>
        <w:tab/>
      </w:r>
      <w:r>
        <w:fldChar w:fldCharType="begin"/>
      </w:r>
      <w:r>
        <w:instrText xml:space="preserve"> PAGEREF _Toc417304109 \h </w:instrText>
      </w:r>
      <w:r>
        <w:fldChar w:fldCharType="separate"/>
      </w:r>
      <w:r>
        <w:t>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Unserved writs may be struck out</w:t>
      </w:r>
      <w:r>
        <w:tab/>
      </w:r>
      <w:r>
        <w:fldChar w:fldCharType="begin"/>
      </w:r>
      <w:r>
        <w:instrText xml:space="preserve"> PAGEREF _Toc417304110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Order 8 — Disclosure by solicitors: change of solicitors</w:t>
      </w:r>
    </w:p>
    <w:p>
      <w:pPr>
        <w:pStyle w:val="TOC8"/>
        <w:rPr>
          <w:rFonts w:asciiTheme="minorHAnsi" w:eastAsiaTheme="minorEastAsia" w:hAnsiTheme="minorHAnsi" w:cstheme="minorBidi"/>
          <w:szCs w:val="22"/>
        </w:rPr>
      </w:pPr>
      <w:r>
        <w:t>1</w:t>
      </w:r>
      <w:r>
        <w:rPr>
          <w:snapToGrid w:val="0"/>
        </w:rPr>
        <w:t>.</w:t>
      </w:r>
      <w:r>
        <w:rPr>
          <w:snapToGrid w:val="0"/>
        </w:rPr>
        <w:tab/>
        <w:t>Solicitor to declare, if required to, whether writ issued by him</w:t>
      </w:r>
      <w:r>
        <w:tab/>
      </w:r>
      <w:r>
        <w:fldChar w:fldCharType="begin"/>
      </w:r>
      <w:r>
        <w:instrText xml:space="preserve"> PAGEREF _Toc417304112 \h </w:instrText>
      </w:r>
      <w:r>
        <w:fldChar w:fldCharType="separate"/>
      </w:r>
      <w:r>
        <w:t>45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Change of solicitor</w:t>
      </w:r>
      <w:r>
        <w:tab/>
      </w:r>
      <w:r>
        <w:fldChar w:fldCharType="begin"/>
      </w:r>
      <w:r>
        <w:instrText xml:space="preserve"> PAGEREF _Toc417304113 \h </w:instrText>
      </w:r>
      <w:r>
        <w:fldChar w:fldCharType="separate"/>
      </w:r>
      <w:r>
        <w:t>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Change of solicitor acting as agent</w:t>
      </w:r>
      <w:r>
        <w:tab/>
      </w:r>
      <w:r>
        <w:fldChar w:fldCharType="begin"/>
      </w:r>
      <w:r>
        <w:instrText xml:space="preserve"> PAGEREF _Toc417304114 \h </w:instrText>
      </w:r>
      <w:r>
        <w:fldChar w:fldCharType="separate"/>
      </w:r>
      <w:r>
        <w:t>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solicitor by self-represented person</w:t>
      </w:r>
      <w:r>
        <w:tab/>
      </w:r>
      <w:r>
        <w:fldChar w:fldCharType="begin"/>
      </w:r>
      <w:r>
        <w:instrText xml:space="preserve"> PAGEREF _Toc417304115 \h </w:instrText>
      </w:r>
      <w:r>
        <w:fldChar w:fldCharType="separate"/>
      </w:r>
      <w:r>
        <w:t>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Intention to act in person, notice of</w:t>
      </w:r>
      <w:r>
        <w:tab/>
      </w:r>
      <w:r>
        <w:fldChar w:fldCharType="begin"/>
      </w:r>
      <w:r>
        <w:instrText xml:space="preserve"> PAGEREF _Toc417304116 \h </w:instrText>
      </w:r>
      <w:r>
        <w:fldChar w:fldCharType="separate"/>
      </w:r>
      <w:r>
        <w:t>46</w:t>
      </w:r>
      <w:r>
        <w:fldChar w:fldCharType="end"/>
      </w:r>
    </w:p>
    <w:p>
      <w:pPr>
        <w:pStyle w:val="TOC8"/>
        <w:rPr>
          <w:rFonts w:asciiTheme="minorHAnsi" w:eastAsiaTheme="minorEastAsia" w:hAnsiTheme="minorHAnsi" w:cstheme="minorBidi"/>
          <w:szCs w:val="22"/>
        </w:rPr>
      </w:pPr>
      <w:r>
        <w:t>5A.</w:t>
      </w:r>
      <w:r>
        <w:tab/>
        <w:t>Notices to state party’s contact details</w:t>
      </w:r>
      <w:r>
        <w:tab/>
      </w:r>
      <w:r>
        <w:fldChar w:fldCharType="begin"/>
      </w:r>
      <w:r>
        <w:instrText xml:space="preserve"> PAGEREF _Toc417304117 \h </w:instrText>
      </w:r>
      <w:r>
        <w:fldChar w:fldCharType="separate"/>
      </w:r>
      <w:r>
        <w:t>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solicitor from record</w:t>
      </w:r>
      <w:r>
        <w:tab/>
      </w:r>
      <w:r>
        <w:fldChar w:fldCharType="begin"/>
      </w:r>
      <w:r>
        <w:instrText xml:space="preserve"> PAGEREF _Toc417304118 \h </w:instrText>
      </w:r>
      <w:r>
        <w:fldChar w:fldCharType="separate"/>
      </w:r>
      <w:r>
        <w:t>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Withdrawal of solicitor who has ceased to act for party</w:t>
      </w:r>
      <w:r>
        <w:tab/>
      </w:r>
      <w:r>
        <w:fldChar w:fldCharType="begin"/>
      </w:r>
      <w:r>
        <w:instrText xml:space="preserve"> PAGEREF _Toc417304119 \h </w:instrText>
      </w:r>
      <w:r>
        <w:fldChar w:fldCharType="separate"/>
      </w:r>
      <w:r>
        <w:t>47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order made under this Order</w:t>
      </w:r>
      <w:r>
        <w:tab/>
      </w:r>
      <w:r>
        <w:fldChar w:fldCharType="begin"/>
      </w:r>
      <w:r>
        <w:instrText xml:space="preserve"> PAGEREF _Toc417304120 \h </w:instrText>
      </w:r>
      <w:r>
        <w:fldChar w:fldCharType="separate"/>
      </w:r>
      <w:r>
        <w:t>48</w:t>
      </w:r>
      <w:r>
        <w:fldChar w:fldCharType="end"/>
      </w:r>
    </w:p>
    <w:p>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_Toc417304121 \h </w:instrText>
      </w:r>
      <w:r>
        <w:fldChar w:fldCharType="separate"/>
      </w:r>
      <w:r>
        <w:t>48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Solicitor not to act for adverse parties</w:t>
      </w:r>
      <w:r>
        <w:tab/>
      </w:r>
      <w:r>
        <w:fldChar w:fldCharType="begin"/>
      </w:r>
      <w:r>
        <w:instrText xml:space="preserve"> PAGEREF _Toc417304122 \h </w:instrText>
      </w:r>
      <w:r>
        <w:fldChar w:fldCharType="separate"/>
      </w:r>
      <w:r>
        <w:t>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Practitioner or clerk not to be security</w:t>
      </w:r>
      <w:r>
        <w:tab/>
      </w:r>
      <w:r>
        <w:fldChar w:fldCharType="begin"/>
      </w:r>
      <w:r>
        <w:instrText xml:space="preserve"> PAGEREF _Toc417304123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Order 9A — Interested non</w:t>
      </w:r>
      <w:r>
        <w:noBreakHyphen/>
        <w:t>parties</w:t>
      </w:r>
    </w:p>
    <w:p>
      <w:pPr>
        <w:pStyle w:val="TOC8"/>
        <w:rPr>
          <w:rFonts w:asciiTheme="minorHAnsi" w:eastAsiaTheme="minorEastAsia" w:hAnsiTheme="minorHAnsi" w:cstheme="minorBidi"/>
          <w:szCs w:val="22"/>
        </w:rPr>
      </w:pPr>
      <w:r>
        <w:t>1.</w:t>
      </w:r>
      <w:r>
        <w:tab/>
        <w:t>Term used: interested non</w:t>
      </w:r>
      <w:r>
        <w:noBreakHyphen/>
        <w:t>party</w:t>
      </w:r>
      <w:r>
        <w:tab/>
      </w:r>
      <w:r>
        <w:fldChar w:fldCharType="begin"/>
      </w:r>
      <w:r>
        <w:instrText xml:space="preserve"> PAGEREF _Toc417304125 \h </w:instrText>
      </w:r>
      <w:r>
        <w:fldChar w:fldCharType="separate"/>
      </w:r>
      <w:r>
        <w:t>50</w:t>
      </w:r>
      <w:r>
        <w:fldChar w:fldCharType="end"/>
      </w:r>
    </w:p>
    <w:p>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_Toc417304126 \h </w:instrText>
      </w:r>
      <w:r>
        <w:fldChar w:fldCharType="separate"/>
      </w:r>
      <w:r>
        <w:t>50</w:t>
      </w:r>
      <w:r>
        <w:fldChar w:fldCharType="end"/>
      </w:r>
    </w:p>
    <w:p>
      <w:pPr>
        <w:pStyle w:val="TOC8"/>
        <w:rPr>
          <w:rFonts w:asciiTheme="minorHAnsi" w:eastAsiaTheme="minorEastAsia" w:hAnsiTheme="minorHAnsi" w:cstheme="minorBidi"/>
          <w:szCs w:val="22"/>
        </w:rPr>
      </w:pPr>
      <w:r>
        <w:t>3.</w:t>
      </w:r>
      <w:r>
        <w:tab/>
        <w:t>Duties of interested non</w:t>
      </w:r>
      <w:r>
        <w:noBreakHyphen/>
        <w:t>party</w:t>
      </w:r>
      <w:r>
        <w:tab/>
      </w:r>
      <w:r>
        <w:fldChar w:fldCharType="begin"/>
      </w:r>
      <w:r>
        <w:instrText xml:space="preserve"> PAGEREF _Toc417304127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Order 9 — Service of originating process: general provisions</w:t>
      </w:r>
    </w:p>
    <w:p>
      <w:pPr>
        <w:pStyle w:val="TOC8"/>
        <w:rPr>
          <w:rFonts w:asciiTheme="minorHAnsi" w:eastAsiaTheme="minorEastAsia" w:hAnsiTheme="minorHAnsi" w:cstheme="minorBidi"/>
          <w:szCs w:val="22"/>
        </w:rPr>
      </w:pPr>
      <w:r>
        <w:t>1</w:t>
      </w:r>
      <w:r>
        <w:rPr>
          <w:snapToGrid w:val="0"/>
        </w:rPr>
        <w:t>.</w:t>
      </w:r>
      <w:r>
        <w:rPr>
          <w:snapToGrid w:val="0"/>
        </w:rPr>
        <w:tab/>
        <w:t>Service of writ, general provisions</w:t>
      </w:r>
      <w:r>
        <w:tab/>
      </w:r>
      <w:r>
        <w:fldChar w:fldCharType="begin"/>
      </w:r>
      <w:r>
        <w:instrText xml:space="preserve"> PAGEREF _Toc417304129 \h </w:instrText>
      </w:r>
      <w:r>
        <w:fldChar w:fldCharType="separate"/>
      </w:r>
      <w:r>
        <w:t>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of writ as to contract on agent of principal who is outside WA</w:t>
      </w:r>
      <w:r>
        <w:tab/>
      </w:r>
      <w:r>
        <w:fldChar w:fldCharType="begin"/>
      </w:r>
      <w:r>
        <w:instrText xml:space="preserve"> PAGEREF _Toc417304130 \h </w:instrText>
      </w:r>
      <w:r>
        <w:fldChar w:fldCharType="separate"/>
      </w:r>
      <w:r>
        <w:t>52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Serving writ in accordance with contract, effect of</w:t>
      </w:r>
      <w:r>
        <w:tab/>
      </w:r>
      <w:r>
        <w:fldChar w:fldCharType="begin"/>
      </w:r>
      <w:r>
        <w:instrText xml:space="preserve"> PAGEREF _Toc417304131 \h </w:instrText>
      </w:r>
      <w:r>
        <w:fldChar w:fldCharType="separate"/>
      </w:r>
      <w:r>
        <w:t>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Writ for possession of land where no person in possession, service of</w:t>
      </w:r>
      <w:r>
        <w:tab/>
      </w:r>
      <w:r>
        <w:fldChar w:fldCharType="begin"/>
      </w:r>
      <w:r>
        <w:instrText xml:space="preserve"> PAGEREF _Toc417304132 \h </w:instrText>
      </w:r>
      <w:r>
        <w:fldChar w:fldCharType="separate"/>
      </w:r>
      <w:r>
        <w:t>54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other originating process</w:t>
      </w:r>
      <w:r>
        <w:tab/>
      </w:r>
      <w:r>
        <w:fldChar w:fldCharType="begin"/>
      </w:r>
      <w:r>
        <w:instrText xml:space="preserve"> PAGEREF _Toc417304133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Order 10 — Service out of the jurisdiction</w:t>
      </w:r>
    </w:p>
    <w:p>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_Toc417304135 \h </w:instrText>
      </w:r>
      <w:r>
        <w:fldChar w:fldCharType="separate"/>
      </w:r>
      <w:r>
        <w:t>56</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When service out of jurisdiction is permissible</w:t>
      </w:r>
      <w:r>
        <w:tab/>
      </w:r>
      <w:r>
        <w:fldChar w:fldCharType="begin"/>
      </w:r>
      <w:r>
        <w:instrText xml:space="preserve"> PAGEREF _Toc417304136 \h </w:instrText>
      </w:r>
      <w:r>
        <w:fldChar w:fldCharType="separate"/>
      </w:r>
      <w:r>
        <w:t>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out of jurisdiction of writ etc. as to contract</w:t>
      </w:r>
      <w:r>
        <w:tab/>
      </w:r>
      <w:r>
        <w:fldChar w:fldCharType="begin"/>
      </w:r>
      <w:r>
        <w:instrText xml:space="preserve"> PAGEREF _Toc417304137 \h </w:instrText>
      </w:r>
      <w:r>
        <w:fldChar w:fldCharType="separate"/>
      </w:r>
      <w:r>
        <w:t>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leave under r. 1 or 2</w:t>
      </w:r>
      <w:r>
        <w:tab/>
      </w:r>
      <w:r>
        <w:fldChar w:fldCharType="begin"/>
      </w:r>
      <w:r>
        <w:instrText xml:space="preserve"> PAGEREF _Toc417304138 \h </w:instrText>
      </w:r>
      <w:r>
        <w:fldChar w:fldCharType="separate"/>
      </w:r>
      <w:r>
        <w:t>59</w:t>
      </w:r>
      <w:r>
        <w:fldChar w:fldCharType="end"/>
      </w:r>
    </w:p>
    <w:p>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_Toc417304139 \h </w:instrText>
      </w:r>
      <w:r>
        <w:fldChar w:fldCharType="separate"/>
      </w:r>
      <w:r>
        <w:t>59</w:t>
      </w:r>
      <w:r>
        <w:fldChar w:fldCharType="end"/>
      </w:r>
    </w:p>
    <w:p>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_Toc417304140 \h </w:instrText>
      </w:r>
      <w:r>
        <w:fldChar w:fldCharType="separate"/>
      </w:r>
      <w:r>
        <w:t>60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 of existing practice</w:t>
      </w:r>
      <w:r>
        <w:tab/>
      </w:r>
      <w:r>
        <w:fldChar w:fldCharType="begin"/>
      </w:r>
      <w:r>
        <w:instrText xml:space="preserve"> PAGEREF _Toc417304141 \h </w:instrText>
      </w:r>
      <w:r>
        <w:fldChar w:fldCharType="separate"/>
      </w:r>
      <w:r>
        <w:t>60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Service abroad through foreign or diplomatic officials</w:t>
      </w:r>
      <w:r>
        <w:tab/>
      </w:r>
      <w:r>
        <w:fldChar w:fldCharType="begin"/>
      </w:r>
      <w:r>
        <w:instrText xml:space="preserve"> PAGEREF _Toc417304142 \h </w:instrText>
      </w:r>
      <w:r>
        <w:fldChar w:fldCharType="separate"/>
      </w:r>
      <w:r>
        <w:t>60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abroad, general and saving provisions</w:t>
      </w:r>
      <w:r>
        <w:tab/>
      </w:r>
      <w:r>
        <w:fldChar w:fldCharType="begin"/>
      </w:r>
      <w:r>
        <w:instrText xml:space="preserve"> PAGEREF _Toc417304143 \h </w:instrText>
      </w:r>
      <w:r>
        <w:fldChar w:fldCharType="separate"/>
      </w:r>
      <w:r>
        <w:t>62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Undertaking to pay expenses of service</w:t>
      </w:r>
      <w:r>
        <w:tab/>
      </w:r>
      <w:r>
        <w:fldChar w:fldCharType="begin"/>
      </w:r>
      <w:r>
        <w:instrText xml:space="preserve"> PAGEREF _Toc417304144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Order 11 — Service of foreign process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_Toc417304146 \h </w:instrText>
      </w:r>
      <w:r>
        <w:fldChar w:fldCharType="separate"/>
      </w:r>
      <w:r>
        <w:t>64</w:t>
      </w:r>
      <w:r>
        <w:fldChar w:fldCharType="end"/>
      </w:r>
    </w:p>
    <w:p>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_Toc417304147 \h </w:instrText>
      </w:r>
      <w:r>
        <w:fldChar w:fldCharType="separate"/>
      </w:r>
      <w:r>
        <w:t>64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pursuant to letter of request for service</w:t>
      </w:r>
      <w:r>
        <w:tab/>
      </w:r>
      <w:r>
        <w:fldChar w:fldCharType="begin"/>
      </w:r>
      <w:r>
        <w:instrText xml:space="preserve"> PAGEREF _Toc417304148 \h </w:instrText>
      </w:r>
      <w:r>
        <w:fldChar w:fldCharType="separate"/>
      </w:r>
      <w:r>
        <w:t>64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under Convention</w:t>
      </w:r>
      <w:r>
        <w:tab/>
      </w:r>
      <w:r>
        <w:fldChar w:fldCharType="begin"/>
      </w:r>
      <w:r>
        <w:instrText xml:space="preserve"> PAGEREF _Toc417304149 \h </w:instrText>
      </w:r>
      <w:r>
        <w:fldChar w:fldCharType="separate"/>
      </w:r>
      <w:r>
        <w:t>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to be through sheriff</w:t>
      </w:r>
      <w:r>
        <w:tab/>
      </w:r>
      <w:r>
        <w:fldChar w:fldCharType="begin"/>
      </w:r>
      <w:r>
        <w:instrText xml:space="preserve"> PAGEREF _Toc417304150 \h </w:instrText>
      </w:r>
      <w:r>
        <w:fldChar w:fldCharType="separate"/>
      </w:r>
      <w:r>
        <w:t>66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Consequential orders</w:t>
      </w:r>
      <w:r>
        <w:tab/>
      </w:r>
      <w:r>
        <w:fldChar w:fldCharType="begin"/>
      </w:r>
      <w:r>
        <w:instrText xml:space="preserve"> PAGEREF _Toc417304151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Order 11A</w:t>
      </w:r>
      <w:r>
        <w:rPr>
          <w:b w:val="0"/>
        </w:rPr>
        <w:t> </w:t>
      </w:r>
      <w:r>
        <w:t>—</w:t>
      </w:r>
      <w:r>
        <w:rPr>
          <w:b w:val="0"/>
        </w:rPr>
        <w:t> </w:t>
      </w:r>
      <w:r>
        <w:t>Service under the Hague Convention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_Toc417304154 \h </w:instrText>
      </w:r>
      <w:r>
        <w:fldChar w:fldCharType="separate"/>
      </w:r>
      <w:r>
        <w:t>67</w:t>
      </w:r>
      <w:r>
        <w:fldChar w:fldCharType="end"/>
      </w:r>
    </w:p>
    <w:p>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_Toc417304155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Service abroad of local judicial documents</w:t>
      </w:r>
    </w:p>
    <w:p>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_Toc417304157 \h </w:instrText>
      </w:r>
      <w:r>
        <w:fldChar w:fldCharType="separate"/>
      </w:r>
      <w:r>
        <w:t>69</w:t>
      </w:r>
      <w:r>
        <w:fldChar w:fldCharType="end"/>
      </w:r>
    </w:p>
    <w:p>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_Toc417304158 \h </w:instrText>
      </w:r>
      <w:r>
        <w:fldChar w:fldCharType="separate"/>
      </w:r>
      <w:r>
        <w:t>70</w:t>
      </w:r>
      <w:r>
        <w:fldChar w:fldCharType="end"/>
      </w:r>
    </w:p>
    <w:p>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_Toc417304159 \h </w:instrText>
      </w:r>
      <w:r>
        <w:fldChar w:fldCharType="separate"/>
      </w:r>
      <w:r>
        <w:t>72</w:t>
      </w:r>
      <w:r>
        <w:fldChar w:fldCharType="end"/>
      </w:r>
    </w:p>
    <w:p>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_Toc417304160 \h </w:instrText>
      </w:r>
      <w:r>
        <w:fldChar w:fldCharType="separate"/>
      </w:r>
      <w:r>
        <w:t>72</w:t>
      </w:r>
      <w:r>
        <w:fldChar w:fldCharType="end"/>
      </w:r>
    </w:p>
    <w:p>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_Toc417304161 \h </w:instrText>
      </w:r>
      <w:r>
        <w:fldChar w:fldCharType="separate"/>
      </w:r>
      <w:r>
        <w:t>74</w:t>
      </w:r>
      <w:r>
        <w:fldChar w:fldCharType="end"/>
      </w:r>
    </w:p>
    <w:p>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_Toc417304162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Default judgment following service abroad of initiating process</w:t>
      </w:r>
    </w:p>
    <w:p>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_Toc417304164 \h </w:instrText>
      </w:r>
      <w:r>
        <w:fldChar w:fldCharType="separate"/>
      </w:r>
      <w:r>
        <w:t>75</w:t>
      </w:r>
      <w:r>
        <w:fldChar w:fldCharType="end"/>
      </w:r>
    </w:p>
    <w:p>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_Toc417304165 \h </w:instrText>
      </w:r>
      <w:r>
        <w:fldChar w:fldCharType="separate"/>
      </w:r>
      <w:r>
        <w:t>75</w:t>
      </w:r>
      <w:r>
        <w:fldChar w:fldCharType="end"/>
      </w:r>
    </w:p>
    <w:p>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_Toc417304166 \h </w:instrText>
      </w:r>
      <w:r>
        <w:fldChar w:fldCharType="separate"/>
      </w:r>
      <w:r>
        <w:t>76</w:t>
      </w:r>
      <w:r>
        <w:fldChar w:fldCharType="end"/>
      </w:r>
    </w:p>
    <w:p>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_Toc417304167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Local service of foreign judicial documents</w:t>
      </w:r>
    </w:p>
    <w:p>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_Toc417304169 \h </w:instrText>
      </w:r>
      <w:r>
        <w:fldChar w:fldCharType="separate"/>
      </w:r>
      <w:r>
        <w:t>78</w:t>
      </w:r>
      <w:r>
        <w:fldChar w:fldCharType="end"/>
      </w:r>
    </w:p>
    <w:p>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_Toc417304170 \h </w:instrText>
      </w:r>
      <w:r>
        <w:fldChar w:fldCharType="separate"/>
      </w:r>
      <w:r>
        <w:t>79</w:t>
      </w:r>
      <w:r>
        <w:fldChar w:fldCharType="end"/>
      </w:r>
    </w:p>
    <w:p>
      <w:pPr>
        <w:pStyle w:val="TOC8"/>
        <w:rPr>
          <w:rFonts w:asciiTheme="minorHAnsi" w:eastAsiaTheme="minorEastAsia" w:hAnsiTheme="minorHAnsi" w:cstheme="minorBidi"/>
          <w:szCs w:val="22"/>
        </w:rPr>
      </w:pPr>
      <w:r>
        <w:t>15.</w:t>
      </w:r>
      <w:r>
        <w:tab/>
        <w:t>Service</w:t>
      </w:r>
      <w:r>
        <w:tab/>
      </w:r>
      <w:r>
        <w:fldChar w:fldCharType="begin"/>
      </w:r>
      <w:r>
        <w:instrText xml:space="preserve"> PAGEREF _Toc417304171 \h </w:instrText>
      </w:r>
      <w:r>
        <w:fldChar w:fldCharType="separate"/>
      </w:r>
      <w:r>
        <w:t>79</w:t>
      </w:r>
      <w:r>
        <w:fldChar w:fldCharType="end"/>
      </w:r>
    </w:p>
    <w:p>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_Toc417304172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Order 12 — Appearance</w:t>
      </w:r>
    </w:p>
    <w:p>
      <w:pPr>
        <w:pStyle w:val="TOC8"/>
        <w:rPr>
          <w:rFonts w:asciiTheme="minorHAnsi" w:eastAsiaTheme="minorEastAsia" w:hAnsiTheme="minorHAnsi" w:cstheme="minorBidi"/>
          <w:szCs w:val="22"/>
        </w:rPr>
      </w:pPr>
      <w:r>
        <w:t>1</w:t>
      </w:r>
      <w:r>
        <w:rPr>
          <w:snapToGrid w:val="0"/>
        </w:rPr>
        <w:t>.</w:t>
      </w:r>
      <w:r>
        <w:rPr>
          <w:snapToGrid w:val="0"/>
        </w:rPr>
        <w:tab/>
        <w:t>Who may enter appearance</w:t>
      </w:r>
      <w:r>
        <w:tab/>
      </w:r>
      <w:r>
        <w:fldChar w:fldCharType="begin"/>
      </w:r>
      <w:r>
        <w:instrText xml:space="preserve"> PAGEREF _Toc417304174 \h </w:instrText>
      </w:r>
      <w:r>
        <w:fldChar w:fldCharType="separate"/>
      </w:r>
      <w:r>
        <w:t>82</w:t>
      </w:r>
      <w:r>
        <w:fldChar w:fldCharType="end"/>
      </w:r>
    </w:p>
    <w:p>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_Toc417304175 \h </w:instrText>
      </w:r>
      <w:r>
        <w:fldChar w:fldCharType="separate"/>
      </w:r>
      <w:r>
        <w:t>82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Procedure on receipt of requisite documents</w:t>
      </w:r>
      <w:r>
        <w:tab/>
      </w:r>
      <w:r>
        <w:fldChar w:fldCharType="begin"/>
      </w:r>
      <w:r>
        <w:instrText xml:space="preserve"> PAGEREF _Toc417304176 \h </w:instrText>
      </w:r>
      <w:r>
        <w:fldChar w:fldCharType="separate"/>
      </w:r>
      <w:r>
        <w:t>82</w:t>
      </w:r>
      <w:r>
        <w:fldChar w:fldCharType="end"/>
      </w:r>
    </w:p>
    <w:p>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_Toc417304177 \h </w:instrText>
      </w:r>
      <w:r>
        <w:fldChar w:fldCharType="separate"/>
      </w:r>
      <w:r>
        <w:t>83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Late appearance</w:t>
      </w:r>
      <w:r>
        <w:tab/>
      </w:r>
      <w:r>
        <w:fldChar w:fldCharType="begin"/>
      </w:r>
      <w:r>
        <w:instrText xml:space="preserve"> PAGEREF _Toc417304178 \h </w:instrText>
      </w:r>
      <w:r>
        <w:fldChar w:fldCharType="separate"/>
      </w:r>
      <w:r>
        <w:t>83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Conditional appearance</w:t>
      </w:r>
      <w:r>
        <w:tab/>
      </w:r>
      <w:r>
        <w:fldChar w:fldCharType="begin"/>
      </w:r>
      <w:r>
        <w:instrText xml:space="preserve"> PAGEREF _Toc417304179 \h </w:instrText>
      </w:r>
      <w:r>
        <w:fldChar w:fldCharType="separate"/>
      </w:r>
      <w:r>
        <w:t>83</w:t>
      </w:r>
      <w:r>
        <w:fldChar w:fldCharType="end"/>
      </w:r>
    </w:p>
    <w:p>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_Toc417304180 \h </w:instrText>
      </w:r>
      <w:r>
        <w:fldChar w:fldCharType="separate"/>
      </w:r>
      <w:r>
        <w:t>84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 not named may defend action for possession of land</w:t>
      </w:r>
      <w:r>
        <w:tab/>
      </w:r>
      <w:r>
        <w:fldChar w:fldCharType="begin"/>
      </w:r>
      <w:r>
        <w:instrText xml:space="preserve"> PAGEREF _Toc417304181 \h </w:instrText>
      </w:r>
      <w:r>
        <w:fldChar w:fldCharType="separate"/>
      </w:r>
      <w:r>
        <w:t>84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 appearing under r. 8 to be named as defendant</w:t>
      </w:r>
      <w:r>
        <w:tab/>
      </w:r>
      <w:r>
        <w:fldChar w:fldCharType="begin"/>
      </w:r>
      <w:r>
        <w:instrText xml:space="preserve"> PAGEREF _Toc417304182 \h </w:instrText>
      </w:r>
      <w:r>
        <w:fldChar w:fldCharType="separate"/>
      </w:r>
      <w:r>
        <w:t>84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Limiting defence in action for possession of land</w:t>
      </w:r>
      <w:r>
        <w:tab/>
      </w:r>
      <w:r>
        <w:fldChar w:fldCharType="begin"/>
      </w:r>
      <w:r>
        <w:instrText xml:space="preserve"> PAGEREF _Toc417304183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Order 13 — Default of appearance to writ</w:t>
      </w:r>
    </w:p>
    <w:p>
      <w:pPr>
        <w:pStyle w:val="TOC8"/>
        <w:rPr>
          <w:rFonts w:asciiTheme="minorHAnsi" w:eastAsiaTheme="minorEastAsia" w:hAnsiTheme="minorHAnsi" w:cstheme="minorBidi"/>
          <w:szCs w:val="22"/>
        </w:rPr>
      </w:pPr>
      <w:r>
        <w:t>1</w:t>
      </w:r>
      <w:r>
        <w:rPr>
          <w:snapToGrid w:val="0"/>
        </w:rPr>
        <w:t>.</w:t>
      </w:r>
      <w:r>
        <w:rPr>
          <w:snapToGrid w:val="0"/>
        </w:rPr>
        <w:tab/>
        <w:t>Prerequisites for judgment in default of appearance etc.</w:t>
      </w:r>
      <w:r>
        <w:tab/>
      </w:r>
      <w:r>
        <w:fldChar w:fldCharType="begin"/>
      </w:r>
      <w:r>
        <w:instrText xml:space="preserve"> PAGEREF _Toc417304185 \h </w:instrText>
      </w:r>
      <w:r>
        <w:fldChar w:fldCharType="separate"/>
      </w:r>
      <w:r>
        <w:t>86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Claim for liquidated demand</w:t>
      </w:r>
      <w:r>
        <w:tab/>
      </w:r>
      <w:r>
        <w:fldChar w:fldCharType="begin"/>
      </w:r>
      <w:r>
        <w:instrText xml:space="preserve"> PAGEREF _Toc417304186 \h </w:instrText>
      </w:r>
      <w:r>
        <w:fldChar w:fldCharType="separate"/>
      </w:r>
      <w:r>
        <w:t>86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 for liquidated demand against several defendants, effect of final judgment on</w:t>
      </w:r>
      <w:r>
        <w:tab/>
      </w:r>
      <w:r>
        <w:fldChar w:fldCharType="begin"/>
      </w:r>
      <w:r>
        <w:instrText xml:space="preserve"> PAGEREF _Toc417304187 \h </w:instrText>
      </w:r>
      <w:r>
        <w:fldChar w:fldCharType="separate"/>
      </w:r>
      <w:r>
        <w:t>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in detinue</w:t>
      </w:r>
      <w:r>
        <w:tab/>
      </w:r>
      <w:r>
        <w:fldChar w:fldCharType="begin"/>
      </w:r>
      <w:r>
        <w:instrText xml:space="preserve"> PAGEREF _Toc417304188 \h </w:instrText>
      </w:r>
      <w:r>
        <w:fldChar w:fldCharType="separate"/>
      </w:r>
      <w:r>
        <w:t>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 for possession of land</w:t>
      </w:r>
      <w:r>
        <w:tab/>
      </w:r>
      <w:r>
        <w:fldChar w:fldCharType="begin"/>
      </w:r>
      <w:r>
        <w:instrText xml:space="preserve"> PAGEREF _Toc417304189 \h </w:instrText>
      </w:r>
      <w:r>
        <w:fldChar w:fldCharType="separate"/>
      </w:r>
      <w:r>
        <w:t>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Writs for 2 or more claims in r. 2 to 5 and 7</w:t>
      </w:r>
      <w:r>
        <w:tab/>
      </w:r>
      <w:r>
        <w:fldChar w:fldCharType="begin"/>
      </w:r>
      <w:r>
        <w:instrText xml:space="preserve"> PAGEREF _Toc417304190 \h </w:instrText>
      </w:r>
      <w:r>
        <w:fldChar w:fldCharType="separate"/>
      </w:r>
      <w:r>
        <w:t>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Claims for damages</w:t>
      </w:r>
      <w:r>
        <w:tab/>
      </w:r>
      <w:r>
        <w:fldChar w:fldCharType="begin"/>
      </w:r>
      <w:r>
        <w:instrText xml:space="preserve"> PAGEREF _Toc417304191 \h </w:instrText>
      </w:r>
      <w:r>
        <w:fldChar w:fldCharType="separate"/>
      </w:r>
      <w:r>
        <w:t>88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Writs for other claims</w:t>
      </w:r>
      <w:r>
        <w:tab/>
      </w:r>
      <w:r>
        <w:fldChar w:fldCharType="begin"/>
      </w:r>
      <w:r>
        <w:instrText xml:space="preserve"> PAGEREF _Toc417304192 \h </w:instrText>
      </w:r>
      <w:r>
        <w:fldChar w:fldCharType="separate"/>
      </w:r>
      <w:r>
        <w:t>89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Reference to Court in case of doubt</w:t>
      </w:r>
      <w:r>
        <w:tab/>
      </w:r>
      <w:r>
        <w:fldChar w:fldCharType="begin"/>
      </w:r>
      <w:r>
        <w:instrText xml:space="preserve"> PAGEREF _Toc417304193 \h </w:instrText>
      </w:r>
      <w:r>
        <w:fldChar w:fldCharType="separate"/>
      </w:r>
      <w:r>
        <w:t>89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Setting aside judgment in default</w:t>
      </w:r>
      <w:r>
        <w:tab/>
      </w:r>
      <w:r>
        <w:fldChar w:fldCharType="begin"/>
      </w:r>
      <w:r>
        <w:instrText xml:space="preserve"> PAGEREF _Toc417304194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Order 14 — Summary judgment</w:t>
      </w:r>
    </w:p>
    <w:p>
      <w:pPr>
        <w:pStyle w:val="TOC8"/>
        <w:rPr>
          <w:rFonts w:asciiTheme="minorHAnsi" w:eastAsiaTheme="minorEastAsia" w:hAnsiTheme="minorHAnsi" w:cstheme="minorBidi"/>
          <w:szCs w:val="22"/>
        </w:rPr>
      </w:pPr>
      <w:r>
        <w:t>1</w:t>
      </w:r>
      <w:r>
        <w:rPr>
          <w:snapToGrid w:val="0"/>
        </w:rPr>
        <w:t>.</w:t>
      </w:r>
      <w:r>
        <w:rPr>
          <w:snapToGrid w:val="0"/>
        </w:rPr>
        <w:tab/>
        <w:t>When plaintiff may apply for summary judgment</w:t>
      </w:r>
      <w:r>
        <w:tab/>
      </w:r>
      <w:r>
        <w:fldChar w:fldCharType="begin"/>
      </w:r>
      <w:r>
        <w:instrText xml:space="preserve"> PAGEREF _Toc417304196 \h </w:instrText>
      </w:r>
      <w:r>
        <w:fldChar w:fldCharType="separate"/>
      </w:r>
      <w:r>
        <w:t>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under r. 1, how to make</w:t>
      </w:r>
      <w:r>
        <w:tab/>
      </w:r>
      <w:r>
        <w:fldChar w:fldCharType="begin"/>
      </w:r>
      <w:r>
        <w:instrText xml:space="preserve"> PAGEREF _Toc417304197 \h </w:instrText>
      </w:r>
      <w:r>
        <w:fldChar w:fldCharType="separate"/>
      </w:r>
      <w:r>
        <w:t>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may be given for plaintiff</w:t>
      </w:r>
      <w:r>
        <w:tab/>
      </w:r>
      <w:r>
        <w:fldChar w:fldCharType="begin"/>
      </w:r>
      <w:r>
        <w:instrText xml:space="preserve"> PAGEREF _Toc417304198 \h </w:instrText>
      </w:r>
      <w:r>
        <w:fldChar w:fldCharType="separate"/>
      </w:r>
      <w:r>
        <w:t>92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Defendant may be given leave to defend</w:t>
      </w:r>
      <w:r>
        <w:tab/>
      </w:r>
      <w:r>
        <w:fldChar w:fldCharType="begin"/>
      </w:r>
      <w:r>
        <w:instrText xml:space="preserve"> PAGEREF _Toc417304199 \h </w:instrText>
      </w:r>
      <w:r>
        <w:fldChar w:fldCharType="separate"/>
      </w:r>
      <w:r>
        <w:t>92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judgment on counterclaim</w:t>
      </w:r>
      <w:r>
        <w:tab/>
      </w:r>
      <w:r>
        <w:fldChar w:fldCharType="begin"/>
      </w:r>
      <w:r>
        <w:instrText xml:space="preserve"> PAGEREF _Toc417304200 \h </w:instrText>
      </w:r>
      <w:r>
        <w:fldChar w:fldCharType="separate"/>
      </w:r>
      <w:r>
        <w:t>93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Court’s powers if leave to defend given etc.</w:t>
      </w:r>
      <w:r>
        <w:tab/>
      </w:r>
      <w:r>
        <w:fldChar w:fldCharType="begin"/>
      </w:r>
      <w:r>
        <w:instrText xml:space="preserve"> PAGEREF _Toc417304201 \h </w:instrText>
      </w:r>
      <w:r>
        <w:fldChar w:fldCharType="separate"/>
      </w:r>
      <w:r>
        <w:t>93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_Toc417304202 \h </w:instrText>
      </w:r>
      <w:r>
        <w:fldChar w:fldCharType="separate"/>
      </w:r>
      <w:r>
        <w:t>94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to proceed with residue of action or counterclaim</w:t>
      </w:r>
      <w:r>
        <w:tab/>
      </w:r>
      <w:r>
        <w:fldChar w:fldCharType="begin"/>
      </w:r>
      <w:r>
        <w:instrText xml:space="preserve"> PAGEREF _Toc417304203 \h </w:instrText>
      </w:r>
      <w:r>
        <w:fldChar w:fldCharType="separate"/>
      </w:r>
      <w:r>
        <w:t>94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Judgment for delivery of specific chattel</w:t>
      </w:r>
      <w:r>
        <w:tab/>
      </w:r>
      <w:r>
        <w:fldChar w:fldCharType="begin"/>
      </w:r>
      <w:r>
        <w:instrText xml:space="preserve"> PAGEREF _Toc417304204 \h </w:instrText>
      </w:r>
      <w:r>
        <w:fldChar w:fldCharType="separate"/>
      </w:r>
      <w:r>
        <w:t>95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Relief from judgment for recovery of land</w:t>
      </w:r>
      <w:r>
        <w:tab/>
      </w:r>
      <w:r>
        <w:fldChar w:fldCharType="begin"/>
      </w:r>
      <w:r>
        <w:instrText xml:space="preserve"> PAGEREF _Toc417304205 \h </w:instrText>
      </w:r>
      <w:r>
        <w:fldChar w:fldCharType="separate"/>
      </w:r>
      <w:r>
        <w:t>95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Summary judgment against absent party may be set aside or varied</w:t>
      </w:r>
      <w:r>
        <w:tab/>
      </w:r>
      <w:r>
        <w:fldChar w:fldCharType="begin"/>
      </w:r>
      <w:r>
        <w:instrText xml:space="preserve"> PAGEREF _Toc417304206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Order 16 — Summary judgment on application of defendant</w:t>
      </w:r>
    </w:p>
    <w:p>
      <w:pPr>
        <w:pStyle w:val="TOC8"/>
        <w:rPr>
          <w:rFonts w:asciiTheme="minorHAnsi" w:eastAsiaTheme="minorEastAsia" w:hAnsiTheme="minorHAnsi" w:cstheme="minorBidi"/>
          <w:szCs w:val="22"/>
        </w:rPr>
      </w:pPr>
      <w:r>
        <w:t>1</w:t>
      </w:r>
      <w:r>
        <w:rPr>
          <w:snapToGrid w:val="0"/>
        </w:rPr>
        <w:t>.</w:t>
      </w:r>
      <w:r>
        <w:rPr>
          <w:snapToGrid w:val="0"/>
        </w:rPr>
        <w:tab/>
        <w:t>Application by defendant for summary judgment</w:t>
      </w:r>
      <w:r>
        <w:tab/>
      </w:r>
      <w:r>
        <w:fldChar w:fldCharType="begin"/>
      </w:r>
      <w:r>
        <w:instrText xml:space="preserve"> PAGEREF _Toc417304208 \h </w:instrText>
      </w:r>
      <w:r>
        <w:fldChar w:fldCharType="separate"/>
      </w:r>
      <w:r>
        <w:t>96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show cause</w:t>
      </w:r>
      <w:r>
        <w:tab/>
      </w:r>
      <w:r>
        <w:fldChar w:fldCharType="begin"/>
      </w:r>
      <w:r>
        <w:instrText xml:space="preserve"> PAGEREF _Toc417304209 \h </w:instrText>
      </w:r>
      <w:r>
        <w:fldChar w:fldCharType="separate"/>
      </w:r>
      <w:r>
        <w:t>96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Court’s powers if action to go to trial</w:t>
      </w:r>
      <w:r>
        <w:tab/>
      </w:r>
      <w:r>
        <w:fldChar w:fldCharType="begin"/>
      </w:r>
      <w:r>
        <w:instrText xml:space="preserve"> PAGEREF _Toc417304210 \h </w:instrText>
      </w:r>
      <w:r>
        <w:fldChar w:fldCharType="separate"/>
      </w:r>
      <w:r>
        <w:t>97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Summary judgment against absent party may be set aside or varied</w:t>
      </w:r>
      <w:r>
        <w:tab/>
      </w:r>
      <w:r>
        <w:fldChar w:fldCharType="begin"/>
      </w:r>
      <w:r>
        <w:instrText xml:space="preserve"> PAGEREF _Toc417304211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Order 17 — Interpleader</w:t>
      </w:r>
    </w:p>
    <w:p>
      <w:pPr>
        <w:pStyle w:val="TOC8"/>
        <w:rPr>
          <w:rFonts w:asciiTheme="minorHAnsi" w:eastAsiaTheme="minorEastAsia" w:hAnsiTheme="minorHAnsi" w:cstheme="minorBidi"/>
          <w:szCs w:val="22"/>
        </w:rPr>
      </w:pPr>
      <w:r>
        <w:t>1</w:t>
      </w:r>
      <w:r>
        <w:rPr>
          <w:snapToGrid w:val="0"/>
        </w:rPr>
        <w:t>.</w:t>
      </w:r>
      <w:r>
        <w:rPr>
          <w:snapToGrid w:val="0"/>
        </w:rPr>
        <w:tab/>
        <w:t>When interpleader relief may be granted</w:t>
      </w:r>
      <w:r>
        <w:tab/>
      </w:r>
      <w:r>
        <w:fldChar w:fldCharType="begin"/>
      </w:r>
      <w:r>
        <w:instrText xml:space="preserve"> PAGEREF _Toc417304213 \h </w:instrText>
      </w:r>
      <w:r>
        <w:fldChar w:fldCharType="separate"/>
      </w:r>
      <w:r>
        <w:t>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How to apply for interpleader relief</w:t>
      </w:r>
      <w:r>
        <w:tab/>
      </w:r>
      <w:r>
        <w:fldChar w:fldCharType="begin"/>
      </w:r>
      <w:r>
        <w:instrText xml:space="preserve"> PAGEREF _Toc417304214 \h </w:instrText>
      </w:r>
      <w:r>
        <w:fldChar w:fldCharType="separate"/>
      </w:r>
      <w:r>
        <w:t>98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for application by defendant</w:t>
      </w:r>
      <w:r>
        <w:tab/>
      </w:r>
      <w:r>
        <w:fldChar w:fldCharType="begin"/>
      </w:r>
      <w:r>
        <w:instrText xml:space="preserve"> PAGEREF _Toc417304215 \h </w:instrText>
      </w:r>
      <w:r>
        <w:fldChar w:fldCharType="separate"/>
      </w:r>
      <w:r>
        <w:t>99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Stay of proceedings</w:t>
      </w:r>
      <w:r>
        <w:tab/>
      </w:r>
      <w:r>
        <w:fldChar w:fldCharType="begin"/>
      </w:r>
      <w:r>
        <w:instrText xml:space="preserve"> PAGEREF _Toc417304216 \h </w:instrText>
      </w:r>
      <w:r>
        <w:fldChar w:fldCharType="separate"/>
      </w:r>
      <w:r>
        <w:t>99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Court’s powers on application</w:t>
      </w:r>
      <w:r>
        <w:tab/>
      </w:r>
      <w:r>
        <w:fldChar w:fldCharType="begin"/>
      </w:r>
      <w:r>
        <w:instrText xml:space="preserve"> PAGEREF _Toc417304217 \h </w:instrText>
      </w:r>
      <w:r>
        <w:fldChar w:fldCharType="separate"/>
      </w:r>
      <w:r>
        <w:t>99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determination</w:t>
      </w:r>
      <w:r>
        <w:tab/>
      </w:r>
      <w:r>
        <w:fldChar w:fldCharType="begin"/>
      </w:r>
      <w:r>
        <w:instrText xml:space="preserve"> PAGEREF _Toc417304218 \h </w:instrText>
      </w:r>
      <w:r>
        <w:fldChar w:fldCharType="separate"/>
      </w:r>
      <w:r>
        <w:t>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Where question of law only</w:t>
      </w:r>
      <w:r>
        <w:tab/>
      </w:r>
      <w:r>
        <w:fldChar w:fldCharType="begin"/>
      </w:r>
      <w:r>
        <w:instrText xml:space="preserve"> PAGEREF _Toc417304219 \h </w:instrText>
      </w:r>
      <w:r>
        <w:fldChar w:fldCharType="separate"/>
      </w:r>
      <w:r>
        <w:t>99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Claimant failing to appear etc.</w:t>
      </w:r>
      <w:r>
        <w:tab/>
      </w:r>
      <w:r>
        <w:fldChar w:fldCharType="begin"/>
      </w:r>
      <w:r>
        <w:instrText xml:space="preserve"> PAGEREF _Toc417304220 \h </w:instrText>
      </w:r>
      <w:r>
        <w:fldChar w:fldCharType="separate"/>
      </w:r>
      <w:r>
        <w:t>100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order sale of goods</w:t>
      </w:r>
      <w:r>
        <w:tab/>
      </w:r>
      <w:r>
        <w:fldChar w:fldCharType="begin"/>
      </w:r>
      <w:r>
        <w:instrText xml:space="preserve"> PAGEREF _Toc417304221 \h </w:instrText>
      </w:r>
      <w:r>
        <w:fldChar w:fldCharType="separate"/>
      </w:r>
      <w:r>
        <w:t>100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Discovery etc. and trial</w:t>
      </w:r>
      <w:r>
        <w:tab/>
      </w:r>
      <w:r>
        <w:fldChar w:fldCharType="begin"/>
      </w:r>
      <w:r>
        <w:instrText xml:space="preserve"> PAGEREF _Toc417304222 \h </w:instrText>
      </w:r>
      <w:r>
        <w:fldChar w:fldCharType="separate"/>
      </w:r>
      <w:r>
        <w:t>100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One order where several causes pending</w:t>
      </w:r>
      <w:r>
        <w:tab/>
      </w:r>
      <w:r>
        <w:fldChar w:fldCharType="begin"/>
      </w:r>
      <w:r>
        <w:instrText xml:space="preserve"> PAGEREF _Toc417304223 \h </w:instrText>
      </w:r>
      <w:r>
        <w:fldChar w:fldCharType="separate"/>
      </w:r>
      <w:r>
        <w:t>100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Orders as to costs etc.</w:t>
      </w:r>
      <w:r>
        <w:tab/>
      </w:r>
      <w:r>
        <w:fldChar w:fldCharType="begin"/>
      </w:r>
      <w:r>
        <w:instrText xml:space="preserve"> PAGEREF _Toc417304224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Order 18 — Causes of action, counterclaims and parties</w:t>
      </w:r>
    </w:p>
    <w:p>
      <w:pPr>
        <w:pStyle w:val="TOC8"/>
        <w:rPr>
          <w:rFonts w:asciiTheme="minorHAnsi" w:eastAsiaTheme="minorEastAsia" w:hAnsiTheme="minorHAnsi" w:cstheme="minorBidi"/>
          <w:szCs w:val="22"/>
        </w:rPr>
      </w:pPr>
      <w:r>
        <w:t>1</w:t>
      </w:r>
      <w:r>
        <w:rPr>
          <w:snapToGrid w:val="0"/>
        </w:rPr>
        <w:t>.</w:t>
      </w:r>
      <w:r>
        <w:rPr>
          <w:snapToGrid w:val="0"/>
        </w:rPr>
        <w:tab/>
        <w:t>Joinder of causes of action</w:t>
      </w:r>
      <w:r>
        <w:tab/>
      </w:r>
      <w:r>
        <w:fldChar w:fldCharType="begin"/>
      </w:r>
      <w:r>
        <w:instrText xml:space="preserve"> PAGEREF _Toc417304226 \h </w:instrText>
      </w:r>
      <w:r>
        <w:fldChar w:fldCharType="separate"/>
      </w:r>
      <w:r>
        <w:t>102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Counterclaim against plaintiff</w:t>
      </w:r>
      <w:r>
        <w:tab/>
      </w:r>
      <w:r>
        <w:fldChar w:fldCharType="begin"/>
      </w:r>
      <w:r>
        <w:instrText xml:space="preserve"> PAGEREF _Toc417304227 \h </w:instrText>
      </w:r>
      <w:r>
        <w:fldChar w:fldCharType="separate"/>
      </w:r>
      <w:r>
        <w:t>102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Counterclaim against additional parties</w:t>
      </w:r>
      <w:r>
        <w:tab/>
      </w:r>
      <w:r>
        <w:fldChar w:fldCharType="begin"/>
      </w:r>
      <w:r>
        <w:instrText xml:space="preserve"> PAGEREF _Toc417304228 \h </w:instrText>
      </w:r>
      <w:r>
        <w:fldChar w:fldCharType="separate"/>
      </w:r>
      <w:r>
        <w:t>103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Joinder of parties</w:t>
      </w:r>
      <w:r>
        <w:tab/>
      </w:r>
      <w:r>
        <w:fldChar w:fldCharType="begin"/>
      </w:r>
      <w:r>
        <w:instrText xml:space="preserve"> PAGEREF _Toc417304229 \h </w:instrText>
      </w:r>
      <w:r>
        <w:fldChar w:fldCharType="separate"/>
      </w:r>
      <w:r>
        <w:t>104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order separate trials etc.</w:t>
      </w:r>
      <w:r>
        <w:tab/>
      </w:r>
      <w:r>
        <w:fldChar w:fldCharType="begin"/>
      </w:r>
      <w:r>
        <w:instrText xml:space="preserve"> PAGEREF _Toc417304230 \h </w:instrText>
      </w:r>
      <w:r>
        <w:fldChar w:fldCharType="separate"/>
      </w:r>
      <w:r>
        <w:t>105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Misjoinder and nonjoinder of parties</w:t>
      </w:r>
      <w:r>
        <w:tab/>
      </w:r>
      <w:r>
        <w:fldChar w:fldCharType="begin"/>
      </w:r>
      <w:r>
        <w:instrText xml:space="preserve"> PAGEREF _Toc417304231 \h </w:instrText>
      </w:r>
      <w:r>
        <w:fldChar w:fldCharType="separate"/>
      </w:r>
      <w:r>
        <w:t>105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parties by reason of death etc.</w:t>
      </w:r>
      <w:r>
        <w:tab/>
      </w:r>
      <w:r>
        <w:fldChar w:fldCharType="begin"/>
      </w:r>
      <w:r>
        <w:instrText xml:space="preserve"> PAGEREF _Toc417304232 \h </w:instrText>
      </w:r>
      <w:r>
        <w:fldChar w:fldCharType="separate"/>
      </w:r>
      <w:r>
        <w:t>106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made under r. 6 or 7, consequences of</w:t>
      </w:r>
      <w:r>
        <w:tab/>
      </w:r>
      <w:r>
        <w:fldChar w:fldCharType="begin"/>
      </w:r>
      <w:r>
        <w:instrText xml:space="preserve"> PAGEREF _Toc417304233 \h </w:instrText>
      </w:r>
      <w:r>
        <w:fldChar w:fldCharType="separate"/>
      </w:r>
      <w:r>
        <w:t>107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Failure to proceed after death of party</w:t>
      </w:r>
      <w:r>
        <w:tab/>
      </w:r>
      <w:r>
        <w:fldChar w:fldCharType="begin"/>
      </w:r>
      <w:r>
        <w:instrText xml:space="preserve"> PAGEREF _Toc417304234 \h </w:instrText>
      </w:r>
      <w:r>
        <w:fldChar w:fldCharType="separate"/>
      </w:r>
      <w:r>
        <w:t>108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Action for possession of land, joining non-party who is in possession</w:t>
      </w:r>
      <w:r>
        <w:tab/>
      </w:r>
      <w:r>
        <w:fldChar w:fldCharType="begin"/>
      </w:r>
      <w:r>
        <w:instrText xml:space="preserve"> PAGEREF _Toc417304235 \h </w:instrText>
      </w:r>
      <w:r>
        <w:fldChar w:fldCharType="separate"/>
      </w:r>
      <w:r>
        <w:t>109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Relator actions</w:t>
      </w:r>
      <w:r>
        <w:tab/>
      </w:r>
      <w:r>
        <w:fldChar w:fldCharType="begin"/>
      </w:r>
      <w:r>
        <w:instrText xml:space="preserve"> PAGEREF _Toc417304236 \h </w:instrText>
      </w:r>
      <w:r>
        <w:fldChar w:fldCharType="separate"/>
      </w:r>
      <w:r>
        <w:t>110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Representative proceedings</w:t>
      </w:r>
      <w:r>
        <w:tab/>
      </w:r>
      <w:r>
        <w:fldChar w:fldCharType="begin"/>
      </w:r>
      <w:r>
        <w:instrText xml:space="preserve"> PAGEREF _Toc417304237 \h </w:instrText>
      </w:r>
      <w:r>
        <w:fldChar w:fldCharType="separate"/>
      </w:r>
      <w:r>
        <w:t>110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Representation of interested persons who cannot be ascertained etc.</w:t>
      </w:r>
      <w:r>
        <w:tab/>
      </w:r>
      <w:r>
        <w:fldChar w:fldCharType="begin"/>
      </w:r>
      <w:r>
        <w:instrText xml:space="preserve"> PAGEREF _Toc417304238 \h </w:instrText>
      </w:r>
      <w:r>
        <w:fldChar w:fldCharType="separate"/>
      </w:r>
      <w:r>
        <w:t>111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Representation of beneficiaries by trustees etc.</w:t>
      </w:r>
      <w:r>
        <w:tab/>
      </w:r>
      <w:r>
        <w:fldChar w:fldCharType="begin"/>
      </w:r>
      <w:r>
        <w:instrText xml:space="preserve"> PAGEREF _Toc417304239 \h </w:instrText>
      </w:r>
      <w:r>
        <w:fldChar w:fldCharType="separate"/>
      </w:r>
      <w:r>
        <w:t>112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Representation of deceased person interested in proceedings</w:t>
      </w:r>
      <w:r>
        <w:tab/>
      </w:r>
      <w:r>
        <w:fldChar w:fldCharType="begin"/>
      </w:r>
      <w:r>
        <w:instrText xml:space="preserve"> PAGEREF _Toc417304240 \h </w:instrText>
      </w:r>
      <w:r>
        <w:fldChar w:fldCharType="separate"/>
      </w:r>
      <w:r>
        <w:t>113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Declaratory judgment</w:t>
      </w:r>
      <w:r>
        <w:tab/>
      </w:r>
      <w:r>
        <w:fldChar w:fldCharType="begin"/>
      </w:r>
      <w:r>
        <w:instrText xml:space="preserve"> PAGEREF _Toc417304241 \h </w:instrText>
      </w:r>
      <w:r>
        <w:fldChar w:fldCharType="separate"/>
      </w:r>
      <w:r>
        <w:t>113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proceedings</w:t>
      </w:r>
      <w:r>
        <w:tab/>
      </w:r>
      <w:r>
        <w:fldChar w:fldCharType="begin"/>
      </w:r>
      <w:r>
        <w:instrText xml:space="preserve"> PAGEREF _Toc417304242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Order 19 — Third party and similar proceedings</w:t>
      </w:r>
    </w:p>
    <w:p>
      <w:pPr>
        <w:pStyle w:val="TOC8"/>
        <w:rPr>
          <w:rFonts w:asciiTheme="minorHAnsi" w:eastAsiaTheme="minorEastAsia" w:hAnsiTheme="minorHAnsi" w:cstheme="minorBidi"/>
          <w:szCs w:val="22"/>
        </w:rPr>
      </w:pPr>
      <w:r>
        <w:t>1</w:t>
      </w:r>
      <w:r>
        <w:rPr>
          <w:snapToGrid w:val="0"/>
        </w:rPr>
        <w:t>.</w:t>
      </w:r>
      <w:r>
        <w:rPr>
          <w:snapToGrid w:val="0"/>
        </w:rPr>
        <w:tab/>
        <w:t>Third party notice</w:t>
      </w:r>
      <w:r>
        <w:tab/>
      </w:r>
      <w:r>
        <w:fldChar w:fldCharType="begin"/>
      </w:r>
      <w:r>
        <w:instrText xml:space="preserve"> PAGEREF _Toc417304244 \h </w:instrText>
      </w:r>
      <w:r>
        <w:fldChar w:fldCharType="separate"/>
      </w:r>
      <w:r>
        <w:t>115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leave to issue third party notice</w:t>
      </w:r>
      <w:r>
        <w:tab/>
      </w:r>
      <w:r>
        <w:fldChar w:fldCharType="begin"/>
      </w:r>
      <w:r>
        <w:instrText xml:space="preserve"> PAGEREF _Toc417304245 \h </w:instrText>
      </w:r>
      <w:r>
        <w:fldChar w:fldCharType="separate"/>
      </w:r>
      <w:r>
        <w:t>116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Issue and service of, and entry of appearance to, third party notice</w:t>
      </w:r>
      <w:r>
        <w:tab/>
      </w:r>
      <w:r>
        <w:fldChar w:fldCharType="begin"/>
      </w:r>
      <w:r>
        <w:instrText xml:space="preserve"> PAGEREF _Toc417304246 \h </w:instrText>
      </w:r>
      <w:r>
        <w:fldChar w:fldCharType="separate"/>
      </w:r>
      <w:r>
        <w:t>116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Third party directions</w:t>
      </w:r>
      <w:r>
        <w:tab/>
      </w:r>
      <w:r>
        <w:fldChar w:fldCharType="begin"/>
      </w:r>
      <w:r>
        <w:instrText xml:space="preserve"> PAGEREF _Toc417304247 \h </w:instrText>
      </w:r>
      <w:r>
        <w:fldChar w:fldCharType="separate"/>
      </w:r>
      <w:r>
        <w:t>117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third party etc.</w:t>
      </w:r>
      <w:r>
        <w:tab/>
      </w:r>
      <w:r>
        <w:fldChar w:fldCharType="begin"/>
      </w:r>
      <w:r>
        <w:instrText xml:space="preserve"> PAGEREF _Toc417304248 \h </w:instrText>
      </w:r>
      <w:r>
        <w:fldChar w:fldCharType="separate"/>
      </w:r>
      <w:r>
        <w:t>118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Setting aside third party proceedings</w:t>
      </w:r>
      <w:r>
        <w:tab/>
      </w:r>
      <w:r>
        <w:fldChar w:fldCharType="begin"/>
      </w:r>
      <w:r>
        <w:instrText xml:space="preserve"> PAGEREF _Toc417304249 \h </w:instrText>
      </w:r>
      <w:r>
        <w:fldChar w:fldCharType="separate"/>
      </w:r>
      <w:r>
        <w:t>119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Judgment between defendant and third party</w:t>
      </w:r>
      <w:r>
        <w:tab/>
      </w:r>
      <w:r>
        <w:fldChar w:fldCharType="begin"/>
      </w:r>
      <w:r>
        <w:instrText xml:space="preserve"> PAGEREF _Toc417304250 \h </w:instrText>
      </w:r>
      <w:r>
        <w:fldChar w:fldCharType="separate"/>
      </w:r>
      <w:r>
        <w:t>119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Claims and issues between defendant and another party</w:t>
      </w:r>
      <w:r>
        <w:tab/>
      </w:r>
      <w:r>
        <w:fldChar w:fldCharType="begin"/>
      </w:r>
      <w:r>
        <w:instrText xml:space="preserve"> PAGEREF _Toc417304251 \h </w:instrText>
      </w:r>
      <w:r>
        <w:fldChar w:fldCharType="separate"/>
      </w:r>
      <w:r>
        <w:t>119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Claims by third and subsequent parties</w:t>
      </w:r>
      <w:r>
        <w:tab/>
      </w:r>
      <w:r>
        <w:fldChar w:fldCharType="begin"/>
      </w:r>
      <w:r>
        <w:instrText xml:space="preserve"> PAGEREF _Toc417304252 \h </w:instrText>
      </w:r>
      <w:r>
        <w:fldChar w:fldCharType="separate"/>
      </w:r>
      <w:r>
        <w:t>120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Offer of contribution</w:t>
      </w:r>
      <w:r>
        <w:tab/>
      </w:r>
      <w:r>
        <w:fldChar w:fldCharType="begin"/>
      </w:r>
      <w:r>
        <w:instrText xml:space="preserve"> PAGEREF _Toc417304253 \h </w:instrText>
      </w:r>
      <w:r>
        <w:fldChar w:fldCharType="separate"/>
      </w:r>
      <w:r>
        <w:t>121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Counterclaim by defendant</w:t>
      </w:r>
      <w:r>
        <w:tab/>
      </w:r>
      <w:r>
        <w:fldChar w:fldCharType="begin"/>
      </w:r>
      <w:r>
        <w:instrText xml:space="preserve"> PAGEREF _Toc417304254 \h </w:instrText>
      </w:r>
      <w:r>
        <w:fldChar w:fldCharType="separate"/>
      </w:r>
      <w:r>
        <w:t>121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Costs</w:t>
      </w:r>
      <w:r>
        <w:tab/>
      </w:r>
      <w:r>
        <w:fldChar w:fldCharType="begin"/>
      </w:r>
      <w:r>
        <w:instrText xml:space="preserve"> PAGEREF _Toc417304255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Order 20 — Pleadings</w:t>
      </w:r>
    </w:p>
    <w:p>
      <w:pPr>
        <w:pStyle w:val="TOC8"/>
        <w:rPr>
          <w:rFonts w:asciiTheme="minorHAnsi" w:eastAsiaTheme="minorEastAsia" w:hAnsiTheme="minorHAnsi" w:cstheme="minorBidi"/>
          <w:szCs w:val="22"/>
        </w:rPr>
      </w:pPr>
      <w:r>
        <w:t>1</w:t>
      </w:r>
      <w:r>
        <w:rPr>
          <w:snapToGrid w:val="0"/>
        </w:rPr>
        <w:t>.</w:t>
      </w:r>
      <w:r>
        <w:rPr>
          <w:snapToGrid w:val="0"/>
        </w:rPr>
        <w:tab/>
        <w:t>Statement of claim, service of</w:t>
      </w:r>
      <w:r>
        <w:tab/>
      </w:r>
      <w:r>
        <w:fldChar w:fldCharType="begin"/>
      </w:r>
      <w:r>
        <w:instrText xml:space="preserve"> PAGEREF _Toc417304257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Statement of claim, content of</w:t>
      </w:r>
      <w:r>
        <w:tab/>
      </w:r>
      <w:r>
        <w:fldChar w:fldCharType="begin"/>
      </w:r>
      <w:r>
        <w:instrText xml:space="preserve"> PAGEREF _Toc417304258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Pleadings etc. to be filed before service</w:t>
      </w:r>
      <w:r>
        <w:tab/>
      </w:r>
      <w:r>
        <w:fldChar w:fldCharType="begin"/>
      </w:r>
      <w:r>
        <w:instrText xml:space="preserve"> PAGEREF _Toc417304259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Defence, service of</w:t>
      </w:r>
      <w:r>
        <w:tab/>
      </w:r>
      <w:r>
        <w:fldChar w:fldCharType="begin"/>
      </w:r>
      <w:r>
        <w:instrText xml:space="preserve"> PAGEREF _Toc417304260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Reply and defence to counterclaim, service of</w:t>
      </w:r>
      <w:r>
        <w:tab/>
      </w:r>
      <w:r>
        <w:fldChar w:fldCharType="begin"/>
      </w:r>
      <w:r>
        <w:instrText xml:space="preserve"> PAGEREF _Toc417304261 \h </w:instrText>
      </w:r>
      <w:r>
        <w:fldChar w:fldCharType="separate"/>
      </w:r>
      <w:r>
        <w:t>124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Pleadings subsequent to reply etc., leave required for</w:t>
      </w:r>
      <w:r>
        <w:tab/>
      </w:r>
      <w:r>
        <w:fldChar w:fldCharType="begin"/>
      </w:r>
      <w:r>
        <w:instrText xml:space="preserve"> PAGEREF _Toc417304262 \h </w:instrText>
      </w:r>
      <w:r>
        <w:fldChar w:fldCharType="separate"/>
      </w:r>
      <w:r>
        <w:t>125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Pleadings, formal requirements of</w:t>
      </w:r>
      <w:r>
        <w:tab/>
      </w:r>
      <w:r>
        <w:fldChar w:fldCharType="begin"/>
      </w:r>
      <w:r>
        <w:instrText xml:space="preserve"> PAGEREF _Toc417304263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Facts, not evidence, to be pleaded</w:t>
      </w:r>
      <w:r>
        <w:tab/>
      </w:r>
      <w:r>
        <w:fldChar w:fldCharType="begin"/>
      </w:r>
      <w:r>
        <w:instrText xml:space="preserve"> PAGEREF _Toc417304264 \h </w:instrText>
      </w:r>
      <w:r>
        <w:fldChar w:fldCharType="separate"/>
      </w:r>
      <w:r>
        <w:t>126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which must be specifically pleaded</w:t>
      </w:r>
      <w:r>
        <w:tab/>
      </w:r>
      <w:r>
        <w:fldChar w:fldCharType="begin"/>
      </w:r>
      <w:r>
        <w:instrText xml:space="preserve"> PAGEREF _Toc417304265 \h </w:instrText>
      </w:r>
      <w:r>
        <w:fldChar w:fldCharType="separate"/>
      </w:r>
      <w:r>
        <w:t>127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Matter may be pleaded whenever arising</w:t>
      </w:r>
      <w:r>
        <w:tab/>
      </w:r>
      <w:r>
        <w:fldChar w:fldCharType="begin"/>
      </w:r>
      <w:r>
        <w:instrText xml:space="preserve"> PAGEREF _Toc417304266 \h </w:instrText>
      </w:r>
      <w:r>
        <w:fldChar w:fldCharType="separate"/>
      </w:r>
      <w:r>
        <w:t>128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Party’s pleadings to be consistent</w:t>
      </w:r>
      <w:r>
        <w:tab/>
      </w:r>
      <w:r>
        <w:fldChar w:fldCharType="begin"/>
      </w:r>
      <w:r>
        <w:instrText xml:space="preserve"> PAGEREF _Toc417304267 \h </w:instrText>
      </w:r>
      <w:r>
        <w:fldChar w:fldCharType="separate"/>
      </w:r>
      <w:r>
        <w:t>128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Points of law may be pleaded</w:t>
      </w:r>
      <w:r>
        <w:tab/>
      </w:r>
      <w:r>
        <w:fldChar w:fldCharType="begin"/>
      </w:r>
      <w:r>
        <w:instrText xml:space="preserve"> PAGEREF _Toc417304268 \h </w:instrText>
      </w:r>
      <w:r>
        <w:fldChar w:fldCharType="separate"/>
      </w:r>
      <w:r>
        <w:t>128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Particulars of claims etc.</w:t>
      </w:r>
      <w:r>
        <w:tab/>
      </w:r>
      <w:r>
        <w:fldChar w:fldCharType="begin"/>
      </w:r>
      <w:r>
        <w:instrText xml:space="preserve"> PAGEREF _Toc417304269 \h </w:instrText>
      </w:r>
      <w:r>
        <w:fldChar w:fldCharType="separate"/>
      </w:r>
      <w:r>
        <w:t>128</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Particulars in defamation actions</w:t>
      </w:r>
      <w:r>
        <w:tab/>
      </w:r>
      <w:r>
        <w:fldChar w:fldCharType="begin"/>
      </w:r>
      <w:r>
        <w:instrText xml:space="preserve"> PAGEREF _Toc417304270 \h </w:instrText>
      </w:r>
      <w:r>
        <w:fldChar w:fldCharType="separate"/>
      </w:r>
      <w:r>
        <w:t>130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Admissions, traverses etc.</w:t>
      </w:r>
      <w:r>
        <w:tab/>
      </w:r>
      <w:r>
        <w:fldChar w:fldCharType="begin"/>
      </w:r>
      <w:r>
        <w:instrText xml:space="preserve"> PAGEREF _Toc417304271 \h </w:instrText>
      </w:r>
      <w:r>
        <w:fldChar w:fldCharType="separate"/>
      </w:r>
      <w:r>
        <w:t>131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Denial by joinder of issue</w:t>
      </w:r>
      <w:r>
        <w:tab/>
      </w:r>
      <w:r>
        <w:fldChar w:fldCharType="begin"/>
      </w:r>
      <w:r>
        <w:instrText xml:space="preserve"> PAGEREF _Toc417304272 \h </w:instrText>
      </w:r>
      <w:r>
        <w:fldChar w:fldCharType="separate"/>
      </w:r>
      <w:r>
        <w:t>131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Defence of tender not available without payment into court</w:t>
      </w:r>
      <w:r>
        <w:tab/>
      </w:r>
      <w:r>
        <w:fldChar w:fldCharType="begin"/>
      </w:r>
      <w:r>
        <w:instrText xml:space="preserve"> PAGEREF _Toc417304273 \h </w:instrText>
      </w:r>
      <w:r>
        <w:fldChar w:fldCharType="separate"/>
      </w:r>
      <w:r>
        <w:t>132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set</w:t>
      </w:r>
      <w:r>
        <w:rPr>
          <w:snapToGrid w:val="0"/>
        </w:rPr>
        <w:noBreakHyphen/>
        <w:t>off</w:t>
      </w:r>
      <w:r>
        <w:tab/>
      </w:r>
      <w:r>
        <w:fldChar w:fldCharType="begin"/>
      </w:r>
      <w:r>
        <w:instrText xml:space="preserve"> PAGEREF _Toc417304274 \h </w:instrText>
      </w:r>
      <w:r>
        <w:fldChar w:fldCharType="separate"/>
      </w:r>
      <w:r>
        <w:t>132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Counterclaim and defence to counterclaim</w:t>
      </w:r>
      <w:r>
        <w:tab/>
      </w:r>
      <w:r>
        <w:fldChar w:fldCharType="begin"/>
      </w:r>
      <w:r>
        <w:instrText xml:space="preserve"> PAGEREF _Toc417304275 \h </w:instrText>
      </w:r>
      <w:r>
        <w:fldChar w:fldCharType="separate"/>
      </w:r>
      <w:r>
        <w:t>132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Striking out pleadings etc.</w:t>
      </w:r>
      <w:r>
        <w:tab/>
      </w:r>
      <w:r>
        <w:fldChar w:fldCharType="begin"/>
      </w:r>
      <w:r>
        <w:instrText xml:space="preserve"> PAGEREF _Toc417304276 \h </w:instrText>
      </w:r>
      <w:r>
        <w:fldChar w:fldCharType="separate"/>
      </w:r>
      <w:r>
        <w:t>133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Close of pleadings</w:t>
      </w:r>
      <w:r>
        <w:tab/>
      </w:r>
      <w:r>
        <w:fldChar w:fldCharType="begin"/>
      </w:r>
      <w:r>
        <w:instrText xml:space="preserve"> PAGEREF _Toc417304277 \h </w:instrText>
      </w:r>
      <w:r>
        <w:fldChar w:fldCharType="separate"/>
      </w:r>
      <w:r>
        <w:t>134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Trial without pleadings</w:t>
      </w:r>
      <w:r>
        <w:tab/>
      </w:r>
      <w:r>
        <w:fldChar w:fldCharType="begin"/>
      </w:r>
      <w:r>
        <w:instrText xml:space="preserve"> PAGEREF _Toc417304278 \h </w:instrText>
      </w:r>
      <w:r>
        <w:fldChar w:fldCharType="separate"/>
      </w:r>
      <w:r>
        <w:t>134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Preparation of issues</w:t>
      </w:r>
      <w:r>
        <w:tab/>
      </w:r>
      <w:r>
        <w:fldChar w:fldCharType="begin"/>
      </w:r>
      <w:r>
        <w:instrText xml:space="preserve"> PAGEREF _Toc417304279 \h </w:instrText>
      </w:r>
      <w:r>
        <w:fldChar w:fldCharType="separate"/>
      </w:r>
      <w:r>
        <w:t>135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Collision between vessels, content etc. of Preliminary Act</w:t>
      </w:r>
      <w:r>
        <w:tab/>
      </w:r>
      <w:r>
        <w:fldChar w:fldCharType="begin"/>
      </w:r>
      <w:r>
        <w:instrText xml:space="preserve"> PAGEREF _Toc417304280 \h </w:instrText>
      </w:r>
      <w:r>
        <w:fldChar w:fldCharType="separate"/>
      </w:r>
      <w:r>
        <w:t>135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Failure to lodge Preliminary Act</w:t>
      </w:r>
      <w:r>
        <w:tab/>
      </w:r>
      <w:r>
        <w:fldChar w:fldCharType="begin"/>
      </w:r>
      <w:r>
        <w:instrText xml:space="preserve"> PAGEREF _Toc417304281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Order 21 — Amendment</w:t>
      </w:r>
    </w:p>
    <w:p>
      <w:pPr>
        <w:pStyle w:val="TOC8"/>
        <w:rPr>
          <w:rFonts w:asciiTheme="minorHAnsi" w:eastAsiaTheme="minorEastAsia" w:hAnsiTheme="minorHAnsi" w:cstheme="minorBidi"/>
          <w:szCs w:val="22"/>
        </w:rPr>
      </w:pPr>
      <w:r>
        <w:t>1</w:t>
      </w:r>
      <w:r>
        <w:rPr>
          <w:snapToGrid w:val="0"/>
        </w:rPr>
        <w:t>.</w:t>
      </w:r>
      <w:r>
        <w:rPr>
          <w:snapToGrid w:val="0"/>
        </w:rPr>
        <w:tab/>
        <w:t>Amending writ without leave</w:t>
      </w:r>
      <w:r>
        <w:tab/>
      </w:r>
      <w:r>
        <w:fldChar w:fldCharType="begin"/>
      </w:r>
      <w:r>
        <w:instrText xml:space="preserve"> PAGEREF _Toc417304283 \h </w:instrText>
      </w:r>
      <w:r>
        <w:fldChar w:fldCharType="separate"/>
      </w:r>
      <w:r>
        <w:t>138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Amending memorandum of appearance</w:t>
      </w:r>
      <w:r>
        <w:tab/>
      </w:r>
      <w:r>
        <w:fldChar w:fldCharType="begin"/>
      </w:r>
      <w:r>
        <w:instrText xml:space="preserve"> PAGEREF _Toc417304284 \h </w:instrText>
      </w:r>
      <w:r>
        <w:fldChar w:fldCharType="separate"/>
      </w:r>
      <w:r>
        <w:t>138</w:t>
      </w:r>
      <w:r>
        <w:fldChar w:fldCharType="end"/>
      </w:r>
    </w:p>
    <w:p>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_Toc417304285 \h </w:instrText>
      </w:r>
      <w:r>
        <w:fldChar w:fldCharType="separate"/>
      </w:r>
      <w:r>
        <w:t>138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writ or pleading with leave</w:t>
      </w:r>
      <w:r>
        <w:tab/>
      </w:r>
      <w:r>
        <w:fldChar w:fldCharType="begin"/>
      </w:r>
      <w:r>
        <w:instrText xml:space="preserve"> PAGEREF _Toc417304286 \h </w:instrText>
      </w:r>
      <w:r>
        <w:fldChar w:fldCharType="separate"/>
      </w:r>
      <w:r>
        <w:t>139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Amending other originating process</w:t>
      </w:r>
      <w:r>
        <w:tab/>
      </w:r>
      <w:r>
        <w:fldChar w:fldCharType="begin"/>
      </w:r>
      <w:r>
        <w:instrText xml:space="preserve"> PAGEREF _Toc417304287 \h </w:instrText>
      </w:r>
      <w:r>
        <w:fldChar w:fldCharType="separate"/>
      </w:r>
      <w:r>
        <w:t>140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Amending other documents</w:t>
      </w:r>
      <w:r>
        <w:tab/>
      </w:r>
      <w:r>
        <w:fldChar w:fldCharType="begin"/>
      </w:r>
      <w:r>
        <w:instrText xml:space="preserve"> PAGEREF _Toc417304288 \h </w:instrText>
      </w:r>
      <w:r>
        <w:fldChar w:fldCharType="separate"/>
      </w:r>
      <w:r>
        <w:t>140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amend after order</w:t>
      </w:r>
      <w:r>
        <w:tab/>
      </w:r>
      <w:r>
        <w:fldChar w:fldCharType="begin"/>
      </w:r>
      <w:r>
        <w:instrText xml:space="preserve"> PAGEREF _Toc417304289 \h </w:instrText>
      </w:r>
      <w:r>
        <w:fldChar w:fldCharType="separate"/>
      </w:r>
      <w:r>
        <w:t>141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amendments to be made</w:t>
      </w:r>
      <w:r>
        <w:tab/>
      </w:r>
      <w:r>
        <w:fldChar w:fldCharType="begin"/>
      </w:r>
      <w:r>
        <w:instrText xml:space="preserve"> PAGEREF _Toc417304290 \h </w:instrText>
      </w:r>
      <w:r>
        <w:fldChar w:fldCharType="separate"/>
      </w:r>
      <w:r>
        <w:t>141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Clerical errors etc., correcting (slip rule)</w:t>
      </w:r>
      <w:r>
        <w:tab/>
      </w:r>
      <w:r>
        <w:fldChar w:fldCharType="begin"/>
      </w:r>
      <w:r>
        <w:instrText xml:space="preserve"> PAGEREF _Toc417304291 \h </w:instrText>
      </w:r>
      <w:r>
        <w:fldChar w:fldCharType="separate"/>
      </w:r>
      <w:r>
        <w:t>142</w:t>
      </w:r>
      <w:r>
        <w:fldChar w:fldCharType="end"/>
      </w:r>
    </w:p>
    <w:p>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_Toc417304292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Order 22 — Default of pleadings</w:t>
      </w:r>
    </w:p>
    <w:p>
      <w:pPr>
        <w:pStyle w:val="TOC8"/>
        <w:rPr>
          <w:rFonts w:asciiTheme="minorHAnsi" w:eastAsiaTheme="minorEastAsia" w:hAnsiTheme="minorHAnsi" w:cstheme="minorBidi"/>
          <w:szCs w:val="22"/>
        </w:rPr>
      </w:pPr>
      <w:r>
        <w:t>1</w:t>
      </w:r>
      <w:r>
        <w:rPr>
          <w:snapToGrid w:val="0"/>
        </w:rPr>
        <w:t>.</w:t>
      </w:r>
      <w:r>
        <w:rPr>
          <w:snapToGrid w:val="0"/>
        </w:rPr>
        <w:tab/>
        <w:t>Default in service of statement of claim</w:t>
      </w:r>
      <w:r>
        <w:tab/>
      </w:r>
      <w:r>
        <w:fldChar w:fldCharType="begin"/>
      </w:r>
      <w:r>
        <w:instrText xml:space="preserve"> PAGEREF _Toc417304294 \h </w:instrText>
      </w:r>
      <w:r>
        <w:fldChar w:fldCharType="separate"/>
      </w:r>
      <w:r>
        <w:t>143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Default of defence to claim for liquidated demand</w:t>
      </w:r>
      <w:r>
        <w:tab/>
      </w:r>
      <w:r>
        <w:fldChar w:fldCharType="begin"/>
      </w:r>
      <w:r>
        <w:instrText xml:space="preserve"> PAGEREF _Toc417304295 \h </w:instrText>
      </w:r>
      <w:r>
        <w:fldChar w:fldCharType="separate"/>
      </w:r>
      <w:r>
        <w:t>143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Default of defence to claim for unliquidated damages</w:t>
      </w:r>
      <w:r>
        <w:tab/>
      </w:r>
      <w:r>
        <w:fldChar w:fldCharType="begin"/>
      </w:r>
      <w:r>
        <w:instrText xml:space="preserve"> PAGEREF _Toc417304296 \h </w:instrText>
      </w:r>
      <w:r>
        <w:fldChar w:fldCharType="separate"/>
      </w:r>
      <w:r>
        <w:t>143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Default of defence to claim in detinue</w:t>
      </w:r>
      <w:r>
        <w:tab/>
      </w:r>
      <w:r>
        <w:fldChar w:fldCharType="begin"/>
      </w:r>
      <w:r>
        <w:instrText xml:space="preserve"> PAGEREF _Toc417304297 \h </w:instrText>
      </w:r>
      <w:r>
        <w:fldChar w:fldCharType="separate"/>
      </w:r>
      <w:r>
        <w:t>144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defence to claim for possession of land</w:t>
      </w:r>
      <w:r>
        <w:tab/>
      </w:r>
      <w:r>
        <w:fldChar w:fldCharType="begin"/>
      </w:r>
      <w:r>
        <w:instrText xml:space="preserve"> PAGEREF _Toc417304298 \h </w:instrText>
      </w:r>
      <w:r>
        <w:fldChar w:fldCharType="separate"/>
      </w:r>
      <w:r>
        <w:t>144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Default of defence to 2 or more claims in r. 2 to 5</w:t>
      </w:r>
      <w:r>
        <w:tab/>
      </w:r>
      <w:r>
        <w:fldChar w:fldCharType="begin"/>
      </w:r>
      <w:r>
        <w:instrText xml:space="preserve"> PAGEREF _Toc417304299 \h </w:instrText>
      </w:r>
      <w:r>
        <w:fldChar w:fldCharType="separate"/>
      </w:r>
      <w:r>
        <w:t>145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of defence to other claims</w:t>
      </w:r>
      <w:r>
        <w:tab/>
      </w:r>
      <w:r>
        <w:fldChar w:fldCharType="begin"/>
      </w:r>
      <w:r>
        <w:instrText xml:space="preserve"> PAGEREF _Toc417304300 \h </w:instrText>
      </w:r>
      <w:r>
        <w:fldChar w:fldCharType="separate"/>
      </w:r>
      <w:r>
        <w:t>145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Default of defence to counterclaim</w:t>
      </w:r>
      <w:r>
        <w:tab/>
      </w:r>
      <w:r>
        <w:fldChar w:fldCharType="begin"/>
      </w:r>
      <w:r>
        <w:instrText xml:space="preserve"> PAGEREF _Toc417304301 \h </w:instrText>
      </w:r>
      <w:r>
        <w:fldChar w:fldCharType="separate"/>
      </w:r>
      <w:r>
        <w:t>146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Reference to Court in case of doubt</w:t>
      </w:r>
      <w:r>
        <w:tab/>
      </w:r>
      <w:r>
        <w:fldChar w:fldCharType="begin"/>
      </w:r>
      <w:r>
        <w:instrText xml:space="preserve"> PAGEREF _Toc417304302 \h </w:instrText>
      </w:r>
      <w:r>
        <w:fldChar w:fldCharType="separate"/>
      </w:r>
      <w:r>
        <w:t>146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Setting aside judgment in default</w:t>
      </w:r>
      <w:r>
        <w:tab/>
      </w:r>
      <w:r>
        <w:fldChar w:fldCharType="begin"/>
      </w:r>
      <w:r>
        <w:instrText xml:space="preserve"> PAGEREF _Toc417304303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Order 23 — Discontinuance</w:t>
      </w:r>
    </w:p>
    <w:p>
      <w:pPr>
        <w:pStyle w:val="TOC8"/>
        <w:rPr>
          <w:rFonts w:asciiTheme="minorHAnsi" w:eastAsiaTheme="minorEastAsia" w:hAnsiTheme="minorHAnsi" w:cstheme="minorBidi"/>
          <w:szCs w:val="22"/>
        </w:rPr>
      </w:pPr>
      <w:r>
        <w:t>1</w:t>
      </w:r>
      <w:r>
        <w:rPr>
          <w:snapToGrid w:val="0"/>
        </w:rPr>
        <w:t>.</w:t>
      </w:r>
      <w:r>
        <w:rPr>
          <w:snapToGrid w:val="0"/>
        </w:rPr>
        <w:tab/>
        <w:t>Withdrawing appearance</w:t>
      </w:r>
      <w:r>
        <w:tab/>
      </w:r>
      <w:r>
        <w:fldChar w:fldCharType="begin"/>
      </w:r>
      <w:r>
        <w:instrText xml:space="preserve"> PAGEREF _Toc417304305 \h </w:instrText>
      </w:r>
      <w:r>
        <w:fldChar w:fldCharType="separate"/>
      </w:r>
      <w:r>
        <w:t>147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discontinue; defence etc. may be withdrawn</w:t>
      </w:r>
      <w:r>
        <w:tab/>
      </w:r>
      <w:r>
        <w:fldChar w:fldCharType="begin"/>
      </w:r>
      <w:r>
        <w:instrText xml:space="preserve"> PAGEREF _Toc417304306 \h </w:instrText>
      </w:r>
      <w:r>
        <w:fldChar w:fldCharType="separate"/>
      </w:r>
      <w:r>
        <w:t>147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w:t>
      </w:r>
      <w:r>
        <w:tab/>
      </w:r>
      <w:r>
        <w:fldChar w:fldCharType="begin"/>
      </w:r>
      <w:r>
        <w:instrText xml:space="preserve"> PAGEREF _Toc417304307 \h </w:instrText>
      </w:r>
      <w:r>
        <w:fldChar w:fldCharType="separate"/>
      </w:r>
      <w:r>
        <w:t>148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Subsequent action stayed pending payment</w:t>
      </w:r>
      <w:r>
        <w:tab/>
      </w:r>
      <w:r>
        <w:fldChar w:fldCharType="begin"/>
      </w:r>
      <w:r>
        <w:instrText xml:space="preserve"> PAGEREF _Toc417304308 \h </w:instrText>
      </w:r>
      <w:r>
        <w:fldChar w:fldCharType="separate"/>
      </w:r>
      <w:r>
        <w:t>148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Withdrawal of summons</w:t>
      </w:r>
      <w:r>
        <w:tab/>
      </w:r>
      <w:r>
        <w:fldChar w:fldCharType="begin"/>
      </w:r>
      <w:r>
        <w:instrText xml:space="preserve"> PAGEREF _Toc417304309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Order 24 — Payment into court — offers to consent to judgment</w:t>
      </w:r>
    </w:p>
    <w:p>
      <w:pPr>
        <w:pStyle w:val="TOC8"/>
        <w:rPr>
          <w:rFonts w:asciiTheme="minorHAnsi" w:eastAsiaTheme="minorEastAsia" w:hAnsiTheme="minorHAnsi" w:cstheme="minorBidi"/>
          <w:szCs w:val="22"/>
        </w:rPr>
      </w:pPr>
      <w:r>
        <w:t>9</w:t>
      </w:r>
      <w:r>
        <w:rPr>
          <w:snapToGrid w:val="0"/>
        </w:rPr>
        <w:t>.</w:t>
      </w:r>
      <w:r>
        <w:rPr>
          <w:snapToGrid w:val="0"/>
        </w:rPr>
        <w:tab/>
        <w:t>In certain cases no payment out without order</w:t>
      </w:r>
      <w:r>
        <w:tab/>
      </w:r>
      <w:r>
        <w:fldChar w:fldCharType="begin"/>
      </w:r>
      <w:r>
        <w:instrText xml:space="preserve"> PAGEREF _Toc417304311 \h </w:instrText>
      </w:r>
      <w:r>
        <w:fldChar w:fldCharType="separate"/>
      </w:r>
      <w:r>
        <w:t>149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Intestate’s estate, Court may direct some payments without administration</w:t>
      </w:r>
      <w:r>
        <w:tab/>
      </w:r>
      <w:r>
        <w:fldChar w:fldCharType="begin"/>
      </w:r>
      <w:r>
        <w:instrText xml:space="preserve"> PAGEREF _Toc417304312 \h </w:instrText>
      </w:r>
      <w:r>
        <w:fldChar w:fldCharType="separate"/>
      </w:r>
      <w:r>
        <w:t>149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 (Sch. 3)</w:t>
      </w:r>
      <w:r>
        <w:tab/>
      </w:r>
      <w:r>
        <w:fldChar w:fldCharType="begin"/>
      </w:r>
      <w:r>
        <w:instrText xml:space="preserve"> PAGEREF _Toc417304313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Order 24A — Offer of compromise</w:t>
      </w:r>
    </w:p>
    <w:p>
      <w:pPr>
        <w:pStyle w:val="TOC8"/>
        <w:rPr>
          <w:rFonts w:asciiTheme="minorHAnsi" w:eastAsiaTheme="minorEastAsia" w:hAnsiTheme="minorHAnsi" w:cstheme="minorBidi"/>
          <w:szCs w:val="22"/>
        </w:rPr>
      </w:pPr>
      <w:r>
        <w:t>1</w:t>
      </w:r>
      <w:r>
        <w:rPr>
          <w:snapToGrid w:val="0"/>
        </w:rPr>
        <w:t>.</w:t>
      </w:r>
      <w:r>
        <w:rPr>
          <w:snapToGrid w:val="0"/>
        </w:rPr>
        <w:tab/>
        <w:t>How to make offer</w:t>
      </w:r>
      <w:r>
        <w:tab/>
      </w:r>
      <w:r>
        <w:fldChar w:fldCharType="begin"/>
      </w:r>
      <w:r>
        <w:instrText xml:space="preserve"> PAGEREF _Toc417304315 \h </w:instrText>
      </w:r>
      <w:r>
        <w:fldChar w:fldCharType="separate"/>
      </w:r>
      <w:r>
        <w:t>151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Parties entitled to make offer</w:t>
      </w:r>
      <w:r>
        <w:tab/>
      </w:r>
      <w:r>
        <w:fldChar w:fldCharType="begin"/>
      </w:r>
      <w:r>
        <w:instrText xml:space="preserve"> PAGEREF _Toc417304316 \h </w:instrText>
      </w:r>
      <w:r>
        <w:fldChar w:fldCharType="separate"/>
      </w:r>
      <w:r>
        <w:t>151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etc. for making, accepting etc. offer</w:t>
      </w:r>
      <w:r>
        <w:tab/>
      </w:r>
      <w:r>
        <w:fldChar w:fldCharType="begin"/>
      </w:r>
      <w:r>
        <w:instrText xml:space="preserve"> PAGEREF _Toc417304317 \h </w:instrText>
      </w:r>
      <w:r>
        <w:fldChar w:fldCharType="separate"/>
      </w:r>
      <w:r>
        <w:t>151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for payment of sum offered</w:t>
      </w:r>
      <w:r>
        <w:tab/>
      </w:r>
      <w:r>
        <w:fldChar w:fldCharType="begin"/>
      </w:r>
      <w:r>
        <w:instrText xml:space="preserve"> PAGEREF _Toc417304318 \h </w:instrText>
      </w:r>
      <w:r>
        <w:fldChar w:fldCharType="separate"/>
      </w:r>
      <w:r>
        <w:t>153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Withdrawing acceptance of offer</w:t>
      </w:r>
      <w:r>
        <w:tab/>
      </w:r>
      <w:r>
        <w:fldChar w:fldCharType="begin"/>
      </w:r>
      <w:r>
        <w:instrText xml:space="preserve"> PAGEREF _Toc417304319 \h </w:instrText>
      </w:r>
      <w:r>
        <w:fldChar w:fldCharType="separate"/>
      </w:r>
      <w:r>
        <w:t>153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Offer without prejudice</w:t>
      </w:r>
      <w:r>
        <w:tab/>
      </w:r>
      <w:r>
        <w:fldChar w:fldCharType="begin"/>
      </w:r>
      <w:r>
        <w:instrText xml:space="preserve"> PAGEREF _Toc417304320 \h </w:instrText>
      </w:r>
      <w:r>
        <w:fldChar w:fldCharType="separate"/>
      </w:r>
      <w:r>
        <w:t>153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offer to Court</w:t>
      </w:r>
      <w:r>
        <w:tab/>
      </w:r>
      <w:r>
        <w:fldChar w:fldCharType="begin"/>
      </w:r>
      <w:r>
        <w:instrText xml:space="preserve"> PAGEREF _Toc417304321 \h </w:instrText>
      </w:r>
      <w:r>
        <w:fldChar w:fldCharType="separate"/>
      </w:r>
      <w:r>
        <w:t>154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comply with accepted offer</w:t>
      </w:r>
      <w:r>
        <w:tab/>
      </w:r>
      <w:r>
        <w:fldChar w:fldCharType="begin"/>
      </w:r>
      <w:r>
        <w:instrText xml:space="preserve"> PAGEREF _Toc417304322 \h </w:instrText>
      </w:r>
      <w:r>
        <w:fldChar w:fldCharType="separate"/>
      </w:r>
      <w:r>
        <w:t>154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Multiple defendants</w:t>
      </w:r>
      <w:r>
        <w:tab/>
      </w:r>
      <w:r>
        <w:fldChar w:fldCharType="begin"/>
      </w:r>
      <w:r>
        <w:instrText xml:space="preserve"> PAGEREF _Toc417304323 \h </w:instrText>
      </w:r>
      <w:r>
        <w:fldChar w:fldCharType="separate"/>
      </w:r>
      <w:r>
        <w:t>155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_Toc417304324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Order 25 — Security for costs</w:t>
      </w:r>
    </w:p>
    <w:p>
      <w:pPr>
        <w:pStyle w:val="TOC8"/>
        <w:rPr>
          <w:rFonts w:asciiTheme="minorHAnsi" w:eastAsiaTheme="minorEastAsia" w:hAnsiTheme="minorHAnsi" w:cstheme="minorBidi"/>
          <w:szCs w:val="22"/>
        </w:rPr>
      </w:pPr>
      <w:r>
        <w:t>1</w:t>
      </w:r>
      <w:r>
        <w:rPr>
          <w:snapToGrid w:val="0"/>
        </w:rPr>
        <w:t>.</w:t>
      </w:r>
      <w:r>
        <w:rPr>
          <w:snapToGrid w:val="0"/>
        </w:rPr>
        <w:tab/>
        <w:t>Factors that are not grounds for ordering security for costs</w:t>
      </w:r>
      <w:r>
        <w:tab/>
      </w:r>
      <w:r>
        <w:fldChar w:fldCharType="begin"/>
      </w:r>
      <w:r>
        <w:instrText xml:space="preserve"> PAGEREF _Toc417304326 \h </w:instrText>
      </w:r>
      <w:r>
        <w:fldChar w:fldCharType="separate"/>
      </w:r>
      <w:r>
        <w:t>158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Grounds for ordering security for costs</w:t>
      </w:r>
      <w:r>
        <w:tab/>
      </w:r>
      <w:r>
        <w:fldChar w:fldCharType="begin"/>
      </w:r>
      <w:r>
        <w:instrText xml:space="preserve"> PAGEREF _Toc417304327 \h </w:instrText>
      </w:r>
      <w:r>
        <w:fldChar w:fldCharType="separate"/>
      </w:r>
      <w:r>
        <w:t>158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has discretion</w:t>
      </w:r>
      <w:r>
        <w:tab/>
      </w:r>
      <w:r>
        <w:fldChar w:fldCharType="begin"/>
      </w:r>
      <w:r>
        <w:instrText xml:space="preserve"> PAGEREF _Toc417304328 \h </w:instrText>
      </w:r>
      <w:r>
        <w:fldChar w:fldCharType="separate"/>
      </w:r>
      <w:r>
        <w:t>159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plaintiff</w:t>
      </w:r>
      <w:r>
        <w:tab/>
      </w:r>
      <w:r>
        <w:fldChar w:fldCharType="begin"/>
      </w:r>
      <w:r>
        <w:instrText xml:space="preserve"> PAGEREF _Toc417304329 \h </w:instrText>
      </w:r>
      <w:r>
        <w:fldChar w:fldCharType="separate"/>
      </w:r>
      <w:r>
        <w:t>159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Manner of giving security</w:t>
      </w:r>
      <w:r>
        <w:tab/>
      </w:r>
      <w:r>
        <w:fldChar w:fldCharType="begin"/>
      </w:r>
      <w:r>
        <w:instrText xml:space="preserve"> PAGEREF _Toc417304330 \h </w:instrText>
      </w:r>
      <w:r>
        <w:fldChar w:fldCharType="separate"/>
      </w:r>
      <w:r>
        <w:t>159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Action may be stayed</w:t>
      </w:r>
      <w:r>
        <w:tab/>
      </w:r>
      <w:r>
        <w:fldChar w:fldCharType="begin"/>
      </w:r>
      <w:r>
        <w:instrText xml:space="preserve"> PAGEREF _Toc417304331 \h </w:instrText>
      </w:r>
      <w:r>
        <w:fldChar w:fldCharType="separate"/>
      </w:r>
      <w:r>
        <w:t>159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out</w:t>
      </w:r>
      <w:r>
        <w:tab/>
      </w:r>
      <w:r>
        <w:fldChar w:fldCharType="begin"/>
      </w:r>
      <w:r>
        <w:instrText xml:space="preserve"> PAGEREF _Toc417304332 \h </w:instrText>
      </w:r>
      <w:r>
        <w:fldChar w:fldCharType="separate"/>
      </w:r>
      <w:r>
        <w:t>159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w:t>
      </w:r>
      <w:r>
        <w:tab/>
      </w:r>
      <w:r>
        <w:fldChar w:fldCharType="begin"/>
      </w:r>
      <w:r>
        <w:instrText xml:space="preserve"> PAGEREF _Toc417304333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Order 26 — Discovery and inspection</w:t>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_Toc417304335 \h </w:instrText>
      </w:r>
      <w:r>
        <w:fldChar w:fldCharType="separate"/>
      </w:r>
      <w:r>
        <w:t>161</w:t>
      </w:r>
      <w:r>
        <w:fldChar w:fldCharType="end"/>
      </w:r>
    </w:p>
    <w:p>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_Toc417304336 \h </w:instrText>
      </w:r>
      <w:r>
        <w:fldChar w:fldCharType="separate"/>
      </w:r>
      <w:r>
        <w:t>161</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Discovery without order</w:t>
      </w:r>
      <w:r>
        <w:tab/>
      </w:r>
      <w:r>
        <w:fldChar w:fldCharType="begin"/>
      </w:r>
      <w:r>
        <w:instrText xml:space="preserve"> PAGEREF _Toc417304337 \h </w:instrText>
      </w:r>
      <w:r>
        <w:fldChar w:fldCharType="separate"/>
      </w:r>
      <w:r>
        <w:t>162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obligation to give discovery</w:t>
      </w:r>
      <w:r>
        <w:tab/>
      </w:r>
      <w:r>
        <w:fldChar w:fldCharType="begin"/>
      </w:r>
      <w:r>
        <w:instrText xml:space="preserve"> PAGEREF _Toc417304338 \h </w:instrText>
      </w:r>
      <w:r>
        <w:fldChar w:fldCharType="separate"/>
      </w:r>
      <w:r>
        <w:t>163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Determination of issue relevant to right to discovery</w:t>
      </w:r>
      <w:r>
        <w:tab/>
      </w:r>
      <w:r>
        <w:fldChar w:fldCharType="begin"/>
      </w:r>
      <w:r>
        <w:instrText xml:space="preserve"> PAGEREF _Toc417304339 \h </w:instrText>
      </w:r>
      <w:r>
        <w:fldChar w:fldCharType="separate"/>
      </w:r>
      <w:r>
        <w:t>164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List of documents and verifying affidavit, form, content and making of</w:t>
      </w:r>
      <w:r>
        <w:tab/>
      </w:r>
      <w:r>
        <w:fldChar w:fldCharType="begin"/>
      </w:r>
      <w:r>
        <w:instrText xml:space="preserve"> PAGEREF _Toc417304340 \h </w:instrText>
      </w:r>
      <w:r>
        <w:fldChar w:fldCharType="separate"/>
      </w:r>
      <w:r>
        <w:t>164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_Toc417304341 \h </w:instrText>
      </w:r>
      <w:r>
        <w:fldChar w:fldCharType="separate"/>
      </w:r>
      <w:r>
        <w:t>165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information as to particular documents</w:t>
      </w:r>
      <w:r>
        <w:tab/>
      </w:r>
      <w:r>
        <w:fldChar w:fldCharType="begin"/>
      </w:r>
      <w:r>
        <w:instrText xml:space="preserve"> PAGEREF _Toc417304342 \h </w:instrText>
      </w:r>
      <w:r>
        <w:fldChar w:fldCharType="separate"/>
      </w:r>
      <w:r>
        <w:t>166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Orders as to discovery</w:t>
      </w:r>
      <w:r>
        <w:tab/>
      </w:r>
      <w:r>
        <w:fldChar w:fldCharType="begin"/>
      </w:r>
      <w:r>
        <w:instrText xml:space="preserve"> PAGEREF _Toc417304343 \h </w:instrText>
      </w:r>
      <w:r>
        <w:fldChar w:fldCharType="separate"/>
      </w:r>
      <w:r>
        <w:t>166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Inspection of documents in list</w:t>
      </w:r>
      <w:r>
        <w:tab/>
      </w:r>
      <w:r>
        <w:fldChar w:fldCharType="begin"/>
      </w:r>
      <w:r>
        <w:instrText xml:space="preserve"> PAGEREF _Toc417304344 \h </w:instrText>
      </w:r>
      <w:r>
        <w:fldChar w:fldCharType="separate"/>
      </w:r>
      <w:r>
        <w:t>167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Procedure on discovery</w:t>
      </w:r>
      <w:r>
        <w:tab/>
      </w:r>
      <w:r>
        <w:fldChar w:fldCharType="begin"/>
      </w:r>
      <w:r>
        <w:instrText xml:space="preserve"> PAGEREF _Toc417304345 \h </w:instrText>
      </w:r>
      <w:r>
        <w:fldChar w:fldCharType="separate"/>
      </w:r>
      <w:r>
        <w:t>168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for inspection of documents</w:t>
      </w:r>
      <w:r>
        <w:tab/>
      </w:r>
      <w:r>
        <w:fldChar w:fldCharType="begin"/>
      </w:r>
      <w:r>
        <w:instrText xml:space="preserve"> PAGEREF _Toc417304346 \h </w:instrText>
      </w:r>
      <w:r>
        <w:fldChar w:fldCharType="separate"/>
      </w:r>
      <w:r>
        <w:t>169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for production to Court</w:t>
      </w:r>
      <w:r>
        <w:tab/>
      </w:r>
      <w:r>
        <w:fldChar w:fldCharType="begin"/>
      </w:r>
      <w:r>
        <w:instrText xml:space="preserve"> PAGEREF _Toc417304347 \h </w:instrText>
      </w:r>
      <w:r>
        <w:fldChar w:fldCharType="separate"/>
      </w:r>
      <w:r>
        <w:t>170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Order for production etc. only if necessary</w:t>
      </w:r>
      <w:r>
        <w:tab/>
      </w:r>
      <w:r>
        <w:fldChar w:fldCharType="begin"/>
      </w:r>
      <w:r>
        <w:instrText xml:space="preserve"> PAGEREF _Toc417304348 \h </w:instrText>
      </w:r>
      <w:r>
        <w:fldChar w:fldCharType="separate"/>
      </w:r>
      <w:r>
        <w:t>170</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Costs of preparing document to facilitate inspection</w:t>
      </w:r>
      <w:r>
        <w:tab/>
      </w:r>
      <w:r>
        <w:fldChar w:fldCharType="begin"/>
      </w:r>
      <w:r>
        <w:instrText xml:space="preserve"> PAGEREF _Toc417304349 \h </w:instrText>
      </w:r>
      <w:r>
        <w:fldChar w:fldCharType="separate"/>
      </w:r>
      <w:r>
        <w:t>171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Claim of privilege</w:t>
      </w:r>
      <w:r>
        <w:tab/>
      </w:r>
      <w:r>
        <w:fldChar w:fldCharType="begin"/>
      </w:r>
      <w:r>
        <w:instrText xml:space="preserve"> PAGEREF _Toc417304350 \h </w:instrText>
      </w:r>
      <w:r>
        <w:fldChar w:fldCharType="separate"/>
      </w:r>
      <w:r>
        <w:t>171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 of copies of business books</w:t>
      </w:r>
      <w:r>
        <w:tab/>
      </w:r>
      <w:r>
        <w:fldChar w:fldCharType="begin"/>
      </w:r>
      <w:r>
        <w:instrText xml:space="preserve"> PAGEREF _Toc417304351 \h </w:instrText>
      </w:r>
      <w:r>
        <w:fldChar w:fldCharType="separate"/>
      </w:r>
      <w:r>
        <w:t>171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 interest immunity not affected</w:t>
      </w:r>
      <w:r>
        <w:tab/>
      </w:r>
      <w:r>
        <w:fldChar w:fldCharType="begin"/>
      </w:r>
      <w:r>
        <w:instrText xml:space="preserve"> PAGEREF _Toc417304352 \h </w:instrText>
      </w:r>
      <w:r>
        <w:fldChar w:fldCharType="separate"/>
      </w:r>
      <w:r>
        <w:t>172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_Toc417304353 \h </w:instrText>
      </w:r>
      <w:r>
        <w:fldChar w:fldCharType="separate"/>
      </w:r>
      <w:r>
        <w:t>172</w:t>
      </w:r>
      <w:r>
        <w:fldChar w:fldCharType="end"/>
      </w:r>
    </w:p>
    <w:p>
      <w:pPr>
        <w:pStyle w:val="TOC8"/>
        <w:rPr>
          <w:rFonts w:asciiTheme="minorHAnsi" w:eastAsiaTheme="minorEastAsia" w:hAnsiTheme="minorHAnsi" w:cstheme="minorBidi"/>
          <w:szCs w:val="22"/>
        </w:rPr>
      </w:pPr>
      <w:r>
        <w:t>16A.</w:t>
      </w:r>
      <w:r>
        <w:tab/>
        <w:t>Certificate by practitioner</w:t>
      </w:r>
      <w:r>
        <w:tab/>
      </w:r>
      <w:r>
        <w:fldChar w:fldCharType="begin"/>
      </w:r>
      <w:r>
        <w:instrText xml:space="preserve"> PAGEREF _Toc417304354 \h </w:instrText>
      </w:r>
      <w:r>
        <w:fldChar w:fldCharType="separate"/>
      </w:r>
      <w:r>
        <w:t>173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variation of orders</w:t>
      </w:r>
      <w:r>
        <w:tab/>
      </w:r>
      <w:r>
        <w:fldChar w:fldCharType="begin"/>
      </w:r>
      <w:r>
        <w:instrText xml:space="preserve"> PAGEREF _Toc417304355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Order 26A — Discovery etc. from non</w:t>
      </w:r>
      <w:r>
        <w:noBreakHyphen/>
        <w:t>parties and potential parties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_Toc417304357 \h </w:instrText>
      </w:r>
      <w:r>
        <w:fldChar w:fldCharType="separate"/>
      </w:r>
      <w:r>
        <w:t>174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interest immunity not affected</w:t>
      </w:r>
      <w:r>
        <w:tab/>
      </w:r>
      <w:r>
        <w:fldChar w:fldCharType="begin"/>
      </w:r>
      <w:r>
        <w:instrText xml:space="preserve"> PAGEREF _Toc417304358 \h </w:instrText>
      </w:r>
      <w:r>
        <w:fldChar w:fldCharType="separate"/>
      </w:r>
      <w:r>
        <w:t>174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Discovery etc. to identify a potential party</w:t>
      </w:r>
      <w:r>
        <w:tab/>
      </w:r>
      <w:r>
        <w:fldChar w:fldCharType="begin"/>
      </w:r>
      <w:r>
        <w:instrText xml:space="preserve"> PAGEREF _Toc417304359 \h </w:instrText>
      </w:r>
      <w:r>
        <w:fldChar w:fldCharType="separate"/>
      </w:r>
      <w:r>
        <w:t>174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Discovery from potential party</w:t>
      </w:r>
      <w:r>
        <w:tab/>
      </w:r>
      <w:r>
        <w:fldChar w:fldCharType="begin"/>
      </w:r>
      <w:r>
        <w:instrText xml:space="preserve"> PAGEREF _Toc417304360 \h </w:instrText>
      </w:r>
      <w:r>
        <w:fldChar w:fldCharType="separate"/>
      </w:r>
      <w:r>
        <w:t>175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Discovery from non</w:t>
      </w:r>
      <w:r>
        <w:rPr>
          <w:snapToGrid w:val="0"/>
        </w:rPr>
        <w:noBreakHyphen/>
        <w:t>party</w:t>
      </w:r>
      <w:r>
        <w:tab/>
      </w:r>
      <w:r>
        <w:fldChar w:fldCharType="begin"/>
      </w:r>
      <w:r>
        <w:instrText xml:space="preserve"> PAGEREF _Toc417304361 \h </w:instrText>
      </w:r>
      <w:r>
        <w:fldChar w:fldCharType="separate"/>
      </w:r>
      <w:r>
        <w:t>176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26 applies to discovery ordered under this Order</w:t>
      </w:r>
      <w:r>
        <w:tab/>
      </w:r>
      <w:r>
        <w:fldChar w:fldCharType="begin"/>
      </w:r>
      <w:r>
        <w:instrText xml:space="preserve"> PAGEREF _Toc417304362 \h </w:instrText>
      </w:r>
      <w:r>
        <w:fldChar w:fldCharType="separate"/>
      </w:r>
      <w:r>
        <w:t>177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Costs</w:t>
      </w:r>
      <w:r>
        <w:tab/>
      </w:r>
      <w:r>
        <w:fldChar w:fldCharType="begin"/>
      </w:r>
      <w:r>
        <w:instrText xml:space="preserve"> PAGEREF _Toc417304363 \h </w:instrText>
      </w:r>
      <w:r>
        <w:fldChar w:fldCharType="separate"/>
      </w:r>
      <w:r>
        <w:t>177</w:t>
      </w:r>
      <w:r>
        <w:fldChar w:fldCharType="end"/>
      </w:r>
    </w:p>
    <w:p>
      <w:pPr>
        <w:pStyle w:val="TOC8"/>
        <w:rPr>
          <w:rFonts w:asciiTheme="minorHAnsi" w:eastAsiaTheme="minorEastAsia" w:hAnsiTheme="minorHAnsi" w:cstheme="minorBidi"/>
          <w:szCs w:val="22"/>
        </w:rPr>
      </w:pPr>
      <w:r>
        <w:t>8.</w:t>
      </w:r>
      <w:r>
        <w:tab/>
        <w:t>Certificate by practitioner for non</w:t>
      </w:r>
      <w:r>
        <w:noBreakHyphen/>
        <w:t>party or potential party</w:t>
      </w:r>
      <w:r>
        <w:tab/>
      </w:r>
      <w:r>
        <w:fldChar w:fldCharType="begin"/>
      </w:r>
      <w:r>
        <w:instrText xml:space="preserve"> PAGEREF _Toc417304364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Order 27 — Interrogatories</w:t>
      </w:r>
    </w:p>
    <w:p>
      <w:pPr>
        <w:pStyle w:val="TOC8"/>
        <w:rPr>
          <w:rFonts w:asciiTheme="minorHAnsi" w:eastAsiaTheme="minorEastAsia" w:hAnsiTheme="minorHAnsi" w:cstheme="minorBidi"/>
          <w:szCs w:val="22"/>
        </w:rPr>
      </w:pPr>
      <w:r>
        <w:t>1</w:t>
      </w:r>
      <w:r>
        <w:rPr>
          <w:snapToGrid w:val="0"/>
        </w:rPr>
        <w:t>.</w:t>
      </w:r>
      <w:r>
        <w:rPr>
          <w:snapToGrid w:val="0"/>
        </w:rPr>
        <w:tab/>
        <w:t>Notice of and answers to interrogatories</w:t>
      </w:r>
      <w:r>
        <w:tab/>
      </w:r>
      <w:r>
        <w:fldChar w:fldCharType="begin"/>
      </w:r>
      <w:r>
        <w:instrText xml:space="preserve"> PAGEREF _Toc417304366 \h </w:instrText>
      </w:r>
      <w:r>
        <w:fldChar w:fldCharType="separate"/>
      </w:r>
      <w:r>
        <w:t>179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Answers, time for and manner of giving</w:t>
      </w:r>
      <w:r>
        <w:tab/>
      </w:r>
      <w:r>
        <w:fldChar w:fldCharType="begin"/>
      </w:r>
      <w:r>
        <w:instrText xml:space="preserve"> PAGEREF _Toc417304367 \h </w:instrText>
      </w:r>
      <w:r>
        <w:fldChar w:fldCharType="separate"/>
      </w:r>
      <w:r>
        <w:t>179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Interrogatories given to 2 or more parties etc., who has to answer</w:t>
      </w:r>
      <w:r>
        <w:tab/>
      </w:r>
      <w:r>
        <w:fldChar w:fldCharType="begin"/>
      </w:r>
      <w:r>
        <w:instrText xml:space="preserve"> PAGEREF _Toc417304368 \h </w:instrText>
      </w:r>
      <w:r>
        <w:fldChar w:fldCharType="separate"/>
      </w:r>
      <w:r>
        <w:t>179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Content of answers</w:t>
      </w:r>
      <w:r>
        <w:tab/>
      </w:r>
      <w:r>
        <w:fldChar w:fldCharType="begin"/>
      </w:r>
      <w:r>
        <w:instrText xml:space="preserve"> PAGEREF _Toc417304369 \h </w:instrText>
      </w:r>
      <w:r>
        <w:fldChar w:fldCharType="separate"/>
      </w:r>
      <w:r>
        <w:t>180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Grounds for objecting to answer</w:t>
      </w:r>
      <w:r>
        <w:tab/>
      </w:r>
      <w:r>
        <w:fldChar w:fldCharType="begin"/>
      </w:r>
      <w:r>
        <w:instrText xml:space="preserve"> PAGEREF _Toc417304370 \h </w:instrText>
      </w:r>
      <w:r>
        <w:fldChar w:fldCharType="separate"/>
      </w:r>
      <w:r>
        <w:t>180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Answers, who can make</w:t>
      </w:r>
      <w:r>
        <w:tab/>
      </w:r>
      <w:r>
        <w:fldChar w:fldCharType="begin"/>
      </w:r>
      <w:r>
        <w:instrText xml:space="preserve"> PAGEREF _Toc417304371 \h </w:instrText>
      </w:r>
      <w:r>
        <w:fldChar w:fldCharType="separate"/>
      </w:r>
      <w:r>
        <w:t>180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Failing to answer or to answer sufficiently</w:t>
      </w:r>
      <w:r>
        <w:tab/>
      </w:r>
      <w:r>
        <w:fldChar w:fldCharType="begin"/>
      </w:r>
      <w:r>
        <w:instrText xml:space="preserve"> PAGEREF _Toc417304372 \h </w:instrText>
      </w:r>
      <w:r>
        <w:fldChar w:fldCharType="separate"/>
      </w:r>
      <w:r>
        <w:t>181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_Toc417304373 \h </w:instrText>
      </w:r>
      <w:r>
        <w:fldChar w:fldCharType="separate"/>
      </w:r>
      <w:r>
        <w:t>181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answers in evidence</w:t>
      </w:r>
      <w:r>
        <w:tab/>
      </w:r>
      <w:r>
        <w:fldChar w:fldCharType="begin"/>
      </w:r>
      <w:r>
        <w:instrText xml:space="preserve"> PAGEREF _Toc417304374 \h </w:instrText>
      </w:r>
      <w:r>
        <w:fldChar w:fldCharType="separate"/>
      </w:r>
      <w:r>
        <w:t>182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Revoking and varying orders</w:t>
      </w:r>
      <w:r>
        <w:tab/>
      </w:r>
      <w:r>
        <w:fldChar w:fldCharType="begin"/>
      </w:r>
      <w:r>
        <w:instrText xml:space="preserve"> PAGEREF _Toc417304375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Order 28 — Medical examination: inspection of physical objects</w:t>
      </w:r>
    </w:p>
    <w:p>
      <w:pPr>
        <w:pStyle w:val="TOC8"/>
        <w:rPr>
          <w:rFonts w:asciiTheme="minorHAnsi" w:eastAsiaTheme="minorEastAsia" w:hAnsiTheme="minorHAnsi" w:cstheme="minorBidi"/>
          <w:szCs w:val="22"/>
        </w:rPr>
      </w:pPr>
      <w:r>
        <w:t>1</w:t>
      </w:r>
      <w:r>
        <w:rPr>
          <w:snapToGrid w:val="0"/>
        </w:rPr>
        <w:t>.</w:t>
      </w:r>
      <w:r>
        <w:rPr>
          <w:snapToGrid w:val="0"/>
        </w:rPr>
        <w:tab/>
        <w:t>Medical examination of a party</w:t>
      </w:r>
      <w:r>
        <w:tab/>
      </w:r>
      <w:r>
        <w:fldChar w:fldCharType="begin"/>
      </w:r>
      <w:r>
        <w:instrText xml:space="preserve"> PAGEREF _Toc417304377 \h </w:instrText>
      </w:r>
      <w:r>
        <w:fldChar w:fldCharType="separate"/>
      </w:r>
      <w:r>
        <w:t>183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Inspection of physical objects</w:t>
      </w:r>
      <w:r>
        <w:tab/>
      </w:r>
      <w:r>
        <w:fldChar w:fldCharType="begin"/>
      </w:r>
      <w:r>
        <w:instrText xml:space="preserve"> PAGEREF _Toc417304378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Order 29</w:t>
      </w:r>
      <w:r>
        <w:rPr>
          <w:b w:val="0"/>
        </w:rPr>
        <w:t> </w:t>
      </w:r>
      <w:r>
        <w:t>—</w:t>
      </w:r>
      <w:r>
        <w:rPr>
          <w:b w:val="0"/>
        </w:rPr>
        <w:t> </w:t>
      </w:r>
      <w:r>
        <w:t>Directions</w:t>
      </w:r>
    </w:p>
    <w:p>
      <w:pPr>
        <w:pStyle w:val="TOC8"/>
        <w:rPr>
          <w:rFonts w:asciiTheme="minorHAnsi" w:eastAsiaTheme="minorEastAsia" w:hAnsiTheme="minorHAnsi" w:cstheme="minorBidi"/>
          <w:szCs w:val="22"/>
        </w:rPr>
      </w:pPr>
      <w:r>
        <w:t>1.</w:t>
      </w:r>
      <w:r>
        <w:tab/>
        <w:t>Summons for directions</w:t>
      </w:r>
      <w:r>
        <w:tab/>
      </w:r>
      <w:r>
        <w:fldChar w:fldCharType="begin"/>
      </w:r>
      <w:r>
        <w:instrText xml:space="preserve"> PAGEREF _Toc417304380 \h </w:instrText>
      </w:r>
      <w:r>
        <w:fldChar w:fldCharType="separate"/>
      </w:r>
      <w:r>
        <w:t>185</w:t>
      </w:r>
      <w:r>
        <w:fldChar w:fldCharType="end"/>
      </w:r>
    </w:p>
    <w:p>
      <w:pPr>
        <w:pStyle w:val="TOC8"/>
        <w:rPr>
          <w:rFonts w:asciiTheme="minorHAnsi" w:eastAsiaTheme="minorEastAsia" w:hAnsiTheme="minorHAnsi" w:cstheme="minorBidi"/>
          <w:szCs w:val="22"/>
        </w:rPr>
      </w:pPr>
      <w:r>
        <w:t>2.</w:t>
      </w:r>
      <w:r>
        <w:tab/>
        <w:t>Directions hearings</w:t>
      </w:r>
      <w:r>
        <w:tab/>
      </w:r>
      <w:r>
        <w:fldChar w:fldCharType="begin"/>
      </w:r>
      <w:r>
        <w:instrText xml:space="preserve"> PAGEREF _Toc417304381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Order 30 — Admissions</w:t>
      </w:r>
    </w:p>
    <w:p>
      <w:pPr>
        <w:pStyle w:val="TOC8"/>
        <w:rPr>
          <w:rFonts w:asciiTheme="minorHAnsi" w:eastAsiaTheme="minorEastAsia" w:hAnsiTheme="minorHAnsi" w:cstheme="minorBidi"/>
          <w:szCs w:val="22"/>
        </w:rPr>
      </w:pPr>
      <w:r>
        <w:t>1</w:t>
      </w:r>
      <w:r>
        <w:rPr>
          <w:snapToGrid w:val="0"/>
        </w:rPr>
        <w:t>.</w:t>
      </w:r>
      <w:r>
        <w:rPr>
          <w:snapToGrid w:val="0"/>
        </w:rPr>
        <w:tab/>
        <w:t>Admission of other party’s case</w:t>
      </w:r>
      <w:r>
        <w:tab/>
      </w:r>
      <w:r>
        <w:fldChar w:fldCharType="begin"/>
      </w:r>
      <w:r>
        <w:instrText xml:space="preserve"> PAGEREF _Toc417304383 \h </w:instrText>
      </w:r>
      <w:r>
        <w:fldChar w:fldCharType="separate"/>
      </w:r>
      <w:r>
        <w:t>187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to admit facts</w:t>
      </w:r>
      <w:r>
        <w:tab/>
      </w:r>
      <w:r>
        <w:fldChar w:fldCharType="begin"/>
      </w:r>
      <w:r>
        <w:instrText xml:space="preserve"> PAGEREF _Toc417304384 \h </w:instrText>
      </w:r>
      <w:r>
        <w:fldChar w:fldCharType="separate"/>
      </w:r>
      <w:r>
        <w:t>187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on admissions</w:t>
      </w:r>
      <w:r>
        <w:tab/>
      </w:r>
      <w:r>
        <w:fldChar w:fldCharType="begin"/>
      </w:r>
      <w:r>
        <w:instrText xml:space="preserve"> PAGEREF _Toc417304385 \h </w:instrText>
      </w:r>
      <w:r>
        <w:fldChar w:fldCharType="separate"/>
      </w:r>
      <w:r>
        <w:t>187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Admissions as to and production of documents</w:t>
      </w:r>
      <w:r>
        <w:tab/>
      </w:r>
      <w:r>
        <w:fldChar w:fldCharType="begin"/>
      </w:r>
      <w:r>
        <w:instrText xml:space="preserve"> PAGEREF _Toc417304386 \h </w:instrText>
      </w:r>
      <w:r>
        <w:fldChar w:fldCharType="separate"/>
      </w:r>
      <w:r>
        <w:t>188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_Toc417304387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Order 31 — Special cases and stated cases</w:t>
      </w:r>
    </w:p>
    <w:p>
      <w:pPr>
        <w:pStyle w:val="TOC8"/>
        <w:rPr>
          <w:rFonts w:asciiTheme="minorHAnsi" w:eastAsiaTheme="minorEastAsia" w:hAnsiTheme="minorHAnsi" w:cstheme="minorBidi"/>
          <w:szCs w:val="22"/>
        </w:rPr>
      </w:pPr>
      <w:r>
        <w:t>1</w:t>
      </w:r>
      <w:r>
        <w:rPr>
          <w:snapToGrid w:val="0"/>
        </w:rPr>
        <w:t>.</w:t>
      </w:r>
      <w:r>
        <w:rPr>
          <w:snapToGrid w:val="0"/>
        </w:rPr>
        <w:tab/>
        <w:t>Questions of law, stating of in special case</w:t>
      </w:r>
      <w:r>
        <w:tab/>
      </w:r>
      <w:r>
        <w:fldChar w:fldCharType="begin"/>
      </w:r>
      <w:r>
        <w:instrText xml:space="preserve"> PAGEREF _Toc417304389 \h </w:instrText>
      </w:r>
      <w:r>
        <w:fldChar w:fldCharType="separate"/>
      </w:r>
      <w:r>
        <w:t>190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Preliminary question of law, orders as to</w:t>
      </w:r>
      <w:r>
        <w:tab/>
      </w:r>
      <w:r>
        <w:fldChar w:fldCharType="begin"/>
      </w:r>
      <w:r>
        <w:instrText xml:space="preserve"> PAGEREF _Toc417304390 \h </w:instrText>
      </w:r>
      <w:r>
        <w:fldChar w:fldCharType="separate"/>
      </w:r>
      <w:r>
        <w:t>190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Preparing special case</w:t>
      </w:r>
      <w:r>
        <w:tab/>
      </w:r>
      <w:r>
        <w:fldChar w:fldCharType="begin"/>
      </w:r>
      <w:r>
        <w:instrText xml:space="preserve"> PAGEREF _Toc417304391 \h </w:instrText>
      </w:r>
      <w:r>
        <w:fldChar w:fldCharType="separate"/>
      </w:r>
      <w:r>
        <w:t>190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case affecting person under disability, leave needed to enter for argument</w:t>
      </w:r>
      <w:r>
        <w:tab/>
      </w:r>
      <w:r>
        <w:fldChar w:fldCharType="begin"/>
      </w:r>
      <w:r>
        <w:instrText xml:space="preserve"> PAGEREF _Toc417304392 \h </w:instrText>
      </w:r>
      <w:r>
        <w:fldChar w:fldCharType="separate"/>
      </w:r>
      <w:r>
        <w:t>191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special case for argument</w:t>
      </w:r>
      <w:r>
        <w:tab/>
      </w:r>
      <w:r>
        <w:fldChar w:fldCharType="begin"/>
      </w:r>
      <w:r>
        <w:instrText xml:space="preserve"> PAGEREF _Toc417304393 \h </w:instrText>
      </w:r>
      <w:r>
        <w:fldChar w:fldCharType="separate"/>
      </w:r>
      <w:r>
        <w:t>191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Agreement as to payment of money and costs</w:t>
      </w:r>
      <w:r>
        <w:tab/>
      </w:r>
      <w:r>
        <w:fldChar w:fldCharType="begin"/>
      </w:r>
      <w:r>
        <w:instrText xml:space="preserve"> PAGEREF _Toc417304394 \h </w:instrText>
      </w:r>
      <w:r>
        <w:fldChar w:fldCharType="separate"/>
      </w:r>
      <w:r>
        <w:t>191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_Toc417304395 \h </w:instrText>
      </w:r>
      <w:r>
        <w:fldChar w:fldCharType="separate"/>
      </w:r>
      <w:r>
        <w:t>192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Cases stated to Court (not Court of Appeal) by other courts etc.</w:t>
      </w:r>
      <w:r>
        <w:tab/>
      </w:r>
      <w:r>
        <w:fldChar w:fldCharType="begin"/>
      </w:r>
      <w:r>
        <w:instrText xml:space="preserve"> PAGEREF _Toc417304396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Order 32 — Place and mode of trial</w:t>
      </w:r>
    </w:p>
    <w:p>
      <w:pPr>
        <w:pStyle w:val="TOC8"/>
        <w:rPr>
          <w:rFonts w:asciiTheme="minorHAnsi" w:eastAsiaTheme="minorEastAsia" w:hAnsiTheme="minorHAnsi" w:cstheme="minorBidi"/>
          <w:szCs w:val="22"/>
        </w:rPr>
      </w:pPr>
      <w:r>
        <w:t>1</w:t>
      </w:r>
      <w:r>
        <w:rPr>
          <w:snapToGrid w:val="0"/>
        </w:rPr>
        <w:t>.</w:t>
      </w:r>
      <w:r>
        <w:rPr>
          <w:snapToGrid w:val="0"/>
        </w:rPr>
        <w:tab/>
        <w:t>Trial in circuit town</w:t>
      </w:r>
      <w:r>
        <w:tab/>
      </w:r>
      <w:r>
        <w:fldChar w:fldCharType="begin"/>
      </w:r>
      <w:r>
        <w:instrText xml:space="preserve"> PAGEREF _Toc417304398 \h </w:instrText>
      </w:r>
      <w:r>
        <w:fldChar w:fldCharType="separate"/>
      </w:r>
      <w:r>
        <w:t>194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trial by jury</w:t>
      </w:r>
      <w:r>
        <w:tab/>
      </w:r>
      <w:r>
        <w:fldChar w:fldCharType="begin"/>
      </w:r>
      <w:r>
        <w:instrText xml:space="preserve"> PAGEREF _Toc417304399 \h </w:instrText>
      </w:r>
      <w:r>
        <w:fldChar w:fldCharType="separate"/>
      </w:r>
      <w:r>
        <w:t>194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Usual mode of trial, other modes</w:t>
      </w:r>
      <w:r>
        <w:tab/>
      </w:r>
      <w:r>
        <w:fldChar w:fldCharType="begin"/>
      </w:r>
      <w:r>
        <w:instrText xml:space="preserve"> PAGEREF _Toc417304400 \h </w:instrText>
      </w:r>
      <w:r>
        <w:fldChar w:fldCharType="separate"/>
      </w:r>
      <w:r>
        <w:t>194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trial of questions or issues</w:t>
      </w:r>
      <w:r>
        <w:tab/>
      </w:r>
      <w:r>
        <w:fldChar w:fldCharType="begin"/>
      </w:r>
      <w:r>
        <w:instrText xml:space="preserve"> PAGEREF _Toc417304401 \h </w:instrText>
      </w:r>
      <w:r>
        <w:fldChar w:fldCharType="separate"/>
      </w:r>
      <w:r>
        <w:t>194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Issues may be tried differently</w:t>
      </w:r>
      <w:r>
        <w:tab/>
      </w:r>
      <w:r>
        <w:fldChar w:fldCharType="begin"/>
      </w:r>
      <w:r>
        <w:instrText xml:space="preserve"> PAGEREF _Toc417304402 \h </w:instrText>
      </w:r>
      <w:r>
        <w:fldChar w:fldCharType="separate"/>
      </w:r>
      <w:r>
        <w:t>194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with jury to be by single judge</w:t>
      </w:r>
      <w:r>
        <w:tab/>
      </w:r>
      <w:r>
        <w:fldChar w:fldCharType="begin"/>
      </w:r>
      <w:r>
        <w:instrText xml:space="preserve"> PAGEREF _Toc417304403 \h </w:instrText>
      </w:r>
      <w:r>
        <w:fldChar w:fldCharType="separate"/>
      </w:r>
      <w:r>
        <w:t>195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action</w:t>
      </w:r>
      <w:r>
        <w:tab/>
      </w:r>
      <w:r>
        <w:fldChar w:fldCharType="begin"/>
      </w:r>
      <w:r>
        <w:instrText xml:space="preserve"> PAGEREF _Toc417304404 \h </w:instrText>
      </w:r>
      <w:r>
        <w:fldChar w:fldCharType="separate"/>
      </w:r>
      <w:r>
        <w:t>195</w:t>
      </w:r>
      <w:r>
        <w:fldChar w:fldCharType="end"/>
      </w:r>
    </w:p>
    <w:p>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_Toc417304405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Order 33 — Entry for trial</w:t>
      </w:r>
    </w:p>
    <w:p>
      <w:pPr>
        <w:pStyle w:val="TOC8"/>
        <w:rPr>
          <w:rFonts w:asciiTheme="minorHAnsi" w:eastAsiaTheme="minorEastAsia" w:hAnsiTheme="minorHAnsi" w:cstheme="minorBidi"/>
          <w:szCs w:val="22"/>
        </w:rPr>
      </w:pPr>
      <w:r>
        <w:t>1</w:t>
      </w:r>
      <w:r>
        <w:rPr>
          <w:snapToGrid w:val="0"/>
        </w:rPr>
        <w:t>.</w:t>
      </w:r>
      <w:r>
        <w:rPr>
          <w:snapToGrid w:val="0"/>
        </w:rPr>
        <w:tab/>
        <w:t>When cause etc. can be entered for trial</w:t>
      </w:r>
      <w:r>
        <w:tab/>
      </w:r>
      <w:r>
        <w:fldChar w:fldCharType="begin"/>
      </w:r>
      <w:r>
        <w:instrText xml:space="preserve"> PAGEREF _Toc417304407 \h </w:instrText>
      </w:r>
      <w:r>
        <w:fldChar w:fldCharType="separate"/>
      </w:r>
      <w:r>
        <w:t>196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If plaintiff does not enter cause etc. for trial, other party may act</w:t>
      </w:r>
      <w:r>
        <w:tab/>
      </w:r>
      <w:r>
        <w:fldChar w:fldCharType="begin"/>
      </w:r>
      <w:r>
        <w:instrText xml:space="preserve"> PAGEREF _Toc417304408 \h </w:instrText>
      </w:r>
      <w:r>
        <w:fldChar w:fldCharType="separate"/>
      </w:r>
      <w:r>
        <w:t>196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entry</w:t>
      </w:r>
      <w:r>
        <w:tab/>
      </w:r>
      <w:r>
        <w:fldChar w:fldCharType="begin"/>
      </w:r>
      <w:r>
        <w:instrText xml:space="preserve"> PAGEREF _Toc417304409 \h </w:instrText>
      </w:r>
      <w:r>
        <w:fldChar w:fldCharType="separate"/>
      </w:r>
      <w:r>
        <w:t>196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entry for trial</w:t>
      </w:r>
      <w:r>
        <w:tab/>
      </w:r>
      <w:r>
        <w:fldChar w:fldCharType="begin"/>
      </w:r>
      <w:r>
        <w:instrText xml:space="preserve"> PAGEREF _Toc417304410 \h </w:instrText>
      </w:r>
      <w:r>
        <w:fldChar w:fldCharType="separate"/>
      </w:r>
      <w:r>
        <w:t>197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Time to elapse before hearing</w:t>
      </w:r>
      <w:r>
        <w:tab/>
      </w:r>
      <w:r>
        <w:fldChar w:fldCharType="begin"/>
      </w:r>
      <w:r>
        <w:instrText xml:space="preserve"> PAGEREF _Toc417304411 \h </w:instrText>
      </w:r>
      <w:r>
        <w:fldChar w:fldCharType="separate"/>
      </w:r>
      <w:r>
        <w:t>197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dates for Perth</w:t>
      </w:r>
      <w:r>
        <w:tab/>
      </w:r>
      <w:r>
        <w:fldChar w:fldCharType="begin"/>
      </w:r>
      <w:r>
        <w:instrText xml:space="preserve"> PAGEREF _Toc417304412 \h </w:instrText>
      </w:r>
      <w:r>
        <w:fldChar w:fldCharType="separate"/>
      </w:r>
      <w:r>
        <w:t>197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Trial dates for circuit courts</w:t>
      </w:r>
      <w:r>
        <w:tab/>
      </w:r>
      <w:r>
        <w:fldChar w:fldCharType="begin"/>
      </w:r>
      <w:r>
        <w:instrText xml:space="preserve"> PAGEREF _Toc417304413 \h </w:instrText>
      </w:r>
      <w:r>
        <w:fldChar w:fldCharType="separate"/>
      </w:r>
      <w:r>
        <w:t>197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Certificate of readiness for trial required</w:t>
      </w:r>
      <w:r>
        <w:tab/>
      </w:r>
      <w:r>
        <w:fldChar w:fldCharType="begin"/>
      </w:r>
      <w:r>
        <w:instrText xml:space="preserve"> PAGEREF _Toc417304414 \h </w:instrText>
      </w:r>
      <w:r>
        <w:fldChar w:fldCharType="separate"/>
      </w:r>
      <w:r>
        <w:t>197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Affidavit of service of notice of entry for trial</w:t>
      </w:r>
      <w:r>
        <w:tab/>
      </w:r>
      <w:r>
        <w:fldChar w:fldCharType="begin"/>
      </w:r>
      <w:r>
        <w:instrText xml:space="preserve"> PAGEREF _Toc417304415 \h </w:instrText>
      </w:r>
      <w:r>
        <w:fldChar w:fldCharType="separate"/>
      </w:r>
      <w:r>
        <w:t>198</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Application for adjournment of trial etc. after entry</w:t>
      </w:r>
      <w:r>
        <w:tab/>
      </w:r>
      <w:r>
        <w:fldChar w:fldCharType="begin"/>
      </w:r>
      <w:r>
        <w:instrText xml:space="preserve"> PAGEREF _Toc417304416 \h </w:instrText>
      </w:r>
      <w:r>
        <w:fldChar w:fldCharType="separate"/>
      </w:r>
      <w:r>
        <w:t>198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Countermanding entry</w:t>
      </w:r>
      <w:r>
        <w:tab/>
      </w:r>
      <w:r>
        <w:fldChar w:fldCharType="begin"/>
      </w:r>
      <w:r>
        <w:instrText xml:space="preserve"> PAGEREF _Toc417304417 \h </w:instrText>
      </w:r>
      <w:r>
        <w:fldChar w:fldCharType="separate"/>
      </w:r>
      <w:r>
        <w:t>199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After entry no interlocutory applications without leave</w:t>
      </w:r>
      <w:r>
        <w:tab/>
      </w:r>
      <w:r>
        <w:fldChar w:fldCharType="begin"/>
      </w:r>
      <w:r>
        <w:instrText xml:space="preserve"> PAGEREF _Toc417304418 \h </w:instrText>
      </w:r>
      <w:r>
        <w:fldChar w:fldCharType="separate"/>
      </w:r>
      <w:r>
        <w:t>199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 withdrawal from list after date fixed except by leave</w:t>
      </w:r>
      <w:r>
        <w:tab/>
      </w:r>
      <w:r>
        <w:fldChar w:fldCharType="begin"/>
      </w:r>
      <w:r>
        <w:instrText xml:space="preserve"> PAGEREF _Toc417304419 \h </w:instrText>
      </w:r>
      <w:r>
        <w:fldChar w:fldCharType="separate"/>
      </w:r>
      <w:r>
        <w:t>200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Fixing dates of trial</w:t>
      </w:r>
      <w:r>
        <w:tab/>
      </w:r>
      <w:r>
        <w:fldChar w:fldCharType="begin"/>
      </w:r>
      <w:r>
        <w:instrText xml:space="preserve"> PAGEREF _Toc417304420 \h </w:instrText>
      </w:r>
      <w:r>
        <w:fldChar w:fldCharType="separate"/>
      </w:r>
      <w:r>
        <w:t>200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w:t>
      </w:r>
      <w:r>
        <w:rPr>
          <w:snapToGrid w:val="0"/>
        </w:rPr>
        <w:noBreakHyphen/>
        <w:t>listing adjourned trial</w:t>
      </w:r>
      <w:r>
        <w:tab/>
      </w:r>
      <w:r>
        <w:fldChar w:fldCharType="begin"/>
      </w:r>
      <w:r>
        <w:instrText xml:space="preserve"> PAGEREF _Toc417304421 \h </w:instrText>
      </w:r>
      <w:r>
        <w:fldChar w:fldCharType="separate"/>
      </w:r>
      <w:r>
        <w:t>201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Papers for judge</w:t>
      </w:r>
      <w:r>
        <w:tab/>
      </w:r>
      <w:r>
        <w:fldChar w:fldCharType="begin"/>
      </w:r>
      <w:r>
        <w:instrText xml:space="preserve"> PAGEREF _Toc417304422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Order 34 — Proceedings at trial</w:t>
      </w:r>
    </w:p>
    <w:p>
      <w:pPr>
        <w:pStyle w:val="TOC8"/>
        <w:rPr>
          <w:rFonts w:asciiTheme="minorHAnsi" w:eastAsiaTheme="minorEastAsia" w:hAnsiTheme="minorHAnsi" w:cstheme="minorBidi"/>
          <w:szCs w:val="22"/>
        </w:rPr>
      </w:pPr>
      <w:r>
        <w:t>1</w:t>
      </w:r>
      <w:r>
        <w:rPr>
          <w:snapToGrid w:val="0"/>
        </w:rPr>
        <w:t>.</w:t>
      </w:r>
      <w:r>
        <w:rPr>
          <w:snapToGrid w:val="0"/>
        </w:rPr>
        <w:tab/>
        <w:t>Absence of both parties at trial</w:t>
      </w:r>
      <w:r>
        <w:tab/>
      </w:r>
      <w:r>
        <w:fldChar w:fldCharType="begin"/>
      </w:r>
      <w:r>
        <w:instrText xml:space="preserve"> PAGEREF _Toc417304424 \h </w:instrText>
      </w:r>
      <w:r>
        <w:fldChar w:fldCharType="separate"/>
      </w:r>
      <w:r>
        <w:t>203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Absence of one party at trial</w:t>
      </w:r>
      <w:r>
        <w:tab/>
      </w:r>
      <w:r>
        <w:fldChar w:fldCharType="begin"/>
      </w:r>
      <w:r>
        <w:instrText xml:space="preserve"> PAGEREF _Toc417304425 \h </w:instrText>
      </w:r>
      <w:r>
        <w:fldChar w:fldCharType="separate"/>
      </w:r>
      <w:r>
        <w:t>203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Setting aside judgment given in absence of party</w:t>
      </w:r>
      <w:r>
        <w:tab/>
      </w:r>
      <w:r>
        <w:fldChar w:fldCharType="begin"/>
      </w:r>
      <w:r>
        <w:instrText xml:space="preserve"> PAGEREF _Toc417304426 \h </w:instrText>
      </w:r>
      <w:r>
        <w:fldChar w:fldCharType="separate"/>
      </w:r>
      <w:r>
        <w:t>203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Adjournment of trial</w:t>
      </w:r>
      <w:r>
        <w:tab/>
      </w:r>
      <w:r>
        <w:fldChar w:fldCharType="begin"/>
      </w:r>
      <w:r>
        <w:instrText xml:space="preserve"> PAGEREF _Toc417304427 \h </w:instrText>
      </w:r>
      <w:r>
        <w:fldChar w:fldCharType="separate"/>
      </w:r>
      <w:r>
        <w:t>203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 of trial</w:t>
      </w:r>
      <w:r>
        <w:tab/>
      </w:r>
      <w:r>
        <w:fldChar w:fldCharType="begin"/>
      </w:r>
      <w:r>
        <w:instrText xml:space="preserve"> PAGEREF _Toc417304428 \h </w:instrText>
      </w:r>
      <w:r>
        <w:fldChar w:fldCharType="separate"/>
      </w:r>
      <w:r>
        <w:t>203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Time etc. limits at trial</w:t>
      </w:r>
      <w:r>
        <w:tab/>
      </w:r>
      <w:r>
        <w:fldChar w:fldCharType="begin"/>
      </w:r>
      <w:r>
        <w:instrText xml:space="preserve"> PAGEREF _Toc417304429 \h </w:instrText>
      </w:r>
      <w:r>
        <w:fldChar w:fldCharType="separate"/>
      </w:r>
      <w:r>
        <w:t>204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in mitigation of damages in libel or slander</w:t>
      </w:r>
      <w:r>
        <w:tab/>
      </w:r>
      <w:r>
        <w:fldChar w:fldCharType="begin"/>
      </w:r>
      <w:r>
        <w:instrText xml:space="preserve"> PAGEREF _Toc417304430 \h </w:instrText>
      </w:r>
      <w:r>
        <w:fldChar w:fldCharType="separate"/>
      </w:r>
      <w:r>
        <w:t>205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Inspection by judge or jury</w:t>
      </w:r>
      <w:r>
        <w:tab/>
      </w:r>
      <w:r>
        <w:fldChar w:fldCharType="begin"/>
      </w:r>
      <w:r>
        <w:instrText xml:space="preserve"> PAGEREF _Toc417304431 \h </w:instrText>
      </w:r>
      <w:r>
        <w:fldChar w:fldCharType="separate"/>
      </w:r>
      <w:r>
        <w:t>205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Judgment at or after trial</w:t>
      </w:r>
      <w:r>
        <w:tab/>
      </w:r>
      <w:r>
        <w:fldChar w:fldCharType="begin"/>
      </w:r>
      <w:r>
        <w:instrText xml:space="preserve"> PAGEREF _Toc417304432 \h </w:instrText>
      </w:r>
      <w:r>
        <w:fldChar w:fldCharType="separate"/>
      </w:r>
      <w:r>
        <w:t>206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proceedings</w:t>
      </w:r>
      <w:r>
        <w:tab/>
      </w:r>
      <w:r>
        <w:fldChar w:fldCharType="begin"/>
      </w:r>
      <w:r>
        <w:instrText xml:space="preserve"> PAGEREF _Toc417304433 \h </w:instrText>
      </w:r>
      <w:r>
        <w:fldChar w:fldCharType="separate"/>
      </w:r>
      <w:r>
        <w:t>206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Where time occupied by trial excessive</w:t>
      </w:r>
      <w:r>
        <w:tab/>
      </w:r>
      <w:r>
        <w:fldChar w:fldCharType="begin"/>
      </w:r>
      <w:r>
        <w:instrText xml:space="preserve"> PAGEREF _Toc417304434 \h </w:instrText>
      </w:r>
      <w:r>
        <w:fldChar w:fldCharType="separate"/>
      </w:r>
      <w:r>
        <w:t>206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Entry of findings of fact on trial</w:t>
      </w:r>
      <w:r>
        <w:tab/>
      </w:r>
      <w:r>
        <w:fldChar w:fldCharType="begin"/>
      </w:r>
      <w:r>
        <w:instrText xml:space="preserve"> PAGEREF _Toc417304435 \h </w:instrText>
      </w:r>
      <w:r>
        <w:fldChar w:fldCharType="separate"/>
      </w:r>
      <w:r>
        <w:t>206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 for entry of judgment</w:t>
      </w:r>
      <w:r>
        <w:tab/>
      </w:r>
      <w:r>
        <w:fldChar w:fldCharType="begin"/>
      </w:r>
      <w:r>
        <w:instrText xml:space="preserve"> PAGEREF _Toc417304436 \h </w:instrText>
      </w:r>
      <w:r>
        <w:fldChar w:fldCharType="separate"/>
      </w:r>
      <w:r>
        <w:t>206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Exhibits</w:t>
      </w:r>
      <w:r>
        <w:tab/>
      </w:r>
      <w:r>
        <w:fldChar w:fldCharType="begin"/>
      </w:r>
      <w:r>
        <w:instrText xml:space="preserve"> PAGEREF _Toc417304437 \h </w:instrText>
      </w:r>
      <w:r>
        <w:fldChar w:fldCharType="separate"/>
      </w:r>
      <w:r>
        <w:t>207</w:t>
      </w:r>
      <w:r>
        <w:fldChar w:fldCharType="end"/>
      </w:r>
    </w:p>
    <w:p>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_Toc417304438 \h </w:instrText>
      </w:r>
      <w:r>
        <w:fldChar w:fldCharType="separate"/>
      </w:r>
      <w:r>
        <w:t>207</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Return of document etc. to non-party who produced it under subpoena</w:t>
      </w:r>
      <w:r>
        <w:tab/>
      </w:r>
      <w:r>
        <w:fldChar w:fldCharType="begin"/>
      </w:r>
      <w:r>
        <w:instrText xml:space="preserve"> PAGEREF _Toc417304439 \h </w:instrText>
      </w:r>
      <w:r>
        <w:fldChar w:fldCharType="separate"/>
      </w:r>
      <w:r>
        <w:t>208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Death of party before judgment is given</w:t>
      </w:r>
      <w:r>
        <w:tab/>
      </w:r>
      <w:r>
        <w:fldChar w:fldCharType="begin"/>
      </w:r>
      <w:r>
        <w:instrText xml:space="preserve"> PAGEREF _Toc417304440 \h </w:instrText>
      </w:r>
      <w:r>
        <w:fldChar w:fldCharType="separate"/>
      </w:r>
      <w:r>
        <w:t>209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Impounded documents</w:t>
      </w:r>
      <w:r>
        <w:tab/>
      </w:r>
      <w:r>
        <w:fldChar w:fldCharType="begin"/>
      </w:r>
      <w:r>
        <w:instrText xml:space="preserve"> PAGEREF _Toc417304441 \h </w:instrText>
      </w:r>
      <w:r>
        <w:fldChar w:fldCharType="separate"/>
      </w:r>
      <w:r>
        <w:t>209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Assessment of damages by master</w:t>
      </w:r>
      <w:r>
        <w:tab/>
      </w:r>
      <w:r>
        <w:fldChar w:fldCharType="begin"/>
      </w:r>
      <w:r>
        <w:instrText xml:space="preserve"> PAGEREF _Toc417304442 \h </w:instrText>
      </w:r>
      <w:r>
        <w:fldChar w:fldCharType="separate"/>
      </w:r>
      <w:r>
        <w:t>209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Damages to time of assessment</w:t>
      </w:r>
      <w:r>
        <w:tab/>
      </w:r>
      <w:r>
        <w:fldChar w:fldCharType="begin"/>
      </w:r>
      <w:r>
        <w:instrText xml:space="preserve"> PAGEREF _Toc417304443 \h </w:instrText>
      </w:r>
      <w:r>
        <w:fldChar w:fldCharType="separate"/>
      </w:r>
      <w:r>
        <w:t>210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Writ of inquiry not to be used</w:t>
      </w:r>
      <w:r>
        <w:tab/>
      </w:r>
      <w:r>
        <w:fldChar w:fldCharType="begin"/>
      </w:r>
      <w:r>
        <w:instrText xml:space="preserve"> PAGEREF _Toc417304444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t>Order 35 — Assessors and referees</w:t>
      </w:r>
    </w:p>
    <w:p>
      <w:pPr>
        <w:pStyle w:val="TOC8"/>
        <w:rPr>
          <w:rFonts w:asciiTheme="minorHAnsi" w:eastAsiaTheme="minorEastAsia" w:hAnsiTheme="minorHAnsi" w:cstheme="minorBidi"/>
          <w:szCs w:val="22"/>
        </w:rPr>
      </w:pPr>
      <w:r>
        <w:t>1</w:t>
      </w:r>
      <w:r>
        <w:rPr>
          <w:snapToGrid w:val="0"/>
        </w:rPr>
        <w:t>.</w:t>
      </w:r>
      <w:r>
        <w:rPr>
          <w:snapToGrid w:val="0"/>
        </w:rPr>
        <w:tab/>
        <w:t>Trial with assessors</w:t>
      </w:r>
      <w:r>
        <w:tab/>
      </w:r>
      <w:r>
        <w:fldChar w:fldCharType="begin"/>
      </w:r>
      <w:r>
        <w:instrText xml:space="preserve"> PAGEREF _Toc417304446 \h </w:instrText>
      </w:r>
      <w:r>
        <w:fldChar w:fldCharType="separate"/>
      </w:r>
      <w:r>
        <w:t>211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Trial before referee</w:t>
      </w:r>
      <w:r>
        <w:tab/>
      </w:r>
      <w:r>
        <w:fldChar w:fldCharType="begin"/>
      </w:r>
      <w:r>
        <w:instrText xml:space="preserve"> PAGEREF _Toc417304447 \h </w:instrText>
      </w:r>
      <w:r>
        <w:fldChar w:fldCharType="separate"/>
      </w:r>
      <w:r>
        <w:t>211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before referee</w:t>
      </w:r>
      <w:r>
        <w:tab/>
      </w:r>
      <w:r>
        <w:fldChar w:fldCharType="begin"/>
      </w:r>
      <w:r>
        <w:instrText xml:space="preserve"> PAGEREF _Toc417304448 \h </w:instrText>
      </w:r>
      <w:r>
        <w:fldChar w:fldCharType="separate"/>
      </w:r>
      <w:r>
        <w:t>211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of referee</w:t>
      </w:r>
      <w:r>
        <w:tab/>
      </w:r>
      <w:r>
        <w:fldChar w:fldCharType="begin"/>
      </w:r>
      <w:r>
        <w:instrText xml:space="preserve"> PAGEREF _Toc417304449 \h </w:instrText>
      </w:r>
      <w:r>
        <w:fldChar w:fldCharType="separate"/>
      </w:r>
      <w:r>
        <w:t>211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Referee cannot order imprisonment</w:t>
      </w:r>
      <w:r>
        <w:tab/>
      </w:r>
      <w:r>
        <w:fldChar w:fldCharType="begin"/>
      </w:r>
      <w:r>
        <w:instrText xml:space="preserve"> PAGEREF _Toc417304450 \h </w:instrText>
      </w:r>
      <w:r>
        <w:fldChar w:fldCharType="separate"/>
      </w:r>
      <w:r>
        <w:t>211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Referee may submit question to Court</w:t>
      </w:r>
      <w:r>
        <w:tab/>
      </w:r>
      <w:r>
        <w:fldChar w:fldCharType="begin"/>
      </w:r>
      <w:r>
        <w:instrText xml:space="preserve"> PAGEREF _Toc417304451 \h </w:instrText>
      </w:r>
      <w:r>
        <w:fldChar w:fldCharType="separate"/>
      </w:r>
      <w:r>
        <w:t>212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referee’s report</w:t>
      </w:r>
      <w:r>
        <w:tab/>
      </w:r>
      <w:r>
        <w:fldChar w:fldCharType="begin"/>
      </w:r>
      <w:r>
        <w:instrText xml:space="preserve"> PAGEREF _Toc417304452 \h </w:instrText>
      </w:r>
      <w:r>
        <w:fldChar w:fldCharType="separate"/>
      </w:r>
      <w:r>
        <w:t>212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Adoption etc. of referee’s report in adjourned case</w:t>
      </w:r>
      <w:r>
        <w:tab/>
      </w:r>
      <w:r>
        <w:fldChar w:fldCharType="begin"/>
      </w:r>
      <w:r>
        <w:instrText xml:space="preserve"> PAGEREF _Toc417304453 \h </w:instrText>
      </w:r>
      <w:r>
        <w:fldChar w:fldCharType="separate"/>
      </w:r>
      <w:r>
        <w:t>212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Adoption etc. of referee’s report where case not adjourned</w:t>
      </w:r>
      <w:r>
        <w:tab/>
      </w:r>
      <w:r>
        <w:fldChar w:fldCharType="begin"/>
      </w:r>
      <w:r>
        <w:instrText xml:space="preserve"> PAGEREF _Toc417304454 \h </w:instrText>
      </w:r>
      <w:r>
        <w:fldChar w:fldCharType="separate"/>
      </w:r>
      <w:r>
        <w:t>212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_Toc417304455 \h </w:instrText>
      </w:r>
      <w:r>
        <w:fldChar w:fldCharType="separate"/>
      </w:r>
      <w:r>
        <w:t>213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this Order to other references</w:t>
      </w:r>
      <w:r>
        <w:tab/>
      </w:r>
      <w:r>
        <w:fldChar w:fldCharType="begin"/>
      </w:r>
      <w:r>
        <w:instrText xml:space="preserve"> PAGEREF _Toc417304456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Order 36 — Evidence: general</w:t>
      </w:r>
    </w:p>
    <w:p>
      <w:pPr>
        <w:pStyle w:val="TOC8"/>
        <w:rPr>
          <w:rFonts w:asciiTheme="minorHAnsi" w:eastAsiaTheme="minorEastAsia" w:hAnsiTheme="minorHAnsi" w:cstheme="minorBidi"/>
          <w:szCs w:val="22"/>
        </w:rPr>
      </w:pPr>
      <w:r>
        <w:t>1</w:t>
      </w:r>
      <w:r>
        <w:rPr>
          <w:snapToGrid w:val="0"/>
        </w:rPr>
        <w:t>.</w:t>
      </w:r>
      <w:r>
        <w:rPr>
          <w:snapToGrid w:val="0"/>
        </w:rPr>
        <w:tab/>
        <w:t>Facts to be proved usually by oral evidence in open court</w:t>
      </w:r>
      <w:r>
        <w:tab/>
      </w:r>
      <w:r>
        <w:fldChar w:fldCharType="begin"/>
      </w:r>
      <w:r>
        <w:instrText xml:space="preserve"> PAGEREF _Toc417304458 \h </w:instrText>
      </w:r>
      <w:r>
        <w:fldChar w:fldCharType="separate"/>
      </w:r>
      <w:r>
        <w:t>214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Evidence by affidavit</w:t>
      </w:r>
      <w:r>
        <w:tab/>
      </w:r>
      <w:r>
        <w:fldChar w:fldCharType="begin"/>
      </w:r>
      <w:r>
        <w:instrText xml:space="preserve"> PAGEREF _Toc417304459 \h </w:instrText>
      </w:r>
      <w:r>
        <w:fldChar w:fldCharType="separate"/>
      </w:r>
      <w:r>
        <w:t>214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_Toc417304460 \h </w:instrText>
      </w:r>
      <w:r>
        <w:fldChar w:fldCharType="separate"/>
      </w:r>
      <w:r>
        <w:t>214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of plans etc. in evidence</w:t>
      </w:r>
      <w:r>
        <w:tab/>
      </w:r>
      <w:r>
        <w:fldChar w:fldCharType="begin"/>
      </w:r>
      <w:r>
        <w:instrText xml:space="preserve"> PAGEREF _Toc417304461 \h </w:instrText>
      </w:r>
      <w:r>
        <w:fldChar w:fldCharType="separate"/>
      </w:r>
      <w:r>
        <w:t>215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r. 2 or 4 may be revoked or varied</w:t>
      </w:r>
      <w:r>
        <w:tab/>
      </w:r>
      <w:r>
        <w:fldChar w:fldCharType="begin"/>
      </w:r>
      <w:r>
        <w:instrText xml:space="preserve"> PAGEREF _Toc417304462 \h </w:instrText>
      </w:r>
      <w:r>
        <w:fldChar w:fldCharType="separate"/>
      </w:r>
      <w:r>
        <w:t>215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Trials of issues etc., evidence in</w:t>
      </w:r>
      <w:r>
        <w:tab/>
      </w:r>
      <w:r>
        <w:fldChar w:fldCharType="begin"/>
      </w:r>
      <w:r>
        <w:instrText xml:space="preserve"> PAGEREF _Toc417304463 \h </w:instrText>
      </w:r>
      <w:r>
        <w:fldChar w:fldCharType="separate"/>
      </w:r>
      <w:r>
        <w:t>215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Depositions as evidence</w:t>
      </w:r>
      <w:r>
        <w:tab/>
      </w:r>
      <w:r>
        <w:fldChar w:fldCharType="begin"/>
      </w:r>
      <w:r>
        <w:instrText xml:space="preserve"> PAGEREF _Toc417304464 \h </w:instrText>
      </w:r>
      <w:r>
        <w:fldChar w:fldCharType="separate"/>
      </w:r>
      <w:r>
        <w:t>215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documents admissible in evidence</w:t>
      </w:r>
      <w:r>
        <w:tab/>
      </w:r>
      <w:r>
        <w:fldChar w:fldCharType="begin"/>
      </w:r>
      <w:r>
        <w:instrText xml:space="preserve"> PAGEREF _Toc417304465 \h </w:instrText>
      </w:r>
      <w:r>
        <w:fldChar w:fldCharType="separate"/>
      </w:r>
      <w:r>
        <w:t>216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 at trial may be used in subsequent proceedings</w:t>
      </w:r>
      <w:r>
        <w:tab/>
      </w:r>
      <w:r>
        <w:fldChar w:fldCharType="begin"/>
      </w:r>
      <w:r>
        <w:instrText xml:space="preserve"> PAGEREF _Toc417304466 \h </w:instrText>
      </w:r>
      <w:r>
        <w:fldChar w:fldCharType="separate"/>
      </w:r>
      <w:r>
        <w:t>216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 in another cause</w:t>
      </w:r>
      <w:r>
        <w:tab/>
      </w:r>
      <w:r>
        <w:fldChar w:fldCharType="begin"/>
      </w:r>
      <w:r>
        <w:instrText xml:space="preserve"> PAGEREF _Toc417304467 \h </w:instrText>
      </w:r>
      <w:r>
        <w:fldChar w:fldCharType="separate"/>
      </w:r>
      <w:r>
        <w:t>216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Production of documents</w:t>
      </w:r>
      <w:r>
        <w:tab/>
      </w:r>
      <w:r>
        <w:fldChar w:fldCharType="begin"/>
      </w:r>
      <w:r>
        <w:instrText xml:space="preserve"> PAGEREF _Toc417304468 \h </w:instrText>
      </w:r>
      <w:r>
        <w:fldChar w:fldCharType="separate"/>
      </w:r>
      <w:r>
        <w:t>217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for purposes of Act s. 32</w:t>
      </w:r>
      <w:r>
        <w:tab/>
      </w:r>
      <w:r>
        <w:fldChar w:fldCharType="begin"/>
      </w:r>
      <w:r>
        <w:instrText xml:space="preserve"> PAGEREF _Toc417304469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Order 36A — Expert evidence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_Toc417304471 \h </w:instrText>
      </w:r>
      <w:r>
        <w:fldChar w:fldCharType="separate"/>
      </w:r>
      <w:r>
        <w:t>218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Medical evidence in actions for personal injuries</w:t>
      </w:r>
      <w:r>
        <w:tab/>
      </w:r>
      <w:r>
        <w:fldChar w:fldCharType="begin"/>
      </w:r>
      <w:r>
        <w:instrText xml:space="preserve"> PAGEREF _Toc417304472 \h </w:instrText>
      </w:r>
      <w:r>
        <w:fldChar w:fldCharType="separate"/>
      </w:r>
      <w:r>
        <w:t>218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Other expert evidence</w:t>
      </w:r>
      <w:r>
        <w:tab/>
      </w:r>
      <w:r>
        <w:fldChar w:fldCharType="begin"/>
      </w:r>
      <w:r>
        <w:instrText xml:space="preserve"> PAGEREF _Toc417304473 \h </w:instrText>
      </w:r>
      <w:r>
        <w:fldChar w:fldCharType="separate"/>
      </w:r>
      <w:r>
        <w:t>220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Exceptions to r. 2(5) and 3(2)</w:t>
      </w:r>
      <w:r>
        <w:tab/>
      </w:r>
      <w:r>
        <w:fldChar w:fldCharType="begin"/>
      </w:r>
      <w:r>
        <w:instrText xml:space="preserve"> PAGEREF _Toc417304474 \h </w:instrText>
      </w:r>
      <w:r>
        <w:fldChar w:fldCharType="separate"/>
      </w:r>
      <w:r>
        <w:t>221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limit expert evidence</w:t>
      </w:r>
      <w:r>
        <w:tab/>
      </w:r>
      <w:r>
        <w:fldChar w:fldCharType="begin"/>
      </w:r>
      <w:r>
        <w:instrText xml:space="preserve"> PAGEREF _Toc417304475 \h </w:instrText>
      </w:r>
      <w:r>
        <w:fldChar w:fldCharType="separate"/>
      </w:r>
      <w:r>
        <w:t>221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Disclosure of part of expert evidence</w:t>
      </w:r>
      <w:r>
        <w:tab/>
      </w:r>
      <w:r>
        <w:fldChar w:fldCharType="begin"/>
      </w:r>
      <w:r>
        <w:instrText xml:space="preserve"> PAGEREF _Toc417304476 \h </w:instrText>
      </w:r>
      <w:r>
        <w:fldChar w:fldCharType="separate"/>
      </w:r>
      <w:r>
        <w:t>221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Derogation of privilege</w:t>
      </w:r>
      <w:r>
        <w:tab/>
      </w:r>
      <w:r>
        <w:fldChar w:fldCharType="begin"/>
      </w:r>
      <w:r>
        <w:instrText xml:space="preserve"> PAGEREF _Toc417304477 \h </w:instrText>
      </w:r>
      <w:r>
        <w:fldChar w:fldCharType="separate"/>
      </w:r>
      <w:r>
        <w:t>221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Mode of application</w:t>
      </w:r>
      <w:r>
        <w:tab/>
      </w:r>
      <w:r>
        <w:fldChar w:fldCharType="begin"/>
      </w:r>
      <w:r>
        <w:instrText xml:space="preserve"> PAGEREF _Toc417304478 \h </w:instrText>
      </w:r>
      <w:r>
        <w:fldChar w:fldCharType="separate"/>
      </w:r>
      <w:r>
        <w:t>221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Revoking and varying directions</w:t>
      </w:r>
      <w:r>
        <w:tab/>
      </w:r>
      <w:r>
        <w:fldChar w:fldCharType="begin"/>
      </w:r>
      <w:r>
        <w:instrText xml:space="preserve"> PAGEREF _Toc417304479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Order 36B — Subpoenas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_Toc417304481 \h </w:instrText>
      </w:r>
      <w:r>
        <w:fldChar w:fldCharType="separate"/>
      </w:r>
      <w:r>
        <w:t>223</w:t>
      </w:r>
      <w:r>
        <w:fldChar w:fldCharType="end"/>
      </w:r>
    </w:p>
    <w:p>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_Toc417304482 \h </w:instrText>
      </w:r>
      <w:r>
        <w:fldChar w:fldCharType="separate"/>
      </w:r>
      <w:r>
        <w:t>224</w:t>
      </w:r>
      <w:r>
        <w:fldChar w:fldCharType="end"/>
      </w:r>
    </w:p>
    <w:p>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_Toc417304483 \h </w:instrText>
      </w:r>
      <w:r>
        <w:fldChar w:fldCharType="separate"/>
      </w:r>
      <w:r>
        <w:t>225</w:t>
      </w:r>
      <w:r>
        <w:fldChar w:fldCharType="end"/>
      </w:r>
    </w:p>
    <w:p>
      <w:pPr>
        <w:pStyle w:val="TOC8"/>
        <w:rPr>
          <w:rFonts w:asciiTheme="minorHAnsi" w:eastAsiaTheme="minorEastAsia" w:hAnsiTheme="minorHAnsi" w:cstheme="minorBidi"/>
          <w:szCs w:val="22"/>
        </w:rPr>
      </w:pPr>
      <w:r>
        <w:t>3A.</w:t>
      </w:r>
      <w:r>
        <w:tab/>
        <w:t>Altering date for attendance or production</w:t>
      </w:r>
      <w:r>
        <w:tab/>
      </w:r>
      <w:r>
        <w:fldChar w:fldCharType="begin"/>
      </w:r>
      <w:r>
        <w:instrText xml:space="preserve"> PAGEREF _Toc417304484 \h </w:instrText>
      </w:r>
      <w:r>
        <w:fldChar w:fldCharType="separate"/>
      </w:r>
      <w:r>
        <w:t>226</w:t>
      </w:r>
      <w:r>
        <w:fldChar w:fldCharType="end"/>
      </w:r>
    </w:p>
    <w:p>
      <w:pPr>
        <w:pStyle w:val="TOC8"/>
        <w:rPr>
          <w:rFonts w:asciiTheme="minorHAnsi" w:eastAsiaTheme="minorEastAsia" w:hAnsiTheme="minorHAnsi" w:cstheme="minorBidi"/>
          <w:szCs w:val="22"/>
        </w:rPr>
      </w:pPr>
      <w:r>
        <w:t>4.</w:t>
      </w:r>
      <w:r>
        <w:tab/>
        <w:t>Setting aside subpoena or other relief</w:t>
      </w:r>
      <w:r>
        <w:tab/>
      </w:r>
      <w:r>
        <w:fldChar w:fldCharType="begin"/>
      </w:r>
      <w:r>
        <w:instrText xml:space="preserve"> PAGEREF _Toc417304485 \h </w:instrText>
      </w:r>
      <w:r>
        <w:fldChar w:fldCharType="separate"/>
      </w:r>
      <w:r>
        <w:t>226</w:t>
      </w:r>
      <w:r>
        <w:fldChar w:fldCharType="end"/>
      </w:r>
    </w:p>
    <w:p>
      <w:pPr>
        <w:pStyle w:val="TOC8"/>
        <w:rPr>
          <w:rFonts w:asciiTheme="minorHAnsi" w:eastAsiaTheme="minorEastAsia" w:hAnsiTheme="minorHAnsi" w:cstheme="minorBidi"/>
          <w:szCs w:val="22"/>
        </w:rPr>
      </w:pPr>
      <w:r>
        <w:t>5.</w:t>
      </w:r>
      <w:r>
        <w:tab/>
        <w:t>Service</w:t>
      </w:r>
      <w:r>
        <w:tab/>
      </w:r>
      <w:r>
        <w:fldChar w:fldCharType="begin"/>
      </w:r>
      <w:r>
        <w:instrText xml:space="preserve"> PAGEREF _Toc417304486 \h </w:instrText>
      </w:r>
      <w:r>
        <w:fldChar w:fldCharType="separate"/>
      </w:r>
      <w:r>
        <w:t>226</w:t>
      </w:r>
      <w:r>
        <w:fldChar w:fldCharType="end"/>
      </w:r>
    </w:p>
    <w:p>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_Toc417304487 \h </w:instrText>
      </w:r>
      <w:r>
        <w:fldChar w:fldCharType="separate"/>
      </w:r>
      <w:r>
        <w:t>227</w:t>
      </w:r>
      <w:r>
        <w:fldChar w:fldCharType="end"/>
      </w:r>
    </w:p>
    <w:p>
      <w:pPr>
        <w:pStyle w:val="TOC8"/>
        <w:rPr>
          <w:rFonts w:asciiTheme="minorHAnsi" w:eastAsiaTheme="minorEastAsia" w:hAnsiTheme="minorHAnsi" w:cstheme="minorBidi"/>
          <w:szCs w:val="22"/>
        </w:rPr>
      </w:pPr>
      <w:r>
        <w:t>7.</w:t>
      </w:r>
      <w:r>
        <w:tab/>
        <w:t>Production otherwise than upon attendance</w:t>
      </w:r>
      <w:r>
        <w:tab/>
      </w:r>
      <w:r>
        <w:fldChar w:fldCharType="begin"/>
      </w:r>
      <w:r>
        <w:instrText xml:space="preserve"> PAGEREF _Toc417304488 \h </w:instrText>
      </w:r>
      <w:r>
        <w:fldChar w:fldCharType="separate"/>
      </w:r>
      <w:r>
        <w:t>228</w:t>
      </w:r>
      <w:r>
        <w:fldChar w:fldCharType="end"/>
      </w:r>
    </w:p>
    <w:p>
      <w:pPr>
        <w:pStyle w:val="TOC8"/>
        <w:rPr>
          <w:rFonts w:asciiTheme="minorHAnsi" w:eastAsiaTheme="minorEastAsia" w:hAnsiTheme="minorHAnsi" w:cstheme="minorBidi"/>
          <w:szCs w:val="22"/>
        </w:rPr>
      </w:pPr>
      <w:r>
        <w:t>8.</w:t>
      </w:r>
      <w:r>
        <w:tab/>
        <w:t>Removal, return, inspection, copying and disposal of documents and things</w:t>
      </w:r>
      <w:r>
        <w:tab/>
      </w:r>
      <w:r>
        <w:fldChar w:fldCharType="begin"/>
      </w:r>
      <w:r>
        <w:instrText xml:space="preserve"> PAGEREF _Toc417304489 \h </w:instrText>
      </w:r>
      <w:r>
        <w:fldChar w:fldCharType="separate"/>
      </w:r>
      <w:r>
        <w:t>228</w:t>
      </w:r>
      <w:r>
        <w:fldChar w:fldCharType="end"/>
      </w:r>
    </w:p>
    <w:p>
      <w:pPr>
        <w:pStyle w:val="TOC8"/>
        <w:rPr>
          <w:rFonts w:asciiTheme="minorHAnsi" w:eastAsiaTheme="minorEastAsia" w:hAnsiTheme="minorHAnsi" w:cstheme="minorBidi"/>
          <w:szCs w:val="22"/>
        </w:rPr>
      </w:pPr>
      <w:r>
        <w:t>9.</w:t>
      </w:r>
      <w:r>
        <w:tab/>
        <w:t>Inspection of, and dealing with, documents and things produced otherwise than on attendance</w:t>
      </w:r>
      <w:r>
        <w:tab/>
      </w:r>
      <w:r>
        <w:fldChar w:fldCharType="begin"/>
      </w:r>
      <w:r>
        <w:instrText xml:space="preserve"> PAGEREF _Toc417304490 \h </w:instrText>
      </w:r>
      <w:r>
        <w:fldChar w:fldCharType="separate"/>
      </w:r>
      <w:r>
        <w:t>229</w:t>
      </w:r>
      <w:r>
        <w:fldChar w:fldCharType="end"/>
      </w:r>
    </w:p>
    <w:p>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_Toc417304491 \h </w:instrText>
      </w:r>
      <w:r>
        <w:fldChar w:fldCharType="separate"/>
      </w:r>
      <w:r>
        <w:t>230</w:t>
      </w:r>
      <w:r>
        <w:fldChar w:fldCharType="end"/>
      </w:r>
    </w:p>
    <w:p>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_Toc417304492 \h </w:instrText>
      </w:r>
      <w:r>
        <w:fldChar w:fldCharType="separate"/>
      </w:r>
      <w:r>
        <w:t>231</w:t>
      </w:r>
      <w:r>
        <w:fldChar w:fldCharType="end"/>
      </w:r>
    </w:p>
    <w:p>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_Toc417304493 \h </w:instrText>
      </w:r>
      <w:r>
        <w:fldChar w:fldCharType="separate"/>
      </w:r>
      <w:r>
        <w:t>231</w:t>
      </w:r>
      <w:r>
        <w:fldChar w:fldCharType="end"/>
      </w:r>
    </w:p>
    <w:p>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_Toc417304494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Order 37 — Affidavits</w:t>
      </w:r>
    </w:p>
    <w:p>
      <w:pPr>
        <w:pStyle w:val="TOC8"/>
        <w:rPr>
          <w:rFonts w:asciiTheme="minorHAnsi" w:eastAsiaTheme="minorEastAsia" w:hAnsiTheme="minorHAnsi" w:cstheme="minorBidi"/>
          <w:szCs w:val="22"/>
        </w:rPr>
      </w:pPr>
      <w:r>
        <w:t>1</w:t>
      </w:r>
      <w:r>
        <w:rPr>
          <w:snapToGrid w:val="0"/>
        </w:rPr>
        <w:t>.</w:t>
      </w:r>
      <w:r>
        <w:rPr>
          <w:snapToGrid w:val="0"/>
        </w:rPr>
        <w:tab/>
        <w:t>Title of affidavits</w:t>
      </w:r>
      <w:r>
        <w:tab/>
      </w:r>
      <w:r>
        <w:fldChar w:fldCharType="begin"/>
      </w:r>
      <w:r>
        <w:instrText xml:space="preserve"> PAGEREF _Toc417304496 \h </w:instrText>
      </w:r>
      <w:r>
        <w:fldChar w:fldCharType="separate"/>
      </w:r>
      <w:r>
        <w:t>233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affidavits</w:t>
      </w:r>
      <w:r>
        <w:tab/>
      </w:r>
      <w:r>
        <w:fldChar w:fldCharType="begin"/>
      </w:r>
      <w:r>
        <w:instrText xml:space="preserve"> PAGEREF _Toc417304497 \h </w:instrText>
      </w:r>
      <w:r>
        <w:fldChar w:fldCharType="separate"/>
      </w:r>
      <w:r>
        <w:t>233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Affidavits by 2 or more deponents</w:t>
      </w:r>
      <w:r>
        <w:tab/>
      </w:r>
      <w:r>
        <w:fldChar w:fldCharType="begin"/>
      </w:r>
      <w:r>
        <w:instrText xml:space="preserve"> PAGEREF _Toc417304498 \h </w:instrText>
      </w:r>
      <w:r>
        <w:fldChar w:fldCharType="separate"/>
      </w:r>
      <w:r>
        <w:t>234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Irregularity</w:t>
      </w:r>
      <w:r>
        <w:tab/>
      </w:r>
      <w:r>
        <w:fldChar w:fldCharType="begin"/>
      </w:r>
      <w:r>
        <w:instrText xml:space="preserve"> PAGEREF _Toc417304499 \h </w:instrText>
      </w:r>
      <w:r>
        <w:fldChar w:fldCharType="separate"/>
      </w:r>
      <w:r>
        <w:t>234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Contents of affidavits</w:t>
      </w:r>
      <w:r>
        <w:tab/>
      </w:r>
      <w:r>
        <w:fldChar w:fldCharType="begin"/>
      </w:r>
      <w:r>
        <w:instrText xml:space="preserve"> PAGEREF _Toc417304500 \h </w:instrText>
      </w:r>
      <w:r>
        <w:fldChar w:fldCharType="separate"/>
      </w:r>
      <w:r>
        <w:t>235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Scandalous matter</w:t>
      </w:r>
      <w:r>
        <w:tab/>
      </w:r>
      <w:r>
        <w:fldChar w:fldCharType="begin"/>
      </w:r>
      <w:r>
        <w:instrText xml:space="preserve"> PAGEREF _Toc417304501 \h </w:instrText>
      </w:r>
      <w:r>
        <w:fldChar w:fldCharType="separate"/>
      </w:r>
      <w:r>
        <w:t>236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Exhibits</w:t>
      </w:r>
      <w:r>
        <w:tab/>
      </w:r>
      <w:r>
        <w:fldChar w:fldCharType="begin"/>
      </w:r>
      <w:r>
        <w:instrText xml:space="preserve"> PAGEREF _Toc417304502 \h </w:instrText>
      </w:r>
      <w:r>
        <w:fldChar w:fldCharType="separate"/>
      </w:r>
      <w:r>
        <w:t>236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Affidavits to be filed</w:t>
      </w:r>
      <w:r>
        <w:tab/>
      </w:r>
      <w:r>
        <w:fldChar w:fldCharType="begin"/>
      </w:r>
      <w:r>
        <w:instrText xml:space="preserve"> PAGEREF _Toc417304503 \h </w:instrText>
      </w:r>
      <w:r>
        <w:fldChar w:fldCharType="separate"/>
      </w:r>
      <w:r>
        <w:t>236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Affidavits not to be filed out of time without leave</w:t>
      </w:r>
      <w:r>
        <w:tab/>
      </w:r>
      <w:r>
        <w:fldChar w:fldCharType="begin"/>
      </w:r>
      <w:r>
        <w:instrText xml:space="preserve"> PAGEREF _Toc417304504 \h </w:instrText>
      </w:r>
      <w:r>
        <w:fldChar w:fldCharType="separate"/>
      </w:r>
      <w:r>
        <w:t>237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Alterations in accounts</w:t>
      </w:r>
      <w:r>
        <w:tab/>
      </w:r>
      <w:r>
        <w:fldChar w:fldCharType="begin"/>
      </w:r>
      <w:r>
        <w:instrText xml:space="preserve"> PAGEREF _Toc417304505 \h </w:instrText>
      </w:r>
      <w:r>
        <w:fldChar w:fldCharType="separate"/>
      </w:r>
      <w:r>
        <w:t>237</w:t>
      </w:r>
      <w:r>
        <w:fldChar w:fldCharType="end"/>
      </w:r>
    </w:p>
    <w:p>
      <w:pPr>
        <w:pStyle w:val="TOC8"/>
        <w:rPr>
          <w:rFonts w:asciiTheme="minorHAnsi" w:eastAsiaTheme="minorEastAsia" w:hAnsiTheme="minorHAnsi" w:cstheme="minorBidi"/>
          <w:szCs w:val="22"/>
        </w:rPr>
      </w:pPr>
      <w:r>
        <w:t>16.</w:t>
      </w:r>
      <w:r>
        <w:tab/>
        <w:t xml:space="preserve">This Order additional to </w:t>
      </w:r>
      <w:r>
        <w:rPr>
          <w:i/>
        </w:rPr>
        <w:t>Oaths, Affidavits and Statutory Declarations Act 2005</w:t>
      </w:r>
      <w:r>
        <w:tab/>
      </w:r>
      <w:r>
        <w:fldChar w:fldCharType="begin"/>
      </w:r>
      <w:r>
        <w:instrText xml:space="preserve"> PAGEREF _Toc417304506 \h </w:instrText>
      </w:r>
      <w:r>
        <w:fldChar w:fldCharType="separate"/>
      </w:r>
      <w:r>
        <w:t>237</w:t>
      </w:r>
      <w:r>
        <w:fldChar w:fldCharType="end"/>
      </w:r>
    </w:p>
    <w:p>
      <w:pPr>
        <w:pStyle w:val="TOC2"/>
        <w:tabs>
          <w:tab w:val="right" w:leader="dot" w:pos="7077"/>
        </w:tabs>
        <w:rPr>
          <w:rFonts w:asciiTheme="minorHAnsi" w:eastAsiaTheme="minorEastAsia" w:hAnsiTheme="minorHAnsi" w:cstheme="minorBidi"/>
          <w:b w:val="0"/>
          <w:sz w:val="22"/>
          <w:szCs w:val="22"/>
        </w:rPr>
      </w:pPr>
      <w:r>
        <w:t>Order 38 — Evidence by deposition</w:t>
      </w:r>
    </w:p>
    <w:p>
      <w:pPr>
        <w:pStyle w:val="TOC8"/>
        <w:rPr>
          <w:rFonts w:asciiTheme="minorHAnsi" w:eastAsiaTheme="minorEastAsia" w:hAnsiTheme="minorHAnsi" w:cstheme="minorBidi"/>
          <w:szCs w:val="22"/>
        </w:rPr>
      </w:pPr>
      <w:r>
        <w:t>1</w:t>
      </w:r>
      <w:r>
        <w:rPr>
          <w:snapToGrid w:val="0"/>
        </w:rPr>
        <w:t>.</w:t>
      </w:r>
      <w:r>
        <w:rPr>
          <w:snapToGrid w:val="0"/>
        </w:rPr>
        <w:tab/>
        <w:t>Power to order depositions to be taken</w:t>
      </w:r>
      <w:r>
        <w:tab/>
      </w:r>
      <w:r>
        <w:fldChar w:fldCharType="begin"/>
      </w:r>
      <w:r>
        <w:instrText xml:space="preserve"> PAGEREF _Toc417304508 \h </w:instrText>
      </w:r>
      <w:r>
        <w:fldChar w:fldCharType="separate"/>
      </w:r>
      <w:r>
        <w:t>238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Enforcing attendance of witness</w:t>
      </w:r>
      <w:r>
        <w:tab/>
      </w:r>
      <w:r>
        <w:fldChar w:fldCharType="begin"/>
      </w:r>
      <w:r>
        <w:instrText xml:space="preserve"> PAGEREF _Toc417304509 \h </w:instrText>
      </w:r>
      <w:r>
        <w:fldChar w:fldCharType="separate"/>
      </w:r>
      <w:r>
        <w:t>238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Refusal of witness to attend or be sworn</w:t>
      </w:r>
      <w:r>
        <w:tab/>
      </w:r>
      <w:r>
        <w:fldChar w:fldCharType="begin"/>
      </w:r>
      <w:r>
        <w:instrText xml:space="preserve"> PAGEREF _Toc417304510 \h </w:instrText>
      </w:r>
      <w:r>
        <w:fldChar w:fldCharType="separate"/>
      </w:r>
      <w:r>
        <w:t>239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and place of examination, notice of</w:t>
      </w:r>
      <w:r>
        <w:tab/>
      </w:r>
      <w:r>
        <w:fldChar w:fldCharType="begin"/>
      </w:r>
      <w:r>
        <w:instrText xml:space="preserve"> PAGEREF _Toc417304511 \h </w:instrText>
      </w:r>
      <w:r>
        <w:fldChar w:fldCharType="separate"/>
      </w:r>
      <w:r>
        <w:t>239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Documents to be given to examiner</w:t>
      </w:r>
      <w:r>
        <w:tab/>
      </w:r>
      <w:r>
        <w:fldChar w:fldCharType="begin"/>
      </w:r>
      <w:r>
        <w:instrText xml:space="preserve"> PAGEREF _Toc417304512 \h </w:instrText>
      </w:r>
      <w:r>
        <w:fldChar w:fldCharType="separate"/>
      </w:r>
      <w:r>
        <w:t>239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Practice on examination</w:t>
      </w:r>
      <w:r>
        <w:tab/>
      </w:r>
      <w:r>
        <w:fldChar w:fldCharType="begin"/>
      </w:r>
      <w:r>
        <w:instrText xml:space="preserve"> PAGEREF _Toc417304513 \h </w:instrText>
      </w:r>
      <w:r>
        <w:fldChar w:fldCharType="separate"/>
      </w:r>
      <w:r>
        <w:t>240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Expenses of witnesses</w:t>
      </w:r>
      <w:r>
        <w:tab/>
      </w:r>
      <w:r>
        <w:fldChar w:fldCharType="begin"/>
      </w:r>
      <w:r>
        <w:instrText xml:space="preserve"> PAGEREF _Toc417304514 \h </w:instrText>
      </w:r>
      <w:r>
        <w:fldChar w:fldCharType="separate"/>
      </w:r>
      <w:r>
        <w:t>240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Additional witnesses may be examined with parties’ consent</w:t>
      </w:r>
      <w:r>
        <w:tab/>
      </w:r>
      <w:r>
        <w:fldChar w:fldCharType="begin"/>
      </w:r>
      <w:r>
        <w:instrText xml:space="preserve"> PAGEREF _Toc417304515 \h </w:instrText>
      </w:r>
      <w:r>
        <w:fldChar w:fldCharType="separate"/>
      </w:r>
      <w:r>
        <w:t>240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How depositions to be taken</w:t>
      </w:r>
      <w:r>
        <w:tab/>
      </w:r>
      <w:r>
        <w:fldChar w:fldCharType="begin"/>
      </w:r>
      <w:r>
        <w:instrText xml:space="preserve"> PAGEREF _Toc417304516 \h </w:instrText>
      </w:r>
      <w:r>
        <w:fldChar w:fldCharType="separate"/>
      </w:r>
      <w:r>
        <w:t>241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Objection to questions</w:t>
      </w:r>
      <w:r>
        <w:tab/>
      </w:r>
      <w:r>
        <w:fldChar w:fldCharType="begin"/>
      </w:r>
      <w:r>
        <w:instrText xml:space="preserve"> PAGEREF _Toc417304517 \h </w:instrText>
      </w:r>
      <w:r>
        <w:fldChar w:fldCharType="separate"/>
      </w:r>
      <w:r>
        <w:t>242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Examiner may give Court special report</w:t>
      </w:r>
      <w:r>
        <w:tab/>
      </w:r>
      <w:r>
        <w:fldChar w:fldCharType="begin"/>
      </w:r>
      <w:r>
        <w:instrText xml:space="preserve"> PAGEREF _Toc417304518 \h </w:instrText>
      </w:r>
      <w:r>
        <w:fldChar w:fldCharType="separate"/>
      </w:r>
      <w:r>
        <w:t>242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Oaths</w:t>
      </w:r>
      <w:r>
        <w:tab/>
      </w:r>
      <w:r>
        <w:fldChar w:fldCharType="begin"/>
      </w:r>
      <w:r>
        <w:instrText xml:space="preserve"> PAGEREF _Toc417304519 \h </w:instrText>
      </w:r>
      <w:r>
        <w:fldChar w:fldCharType="separate"/>
      </w:r>
      <w:r>
        <w:t>242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Perpetuating testimony</w:t>
      </w:r>
      <w:r>
        <w:tab/>
      </w:r>
      <w:r>
        <w:fldChar w:fldCharType="begin"/>
      </w:r>
      <w:r>
        <w:instrText xml:space="preserve"> PAGEREF _Toc417304520 \h </w:instrText>
      </w:r>
      <w:r>
        <w:fldChar w:fldCharType="separate"/>
      </w:r>
      <w:r>
        <w:t>242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Examiner’s fees</w:t>
      </w:r>
      <w:r>
        <w:tab/>
      </w:r>
      <w:r>
        <w:fldChar w:fldCharType="begin"/>
      </w:r>
      <w:r>
        <w:instrText xml:space="preserve"> PAGEREF _Toc417304521 \h </w:instrText>
      </w:r>
      <w:r>
        <w:fldChar w:fldCharType="separate"/>
      </w:r>
      <w:r>
        <w:t>243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examiner’s fees</w:t>
      </w:r>
      <w:r>
        <w:tab/>
      </w:r>
      <w:r>
        <w:fldChar w:fldCharType="begin"/>
      </w:r>
      <w:r>
        <w:instrText xml:space="preserve"> PAGEREF _Toc417304522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Order 38A — Examination of witnesses outside the State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_Toc417304524 \h </w:instrText>
      </w:r>
      <w:r>
        <w:fldChar w:fldCharType="separate"/>
      </w:r>
      <w:r>
        <w:t>245</w:t>
      </w:r>
      <w:r>
        <w:fldChar w:fldCharType="end"/>
      </w:r>
    </w:p>
    <w:p>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_Toc417304525 \h </w:instrText>
      </w:r>
      <w:r>
        <w:fldChar w:fldCharType="separate"/>
      </w:r>
      <w:r>
        <w:t>245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under Act s. 110 and 111 in civil proceedings</w:t>
      </w:r>
      <w:r>
        <w:tab/>
      </w:r>
      <w:r>
        <w:fldChar w:fldCharType="begin"/>
      </w:r>
      <w:r>
        <w:instrText xml:space="preserve"> PAGEREF _Toc417304526 \h </w:instrText>
      </w:r>
      <w:r>
        <w:fldChar w:fldCharType="separate"/>
      </w:r>
      <w:r>
        <w:t>245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under Act s. 110 and 111 in criminal proceedings</w:t>
      </w:r>
      <w:r>
        <w:tab/>
      </w:r>
      <w:r>
        <w:fldChar w:fldCharType="begin"/>
      </w:r>
      <w:r>
        <w:instrText xml:space="preserve"> PAGEREF _Toc417304527 \h </w:instrText>
      </w:r>
      <w:r>
        <w:fldChar w:fldCharType="separate"/>
      </w:r>
      <w:r>
        <w:t>246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Act s. 110 and 111</w:t>
      </w:r>
      <w:r>
        <w:tab/>
      </w:r>
      <w:r>
        <w:fldChar w:fldCharType="begin"/>
      </w:r>
      <w:r>
        <w:instrText xml:space="preserve"> PAGEREF _Toc417304528 \h </w:instrText>
      </w:r>
      <w:r>
        <w:fldChar w:fldCharType="separate"/>
      </w:r>
      <w:r>
        <w:t>246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Manner of examination</w:t>
      </w:r>
      <w:r>
        <w:tab/>
      </w:r>
      <w:r>
        <w:fldChar w:fldCharType="begin"/>
      </w:r>
      <w:r>
        <w:instrText xml:space="preserve"> PAGEREF _Toc417304529 \h </w:instrText>
      </w:r>
      <w:r>
        <w:fldChar w:fldCharType="separate"/>
      </w:r>
      <w:r>
        <w:t>247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Examiner’s remuneration</w:t>
      </w:r>
      <w:r>
        <w:tab/>
      </w:r>
      <w:r>
        <w:fldChar w:fldCharType="begin"/>
      </w:r>
      <w:r>
        <w:instrText xml:space="preserve"> PAGEREF _Toc417304530 \h </w:instrText>
      </w:r>
      <w:r>
        <w:fldChar w:fldCharType="separate"/>
      </w:r>
      <w:r>
        <w:t>247</w:t>
      </w:r>
      <w:r>
        <w:fldChar w:fldCharType="end"/>
      </w:r>
    </w:p>
    <w:p>
      <w:pPr>
        <w:pStyle w:val="TOC2"/>
        <w:tabs>
          <w:tab w:val="right" w:leader="dot" w:pos="7077"/>
        </w:tabs>
        <w:rPr>
          <w:rFonts w:asciiTheme="minorHAnsi" w:eastAsiaTheme="minorEastAsia" w:hAnsiTheme="minorHAnsi" w:cstheme="minorBidi"/>
          <w:b w:val="0"/>
          <w:sz w:val="22"/>
          <w:szCs w:val="22"/>
        </w:rPr>
      </w:pPr>
      <w:r>
        <w:t>Order 39 — Taking of evidence for foreign and Australian courts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_Toc417304532 \h </w:instrText>
      </w:r>
      <w:r>
        <w:fldChar w:fldCharType="separate"/>
      </w:r>
      <w:r>
        <w:t>248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s. 116</w:t>
      </w:r>
      <w:r>
        <w:tab/>
      </w:r>
      <w:r>
        <w:fldChar w:fldCharType="begin"/>
      </w:r>
      <w:r>
        <w:instrText xml:space="preserve"> PAGEREF _Toc417304533 \h </w:instrText>
      </w:r>
      <w:r>
        <w:fldChar w:fldCharType="separate"/>
      </w:r>
      <w:r>
        <w:t>248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under Act s. 117</w:t>
      </w:r>
      <w:r>
        <w:tab/>
      </w:r>
      <w:r>
        <w:fldChar w:fldCharType="begin"/>
      </w:r>
      <w:r>
        <w:instrText xml:space="preserve"> PAGEREF _Toc417304534 \h </w:instrText>
      </w:r>
      <w:r>
        <w:fldChar w:fldCharType="separate"/>
      </w:r>
      <w:r>
        <w:t>248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Examiner’s remuneration</w:t>
      </w:r>
      <w:r>
        <w:tab/>
      </w:r>
      <w:r>
        <w:fldChar w:fldCharType="begin"/>
      </w:r>
      <w:r>
        <w:instrText xml:space="preserve"> PAGEREF _Toc417304535 \h </w:instrText>
      </w:r>
      <w:r>
        <w:fldChar w:fldCharType="separate"/>
      </w:r>
      <w:r>
        <w:t>249</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Examiner’s power to administer oaths</w:t>
      </w:r>
      <w:r>
        <w:tab/>
      </w:r>
      <w:r>
        <w:fldChar w:fldCharType="begin"/>
      </w:r>
      <w:r>
        <w:instrText xml:space="preserve"> PAGEREF _Toc417304536 \h </w:instrText>
      </w:r>
      <w:r>
        <w:fldChar w:fldCharType="separate"/>
      </w:r>
      <w:r>
        <w:t>249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Transmission of depositions</w:t>
      </w:r>
      <w:r>
        <w:tab/>
      </w:r>
      <w:r>
        <w:fldChar w:fldCharType="begin"/>
      </w:r>
      <w:r>
        <w:instrText xml:space="preserve"> PAGEREF _Toc417304537 \h </w:instrText>
      </w:r>
      <w:r>
        <w:fldChar w:fldCharType="separate"/>
      </w:r>
      <w:r>
        <w:t>249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where witness claims privilege</w:t>
      </w:r>
      <w:r>
        <w:tab/>
      </w:r>
      <w:r>
        <w:fldChar w:fldCharType="begin"/>
      </w:r>
      <w:r>
        <w:instrText xml:space="preserve"> PAGEREF _Toc417304538 \h </w:instrText>
      </w:r>
      <w:r>
        <w:fldChar w:fldCharType="separate"/>
      </w:r>
      <w:r>
        <w:t>250</w:t>
      </w:r>
      <w:r>
        <w:fldChar w:fldCharType="end"/>
      </w:r>
    </w:p>
    <w:p>
      <w:pPr>
        <w:pStyle w:val="TOC2"/>
        <w:tabs>
          <w:tab w:val="right" w:leader="dot" w:pos="7077"/>
        </w:tabs>
        <w:rPr>
          <w:rFonts w:asciiTheme="minorHAnsi" w:eastAsiaTheme="minorEastAsia" w:hAnsiTheme="minorHAnsi" w:cstheme="minorBidi"/>
          <w:b w:val="0"/>
          <w:sz w:val="22"/>
          <w:szCs w:val="22"/>
        </w:rPr>
      </w:pPr>
      <w:r>
        <w:t>Order 39A</w:t>
      </w:r>
      <w:r>
        <w:rPr>
          <w:b w:val="0"/>
        </w:rPr>
        <w:t> </w:t>
      </w:r>
      <w:r>
        <w:t>—</w:t>
      </w:r>
      <w:r>
        <w:rPr>
          <w:b w:val="0"/>
        </w:rPr>
        <w:t> </w:t>
      </w:r>
      <w:r>
        <w:rPr>
          <w:i/>
        </w:rPr>
        <w:t>Trans</w:t>
      </w:r>
      <w:r>
        <w:rPr>
          <w:i/>
        </w:rPr>
        <w:noBreakHyphen/>
        <w:t>Tasman Proceedings Act 2010</w:t>
      </w:r>
      <w:r>
        <w:t xml:space="preserve"> (Commonwealth) rules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_Toc417304541 \h </w:instrText>
      </w:r>
      <w:r>
        <w:fldChar w:fldCharType="separate"/>
      </w:r>
      <w:r>
        <w:t>252</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_Toc417304542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Division 2 — Subpoenas to be served in New Zealand</w:t>
      </w:r>
    </w:p>
    <w:p>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_Toc417304544 \h </w:instrText>
      </w:r>
      <w:r>
        <w:fldChar w:fldCharType="separate"/>
      </w:r>
      <w:r>
        <w:t>252</w:t>
      </w:r>
      <w:r>
        <w:fldChar w:fldCharType="end"/>
      </w:r>
    </w:p>
    <w:p>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_Toc417304545 \h </w:instrText>
      </w:r>
      <w:r>
        <w:fldChar w:fldCharType="separate"/>
      </w:r>
      <w:r>
        <w:t>254</w:t>
      </w:r>
      <w:r>
        <w:fldChar w:fldCharType="end"/>
      </w:r>
    </w:p>
    <w:p>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_Toc417304546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Division 3 — Remote appearances from New Zealand</w:t>
      </w:r>
    </w:p>
    <w:p>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_Toc417304548 \h </w:instrText>
      </w:r>
      <w:r>
        <w:fldChar w:fldCharType="separate"/>
      </w:r>
      <w:r>
        <w:t>256</w:t>
      </w:r>
      <w:r>
        <w:fldChar w:fldCharType="end"/>
      </w:r>
    </w:p>
    <w:p>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_Toc417304549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Division 4 — Registration and enforcement of NZ judgments</w:t>
      </w:r>
    </w:p>
    <w:p>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_Toc417304551 \h </w:instrText>
      </w:r>
      <w:r>
        <w:fldChar w:fldCharType="separate"/>
      </w:r>
      <w:r>
        <w:t>258</w:t>
      </w:r>
      <w:r>
        <w:fldChar w:fldCharType="end"/>
      </w:r>
    </w:p>
    <w:p>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_Toc417304552 \h </w:instrText>
      </w:r>
      <w:r>
        <w:fldChar w:fldCharType="separate"/>
      </w:r>
      <w:r>
        <w:t>258</w:t>
      </w:r>
      <w:r>
        <w:fldChar w:fldCharType="end"/>
      </w:r>
    </w:p>
    <w:p>
      <w:pPr>
        <w:pStyle w:val="TOC2"/>
        <w:tabs>
          <w:tab w:val="right" w:leader="dot" w:pos="7077"/>
        </w:tabs>
        <w:rPr>
          <w:rFonts w:asciiTheme="minorHAnsi" w:eastAsiaTheme="minorEastAsia" w:hAnsiTheme="minorHAnsi" w:cstheme="minorBidi"/>
          <w:b w:val="0"/>
          <w:sz w:val="22"/>
          <w:szCs w:val="22"/>
        </w:rPr>
      </w:pPr>
      <w:r>
        <w:t>Order 40 — Court experts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_Toc417304554 \h </w:instrText>
      </w:r>
      <w:r>
        <w:fldChar w:fldCharType="separate"/>
      </w:r>
      <w:r>
        <w:t>260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expert, appointment of etc.</w:t>
      </w:r>
      <w:r>
        <w:tab/>
      </w:r>
      <w:r>
        <w:fldChar w:fldCharType="begin"/>
      </w:r>
      <w:r>
        <w:instrText xml:space="preserve"> PAGEREF _Toc417304555 \h </w:instrText>
      </w:r>
      <w:r>
        <w:fldChar w:fldCharType="separate"/>
      </w:r>
      <w:r>
        <w:t>260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Report of Court expert</w:t>
      </w:r>
      <w:r>
        <w:tab/>
      </w:r>
      <w:r>
        <w:fldChar w:fldCharType="begin"/>
      </w:r>
      <w:r>
        <w:instrText xml:space="preserve"> PAGEREF _Toc417304556 \h </w:instrText>
      </w:r>
      <w:r>
        <w:fldChar w:fldCharType="separate"/>
      </w:r>
      <w:r>
        <w:t>261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Cross</w:t>
      </w:r>
      <w:r>
        <w:rPr>
          <w:snapToGrid w:val="0"/>
        </w:rPr>
        <w:noBreakHyphen/>
        <w:t>examination of Court expert</w:t>
      </w:r>
      <w:r>
        <w:tab/>
      </w:r>
      <w:r>
        <w:fldChar w:fldCharType="begin"/>
      </w:r>
      <w:r>
        <w:instrText xml:space="preserve"> PAGEREF _Toc417304557 \h </w:instrText>
      </w:r>
      <w:r>
        <w:fldChar w:fldCharType="separate"/>
      </w:r>
      <w:r>
        <w:t>261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of Court expert</w:t>
      </w:r>
      <w:r>
        <w:tab/>
      </w:r>
      <w:r>
        <w:fldChar w:fldCharType="begin"/>
      </w:r>
      <w:r>
        <w:instrText xml:space="preserve"> PAGEREF _Toc417304558 \h </w:instrText>
      </w:r>
      <w:r>
        <w:fldChar w:fldCharType="separate"/>
      </w:r>
      <w:r>
        <w:t>261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Further expert witnesses</w:t>
      </w:r>
      <w:r>
        <w:tab/>
      </w:r>
      <w:r>
        <w:fldChar w:fldCharType="begin"/>
      </w:r>
      <w:r>
        <w:instrText xml:space="preserve"> PAGEREF _Toc417304559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Order 41 — Motion for judgment</w:t>
      </w:r>
    </w:p>
    <w:p>
      <w:pPr>
        <w:pStyle w:val="TOC8"/>
        <w:rPr>
          <w:rFonts w:asciiTheme="minorHAnsi" w:eastAsiaTheme="minorEastAsia" w:hAnsiTheme="minorHAnsi" w:cstheme="minorBidi"/>
          <w:szCs w:val="22"/>
        </w:rPr>
      </w:pPr>
      <w:r>
        <w:t>1</w:t>
      </w:r>
      <w:r>
        <w:rPr>
          <w:snapToGrid w:val="0"/>
        </w:rPr>
        <w:t>.</w:t>
      </w:r>
      <w:r>
        <w:rPr>
          <w:snapToGrid w:val="0"/>
        </w:rPr>
        <w:tab/>
        <w:t>Judgment to be on motion</w:t>
      </w:r>
      <w:r>
        <w:tab/>
      </w:r>
      <w:r>
        <w:fldChar w:fldCharType="begin"/>
      </w:r>
      <w:r>
        <w:instrText xml:space="preserve"> PAGEREF _Toc417304561 \h </w:instrText>
      </w:r>
      <w:r>
        <w:fldChar w:fldCharType="separate"/>
      </w:r>
      <w:r>
        <w:t>263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motion for judgment may be set down after trial etc.</w:t>
      </w:r>
      <w:r>
        <w:tab/>
      </w:r>
      <w:r>
        <w:fldChar w:fldCharType="begin"/>
      </w:r>
      <w:r>
        <w:instrText xml:space="preserve"> PAGEREF _Toc417304562 \h </w:instrText>
      </w:r>
      <w:r>
        <w:fldChar w:fldCharType="separate"/>
      </w:r>
      <w:r>
        <w:t>263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Motion for judgment before trial etc. of all issues</w:t>
      </w:r>
      <w:r>
        <w:tab/>
      </w:r>
      <w:r>
        <w:fldChar w:fldCharType="begin"/>
      </w:r>
      <w:r>
        <w:instrText xml:space="preserve"> PAGEREF _Toc417304563 \h </w:instrText>
      </w:r>
      <w:r>
        <w:fldChar w:fldCharType="separate"/>
      </w:r>
      <w:r>
        <w:t>263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Motion for judgment to be set down within one year</w:t>
      </w:r>
      <w:r>
        <w:tab/>
      </w:r>
      <w:r>
        <w:fldChar w:fldCharType="begin"/>
      </w:r>
      <w:r>
        <w:instrText xml:space="preserve"> PAGEREF _Toc417304564 \h </w:instrText>
      </w:r>
      <w:r>
        <w:fldChar w:fldCharType="separate"/>
      </w:r>
      <w:r>
        <w:t>264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draw inferences and determine questions</w:t>
      </w:r>
      <w:r>
        <w:tab/>
      </w:r>
      <w:r>
        <w:fldChar w:fldCharType="begin"/>
      </w:r>
      <w:r>
        <w:instrText xml:space="preserve"> PAGEREF _Toc417304565 \h </w:instrText>
      </w:r>
      <w:r>
        <w:fldChar w:fldCharType="separate"/>
      </w:r>
      <w:r>
        <w:t>264</w:t>
      </w:r>
      <w:r>
        <w:fldChar w:fldCharType="end"/>
      </w:r>
    </w:p>
    <w:p>
      <w:pPr>
        <w:pStyle w:val="TOC2"/>
        <w:tabs>
          <w:tab w:val="right" w:leader="dot" w:pos="7077"/>
        </w:tabs>
        <w:rPr>
          <w:rFonts w:asciiTheme="minorHAnsi" w:eastAsiaTheme="minorEastAsia" w:hAnsiTheme="minorHAnsi" w:cstheme="minorBidi"/>
          <w:b w:val="0"/>
          <w:sz w:val="22"/>
          <w:szCs w:val="22"/>
        </w:rPr>
      </w:pPr>
      <w:r>
        <w:t>Order 42 — Entry of judgment</w:t>
      </w:r>
    </w:p>
    <w:p>
      <w:pPr>
        <w:pStyle w:val="TOC8"/>
        <w:rPr>
          <w:rFonts w:asciiTheme="minorHAnsi" w:eastAsiaTheme="minorEastAsia" w:hAnsiTheme="minorHAnsi" w:cstheme="minorBidi"/>
          <w:szCs w:val="22"/>
        </w:rPr>
      </w:pPr>
      <w:r>
        <w:t>1</w:t>
      </w:r>
      <w:r>
        <w:rPr>
          <w:snapToGrid w:val="0"/>
        </w:rPr>
        <w:t>.</w:t>
      </w:r>
      <w:r>
        <w:rPr>
          <w:snapToGrid w:val="0"/>
        </w:rPr>
        <w:tab/>
        <w:t>Mode and form of entry</w:t>
      </w:r>
      <w:r>
        <w:tab/>
      </w:r>
      <w:r>
        <w:fldChar w:fldCharType="begin"/>
      </w:r>
      <w:r>
        <w:instrText xml:space="preserve"> PAGEREF _Toc417304567 \h </w:instrText>
      </w:r>
      <w:r>
        <w:fldChar w:fldCharType="separate"/>
      </w:r>
      <w:r>
        <w:t>265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Date from which judgment or order takes effect</w:t>
      </w:r>
      <w:r>
        <w:tab/>
      </w:r>
      <w:r>
        <w:fldChar w:fldCharType="begin"/>
      </w:r>
      <w:r>
        <w:instrText xml:space="preserve"> PAGEREF _Toc417304568 \h </w:instrText>
      </w:r>
      <w:r>
        <w:fldChar w:fldCharType="separate"/>
      </w:r>
      <w:r>
        <w:t>265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to do an act, time for obeying to be specified</w:t>
      </w:r>
      <w:r>
        <w:tab/>
      </w:r>
      <w:r>
        <w:fldChar w:fldCharType="begin"/>
      </w:r>
      <w:r>
        <w:instrText xml:space="preserve"> PAGEREF _Toc417304569 \h </w:instrText>
      </w:r>
      <w:r>
        <w:fldChar w:fldCharType="separate"/>
      </w:r>
      <w:r>
        <w:t>265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Entering judgment on filing of affidavit etc.</w:t>
      </w:r>
      <w:r>
        <w:tab/>
      </w:r>
      <w:r>
        <w:fldChar w:fldCharType="begin"/>
      </w:r>
      <w:r>
        <w:instrText xml:space="preserve"> PAGEREF _Toc417304570 \h </w:instrText>
      </w:r>
      <w:r>
        <w:fldChar w:fldCharType="separate"/>
      </w:r>
      <w:r>
        <w:t>265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judgment pursuant to order etc.</w:t>
      </w:r>
      <w:r>
        <w:tab/>
      </w:r>
      <w:r>
        <w:fldChar w:fldCharType="begin"/>
      </w:r>
      <w:r>
        <w:instrText xml:space="preserve"> PAGEREF _Toc417304571 \h </w:instrText>
      </w:r>
      <w:r>
        <w:fldChar w:fldCharType="separate"/>
      </w:r>
      <w:r>
        <w:t>266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Entering judgment on certificate of master or registrar</w:t>
      </w:r>
      <w:r>
        <w:tab/>
      </w:r>
      <w:r>
        <w:fldChar w:fldCharType="begin"/>
      </w:r>
      <w:r>
        <w:instrText xml:space="preserve"> PAGEREF _Toc417304572 \h </w:instrText>
      </w:r>
      <w:r>
        <w:fldChar w:fldCharType="separate"/>
      </w:r>
      <w:r>
        <w:t>266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Entering judgment by consent when party appears by solicitor</w:t>
      </w:r>
      <w:r>
        <w:tab/>
      </w:r>
      <w:r>
        <w:fldChar w:fldCharType="begin"/>
      </w:r>
      <w:r>
        <w:instrText xml:space="preserve"> PAGEREF _Toc417304573 \h </w:instrText>
      </w:r>
      <w:r>
        <w:fldChar w:fldCharType="separate"/>
      </w:r>
      <w:r>
        <w:t>266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_Toc417304574 \h </w:instrText>
      </w:r>
      <w:r>
        <w:fldChar w:fldCharType="separate"/>
      </w:r>
      <w:r>
        <w:t>266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Satisfaction of judgments</w:t>
      </w:r>
      <w:r>
        <w:tab/>
      </w:r>
      <w:r>
        <w:fldChar w:fldCharType="begin"/>
      </w:r>
      <w:r>
        <w:instrText xml:space="preserve"> PAGEREF _Toc417304575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t>Order 43 — Drawing up judgments and orders</w:t>
      </w:r>
    </w:p>
    <w:p>
      <w:pPr>
        <w:pStyle w:val="TOC8"/>
        <w:rPr>
          <w:rFonts w:asciiTheme="minorHAnsi" w:eastAsiaTheme="minorEastAsia" w:hAnsiTheme="minorHAnsi" w:cstheme="minorBidi"/>
          <w:szCs w:val="22"/>
        </w:rPr>
      </w:pPr>
      <w:r>
        <w:t>1</w:t>
      </w:r>
      <w:r>
        <w:rPr>
          <w:snapToGrid w:val="0"/>
        </w:rPr>
        <w:t>.</w:t>
      </w:r>
      <w:r>
        <w:rPr>
          <w:snapToGrid w:val="0"/>
        </w:rPr>
        <w:tab/>
        <w:t>Drawing up etc. judgments etc.</w:t>
      </w:r>
      <w:r>
        <w:tab/>
      </w:r>
      <w:r>
        <w:fldChar w:fldCharType="begin"/>
      </w:r>
      <w:r>
        <w:instrText xml:space="preserve"> PAGEREF _Toc417304577 \h </w:instrText>
      </w:r>
      <w:r>
        <w:fldChar w:fldCharType="separate"/>
      </w:r>
      <w:r>
        <w:t>268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order need not be drawn up</w:t>
      </w:r>
      <w:r>
        <w:tab/>
      </w:r>
      <w:r>
        <w:fldChar w:fldCharType="begin"/>
      </w:r>
      <w:r>
        <w:instrText xml:space="preserve"> PAGEREF _Toc417304578 \h </w:instrText>
      </w:r>
      <w:r>
        <w:fldChar w:fldCharType="separate"/>
      </w:r>
      <w:r>
        <w:t>268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Authentication of judgments and orders</w:t>
      </w:r>
      <w:r>
        <w:tab/>
      </w:r>
      <w:r>
        <w:fldChar w:fldCharType="begin"/>
      </w:r>
      <w:r>
        <w:instrText xml:space="preserve"> PAGEREF _Toc417304579 \h </w:instrText>
      </w:r>
      <w:r>
        <w:fldChar w:fldCharType="separate"/>
      </w:r>
      <w:r>
        <w:t>269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Judgments and orders to be court record; issue and use of duplicates</w:t>
      </w:r>
      <w:r>
        <w:tab/>
      </w:r>
      <w:r>
        <w:fldChar w:fldCharType="begin"/>
      </w:r>
      <w:r>
        <w:instrText xml:space="preserve"> PAGEREF _Toc417304580 \h </w:instrText>
      </w:r>
      <w:r>
        <w:fldChar w:fldCharType="separate"/>
      </w:r>
      <w:r>
        <w:t>269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orders</w:t>
      </w:r>
      <w:r>
        <w:tab/>
      </w:r>
      <w:r>
        <w:fldChar w:fldCharType="begin"/>
      </w:r>
      <w:r>
        <w:instrText xml:space="preserve"> PAGEREF _Toc417304581 \h </w:instrText>
      </w:r>
      <w:r>
        <w:fldChar w:fldCharType="separate"/>
      </w:r>
      <w:r>
        <w:t>270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Draft judgment or order etc. to be lodged</w:t>
      </w:r>
      <w:r>
        <w:tab/>
      </w:r>
      <w:r>
        <w:fldChar w:fldCharType="begin"/>
      </w:r>
      <w:r>
        <w:instrText xml:space="preserve"> PAGEREF _Toc417304582 \h </w:instrText>
      </w:r>
      <w:r>
        <w:fldChar w:fldCharType="separate"/>
      </w:r>
      <w:r>
        <w:t>270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to settle draft</w:t>
      </w:r>
      <w:r>
        <w:tab/>
      </w:r>
      <w:r>
        <w:fldChar w:fldCharType="begin"/>
      </w:r>
      <w:r>
        <w:instrText xml:space="preserve"> PAGEREF _Toc417304583 \h </w:instrText>
      </w:r>
      <w:r>
        <w:fldChar w:fldCharType="separate"/>
      </w:r>
      <w:r>
        <w:t>271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Attendance on settling draft</w:t>
      </w:r>
      <w:r>
        <w:tab/>
      </w:r>
      <w:r>
        <w:fldChar w:fldCharType="begin"/>
      </w:r>
      <w:r>
        <w:instrText xml:space="preserve"> PAGEREF _Toc417304584 \h </w:instrText>
      </w:r>
      <w:r>
        <w:fldChar w:fldCharType="separate"/>
      </w:r>
      <w:r>
        <w:t>271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Default of attendance on settling draft</w:t>
      </w:r>
      <w:r>
        <w:tab/>
      </w:r>
      <w:r>
        <w:fldChar w:fldCharType="begin"/>
      </w:r>
      <w:r>
        <w:instrText xml:space="preserve"> PAGEREF _Toc417304585 \h </w:instrText>
      </w:r>
      <w:r>
        <w:fldChar w:fldCharType="separate"/>
      </w:r>
      <w:r>
        <w:t>271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Dispensing with appointment</w:t>
      </w:r>
      <w:r>
        <w:tab/>
      </w:r>
      <w:r>
        <w:fldChar w:fldCharType="begin"/>
      </w:r>
      <w:r>
        <w:instrText xml:space="preserve"> PAGEREF _Toc417304586 \h </w:instrText>
      </w:r>
      <w:r>
        <w:fldChar w:fldCharType="separate"/>
      </w:r>
      <w:r>
        <w:t>272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Registrar’s and Court’s powers to settle judgments etc.</w:t>
      </w:r>
      <w:r>
        <w:tab/>
      </w:r>
      <w:r>
        <w:fldChar w:fldCharType="begin"/>
      </w:r>
      <w:r>
        <w:instrText xml:space="preserve"> PAGEREF _Toc417304587 \h </w:instrText>
      </w:r>
      <w:r>
        <w:fldChar w:fldCharType="separate"/>
      </w:r>
      <w:r>
        <w:t>272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Party to engross settled judgment or order</w:t>
      </w:r>
      <w:r>
        <w:tab/>
      </w:r>
      <w:r>
        <w:fldChar w:fldCharType="begin"/>
      </w:r>
      <w:r>
        <w:instrText xml:space="preserve"> PAGEREF _Toc417304588 \h </w:instrText>
      </w:r>
      <w:r>
        <w:fldChar w:fldCharType="separate"/>
      </w:r>
      <w:r>
        <w:t>273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for special allowance on taxation of costs</w:t>
      </w:r>
      <w:r>
        <w:tab/>
      </w:r>
      <w:r>
        <w:fldChar w:fldCharType="begin"/>
      </w:r>
      <w:r>
        <w:instrText xml:space="preserve"> PAGEREF _Toc417304589 \h </w:instrText>
      </w:r>
      <w:r>
        <w:fldChar w:fldCharType="separate"/>
      </w:r>
      <w:r>
        <w:t>273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Entry of judgments and orders</w:t>
      </w:r>
      <w:r>
        <w:tab/>
      </w:r>
      <w:r>
        <w:fldChar w:fldCharType="begin"/>
      </w:r>
      <w:r>
        <w:instrText xml:space="preserve"> PAGEREF _Toc417304590 \h </w:instrText>
      </w:r>
      <w:r>
        <w:fldChar w:fldCharType="separate"/>
      </w:r>
      <w:r>
        <w:t>273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to vary</w:t>
      </w:r>
      <w:r>
        <w:tab/>
      </w:r>
      <w:r>
        <w:fldChar w:fldCharType="begin"/>
      </w:r>
      <w:r>
        <w:instrText xml:space="preserve"> PAGEREF _Toc417304591 \h </w:instrText>
      </w:r>
      <w:r>
        <w:fldChar w:fldCharType="separate"/>
      </w:r>
      <w:r>
        <w:t>273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orders</w:t>
      </w:r>
      <w:r>
        <w:tab/>
      </w:r>
      <w:r>
        <w:fldChar w:fldCharType="begin"/>
      </w:r>
      <w:r>
        <w:instrText xml:space="preserve"> PAGEREF _Toc417304592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_Toc417304594 \h </w:instrText>
      </w:r>
      <w:r>
        <w:fldChar w:fldCharType="separate"/>
      </w:r>
      <w:r>
        <w:t>275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_Toc417304595 \h </w:instrText>
      </w:r>
      <w:r>
        <w:fldChar w:fldCharType="separate"/>
      </w:r>
      <w:r>
        <w:t>275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registration (Act s. 6)</w:t>
      </w:r>
      <w:r>
        <w:tab/>
      </w:r>
      <w:r>
        <w:fldChar w:fldCharType="begin"/>
      </w:r>
      <w:r>
        <w:instrText xml:space="preserve"> PAGEREF _Toc417304596 \h </w:instrText>
      </w:r>
      <w:r>
        <w:fldChar w:fldCharType="separate"/>
      </w:r>
      <w:r>
        <w:t>275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in support of application</w:t>
      </w:r>
      <w:r>
        <w:tab/>
      </w:r>
      <w:r>
        <w:fldChar w:fldCharType="begin"/>
      </w:r>
      <w:r>
        <w:instrText xml:space="preserve"> PAGEREF _Toc417304597 \h </w:instrText>
      </w:r>
      <w:r>
        <w:fldChar w:fldCharType="separate"/>
      </w:r>
      <w:r>
        <w:t>276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Security for costs</w:t>
      </w:r>
      <w:r>
        <w:tab/>
      </w:r>
      <w:r>
        <w:fldChar w:fldCharType="begin"/>
      </w:r>
      <w:r>
        <w:instrText xml:space="preserve"> PAGEREF _Toc417304598 \h </w:instrText>
      </w:r>
      <w:r>
        <w:fldChar w:fldCharType="separate"/>
      </w:r>
      <w:r>
        <w:t>277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registration</w:t>
      </w:r>
      <w:r>
        <w:tab/>
      </w:r>
      <w:r>
        <w:fldChar w:fldCharType="begin"/>
      </w:r>
      <w:r>
        <w:instrText xml:space="preserve"> PAGEREF _Toc417304599 \h </w:instrText>
      </w:r>
      <w:r>
        <w:fldChar w:fldCharType="separate"/>
      </w:r>
      <w:r>
        <w:t>277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 of judgments registered</w:t>
      </w:r>
      <w:r>
        <w:tab/>
      </w:r>
      <w:r>
        <w:fldChar w:fldCharType="begin"/>
      </w:r>
      <w:r>
        <w:instrText xml:space="preserve"> PAGEREF _Toc417304600 \h </w:instrText>
      </w:r>
      <w:r>
        <w:fldChar w:fldCharType="separate"/>
      </w:r>
      <w:r>
        <w:t>278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registration</w:t>
      </w:r>
      <w:r>
        <w:tab/>
      </w:r>
      <w:r>
        <w:fldChar w:fldCharType="begin"/>
      </w:r>
      <w:r>
        <w:instrText xml:space="preserve"> PAGEREF _Toc417304601 \h </w:instrText>
      </w:r>
      <w:r>
        <w:fldChar w:fldCharType="separate"/>
      </w:r>
      <w:r>
        <w:t>278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Indorsement of service</w:t>
      </w:r>
      <w:r>
        <w:tab/>
      </w:r>
      <w:r>
        <w:fldChar w:fldCharType="begin"/>
      </w:r>
      <w:r>
        <w:instrText xml:space="preserve"> PAGEREF _Toc417304602 \h </w:instrText>
      </w:r>
      <w:r>
        <w:fldChar w:fldCharType="separate"/>
      </w:r>
      <w:r>
        <w:t>279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set aside registration</w:t>
      </w:r>
      <w:r>
        <w:tab/>
      </w:r>
      <w:r>
        <w:fldChar w:fldCharType="begin"/>
      </w:r>
      <w:r>
        <w:instrText xml:space="preserve"> PAGEREF _Toc417304603 \h </w:instrText>
      </w:r>
      <w:r>
        <w:fldChar w:fldCharType="separate"/>
      </w:r>
      <w:r>
        <w:t>279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Enforcing registered judgment</w:t>
      </w:r>
      <w:r>
        <w:tab/>
      </w:r>
      <w:r>
        <w:fldChar w:fldCharType="begin"/>
      </w:r>
      <w:r>
        <w:instrText xml:space="preserve"> PAGEREF _Toc417304604 \h </w:instrText>
      </w:r>
      <w:r>
        <w:fldChar w:fldCharType="separate"/>
      </w:r>
      <w:r>
        <w:t>279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Determination of certain questions</w:t>
      </w:r>
      <w:r>
        <w:tab/>
      </w:r>
      <w:r>
        <w:fldChar w:fldCharType="begin"/>
      </w:r>
      <w:r>
        <w:instrText xml:space="preserve"> PAGEREF _Toc417304605 \h </w:instrText>
      </w:r>
      <w:r>
        <w:fldChar w:fldCharType="separate"/>
      </w:r>
      <w:r>
        <w:t>280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Certified copy of judgment obtained in this State</w:t>
      </w:r>
      <w:r>
        <w:tab/>
      </w:r>
      <w:r>
        <w:fldChar w:fldCharType="begin"/>
      </w:r>
      <w:r>
        <w:instrText xml:space="preserve"> PAGEREF _Toc417304606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Order 45 — Accounts and inquiries</w:t>
      </w:r>
    </w:p>
    <w:p>
      <w:pPr>
        <w:pStyle w:val="TOC8"/>
        <w:rPr>
          <w:rFonts w:asciiTheme="minorHAnsi" w:eastAsiaTheme="minorEastAsia" w:hAnsiTheme="minorHAnsi" w:cstheme="minorBidi"/>
          <w:szCs w:val="22"/>
        </w:rPr>
      </w:pPr>
      <w:r>
        <w:t>1</w:t>
      </w:r>
      <w:r>
        <w:rPr>
          <w:snapToGrid w:val="0"/>
        </w:rPr>
        <w:t>.</w:t>
      </w:r>
      <w:r>
        <w:rPr>
          <w:snapToGrid w:val="0"/>
        </w:rPr>
        <w:tab/>
        <w:t>Summary order for account to be taken</w:t>
      </w:r>
      <w:r>
        <w:tab/>
      </w:r>
      <w:r>
        <w:fldChar w:fldCharType="begin"/>
      </w:r>
      <w:r>
        <w:instrText xml:space="preserve"> PAGEREF _Toc417304608 \h </w:instrText>
      </w:r>
      <w:r>
        <w:fldChar w:fldCharType="separate"/>
      </w:r>
      <w:r>
        <w:t>283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Direction for accounts etc. may be made at any stage</w:t>
      </w:r>
      <w:r>
        <w:tab/>
      </w:r>
      <w:r>
        <w:fldChar w:fldCharType="begin"/>
      </w:r>
      <w:r>
        <w:instrText xml:space="preserve"> PAGEREF _Toc417304609 \h </w:instrText>
      </w:r>
      <w:r>
        <w:fldChar w:fldCharType="separate"/>
      </w:r>
      <w:r>
        <w:t>283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 to be numbered</w:t>
      </w:r>
      <w:r>
        <w:tab/>
      </w:r>
      <w:r>
        <w:fldChar w:fldCharType="begin"/>
      </w:r>
      <w:r>
        <w:instrText xml:space="preserve"> PAGEREF _Toc417304610 \h </w:instrText>
      </w:r>
      <w:r>
        <w:fldChar w:fldCharType="separate"/>
      </w:r>
      <w:r>
        <w:t>283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 as to mode of taking account</w:t>
      </w:r>
      <w:r>
        <w:tab/>
      </w:r>
      <w:r>
        <w:fldChar w:fldCharType="begin"/>
      </w:r>
      <w:r>
        <w:instrText xml:space="preserve"> PAGEREF _Toc417304611 \h </w:instrText>
      </w:r>
      <w:r>
        <w:fldChar w:fldCharType="separate"/>
      </w:r>
      <w:r>
        <w:t>283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 to be verified</w:t>
      </w:r>
      <w:r>
        <w:tab/>
      </w:r>
      <w:r>
        <w:fldChar w:fldCharType="begin"/>
      </w:r>
      <w:r>
        <w:instrText xml:space="preserve"> PAGEREF _Toc417304612 \h </w:instrText>
      </w:r>
      <w:r>
        <w:fldChar w:fldCharType="separate"/>
      </w:r>
      <w:r>
        <w:t>284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Vouchers and contested etc. items, directions as to</w:t>
      </w:r>
      <w:r>
        <w:tab/>
      </w:r>
      <w:r>
        <w:fldChar w:fldCharType="begin"/>
      </w:r>
      <w:r>
        <w:instrText xml:space="preserve"> PAGEREF _Toc417304613 \h </w:instrText>
      </w:r>
      <w:r>
        <w:fldChar w:fldCharType="separate"/>
      </w:r>
      <w:r>
        <w:t>284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Surcharge or error, notice of</w:t>
      </w:r>
      <w:r>
        <w:tab/>
      </w:r>
      <w:r>
        <w:fldChar w:fldCharType="begin"/>
      </w:r>
      <w:r>
        <w:instrText xml:space="preserve"> PAGEREF _Toc417304614 \h </w:instrText>
      </w:r>
      <w:r>
        <w:fldChar w:fldCharType="separate"/>
      </w:r>
      <w:r>
        <w:t>284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Allowances that can be made without direction</w:t>
      </w:r>
      <w:r>
        <w:tab/>
      </w:r>
      <w:r>
        <w:fldChar w:fldCharType="begin"/>
      </w:r>
      <w:r>
        <w:instrText xml:space="preserve"> PAGEREF _Toc417304615 \h </w:instrText>
      </w:r>
      <w:r>
        <w:fldChar w:fldCharType="separate"/>
      </w:r>
      <w:r>
        <w:t>285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Expediting proceedings</w:t>
      </w:r>
      <w:r>
        <w:tab/>
      </w:r>
      <w:r>
        <w:fldChar w:fldCharType="begin"/>
      </w:r>
      <w:r>
        <w:instrText xml:space="preserve"> PAGEREF _Toc417304616 \h </w:instrText>
      </w:r>
      <w:r>
        <w:fldChar w:fldCharType="separate"/>
      </w:r>
      <w:r>
        <w:t>285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Distributing fund before all persons entitled are ascertained</w:t>
      </w:r>
      <w:r>
        <w:tab/>
      </w:r>
      <w:r>
        <w:fldChar w:fldCharType="begin"/>
      </w:r>
      <w:r>
        <w:instrText xml:space="preserve"> PAGEREF _Toc417304617 \h </w:instrText>
      </w:r>
      <w:r>
        <w:fldChar w:fldCharType="separate"/>
      </w:r>
      <w:r>
        <w:t>285</w:t>
      </w:r>
      <w:r>
        <w:fldChar w:fldCharType="end"/>
      </w:r>
    </w:p>
    <w:p>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_Toc417304618 \h </w:instrText>
      </w:r>
      <w:r>
        <w:fldChar w:fldCharType="separate"/>
      </w:r>
      <w:r>
        <w:t>286</w:t>
      </w:r>
      <w:r>
        <w:fldChar w:fldCharType="end"/>
      </w:r>
    </w:p>
    <w:p>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_Toc417304619 \h </w:instrText>
      </w:r>
      <w:r>
        <w:fldChar w:fldCharType="separate"/>
      </w:r>
      <w:r>
        <w:t>286</w:t>
      </w:r>
      <w:r>
        <w:fldChar w:fldCharType="end"/>
      </w:r>
    </w:p>
    <w:p>
      <w:pPr>
        <w:pStyle w:val="TOC2"/>
        <w:tabs>
          <w:tab w:val="right" w:leader="dot" w:pos="7077"/>
        </w:tabs>
        <w:rPr>
          <w:rFonts w:asciiTheme="minorHAnsi" w:eastAsiaTheme="minorEastAsia" w:hAnsiTheme="minorHAnsi" w:cstheme="minorBidi"/>
          <w:b w:val="0"/>
          <w:sz w:val="22"/>
          <w:szCs w:val="22"/>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_Toc417304621 \h </w:instrText>
      </w:r>
      <w:r>
        <w:fldChar w:fldCharType="separate"/>
      </w:r>
      <w:r>
        <w:t>287</w:t>
      </w:r>
      <w:r>
        <w:fldChar w:fldCharType="end"/>
      </w:r>
    </w:p>
    <w:p>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_Toc417304622 \h </w:instrText>
      </w:r>
      <w:r>
        <w:fldChar w:fldCharType="separate"/>
      </w:r>
      <w:r>
        <w:t>287</w:t>
      </w:r>
      <w:r>
        <w:fldChar w:fldCharType="end"/>
      </w:r>
    </w:p>
    <w:p>
      <w:pPr>
        <w:pStyle w:val="TOC8"/>
        <w:rPr>
          <w:rFonts w:asciiTheme="minorHAnsi" w:eastAsiaTheme="minorEastAsia" w:hAnsiTheme="minorHAnsi" w:cstheme="minorBidi"/>
          <w:szCs w:val="22"/>
        </w:rPr>
      </w:pPr>
      <w:r>
        <w:t>3.</w:t>
      </w:r>
      <w:r>
        <w:tab/>
        <w:t>Enforcing judgment in action between partners</w:t>
      </w:r>
      <w:r>
        <w:tab/>
      </w:r>
      <w:r>
        <w:fldChar w:fldCharType="begin"/>
      </w:r>
      <w:r>
        <w:instrText xml:space="preserve"> PAGEREF _Toc417304623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Order 51 — Receivers</w:t>
      </w:r>
    </w:p>
    <w:p>
      <w:pPr>
        <w:pStyle w:val="TOC8"/>
        <w:rPr>
          <w:rFonts w:asciiTheme="minorHAnsi" w:eastAsiaTheme="minorEastAsia" w:hAnsiTheme="minorHAnsi" w:cstheme="minorBidi"/>
          <w:szCs w:val="22"/>
        </w:rPr>
      </w:pPr>
      <w:r>
        <w:t>1</w:t>
      </w:r>
      <w:r>
        <w:rPr>
          <w:snapToGrid w:val="0"/>
        </w:rPr>
        <w:t>.</w:t>
      </w:r>
      <w:r>
        <w:rPr>
          <w:snapToGrid w:val="0"/>
        </w:rPr>
        <w:tab/>
        <w:t>Application for receiver and injunction</w:t>
      </w:r>
      <w:r>
        <w:tab/>
      </w:r>
      <w:r>
        <w:fldChar w:fldCharType="begin"/>
      </w:r>
      <w:r>
        <w:instrText xml:space="preserve"> PAGEREF _Toc417304625 \h </w:instrText>
      </w:r>
      <w:r>
        <w:fldChar w:fldCharType="separate"/>
      </w:r>
      <w:r>
        <w:t>289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Security to be given by receiver</w:t>
      </w:r>
      <w:r>
        <w:tab/>
      </w:r>
      <w:r>
        <w:fldChar w:fldCharType="begin"/>
      </w:r>
      <w:r>
        <w:instrText xml:space="preserve"> PAGEREF _Toc417304626 \h </w:instrText>
      </w:r>
      <w:r>
        <w:fldChar w:fldCharType="separate"/>
      </w:r>
      <w:r>
        <w:t>289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of receiver</w:t>
      </w:r>
      <w:r>
        <w:tab/>
      </w:r>
      <w:r>
        <w:fldChar w:fldCharType="begin"/>
      </w:r>
      <w:r>
        <w:instrText xml:space="preserve"> PAGEREF _Toc417304627 \h </w:instrText>
      </w:r>
      <w:r>
        <w:fldChar w:fldCharType="separate"/>
      </w:r>
      <w:r>
        <w:t>290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Accounts by receiver</w:t>
      </w:r>
      <w:r>
        <w:tab/>
      </w:r>
      <w:r>
        <w:fldChar w:fldCharType="begin"/>
      </w:r>
      <w:r>
        <w:instrText xml:space="preserve"> PAGEREF _Toc417304628 \h </w:instrText>
      </w:r>
      <w:r>
        <w:fldChar w:fldCharType="separate"/>
      </w:r>
      <w:r>
        <w:t>290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balances by receiver</w:t>
      </w:r>
      <w:r>
        <w:tab/>
      </w:r>
      <w:r>
        <w:fldChar w:fldCharType="begin"/>
      </w:r>
      <w:r>
        <w:instrText xml:space="preserve"> PAGEREF _Toc417304629 \h </w:instrText>
      </w:r>
      <w:r>
        <w:fldChar w:fldCharType="separate"/>
      </w:r>
      <w:r>
        <w:t>290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by receiver</w:t>
      </w:r>
      <w:r>
        <w:tab/>
      </w:r>
      <w:r>
        <w:fldChar w:fldCharType="begin"/>
      </w:r>
      <w:r>
        <w:instrText xml:space="preserve"> PAGEREF _Toc417304630 \h </w:instrText>
      </w:r>
      <w:r>
        <w:fldChar w:fldCharType="separate"/>
      </w:r>
      <w:r>
        <w:t>291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Books of accounts to be deposited with Court</w:t>
      </w:r>
      <w:r>
        <w:tab/>
      </w:r>
      <w:r>
        <w:fldChar w:fldCharType="begin"/>
      </w:r>
      <w:r>
        <w:instrText xml:space="preserve"> PAGEREF _Toc417304631 \h </w:instrText>
      </w:r>
      <w:r>
        <w:fldChar w:fldCharType="separate"/>
      </w:r>
      <w:r>
        <w:t>291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Compensation to party restrained</w:t>
      </w:r>
      <w:r>
        <w:tab/>
      </w:r>
      <w:r>
        <w:fldChar w:fldCharType="begin"/>
      </w:r>
      <w:r>
        <w:instrText xml:space="preserve"> PAGEREF _Toc417304632 \h </w:instrText>
      </w:r>
      <w:r>
        <w:fldChar w:fldCharType="separate"/>
      </w:r>
      <w:r>
        <w:t>292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by applicant to party restrained</w:t>
      </w:r>
      <w:r>
        <w:tab/>
      </w:r>
      <w:r>
        <w:fldChar w:fldCharType="begin"/>
      </w:r>
      <w:r>
        <w:instrText xml:space="preserve"> PAGEREF _Toc417304633 \h </w:instrText>
      </w:r>
      <w:r>
        <w:fldChar w:fldCharType="separate"/>
      </w:r>
      <w:r>
        <w:t>292</w:t>
      </w:r>
      <w:r>
        <w:fldChar w:fldCharType="end"/>
      </w:r>
    </w:p>
    <w:p>
      <w:pPr>
        <w:pStyle w:val="TOC8"/>
        <w:rPr>
          <w:rFonts w:asciiTheme="minorHAnsi" w:eastAsiaTheme="minorEastAsia" w:hAnsiTheme="minorHAnsi" w:cstheme="minorBidi"/>
          <w:szCs w:val="22"/>
        </w:rPr>
      </w:pPr>
      <w:r>
        <w:t>11.</w:t>
      </w:r>
      <w:r>
        <w:tab/>
        <w:t xml:space="preserve">Application to </w:t>
      </w:r>
      <w:r>
        <w:rPr>
          <w:i/>
        </w:rPr>
        <w:t>Civil Judgments Enforcement Act 2004</w:t>
      </w:r>
      <w:r>
        <w:tab/>
      </w:r>
      <w:r>
        <w:fldChar w:fldCharType="begin"/>
      </w:r>
      <w:r>
        <w:instrText xml:space="preserve"> PAGEREF _Toc417304634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t>Order 52 — Interlocutory injunctions, interim preservation of property</w:t>
      </w:r>
    </w:p>
    <w:p>
      <w:pPr>
        <w:pStyle w:val="TOC8"/>
        <w:rPr>
          <w:rFonts w:asciiTheme="minorHAnsi" w:eastAsiaTheme="minorEastAsia" w:hAnsiTheme="minorHAnsi" w:cstheme="minorBidi"/>
          <w:szCs w:val="22"/>
        </w:rPr>
      </w:pPr>
      <w:r>
        <w:t>1</w:t>
      </w:r>
      <w:r>
        <w:rPr>
          <w:snapToGrid w:val="0"/>
        </w:rPr>
        <w:t>.</w:t>
      </w:r>
      <w:r>
        <w:rPr>
          <w:snapToGrid w:val="0"/>
        </w:rPr>
        <w:tab/>
        <w:t>Application for injunction</w:t>
      </w:r>
      <w:r>
        <w:tab/>
      </w:r>
      <w:r>
        <w:fldChar w:fldCharType="begin"/>
      </w:r>
      <w:r>
        <w:instrText xml:space="preserve"> PAGEREF _Toc417304636 \h </w:instrText>
      </w:r>
      <w:r>
        <w:fldChar w:fldCharType="separate"/>
      </w:r>
      <w:r>
        <w:t>293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Detention etc. of property; securing funds in dispute</w:t>
      </w:r>
      <w:r>
        <w:tab/>
      </w:r>
      <w:r>
        <w:fldChar w:fldCharType="begin"/>
      </w:r>
      <w:r>
        <w:instrText xml:space="preserve"> PAGEREF _Toc417304637 \h </w:instrText>
      </w:r>
      <w:r>
        <w:fldChar w:fldCharType="separate"/>
      </w:r>
      <w:r>
        <w:t>293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order taking of samples etc.</w:t>
      </w:r>
      <w:r>
        <w:tab/>
      </w:r>
      <w:r>
        <w:fldChar w:fldCharType="begin"/>
      </w:r>
      <w:r>
        <w:instrText xml:space="preserve"> PAGEREF _Toc417304638 \h </w:instrText>
      </w:r>
      <w:r>
        <w:fldChar w:fldCharType="separate"/>
      </w:r>
      <w:r>
        <w:t>294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Disposal of perishable property etc.</w:t>
      </w:r>
      <w:r>
        <w:tab/>
      </w:r>
      <w:r>
        <w:fldChar w:fldCharType="begin"/>
      </w:r>
      <w:r>
        <w:instrText xml:space="preserve"> PAGEREF _Toc417304639 \h </w:instrText>
      </w:r>
      <w:r>
        <w:fldChar w:fldCharType="separate"/>
      </w:r>
      <w:r>
        <w:t>294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for early trial on application for receiver, injunction etc.</w:t>
      </w:r>
      <w:r>
        <w:tab/>
      </w:r>
      <w:r>
        <w:fldChar w:fldCharType="begin"/>
      </w:r>
      <w:r>
        <w:instrText xml:space="preserve"> PAGEREF _Toc417304640 \h </w:instrText>
      </w:r>
      <w:r>
        <w:fldChar w:fldCharType="separate"/>
      </w:r>
      <w:r>
        <w:t>295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Recovering personal property subject to lien</w:t>
      </w:r>
      <w:r>
        <w:tab/>
      </w:r>
      <w:r>
        <w:fldChar w:fldCharType="begin"/>
      </w:r>
      <w:r>
        <w:instrText xml:space="preserve"> PAGEREF _Toc417304641 \h </w:instrText>
      </w:r>
      <w:r>
        <w:fldChar w:fldCharType="separate"/>
      </w:r>
      <w:r>
        <w:t>295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w:t>
      </w:r>
      <w:r>
        <w:tab/>
      </w:r>
      <w:r>
        <w:fldChar w:fldCharType="begin"/>
      </w:r>
      <w:r>
        <w:instrText xml:space="preserve"> PAGEREF _Toc417304642 \h </w:instrText>
      </w:r>
      <w:r>
        <w:fldChar w:fldCharType="separate"/>
      </w:r>
      <w:r>
        <w:t>296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 of income or transfer of property during case</w:t>
      </w:r>
      <w:r>
        <w:tab/>
      </w:r>
      <w:r>
        <w:fldChar w:fldCharType="begin"/>
      </w:r>
      <w:r>
        <w:instrText xml:space="preserve"> PAGEREF _Toc417304643 \h </w:instrText>
      </w:r>
      <w:r>
        <w:fldChar w:fldCharType="separate"/>
      </w:r>
      <w:r>
        <w:t>296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Injunction to include undertaking as to compensation to party restrained</w:t>
      </w:r>
      <w:r>
        <w:tab/>
      </w:r>
      <w:r>
        <w:fldChar w:fldCharType="begin"/>
      </w:r>
      <w:r>
        <w:instrText xml:space="preserve"> PAGEREF _Toc417304644 \h </w:instrText>
      </w:r>
      <w:r>
        <w:fldChar w:fldCharType="separate"/>
      </w:r>
      <w:r>
        <w:t>296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to party restrained by undertaking</w:t>
      </w:r>
      <w:r>
        <w:tab/>
      </w:r>
      <w:r>
        <w:fldChar w:fldCharType="begin"/>
      </w:r>
      <w:r>
        <w:instrText xml:space="preserve"> PAGEREF _Toc417304645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Order 52A</w:t>
      </w:r>
      <w:r>
        <w:rPr>
          <w:b w:val="0"/>
        </w:rPr>
        <w:t> </w:t>
      </w:r>
      <w:r>
        <w:t>—</w:t>
      </w:r>
      <w:r>
        <w:rPr>
          <w:b w:val="0"/>
        </w:rPr>
        <w:t> </w:t>
      </w:r>
      <w:r>
        <w:t>Freezing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_Toc417304647 \h </w:instrText>
      </w:r>
      <w:r>
        <w:fldChar w:fldCharType="separate"/>
      </w:r>
      <w:r>
        <w:t>298</w:t>
      </w:r>
      <w:r>
        <w:fldChar w:fldCharType="end"/>
      </w:r>
    </w:p>
    <w:p>
      <w:pPr>
        <w:pStyle w:val="TOC8"/>
        <w:rPr>
          <w:rFonts w:asciiTheme="minorHAnsi" w:eastAsiaTheme="minorEastAsia" w:hAnsiTheme="minorHAnsi" w:cstheme="minorBidi"/>
          <w:szCs w:val="22"/>
        </w:rPr>
      </w:pPr>
      <w:r>
        <w:t>2.</w:t>
      </w:r>
      <w:r>
        <w:tab/>
        <w:t>Freezing order</w:t>
      </w:r>
      <w:r>
        <w:tab/>
      </w:r>
      <w:r>
        <w:fldChar w:fldCharType="begin"/>
      </w:r>
      <w:r>
        <w:instrText xml:space="preserve"> PAGEREF _Toc417304648 \h </w:instrText>
      </w:r>
      <w:r>
        <w:fldChar w:fldCharType="separate"/>
      </w:r>
      <w:r>
        <w:t>298</w:t>
      </w:r>
      <w:r>
        <w:fldChar w:fldCharType="end"/>
      </w:r>
    </w:p>
    <w:p>
      <w:pPr>
        <w:pStyle w:val="TOC8"/>
        <w:rPr>
          <w:rFonts w:asciiTheme="minorHAnsi" w:eastAsiaTheme="minorEastAsia" w:hAnsiTheme="minorHAnsi" w:cstheme="minorBidi"/>
          <w:szCs w:val="22"/>
        </w:rPr>
      </w:pPr>
      <w:r>
        <w:t>3.</w:t>
      </w:r>
      <w:r>
        <w:tab/>
        <w:t>Ancillary order</w:t>
      </w:r>
      <w:r>
        <w:tab/>
      </w:r>
      <w:r>
        <w:fldChar w:fldCharType="begin"/>
      </w:r>
      <w:r>
        <w:instrText xml:space="preserve"> PAGEREF _Toc417304649 \h </w:instrText>
      </w:r>
      <w:r>
        <w:fldChar w:fldCharType="separate"/>
      </w:r>
      <w:r>
        <w:t>298</w:t>
      </w:r>
      <w:r>
        <w:fldChar w:fldCharType="end"/>
      </w:r>
    </w:p>
    <w:p>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_Toc417304650 \h </w:instrText>
      </w:r>
      <w:r>
        <w:fldChar w:fldCharType="separate"/>
      </w:r>
      <w:r>
        <w:t>299</w:t>
      </w:r>
      <w:r>
        <w:fldChar w:fldCharType="end"/>
      </w:r>
    </w:p>
    <w:p>
      <w:pPr>
        <w:pStyle w:val="TOC8"/>
        <w:rPr>
          <w:rFonts w:asciiTheme="minorHAnsi" w:eastAsiaTheme="minorEastAsia" w:hAnsiTheme="minorHAnsi" w:cstheme="minorBidi"/>
          <w:szCs w:val="22"/>
        </w:rPr>
      </w:pPr>
      <w:r>
        <w:t>5.</w:t>
      </w:r>
      <w:r>
        <w:tab/>
        <w:t>Order against judgment debtor, prospective judgment debtor or third party</w:t>
      </w:r>
      <w:r>
        <w:tab/>
      </w:r>
      <w:r>
        <w:fldChar w:fldCharType="begin"/>
      </w:r>
      <w:r>
        <w:instrText xml:space="preserve"> PAGEREF _Toc417304651 \h </w:instrText>
      </w:r>
      <w:r>
        <w:fldChar w:fldCharType="separate"/>
      </w:r>
      <w:r>
        <w:t>299</w:t>
      </w:r>
      <w:r>
        <w:fldChar w:fldCharType="end"/>
      </w:r>
    </w:p>
    <w:p>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_Toc417304652 \h </w:instrText>
      </w:r>
      <w:r>
        <w:fldChar w:fldCharType="separate"/>
      </w:r>
      <w:r>
        <w:t>301</w:t>
      </w:r>
      <w:r>
        <w:fldChar w:fldCharType="end"/>
      </w:r>
    </w:p>
    <w:p>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_Toc417304653 \h </w:instrText>
      </w:r>
      <w:r>
        <w:fldChar w:fldCharType="separate"/>
      </w:r>
      <w:r>
        <w:t>301</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_Toc417304654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Order 52B</w:t>
      </w:r>
      <w:r>
        <w:rPr>
          <w:b w:val="0"/>
        </w:rPr>
        <w:t> </w:t>
      </w:r>
      <w:r>
        <w:t>—</w:t>
      </w:r>
      <w:r>
        <w:rPr>
          <w:b w:val="0"/>
        </w:rPr>
        <w:t> </w:t>
      </w:r>
      <w:r>
        <w:t>Search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_Toc417304656 \h </w:instrText>
      </w:r>
      <w:r>
        <w:fldChar w:fldCharType="separate"/>
      </w:r>
      <w:r>
        <w:t>302</w:t>
      </w:r>
      <w:r>
        <w:fldChar w:fldCharType="end"/>
      </w:r>
    </w:p>
    <w:p>
      <w:pPr>
        <w:pStyle w:val="TOC8"/>
        <w:rPr>
          <w:rFonts w:asciiTheme="minorHAnsi" w:eastAsiaTheme="minorEastAsia" w:hAnsiTheme="minorHAnsi" w:cstheme="minorBidi"/>
          <w:szCs w:val="22"/>
        </w:rPr>
      </w:pPr>
      <w:r>
        <w:t>2.</w:t>
      </w:r>
      <w:r>
        <w:tab/>
        <w:t>Search order</w:t>
      </w:r>
      <w:r>
        <w:tab/>
      </w:r>
      <w:r>
        <w:fldChar w:fldCharType="begin"/>
      </w:r>
      <w:r>
        <w:instrText xml:space="preserve"> PAGEREF _Toc417304657 \h </w:instrText>
      </w:r>
      <w:r>
        <w:fldChar w:fldCharType="separate"/>
      </w:r>
      <w:r>
        <w:t>302</w:t>
      </w:r>
      <w:r>
        <w:fldChar w:fldCharType="end"/>
      </w:r>
    </w:p>
    <w:p>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_Toc417304658 \h </w:instrText>
      </w:r>
      <w:r>
        <w:fldChar w:fldCharType="separate"/>
      </w:r>
      <w:r>
        <w:t>302</w:t>
      </w:r>
      <w:r>
        <w:fldChar w:fldCharType="end"/>
      </w:r>
    </w:p>
    <w:p>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_Toc417304659 \h </w:instrText>
      </w:r>
      <w:r>
        <w:fldChar w:fldCharType="separate"/>
      </w:r>
      <w:r>
        <w:t>303</w:t>
      </w:r>
      <w:r>
        <w:fldChar w:fldCharType="end"/>
      </w:r>
    </w:p>
    <w:p>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_Toc417304660 \h </w:instrText>
      </w:r>
      <w:r>
        <w:fldChar w:fldCharType="separate"/>
      </w:r>
      <w:r>
        <w:t>303</w:t>
      </w:r>
      <w:r>
        <w:fldChar w:fldCharType="end"/>
      </w:r>
    </w:p>
    <w:p>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_Toc417304661 \h </w:instrText>
      </w:r>
      <w:r>
        <w:fldChar w:fldCharType="separate"/>
      </w:r>
      <w:r>
        <w:t>304</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_Toc417304662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Order 53 — Sales of land by the Court</w:t>
      </w:r>
    </w:p>
    <w:p>
      <w:pPr>
        <w:pStyle w:val="TOC8"/>
        <w:rPr>
          <w:rFonts w:asciiTheme="minorHAnsi" w:eastAsiaTheme="minorEastAsia" w:hAnsiTheme="minorHAnsi" w:cstheme="minorBidi"/>
          <w:szCs w:val="22"/>
        </w:rPr>
      </w:pPr>
      <w:r>
        <w:t>1</w:t>
      </w:r>
      <w:r>
        <w:rPr>
          <w:snapToGrid w:val="0"/>
        </w:rPr>
        <w:t>.</w:t>
      </w:r>
      <w:r>
        <w:rPr>
          <w:snapToGrid w:val="0"/>
        </w:rPr>
        <w:tab/>
        <w:t>Term used: land</w:t>
      </w:r>
      <w:r>
        <w:tab/>
      </w:r>
      <w:r>
        <w:fldChar w:fldCharType="begin"/>
      </w:r>
      <w:r>
        <w:instrText xml:space="preserve"> PAGEREF _Toc417304664 \h </w:instrText>
      </w:r>
      <w:r>
        <w:fldChar w:fldCharType="separate"/>
      </w:r>
      <w:r>
        <w:t>306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order sale of land</w:t>
      </w:r>
      <w:r>
        <w:tab/>
      </w:r>
      <w:r>
        <w:fldChar w:fldCharType="begin"/>
      </w:r>
      <w:r>
        <w:instrText xml:space="preserve"> PAGEREF _Toc417304665 \h </w:instrText>
      </w:r>
      <w:r>
        <w:fldChar w:fldCharType="separate"/>
      </w:r>
      <w:r>
        <w:t>306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Manner of sale</w:t>
      </w:r>
      <w:r>
        <w:tab/>
      </w:r>
      <w:r>
        <w:fldChar w:fldCharType="begin"/>
      </w:r>
      <w:r>
        <w:instrText xml:space="preserve"> PAGEREF _Toc417304666 \h </w:instrText>
      </w:r>
      <w:r>
        <w:fldChar w:fldCharType="separate"/>
      </w:r>
      <w:r>
        <w:t>306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w:t>
      </w:r>
      <w:r>
        <w:tab/>
      </w:r>
      <w:r>
        <w:fldChar w:fldCharType="begin"/>
      </w:r>
      <w:r>
        <w:instrText xml:space="preserve"> PAGEREF _Toc417304667 \h </w:instrText>
      </w:r>
      <w:r>
        <w:fldChar w:fldCharType="separate"/>
      </w:r>
      <w:r>
        <w:t>306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 of sale</w:t>
      </w:r>
      <w:r>
        <w:tab/>
      </w:r>
      <w:r>
        <w:fldChar w:fldCharType="begin"/>
      </w:r>
      <w:r>
        <w:instrText xml:space="preserve"> PAGEREF _Toc417304668 \h </w:instrText>
      </w:r>
      <w:r>
        <w:fldChar w:fldCharType="separate"/>
      </w:r>
      <w:r>
        <w:t>307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Mortgage, exchange or partition</w:t>
      </w:r>
      <w:r>
        <w:tab/>
      </w:r>
      <w:r>
        <w:fldChar w:fldCharType="begin"/>
      </w:r>
      <w:r>
        <w:instrText xml:space="preserve"> PAGEREF _Toc417304669 \h </w:instrText>
      </w:r>
      <w:r>
        <w:fldChar w:fldCharType="separate"/>
      </w:r>
      <w:r>
        <w:t>307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matters to counsel</w:t>
      </w:r>
      <w:r>
        <w:tab/>
      </w:r>
      <w:r>
        <w:fldChar w:fldCharType="begin"/>
      </w:r>
      <w:r>
        <w:instrText xml:space="preserve"> PAGEREF _Toc417304670 \h </w:instrText>
      </w:r>
      <w:r>
        <w:fldChar w:fldCharType="separate"/>
      </w:r>
      <w:r>
        <w:t>308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Objection to counsel’s opinion</w:t>
      </w:r>
      <w:r>
        <w:tab/>
      </w:r>
      <w:r>
        <w:fldChar w:fldCharType="begin"/>
      </w:r>
      <w:r>
        <w:instrText xml:space="preserve"> PAGEREF _Toc417304671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Order 54 — Originating and other motions</w:t>
      </w:r>
    </w:p>
    <w:p>
      <w:pPr>
        <w:pStyle w:val="TOC8"/>
        <w:rPr>
          <w:rFonts w:asciiTheme="minorHAnsi" w:eastAsiaTheme="minorEastAsia" w:hAnsiTheme="minorHAnsi" w:cstheme="minorBidi"/>
          <w:szCs w:val="22"/>
        </w:rPr>
      </w:pPr>
      <w:r>
        <w:t>1</w:t>
      </w:r>
      <w:r>
        <w:rPr>
          <w:snapToGrid w:val="0"/>
        </w:rPr>
        <w:t>.</w:t>
      </w:r>
      <w:r>
        <w:rPr>
          <w:snapToGrid w:val="0"/>
        </w:rPr>
        <w:tab/>
        <w:t>Application of this Order</w:t>
      </w:r>
      <w:r>
        <w:tab/>
      </w:r>
      <w:r>
        <w:fldChar w:fldCharType="begin"/>
      </w:r>
      <w:r>
        <w:instrText xml:space="preserve"> PAGEREF _Toc417304673 \h </w:instrText>
      </w:r>
      <w:r>
        <w:fldChar w:fldCharType="separate"/>
      </w:r>
      <w:r>
        <w:t>309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Which applications to be made by motion</w:t>
      </w:r>
      <w:r>
        <w:tab/>
      </w:r>
      <w:r>
        <w:fldChar w:fldCharType="begin"/>
      </w:r>
      <w:r>
        <w:instrText xml:space="preserve"> PAGEREF _Toc417304674 \h </w:instrText>
      </w:r>
      <w:r>
        <w:fldChar w:fldCharType="separate"/>
      </w:r>
      <w:r>
        <w:t>309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motion</w:t>
      </w:r>
      <w:r>
        <w:tab/>
      </w:r>
      <w:r>
        <w:fldChar w:fldCharType="begin"/>
      </w:r>
      <w:r>
        <w:instrText xml:space="preserve"> PAGEREF _Toc417304675 \h </w:instrText>
      </w:r>
      <w:r>
        <w:fldChar w:fldCharType="separate"/>
      </w:r>
      <w:r>
        <w:t>309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notice of motion</w:t>
      </w:r>
      <w:r>
        <w:tab/>
      </w:r>
      <w:r>
        <w:fldChar w:fldCharType="begin"/>
      </w:r>
      <w:r>
        <w:instrText xml:space="preserve"> PAGEREF _Toc417304676 \h </w:instrText>
      </w:r>
      <w:r>
        <w:fldChar w:fldCharType="separate"/>
      </w:r>
      <w:r>
        <w:t>309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notice of motion</w:t>
      </w:r>
      <w:r>
        <w:tab/>
      </w:r>
      <w:r>
        <w:fldChar w:fldCharType="begin"/>
      </w:r>
      <w:r>
        <w:instrText xml:space="preserve"> PAGEREF _Toc417304677 \h </w:instrText>
      </w:r>
      <w:r>
        <w:fldChar w:fldCharType="separate"/>
      </w:r>
      <w:r>
        <w:t>309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Issue of notice of motion</w:t>
      </w:r>
      <w:r>
        <w:tab/>
      </w:r>
      <w:r>
        <w:fldChar w:fldCharType="begin"/>
      </w:r>
      <w:r>
        <w:instrText xml:space="preserve"> PAGEREF _Toc417304678 \h </w:instrText>
      </w:r>
      <w:r>
        <w:fldChar w:fldCharType="separate"/>
      </w:r>
      <w:r>
        <w:t>310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 of motion with writ etc.</w:t>
      </w:r>
      <w:r>
        <w:tab/>
      </w:r>
      <w:r>
        <w:fldChar w:fldCharType="begin"/>
      </w:r>
      <w:r>
        <w:instrText xml:space="preserve"> PAGEREF _Toc417304679 \h </w:instrText>
      </w:r>
      <w:r>
        <w:fldChar w:fldCharType="separate"/>
      </w:r>
      <w:r>
        <w:t>310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Adjournment etc.</w:t>
      </w:r>
      <w:r>
        <w:tab/>
      </w:r>
      <w:r>
        <w:fldChar w:fldCharType="begin"/>
      </w:r>
      <w:r>
        <w:instrText xml:space="preserve"> PAGEREF _Toc417304680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t>Order 55 — Committal and attachment</w:t>
      </w:r>
    </w:p>
    <w:p>
      <w:pPr>
        <w:pStyle w:val="TOC8"/>
        <w:rPr>
          <w:rFonts w:asciiTheme="minorHAnsi" w:eastAsiaTheme="minorEastAsia" w:hAnsiTheme="minorHAnsi" w:cstheme="minorBidi"/>
          <w:szCs w:val="22"/>
        </w:rPr>
      </w:pPr>
      <w:r>
        <w:t>1</w:t>
      </w:r>
      <w:r>
        <w:rPr>
          <w:snapToGrid w:val="0"/>
        </w:rPr>
        <w:t>.</w:t>
      </w:r>
      <w:r>
        <w:rPr>
          <w:snapToGrid w:val="0"/>
        </w:rPr>
        <w:tab/>
        <w:t>Term used: contemnor</w:t>
      </w:r>
      <w:r>
        <w:tab/>
      </w:r>
      <w:r>
        <w:fldChar w:fldCharType="begin"/>
      </w:r>
      <w:r>
        <w:instrText xml:space="preserve"> PAGEREF _Toc417304682 \h </w:instrText>
      </w:r>
      <w:r>
        <w:fldChar w:fldCharType="separate"/>
      </w:r>
      <w:r>
        <w:t>311</w:t>
      </w:r>
      <w:r>
        <w:fldChar w:fldCharType="end"/>
      </w:r>
    </w:p>
    <w:p>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_Toc417304683 \h </w:instrText>
      </w:r>
      <w:r>
        <w:fldChar w:fldCharType="separate"/>
      </w:r>
      <w:r>
        <w:t>311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Contempt in face of Court</w:t>
      </w:r>
      <w:r>
        <w:tab/>
      </w:r>
      <w:r>
        <w:fldChar w:fldCharType="begin"/>
      </w:r>
      <w:r>
        <w:instrText xml:space="preserve"> PAGEREF _Toc417304684 \h </w:instrText>
      </w:r>
      <w:r>
        <w:fldChar w:fldCharType="separate"/>
      </w:r>
      <w:r>
        <w:t>311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cases of contempt</w:t>
      </w:r>
      <w:r>
        <w:tab/>
      </w:r>
      <w:r>
        <w:fldChar w:fldCharType="begin"/>
      </w:r>
      <w:r>
        <w:instrText xml:space="preserve"> PAGEREF _Toc417304685 \h </w:instrText>
      </w:r>
      <w:r>
        <w:fldChar w:fldCharType="separate"/>
      </w:r>
      <w:r>
        <w:t>312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and service of notice or summons</w:t>
      </w:r>
      <w:r>
        <w:tab/>
      </w:r>
      <w:r>
        <w:fldChar w:fldCharType="begin"/>
      </w:r>
      <w:r>
        <w:instrText xml:space="preserve"> PAGEREF _Toc417304686 \h </w:instrText>
      </w:r>
      <w:r>
        <w:fldChar w:fldCharType="separate"/>
      </w:r>
      <w:r>
        <w:t>312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Arresting contemnors</w:t>
      </w:r>
      <w:r>
        <w:tab/>
      </w:r>
      <w:r>
        <w:fldChar w:fldCharType="begin"/>
      </w:r>
      <w:r>
        <w:instrText xml:space="preserve"> PAGEREF _Toc417304687 \h </w:instrText>
      </w:r>
      <w:r>
        <w:fldChar w:fldCharType="separate"/>
      </w:r>
      <w:r>
        <w:t>313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Punishing contemnors</w:t>
      </w:r>
      <w:r>
        <w:tab/>
      </w:r>
      <w:r>
        <w:fldChar w:fldCharType="begin"/>
      </w:r>
      <w:r>
        <w:instrText xml:space="preserve"> PAGEREF _Toc417304688 \h </w:instrText>
      </w:r>
      <w:r>
        <w:fldChar w:fldCharType="separate"/>
      </w:r>
      <w:r>
        <w:t>313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Execution of committal order may be suspended</w:t>
      </w:r>
      <w:r>
        <w:tab/>
      </w:r>
      <w:r>
        <w:fldChar w:fldCharType="begin"/>
      </w:r>
      <w:r>
        <w:instrText xml:space="preserve"> PAGEREF _Toc417304689 \h </w:instrText>
      </w:r>
      <w:r>
        <w:fldChar w:fldCharType="separate"/>
      </w:r>
      <w:r>
        <w:t>313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Discharge from committal</w:t>
      </w:r>
      <w:r>
        <w:tab/>
      </w:r>
      <w:r>
        <w:fldChar w:fldCharType="begin"/>
      </w:r>
      <w:r>
        <w:instrText xml:space="preserve"> PAGEREF _Toc417304690 \h </w:instrText>
      </w:r>
      <w:r>
        <w:fldChar w:fldCharType="separate"/>
      </w:r>
      <w:r>
        <w:t>314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Saving for other powers</w:t>
      </w:r>
      <w:r>
        <w:tab/>
      </w:r>
      <w:r>
        <w:fldChar w:fldCharType="begin"/>
      </w:r>
      <w:r>
        <w:instrText xml:space="preserve"> PAGEREF _Toc417304691 \h </w:instrText>
      </w:r>
      <w:r>
        <w:fldChar w:fldCharType="separate"/>
      </w:r>
      <w:r>
        <w:t>314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make peremptory order in first instance</w:t>
      </w:r>
      <w:r>
        <w:tab/>
      </w:r>
      <w:r>
        <w:fldChar w:fldCharType="begin"/>
      </w:r>
      <w:r>
        <w:instrText xml:space="preserve"> PAGEREF _Toc417304692 \h </w:instrText>
      </w:r>
      <w:r>
        <w:fldChar w:fldCharType="separate"/>
      </w:r>
      <w:r>
        <w:t>314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r. 6 to 9 to attachment etc.</w:t>
      </w:r>
      <w:r>
        <w:tab/>
      </w:r>
      <w:r>
        <w:fldChar w:fldCharType="begin"/>
      </w:r>
      <w:r>
        <w:instrText xml:space="preserve"> PAGEREF _Toc417304693 \h </w:instrText>
      </w:r>
      <w:r>
        <w:fldChar w:fldCharType="separate"/>
      </w:r>
      <w:r>
        <w:t>315</w:t>
      </w:r>
      <w:r>
        <w:fldChar w:fldCharType="end"/>
      </w:r>
    </w:p>
    <w:p>
      <w:pPr>
        <w:pStyle w:val="TOC2"/>
        <w:tabs>
          <w:tab w:val="right" w:leader="dot" w:pos="7077"/>
        </w:tabs>
        <w:rPr>
          <w:rFonts w:asciiTheme="minorHAnsi" w:eastAsiaTheme="minorEastAsia" w:hAnsiTheme="minorHAnsi" w:cstheme="minorBidi"/>
          <w:b w:val="0"/>
          <w:sz w:val="22"/>
          <w:szCs w:val="22"/>
        </w:rPr>
      </w:pPr>
      <w:r>
        <w:t>Order 56</w:t>
      </w:r>
      <w:r>
        <w:rPr>
          <w:b w:val="0"/>
        </w:rPr>
        <w:t> </w:t>
      </w:r>
      <w:r>
        <w:t>—</w:t>
      </w:r>
      <w:r>
        <w:rPr>
          <w:b w:val="0"/>
        </w:rPr>
        <w:t> </w:t>
      </w:r>
      <w:r>
        <w:t>Judicial review</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_Toc417304696 \h </w:instrText>
      </w:r>
      <w:r>
        <w:fldChar w:fldCharType="separate"/>
      </w:r>
      <w:r>
        <w:t>316</w:t>
      </w:r>
      <w:r>
        <w:fldChar w:fldCharType="end"/>
      </w:r>
    </w:p>
    <w:p>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_Toc417304697 \h </w:instrText>
      </w:r>
      <w:r>
        <w:fldChar w:fldCharType="separate"/>
      </w:r>
      <w:r>
        <w:t>317</w:t>
      </w:r>
      <w:r>
        <w:fldChar w:fldCharType="end"/>
      </w:r>
    </w:p>
    <w:p>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_Toc417304698 \h </w:instrText>
      </w:r>
      <w:r>
        <w:fldChar w:fldCharType="separate"/>
      </w:r>
      <w:r>
        <w:t>318</w:t>
      </w:r>
      <w:r>
        <w:fldChar w:fldCharType="end"/>
      </w:r>
    </w:p>
    <w:p>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_Toc417304699 \h </w:instrText>
      </w:r>
      <w:r>
        <w:fldChar w:fldCharType="separate"/>
      </w:r>
      <w:r>
        <w:t>318</w:t>
      </w:r>
      <w:r>
        <w:fldChar w:fldCharType="end"/>
      </w:r>
    </w:p>
    <w:p>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_Toc417304700 \h </w:instrText>
      </w:r>
      <w:r>
        <w:fldChar w:fldCharType="separate"/>
      </w:r>
      <w:r>
        <w:t>318</w:t>
      </w:r>
      <w:r>
        <w:fldChar w:fldCharType="end"/>
      </w:r>
    </w:p>
    <w:p>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_Toc417304701 \h </w:instrText>
      </w:r>
      <w:r>
        <w:fldChar w:fldCharType="separate"/>
      </w:r>
      <w:r>
        <w:t>319</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_Toc417304702 \h </w:instrText>
      </w:r>
      <w:r>
        <w:fldChar w:fldCharType="separate"/>
      </w:r>
      <w:r>
        <w:t>320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Issue and filing of writs</w:t>
      </w:r>
      <w:r>
        <w:tab/>
      </w:r>
      <w:r>
        <w:fldChar w:fldCharType="begin"/>
      </w:r>
      <w:r>
        <w:instrText xml:space="preserve"> PAGEREF _Toc417304703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2 — Certiorari</w:t>
      </w:r>
    </w:p>
    <w:p>
      <w:pPr>
        <w:pStyle w:val="TOC8"/>
        <w:rPr>
          <w:rFonts w:asciiTheme="minorHAnsi" w:eastAsiaTheme="minorEastAsia" w:hAnsiTheme="minorHAnsi" w:cstheme="minorBidi"/>
          <w:szCs w:val="22"/>
        </w:rPr>
      </w:pPr>
      <w:r>
        <w:t>14</w:t>
      </w:r>
      <w:r>
        <w:rPr>
          <w:snapToGrid w:val="0"/>
        </w:rPr>
        <w:t>.</w:t>
      </w:r>
      <w:r>
        <w:rPr>
          <w:snapToGrid w:val="0"/>
        </w:rPr>
        <w:tab/>
        <w:t>Forms</w:t>
      </w:r>
      <w:r>
        <w:tab/>
      </w:r>
      <w:r>
        <w:fldChar w:fldCharType="begin"/>
      </w:r>
      <w:r>
        <w:instrText xml:space="preserve"> PAGEREF _Toc417304705 \h </w:instrText>
      </w:r>
      <w:r>
        <w:fldChar w:fldCharType="separate"/>
      </w:r>
      <w:r>
        <w:t>321</w:t>
      </w:r>
      <w:r>
        <w:fldChar w:fldCharType="end"/>
      </w:r>
    </w:p>
    <w:p>
      <w:pPr>
        <w:pStyle w:val="TOC4"/>
        <w:tabs>
          <w:tab w:val="right" w:leader="dot" w:pos="7077"/>
        </w:tabs>
        <w:rPr>
          <w:rFonts w:asciiTheme="minorHAnsi" w:eastAsiaTheme="minorEastAsia" w:hAnsiTheme="minorHAnsi" w:cstheme="minorBidi"/>
          <w:b w:val="0"/>
          <w:szCs w:val="22"/>
        </w:rPr>
      </w:pPr>
      <w:r>
        <w:t>Division 3 — Mandamus</w:t>
      </w:r>
    </w:p>
    <w:p>
      <w:pPr>
        <w:pStyle w:val="TOC8"/>
        <w:rPr>
          <w:rFonts w:asciiTheme="minorHAnsi" w:eastAsiaTheme="minorEastAsia" w:hAnsiTheme="minorHAnsi" w:cstheme="minorBidi"/>
          <w:szCs w:val="22"/>
        </w:rPr>
      </w:pPr>
      <w:r>
        <w:t>15</w:t>
      </w:r>
      <w:r>
        <w:rPr>
          <w:snapToGrid w:val="0"/>
        </w:rPr>
        <w:t>.</w:t>
      </w:r>
      <w:r>
        <w:rPr>
          <w:snapToGrid w:val="0"/>
        </w:rPr>
        <w:tab/>
        <w:t>Applicant to show interest etc.</w:t>
      </w:r>
      <w:r>
        <w:tab/>
      </w:r>
      <w:r>
        <w:fldChar w:fldCharType="begin"/>
      </w:r>
      <w:r>
        <w:instrText xml:space="preserve"> PAGEREF _Toc417304707 \h </w:instrText>
      </w:r>
      <w:r>
        <w:fldChar w:fldCharType="separate"/>
      </w:r>
      <w:r>
        <w:t>321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writ</w:t>
      </w:r>
      <w:r>
        <w:tab/>
      </w:r>
      <w:r>
        <w:fldChar w:fldCharType="begin"/>
      </w:r>
      <w:r>
        <w:instrText xml:space="preserve"> PAGEREF _Toc417304708 \h </w:instrText>
      </w:r>
      <w:r>
        <w:fldChar w:fldCharType="separate"/>
      </w:r>
      <w:r>
        <w:t>321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for return of writ</w:t>
      </w:r>
      <w:r>
        <w:tab/>
      </w:r>
      <w:r>
        <w:fldChar w:fldCharType="begin"/>
      </w:r>
      <w:r>
        <w:instrText xml:space="preserve"> PAGEREF _Toc417304709 \h </w:instrText>
      </w:r>
      <w:r>
        <w:fldChar w:fldCharType="separate"/>
      </w:r>
      <w:r>
        <w:t>322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Service</w:t>
      </w:r>
      <w:r>
        <w:tab/>
      </w:r>
      <w:r>
        <w:fldChar w:fldCharType="begin"/>
      </w:r>
      <w:r>
        <w:instrText xml:space="preserve"> PAGEREF _Toc417304710 \h </w:instrText>
      </w:r>
      <w:r>
        <w:fldChar w:fldCharType="separate"/>
      </w:r>
      <w:r>
        <w:t>322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Service on corporate body, or justices</w:t>
      </w:r>
      <w:r>
        <w:tab/>
      </w:r>
      <w:r>
        <w:fldChar w:fldCharType="begin"/>
      </w:r>
      <w:r>
        <w:instrText xml:space="preserve"> PAGEREF _Toc417304711 \h </w:instrText>
      </w:r>
      <w:r>
        <w:fldChar w:fldCharType="separate"/>
      </w:r>
      <w:r>
        <w:t>322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 content etc. of</w:t>
      </w:r>
      <w:r>
        <w:tab/>
      </w:r>
      <w:r>
        <w:fldChar w:fldCharType="begin"/>
      </w:r>
      <w:r>
        <w:instrText xml:space="preserve"> PAGEREF _Toc417304712 \h </w:instrText>
      </w:r>
      <w:r>
        <w:fldChar w:fldCharType="separate"/>
      </w:r>
      <w:r>
        <w:t>323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Pleading to return</w:t>
      </w:r>
      <w:r>
        <w:tab/>
      </w:r>
      <w:r>
        <w:fldChar w:fldCharType="begin"/>
      </w:r>
      <w:r>
        <w:instrText xml:space="preserve"> PAGEREF _Toc417304713 \h </w:instrText>
      </w:r>
      <w:r>
        <w:fldChar w:fldCharType="separate"/>
      </w:r>
      <w:r>
        <w:t>323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 motion for judgment needed in some cases</w:t>
      </w:r>
      <w:r>
        <w:tab/>
      </w:r>
      <w:r>
        <w:fldChar w:fldCharType="begin"/>
      </w:r>
      <w:r>
        <w:instrText xml:space="preserve"> PAGEREF _Toc417304714 \h </w:instrText>
      </w:r>
      <w:r>
        <w:fldChar w:fldCharType="separate"/>
      </w:r>
      <w:r>
        <w:t>323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Peremptory writ</w:t>
      </w:r>
      <w:r>
        <w:tab/>
      </w:r>
      <w:r>
        <w:fldChar w:fldCharType="begin"/>
      </w:r>
      <w:r>
        <w:instrText xml:space="preserve"> PAGEREF _Toc417304715 \h </w:instrText>
      </w:r>
      <w:r>
        <w:fldChar w:fldCharType="separate"/>
      </w:r>
      <w:r>
        <w:t>323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_Toc417304716 \h </w:instrText>
      </w:r>
      <w:r>
        <w:fldChar w:fldCharType="separate"/>
      </w:r>
      <w:r>
        <w:t>324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in nature of interpleader</w:t>
      </w:r>
      <w:r>
        <w:tab/>
      </w:r>
      <w:r>
        <w:fldChar w:fldCharType="begin"/>
      </w:r>
      <w:r>
        <w:instrText xml:space="preserve"> PAGEREF _Toc417304717 \h </w:instrText>
      </w:r>
      <w:r>
        <w:fldChar w:fldCharType="separate"/>
      </w:r>
      <w:r>
        <w:t>324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to abate due to death etc.</w:t>
      </w:r>
      <w:r>
        <w:tab/>
      </w:r>
      <w:r>
        <w:fldChar w:fldCharType="begin"/>
      </w:r>
      <w:r>
        <w:instrText xml:space="preserve"> PAGEREF _Toc417304718 \h </w:instrText>
      </w:r>
      <w:r>
        <w:fldChar w:fldCharType="separate"/>
      </w:r>
      <w:r>
        <w:t>324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Mandamus by order</w:t>
      </w:r>
      <w:r>
        <w:tab/>
      </w:r>
      <w:r>
        <w:fldChar w:fldCharType="begin"/>
      </w:r>
      <w:r>
        <w:instrText xml:space="preserve"> PAGEREF _Toc417304719 \h </w:instrText>
      </w:r>
      <w:r>
        <w:fldChar w:fldCharType="separate"/>
      </w:r>
      <w:r>
        <w:t>325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 action against party obeying writ or order</w:t>
      </w:r>
      <w:r>
        <w:tab/>
      </w:r>
      <w:r>
        <w:fldChar w:fldCharType="begin"/>
      </w:r>
      <w:r>
        <w:instrText xml:space="preserve"> PAGEREF _Toc417304720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Prohibition and </w:t>
      </w:r>
      <w:r>
        <w:rPr>
          <w:i/>
        </w:rPr>
        <w:t>procedendo</w:t>
      </w:r>
    </w:p>
    <w:p>
      <w:pPr>
        <w:pStyle w:val="TOC8"/>
        <w:rPr>
          <w:rFonts w:asciiTheme="minorHAnsi" w:eastAsiaTheme="minorEastAsia" w:hAnsiTheme="minorHAnsi" w:cstheme="minorBidi"/>
          <w:szCs w:val="22"/>
        </w:rPr>
      </w:pPr>
      <w:r>
        <w:t>30</w:t>
      </w:r>
      <w:r>
        <w:rPr>
          <w:snapToGrid w:val="0"/>
        </w:rPr>
        <w:t>.</w:t>
      </w:r>
      <w:r>
        <w:rPr>
          <w:snapToGrid w:val="0"/>
        </w:rPr>
        <w:tab/>
        <w:t>Court may direct service of statement of claim instead of issuing prohibition</w:t>
      </w:r>
      <w:r>
        <w:tab/>
      </w:r>
      <w:r>
        <w:fldChar w:fldCharType="begin"/>
      </w:r>
      <w:r>
        <w:instrText xml:space="preserve"> PAGEREF _Toc417304722 \h </w:instrText>
      </w:r>
      <w:r>
        <w:fldChar w:fldCharType="separate"/>
      </w:r>
      <w:r>
        <w:t>325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Proceedings on judgment</w:t>
      </w:r>
      <w:r>
        <w:tab/>
      </w:r>
      <w:r>
        <w:fldChar w:fldCharType="begin"/>
      </w:r>
      <w:r>
        <w:instrText xml:space="preserve"> PAGEREF _Toc417304723 \h </w:instrText>
      </w:r>
      <w:r>
        <w:fldChar w:fldCharType="separate"/>
      </w:r>
      <w:r>
        <w:t>326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Writ of </w:t>
      </w:r>
      <w:r>
        <w:rPr>
          <w:i/>
          <w:snapToGrid w:val="0"/>
        </w:rPr>
        <w:t>procedendo</w:t>
      </w:r>
      <w:r>
        <w:tab/>
      </w:r>
      <w:r>
        <w:fldChar w:fldCharType="begin"/>
      </w:r>
      <w:r>
        <w:instrText xml:space="preserve"> PAGEREF _Toc417304724 \h </w:instrText>
      </w:r>
      <w:r>
        <w:fldChar w:fldCharType="separate"/>
      </w:r>
      <w:r>
        <w:t>326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Prohibition by order</w:t>
      </w:r>
      <w:r>
        <w:tab/>
      </w:r>
      <w:r>
        <w:fldChar w:fldCharType="begin"/>
      </w:r>
      <w:r>
        <w:instrText xml:space="preserve"> PAGEREF _Toc417304725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Quo warranto</w:t>
      </w:r>
    </w:p>
    <w:p>
      <w:pPr>
        <w:pStyle w:val="TOC8"/>
        <w:rPr>
          <w:rFonts w:asciiTheme="minorHAnsi" w:eastAsiaTheme="minorEastAsia" w:hAnsiTheme="minorHAnsi" w:cstheme="minorBidi"/>
          <w:szCs w:val="22"/>
        </w:rPr>
      </w:pPr>
      <w:r>
        <w:t>34A.</w:t>
      </w:r>
      <w:r>
        <w:tab/>
        <w:t xml:space="preserve">Application for information of </w:t>
      </w:r>
      <w:r>
        <w:rPr>
          <w:i/>
        </w:rPr>
        <w:t>quo warranto</w:t>
      </w:r>
      <w:r>
        <w:tab/>
      </w:r>
      <w:r>
        <w:fldChar w:fldCharType="begin"/>
      </w:r>
      <w:r>
        <w:instrText xml:space="preserve"> PAGEREF _Toc417304727 \h </w:instrText>
      </w:r>
      <w:r>
        <w:fldChar w:fldCharType="separate"/>
      </w:r>
      <w:r>
        <w:t>326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court applicable</w:t>
      </w:r>
      <w:r>
        <w:tab/>
      </w:r>
      <w:r>
        <w:fldChar w:fldCharType="begin"/>
      </w:r>
      <w:r>
        <w:instrText xml:space="preserve"> PAGEREF _Toc417304728 \h </w:instrText>
      </w:r>
      <w:r>
        <w:fldChar w:fldCharType="separate"/>
      </w:r>
      <w:r>
        <w:t>327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Signature and service of information</w:t>
      </w:r>
      <w:r>
        <w:tab/>
      </w:r>
      <w:r>
        <w:fldChar w:fldCharType="begin"/>
      </w:r>
      <w:r>
        <w:instrText xml:space="preserve"> PAGEREF _Toc417304729 \h </w:instrText>
      </w:r>
      <w:r>
        <w:fldChar w:fldCharType="separate"/>
      </w:r>
      <w:r>
        <w:t>327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Order 56A — Review orders under the </w:t>
      </w:r>
      <w:r>
        <w:rPr>
          <w:i/>
        </w:rPr>
        <w:t>Magistrates Court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_Toc417304731 \h </w:instrText>
      </w:r>
      <w:r>
        <w:fldChar w:fldCharType="separate"/>
      </w:r>
      <w:r>
        <w:t>328</w:t>
      </w:r>
      <w:r>
        <w:fldChar w:fldCharType="end"/>
      </w:r>
    </w:p>
    <w:p>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_Toc417304732 \h </w:instrText>
      </w:r>
      <w:r>
        <w:fldChar w:fldCharType="separate"/>
      </w:r>
      <w:r>
        <w:t>328</w:t>
      </w:r>
      <w:r>
        <w:fldChar w:fldCharType="end"/>
      </w:r>
    </w:p>
    <w:p>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_Toc417304733 \h </w:instrText>
      </w:r>
      <w:r>
        <w:fldChar w:fldCharType="separate"/>
      </w:r>
      <w:r>
        <w:t>329</w:t>
      </w:r>
      <w:r>
        <w:fldChar w:fldCharType="end"/>
      </w:r>
    </w:p>
    <w:p>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_Toc417304734 \h </w:instrText>
      </w:r>
      <w:r>
        <w:fldChar w:fldCharType="separate"/>
      </w:r>
      <w:r>
        <w:t>330</w:t>
      </w:r>
      <w:r>
        <w:fldChar w:fldCharType="end"/>
      </w:r>
    </w:p>
    <w:p>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_Toc417304735 \h </w:instrText>
      </w:r>
      <w:r>
        <w:fldChar w:fldCharType="separate"/>
      </w:r>
      <w:r>
        <w:t>330</w:t>
      </w:r>
      <w:r>
        <w:fldChar w:fldCharType="end"/>
      </w:r>
    </w:p>
    <w:p>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_Toc417304736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Order 57 — Habeas corpus</w:t>
      </w:r>
    </w:p>
    <w:p>
      <w:pPr>
        <w:pStyle w:val="TOC8"/>
        <w:rPr>
          <w:rFonts w:asciiTheme="minorHAnsi" w:eastAsiaTheme="minorEastAsia" w:hAnsiTheme="minorHAnsi" w:cstheme="minorBidi"/>
          <w:szCs w:val="22"/>
        </w:rPr>
      </w:pPr>
      <w:r>
        <w:t>1</w:t>
      </w:r>
      <w:r>
        <w:rPr>
          <w:snapToGrid w:val="0"/>
        </w:rPr>
        <w:t>.</w:t>
      </w:r>
      <w:r>
        <w:rPr>
          <w:snapToGrid w:val="0"/>
        </w:rPr>
        <w:tab/>
        <w:t>Application for writ</w:t>
      </w:r>
      <w:r>
        <w:tab/>
      </w:r>
      <w:r>
        <w:fldChar w:fldCharType="begin"/>
      </w:r>
      <w:r>
        <w:instrText xml:space="preserve"> PAGEREF _Toc417304738 \h </w:instrText>
      </w:r>
      <w:r>
        <w:fldChar w:fldCharType="separate"/>
      </w:r>
      <w:r>
        <w:t>332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_Toc417304739 \h </w:instrText>
      </w:r>
      <w:r>
        <w:fldChar w:fldCharType="separate"/>
      </w:r>
      <w:r>
        <w:t>332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Copies of affidavits to be supplied</w:t>
      </w:r>
      <w:r>
        <w:tab/>
      </w:r>
      <w:r>
        <w:fldChar w:fldCharType="begin"/>
      </w:r>
      <w:r>
        <w:instrText xml:space="preserve"> PAGEREF _Toc417304740 \h </w:instrText>
      </w:r>
      <w:r>
        <w:fldChar w:fldCharType="separate"/>
      </w:r>
      <w:r>
        <w:t>333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Court may order release of person restrained</w:t>
      </w:r>
      <w:r>
        <w:tab/>
      </w:r>
      <w:r>
        <w:fldChar w:fldCharType="begin"/>
      </w:r>
      <w:r>
        <w:instrText xml:space="preserve"> PAGEREF _Toc417304741 \h </w:instrText>
      </w:r>
      <w:r>
        <w:fldChar w:fldCharType="separate"/>
      </w:r>
      <w:r>
        <w:t>333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Signed copy of writ to be filed</w:t>
      </w:r>
      <w:r>
        <w:tab/>
      </w:r>
      <w:r>
        <w:fldChar w:fldCharType="begin"/>
      </w:r>
      <w:r>
        <w:instrText xml:space="preserve"> PAGEREF _Toc417304742 \h </w:instrText>
      </w:r>
      <w:r>
        <w:fldChar w:fldCharType="separate"/>
      </w:r>
      <w:r>
        <w:t>333</w:t>
      </w:r>
      <w:r>
        <w:fldChar w:fldCharType="end"/>
      </w:r>
    </w:p>
    <w:p>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_Toc417304743 \h </w:instrText>
      </w:r>
      <w:r>
        <w:fldChar w:fldCharType="separate"/>
      </w:r>
      <w:r>
        <w:t>334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writ and notice</w:t>
      </w:r>
      <w:r>
        <w:tab/>
      </w:r>
      <w:r>
        <w:fldChar w:fldCharType="begin"/>
      </w:r>
      <w:r>
        <w:instrText xml:space="preserve"> PAGEREF _Toc417304744 \h </w:instrText>
      </w:r>
      <w:r>
        <w:fldChar w:fldCharType="separate"/>
      </w:r>
      <w:r>
        <w:t>334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Return to writ of habeas corpus</w:t>
      </w:r>
      <w:r>
        <w:tab/>
      </w:r>
      <w:r>
        <w:fldChar w:fldCharType="begin"/>
      </w:r>
      <w:r>
        <w:instrText xml:space="preserve"> PAGEREF _Toc417304745 \h </w:instrText>
      </w:r>
      <w:r>
        <w:fldChar w:fldCharType="separate"/>
      </w:r>
      <w:r>
        <w:t>334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hearing</w:t>
      </w:r>
      <w:r>
        <w:tab/>
      </w:r>
      <w:r>
        <w:fldChar w:fldCharType="begin"/>
      </w:r>
      <w:r>
        <w:instrText xml:space="preserve"> PAGEREF _Toc417304746 \h </w:instrText>
      </w:r>
      <w:r>
        <w:fldChar w:fldCharType="separate"/>
      </w:r>
      <w:r>
        <w:t>335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writ</w:t>
      </w:r>
      <w:r>
        <w:tab/>
      </w:r>
      <w:r>
        <w:fldChar w:fldCharType="begin"/>
      </w:r>
      <w:r>
        <w:instrText xml:space="preserve"> PAGEREF _Toc417304747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Order 58 — Proceedings by originating summons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rPr>
          <w:snapToGrid w:val="0"/>
        </w:rPr>
        <w:t>.</w:t>
      </w:r>
      <w:r>
        <w:rPr>
          <w:snapToGrid w:val="0"/>
        </w:rPr>
        <w:tab/>
        <w:t>Which proceedings to be commenced by originating summons</w:t>
      </w:r>
      <w:r>
        <w:tab/>
      </w:r>
      <w:r>
        <w:fldChar w:fldCharType="begin"/>
      </w:r>
      <w:r>
        <w:instrText xml:space="preserve"> PAGEREF _Toc417304750 \h </w:instrText>
      </w:r>
      <w:r>
        <w:fldChar w:fldCharType="separate"/>
      </w:r>
      <w:r>
        <w:t>336</w:t>
      </w:r>
      <w:r>
        <w:fldChar w:fldCharType="end"/>
      </w:r>
    </w:p>
    <w:p>
      <w:pPr>
        <w:pStyle w:val="TOC4"/>
        <w:tabs>
          <w:tab w:val="right" w:leader="dot" w:pos="7077"/>
        </w:tabs>
        <w:rPr>
          <w:rFonts w:asciiTheme="minorHAnsi" w:eastAsiaTheme="minorEastAsia" w:hAnsiTheme="minorHAnsi" w:cstheme="minorBidi"/>
          <w:b w:val="0"/>
          <w:szCs w:val="22"/>
        </w:rPr>
      </w:pPr>
      <w:r>
        <w:t>Division 2 — Administration and trusts</w:t>
      </w:r>
    </w:p>
    <w:p>
      <w:pPr>
        <w:pStyle w:val="TOC8"/>
        <w:rPr>
          <w:rFonts w:asciiTheme="minorHAnsi" w:eastAsiaTheme="minorEastAsia" w:hAnsiTheme="minorHAnsi" w:cstheme="minorBidi"/>
          <w:szCs w:val="22"/>
        </w:rPr>
      </w:pPr>
      <w:r>
        <w:t>2</w:t>
      </w:r>
      <w:r>
        <w:rPr>
          <w:snapToGrid w:val="0"/>
        </w:rPr>
        <w:t>.</w:t>
      </w:r>
      <w:r>
        <w:rPr>
          <w:snapToGrid w:val="0"/>
        </w:rPr>
        <w:tab/>
        <w:t>Executors etc. seeking certain relief without administration</w:t>
      </w:r>
      <w:r>
        <w:tab/>
      </w:r>
      <w:r>
        <w:fldChar w:fldCharType="begin"/>
      </w:r>
      <w:r>
        <w:instrText xml:space="preserve"> PAGEREF _Toc417304752 \h </w:instrText>
      </w:r>
      <w:r>
        <w:fldChar w:fldCharType="separate"/>
      </w:r>
      <w:r>
        <w:t>336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Executors etc. applying for administration</w:t>
      </w:r>
      <w:r>
        <w:tab/>
      </w:r>
      <w:r>
        <w:fldChar w:fldCharType="begin"/>
      </w:r>
      <w:r>
        <w:instrText xml:space="preserve"> PAGEREF _Toc417304753 \h </w:instrText>
      </w:r>
      <w:r>
        <w:fldChar w:fldCharType="separate"/>
      </w:r>
      <w:r>
        <w:t>337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of summons issued under r. 2 or 3</w:t>
      </w:r>
      <w:r>
        <w:tab/>
      </w:r>
      <w:r>
        <w:fldChar w:fldCharType="begin"/>
      </w:r>
      <w:r>
        <w:instrText xml:space="preserve"> PAGEREF _Toc417304754 \h </w:instrText>
      </w:r>
      <w:r>
        <w:fldChar w:fldCharType="separate"/>
      </w:r>
      <w:r>
        <w:t>337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Decision without judgment for administration</w:t>
      </w:r>
      <w:r>
        <w:tab/>
      </w:r>
      <w:r>
        <w:fldChar w:fldCharType="begin"/>
      </w:r>
      <w:r>
        <w:instrText xml:space="preserve"> PAGEREF _Toc417304755 \h </w:instrText>
      </w:r>
      <w:r>
        <w:fldChar w:fldCharType="separate"/>
      </w:r>
      <w:r>
        <w:t>338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Orders which may be made on application for administration etc. of trusts</w:t>
      </w:r>
      <w:r>
        <w:tab/>
      </w:r>
      <w:r>
        <w:fldChar w:fldCharType="begin"/>
      </w:r>
      <w:r>
        <w:instrText xml:space="preserve"> PAGEREF _Toc417304756 \h </w:instrText>
      </w:r>
      <w:r>
        <w:fldChar w:fldCharType="separate"/>
      </w:r>
      <w:r>
        <w:t>338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Interference with discretion of trustee etc.</w:t>
      </w:r>
      <w:r>
        <w:tab/>
      </w:r>
      <w:r>
        <w:fldChar w:fldCharType="begin"/>
      </w:r>
      <w:r>
        <w:instrText xml:space="preserve"> PAGEREF _Toc417304757 \h </w:instrText>
      </w:r>
      <w:r>
        <w:fldChar w:fldCharType="separate"/>
      </w:r>
      <w:r>
        <w:t>339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Conduct of sale of trust property</w:t>
      </w:r>
      <w:r>
        <w:tab/>
      </w:r>
      <w:r>
        <w:fldChar w:fldCharType="begin"/>
      </w:r>
      <w:r>
        <w:instrText xml:space="preserve"> PAGEREF _Toc417304758 \h </w:instrText>
      </w:r>
      <w:r>
        <w:fldChar w:fldCharType="separate"/>
      </w:r>
      <w:r>
        <w:t>339</w:t>
      </w:r>
      <w:r>
        <w:fldChar w:fldCharType="end"/>
      </w:r>
    </w:p>
    <w:p>
      <w:pPr>
        <w:pStyle w:val="TOC4"/>
        <w:tabs>
          <w:tab w:val="right" w:leader="dot" w:pos="7077"/>
        </w:tabs>
        <w:rPr>
          <w:rFonts w:asciiTheme="minorHAnsi" w:eastAsiaTheme="minorEastAsia" w:hAnsiTheme="minorHAnsi" w:cstheme="minorBidi"/>
          <w:b w:val="0"/>
          <w:szCs w:val="22"/>
        </w:rPr>
      </w:pPr>
      <w:r>
        <w:t>Division 4 — Declaration on originating summons</w:t>
      </w:r>
    </w:p>
    <w:p>
      <w:pPr>
        <w:pStyle w:val="TOC8"/>
        <w:rPr>
          <w:rFonts w:asciiTheme="minorHAnsi" w:eastAsiaTheme="minorEastAsia" w:hAnsiTheme="minorHAnsi" w:cstheme="minorBidi"/>
          <w:szCs w:val="22"/>
        </w:rPr>
      </w:pPr>
      <w:r>
        <w:t>10</w:t>
      </w:r>
      <w:r>
        <w:rPr>
          <w:snapToGrid w:val="0"/>
        </w:rPr>
        <w:t>.</w:t>
      </w:r>
      <w:r>
        <w:rPr>
          <w:snapToGrid w:val="0"/>
        </w:rPr>
        <w:tab/>
        <w:t>Construction of written instruments</w:t>
      </w:r>
      <w:r>
        <w:tab/>
      </w:r>
      <w:r>
        <w:fldChar w:fldCharType="begin"/>
      </w:r>
      <w:r>
        <w:instrText xml:space="preserve"> PAGEREF _Toc417304760 \h </w:instrText>
      </w:r>
      <w:r>
        <w:fldChar w:fldCharType="separate"/>
      </w:r>
      <w:r>
        <w:t>339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Construction or validity of legislation</w:t>
      </w:r>
      <w:r>
        <w:tab/>
      </w:r>
      <w:r>
        <w:fldChar w:fldCharType="begin"/>
      </w:r>
      <w:r>
        <w:instrText xml:space="preserve"> PAGEREF _Toc417304761 \h </w:instrText>
      </w:r>
      <w:r>
        <w:fldChar w:fldCharType="separate"/>
      </w:r>
      <w:r>
        <w:t>340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refuse to determine summons in some cases</w:t>
      </w:r>
      <w:r>
        <w:tab/>
      </w:r>
      <w:r>
        <w:fldChar w:fldCharType="begin"/>
      </w:r>
      <w:r>
        <w:instrText xml:space="preserve"> PAGEREF _Toc417304762 \h </w:instrText>
      </w:r>
      <w:r>
        <w:fldChar w:fldCharType="separate"/>
      </w:r>
      <w:r>
        <w:t>340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contracts for sale etc. of land</w:t>
      </w:r>
      <w:r>
        <w:tab/>
      </w:r>
      <w:r>
        <w:fldChar w:fldCharType="begin"/>
      </w:r>
      <w:r>
        <w:instrText xml:space="preserve"> PAGEREF _Toc417304763 \h </w:instrText>
      </w:r>
      <w:r>
        <w:fldChar w:fldCharType="separate"/>
      </w:r>
      <w:r>
        <w:t>340</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14</w:t>
      </w:r>
      <w:r>
        <w:rPr>
          <w:snapToGrid w:val="0"/>
        </w:rPr>
        <w:t>.</w:t>
      </w:r>
      <w:r>
        <w:rPr>
          <w:snapToGrid w:val="0"/>
        </w:rPr>
        <w:tab/>
        <w:t>Form and issue of originating summons</w:t>
      </w:r>
      <w:r>
        <w:tab/>
      </w:r>
      <w:r>
        <w:fldChar w:fldCharType="begin"/>
      </w:r>
      <w:r>
        <w:instrText xml:space="preserve"> PAGEREF _Toc417304765 \h </w:instrText>
      </w:r>
      <w:r>
        <w:fldChar w:fldCharType="separate"/>
      </w:r>
      <w:r>
        <w:t>340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7 applies to originating summons</w:t>
      </w:r>
      <w:r>
        <w:tab/>
      </w:r>
      <w:r>
        <w:fldChar w:fldCharType="begin"/>
      </w:r>
      <w:r>
        <w:instrText xml:space="preserve"> PAGEREF _Toc417304766 \h </w:instrText>
      </w:r>
      <w:r>
        <w:fldChar w:fldCharType="separate"/>
      </w:r>
      <w:r>
        <w:t>341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Time for appearance</w:t>
      </w:r>
      <w:r>
        <w:tab/>
      </w:r>
      <w:r>
        <w:fldChar w:fldCharType="begin"/>
      </w:r>
      <w:r>
        <w:instrText xml:space="preserve"> PAGEREF _Toc417304767 \h </w:instrText>
      </w:r>
      <w:r>
        <w:fldChar w:fldCharType="separate"/>
      </w:r>
      <w:r>
        <w:t>341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Entry of appearance</w:t>
      </w:r>
      <w:r>
        <w:tab/>
      </w:r>
      <w:r>
        <w:fldChar w:fldCharType="begin"/>
      </w:r>
      <w:r>
        <w:instrText xml:space="preserve"> PAGEREF _Toc417304768 \h </w:instrText>
      </w:r>
      <w:r>
        <w:fldChar w:fldCharType="separate"/>
      </w:r>
      <w:r>
        <w:t>341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appearance not required</w:t>
      </w:r>
      <w:r>
        <w:tab/>
      </w:r>
      <w:r>
        <w:fldChar w:fldCharType="begin"/>
      </w:r>
      <w:r>
        <w:instrText xml:space="preserve"> PAGEREF _Toc417304769 \h </w:instrText>
      </w:r>
      <w:r>
        <w:fldChar w:fldCharType="separate"/>
      </w:r>
      <w:r>
        <w:t>342</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Time for service where appearance not required</w:t>
      </w:r>
      <w:r>
        <w:tab/>
      </w:r>
      <w:r>
        <w:fldChar w:fldCharType="begin"/>
      </w:r>
      <w:r>
        <w:instrText xml:space="preserve"> PAGEREF _Toc417304770 \h </w:instrText>
      </w:r>
      <w:r>
        <w:fldChar w:fldCharType="separate"/>
      </w:r>
      <w:r>
        <w:t>342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Fixing time for hearing summons</w:t>
      </w:r>
      <w:r>
        <w:tab/>
      </w:r>
      <w:r>
        <w:fldChar w:fldCharType="begin"/>
      </w:r>
      <w:r>
        <w:instrText xml:space="preserve"> PAGEREF _Toc417304771 \h </w:instrText>
      </w:r>
      <w:r>
        <w:fldChar w:fldCharType="separate"/>
      </w:r>
      <w:r>
        <w:t>343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hearing of summons</w:t>
      </w:r>
      <w:r>
        <w:tab/>
      </w:r>
      <w:r>
        <w:fldChar w:fldCharType="begin"/>
      </w:r>
      <w:r>
        <w:instrText xml:space="preserve"> PAGEREF _Toc417304772 \h </w:instrText>
      </w:r>
      <w:r>
        <w:fldChar w:fldCharType="separate"/>
      </w:r>
      <w:r>
        <w:t>344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Evidence at hearing to be by affidavit</w:t>
      </w:r>
      <w:r>
        <w:tab/>
      </w:r>
      <w:r>
        <w:fldChar w:fldCharType="begin"/>
      </w:r>
      <w:r>
        <w:instrText xml:space="preserve"> PAGEREF _Toc417304773 \h </w:instrText>
      </w:r>
      <w:r>
        <w:fldChar w:fldCharType="separate"/>
      </w:r>
      <w:r>
        <w:t>344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Hearings in absence of party</w:t>
      </w:r>
      <w:r>
        <w:tab/>
      </w:r>
      <w:r>
        <w:fldChar w:fldCharType="begin"/>
      </w:r>
      <w:r>
        <w:instrText xml:space="preserve"> PAGEREF _Toc417304774 \h </w:instrText>
      </w:r>
      <w:r>
        <w:fldChar w:fldCharType="separate"/>
      </w:r>
      <w:r>
        <w:t>344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_Toc417304775 \h </w:instrText>
      </w:r>
      <w:r>
        <w:fldChar w:fldCharType="separate"/>
      </w:r>
      <w:r>
        <w:t>345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_Toc417304776 \h </w:instrText>
      </w:r>
      <w:r>
        <w:fldChar w:fldCharType="separate"/>
      </w:r>
      <w:r>
        <w:t>345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Hearings not completed on hearing date</w:t>
      </w:r>
      <w:r>
        <w:tab/>
      </w:r>
      <w:r>
        <w:fldChar w:fldCharType="begin"/>
      </w:r>
      <w:r>
        <w:instrText xml:space="preserve"> PAGEREF _Toc417304777 \h </w:instrText>
      </w:r>
      <w:r>
        <w:fldChar w:fldCharType="separate"/>
      </w:r>
      <w:r>
        <w:t>345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matters that may be included in one summons</w:t>
      </w:r>
      <w:r>
        <w:tab/>
      </w:r>
      <w:r>
        <w:fldChar w:fldCharType="begin"/>
      </w:r>
      <w:r>
        <w:instrText xml:space="preserve"> PAGEREF _Toc417304778 \h </w:instrText>
      </w:r>
      <w:r>
        <w:fldChar w:fldCharType="separate"/>
      </w:r>
      <w:r>
        <w:t>345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as to hearings, evidence etc.</w:t>
      </w:r>
      <w:r>
        <w:tab/>
      </w:r>
      <w:r>
        <w:fldChar w:fldCharType="begin"/>
      </w:r>
      <w:r>
        <w:instrText xml:space="preserve"> PAGEREF _Toc417304779 \h </w:instrText>
      </w:r>
      <w:r>
        <w:fldChar w:fldCharType="separate"/>
      </w:r>
      <w:r>
        <w:t>346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Adjourning hearings</w:t>
      </w:r>
      <w:r>
        <w:tab/>
      </w:r>
      <w:r>
        <w:fldChar w:fldCharType="begin"/>
      </w:r>
      <w:r>
        <w:instrText xml:space="preserve"> PAGEREF _Toc417304780 \h </w:instrText>
      </w:r>
      <w:r>
        <w:fldChar w:fldCharType="separate"/>
      </w:r>
      <w:r>
        <w:t>346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Court’s powers and procedure at hearings</w:t>
      </w:r>
      <w:r>
        <w:tab/>
      </w:r>
      <w:r>
        <w:fldChar w:fldCharType="begin"/>
      </w:r>
      <w:r>
        <w:instrText xml:space="preserve"> PAGEREF _Toc417304781 \h </w:instrText>
      </w:r>
      <w:r>
        <w:fldChar w:fldCharType="separate"/>
      </w:r>
      <w:r>
        <w:t>347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i/>
          <w:snapToGrid w:val="0"/>
        </w:rPr>
        <w:t xml:space="preserve">Transfer of Land Act 1893 </w:t>
      </w:r>
      <w:r>
        <w:rPr>
          <w:snapToGrid w:val="0"/>
        </w:rPr>
        <w:t>s. 129C applications, directions as to</w:t>
      </w:r>
      <w:r>
        <w:tab/>
      </w:r>
      <w:r>
        <w:fldChar w:fldCharType="begin"/>
      </w:r>
      <w:r>
        <w:instrText xml:space="preserve"> PAGEREF _Toc417304782 \h </w:instrText>
      </w:r>
      <w:r>
        <w:fldChar w:fldCharType="separate"/>
      </w:r>
      <w:r>
        <w:t>347</w:t>
      </w:r>
      <w:r>
        <w:fldChar w:fldCharType="end"/>
      </w:r>
    </w:p>
    <w:p>
      <w:pPr>
        <w:pStyle w:val="TOC2"/>
        <w:tabs>
          <w:tab w:val="right" w:leader="dot" w:pos="7077"/>
        </w:tabs>
        <w:rPr>
          <w:rFonts w:asciiTheme="minorHAnsi" w:eastAsiaTheme="minorEastAsia" w:hAnsiTheme="minorHAnsi" w:cstheme="minorBidi"/>
          <w:b w:val="0"/>
          <w:sz w:val="22"/>
          <w:szCs w:val="22"/>
        </w:rPr>
      </w:pPr>
      <w:r>
        <w:t>Order 59 — Applications and proceedings in chambers</w:t>
      </w:r>
    </w:p>
    <w:p>
      <w:pPr>
        <w:pStyle w:val="TOC8"/>
        <w:rPr>
          <w:rFonts w:asciiTheme="minorHAnsi" w:eastAsiaTheme="minorEastAsia" w:hAnsiTheme="minorHAnsi" w:cstheme="minorBidi"/>
          <w:szCs w:val="22"/>
        </w:rPr>
      </w:pPr>
      <w:r>
        <w:t>1</w:t>
      </w:r>
      <w:r>
        <w:rPr>
          <w:snapToGrid w:val="0"/>
        </w:rPr>
        <w:t>.</w:t>
      </w:r>
      <w:r>
        <w:rPr>
          <w:snapToGrid w:val="0"/>
        </w:rPr>
        <w:tab/>
        <w:t>Business to be dealt with in chambers</w:t>
      </w:r>
      <w:r>
        <w:tab/>
      </w:r>
      <w:r>
        <w:fldChar w:fldCharType="begin"/>
      </w:r>
      <w:r>
        <w:instrText xml:space="preserve"> PAGEREF _Toc417304784 \h </w:instrText>
      </w:r>
      <w:r>
        <w:fldChar w:fldCharType="separate"/>
      </w:r>
      <w:r>
        <w:t>349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Hearings may be in open court or chambers</w:t>
      </w:r>
      <w:r>
        <w:tab/>
      </w:r>
      <w:r>
        <w:fldChar w:fldCharType="begin"/>
      </w:r>
      <w:r>
        <w:instrText xml:space="preserve"> PAGEREF _Toc417304785 \h </w:instrText>
      </w:r>
      <w:r>
        <w:fldChar w:fldCharType="separate"/>
      </w:r>
      <w:r>
        <w:t>350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in chambers, form of</w:t>
      </w:r>
      <w:r>
        <w:tab/>
      </w:r>
      <w:r>
        <w:fldChar w:fldCharType="begin"/>
      </w:r>
      <w:r>
        <w:instrText xml:space="preserve"> PAGEREF _Toc417304786 \h </w:instrText>
      </w:r>
      <w:r>
        <w:fldChar w:fldCharType="separate"/>
      </w:r>
      <w:r>
        <w:t>351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Summons, form and issue of</w:t>
      </w:r>
      <w:r>
        <w:tab/>
      </w:r>
      <w:r>
        <w:fldChar w:fldCharType="begin"/>
      </w:r>
      <w:r>
        <w:instrText xml:space="preserve"> PAGEREF _Toc417304787 \h </w:instrText>
      </w:r>
      <w:r>
        <w:fldChar w:fldCharType="separate"/>
      </w:r>
      <w:r>
        <w:t>351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Summons, service of</w:t>
      </w:r>
      <w:r>
        <w:tab/>
      </w:r>
      <w:r>
        <w:fldChar w:fldCharType="begin"/>
      </w:r>
      <w:r>
        <w:instrText xml:space="preserve"> PAGEREF _Toc417304788 \h </w:instrText>
      </w:r>
      <w:r>
        <w:fldChar w:fldCharType="separate"/>
      </w:r>
      <w:r>
        <w:t>352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Experts, assistance of</w:t>
      </w:r>
      <w:r>
        <w:tab/>
      </w:r>
      <w:r>
        <w:fldChar w:fldCharType="begin"/>
      </w:r>
      <w:r>
        <w:instrText xml:space="preserve"> PAGEREF _Toc417304789 \h </w:instrText>
      </w:r>
      <w:r>
        <w:fldChar w:fldCharType="separate"/>
      </w:r>
      <w:r>
        <w:t>352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O. 58 r. 22 to 28</w:t>
      </w:r>
      <w:r>
        <w:tab/>
      </w:r>
      <w:r>
        <w:fldChar w:fldCharType="begin"/>
      </w:r>
      <w:r>
        <w:instrText xml:space="preserve"> PAGEREF _Toc417304790 \h </w:instrText>
      </w:r>
      <w:r>
        <w:fldChar w:fldCharType="separate"/>
      </w:r>
      <w:r>
        <w:t>352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Stay of proceedings, ordering</w:t>
      </w:r>
      <w:r>
        <w:tab/>
      </w:r>
      <w:r>
        <w:fldChar w:fldCharType="begin"/>
      </w:r>
      <w:r>
        <w:instrText xml:space="preserve"> PAGEREF _Toc417304791 \h </w:instrText>
      </w:r>
      <w:r>
        <w:fldChar w:fldCharType="separate"/>
      </w:r>
      <w:r>
        <w:t>353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Parties to confer before making application</w:t>
      </w:r>
      <w:r>
        <w:tab/>
      </w:r>
      <w:r>
        <w:fldChar w:fldCharType="begin"/>
      </w:r>
      <w:r>
        <w:instrText xml:space="preserve"> PAGEREF _Toc417304792 \h </w:instrText>
      </w:r>
      <w:r>
        <w:fldChar w:fldCharType="separate"/>
      </w:r>
      <w:r>
        <w:t>353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Orders, form of</w:t>
      </w:r>
      <w:r>
        <w:tab/>
      </w:r>
      <w:r>
        <w:fldChar w:fldCharType="begin"/>
      </w:r>
      <w:r>
        <w:instrText xml:space="preserve"> PAGEREF _Toc417304793 \h </w:instrText>
      </w:r>
      <w:r>
        <w:fldChar w:fldCharType="separate"/>
      </w:r>
      <w:r>
        <w:t>353</w:t>
      </w:r>
      <w:r>
        <w:fldChar w:fldCharType="end"/>
      </w:r>
    </w:p>
    <w:p>
      <w:pPr>
        <w:pStyle w:val="TOC2"/>
        <w:tabs>
          <w:tab w:val="right" w:leader="dot" w:pos="7077"/>
        </w:tabs>
        <w:rPr>
          <w:rFonts w:asciiTheme="minorHAnsi" w:eastAsiaTheme="minorEastAsia" w:hAnsiTheme="minorHAnsi" w:cstheme="minorBidi"/>
          <w:b w:val="0"/>
          <w:sz w:val="22"/>
          <w:szCs w:val="22"/>
        </w:rPr>
      </w:pPr>
      <w:r>
        <w:t>Order 60</w:t>
      </w:r>
      <w:r>
        <w:rPr>
          <w:b w:val="0"/>
        </w:rPr>
        <w:t> </w:t>
      </w:r>
      <w:r>
        <w:t>—</w:t>
      </w:r>
      <w:r>
        <w:rPr>
          <w:b w:val="0"/>
        </w:rPr>
        <w:t> </w:t>
      </w:r>
      <w:r>
        <w:t>Masters’ jurisdiction</w:t>
      </w:r>
    </w:p>
    <w:p>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_Toc417304795 \h </w:instrText>
      </w:r>
      <w:r>
        <w:fldChar w:fldCharType="separate"/>
      </w:r>
      <w:r>
        <w:t>354</w:t>
      </w:r>
      <w:r>
        <w:fldChar w:fldCharType="end"/>
      </w:r>
    </w:p>
    <w:p>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_Toc417304796 \h </w:instrText>
      </w:r>
      <w:r>
        <w:fldChar w:fldCharType="separate"/>
      </w:r>
      <w:r>
        <w:t>355</w:t>
      </w:r>
      <w:r>
        <w:fldChar w:fldCharType="end"/>
      </w:r>
    </w:p>
    <w:p>
      <w:pPr>
        <w:pStyle w:val="TOC2"/>
        <w:tabs>
          <w:tab w:val="right" w:leader="dot" w:pos="7077"/>
        </w:tabs>
        <w:rPr>
          <w:rFonts w:asciiTheme="minorHAnsi" w:eastAsiaTheme="minorEastAsia" w:hAnsiTheme="minorHAnsi" w:cstheme="minorBidi"/>
          <w:b w:val="0"/>
          <w:sz w:val="22"/>
          <w:szCs w:val="22"/>
        </w:rPr>
      </w:pPr>
      <w:r>
        <w:t>Order 60A — Jurisdiction of registrars and appeals from registrars’ decisions</w:t>
      </w:r>
    </w:p>
    <w:p>
      <w:pPr>
        <w:pStyle w:val="TOC8"/>
        <w:rPr>
          <w:rFonts w:asciiTheme="minorHAnsi" w:eastAsiaTheme="minorEastAsia" w:hAnsiTheme="minorHAnsi" w:cstheme="minorBidi"/>
          <w:szCs w:val="22"/>
        </w:rPr>
      </w:pPr>
      <w:r>
        <w:t>1</w:t>
      </w:r>
      <w:r>
        <w:rPr>
          <w:snapToGrid w:val="0"/>
        </w:rPr>
        <w:t>.</w:t>
      </w:r>
      <w:r>
        <w:rPr>
          <w:snapToGrid w:val="0"/>
        </w:rPr>
        <w:tab/>
        <w:t>Registrars’ powers</w:t>
      </w:r>
      <w:r>
        <w:tab/>
      </w:r>
      <w:r>
        <w:fldChar w:fldCharType="begin"/>
      </w:r>
      <w:r>
        <w:instrText xml:space="preserve"> PAGEREF _Toc417304798 \h </w:instrText>
      </w:r>
      <w:r>
        <w:fldChar w:fldCharType="separate"/>
      </w:r>
      <w:r>
        <w:t>356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 management registrars’ powers</w:t>
      </w:r>
      <w:r>
        <w:tab/>
      </w:r>
      <w:r>
        <w:fldChar w:fldCharType="begin"/>
      </w:r>
      <w:r>
        <w:instrText xml:space="preserve"> PAGEREF _Toc417304799 \h </w:instrText>
      </w:r>
      <w:r>
        <w:fldChar w:fldCharType="separate"/>
      </w:r>
      <w:r>
        <w:t>357</w:t>
      </w:r>
      <w:r>
        <w:fldChar w:fldCharType="end"/>
      </w:r>
    </w:p>
    <w:p>
      <w:pPr>
        <w:pStyle w:val="TOC8"/>
        <w:rPr>
          <w:rFonts w:asciiTheme="minorHAnsi" w:eastAsiaTheme="minorEastAsia" w:hAnsiTheme="minorHAnsi" w:cstheme="minorBidi"/>
          <w:szCs w:val="22"/>
        </w:rPr>
      </w:pPr>
      <w:r>
        <w:t>2A.</w:t>
      </w:r>
      <w:r>
        <w:tab/>
        <w:t>Applications within registrar’s jurisdiction to be made to registrar</w:t>
      </w:r>
      <w:r>
        <w:tab/>
      </w:r>
      <w:r>
        <w:fldChar w:fldCharType="begin"/>
      </w:r>
      <w:r>
        <w:instrText xml:space="preserve"> PAGEREF _Toc417304800 \h </w:instrText>
      </w:r>
      <w:r>
        <w:fldChar w:fldCharType="separate"/>
      </w:r>
      <w:r>
        <w:t>358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Registrar may refer matter to higher judicial officer</w:t>
      </w:r>
      <w:r>
        <w:tab/>
      </w:r>
      <w:r>
        <w:fldChar w:fldCharType="begin"/>
      </w:r>
      <w:r>
        <w:instrText xml:space="preserve"> PAGEREF _Toc417304801 \h </w:instrText>
      </w:r>
      <w:r>
        <w:fldChar w:fldCharType="separate"/>
      </w:r>
      <w:r>
        <w:t>358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Appeals from registrars’ decisions</w:t>
      </w:r>
      <w:r>
        <w:tab/>
      </w:r>
      <w:r>
        <w:fldChar w:fldCharType="begin"/>
      </w:r>
      <w:r>
        <w:instrText xml:space="preserve"> PAGEREF _Toc417304802 \h </w:instrText>
      </w:r>
      <w:r>
        <w:fldChar w:fldCharType="separate"/>
      </w:r>
      <w:r>
        <w:t>359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Appeal procedure</w:t>
      </w:r>
      <w:r>
        <w:tab/>
      </w:r>
      <w:r>
        <w:fldChar w:fldCharType="begin"/>
      </w:r>
      <w:r>
        <w:instrText xml:space="preserve"> PAGEREF _Toc417304803 \h </w:instrText>
      </w:r>
      <w:r>
        <w:fldChar w:fldCharType="separate"/>
      </w:r>
      <w:r>
        <w:t>360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Powers of judge or master on appeal</w:t>
      </w:r>
      <w:r>
        <w:tab/>
      </w:r>
      <w:r>
        <w:fldChar w:fldCharType="begin"/>
      </w:r>
      <w:r>
        <w:instrText xml:space="preserve"> PAGEREF _Toc417304804 \h </w:instrText>
      </w:r>
      <w:r>
        <w:fldChar w:fldCharType="separate"/>
      </w:r>
      <w:r>
        <w:t>360</w:t>
      </w:r>
      <w:r>
        <w:fldChar w:fldCharType="end"/>
      </w:r>
    </w:p>
    <w:p>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_Toc417304805 \h </w:instrText>
      </w:r>
      <w:r>
        <w:fldChar w:fldCharType="separate"/>
      </w:r>
      <w:r>
        <w:t>361</w:t>
      </w:r>
      <w:r>
        <w:fldChar w:fldCharType="end"/>
      </w:r>
    </w:p>
    <w:p>
      <w:pPr>
        <w:pStyle w:val="TOC2"/>
        <w:tabs>
          <w:tab w:val="right" w:leader="dot" w:pos="7077"/>
        </w:tabs>
        <w:rPr>
          <w:rFonts w:asciiTheme="minorHAnsi" w:eastAsiaTheme="minorEastAsia" w:hAnsiTheme="minorHAnsi" w:cstheme="minorBidi"/>
          <w:b w:val="0"/>
          <w:sz w:val="22"/>
          <w:szCs w:val="22"/>
        </w:rPr>
      </w:pPr>
      <w:r>
        <w:t>Order 61 — Proceedings under judgments and orders</w:t>
      </w:r>
    </w:p>
    <w:p>
      <w:pPr>
        <w:pStyle w:val="TOC4"/>
        <w:tabs>
          <w:tab w:val="right" w:leader="dot" w:pos="7077"/>
        </w:tabs>
        <w:rPr>
          <w:rFonts w:asciiTheme="minorHAnsi" w:eastAsiaTheme="minorEastAsia" w:hAnsiTheme="minorHAnsi" w:cstheme="minorBidi"/>
          <w:b w:val="0"/>
          <w:szCs w:val="22"/>
        </w:rPr>
      </w:pPr>
      <w:r>
        <w:t>Division 1 — Application of order</w:t>
      </w:r>
    </w:p>
    <w:p>
      <w:pPr>
        <w:pStyle w:val="TOC8"/>
        <w:rPr>
          <w:rFonts w:asciiTheme="minorHAnsi" w:eastAsiaTheme="minorEastAsia" w:hAnsiTheme="minorHAnsi" w:cstheme="minorBidi"/>
          <w:szCs w:val="22"/>
        </w:rPr>
      </w:pPr>
      <w:r>
        <w:t>1</w:t>
      </w:r>
      <w:r>
        <w:rPr>
          <w:snapToGrid w:val="0"/>
        </w:rPr>
        <w:t>.</w:t>
      </w:r>
      <w:r>
        <w:rPr>
          <w:snapToGrid w:val="0"/>
        </w:rPr>
        <w:tab/>
        <w:t>Application to proceedings under orders</w:t>
      </w:r>
      <w:r>
        <w:tab/>
      </w:r>
      <w:r>
        <w:fldChar w:fldCharType="begin"/>
      </w:r>
      <w:r>
        <w:instrText xml:space="preserve"> PAGEREF _Toc417304808 \h </w:instrText>
      </w:r>
      <w:r>
        <w:fldChar w:fldCharType="separate"/>
      </w:r>
      <w:r>
        <w:t>362</w:t>
      </w:r>
      <w:r>
        <w:fldChar w:fldCharType="end"/>
      </w:r>
    </w:p>
    <w:p>
      <w:pPr>
        <w:pStyle w:val="TOC4"/>
        <w:tabs>
          <w:tab w:val="right" w:leader="dot" w:pos="7077"/>
        </w:tabs>
        <w:rPr>
          <w:rFonts w:asciiTheme="minorHAnsi" w:eastAsiaTheme="minorEastAsia" w:hAnsiTheme="minorHAnsi" w:cstheme="minorBidi"/>
          <w:b w:val="0"/>
          <w:szCs w:val="22"/>
        </w:rPr>
      </w:pPr>
      <w:r>
        <w:t>Division 2 — Summons to proceed</w:t>
      </w:r>
    </w:p>
    <w:p>
      <w:pPr>
        <w:pStyle w:val="TOC8"/>
        <w:rPr>
          <w:rFonts w:asciiTheme="minorHAnsi" w:eastAsiaTheme="minorEastAsia" w:hAnsiTheme="minorHAnsi" w:cstheme="minorBidi"/>
          <w:szCs w:val="22"/>
        </w:rPr>
      </w:pPr>
      <w:r>
        <w:t>2</w:t>
      </w:r>
      <w:r>
        <w:rPr>
          <w:snapToGrid w:val="0"/>
        </w:rPr>
        <w:t>.</w:t>
      </w:r>
      <w:r>
        <w:rPr>
          <w:snapToGrid w:val="0"/>
        </w:rPr>
        <w:tab/>
        <w:t>Summons to proceed, requirement for and proceedings on</w:t>
      </w:r>
      <w:r>
        <w:tab/>
      </w:r>
      <w:r>
        <w:fldChar w:fldCharType="begin"/>
      </w:r>
      <w:r>
        <w:instrText xml:space="preserve"> PAGEREF _Toc417304810 \h </w:instrText>
      </w:r>
      <w:r>
        <w:fldChar w:fldCharType="separate"/>
      </w:r>
      <w:r>
        <w:t>362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judgment, Court may order service of in some cases</w:t>
      </w:r>
      <w:r>
        <w:tab/>
      </w:r>
      <w:r>
        <w:fldChar w:fldCharType="begin"/>
      </w:r>
      <w:r>
        <w:instrText xml:space="preserve"> PAGEREF _Toc417304811 \h </w:instrText>
      </w:r>
      <w:r>
        <w:fldChar w:fldCharType="separate"/>
      </w:r>
      <w:r>
        <w:t>363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Settling deed if parties differ, procedure for</w:t>
      </w:r>
      <w:r>
        <w:tab/>
      </w:r>
      <w:r>
        <w:fldChar w:fldCharType="begin"/>
      </w:r>
      <w:r>
        <w:instrText xml:space="preserve"> PAGEREF _Toc417304812 \h </w:instrText>
      </w:r>
      <w:r>
        <w:fldChar w:fldCharType="separate"/>
      </w:r>
      <w:r>
        <w:t>364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service of notice of judgment may be dispensed with</w:t>
      </w:r>
      <w:r>
        <w:tab/>
      </w:r>
      <w:r>
        <w:fldChar w:fldCharType="begin"/>
      </w:r>
      <w:r>
        <w:instrText xml:space="preserve"> PAGEREF _Toc417304813 \h </w:instrText>
      </w:r>
      <w:r>
        <w:fldChar w:fldCharType="separate"/>
      </w:r>
      <w:r>
        <w:t>365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Judgment for accounts etc., power to bind persons in some cases</w:t>
      </w:r>
      <w:r>
        <w:tab/>
      </w:r>
      <w:r>
        <w:fldChar w:fldCharType="begin"/>
      </w:r>
      <w:r>
        <w:instrText xml:space="preserve"> PAGEREF _Toc417304814 \h </w:instrText>
      </w:r>
      <w:r>
        <w:fldChar w:fldCharType="separate"/>
      </w:r>
      <w:r>
        <w:t>365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 where some parties not served etc.</w:t>
      </w:r>
      <w:r>
        <w:tab/>
      </w:r>
      <w:r>
        <w:fldChar w:fldCharType="begin"/>
      </w:r>
      <w:r>
        <w:instrText xml:space="preserve"> PAGEREF _Toc417304815 \h </w:instrText>
      </w:r>
      <w:r>
        <w:fldChar w:fldCharType="separate"/>
      </w:r>
      <w:r>
        <w:t>365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Course of proceedings in chambers</w:t>
      </w:r>
      <w:r>
        <w:tab/>
      </w:r>
      <w:r>
        <w:fldChar w:fldCharType="begin"/>
      </w:r>
      <w:r>
        <w:instrText xml:space="preserve"> PAGEREF _Toc417304816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Division 3 — Attendances</w:t>
      </w:r>
    </w:p>
    <w:p>
      <w:pPr>
        <w:pStyle w:val="TOC8"/>
        <w:rPr>
          <w:rFonts w:asciiTheme="minorHAnsi" w:eastAsiaTheme="minorEastAsia" w:hAnsiTheme="minorHAnsi" w:cstheme="minorBidi"/>
          <w:szCs w:val="22"/>
        </w:rPr>
      </w:pPr>
      <w:r>
        <w:t>9</w:t>
      </w:r>
      <w:r>
        <w:rPr>
          <w:snapToGrid w:val="0"/>
        </w:rPr>
        <w:t>.</w:t>
      </w:r>
      <w:r>
        <w:rPr>
          <w:snapToGrid w:val="0"/>
        </w:rPr>
        <w:tab/>
        <w:t>Classifying interests of parties</w:t>
      </w:r>
      <w:r>
        <w:tab/>
      </w:r>
      <w:r>
        <w:fldChar w:fldCharType="begin"/>
      </w:r>
      <w:r>
        <w:instrText xml:space="preserve"> PAGEREF _Toc417304818 \h </w:instrText>
      </w:r>
      <w:r>
        <w:fldChar w:fldCharType="separate"/>
      </w:r>
      <w:r>
        <w:t>366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Judge may require distinct solicitor to represent parties</w:t>
      </w:r>
      <w:r>
        <w:tab/>
      </w:r>
      <w:r>
        <w:fldChar w:fldCharType="begin"/>
      </w:r>
      <w:r>
        <w:instrText xml:space="preserve"> PAGEREF _Toc417304819 \h </w:instrText>
      </w:r>
      <w:r>
        <w:fldChar w:fldCharType="separate"/>
      </w:r>
      <w:r>
        <w:t>367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Attendance of parties not directed to attend</w:t>
      </w:r>
      <w:r>
        <w:tab/>
      </w:r>
      <w:r>
        <w:fldChar w:fldCharType="begin"/>
      </w:r>
      <w:r>
        <w:instrText xml:space="preserve"> PAGEREF _Toc417304820 \h </w:instrText>
      </w:r>
      <w:r>
        <w:fldChar w:fldCharType="separate"/>
      </w:r>
      <w:r>
        <w:t>367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 stating parties directed to attend</w:t>
      </w:r>
      <w:r>
        <w:tab/>
      </w:r>
      <w:r>
        <w:fldChar w:fldCharType="begin"/>
      </w:r>
      <w:r>
        <w:instrText xml:space="preserve"> PAGEREF _Toc417304821 \h </w:instrText>
      </w:r>
      <w:r>
        <w:fldChar w:fldCharType="separate"/>
      </w:r>
      <w:r>
        <w:t>367</w:t>
      </w:r>
      <w:r>
        <w:fldChar w:fldCharType="end"/>
      </w:r>
    </w:p>
    <w:p>
      <w:pPr>
        <w:pStyle w:val="TOC4"/>
        <w:tabs>
          <w:tab w:val="right" w:leader="dot" w:pos="7077"/>
        </w:tabs>
        <w:rPr>
          <w:rFonts w:asciiTheme="minorHAnsi" w:eastAsiaTheme="minorEastAsia" w:hAnsiTheme="minorHAnsi" w:cstheme="minorBidi"/>
          <w:b w:val="0"/>
          <w:szCs w:val="22"/>
        </w:rPr>
      </w:pPr>
      <w:r>
        <w:t>Division 4 — Claims of creditors and other claimants</w:t>
      </w:r>
    </w:p>
    <w:p>
      <w:pPr>
        <w:pStyle w:val="TOC8"/>
        <w:rPr>
          <w:rFonts w:asciiTheme="minorHAnsi" w:eastAsiaTheme="minorEastAsia" w:hAnsiTheme="minorHAnsi" w:cstheme="minorBidi"/>
          <w:szCs w:val="22"/>
        </w:rPr>
      </w:pPr>
      <w:r>
        <w:t>13</w:t>
      </w:r>
      <w:r>
        <w:rPr>
          <w:snapToGrid w:val="0"/>
        </w:rPr>
        <w:t>.</w:t>
      </w:r>
      <w:r>
        <w:rPr>
          <w:snapToGrid w:val="0"/>
        </w:rPr>
        <w:tab/>
        <w:t>Advertisements for creditors etc., power to direct</w:t>
      </w:r>
      <w:r>
        <w:tab/>
      </w:r>
      <w:r>
        <w:fldChar w:fldCharType="begin"/>
      </w:r>
      <w:r>
        <w:instrText xml:space="preserve"> PAGEREF _Toc417304823 \h </w:instrText>
      </w:r>
      <w:r>
        <w:fldChar w:fldCharType="separate"/>
      </w:r>
      <w:r>
        <w:t>367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Advertisements, preparation etc. of</w:t>
      </w:r>
      <w:r>
        <w:tab/>
      </w:r>
      <w:r>
        <w:fldChar w:fldCharType="begin"/>
      </w:r>
      <w:r>
        <w:instrText xml:space="preserve"> PAGEREF _Toc417304824 \h </w:instrText>
      </w:r>
      <w:r>
        <w:fldChar w:fldCharType="separate"/>
      </w:r>
      <w:r>
        <w:t>368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Advertisements, contents of</w:t>
      </w:r>
      <w:r>
        <w:tab/>
      </w:r>
      <w:r>
        <w:fldChar w:fldCharType="begin"/>
      </w:r>
      <w:r>
        <w:instrText xml:space="preserve"> PAGEREF _Toc417304825 \h </w:instrText>
      </w:r>
      <w:r>
        <w:fldChar w:fldCharType="separate"/>
      </w:r>
      <w:r>
        <w:t>368</w:t>
      </w:r>
      <w:r>
        <w:fldChar w:fldCharType="end"/>
      </w:r>
    </w:p>
    <w:p>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_Toc417304826 \h </w:instrText>
      </w:r>
      <w:r>
        <w:fldChar w:fldCharType="separate"/>
      </w:r>
      <w:r>
        <w:t>368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Failure to claim within specified time</w:t>
      </w:r>
      <w:r>
        <w:tab/>
      </w:r>
      <w:r>
        <w:fldChar w:fldCharType="begin"/>
      </w:r>
      <w:r>
        <w:instrText xml:space="preserve"> PAGEREF _Toc417304827 \h </w:instrText>
      </w:r>
      <w:r>
        <w:fldChar w:fldCharType="separate"/>
      </w:r>
      <w:r>
        <w:t>368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 and verification of claims</w:t>
      </w:r>
      <w:r>
        <w:tab/>
      </w:r>
      <w:r>
        <w:fldChar w:fldCharType="begin"/>
      </w:r>
      <w:r>
        <w:instrText xml:space="preserve"> PAGEREF _Toc417304828 \h </w:instrText>
      </w:r>
      <w:r>
        <w:fldChar w:fldCharType="separate"/>
      </w:r>
      <w:r>
        <w:t>369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Adjudicating on claims</w:t>
      </w:r>
      <w:r>
        <w:tab/>
      </w:r>
      <w:r>
        <w:fldChar w:fldCharType="begin"/>
      </w:r>
      <w:r>
        <w:instrText xml:space="preserve"> PAGEREF _Toc417304829 \h </w:instrText>
      </w:r>
      <w:r>
        <w:fldChar w:fldCharType="separate"/>
      </w:r>
      <w:r>
        <w:t>370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Adjourning adjudications; fixing time for filing evidence etc.</w:t>
      </w:r>
      <w:r>
        <w:tab/>
      </w:r>
      <w:r>
        <w:fldChar w:fldCharType="begin"/>
      </w:r>
      <w:r>
        <w:instrText xml:space="preserve"> PAGEREF _Toc417304830 \h </w:instrText>
      </w:r>
      <w:r>
        <w:fldChar w:fldCharType="separate"/>
      </w:r>
      <w:r>
        <w:t>371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Service of notice of judgment on certain claimants</w:t>
      </w:r>
      <w:r>
        <w:tab/>
      </w:r>
      <w:r>
        <w:fldChar w:fldCharType="begin"/>
      </w:r>
      <w:r>
        <w:instrText xml:space="preserve"> PAGEREF _Toc417304831 \h </w:instrText>
      </w:r>
      <w:r>
        <w:fldChar w:fldCharType="separate"/>
      </w:r>
      <w:r>
        <w:t>371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claims allowed or disallowed</w:t>
      </w:r>
      <w:r>
        <w:tab/>
      </w:r>
      <w:r>
        <w:fldChar w:fldCharType="begin"/>
      </w:r>
      <w:r>
        <w:instrText xml:space="preserve"> PAGEREF _Toc417304832 \h </w:instrText>
      </w:r>
      <w:r>
        <w:fldChar w:fldCharType="separate"/>
      </w:r>
      <w:r>
        <w:t>372</w:t>
      </w:r>
      <w:r>
        <w:fldChar w:fldCharType="end"/>
      </w:r>
    </w:p>
    <w:p>
      <w:pPr>
        <w:pStyle w:val="TOC4"/>
        <w:tabs>
          <w:tab w:val="right" w:leader="dot" w:pos="7077"/>
        </w:tabs>
        <w:rPr>
          <w:rFonts w:asciiTheme="minorHAnsi" w:eastAsiaTheme="minorEastAsia" w:hAnsiTheme="minorHAnsi" w:cstheme="minorBidi"/>
          <w:b w:val="0"/>
          <w:szCs w:val="22"/>
        </w:rPr>
      </w:pPr>
      <w:r>
        <w:t>Division 5 — Interest</w:t>
      </w:r>
    </w:p>
    <w:p>
      <w:pPr>
        <w:pStyle w:val="TOC8"/>
        <w:rPr>
          <w:rFonts w:asciiTheme="minorHAnsi" w:eastAsiaTheme="minorEastAsia" w:hAnsiTheme="minorHAnsi" w:cstheme="minorBidi"/>
          <w:szCs w:val="22"/>
        </w:rPr>
      </w:pPr>
      <w:r>
        <w:t>23</w:t>
      </w:r>
      <w:r>
        <w:rPr>
          <w:snapToGrid w:val="0"/>
        </w:rPr>
        <w:t>.</w:t>
      </w:r>
      <w:r>
        <w:rPr>
          <w:snapToGrid w:val="0"/>
        </w:rPr>
        <w:tab/>
        <w:t>Interest on debts</w:t>
      </w:r>
      <w:r>
        <w:tab/>
      </w:r>
      <w:r>
        <w:fldChar w:fldCharType="begin"/>
      </w:r>
      <w:r>
        <w:instrText xml:space="preserve"> PAGEREF _Toc417304834 \h </w:instrText>
      </w:r>
      <w:r>
        <w:fldChar w:fldCharType="separate"/>
      </w:r>
      <w:r>
        <w:t>372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Interest on legacies</w:t>
      </w:r>
      <w:r>
        <w:tab/>
      </w:r>
      <w:r>
        <w:fldChar w:fldCharType="begin"/>
      </w:r>
      <w:r>
        <w:instrText xml:space="preserve"> PAGEREF _Toc417304835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Division 6 — Masters’ and registrars’ certificates</w:t>
      </w:r>
    </w:p>
    <w:p>
      <w:pPr>
        <w:pStyle w:val="TOC8"/>
        <w:rPr>
          <w:rFonts w:asciiTheme="minorHAnsi" w:eastAsiaTheme="minorEastAsia" w:hAnsiTheme="minorHAnsi" w:cstheme="minorBidi"/>
          <w:szCs w:val="22"/>
        </w:rPr>
      </w:pPr>
      <w:r>
        <w:t>25</w:t>
      </w:r>
      <w:r>
        <w:rPr>
          <w:snapToGrid w:val="0"/>
        </w:rPr>
        <w:t>.</w:t>
      </w:r>
      <w:r>
        <w:rPr>
          <w:snapToGrid w:val="0"/>
        </w:rPr>
        <w:tab/>
        <w:t>Master’s certificate</w:t>
      </w:r>
      <w:r>
        <w:tab/>
      </w:r>
      <w:r>
        <w:fldChar w:fldCharType="begin"/>
      </w:r>
      <w:r>
        <w:instrText xml:space="preserve"> PAGEREF _Toc417304837 \h </w:instrText>
      </w:r>
      <w:r>
        <w:fldChar w:fldCharType="separate"/>
      </w:r>
      <w:r>
        <w:t>373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Settling and filing master’s certificate</w:t>
      </w:r>
      <w:r>
        <w:tab/>
      </w:r>
      <w:r>
        <w:fldChar w:fldCharType="begin"/>
      </w:r>
      <w:r>
        <w:instrText xml:space="preserve"> PAGEREF _Toc417304838 \h </w:instrText>
      </w:r>
      <w:r>
        <w:fldChar w:fldCharType="separate"/>
      </w:r>
      <w:r>
        <w:t>374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Judge may determine questions in proceedings before master</w:t>
      </w:r>
      <w:r>
        <w:tab/>
      </w:r>
      <w:r>
        <w:fldChar w:fldCharType="begin"/>
      </w:r>
      <w:r>
        <w:instrText xml:space="preserve"> PAGEREF _Toc417304839 \h </w:instrText>
      </w:r>
      <w:r>
        <w:fldChar w:fldCharType="separate"/>
      </w:r>
      <w:r>
        <w:t>374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 against master’s certificate</w:t>
      </w:r>
      <w:r>
        <w:tab/>
      </w:r>
      <w:r>
        <w:fldChar w:fldCharType="begin"/>
      </w:r>
      <w:r>
        <w:instrText xml:space="preserve"> PAGEREF _Toc417304840 \h </w:instrText>
      </w:r>
      <w:r>
        <w:fldChar w:fldCharType="separate"/>
      </w:r>
      <w:r>
        <w:t>375</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Judge may discharge or vary registrar’s certificate</w:t>
      </w:r>
      <w:r>
        <w:tab/>
      </w:r>
      <w:r>
        <w:fldChar w:fldCharType="begin"/>
      </w:r>
      <w:r>
        <w:instrText xml:space="preserve"> PAGEREF _Toc417304841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7 — Further consideration</w:t>
      </w:r>
    </w:p>
    <w:p>
      <w:pPr>
        <w:pStyle w:val="TOC8"/>
        <w:rPr>
          <w:rFonts w:asciiTheme="minorHAnsi" w:eastAsiaTheme="minorEastAsia" w:hAnsiTheme="minorHAnsi" w:cstheme="minorBidi"/>
          <w:szCs w:val="22"/>
        </w:rPr>
      </w:pPr>
      <w:r>
        <w:t>29</w:t>
      </w:r>
      <w:r>
        <w:rPr>
          <w:snapToGrid w:val="0"/>
        </w:rPr>
        <w:t>.</w:t>
      </w:r>
      <w:r>
        <w:rPr>
          <w:snapToGrid w:val="0"/>
        </w:rPr>
        <w:tab/>
        <w:t>Summons to have matter in chambers further considered</w:t>
      </w:r>
      <w:r>
        <w:tab/>
      </w:r>
      <w:r>
        <w:fldChar w:fldCharType="begin"/>
      </w:r>
      <w:r>
        <w:instrText xml:space="preserve"> PAGEREF _Toc417304843 \h </w:instrText>
      </w:r>
      <w:r>
        <w:fldChar w:fldCharType="separate"/>
      </w:r>
      <w:r>
        <w:t>376</w:t>
      </w:r>
      <w:r>
        <w:fldChar w:fldCharType="end"/>
      </w:r>
    </w:p>
    <w:p>
      <w:pPr>
        <w:pStyle w:val="TOC2"/>
        <w:tabs>
          <w:tab w:val="right" w:leader="dot" w:pos="7077"/>
        </w:tabs>
        <w:rPr>
          <w:rFonts w:asciiTheme="minorHAnsi" w:eastAsiaTheme="minorEastAsia" w:hAnsiTheme="minorHAnsi" w:cstheme="minorBidi"/>
          <w:b w:val="0"/>
          <w:sz w:val="22"/>
          <w:szCs w:val="22"/>
        </w:rPr>
      </w:pPr>
      <w:r>
        <w:t>Order 62 — </w:t>
      </w:r>
      <w:r>
        <w:rPr>
          <w:i/>
          <w:iCs/>
        </w:rPr>
        <w:t>Trustees Act 1962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Making applications under Act</w:t>
      </w:r>
      <w:r>
        <w:tab/>
      </w:r>
      <w:r>
        <w:fldChar w:fldCharType="begin"/>
      </w:r>
      <w:r>
        <w:instrText xml:space="preserve"> PAGEREF _Toc417304845 \h </w:instrText>
      </w:r>
      <w:r>
        <w:fldChar w:fldCharType="separate"/>
      </w:r>
      <w:r>
        <w:t>377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Title of proceedings</w:t>
      </w:r>
      <w:r>
        <w:tab/>
      </w:r>
      <w:r>
        <w:fldChar w:fldCharType="begin"/>
      </w:r>
      <w:r>
        <w:instrText xml:space="preserve"> PAGEREF _Toc417304846 \h </w:instrText>
      </w:r>
      <w:r>
        <w:fldChar w:fldCharType="separate"/>
      </w:r>
      <w:r>
        <w:t>377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Payment into court under Act s. 99</w:t>
      </w:r>
      <w:r>
        <w:tab/>
      </w:r>
      <w:r>
        <w:fldChar w:fldCharType="begin"/>
      </w:r>
      <w:r>
        <w:instrText xml:space="preserve"> PAGEREF _Toc417304847 \h </w:instrText>
      </w:r>
      <w:r>
        <w:fldChar w:fldCharType="separate"/>
      </w:r>
      <w:r>
        <w:t>377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payment in etc.</w:t>
      </w:r>
      <w:r>
        <w:tab/>
      </w:r>
      <w:r>
        <w:fldChar w:fldCharType="begin"/>
      </w:r>
      <w:r>
        <w:instrText xml:space="preserve"> PAGEREF _Toc417304848 \h </w:instrText>
      </w:r>
      <w:r>
        <w:fldChar w:fldCharType="separate"/>
      </w:r>
      <w:r>
        <w:t>378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in respect of money etc. paid into court</w:t>
      </w:r>
      <w:r>
        <w:tab/>
      </w:r>
      <w:r>
        <w:fldChar w:fldCharType="begin"/>
      </w:r>
      <w:r>
        <w:instrText xml:space="preserve"> PAGEREF _Toc417304849 \h </w:instrText>
      </w:r>
      <w:r>
        <w:fldChar w:fldCharType="separate"/>
      </w:r>
      <w:r>
        <w:t>378</w:t>
      </w:r>
      <w:r>
        <w:fldChar w:fldCharType="end"/>
      </w:r>
    </w:p>
    <w:p>
      <w:pPr>
        <w:pStyle w:val="TOC2"/>
        <w:tabs>
          <w:tab w:val="right" w:leader="dot" w:pos="7077"/>
        </w:tabs>
        <w:rPr>
          <w:rFonts w:asciiTheme="minorHAnsi" w:eastAsiaTheme="minorEastAsia" w:hAnsiTheme="minorHAnsi" w:cstheme="minorBidi"/>
          <w:b w:val="0"/>
          <w:sz w:val="22"/>
          <w:szCs w:val="22"/>
        </w:rPr>
      </w:pPr>
      <w:r>
        <w:t>Order 62A — Mortgage actions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_Toc417304851 \h </w:instrText>
      </w:r>
      <w:r>
        <w:fldChar w:fldCharType="separate"/>
      </w:r>
      <w:r>
        <w:t>379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Claim for possession etc., no appearance by defendant</w:t>
      </w:r>
      <w:r>
        <w:tab/>
      </w:r>
      <w:r>
        <w:fldChar w:fldCharType="begin"/>
      </w:r>
      <w:r>
        <w:instrText xml:space="preserve"> PAGEREF _Toc417304852 \h </w:instrText>
      </w:r>
      <w:r>
        <w:fldChar w:fldCharType="separate"/>
      </w:r>
      <w:r>
        <w:t>380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 for possession etc., affidavit in support of</w:t>
      </w:r>
      <w:r>
        <w:tab/>
      </w:r>
      <w:r>
        <w:fldChar w:fldCharType="begin"/>
      </w:r>
      <w:r>
        <w:instrText xml:space="preserve"> PAGEREF _Toc417304853 \h </w:instrText>
      </w:r>
      <w:r>
        <w:fldChar w:fldCharType="separate"/>
      </w:r>
      <w:r>
        <w:t>381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by writ, judgment in default in</w:t>
      </w:r>
      <w:r>
        <w:tab/>
      </w:r>
      <w:r>
        <w:fldChar w:fldCharType="begin"/>
      </w:r>
      <w:r>
        <w:instrText xml:space="preserve"> PAGEREF _Toc417304854 \h </w:instrText>
      </w:r>
      <w:r>
        <w:fldChar w:fldCharType="separate"/>
      </w:r>
      <w:r>
        <w:t>382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Foreclosure in redemption action</w:t>
      </w:r>
      <w:r>
        <w:tab/>
      </w:r>
      <w:r>
        <w:fldChar w:fldCharType="begin"/>
      </w:r>
      <w:r>
        <w:instrText xml:space="preserve"> PAGEREF _Toc417304855 \h </w:instrText>
      </w:r>
      <w:r>
        <w:fldChar w:fldCharType="separate"/>
      </w:r>
      <w:r>
        <w:t>383</w:t>
      </w:r>
      <w:r>
        <w:fldChar w:fldCharType="end"/>
      </w:r>
    </w:p>
    <w:p>
      <w:pPr>
        <w:pStyle w:val="TOC2"/>
        <w:tabs>
          <w:tab w:val="right" w:leader="dot" w:pos="7077"/>
        </w:tabs>
        <w:rPr>
          <w:rFonts w:asciiTheme="minorHAnsi" w:eastAsiaTheme="minorEastAsia" w:hAnsiTheme="minorHAnsi" w:cstheme="minorBidi"/>
          <w:b w:val="0"/>
          <w:sz w:val="22"/>
          <w:szCs w:val="22"/>
        </w:rPr>
      </w:pPr>
      <w:r>
        <w:t>Order 65</w:t>
      </w:r>
      <w:r>
        <w:rPr>
          <w:b w:val="0"/>
        </w:rPr>
        <w:t> </w:t>
      </w:r>
      <w:r>
        <w:t>—</w:t>
      </w:r>
      <w:r>
        <w:rPr>
          <w:b w:val="0"/>
        </w:rPr>
        <w:t> </w:t>
      </w:r>
      <w:r>
        <w:t>Appeals to the General Division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_Toc417304858 \h </w:instrText>
      </w:r>
      <w:r>
        <w:fldChar w:fldCharType="separate"/>
      </w:r>
      <w:r>
        <w:t>384</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_Toc417304859 \h </w:instrText>
      </w:r>
      <w:r>
        <w:fldChar w:fldCharType="separate"/>
      </w:r>
      <w:r>
        <w:t>385</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_Toc417304861 \h </w:instrText>
      </w:r>
      <w:r>
        <w:fldChar w:fldCharType="separate"/>
      </w:r>
      <w:r>
        <w:t>385</w:t>
      </w:r>
      <w:r>
        <w:fldChar w:fldCharType="end"/>
      </w:r>
    </w:p>
    <w:p>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_Toc417304862 \h </w:instrText>
      </w:r>
      <w:r>
        <w:fldChar w:fldCharType="separate"/>
      </w:r>
      <w:r>
        <w:t>386</w:t>
      </w:r>
      <w:r>
        <w:fldChar w:fldCharType="end"/>
      </w:r>
    </w:p>
    <w:p>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_Toc417304863 \h </w:instrText>
      </w:r>
      <w:r>
        <w:fldChar w:fldCharType="separate"/>
      </w:r>
      <w:r>
        <w:t>387</w:t>
      </w:r>
      <w:r>
        <w:fldChar w:fldCharType="end"/>
      </w:r>
    </w:p>
    <w:p>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_Toc417304864 \h </w:instrText>
      </w:r>
      <w:r>
        <w:fldChar w:fldCharType="separate"/>
      </w:r>
      <w:r>
        <w:t>387</w:t>
      </w:r>
      <w:r>
        <w:fldChar w:fldCharType="end"/>
      </w:r>
    </w:p>
    <w:p>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_Toc417304865 \h </w:instrText>
      </w:r>
      <w:r>
        <w:fldChar w:fldCharType="separate"/>
      </w:r>
      <w:r>
        <w:t>387</w:t>
      </w:r>
      <w:r>
        <w:fldChar w:fldCharType="end"/>
      </w:r>
    </w:p>
    <w:p>
      <w:pPr>
        <w:pStyle w:val="TOC4"/>
        <w:tabs>
          <w:tab w:val="right" w:leader="dot" w:pos="7077"/>
        </w:tabs>
        <w:rPr>
          <w:rFonts w:asciiTheme="minorHAnsi" w:eastAsiaTheme="minorEastAsia" w:hAnsiTheme="minorHAnsi" w:cstheme="minorBidi"/>
          <w:b w:val="0"/>
          <w:szCs w:val="22"/>
        </w:rPr>
      </w:pPr>
      <w:r>
        <w:t>Division 3 — Procedure on appeals</w:t>
      </w:r>
    </w:p>
    <w:p>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_Toc417304867 \h </w:instrText>
      </w:r>
      <w:r>
        <w:fldChar w:fldCharType="separate"/>
      </w:r>
      <w:r>
        <w:t>388</w:t>
      </w:r>
      <w:r>
        <w:fldChar w:fldCharType="end"/>
      </w:r>
    </w:p>
    <w:p>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_Toc417304868 \h </w:instrText>
      </w:r>
      <w:r>
        <w:fldChar w:fldCharType="separate"/>
      </w:r>
      <w:r>
        <w:t>388</w:t>
      </w:r>
      <w:r>
        <w:fldChar w:fldCharType="end"/>
      </w:r>
    </w:p>
    <w:p>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_Toc417304869 \h </w:instrText>
      </w:r>
      <w:r>
        <w:fldChar w:fldCharType="separate"/>
      </w:r>
      <w:r>
        <w:t>389</w:t>
      </w:r>
      <w:r>
        <w:fldChar w:fldCharType="end"/>
      </w:r>
    </w:p>
    <w:p>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_Toc417304870 \h </w:instrText>
      </w:r>
      <w:r>
        <w:fldChar w:fldCharType="separate"/>
      </w:r>
      <w:r>
        <w:t>390</w:t>
      </w:r>
      <w:r>
        <w:fldChar w:fldCharType="end"/>
      </w:r>
    </w:p>
    <w:p>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_Toc417304871 \h </w:instrText>
      </w:r>
      <w:r>
        <w:fldChar w:fldCharType="separate"/>
      </w:r>
      <w:r>
        <w:t>390</w:t>
      </w:r>
      <w:r>
        <w:fldChar w:fldCharType="end"/>
      </w:r>
    </w:p>
    <w:p>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_Toc417304872 \h </w:instrText>
      </w:r>
      <w:r>
        <w:fldChar w:fldCharType="separate"/>
      </w:r>
      <w:r>
        <w:t>391</w:t>
      </w:r>
      <w:r>
        <w:fldChar w:fldCharType="end"/>
      </w:r>
    </w:p>
    <w:p>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_Toc417304873 \h </w:instrText>
      </w:r>
      <w:r>
        <w:fldChar w:fldCharType="separate"/>
      </w:r>
      <w:r>
        <w:t>391</w:t>
      </w:r>
      <w:r>
        <w:fldChar w:fldCharType="end"/>
      </w:r>
    </w:p>
    <w:p>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_Toc417304874 \h </w:instrText>
      </w:r>
      <w:r>
        <w:fldChar w:fldCharType="separate"/>
      </w:r>
      <w:r>
        <w:t>392</w:t>
      </w:r>
      <w:r>
        <w:fldChar w:fldCharType="end"/>
      </w:r>
    </w:p>
    <w:p>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_Toc417304875 \h </w:instrText>
      </w:r>
      <w:r>
        <w:fldChar w:fldCharType="separate"/>
      </w:r>
      <w:r>
        <w:t>392</w:t>
      </w:r>
      <w:r>
        <w:fldChar w:fldCharType="end"/>
      </w:r>
    </w:p>
    <w:p>
      <w:pPr>
        <w:pStyle w:val="TOC4"/>
        <w:tabs>
          <w:tab w:val="right" w:leader="dot" w:pos="7077"/>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_Toc417304877 \h </w:instrText>
      </w:r>
      <w:r>
        <w:fldChar w:fldCharType="separate"/>
      </w:r>
      <w:r>
        <w:t>392</w:t>
      </w:r>
      <w:r>
        <w:fldChar w:fldCharType="end"/>
      </w:r>
    </w:p>
    <w:p>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_Toc417304878 \h </w:instrText>
      </w:r>
      <w:r>
        <w:fldChar w:fldCharType="separate"/>
      </w:r>
      <w:r>
        <w:t>393</w:t>
      </w:r>
      <w:r>
        <w:fldChar w:fldCharType="end"/>
      </w:r>
    </w:p>
    <w:p>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_Toc417304879 \h </w:instrText>
      </w:r>
      <w:r>
        <w:fldChar w:fldCharType="separate"/>
      </w:r>
      <w:r>
        <w:t>393</w:t>
      </w:r>
      <w:r>
        <w:fldChar w:fldCharType="end"/>
      </w:r>
    </w:p>
    <w:p>
      <w:pPr>
        <w:pStyle w:val="TOC2"/>
        <w:tabs>
          <w:tab w:val="right" w:leader="dot" w:pos="7077"/>
        </w:tabs>
        <w:rPr>
          <w:rFonts w:asciiTheme="minorHAnsi" w:eastAsiaTheme="minorEastAsia" w:hAnsiTheme="minorHAnsi" w:cstheme="minorBidi"/>
          <w:b w:val="0"/>
          <w:sz w:val="22"/>
          <w:szCs w:val="22"/>
        </w:rPr>
      </w:pPr>
      <w:r>
        <w:t>Order 65C — </w:t>
      </w:r>
      <w:r>
        <w:rPr>
          <w:i/>
          <w:iCs/>
        </w:rPr>
        <w:t>Electoral Act 1907</w:t>
      </w:r>
      <w:r>
        <w:t xml:space="preserve"> section 62N rules</w:t>
      </w:r>
    </w:p>
    <w:p>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_Toc417304881 \h </w:instrText>
      </w:r>
      <w:r>
        <w:fldChar w:fldCharType="separate"/>
      </w:r>
      <w:r>
        <w:t>396</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_Toc417304882 \h </w:instrText>
      </w:r>
      <w:r>
        <w:fldChar w:fldCharType="separate"/>
      </w:r>
      <w:r>
        <w:t>396</w:t>
      </w:r>
      <w:r>
        <w:fldChar w:fldCharType="end"/>
      </w:r>
    </w:p>
    <w:p>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_Toc417304883 \h </w:instrText>
      </w:r>
      <w:r>
        <w:fldChar w:fldCharType="separate"/>
      </w:r>
      <w:r>
        <w:t>396</w:t>
      </w:r>
      <w:r>
        <w:fldChar w:fldCharType="end"/>
      </w:r>
    </w:p>
    <w:p>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_Toc417304884 \h </w:instrText>
      </w:r>
      <w:r>
        <w:fldChar w:fldCharType="separate"/>
      </w:r>
      <w:r>
        <w:t>396</w:t>
      </w:r>
      <w:r>
        <w:fldChar w:fldCharType="end"/>
      </w:r>
    </w:p>
    <w:p>
      <w:pPr>
        <w:pStyle w:val="TOC8"/>
        <w:rPr>
          <w:rFonts w:asciiTheme="minorHAnsi" w:eastAsiaTheme="minorEastAsia" w:hAnsiTheme="minorHAnsi" w:cstheme="minorBidi"/>
          <w:szCs w:val="22"/>
        </w:rPr>
      </w:pPr>
      <w:r>
        <w:t>5.</w:t>
      </w:r>
      <w:r>
        <w:tab/>
        <w:t>Hearing the review</w:t>
      </w:r>
      <w:r>
        <w:tab/>
      </w:r>
      <w:r>
        <w:fldChar w:fldCharType="begin"/>
      </w:r>
      <w:r>
        <w:instrText xml:space="preserve"> PAGEREF _Toc417304885 \h </w:instrText>
      </w:r>
      <w:r>
        <w:fldChar w:fldCharType="separate"/>
      </w:r>
      <w:r>
        <w:t>397</w:t>
      </w:r>
      <w:r>
        <w:fldChar w:fldCharType="end"/>
      </w:r>
    </w:p>
    <w:p>
      <w:pPr>
        <w:pStyle w:val="TOC8"/>
        <w:rPr>
          <w:rFonts w:asciiTheme="minorHAnsi" w:eastAsiaTheme="minorEastAsia" w:hAnsiTheme="minorHAnsi" w:cstheme="minorBidi"/>
          <w:szCs w:val="22"/>
        </w:rPr>
      </w:pPr>
      <w:r>
        <w:t>6.</w:t>
      </w:r>
      <w:r>
        <w:tab/>
        <w:t>Date of hearing</w:t>
      </w:r>
      <w:r>
        <w:tab/>
      </w:r>
      <w:r>
        <w:fldChar w:fldCharType="begin"/>
      </w:r>
      <w:r>
        <w:instrText xml:space="preserve"> PAGEREF _Toc417304886 \h </w:instrText>
      </w:r>
      <w:r>
        <w:fldChar w:fldCharType="separate"/>
      </w:r>
      <w:r>
        <w:t>397</w:t>
      </w:r>
      <w:r>
        <w:fldChar w:fldCharType="end"/>
      </w:r>
    </w:p>
    <w:p>
      <w:pPr>
        <w:pStyle w:val="TOC8"/>
        <w:rPr>
          <w:rFonts w:asciiTheme="minorHAnsi" w:eastAsiaTheme="minorEastAsia" w:hAnsiTheme="minorHAnsi" w:cstheme="minorBidi"/>
          <w:szCs w:val="22"/>
        </w:rPr>
      </w:pPr>
      <w:r>
        <w:t>7.</w:t>
      </w:r>
      <w:r>
        <w:tab/>
        <w:t>Review book</w:t>
      </w:r>
      <w:r>
        <w:tab/>
      </w:r>
      <w:r>
        <w:fldChar w:fldCharType="begin"/>
      </w:r>
      <w:r>
        <w:instrText xml:space="preserve"> PAGEREF _Toc417304887 \h </w:instrText>
      </w:r>
      <w:r>
        <w:fldChar w:fldCharType="separate"/>
      </w:r>
      <w:r>
        <w:t>398</w:t>
      </w:r>
      <w:r>
        <w:fldChar w:fldCharType="end"/>
      </w:r>
    </w:p>
    <w:p>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_Toc417304888 \h </w:instrText>
      </w:r>
      <w:r>
        <w:fldChar w:fldCharType="separate"/>
      </w:r>
      <w:r>
        <w:t>398</w:t>
      </w:r>
      <w:r>
        <w:fldChar w:fldCharType="end"/>
      </w:r>
    </w:p>
    <w:p>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_Toc417304889 \h </w:instrText>
      </w:r>
      <w:r>
        <w:fldChar w:fldCharType="separate"/>
      </w:r>
      <w:r>
        <w:t>398</w:t>
      </w:r>
      <w:r>
        <w:fldChar w:fldCharType="end"/>
      </w:r>
    </w:p>
    <w:p>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_Toc417304890 \h </w:instrText>
      </w:r>
      <w:r>
        <w:fldChar w:fldCharType="separate"/>
      </w:r>
      <w:r>
        <w:t>399</w:t>
      </w:r>
      <w:r>
        <w:fldChar w:fldCharType="end"/>
      </w:r>
    </w:p>
    <w:p>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_Toc417304891 \h </w:instrText>
      </w:r>
      <w:r>
        <w:fldChar w:fldCharType="separate"/>
      </w:r>
      <w:r>
        <w:t>399</w:t>
      </w:r>
      <w:r>
        <w:fldChar w:fldCharType="end"/>
      </w:r>
    </w:p>
    <w:p>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_Toc417304892 \h </w:instrText>
      </w:r>
      <w:r>
        <w:fldChar w:fldCharType="separate"/>
      </w:r>
      <w:r>
        <w:t>399</w:t>
      </w:r>
      <w:r>
        <w:fldChar w:fldCharType="end"/>
      </w:r>
    </w:p>
    <w:p>
      <w:pPr>
        <w:pStyle w:val="TOC2"/>
        <w:tabs>
          <w:tab w:val="right" w:leader="dot" w:pos="7077"/>
        </w:tabs>
        <w:rPr>
          <w:rFonts w:asciiTheme="minorHAnsi" w:eastAsiaTheme="minorEastAsia" w:hAnsiTheme="minorHAnsi" w:cstheme="minorBidi"/>
          <w:b w:val="0"/>
          <w:sz w:val="22"/>
          <w:szCs w:val="22"/>
        </w:rPr>
      </w:pPr>
      <w:r>
        <w:t>Order 66 — 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General rules as to costs</w:t>
      </w:r>
      <w:r>
        <w:tab/>
      </w:r>
      <w:r>
        <w:fldChar w:fldCharType="begin"/>
      </w:r>
      <w:r>
        <w:instrText xml:space="preserve"> PAGEREF _Toc417304895 \h </w:instrText>
      </w:r>
      <w:r>
        <w:fldChar w:fldCharType="separate"/>
      </w:r>
      <w:r>
        <w:t>400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Costs where several causes of action, defendants etc.</w:t>
      </w:r>
      <w:r>
        <w:tab/>
      </w:r>
      <w:r>
        <w:fldChar w:fldCharType="begin"/>
      </w:r>
      <w:r>
        <w:instrText xml:space="preserve"> PAGEREF _Toc417304896 \h </w:instrText>
      </w:r>
      <w:r>
        <w:fldChar w:fldCharType="separate"/>
      </w:r>
      <w:r>
        <w:t>401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 of amendment without leave or where facts or documents not admitted</w:t>
      </w:r>
      <w:r>
        <w:tab/>
      </w:r>
      <w:r>
        <w:fldChar w:fldCharType="begin"/>
      </w:r>
      <w:r>
        <w:instrText xml:space="preserve"> PAGEREF _Toc417304897 \h </w:instrText>
      </w:r>
      <w:r>
        <w:fldChar w:fldCharType="separate"/>
      </w:r>
      <w:r>
        <w:t>402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as to property, ordering costs out of property</w:t>
      </w:r>
      <w:r>
        <w:tab/>
      </w:r>
      <w:r>
        <w:fldChar w:fldCharType="begin"/>
      </w:r>
      <w:r>
        <w:instrText xml:space="preserve"> PAGEREF _Toc417304898 \h </w:instrText>
      </w:r>
      <w:r>
        <w:fldChar w:fldCharType="separate"/>
      </w:r>
      <w:r>
        <w:t>402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Lawyer may be ordered to pay costs etc.</w:t>
      </w:r>
      <w:r>
        <w:tab/>
      </w:r>
      <w:r>
        <w:fldChar w:fldCharType="begin"/>
      </w:r>
      <w:r>
        <w:instrText xml:space="preserve"> PAGEREF _Toc417304899 \h </w:instrText>
      </w:r>
      <w:r>
        <w:fldChar w:fldCharType="separate"/>
      </w:r>
      <w:r>
        <w:t>403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_Toc417304900 \h </w:instrText>
      </w:r>
      <w:r>
        <w:fldChar w:fldCharType="separate"/>
      </w:r>
      <w:r>
        <w:t>404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_Toc417304901 \h </w:instrText>
      </w:r>
      <w:r>
        <w:fldChar w:fldCharType="separate"/>
      </w:r>
      <w:r>
        <w:t>404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 solicitors, costs of</w:t>
      </w:r>
      <w:r>
        <w:tab/>
      </w:r>
      <w:r>
        <w:fldChar w:fldCharType="begin"/>
      </w:r>
      <w:r>
        <w:instrText xml:space="preserve"> PAGEREF _Toc417304902 \h </w:instrText>
      </w:r>
      <w:r>
        <w:fldChar w:fldCharType="separate"/>
      </w:r>
      <w:r>
        <w:t>405</w:t>
      </w:r>
      <w:r>
        <w:fldChar w:fldCharType="end"/>
      </w:r>
    </w:p>
    <w:p>
      <w:pPr>
        <w:pStyle w:val="TOC8"/>
        <w:rPr>
          <w:rFonts w:asciiTheme="minorHAnsi" w:eastAsiaTheme="minorEastAsia" w:hAnsiTheme="minorHAnsi" w:cstheme="minorBidi"/>
          <w:szCs w:val="22"/>
        </w:rPr>
      </w:pPr>
      <w:r>
        <w:t>8A.</w:t>
      </w:r>
      <w:r>
        <w:tab/>
        <w:t>Lawyer acting pro bono, costs in case of</w:t>
      </w:r>
      <w:r>
        <w:tab/>
      </w:r>
      <w:r>
        <w:fldChar w:fldCharType="begin"/>
      </w:r>
      <w:r>
        <w:instrText xml:space="preserve"> PAGEREF _Toc417304903 \h </w:instrText>
      </w:r>
      <w:r>
        <w:fldChar w:fldCharType="separate"/>
      </w:r>
      <w:r>
        <w:t>405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of discretion to order costs in some cases</w:t>
      </w:r>
      <w:r>
        <w:tab/>
      </w:r>
      <w:r>
        <w:fldChar w:fldCharType="begin"/>
      </w:r>
      <w:r>
        <w:instrText xml:space="preserve"> PAGEREF _Toc417304904 \h </w:instrText>
      </w:r>
      <w:r>
        <w:fldChar w:fldCharType="separate"/>
      </w:r>
      <w:r>
        <w:t>405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Stage at which costs may be dealt with</w:t>
      </w:r>
      <w:r>
        <w:tab/>
      </w:r>
      <w:r>
        <w:fldChar w:fldCharType="begin"/>
      </w:r>
      <w:r>
        <w:instrText xml:space="preserve"> PAGEREF _Toc417304905 \h </w:instrText>
      </w:r>
      <w:r>
        <w:fldChar w:fldCharType="separate"/>
      </w:r>
      <w:r>
        <w:t>406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Scale of costs</w:t>
      </w:r>
      <w:r>
        <w:tab/>
      </w:r>
      <w:r>
        <w:fldChar w:fldCharType="begin"/>
      </w:r>
      <w:r>
        <w:instrText xml:space="preserve"> PAGEREF _Toc417304906 \h </w:instrText>
      </w:r>
      <w:r>
        <w:fldChar w:fldCharType="separate"/>
      </w:r>
      <w:r>
        <w:t>407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Costs where scale does not apply</w:t>
      </w:r>
      <w:r>
        <w:tab/>
      </w:r>
      <w:r>
        <w:fldChar w:fldCharType="begin"/>
      </w:r>
      <w:r>
        <w:instrText xml:space="preserve"> PAGEREF _Toc417304907 \h </w:instrText>
      </w:r>
      <w:r>
        <w:fldChar w:fldCharType="separate"/>
      </w:r>
      <w:r>
        <w:t>408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Lump sum award for costs, interim award as to</w:t>
      </w:r>
      <w:r>
        <w:tab/>
      </w:r>
      <w:r>
        <w:fldChar w:fldCharType="begin"/>
      </w:r>
      <w:r>
        <w:instrText xml:space="preserve"> PAGEREF _Toc417304908 \h </w:instrText>
      </w:r>
      <w:r>
        <w:fldChar w:fldCharType="separate"/>
      </w:r>
      <w:r>
        <w:t>408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Cases that Magistrates Court could have decided, costs in</w:t>
      </w:r>
      <w:r>
        <w:tab/>
      </w:r>
      <w:r>
        <w:fldChar w:fldCharType="begin"/>
      </w:r>
      <w:r>
        <w:instrText xml:space="preserve"> PAGEREF _Toc417304909 \h </w:instrText>
      </w:r>
      <w:r>
        <w:fldChar w:fldCharType="separate"/>
      </w:r>
      <w:r>
        <w:t>408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not provided for in scale</w:t>
      </w:r>
      <w:r>
        <w:tab/>
      </w:r>
      <w:r>
        <w:fldChar w:fldCharType="begin"/>
      </w:r>
      <w:r>
        <w:instrText xml:space="preserve"> PAGEREF _Toc417304910 \h </w:instrText>
      </w:r>
      <w:r>
        <w:fldChar w:fldCharType="separate"/>
      </w:r>
      <w:r>
        <w:t>409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Disbursements etc. allowable on taxation</w:t>
      </w:r>
      <w:r>
        <w:tab/>
      </w:r>
      <w:r>
        <w:fldChar w:fldCharType="begin"/>
      </w:r>
      <w:r>
        <w:instrText xml:space="preserve"> PAGEREF _Toc417304911 \h </w:instrText>
      </w:r>
      <w:r>
        <w:fldChar w:fldCharType="separate"/>
      </w:r>
      <w:r>
        <w:t>410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Basis for calculating costs</w:t>
      </w:r>
      <w:r>
        <w:tab/>
      </w:r>
      <w:r>
        <w:fldChar w:fldCharType="begin"/>
      </w:r>
      <w:r>
        <w:instrText xml:space="preserve"> PAGEREF _Toc417304912 \h </w:instrText>
      </w:r>
      <w:r>
        <w:fldChar w:fldCharType="separate"/>
      </w:r>
      <w:r>
        <w:t>410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 substantial trial, costs in case of</w:t>
      </w:r>
      <w:r>
        <w:tab/>
      </w:r>
      <w:r>
        <w:fldChar w:fldCharType="begin"/>
      </w:r>
      <w:r>
        <w:instrText xml:space="preserve"> PAGEREF _Toc417304913 \h </w:instrText>
      </w:r>
      <w:r>
        <w:fldChar w:fldCharType="separate"/>
      </w:r>
      <w:r>
        <w:t>411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fees in scales may be increased if inadequate</w:t>
      </w:r>
      <w:r>
        <w:tab/>
      </w:r>
      <w:r>
        <w:fldChar w:fldCharType="begin"/>
      </w:r>
      <w:r>
        <w:instrText xml:space="preserve"> PAGEREF _Toc417304914 \h </w:instrText>
      </w:r>
      <w:r>
        <w:fldChar w:fldCharType="separate"/>
      </w:r>
      <w:r>
        <w:t>411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Judgment for person under disability, solicitor’s costs in case of</w:t>
      </w:r>
      <w:r>
        <w:tab/>
      </w:r>
      <w:r>
        <w:fldChar w:fldCharType="begin"/>
      </w:r>
      <w:r>
        <w:instrText xml:space="preserve"> PAGEREF _Toc417304915 \h </w:instrText>
      </w:r>
      <w:r>
        <w:fldChar w:fldCharType="separate"/>
      </w:r>
      <w:r>
        <w:t>412</w:t>
      </w:r>
      <w:r>
        <w:fldChar w:fldCharType="end"/>
      </w:r>
    </w:p>
    <w:p>
      <w:pPr>
        <w:pStyle w:val="TOC8"/>
        <w:rPr>
          <w:rFonts w:asciiTheme="minorHAnsi" w:eastAsiaTheme="minorEastAsia" w:hAnsiTheme="minorHAnsi" w:cstheme="minorBidi"/>
          <w:szCs w:val="22"/>
        </w:rPr>
      </w:pPr>
      <w:r>
        <w:t>25.</w:t>
      </w:r>
      <w:r>
        <w:tab/>
        <w:t>Own costs orders</w:t>
      </w:r>
      <w:r>
        <w:tab/>
      </w:r>
      <w:r>
        <w:fldChar w:fldCharType="begin"/>
      </w:r>
      <w:r>
        <w:instrText xml:space="preserve"> PAGEREF _Toc417304916 \h </w:instrText>
      </w:r>
      <w:r>
        <w:fldChar w:fldCharType="separate"/>
      </w:r>
      <w:r>
        <w:t>413</w:t>
      </w:r>
      <w:r>
        <w:fldChar w:fldCharType="end"/>
      </w:r>
    </w:p>
    <w:p>
      <w:pPr>
        <w:pStyle w:val="TOC4"/>
        <w:tabs>
          <w:tab w:val="right" w:leader="dot" w:pos="7077"/>
        </w:tabs>
        <w:rPr>
          <w:rFonts w:asciiTheme="minorHAnsi" w:eastAsiaTheme="minorEastAsia" w:hAnsiTheme="minorHAnsi" w:cstheme="minorBidi"/>
          <w:b w:val="0"/>
          <w:szCs w:val="22"/>
        </w:rPr>
      </w:pPr>
      <w:r>
        <w:t>Division 2 — Taxation of costs</w:t>
      </w:r>
    </w:p>
    <w:p>
      <w:pPr>
        <w:pStyle w:val="TOC8"/>
        <w:rPr>
          <w:rFonts w:asciiTheme="minorHAnsi" w:eastAsiaTheme="minorEastAsia" w:hAnsiTheme="minorHAnsi" w:cstheme="minorBidi"/>
          <w:szCs w:val="22"/>
        </w:rPr>
      </w:pPr>
      <w:r>
        <w:t>32</w:t>
      </w:r>
      <w:r>
        <w:rPr>
          <w:snapToGrid w:val="0"/>
        </w:rPr>
        <w:t>.</w:t>
      </w:r>
      <w:r>
        <w:rPr>
          <w:snapToGrid w:val="0"/>
        </w:rPr>
        <w:tab/>
        <w:t>Bills of costs to be taxed</w:t>
      </w:r>
      <w:r>
        <w:tab/>
      </w:r>
      <w:r>
        <w:fldChar w:fldCharType="begin"/>
      </w:r>
      <w:r>
        <w:instrText xml:space="preserve"> PAGEREF _Toc417304918 \h </w:instrText>
      </w:r>
      <w:r>
        <w:fldChar w:fldCharType="separate"/>
      </w:r>
      <w:r>
        <w:t>415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Indorsements on bill of costs</w:t>
      </w:r>
      <w:r>
        <w:tab/>
      </w:r>
      <w:r>
        <w:fldChar w:fldCharType="begin"/>
      </w:r>
      <w:r>
        <w:instrText xml:space="preserve"> PAGEREF _Toc417304919 \h </w:instrText>
      </w:r>
      <w:r>
        <w:fldChar w:fldCharType="separate"/>
      </w:r>
      <w:r>
        <w:t>415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notice of taxation need not be given</w:t>
      </w:r>
      <w:r>
        <w:tab/>
      </w:r>
      <w:r>
        <w:fldChar w:fldCharType="begin"/>
      </w:r>
      <w:r>
        <w:instrText xml:space="preserve"> PAGEREF _Toc417304920 \h </w:instrText>
      </w:r>
      <w:r>
        <w:fldChar w:fldCharType="separate"/>
      </w:r>
      <w:r>
        <w:t>416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of taxation</w:t>
      </w:r>
      <w:r>
        <w:tab/>
      </w:r>
      <w:r>
        <w:fldChar w:fldCharType="begin"/>
      </w:r>
      <w:r>
        <w:instrText xml:space="preserve"> PAGEREF _Toc417304921 \h </w:instrText>
      </w:r>
      <w:r>
        <w:fldChar w:fldCharType="separate"/>
      </w:r>
      <w:r>
        <w:t>416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Vouchers as to disbursements to be lodged</w:t>
      </w:r>
      <w:r>
        <w:tab/>
      </w:r>
      <w:r>
        <w:fldChar w:fldCharType="begin"/>
      </w:r>
      <w:r>
        <w:instrText xml:space="preserve"> PAGEREF _Toc417304922 \h </w:instrText>
      </w:r>
      <w:r>
        <w:fldChar w:fldCharType="separate"/>
      </w:r>
      <w:r>
        <w:t>416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Solicitor delaying taxation</w:t>
      </w:r>
      <w:r>
        <w:tab/>
      </w:r>
      <w:r>
        <w:fldChar w:fldCharType="begin"/>
      </w:r>
      <w:r>
        <w:instrText xml:space="preserve"> PAGEREF _Toc417304923 \h </w:instrText>
      </w:r>
      <w:r>
        <w:fldChar w:fldCharType="separate"/>
      </w:r>
      <w:r>
        <w:t>416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Appointment to tax costs to be peremptory</w:t>
      </w:r>
      <w:r>
        <w:tab/>
      </w:r>
      <w:r>
        <w:fldChar w:fldCharType="begin"/>
      </w:r>
      <w:r>
        <w:instrText xml:space="preserve"> PAGEREF _Toc417304924 \h </w:instrText>
      </w:r>
      <w:r>
        <w:fldChar w:fldCharType="separate"/>
      </w:r>
      <w:r>
        <w:t>416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Taxing officer may direct bills of costs to be brought in</w:t>
      </w:r>
      <w:r>
        <w:tab/>
      </w:r>
      <w:r>
        <w:fldChar w:fldCharType="begin"/>
      </w:r>
      <w:r>
        <w:instrText xml:space="preserve"> PAGEREF _Toc417304925 \h </w:instrText>
      </w:r>
      <w:r>
        <w:fldChar w:fldCharType="separate"/>
      </w:r>
      <w:r>
        <w:t>417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Default by party in taxing costs</w:t>
      </w:r>
      <w:r>
        <w:tab/>
      </w:r>
      <w:r>
        <w:fldChar w:fldCharType="begin"/>
      </w:r>
      <w:r>
        <w:instrText xml:space="preserve"> PAGEREF _Toc417304926 \h </w:instrText>
      </w:r>
      <w:r>
        <w:fldChar w:fldCharType="separate"/>
      </w:r>
      <w:r>
        <w:t>417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costs payable out of property, notice to clients may be directed</w:t>
      </w:r>
      <w:r>
        <w:tab/>
      </w:r>
      <w:r>
        <w:fldChar w:fldCharType="begin"/>
      </w:r>
      <w:r>
        <w:instrText xml:space="preserve"> PAGEREF _Toc417304927 \h </w:instrText>
      </w:r>
      <w:r>
        <w:fldChar w:fldCharType="separate"/>
      </w:r>
      <w:r>
        <w:t>417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Bills of costs, content of</w:t>
      </w:r>
      <w:r>
        <w:tab/>
      </w:r>
      <w:r>
        <w:fldChar w:fldCharType="begin"/>
      </w:r>
      <w:r>
        <w:instrText xml:space="preserve"> PAGEREF _Toc417304928 \h </w:instrText>
      </w:r>
      <w:r>
        <w:fldChar w:fldCharType="separate"/>
      </w:r>
      <w:r>
        <w:t>417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Taxing officer’s decisions on fact are final</w:t>
      </w:r>
      <w:r>
        <w:tab/>
      </w:r>
      <w:r>
        <w:fldChar w:fldCharType="begin"/>
      </w:r>
      <w:r>
        <w:instrText xml:space="preserve"> PAGEREF _Toc417304929 \h </w:instrText>
      </w:r>
      <w:r>
        <w:fldChar w:fldCharType="separate"/>
      </w:r>
      <w:r>
        <w:t>418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Taxing officer’s powers</w:t>
      </w:r>
      <w:r>
        <w:tab/>
      </w:r>
      <w:r>
        <w:fldChar w:fldCharType="begin"/>
      </w:r>
      <w:r>
        <w:instrText xml:space="preserve"> PAGEREF _Toc417304930 \h </w:instrText>
      </w:r>
      <w:r>
        <w:fldChar w:fldCharType="separate"/>
      </w:r>
      <w:r>
        <w:t>418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Taxing officer may refer taxation question to Court</w:t>
      </w:r>
      <w:r>
        <w:tab/>
      </w:r>
      <w:r>
        <w:fldChar w:fldCharType="begin"/>
      </w:r>
      <w:r>
        <w:instrText xml:space="preserve"> PAGEREF _Toc417304931 \h </w:instrText>
      </w:r>
      <w:r>
        <w:fldChar w:fldCharType="separate"/>
      </w:r>
      <w:r>
        <w:t>419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Where proceedings adjourned into court</w:t>
      </w:r>
      <w:r>
        <w:tab/>
      </w:r>
      <w:r>
        <w:fldChar w:fldCharType="begin"/>
      </w:r>
      <w:r>
        <w:instrText xml:space="preserve"> PAGEREF _Toc417304932 \h </w:instrText>
      </w:r>
      <w:r>
        <w:fldChar w:fldCharType="separate"/>
      </w:r>
      <w:r>
        <w:t>419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Interrogatories and discovery, costs of</w:t>
      </w:r>
      <w:r>
        <w:tab/>
      </w:r>
      <w:r>
        <w:fldChar w:fldCharType="begin"/>
      </w:r>
      <w:r>
        <w:instrText xml:space="preserve"> PAGEREF _Toc417304933 \h </w:instrText>
      </w:r>
      <w:r>
        <w:fldChar w:fldCharType="separate"/>
      </w:r>
      <w:r>
        <w:t>419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Costs of motion etc. follow event</w:t>
      </w:r>
      <w:r>
        <w:tab/>
      </w:r>
      <w:r>
        <w:fldChar w:fldCharType="begin"/>
      </w:r>
      <w:r>
        <w:instrText xml:space="preserve"> PAGEREF _Toc417304934 \h </w:instrText>
      </w:r>
      <w:r>
        <w:fldChar w:fldCharType="separate"/>
      </w:r>
      <w:r>
        <w:t>420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Motion etc. stood over to trial and no order made as to costs, costs in case of</w:t>
      </w:r>
      <w:r>
        <w:tab/>
      </w:r>
      <w:r>
        <w:fldChar w:fldCharType="begin"/>
      </w:r>
      <w:r>
        <w:instrText xml:space="preserve"> PAGEREF _Toc417304935 \h </w:instrText>
      </w:r>
      <w:r>
        <w:fldChar w:fldCharType="separate"/>
      </w:r>
      <w:r>
        <w:t>420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reserved</w:t>
      </w:r>
      <w:r>
        <w:tab/>
      </w:r>
      <w:r>
        <w:fldChar w:fldCharType="begin"/>
      </w:r>
      <w:r>
        <w:instrText xml:space="preserve"> PAGEREF _Toc417304936 \h </w:instrText>
      </w:r>
      <w:r>
        <w:fldChar w:fldCharType="separate"/>
      </w:r>
      <w:r>
        <w:t>420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When Court may fix costs</w:t>
      </w:r>
      <w:r>
        <w:tab/>
      </w:r>
      <w:r>
        <w:fldChar w:fldCharType="begin"/>
      </w:r>
      <w:r>
        <w:instrText xml:space="preserve"> PAGEREF _Toc417304937 \h </w:instrText>
      </w:r>
      <w:r>
        <w:fldChar w:fldCharType="separate"/>
      </w:r>
      <w:r>
        <w:t>420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Taxing officer may refer question to judge if costs to be apportioned etc.</w:t>
      </w:r>
      <w:r>
        <w:tab/>
      </w:r>
      <w:r>
        <w:fldChar w:fldCharType="begin"/>
      </w:r>
      <w:r>
        <w:instrText xml:space="preserve"> PAGEREF _Toc417304938 \h </w:instrText>
      </w:r>
      <w:r>
        <w:fldChar w:fldCharType="separate"/>
      </w:r>
      <w:r>
        <w:t>421</w:t>
      </w:r>
      <w:r>
        <w:fldChar w:fldCharType="end"/>
      </w:r>
    </w:p>
    <w:p>
      <w:pPr>
        <w:pStyle w:val="TOC4"/>
        <w:tabs>
          <w:tab w:val="right" w:leader="dot" w:pos="7077"/>
        </w:tabs>
        <w:rPr>
          <w:rFonts w:asciiTheme="minorHAnsi" w:eastAsiaTheme="minorEastAsia" w:hAnsiTheme="minorHAnsi" w:cstheme="minorBidi"/>
          <w:b w:val="0"/>
          <w:szCs w:val="22"/>
        </w:rPr>
      </w:pPr>
      <w:r>
        <w:t>Division 3 — Review of taxation</w:t>
      </w:r>
    </w:p>
    <w:p>
      <w:pPr>
        <w:pStyle w:val="TOC8"/>
        <w:rPr>
          <w:rFonts w:asciiTheme="minorHAnsi" w:eastAsiaTheme="minorEastAsia" w:hAnsiTheme="minorHAnsi" w:cstheme="minorBidi"/>
          <w:szCs w:val="22"/>
        </w:rPr>
      </w:pPr>
      <w:r>
        <w:t>53</w:t>
      </w:r>
      <w:r>
        <w:rPr>
          <w:snapToGrid w:val="0"/>
        </w:rPr>
        <w:t>.</w:t>
      </w:r>
      <w:r>
        <w:rPr>
          <w:snapToGrid w:val="0"/>
        </w:rPr>
        <w:tab/>
        <w:t>Party dissatisfied with taxation may object and apply for review</w:t>
      </w:r>
      <w:r>
        <w:tab/>
      </w:r>
      <w:r>
        <w:fldChar w:fldCharType="begin"/>
      </w:r>
      <w:r>
        <w:instrText xml:space="preserve"> PAGEREF _Toc417304940 \h </w:instrText>
      </w:r>
      <w:r>
        <w:fldChar w:fldCharType="separate"/>
      </w:r>
      <w:r>
        <w:t>421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taxation by taxing officer</w:t>
      </w:r>
      <w:r>
        <w:tab/>
      </w:r>
      <w:r>
        <w:fldChar w:fldCharType="begin"/>
      </w:r>
      <w:r>
        <w:instrText xml:space="preserve"> PAGEREF _Toc417304941 \h </w:instrText>
      </w:r>
      <w:r>
        <w:fldChar w:fldCharType="separate"/>
      </w:r>
      <w:r>
        <w:t>422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Review of taxation by judge</w:t>
      </w:r>
      <w:r>
        <w:tab/>
      </w:r>
      <w:r>
        <w:fldChar w:fldCharType="begin"/>
      </w:r>
      <w:r>
        <w:instrText xml:space="preserve"> PAGEREF _Toc417304942 \h </w:instrText>
      </w:r>
      <w:r>
        <w:fldChar w:fldCharType="separate"/>
      </w:r>
      <w:r>
        <w:t>422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further evidence on review except with leave</w:t>
      </w:r>
      <w:r>
        <w:tab/>
      </w:r>
      <w:r>
        <w:fldChar w:fldCharType="begin"/>
      </w:r>
      <w:r>
        <w:instrText xml:space="preserve"> PAGEREF _Toc417304943 \h </w:instrText>
      </w:r>
      <w:r>
        <w:fldChar w:fldCharType="separate"/>
      </w:r>
      <w:r>
        <w:t>423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57</w:t>
      </w:r>
      <w:r>
        <w:rPr>
          <w:snapToGrid w:val="0"/>
        </w:rPr>
        <w:t>.</w:t>
      </w:r>
      <w:r>
        <w:rPr>
          <w:snapToGrid w:val="0"/>
        </w:rPr>
        <w:tab/>
        <w:t>Taxing officer’s certificate enforceable as judgment</w:t>
      </w:r>
      <w:r>
        <w:tab/>
      </w:r>
      <w:r>
        <w:fldChar w:fldCharType="begin"/>
      </w:r>
      <w:r>
        <w:instrText xml:space="preserve"> PAGEREF _Toc417304945 \h </w:instrText>
      </w:r>
      <w:r>
        <w:fldChar w:fldCharType="separate"/>
      </w:r>
      <w:r>
        <w:t>423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Stay on review</w:t>
      </w:r>
      <w:r>
        <w:tab/>
      </w:r>
      <w:r>
        <w:fldChar w:fldCharType="begin"/>
      </w:r>
      <w:r>
        <w:instrText xml:space="preserve"> PAGEREF _Toc417304946 \h </w:instrText>
      </w:r>
      <w:r>
        <w:fldChar w:fldCharType="separate"/>
      </w:r>
      <w:r>
        <w:t>423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Party liable to be paid and to pay costs, taxing officer’s powers in case of</w:t>
      </w:r>
      <w:r>
        <w:tab/>
      </w:r>
      <w:r>
        <w:fldChar w:fldCharType="begin"/>
      </w:r>
      <w:r>
        <w:instrText xml:space="preserve"> PAGEREF _Toc417304947 \h </w:instrText>
      </w:r>
      <w:r>
        <w:fldChar w:fldCharType="separate"/>
      </w:r>
      <w:r>
        <w:t>424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Taking of accounts, taxing officer’s duties and powers on</w:t>
      </w:r>
      <w:r>
        <w:tab/>
      </w:r>
      <w:r>
        <w:fldChar w:fldCharType="begin"/>
      </w:r>
      <w:r>
        <w:instrText xml:space="preserve"> PAGEREF _Toc417304948 \h </w:instrText>
      </w:r>
      <w:r>
        <w:fldChar w:fldCharType="separate"/>
      </w:r>
      <w:r>
        <w:t>424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Interim certificate in matters of account</w:t>
      </w:r>
      <w:r>
        <w:tab/>
      </w:r>
      <w:r>
        <w:fldChar w:fldCharType="begin"/>
      </w:r>
      <w:r>
        <w:instrText xml:space="preserve"> PAGEREF _Toc417304949 \h </w:instrText>
      </w:r>
      <w:r>
        <w:fldChar w:fldCharType="separate"/>
      </w:r>
      <w:r>
        <w:t>424</w:t>
      </w:r>
      <w:r>
        <w:fldChar w:fldCharType="end"/>
      </w:r>
    </w:p>
    <w:p>
      <w:pPr>
        <w:pStyle w:val="TOC2"/>
        <w:tabs>
          <w:tab w:val="right" w:leader="dot" w:pos="7077"/>
        </w:tabs>
        <w:rPr>
          <w:rFonts w:asciiTheme="minorHAnsi" w:eastAsiaTheme="minorEastAsia" w:hAnsiTheme="minorHAnsi" w:cstheme="minorBidi"/>
          <w:b w:val="0"/>
          <w:sz w:val="22"/>
          <w:szCs w:val="22"/>
        </w:rPr>
      </w:pPr>
      <w:r>
        <w:t>Order 67 — Central Office, officers</w:t>
      </w:r>
    </w:p>
    <w:p>
      <w:pPr>
        <w:pStyle w:val="TOC8"/>
        <w:rPr>
          <w:rFonts w:asciiTheme="minorHAnsi" w:eastAsiaTheme="minorEastAsia" w:hAnsiTheme="minorHAnsi" w:cstheme="minorBidi"/>
          <w:szCs w:val="22"/>
        </w:rPr>
      </w:pPr>
      <w:r>
        <w:t>1</w:t>
      </w:r>
      <w:r>
        <w:rPr>
          <w:snapToGrid w:val="0"/>
        </w:rPr>
        <w:t>.</w:t>
      </w:r>
      <w:r>
        <w:rPr>
          <w:snapToGrid w:val="0"/>
        </w:rPr>
        <w:tab/>
        <w:t>Superintendence of Central Office</w:t>
      </w:r>
      <w:r>
        <w:tab/>
      </w:r>
      <w:r>
        <w:fldChar w:fldCharType="begin"/>
      </w:r>
      <w:r>
        <w:instrText xml:space="preserve"> PAGEREF _Toc417304951 \h </w:instrText>
      </w:r>
      <w:r>
        <w:fldChar w:fldCharType="separate"/>
      </w:r>
      <w:r>
        <w:t>425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Ministerial acts of registrar</w:t>
      </w:r>
      <w:r>
        <w:tab/>
      </w:r>
      <w:r>
        <w:fldChar w:fldCharType="begin"/>
      </w:r>
      <w:r>
        <w:instrText xml:space="preserve"> PAGEREF _Toc417304952 \h </w:instrText>
      </w:r>
      <w:r>
        <w:fldChar w:fldCharType="separate"/>
      </w:r>
      <w:r>
        <w:t>425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oaths and affidavits</w:t>
      </w:r>
      <w:r>
        <w:tab/>
      </w:r>
      <w:r>
        <w:fldChar w:fldCharType="begin"/>
      </w:r>
      <w:r>
        <w:instrText xml:space="preserve"> PAGEREF _Toc417304953 \h </w:instrText>
      </w:r>
      <w:r>
        <w:fldChar w:fldCharType="separate"/>
      </w:r>
      <w:r>
        <w:t>425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Seals</w:t>
      </w:r>
      <w:r>
        <w:tab/>
      </w:r>
      <w:r>
        <w:fldChar w:fldCharType="begin"/>
      </w:r>
      <w:r>
        <w:instrText xml:space="preserve"> PAGEREF _Toc417304954 \h </w:instrText>
      </w:r>
      <w:r>
        <w:fldChar w:fldCharType="separate"/>
      </w:r>
      <w:r>
        <w:t>425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Abuse of process etc., procedure in case of</w:t>
      </w:r>
      <w:r>
        <w:tab/>
      </w:r>
      <w:r>
        <w:fldChar w:fldCharType="begin"/>
      </w:r>
      <w:r>
        <w:instrText xml:space="preserve"> PAGEREF _Toc417304955 \h </w:instrText>
      </w:r>
      <w:r>
        <w:fldChar w:fldCharType="separate"/>
      </w:r>
      <w:r>
        <w:t>425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Sealed documents, evidentiary status of</w:t>
      </w:r>
      <w:r>
        <w:tab/>
      </w:r>
      <w:r>
        <w:fldChar w:fldCharType="begin"/>
      </w:r>
      <w:r>
        <w:instrText xml:space="preserve"> PAGEREF _Toc417304956 \h </w:instrText>
      </w:r>
      <w:r>
        <w:fldChar w:fldCharType="separate"/>
      </w:r>
      <w:r>
        <w:t>426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Petition, award etc. to be filed before judgment etc. passed</w:t>
      </w:r>
      <w:r>
        <w:tab/>
      </w:r>
      <w:r>
        <w:fldChar w:fldCharType="begin"/>
      </w:r>
      <w:r>
        <w:instrText xml:space="preserve"> PAGEREF _Toc417304957 \h </w:instrText>
      </w:r>
      <w:r>
        <w:fldChar w:fldCharType="separate"/>
      </w:r>
      <w:r>
        <w:t>426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Indexes to documents etc. in Central Office</w:t>
      </w:r>
      <w:r>
        <w:tab/>
      </w:r>
      <w:r>
        <w:fldChar w:fldCharType="begin"/>
      </w:r>
      <w:r>
        <w:instrText xml:space="preserve"> PAGEREF _Toc417304958 \h </w:instrText>
      </w:r>
      <w:r>
        <w:fldChar w:fldCharType="separate"/>
      </w:r>
      <w:r>
        <w:t>426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Date of filing to be marked etc.</w:t>
      </w:r>
      <w:r>
        <w:tab/>
      </w:r>
      <w:r>
        <w:fldChar w:fldCharType="begin"/>
      </w:r>
      <w:r>
        <w:instrText xml:space="preserve"> PAGEREF _Toc417304959 \h </w:instrText>
      </w:r>
      <w:r>
        <w:fldChar w:fldCharType="separate"/>
      </w:r>
      <w:r>
        <w:t>427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Custody and searches of records in Central Office</w:t>
      </w:r>
      <w:r>
        <w:tab/>
      </w:r>
      <w:r>
        <w:fldChar w:fldCharType="begin"/>
      </w:r>
      <w:r>
        <w:instrText xml:space="preserve"> PAGEREF _Toc417304960 \h </w:instrText>
      </w:r>
      <w:r>
        <w:fldChar w:fldCharType="separate"/>
      </w:r>
      <w:r>
        <w:t>427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Inspection of documents in Central Office</w:t>
      </w:r>
      <w:r>
        <w:tab/>
      </w:r>
      <w:r>
        <w:fldChar w:fldCharType="begin"/>
      </w:r>
      <w:r>
        <w:instrText xml:space="preserve"> PAGEREF _Toc417304961 \h </w:instrText>
      </w:r>
      <w:r>
        <w:fldChar w:fldCharType="separate"/>
      </w:r>
      <w:r>
        <w:t>427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Deposit of documents</w:t>
      </w:r>
      <w:r>
        <w:tab/>
      </w:r>
      <w:r>
        <w:fldChar w:fldCharType="begin"/>
      </w:r>
      <w:r>
        <w:instrText xml:space="preserve"> PAGEREF _Toc417304962 \h </w:instrText>
      </w:r>
      <w:r>
        <w:fldChar w:fldCharType="separate"/>
      </w:r>
      <w:r>
        <w:t>428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removal of documents</w:t>
      </w:r>
      <w:r>
        <w:tab/>
      </w:r>
      <w:r>
        <w:fldChar w:fldCharType="begin"/>
      </w:r>
      <w:r>
        <w:instrText xml:space="preserve"> PAGEREF _Toc417304963 \h </w:instrText>
      </w:r>
      <w:r>
        <w:fldChar w:fldCharType="separate"/>
      </w:r>
      <w:r>
        <w:t>428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Deposit for officer’s expenses</w:t>
      </w:r>
      <w:r>
        <w:tab/>
      </w:r>
      <w:r>
        <w:fldChar w:fldCharType="begin"/>
      </w:r>
      <w:r>
        <w:instrText xml:space="preserve"> PAGEREF _Toc417304964 \h </w:instrText>
      </w:r>
      <w:r>
        <w:fldChar w:fldCharType="separate"/>
      </w:r>
      <w:r>
        <w:t>429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Admissions, awards etc. to be filed</w:t>
      </w:r>
      <w:r>
        <w:tab/>
      </w:r>
      <w:r>
        <w:fldChar w:fldCharType="begin"/>
      </w:r>
      <w:r>
        <w:instrText xml:space="preserve"> PAGEREF _Toc417304965 \h </w:instrText>
      </w:r>
      <w:r>
        <w:fldChar w:fldCharType="separate"/>
      </w:r>
      <w:r>
        <w:t>429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New forms</w:t>
      </w:r>
      <w:r>
        <w:tab/>
      </w:r>
      <w:r>
        <w:fldChar w:fldCharType="begin"/>
      </w:r>
      <w:r>
        <w:instrText xml:space="preserve"> PAGEREF _Toc417304966 \h </w:instrText>
      </w:r>
      <w:r>
        <w:fldChar w:fldCharType="separate"/>
      </w:r>
      <w:r>
        <w:t>429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Accounts etc. to be taken by registrar, rules applying to</w:t>
      </w:r>
      <w:r>
        <w:tab/>
      </w:r>
      <w:r>
        <w:fldChar w:fldCharType="begin"/>
      </w:r>
      <w:r>
        <w:instrText xml:space="preserve"> PAGEREF _Toc417304967 \h </w:instrText>
      </w:r>
      <w:r>
        <w:fldChar w:fldCharType="separate"/>
      </w:r>
      <w:r>
        <w:t>429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Reference in judgment etc. to registrar, effect of</w:t>
      </w:r>
      <w:r>
        <w:tab/>
      </w:r>
      <w:r>
        <w:fldChar w:fldCharType="begin"/>
      </w:r>
      <w:r>
        <w:instrText xml:space="preserve"> PAGEREF _Toc417304968 \h </w:instrText>
      </w:r>
      <w:r>
        <w:fldChar w:fldCharType="separate"/>
      </w:r>
      <w:r>
        <w:t>430</w:t>
      </w:r>
      <w:r>
        <w:fldChar w:fldCharType="end"/>
      </w:r>
    </w:p>
    <w:p>
      <w:pPr>
        <w:pStyle w:val="TOC8"/>
        <w:rPr>
          <w:rFonts w:asciiTheme="minorHAnsi" w:eastAsiaTheme="minorEastAsia" w:hAnsiTheme="minorHAnsi" w:cstheme="minorBidi"/>
          <w:szCs w:val="22"/>
        </w:rPr>
      </w:pPr>
      <w:r>
        <w:t>19.</w:t>
      </w:r>
      <w:r>
        <w:tab/>
        <w:t>Some documents may be filed by fax</w:t>
      </w:r>
      <w:r>
        <w:tab/>
      </w:r>
      <w:r>
        <w:fldChar w:fldCharType="begin"/>
      </w:r>
      <w:r>
        <w:instrText xml:space="preserve"> PAGEREF _Toc417304969 \h </w:instrText>
      </w:r>
      <w:r>
        <w:fldChar w:fldCharType="separate"/>
      </w:r>
      <w:r>
        <w:t>430</w:t>
      </w:r>
      <w:r>
        <w:fldChar w:fldCharType="end"/>
      </w:r>
    </w:p>
    <w:p>
      <w:pPr>
        <w:pStyle w:val="TOC8"/>
        <w:rPr>
          <w:rFonts w:asciiTheme="minorHAnsi" w:eastAsiaTheme="minorEastAsia" w:hAnsiTheme="minorHAnsi" w:cstheme="minorBidi"/>
          <w:szCs w:val="22"/>
        </w:rPr>
      </w:pPr>
      <w:r>
        <w:t>20.</w:t>
      </w:r>
      <w:r>
        <w:tab/>
        <w:t>Some documents may be filed using Court’s website</w:t>
      </w:r>
      <w:r>
        <w:tab/>
      </w:r>
      <w:r>
        <w:fldChar w:fldCharType="begin"/>
      </w:r>
      <w:r>
        <w:instrText xml:space="preserve"> PAGEREF _Toc417304970 \h </w:instrText>
      </w:r>
      <w:r>
        <w:fldChar w:fldCharType="separate"/>
      </w:r>
      <w:r>
        <w:t>431</w:t>
      </w:r>
      <w:r>
        <w:fldChar w:fldCharType="end"/>
      </w:r>
    </w:p>
    <w:p>
      <w:pPr>
        <w:pStyle w:val="TOC2"/>
        <w:tabs>
          <w:tab w:val="right" w:leader="dot" w:pos="7077"/>
        </w:tabs>
        <w:rPr>
          <w:rFonts w:asciiTheme="minorHAnsi" w:eastAsiaTheme="minorEastAsia" w:hAnsiTheme="minorHAnsi" w:cstheme="minorBidi"/>
          <w:b w:val="0"/>
          <w:sz w:val="22"/>
          <w:szCs w:val="22"/>
        </w:rPr>
      </w:pPr>
      <w:r>
        <w:t>Order 68 — Sittings, vacations and office hours</w:t>
      </w:r>
    </w:p>
    <w:p>
      <w:pPr>
        <w:pStyle w:val="TOC8"/>
        <w:rPr>
          <w:rFonts w:asciiTheme="minorHAnsi" w:eastAsiaTheme="minorEastAsia" w:hAnsiTheme="minorHAnsi" w:cstheme="minorBidi"/>
          <w:szCs w:val="22"/>
        </w:rPr>
      </w:pPr>
      <w:r>
        <w:t>1</w:t>
      </w:r>
      <w:r>
        <w:rPr>
          <w:snapToGrid w:val="0"/>
        </w:rPr>
        <w:t>.</w:t>
      </w:r>
      <w:r>
        <w:rPr>
          <w:snapToGrid w:val="0"/>
        </w:rPr>
        <w:tab/>
        <w:t>Civil sittings</w:t>
      </w:r>
      <w:r>
        <w:tab/>
      </w:r>
      <w:r>
        <w:fldChar w:fldCharType="begin"/>
      </w:r>
      <w:r>
        <w:instrText xml:space="preserve"> PAGEREF _Toc417304972 \h </w:instrText>
      </w:r>
      <w:r>
        <w:fldChar w:fldCharType="separate"/>
      </w:r>
      <w:r>
        <w:t>434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Criminal sittings</w:t>
      </w:r>
      <w:r>
        <w:tab/>
      </w:r>
      <w:r>
        <w:fldChar w:fldCharType="begin"/>
      </w:r>
      <w:r>
        <w:instrText xml:space="preserve"> PAGEREF _Toc417304973 \h </w:instrText>
      </w:r>
      <w:r>
        <w:fldChar w:fldCharType="separate"/>
      </w:r>
      <w:r>
        <w:t>434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vacations</w:t>
      </w:r>
      <w:r>
        <w:tab/>
      </w:r>
      <w:r>
        <w:fldChar w:fldCharType="begin"/>
      </w:r>
      <w:r>
        <w:instrText xml:space="preserve"> PAGEREF _Toc417304974 \h </w:instrText>
      </w:r>
      <w:r>
        <w:fldChar w:fldCharType="separate"/>
      </w:r>
      <w:r>
        <w:t>434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Days included in sitting and vacation</w:t>
      </w:r>
      <w:r>
        <w:tab/>
      </w:r>
      <w:r>
        <w:fldChar w:fldCharType="begin"/>
      </w:r>
      <w:r>
        <w:instrText xml:space="preserve"> PAGEREF _Toc417304975 \h </w:instrText>
      </w:r>
      <w:r>
        <w:fldChar w:fldCharType="separate"/>
      </w:r>
      <w:r>
        <w:t>435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Court’s offices are open</w:t>
      </w:r>
      <w:r>
        <w:tab/>
      </w:r>
      <w:r>
        <w:fldChar w:fldCharType="begin"/>
      </w:r>
      <w:r>
        <w:instrText xml:space="preserve"> PAGEREF _Toc417304976 \h </w:instrText>
      </w:r>
      <w:r>
        <w:fldChar w:fldCharType="separate"/>
      </w:r>
      <w:r>
        <w:t>435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 hours</w:t>
      </w:r>
      <w:r>
        <w:tab/>
      </w:r>
      <w:r>
        <w:fldChar w:fldCharType="begin"/>
      </w:r>
      <w:r>
        <w:instrText xml:space="preserve"> PAGEREF _Toc417304977 \h </w:instrText>
      </w:r>
      <w:r>
        <w:fldChar w:fldCharType="separate"/>
      </w:r>
      <w:r>
        <w:t>435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Vacation Judge</w:t>
      </w:r>
      <w:r>
        <w:tab/>
      </w:r>
      <w:r>
        <w:fldChar w:fldCharType="begin"/>
      </w:r>
      <w:r>
        <w:instrText xml:space="preserve"> PAGEREF _Toc417304978 \h </w:instrText>
      </w:r>
      <w:r>
        <w:fldChar w:fldCharType="separate"/>
      </w:r>
      <w:r>
        <w:t>435</w:t>
      </w:r>
      <w:r>
        <w:fldChar w:fldCharType="end"/>
      </w:r>
    </w:p>
    <w:p>
      <w:pPr>
        <w:pStyle w:val="TOC2"/>
        <w:tabs>
          <w:tab w:val="right" w:leader="dot" w:pos="7077"/>
        </w:tabs>
        <w:rPr>
          <w:rFonts w:asciiTheme="minorHAnsi" w:eastAsiaTheme="minorEastAsia" w:hAnsiTheme="minorHAnsi" w:cstheme="minorBidi"/>
          <w:b w:val="0"/>
          <w:sz w:val="22"/>
          <w:szCs w:val="22"/>
        </w:rPr>
      </w:pPr>
      <w:r>
        <w:t>Order 69 — Paper, printing, notice, and copies</w:t>
      </w:r>
    </w:p>
    <w:p>
      <w:pPr>
        <w:pStyle w:val="TOC8"/>
        <w:rPr>
          <w:rFonts w:asciiTheme="minorHAnsi" w:eastAsiaTheme="minorEastAsia" w:hAnsiTheme="minorHAnsi" w:cstheme="minorBidi"/>
          <w:szCs w:val="22"/>
        </w:rPr>
      </w:pPr>
      <w:r>
        <w:t>1</w:t>
      </w:r>
      <w:r>
        <w:rPr>
          <w:snapToGrid w:val="0"/>
        </w:rPr>
        <w:t>.</w:t>
      </w:r>
      <w:r>
        <w:rPr>
          <w:snapToGrid w:val="0"/>
        </w:rPr>
        <w:tab/>
        <w:t>Printing of documents, rules as to</w:t>
      </w:r>
      <w:r>
        <w:tab/>
      </w:r>
      <w:r>
        <w:fldChar w:fldCharType="begin"/>
      </w:r>
      <w:r>
        <w:instrText xml:space="preserve"> PAGEREF _Toc417304980 \h </w:instrText>
      </w:r>
      <w:r>
        <w:fldChar w:fldCharType="separate"/>
      </w:r>
      <w:r>
        <w:t>436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Documents prepared by parties, requirements as to</w:t>
      </w:r>
      <w:r>
        <w:tab/>
      </w:r>
      <w:r>
        <w:fldChar w:fldCharType="begin"/>
      </w:r>
      <w:r>
        <w:instrText xml:space="preserve"> PAGEREF _Toc417304981 \h </w:instrText>
      </w:r>
      <w:r>
        <w:fldChar w:fldCharType="separate"/>
      </w:r>
      <w:r>
        <w:t>436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 of printing, shorthand or recording, orders as to</w:t>
      </w:r>
      <w:r>
        <w:tab/>
      </w:r>
      <w:r>
        <w:fldChar w:fldCharType="begin"/>
      </w:r>
      <w:r>
        <w:instrText xml:space="preserve"> PAGEREF _Toc417304982 \h </w:instrText>
      </w:r>
      <w:r>
        <w:fldChar w:fldCharType="separate"/>
      </w:r>
      <w:r>
        <w:t>438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Copies of documents for other parties</w:t>
      </w:r>
      <w:r>
        <w:tab/>
      </w:r>
      <w:r>
        <w:fldChar w:fldCharType="begin"/>
      </w:r>
      <w:r>
        <w:instrText xml:space="preserve"> PAGEREF _Toc417304983 \h </w:instrText>
      </w:r>
      <w:r>
        <w:fldChar w:fldCharType="separate"/>
      </w:r>
      <w:r>
        <w:t>439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as to copies</w:t>
      </w:r>
      <w:r>
        <w:tab/>
      </w:r>
      <w:r>
        <w:fldChar w:fldCharType="begin"/>
      </w:r>
      <w:r>
        <w:instrText xml:space="preserve"> PAGEREF _Toc417304984 \h </w:instrText>
      </w:r>
      <w:r>
        <w:fldChar w:fldCharType="separate"/>
      </w:r>
      <w:r>
        <w:t>439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_Toc417304985 \h </w:instrText>
      </w:r>
      <w:r>
        <w:fldChar w:fldCharType="separate"/>
      </w:r>
      <w:r>
        <w:t>439</w:t>
      </w:r>
      <w:r>
        <w:fldChar w:fldCharType="end"/>
      </w:r>
    </w:p>
    <w:p>
      <w:pPr>
        <w:pStyle w:val="TOC2"/>
        <w:tabs>
          <w:tab w:val="right" w:leader="dot" w:pos="7077"/>
        </w:tabs>
        <w:rPr>
          <w:rFonts w:asciiTheme="minorHAnsi" w:eastAsiaTheme="minorEastAsia" w:hAnsiTheme="minorHAnsi" w:cstheme="minorBidi"/>
          <w:b w:val="0"/>
          <w:sz w:val="22"/>
          <w:szCs w:val="22"/>
        </w:rPr>
      </w:pPr>
      <w:r>
        <w:t>Order 70 — Disability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_Toc417304987 \h </w:instrText>
      </w:r>
      <w:r>
        <w:fldChar w:fldCharType="separate"/>
      </w:r>
      <w:r>
        <w:t>441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Persons under disability suing or defending</w:t>
      </w:r>
      <w:r>
        <w:tab/>
      </w:r>
      <w:r>
        <w:fldChar w:fldCharType="begin"/>
      </w:r>
      <w:r>
        <w:instrText xml:space="preserve"> PAGEREF _Toc417304988 \h </w:instrText>
      </w:r>
      <w:r>
        <w:fldChar w:fldCharType="separate"/>
      </w:r>
      <w:r>
        <w:t>441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_Toc417304989 \h </w:instrText>
      </w:r>
      <w:r>
        <w:fldChar w:fldCharType="separate"/>
      </w:r>
      <w:r>
        <w:t>442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Probate actions, special provisions for</w:t>
      </w:r>
      <w:r>
        <w:tab/>
      </w:r>
      <w:r>
        <w:fldChar w:fldCharType="begin"/>
      </w:r>
      <w:r>
        <w:instrText xml:space="preserve"> PAGEREF _Toc417304990 \h </w:instrText>
      </w:r>
      <w:r>
        <w:fldChar w:fldCharType="separate"/>
      </w:r>
      <w:r>
        <w:t>444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appearance by person under disability, procedure on</w:t>
      </w:r>
      <w:r>
        <w:tab/>
      </w:r>
      <w:r>
        <w:fldChar w:fldCharType="begin"/>
      </w:r>
      <w:r>
        <w:instrText xml:space="preserve"> PAGEREF _Toc417304991 \h </w:instrText>
      </w:r>
      <w:r>
        <w:fldChar w:fldCharType="separate"/>
      </w:r>
      <w:r>
        <w:t>446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_Toc417304992 \h </w:instrText>
      </w:r>
      <w:r>
        <w:fldChar w:fldCharType="separate"/>
      </w:r>
      <w:r>
        <w:t>448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next friend or guardian</w:t>
      </w:r>
      <w:r>
        <w:tab/>
      </w:r>
      <w:r>
        <w:fldChar w:fldCharType="begin"/>
      </w:r>
      <w:r>
        <w:instrText xml:space="preserve"> PAGEREF _Toc417304993 \h </w:instrText>
      </w:r>
      <w:r>
        <w:fldChar w:fldCharType="separate"/>
      </w:r>
      <w:r>
        <w:t>448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implied admission from pleading</w:t>
      </w:r>
      <w:r>
        <w:tab/>
      </w:r>
      <w:r>
        <w:fldChar w:fldCharType="begin"/>
      </w:r>
      <w:r>
        <w:instrText xml:space="preserve"> PAGEREF _Toc417304994 \h </w:instrText>
      </w:r>
      <w:r>
        <w:fldChar w:fldCharType="separate"/>
      </w:r>
      <w:r>
        <w:t>448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Discovery and interrogatories</w:t>
      </w:r>
      <w:r>
        <w:tab/>
      </w:r>
      <w:r>
        <w:fldChar w:fldCharType="begin"/>
      </w:r>
      <w:r>
        <w:instrText xml:space="preserve"> PAGEREF _Toc417304995 \h </w:instrText>
      </w:r>
      <w:r>
        <w:fldChar w:fldCharType="separate"/>
      </w:r>
      <w:r>
        <w:t>449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Settlement etc. of action by person under disability</w:t>
      </w:r>
      <w:r>
        <w:tab/>
      </w:r>
      <w:r>
        <w:fldChar w:fldCharType="begin"/>
      </w:r>
      <w:r>
        <w:instrText xml:space="preserve"> PAGEREF _Toc417304996 \h </w:instrText>
      </w:r>
      <w:r>
        <w:fldChar w:fldCharType="separate"/>
      </w:r>
      <w:r>
        <w:t>449</w:t>
      </w:r>
      <w:r>
        <w:fldChar w:fldCharType="end"/>
      </w:r>
    </w:p>
    <w:p>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_Toc417304997 \h </w:instrText>
      </w:r>
      <w:r>
        <w:fldChar w:fldCharType="separate"/>
      </w:r>
      <w:r>
        <w:t>449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Settlement etc. before action commenced</w:t>
      </w:r>
      <w:r>
        <w:tab/>
      </w:r>
      <w:r>
        <w:fldChar w:fldCharType="begin"/>
      </w:r>
      <w:r>
        <w:instrText xml:space="preserve"> PAGEREF _Toc417304998 \h </w:instrText>
      </w:r>
      <w:r>
        <w:fldChar w:fldCharType="separate"/>
      </w:r>
      <w:r>
        <w:t>449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Control of money recovered for person under disability</w:t>
      </w:r>
      <w:r>
        <w:tab/>
      </w:r>
      <w:r>
        <w:fldChar w:fldCharType="begin"/>
      </w:r>
      <w:r>
        <w:instrText xml:space="preserve"> PAGEREF _Toc417304999 \h </w:instrText>
      </w:r>
      <w:r>
        <w:fldChar w:fldCharType="separate"/>
      </w:r>
      <w:r>
        <w:t>450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Personal service on person under disability</w:t>
      </w:r>
      <w:r>
        <w:tab/>
      </w:r>
      <w:r>
        <w:fldChar w:fldCharType="begin"/>
      </w:r>
      <w:r>
        <w:instrText xml:space="preserve"> PAGEREF _Toc417305000 \h </w:instrText>
      </w:r>
      <w:r>
        <w:fldChar w:fldCharType="separate"/>
      </w:r>
      <w:r>
        <w:t>451</w:t>
      </w:r>
      <w:r>
        <w:fldChar w:fldCharType="end"/>
      </w:r>
    </w:p>
    <w:p>
      <w:pPr>
        <w:pStyle w:val="TOC2"/>
        <w:tabs>
          <w:tab w:val="right" w:leader="dot" w:pos="7077"/>
        </w:tabs>
        <w:rPr>
          <w:rFonts w:asciiTheme="minorHAnsi" w:eastAsiaTheme="minorEastAsia" w:hAnsiTheme="minorHAnsi" w:cstheme="minorBidi"/>
          <w:b w:val="0"/>
          <w:sz w:val="22"/>
          <w:szCs w:val="22"/>
        </w:rPr>
      </w:pPr>
      <w:r>
        <w:t>Order 71 — Partners, business names</w:t>
      </w:r>
    </w:p>
    <w:p>
      <w:pPr>
        <w:pStyle w:val="TOC8"/>
        <w:rPr>
          <w:rFonts w:asciiTheme="minorHAnsi" w:eastAsiaTheme="minorEastAsia" w:hAnsiTheme="minorHAnsi" w:cstheme="minorBidi"/>
          <w:szCs w:val="22"/>
        </w:rPr>
      </w:pPr>
      <w:r>
        <w:t>1</w:t>
      </w:r>
      <w:r>
        <w:rPr>
          <w:snapToGrid w:val="0"/>
        </w:rPr>
        <w:t>.</w:t>
      </w:r>
      <w:r>
        <w:rPr>
          <w:snapToGrid w:val="0"/>
        </w:rPr>
        <w:tab/>
        <w:t>Partners may sue or be sued in name of firm</w:t>
      </w:r>
      <w:r>
        <w:tab/>
      </w:r>
      <w:r>
        <w:fldChar w:fldCharType="begin"/>
      </w:r>
      <w:r>
        <w:instrText xml:space="preserve"> PAGEREF _Toc417305002 \h </w:instrText>
      </w:r>
      <w:r>
        <w:fldChar w:fldCharType="separate"/>
      </w:r>
      <w:r>
        <w:t>453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Disclosure of partners’ names</w:t>
      </w:r>
      <w:r>
        <w:tab/>
      </w:r>
      <w:r>
        <w:fldChar w:fldCharType="begin"/>
      </w:r>
      <w:r>
        <w:instrText xml:space="preserve"> PAGEREF _Toc417305003 \h </w:instrText>
      </w:r>
      <w:r>
        <w:fldChar w:fldCharType="separate"/>
      </w:r>
      <w:r>
        <w:t>453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on firm</w:t>
      </w:r>
      <w:r>
        <w:tab/>
      </w:r>
      <w:r>
        <w:fldChar w:fldCharType="begin"/>
      </w:r>
      <w:r>
        <w:instrText xml:space="preserve"> PAGEREF _Toc417305004 \h </w:instrText>
      </w:r>
      <w:r>
        <w:fldChar w:fldCharType="separate"/>
      </w:r>
      <w:r>
        <w:t>454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served under r. 3 to be notified of character in which he is served</w:t>
      </w:r>
      <w:r>
        <w:tab/>
      </w:r>
      <w:r>
        <w:fldChar w:fldCharType="begin"/>
      </w:r>
      <w:r>
        <w:instrText xml:space="preserve"> PAGEREF _Toc417305005 \h </w:instrText>
      </w:r>
      <w:r>
        <w:fldChar w:fldCharType="separate"/>
      </w:r>
      <w:r>
        <w:t>454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Appearance of partners</w:t>
      </w:r>
      <w:r>
        <w:tab/>
      </w:r>
      <w:r>
        <w:fldChar w:fldCharType="begin"/>
      </w:r>
      <w:r>
        <w:instrText xml:space="preserve"> PAGEREF _Toc417305006 \h </w:instrText>
      </w:r>
      <w:r>
        <w:fldChar w:fldCharType="separate"/>
      </w:r>
      <w:r>
        <w:t>455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appearance except by partners</w:t>
      </w:r>
      <w:r>
        <w:tab/>
      </w:r>
      <w:r>
        <w:fldChar w:fldCharType="begin"/>
      </w:r>
      <w:r>
        <w:instrText xml:space="preserve"> PAGEREF _Toc417305007 \h </w:instrText>
      </w:r>
      <w:r>
        <w:fldChar w:fldCharType="separate"/>
      </w:r>
      <w:r>
        <w:t>455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Appearance under protest of person served as partner</w:t>
      </w:r>
      <w:r>
        <w:tab/>
      </w:r>
      <w:r>
        <w:fldChar w:fldCharType="begin"/>
      </w:r>
      <w:r>
        <w:instrText xml:space="preserve"> PAGEREF _Toc417305008 \h </w:instrText>
      </w:r>
      <w:r>
        <w:fldChar w:fldCharType="separate"/>
      </w:r>
      <w:r>
        <w:t>455</w:t>
      </w:r>
      <w:r>
        <w:fldChar w:fldCharType="end"/>
      </w:r>
    </w:p>
    <w:p>
      <w:pPr>
        <w:pStyle w:val="TOC8"/>
        <w:rPr>
          <w:rFonts w:asciiTheme="minorHAnsi" w:eastAsiaTheme="minorEastAsia" w:hAnsiTheme="minorHAnsi" w:cstheme="minorBidi"/>
          <w:szCs w:val="22"/>
        </w:rPr>
      </w:pPr>
      <w:r>
        <w:t>9.</w:t>
      </w:r>
      <w:r>
        <w:tab/>
        <w:t>Rules 1 to 7 apply also to some actions between firm and its members etc.</w:t>
      </w:r>
      <w:r>
        <w:tab/>
      </w:r>
      <w:r>
        <w:fldChar w:fldCharType="begin"/>
      </w:r>
      <w:r>
        <w:instrText xml:space="preserve"> PAGEREF _Toc417305009 \h </w:instrText>
      </w:r>
      <w:r>
        <w:fldChar w:fldCharType="separate"/>
      </w:r>
      <w:r>
        <w:t>456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2 to 9 apply to proceedings begun by originating summons</w:t>
      </w:r>
      <w:r>
        <w:tab/>
      </w:r>
      <w:r>
        <w:fldChar w:fldCharType="begin"/>
      </w:r>
      <w:r>
        <w:instrText xml:space="preserve"> PAGEREF _Toc417305010 \h </w:instrText>
      </w:r>
      <w:r>
        <w:fldChar w:fldCharType="separate"/>
      </w:r>
      <w:r>
        <w:t>456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to person using business name</w:t>
      </w:r>
      <w:r>
        <w:tab/>
      </w:r>
      <w:r>
        <w:fldChar w:fldCharType="begin"/>
      </w:r>
      <w:r>
        <w:instrText xml:space="preserve"> PAGEREF _Toc417305011 \h </w:instrText>
      </w:r>
      <w:r>
        <w:fldChar w:fldCharType="separate"/>
      </w:r>
      <w:r>
        <w:t>456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to charge partner’s interest in partnership etc.</w:t>
      </w:r>
      <w:r>
        <w:tab/>
      </w:r>
      <w:r>
        <w:fldChar w:fldCharType="begin"/>
      </w:r>
      <w:r>
        <w:instrText xml:space="preserve"> PAGEREF _Toc417305012 \h </w:instrText>
      </w:r>
      <w:r>
        <w:fldChar w:fldCharType="separate"/>
      </w:r>
      <w:r>
        <w:t>457</w:t>
      </w:r>
      <w:r>
        <w:fldChar w:fldCharType="end"/>
      </w:r>
    </w:p>
    <w:p>
      <w:pPr>
        <w:pStyle w:val="TOC2"/>
        <w:tabs>
          <w:tab w:val="right" w:leader="dot" w:pos="7077"/>
        </w:tabs>
        <w:rPr>
          <w:rFonts w:asciiTheme="minorHAnsi" w:eastAsiaTheme="minorEastAsia" w:hAnsiTheme="minorHAnsi" w:cstheme="minorBidi"/>
          <w:b w:val="0"/>
          <w:sz w:val="22"/>
          <w:szCs w:val="22"/>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_Toc417305014 \h </w:instrText>
      </w:r>
      <w:r>
        <w:fldChar w:fldCharType="separate"/>
      </w:r>
      <w:r>
        <w:t>458</w:t>
      </w:r>
      <w:r>
        <w:fldChar w:fldCharType="end"/>
      </w:r>
    </w:p>
    <w:p>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_Toc417305015 \h </w:instrText>
      </w:r>
      <w:r>
        <w:fldChar w:fldCharType="separate"/>
      </w:r>
      <w:r>
        <w:t>458</w:t>
      </w:r>
      <w:r>
        <w:fldChar w:fldCharType="end"/>
      </w:r>
    </w:p>
    <w:p>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_Toc417305016 \h </w:instrText>
      </w:r>
      <w:r>
        <w:fldChar w:fldCharType="separate"/>
      </w:r>
      <w:r>
        <w:t>459</w:t>
      </w:r>
      <w:r>
        <w:fldChar w:fldCharType="end"/>
      </w:r>
    </w:p>
    <w:p>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_Toc417305017 \h </w:instrText>
      </w:r>
      <w:r>
        <w:fldChar w:fldCharType="separate"/>
      </w:r>
      <w:r>
        <w:t>461</w:t>
      </w:r>
      <w:r>
        <w:fldChar w:fldCharType="end"/>
      </w:r>
    </w:p>
    <w:p>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_Toc417305018 \h </w:instrText>
      </w:r>
      <w:r>
        <w:fldChar w:fldCharType="separate"/>
      </w:r>
      <w:r>
        <w:t>461</w:t>
      </w:r>
      <w:r>
        <w:fldChar w:fldCharType="end"/>
      </w:r>
    </w:p>
    <w:p>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_Toc417305019 \h </w:instrText>
      </w:r>
      <w:r>
        <w:fldChar w:fldCharType="separate"/>
      </w:r>
      <w:r>
        <w:t>462</w:t>
      </w:r>
      <w:r>
        <w:fldChar w:fldCharType="end"/>
      </w:r>
    </w:p>
    <w:p>
      <w:pPr>
        <w:pStyle w:val="TOC2"/>
        <w:tabs>
          <w:tab w:val="right" w:leader="dot" w:pos="7077"/>
        </w:tabs>
        <w:rPr>
          <w:rFonts w:asciiTheme="minorHAnsi" w:eastAsiaTheme="minorEastAsia" w:hAnsiTheme="minorHAnsi" w:cstheme="minorBidi"/>
          <w:b w:val="0"/>
          <w:sz w:val="22"/>
          <w:szCs w:val="22"/>
        </w:rPr>
      </w:pPr>
      <w:r>
        <w:t>Order 72 — Service of documents</w:t>
      </w:r>
    </w:p>
    <w:p>
      <w:pPr>
        <w:pStyle w:val="TOC8"/>
        <w:rPr>
          <w:rFonts w:asciiTheme="minorHAnsi" w:eastAsiaTheme="minorEastAsia" w:hAnsiTheme="minorHAnsi" w:cstheme="minorBidi"/>
          <w:szCs w:val="22"/>
        </w:rPr>
      </w:pPr>
      <w:r>
        <w:t>1</w:t>
      </w:r>
      <w:r>
        <w:rPr>
          <w:snapToGrid w:val="0"/>
        </w:rPr>
        <w:t>.</w:t>
      </w:r>
      <w:r>
        <w:rPr>
          <w:snapToGrid w:val="0"/>
        </w:rPr>
        <w:tab/>
        <w:t>When personal service required</w:t>
      </w:r>
      <w:r>
        <w:tab/>
      </w:r>
      <w:r>
        <w:fldChar w:fldCharType="begin"/>
      </w:r>
      <w:r>
        <w:instrText xml:space="preserve"> PAGEREF _Toc417305021 \h </w:instrText>
      </w:r>
      <w:r>
        <w:fldChar w:fldCharType="separate"/>
      </w:r>
      <w:r>
        <w:t>463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Personal service on individual</w:t>
      </w:r>
      <w:r>
        <w:tab/>
      </w:r>
      <w:r>
        <w:fldChar w:fldCharType="begin"/>
      </w:r>
      <w:r>
        <w:instrText xml:space="preserve"> PAGEREF _Toc417305022 \h </w:instrText>
      </w:r>
      <w:r>
        <w:fldChar w:fldCharType="separate"/>
      </w:r>
      <w:r>
        <w:t>463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Personal service on body corporate</w:t>
      </w:r>
      <w:r>
        <w:tab/>
      </w:r>
      <w:r>
        <w:fldChar w:fldCharType="begin"/>
      </w:r>
      <w:r>
        <w:instrText xml:space="preserve"> PAGEREF _Toc417305023 \h </w:instrText>
      </w:r>
      <w:r>
        <w:fldChar w:fldCharType="separate"/>
      </w:r>
      <w:r>
        <w:t>463</w:t>
      </w:r>
      <w:r>
        <w:fldChar w:fldCharType="end"/>
      </w:r>
    </w:p>
    <w:p>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_Toc417305024 \h </w:instrText>
      </w:r>
      <w:r>
        <w:fldChar w:fldCharType="separate"/>
      </w:r>
      <w:r>
        <w:t>463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Substituted service</w:t>
      </w:r>
      <w:r>
        <w:tab/>
      </w:r>
      <w:r>
        <w:fldChar w:fldCharType="begin"/>
      </w:r>
      <w:r>
        <w:instrText xml:space="preserve"> PAGEREF _Toc417305025 \h </w:instrText>
      </w:r>
      <w:r>
        <w:fldChar w:fldCharType="separate"/>
      </w:r>
      <w:r>
        <w:t>464</w:t>
      </w:r>
      <w:r>
        <w:fldChar w:fldCharType="end"/>
      </w:r>
    </w:p>
    <w:p>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_Toc417305026 \h </w:instrText>
      </w:r>
      <w:r>
        <w:fldChar w:fldCharType="separate"/>
      </w:r>
      <w:r>
        <w:t>464</w:t>
      </w:r>
      <w:r>
        <w:fldChar w:fldCharType="end"/>
      </w:r>
    </w:p>
    <w:p>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_Toc417305027 \h </w:instrText>
      </w:r>
      <w:r>
        <w:fldChar w:fldCharType="separate"/>
      </w:r>
      <w:r>
        <w:t>466</w:t>
      </w:r>
      <w:r>
        <w:fldChar w:fldCharType="end"/>
      </w:r>
    </w:p>
    <w:p>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_Toc417305028 \h </w:instrText>
      </w:r>
      <w:r>
        <w:fldChar w:fldCharType="separate"/>
      </w:r>
      <w:r>
        <w:t>467</w:t>
      </w:r>
      <w:r>
        <w:fldChar w:fldCharType="end"/>
      </w:r>
    </w:p>
    <w:p>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_Toc417305029 \h </w:instrText>
      </w:r>
      <w:r>
        <w:fldChar w:fldCharType="separate"/>
      </w:r>
      <w:r>
        <w:t>467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Affidavits of service, content of</w:t>
      </w:r>
      <w:r>
        <w:tab/>
      </w:r>
      <w:r>
        <w:fldChar w:fldCharType="begin"/>
      </w:r>
      <w:r>
        <w:instrText xml:space="preserve"> PAGEREF _Toc417305030 \h </w:instrText>
      </w:r>
      <w:r>
        <w:fldChar w:fldCharType="separate"/>
      </w:r>
      <w:r>
        <w:t>468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service required in certain cases</w:t>
      </w:r>
      <w:r>
        <w:tab/>
      </w:r>
      <w:r>
        <w:fldChar w:fldCharType="begin"/>
      </w:r>
      <w:r>
        <w:instrText xml:space="preserve"> PAGEREF _Toc417305031 \h </w:instrText>
      </w:r>
      <w:r>
        <w:fldChar w:fldCharType="separate"/>
      </w:r>
      <w:r>
        <w:t>468</w:t>
      </w:r>
      <w:r>
        <w:fldChar w:fldCharType="end"/>
      </w:r>
    </w:p>
    <w:p>
      <w:pPr>
        <w:pStyle w:val="TOC2"/>
        <w:tabs>
          <w:tab w:val="right" w:leader="dot" w:pos="7077"/>
        </w:tabs>
        <w:rPr>
          <w:rFonts w:asciiTheme="minorHAnsi" w:eastAsiaTheme="minorEastAsia" w:hAnsiTheme="minorHAnsi" w:cstheme="minorBidi"/>
          <w:b w:val="0"/>
          <w:sz w:val="22"/>
          <w:szCs w:val="22"/>
        </w:rPr>
      </w:pPr>
      <w:r>
        <w:t>Order 73 — Probate proceedings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_Toc417305033 \h </w:instrText>
      </w:r>
      <w:r>
        <w:fldChar w:fldCharType="separate"/>
      </w:r>
      <w:r>
        <w:t>469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Commencing probate action</w:t>
      </w:r>
      <w:r>
        <w:tab/>
      </w:r>
      <w:r>
        <w:fldChar w:fldCharType="begin"/>
      </w:r>
      <w:r>
        <w:instrText xml:space="preserve"> PAGEREF _Toc417305034 \h </w:instrText>
      </w:r>
      <w:r>
        <w:fldChar w:fldCharType="separate"/>
      </w:r>
      <w:r>
        <w:t>469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Intervention by person who is not defendant</w:t>
      </w:r>
      <w:r>
        <w:tab/>
      </w:r>
      <w:r>
        <w:fldChar w:fldCharType="begin"/>
      </w:r>
      <w:r>
        <w:instrText xml:space="preserve"> PAGEREF _Toc417305035 \h </w:instrText>
      </w:r>
      <w:r>
        <w:fldChar w:fldCharType="separate"/>
      </w:r>
      <w:r>
        <w:t>470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Citation against non-party with adverse interest</w:t>
      </w:r>
      <w:r>
        <w:tab/>
      </w:r>
      <w:r>
        <w:fldChar w:fldCharType="begin"/>
      </w:r>
      <w:r>
        <w:instrText xml:space="preserve"> PAGEREF _Toc417305036 \h </w:instrText>
      </w:r>
      <w:r>
        <w:fldChar w:fldCharType="separate"/>
      </w:r>
      <w:r>
        <w:t>470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cited failing to appear</w:t>
      </w:r>
      <w:r>
        <w:tab/>
      </w:r>
      <w:r>
        <w:fldChar w:fldCharType="begin"/>
      </w:r>
      <w:r>
        <w:instrText xml:space="preserve"> PAGEREF _Toc417305037 \h </w:instrText>
      </w:r>
      <w:r>
        <w:fldChar w:fldCharType="separate"/>
      </w:r>
      <w:r>
        <w:t>470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Entry of appearance</w:t>
      </w:r>
      <w:r>
        <w:tab/>
      </w:r>
      <w:r>
        <w:fldChar w:fldCharType="begin"/>
      </w:r>
      <w:r>
        <w:instrText xml:space="preserve"> PAGEREF _Toc417305038 \h </w:instrText>
      </w:r>
      <w:r>
        <w:fldChar w:fldCharType="separate"/>
      </w:r>
      <w:r>
        <w:t>470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Citation to executor etc. to bring in probate etc.</w:t>
      </w:r>
      <w:r>
        <w:tab/>
      </w:r>
      <w:r>
        <w:fldChar w:fldCharType="begin"/>
      </w:r>
      <w:r>
        <w:instrText xml:space="preserve"> PAGEREF _Toc417305039 \h </w:instrText>
      </w:r>
      <w:r>
        <w:fldChar w:fldCharType="separate"/>
      </w:r>
      <w:r>
        <w:t>471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Citations, issue of</w:t>
      </w:r>
      <w:r>
        <w:tab/>
      </w:r>
      <w:r>
        <w:fldChar w:fldCharType="begin"/>
      </w:r>
      <w:r>
        <w:instrText xml:space="preserve"> PAGEREF _Toc417305040 \h </w:instrText>
      </w:r>
      <w:r>
        <w:fldChar w:fldCharType="separate"/>
      </w:r>
      <w:r>
        <w:t>471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Citations, service of</w:t>
      </w:r>
      <w:r>
        <w:tab/>
      </w:r>
      <w:r>
        <w:fldChar w:fldCharType="begin"/>
      </w:r>
      <w:r>
        <w:instrText xml:space="preserve"> PAGEREF _Toc417305041 \h </w:instrText>
      </w:r>
      <w:r>
        <w:fldChar w:fldCharType="separate"/>
      </w:r>
      <w:r>
        <w:t>471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Affidavit of scripts</w:t>
      </w:r>
      <w:r>
        <w:tab/>
      </w:r>
      <w:r>
        <w:fldChar w:fldCharType="begin"/>
      </w:r>
      <w:r>
        <w:instrText xml:space="preserve"> PAGEREF _Toc417305042 \h </w:instrText>
      </w:r>
      <w:r>
        <w:fldChar w:fldCharType="separate"/>
      </w:r>
      <w:r>
        <w:t>472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Scripts in pencil, affidavits as to; inspecting affidavits of scripts</w:t>
      </w:r>
      <w:r>
        <w:tab/>
      </w:r>
      <w:r>
        <w:fldChar w:fldCharType="begin"/>
      </w:r>
      <w:r>
        <w:instrText xml:space="preserve"> PAGEREF _Toc417305043 \h </w:instrText>
      </w:r>
      <w:r>
        <w:fldChar w:fldCharType="separate"/>
      </w:r>
      <w:r>
        <w:t>473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Default of appearance</w:t>
      </w:r>
      <w:r>
        <w:tab/>
      </w:r>
      <w:r>
        <w:fldChar w:fldCharType="begin"/>
      </w:r>
      <w:r>
        <w:instrText xml:space="preserve"> PAGEREF _Toc417305044 \h </w:instrText>
      </w:r>
      <w:r>
        <w:fldChar w:fldCharType="separate"/>
      </w:r>
      <w:r>
        <w:t>473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Counterclaim</w:t>
      </w:r>
      <w:r>
        <w:tab/>
      </w:r>
      <w:r>
        <w:fldChar w:fldCharType="begin"/>
      </w:r>
      <w:r>
        <w:instrText xml:space="preserve"> PAGEREF _Toc417305045 \h </w:instrText>
      </w:r>
      <w:r>
        <w:fldChar w:fldCharType="separate"/>
      </w:r>
      <w:r>
        <w:t>474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Defendant may require only proof in solemn form</w:t>
      </w:r>
      <w:r>
        <w:tab/>
      </w:r>
      <w:r>
        <w:fldChar w:fldCharType="begin"/>
      </w:r>
      <w:r>
        <w:instrText xml:space="preserve"> PAGEREF _Toc417305046 \h </w:instrText>
      </w:r>
      <w:r>
        <w:fldChar w:fldCharType="separate"/>
      </w:r>
      <w:r>
        <w:t>474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Pleadings</w:t>
      </w:r>
      <w:r>
        <w:tab/>
      </w:r>
      <w:r>
        <w:fldChar w:fldCharType="begin"/>
      </w:r>
      <w:r>
        <w:instrText xml:space="preserve"> PAGEREF _Toc417305047 \h </w:instrText>
      </w:r>
      <w:r>
        <w:fldChar w:fldCharType="separate"/>
      </w:r>
      <w:r>
        <w:t>474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Default of pleadings</w:t>
      </w:r>
      <w:r>
        <w:tab/>
      </w:r>
      <w:r>
        <w:fldChar w:fldCharType="begin"/>
      </w:r>
      <w:r>
        <w:instrText xml:space="preserve"> PAGEREF _Toc417305048 \h </w:instrText>
      </w:r>
      <w:r>
        <w:fldChar w:fldCharType="separate"/>
      </w:r>
      <w:r>
        <w:t>475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Discontinuance</w:t>
      </w:r>
      <w:r>
        <w:tab/>
      </w:r>
      <w:r>
        <w:fldChar w:fldCharType="begin"/>
      </w:r>
      <w:r>
        <w:instrText xml:space="preserve"> PAGEREF _Toc417305049 \h </w:instrText>
      </w:r>
      <w:r>
        <w:fldChar w:fldCharType="separate"/>
      </w:r>
      <w:r>
        <w:t>475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Compromise</w:t>
      </w:r>
      <w:r>
        <w:tab/>
      </w:r>
      <w:r>
        <w:fldChar w:fldCharType="begin"/>
      </w:r>
      <w:r>
        <w:instrText xml:space="preserve"> PAGEREF _Toc417305050 \h </w:instrText>
      </w:r>
      <w:r>
        <w:fldChar w:fldCharType="separate"/>
      </w:r>
      <w:r>
        <w:t>475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Orders etc. to bring in will etc.</w:t>
      </w:r>
      <w:r>
        <w:tab/>
      </w:r>
      <w:r>
        <w:fldChar w:fldCharType="begin"/>
      </w:r>
      <w:r>
        <w:instrText xml:space="preserve"> PAGEREF _Toc417305051 \h </w:instrText>
      </w:r>
      <w:r>
        <w:fldChar w:fldCharType="separate"/>
      </w:r>
      <w:r>
        <w:t>476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Applications, making</w:t>
      </w:r>
      <w:r>
        <w:tab/>
      </w:r>
      <w:r>
        <w:fldChar w:fldCharType="begin"/>
      </w:r>
      <w:r>
        <w:instrText xml:space="preserve"> PAGEREF _Toc417305052 \h </w:instrText>
      </w:r>
      <w:r>
        <w:fldChar w:fldCharType="separate"/>
      </w:r>
      <w:r>
        <w:t>476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Administrator or receiver appointed pending litigation</w:t>
      </w:r>
      <w:r>
        <w:tab/>
      </w:r>
      <w:r>
        <w:fldChar w:fldCharType="begin"/>
      </w:r>
      <w:r>
        <w:instrText xml:space="preserve"> PAGEREF _Toc417305053 \h </w:instrText>
      </w:r>
      <w:r>
        <w:fldChar w:fldCharType="separate"/>
      </w:r>
      <w:r>
        <w:t>477</w:t>
      </w:r>
      <w:r>
        <w:fldChar w:fldCharType="end"/>
      </w:r>
    </w:p>
    <w:p>
      <w:pPr>
        <w:pStyle w:val="TOC2"/>
        <w:tabs>
          <w:tab w:val="right" w:leader="dot" w:pos="7077"/>
        </w:tabs>
        <w:rPr>
          <w:rFonts w:asciiTheme="minorHAnsi" w:eastAsiaTheme="minorEastAsia" w:hAnsiTheme="minorHAnsi" w:cstheme="minorBidi"/>
          <w:b w:val="0"/>
          <w:sz w:val="22"/>
          <w:szCs w:val="22"/>
        </w:rPr>
      </w:pPr>
      <w:r>
        <w:t>Order 75 — </w:t>
      </w:r>
      <w:r>
        <w:rPr>
          <w:i/>
          <w:iCs/>
        </w:rPr>
        <w:t xml:space="preserve">Family Provision Act 1972 </w:t>
      </w:r>
      <w:r>
        <w:t>rules </w:t>
      </w:r>
      <w:r>
        <w:rPr>
          <w:vertAlign w:val="superscript"/>
        </w:rPr>
        <w:t>6</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_Toc417305055 \h </w:instrText>
      </w:r>
      <w:r>
        <w:fldChar w:fldCharType="separate"/>
      </w:r>
      <w:r>
        <w:t>478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making of</w:t>
      </w:r>
      <w:r>
        <w:tab/>
      </w:r>
      <w:r>
        <w:fldChar w:fldCharType="begin"/>
      </w:r>
      <w:r>
        <w:instrText xml:space="preserve"> PAGEREF _Toc417305056 \h </w:instrText>
      </w:r>
      <w:r>
        <w:fldChar w:fldCharType="separate"/>
      </w:r>
      <w:r>
        <w:t>478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Copy of summons to be placed on probate file</w:t>
      </w:r>
      <w:r>
        <w:tab/>
      </w:r>
      <w:r>
        <w:fldChar w:fldCharType="begin"/>
      </w:r>
      <w:r>
        <w:instrText xml:space="preserve"> PAGEREF _Toc417305057 \h </w:instrText>
      </w:r>
      <w:r>
        <w:fldChar w:fldCharType="separate"/>
      </w:r>
      <w:r>
        <w:t>478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make inquiries etc.</w:t>
      </w:r>
      <w:r>
        <w:tab/>
      </w:r>
      <w:r>
        <w:fldChar w:fldCharType="begin"/>
      </w:r>
      <w:r>
        <w:instrText xml:space="preserve"> PAGEREF _Toc417305058 \h </w:instrText>
      </w:r>
      <w:r>
        <w:fldChar w:fldCharType="separate"/>
      </w:r>
      <w:r>
        <w:t>479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Parties may be added</w:t>
      </w:r>
      <w:r>
        <w:tab/>
      </w:r>
      <w:r>
        <w:fldChar w:fldCharType="begin"/>
      </w:r>
      <w:r>
        <w:instrText xml:space="preserve"> PAGEREF _Toc417305059 \h </w:instrText>
      </w:r>
      <w:r>
        <w:fldChar w:fldCharType="separate"/>
      </w:r>
      <w:r>
        <w:t>480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Representative defendant</w:t>
      </w:r>
      <w:r>
        <w:tab/>
      </w:r>
      <w:r>
        <w:fldChar w:fldCharType="begin"/>
      </w:r>
      <w:r>
        <w:instrText xml:space="preserve"> PAGEREF _Toc417305060 \h </w:instrText>
      </w:r>
      <w:r>
        <w:fldChar w:fldCharType="separate"/>
      </w:r>
      <w:r>
        <w:t>480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Probate etc. to be lodged at Registry if judgment for plaintiff</w:t>
      </w:r>
      <w:r>
        <w:tab/>
      </w:r>
      <w:r>
        <w:fldChar w:fldCharType="begin"/>
      </w:r>
      <w:r>
        <w:instrText xml:space="preserve"> PAGEREF _Toc417305061 \h </w:instrText>
      </w:r>
      <w:r>
        <w:fldChar w:fldCharType="separate"/>
      </w:r>
      <w:r>
        <w:t>480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Appearance to originating summons for extension of time not required</w:t>
      </w:r>
      <w:r>
        <w:tab/>
      </w:r>
      <w:r>
        <w:fldChar w:fldCharType="begin"/>
      </w:r>
      <w:r>
        <w:instrText xml:space="preserve"> PAGEREF _Toc417305062 \h </w:instrText>
      </w:r>
      <w:r>
        <w:fldChar w:fldCharType="separate"/>
      </w:r>
      <w:r>
        <w:t>480</w:t>
      </w:r>
      <w:r>
        <w:fldChar w:fldCharType="end"/>
      </w:r>
    </w:p>
    <w:p>
      <w:pPr>
        <w:pStyle w:val="TOC2"/>
        <w:tabs>
          <w:tab w:val="right" w:leader="dot" w:pos="7077"/>
        </w:tabs>
        <w:rPr>
          <w:rFonts w:asciiTheme="minorHAnsi" w:eastAsiaTheme="minorEastAsia" w:hAnsiTheme="minorHAnsi" w:cstheme="minorBidi"/>
          <w:b w:val="0"/>
          <w:sz w:val="22"/>
          <w:szCs w:val="22"/>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_Toc417305064 \h </w:instrText>
      </w:r>
      <w:r>
        <w:fldChar w:fldCharType="separate"/>
      </w:r>
      <w:r>
        <w:t>481</w:t>
      </w:r>
      <w:r>
        <w:fldChar w:fldCharType="end"/>
      </w:r>
    </w:p>
    <w:p>
      <w:pPr>
        <w:pStyle w:val="TOC8"/>
        <w:rPr>
          <w:rFonts w:asciiTheme="minorHAnsi" w:eastAsiaTheme="minorEastAsia" w:hAnsiTheme="minorHAnsi" w:cstheme="minorBidi"/>
          <w:szCs w:val="22"/>
        </w:rPr>
      </w:pPr>
      <w:r>
        <w:t>2.</w:t>
      </w:r>
      <w:r>
        <w:tab/>
        <w:t>Application to be admitted (Act s. 25)</w:t>
      </w:r>
      <w:r>
        <w:tab/>
      </w:r>
      <w:r>
        <w:fldChar w:fldCharType="begin"/>
      </w:r>
      <w:r>
        <w:instrText xml:space="preserve"> PAGEREF _Toc417305065 \h </w:instrText>
      </w:r>
      <w:r>
        <w:fldChar w:fldCharType="separate"/>
      </w:r>
      <w:r>
        <w:t>481</w:t>
      </w:r>
      <w:r>
        <w:fldChar w:fldCharType="end"/>
      </w:r>
    </w:p>
    <w:p>
      <w:pPr>
        <w:pStyle w:val="TOC8"/>
        <w:rPr>
          <w:rFonts w:asciiTheme="minorHAnsi" w:eastAsiaTheme="minorEastAsia" w:hAnsiTheme="minorHAnsi" w:cstheme="minorBidi"/>
          <w:szCs w:val="22"/>
        </w:rPr>
      </w:pPr>
      <w:r>
        <w:t>3.</w:t>
      </w:r>
      <w:r>
        <w:tab/>
        <w:t>Attendance at hearing of application to be admitted</w:t>
      </w:r>
      <w:r>
        <w:tab/>
      </w:r>
      <w:r>
        <w:fldChar w:fldCharType="begin"/>
      </w:r>
      <w:r>
        <w:instrText xml:space="preserve"> PAGEREF _Toc417305066 \h </w:instrText>
      </w:r>
      <w:r>
        <w:fldChar w:fldCharType="separate"/>
      </w:r>
      <w:r>
        <w:t>481</w:t>
      </w:r>
      <w:r>
        <w:fldChar w:fldCharType="end"/>
      </w:r>
    </w:p>
    <w:p>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_Toc417305067 \h </w:instrText>
      </w:r>
      <w:r>
        <w:fldChar w:fldCharType="separate"/>
      </w:r>
      <w:r>
        <w:t>482</w:t>
      </w:r>
      <w:r>
        <w:fldChar w:fldCharType="end"/>
      </w:r>
    </w:p>
    <w:p>
      <w:pPr>
        <w:pStyle w:val="TOC2"/>
        <w:tabs>
          <w:tab w:val="right" w:leader="dot" w:pos="7077"/>
        </w:tabs>
        <w:rPr>
          <w:rFonts w:asciiTheme="minorHAnsi" w:eastAsiaTheme="minorEastAsia" w:hAnsiTheme="minorHAnsi" w:cstheme="minorBidi"/>
          <w:b w:val="0"/>
          <w:sz w:val="22"/>
          <w:szCs w:val="22"/>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_Toc417305069 \h </w:instrText>
      </w:r>
      <w:r>
        <w:fldChar w:fldCharType="separate"/>
      </w:r>
      <w:r>
        <w:t>483</w:t>
      </w:r>
      <w:r>
        <w:fldChar w:fldCharType="end"/>
      </w:r>
    </w:p>
    <w:p>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_Toc417305070 \h </w:instrText>
      </w:r>
      <w:r>
        <w:fldChar w:fldCharType="separate"/>
      </w:r>
      <w:r>
        <w:t>483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certificate of fitness (Act s. 8)</w:t>
      </w:r>
      <w:r>
        <w:tab/>
      </w:r>
      <w:r>
        <w:fldChar w:fldCharType="begin"/>
      </w:r>
      <w:r>
        <w:instrText xml:space="preserve"> PAGEREF _Toc417305071 \h </w:instrText>
      </w:r>
      <w:r>
        <w:fldChar w:fldCharType="separate"/>
      </w:r>
      <w:r>
        <w:t>485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intention to apply to be appointed Public Notary (Act s. 9)</w:t>
      </w:r>
      <w:r>
        <w:tab/>
      </w:r>
      <w:r>
        <w:fldChar w:fldCharType="begin"/>
      </w:r>
      <w:r>
        <w:instrText xml:space="preserve"> PAGEREF _Toc417305072 \h </w:instrText>
      </w:r>
      <w:r>
        <w:fldChar w:fldCharType="separate"/>
      </w:r>
      <w:r>
        <w:t>486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be appointed Public Notary</w:t>
      </w:r>
      <w:r>
        <w:tab/>
      </w:r>
      <w:r>
        <w:fldChar w:fldCharType="begin"/>
      </w:r>
      <w:r>
        <w:instrText xml:space="preserve"> PAGEREF _Toc417305073 \h </w:instrText>
      </w:r>
      <w:r>
        <w:fldChar w:fldCharType="separate"/>
      </w:r>
      <w:r>
        <w:t>487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Certificates of appointment, form of</w:t>
      </w:r>
      <w:r>
        <w:tab/>
      </w:r>
      <w:r>
        <w:fldChar w:fldCharType="begin"/>
      </w:r>
      <w:r>
        <w:instrText xml:space="preserve"> PAGEREF _Toc417305074 \h </w:instrText>
      </w:r>
      <w:r>
        <w:fldChar w:fldCharType="separate"/>
      </w:r>
      <w:r>
        <w:t>487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to suspend or strike off Public Notaries</w:t>
      </w:r>
      <w:r>
        <w:tab/>
      </w:r>
      <w:r>
        <w:fldChar w:fldCharType="begin"/>
      </w:r>
      <w:r>
        <w:instrText xml:space="preserve"> PAGEREF _Toc417305075 \h </w:instrText>
      </w:r>
      <w:r>
        <w:fldChar w:fldCharType="separate"/>
      </w:r>
      <w:r>
        <w:t>488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payable on application for appointment</w:t>
      </w:r>
      <w:r>
        <w:tab/>
      </w:r>
      <w:r>
        <w:fldChar w:fldCharType="begin"/>
      </w:r>
      <w:r>
        <w:instrText xml:space="preserve"> PAGEREF _Toc417305076 \h </w:instrText>
      </w:r>
      <w:r>
        <w:fldChar w:fldCharType="separate"/>
      </w:r>
      <w:r>
        <w:t>488</w:t>
      </w:r>
      <w:r>
        <w:fldChar w:fldCharType="end"/>
      </w:r>
    </w:p>
    <w:p>
      <w:pPr>
        <w:pStyle w:val="TOC2"/>
        <w:tabs>
          <w:tab w:val="right" w:leader="dot" w:pos="7077"/>
        </w:tabs>
        <w:rPr>
          <w:rFonts w:asciiTheme="minorHAnsi" w:eastAsiaTheme="minorEastAsia" w:hAnsiTheme="minorHAnsi" w:cstheme="minorBidi"/>
          <w:b w:val="0"/>
          <w:sz w:val="22"/>
          <w:szCs w:val="22"/>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 used: said Act</w:t>
      </w:r>
      <w:r>
        <w:tab/>
      </w:r>
      <w:r>
        <w:fldChar w:fldCharType="begin"/>
      </w:r>
      <w:r>
        <w:instrText xml:space="preserve"> PAGEREF _Toc417305078 \h </w:instrText>
      </w:r>
      <w:r>
        <w:fldChar w:fldCharType="separate"/>
      </w:r>
      <w:r>
        <w:t>489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Order of Escheat, making</w:t>
      </w:r>
      <w:r>
        <w:tab/>
      </w:r>
      <w:r>
        <w:fldChar w:fldCharType="begin"/>
      </w:r>
      <w:r>
        <w:instrText xml:space="preserve"> PAGEREF _Toc417305079 \h </w:instrText>
      </w:r>
      <w:r>
        <w:fldChar w:fldCharType="separate"/>
      </w:r>
      <w:r>
        <w:t>489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applications, form of</w:t>
      </w:r>
      <w:r>
        <w:tab/>
      </w:r>
      <w:r>
        <w:fldChar w:fldCharType="begin"/>
      </w:r>
      <w:r>
        <w:instrText xml:space="preserve"> PAGEREF _Toc417305080 \h </w:instrText>
      </w:r>
      <w:r>
        <w:fldChar w:fldCharType="separate"/>
      </w:r>
      <w:r>
        <w:t>489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judge may direct inquiry</w:t>
      </w:r>
      <w:r>
        <w:tab/>
      </w:r>
      <w:r>
        <w:fldChar w:fldCharType="begin"/>
      </w:r>
      <w:r>
        <w:instrText xml:space="preserve"> PAGEREF _Toc417305081 \h </w:instrText>
      </w:r>
      <w:r>
        <w:fldChar w:fldCharType="separate"/>
      </w:r>
      <w:r>
        <w:t>489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Claimants to file affidavit verifying claim and may be heard</w:t>
      </w:r>
      <w:r>
        <w:tab/>
      </w:r>
      <w:r>
        <w:fldChar w:fldCharType="begin"/>
      </w:r>
      <w:r>
        <w:instrText xml:space="preserve"> PAGEREF _Toc417305082 \h </w:instrText>
      </w:r>
      <w:r>
        <w:fldChar w:fldCharType="separate"/>
      </w:r>
      <w:r>
        <w:t>490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Judge may order issue to be tried</w:t>
      </w:r>
      <w:r>
        <w:tab/>
      </w:r>
      <w:r>
        <w:fldChar w:fldCharType="begin"/>
      </w:r>
      <w:r>
        <w:instrText xml:space="preserve"> PAGEREF _Toc417305083 \h </w:instrText>
      </w:r>
      <w:r>
        <w:fldChar w:fldCharType="separate"/>
      </w:r>
      <w:r>
        <w:t>490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 of Escheat, form of</w:t>
      </w:r>
      <w:r>
        <w:tab/>
      </w:r>
      <w:r>
        <w:fldChar w:fldCharType="begin"/>
      </w:r>
      <w:r>
        <w:instrText xml:space="preserve"> PAGEREF _Toc417305084 \h </w:instrText>
      </w:r>
      <w:r>
        <w:fldChar w:fldCharType="separate"/>
      </w:r>
      <w:r>
        <w:t>490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_Toc417305085 \h </w:instrText>
      </w:r>
      <w:r>
        <w:fldChar w:fldCharType="separate"/>
      </w:r>
      <w:r>
        <w:t>490</w:t>
      </w:r>
      <w:r>
        <w:fldChar w:fldCharType="end"/>
      </w:r>
    </w:p>
    <w:p>
      <w:pPr>
        <w:pStyle w:val="TOC2"/>
        <w:tabs>
          <w:tab w:val="right" w:leader="dot" w:pos="7077"/>
        </w:tabs>
        <w:rPr>
          <w:rFonts w:asciiTheme="minorHAnsi" w:eastAsiaTheme="minorEastAsia" w:hAnsiTheme="minorHAnsi" w:cstheme="minorBidi"/>
          <w:b w:val="0"/>
          <w:sz w:val="22"/>
          <w:szCs w:val="22"/>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_Toc417305087 \h </w:instrText>
      </w:r>
      <w:r>
        <w:fldChar w:fldCharType="separate"/>
      </w:r>
      <w:r>
        <w:t>491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leave to have access (Act s. 14)</w:t>
      </w:r>
      <w:r>
        <w:tab/>
      </w:r>
      <w:r>
        <w:fldChar w:fldCharType="begin"/>
      </w:r>
      <w:r>
        <w:instrText xml:space="preserve"> PAGEREF _Toc417305088 \h </w:instrText>
      </w:r>
      <w:r>
        <w:fldChar w:fldCharType="separate"/>
      </w:r>
      <w:r>
        <w:t>491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granting leave, form of</w:t>
      </w:r>
      <w:r>
        <w:tab/>
      </w:r>
      <w:r>
        <w:fldChar w:fldCharType="begin"/>
      </w:r>
      <w:r>
        <w:instrText xml:space="preserve"> PAGEREF _Toc417305089 \h </w:instrText>
      </w:r>
      <w:r>
        <w:fldChar w:fldCharType="separate"/>
      </w:r>
      <w:r>
        <w:t>492</w:t>
      </w:r>
      <w:r>
        <w:fldChar w:fldCharType="end"/>
      </w:r>
    </w:p>
    <w:p>
      <w:pPr>
        <w:pStyle w:val="TOC2"/>
        <w:tabs>
          <w:tab w:val="right" w:leader="dot" w:pos="7077"/>
        </w:tabs>
        <w:rPr>
          <w:rFonts w:asciiTheme="minorHAnsi" w:eastAsiaTheme="minorEastAsia" w:hAnsiTheme="minorHAnsi" w:cstheme="minorBidi"/>
          <w:b w:val="0"/>
          <w:sz w:val="22"/>
          <w:szCs w:val="22"/>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rPr>
      </w:pPr>
      <w:r>
        <w:t>1</w:t>
      </w:r>
      <w:r>
        <w:rPr>
          <w:snapToGrid w:val="0"/>
        </w:rPr>
        <w:t>.</w:t>
      </w:r>
      <w:r>
        <w:rPr>
          <w:snapToGrid w:val="0"/>
        </w:rPr>
        <w:tab/>
        <w:t>Terms used; how applications to be made</w:t>
      </w:r>
      <w:r>
        <w:tab/>
      </w:r>
      <w:r>
        <w:fldChar w:fldCharType="begin"/>
      </w:r>
      <w:r>
        <w:instrText xml:space="preserve"> PAGEREF _Toc417305091 \h </w:instrText>
      </w:r>
      <w:r>
        <w:fldChar w:fldCharType="separate"/>
      </w:r>
      <w:r>
        <w:t>493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Enforcing judgments under Act s. 105, procedure for</w:t>
      </w:r>
      <w:r>
        <w:tab/>
      </w:r>
      <w:r>
        <w:fldChar w:fldCharType="begin"/>
      </w:r>
      <w:r>
        <w:instrText xml:space="preserve"> PAGEREF _Toc417305092 \h </w:instrText>
      </w:r>
      <w:r>
        <w:fldChar w:fldCharType="separate"/>
      </w:r>
      <w:r>
        <w:t>493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Claiming interest under Act s. 108, procedure for</w:t>
      </w:r>
      <w:r>
        <w:tab/>
      </w:r>
      <w:r>
        <w:fldChar w:fldCharType="begin"/>
      </w:r>
      <w:r>
        <w:instrText xml:space="preserve"> PAGEREF _Toc417305093 \h </w:instrText>
      </w:r>
      <w:r>
        <w:fldChar w:fldCharType="separate"/>
      </w:r>
      <w:r>
        <w:t>494</w:t>
      </w:r>
      <w:r>
        <w:fldChar w:fldCharType="end"/>
      </w:r>
    </w:p>
    <w:p>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_Toc417305094 \h </w:instrText>
      </w:r>
      <w:r>
        <w:fldChar w:fldCharType="separate"/>
      </w:r>
      <w:r>
        <w:t>494</w:t>
      </w:r>
      <w:r>
        <w:fldChar w:fldCharType="end"/>
      </w:r>
    </w:p>
    <w:p>
      <w:pPr>
        <w:pStyle w:val="TOC2"/>
        <w:tabs>
          <w:tab w:val="right" w:leader="dot" w:pos="7077"/>
        </w:tabs>
        <w:rPr>
          <w:rFonts w:asciiTheme="minorHAnsi" w:eastAsiaTheme="minorEastAsia" w:hAnsiTheme="minorHAnsi" w:cstheme="minorBidi"/>
          <w:b w:val="0"/>
          <w:sz w:val="22"/>
          <w:szCs w:val="22"/>
        </w:rPr>
      </w:pPr>
      <w:r>
        <w:t>Order 81C</w:t>
      </w:r>
      <w:r>
        <w:rPr>
          <w:b w:val="0"/>
        </w:rPr>
        <w:t> </w:t>
      </w:r>
      <w:r>
        <w:t>—</w:t>
      </w:r>
      <w:r>
        <w:rPr>
          <w:b w:val="0"/>
        </w:rPr>
        <w:t> </w:t>
      </w:r>
      <w:r>
        <w:rPr>
          <w:i/>
        </w:rPr>
        <w:t>Road Traffic Act 1974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_Toc417305096 \h </w:instrText>
      </w:r>
      <w:r>
        <w:fldChar w:fldCharType="separate"/>
      </w:r>
      <w:r>
        <w:t>495</w:t>
      </w:r>
      <w:r>
        <w:fldChar w:fldCharType="end"/>
      </w:r>
    </w:p>
    <w:p>
      <w:pPr>
        <w:pStyle w:val="TOC8"/>
        <w:rPr>
          <w:rFonts w:asciiTheme="minorHAnsi" w:eastAsiaTheme="minorEastAsia" w:hAnsiTheme="minorHAnsi" w:cstheme="minorBidi"/>
          <w:szCs w:val="22"/>
        </w:rPr>
      </w:pPr>
      <w:r>
        <w:t>2.</w:t>
      </w:r>
      <w:r>
        <w:tab/>
        <w:t>Applications under RTA s. 76 and 78, how to be made</w:t>
      </w:r>
      <w:r>
        <w:tab/>
      </w:r>
      <w:r>
        <w:fldChar w:fldCharType="begin"/>
      </w:r>
      <w:r>
        <w:instrText xml:space="preserve"> PAGEREF _Toc417305097 \h </w:instrText>
      </w:r>
      <w:r>
        <w:fldChar w:fldCharType="separate"/>
      </w:r>
      <w:r>
        <w:t>495</w:t>
      </w:r>
      <w:r>
        <w:fldChar w:fldCharType="end"/>
      </w:r>
    </w:p>
    <w:p>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_Toc417305098 \h </w:instrText>
      </w:r>
      <w:r>
        <w:fldChar w:fldCharType="separate"/>
      </w:r>
      <w:r>
        <w:t>496</w:t>
      </w:r>
      <w:r>
        <w:fldChar w:fldCharType="end"/>
      </w:r>
    </w:p>
    <w:p>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_Toc417305099 \h </w:instrText>
      </w:r>
      <w:r>
        <w:fldChar w:fldCharType="separate"/>
      </w:r>
      <w:r>
        <w:t>496</w:t>
      </w:r>
      <w:r>
        <w:fldChar w:fldCharType="end"/>
      </w:r>
    </w:p>
    <w:p>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_Toc417305100 \h </w:instrText>
      </w:r>
      <w:r>
        <w:fldChar w:fldCharType="separate"/>
      </w:r>
      <w:r>
        <w:t>497</w:t>
      </w:r>
      <w:r>
        <w:fldChar w:fldCharType="end"/>
      </w:r>
    </w:p>
    <w:p>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_Toc417305101 \h </w:instrText>
      </w:r>
      <w:r>
        <w:fldChar w:fldCharType="separate"/>
      </w:r>
      <w:r>
        <w:t>497</w:t>
      </w:r>
      <w:r>
        <w:fldChar w:fldCharType="end"/>
      </w:r>
    </w:p>
    <w:p>
      <w:pPr>
        <w:pStyle w:val="TOC8"/>
        <w:rPr>
          <w:rFonts w:asciiTheme="minorHAnsi" w:eastAsiaTheme="minorEastAsia" w:hAnsiTheme="minorHAnsi" w:cstheme="minorBidi"/>
          <w:szCs w:val="22"/>
        </w:rPr>
      </w:pPr>
      <w:r>
        <w:t>7.</w:t>
      </w:r>
      <w:r>
        <w:tab/>
        <w:t>Result of hearing, Director General to be notified</w:t>
      </w:r>
      <w:r>
        <w:tab/>
      </w:r>
      <w:r>
        <w:fldChar w:fldCharType="begin"/>
      </w:r>
      <w:r>
        <w:instrText xml:space="preserve"> PAGEREF _Toc417305102 \h </w:instrText>
      </w:r>
      <w:r>
        <w:fldChar w:fldCharType="separate"/>
      </w:r>
      <w:r>
        <w:t>497</w:t>
      </w:r>
      <w:r>
        <w:fldChar w:fldCharType="end"/>
      </w:r>
    </w:p>
    <w:p>
      <w:pPr>
        <w:pStyle w:val="TOC2"/>
        <w:tabs>
          <w:tab w:val="right" w:leader="dot" w:pos="7077"/>
        </w:tabs>
        <w:rPr>
          <w:rFonts w:asciiTheme="minorHAnsi" w:eastAsiaTheme="minorEastAsia" w:hAnsiTheme="minorHAnsi" w:cstheme="minorBidi"/>
          <w:b w:val="0"/>
          <w:sz w:val="22"/>
          <w:szCs w:val="22"/>
        </w:rPr>
      </w:pPr>
      <w:r>
        <w:t>Order 81D — Arbitration law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_Toc417305104 \h </w:instrText>
      </w:r>
      <w:r>
        <w:fldChar w:fldCharType="separate"/>
      </w:r>
      <w:r>
        <w:t>498</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_Toc417305105 \h </w:instrText>
      </w:r>
      <w:r>
        <w:fldChar w:fldCharType="separate"/>
      </w:r>
      <w:r>
        <w:t>498</w:t>
      </w:r>
      <w:r>
        <w:fldChar w:fldCharType="end"/>
      </w:r>
    </w:p>
    <w:p>
      <w:pPr>
        <w:pStyle w:val="TOC8"/>
        <w:rPr>
          <w:rFonts w:asciiTheme="minorHAnsi" w:eastAsiaTheme="minorEastAsia" w:hAnsiTheme="minorHAnsi" w:cstheme="minorBidi"/>
          <w:szCs w:val="22"/>
        </w:rPr>
      </w:pPr>
      <w:r>
        <w:t>3.</w:t>
      </w:r>
      <w:r>
        <w:tab/>
        <w:t>Court documents, headings on</w:t>
      </w:r>
      <w:r>
        <w:tab/>
      </w:r>
      <w:r>
        <w:fldChar w:fldCharType="begin"/>
      </w:r>
      <w:r>
        <w:instrText xml:space="preserve"> PAGEREF _Toc417305106 \h </w:instrText>
      </w:r>
      <w:r>
        <w:fldChar w:fldCharType="separate"/>
      </w:r>
      <w:r>
        <w:t>498</w:t>
      </w:r>
      <w:r>
        <w:fldChar w:fldCharType="end"/>
      </w:r>
    </w:p>
    <w:p>
      <w:pPr>
        <w:pStyle w:val="TOC8"/>
        <w:rPr>
          <w:rFonts w:asciiTheme="minorHAnsi" w:eastAsiaTheme="minorEastAsia" w:hAnsiTheme="minorHAnsi" w:cstheme="minorBidi"/>
          <w:szCs w:val="22"/>
        </w:rPr>
      </w:pPr>
      <w:r>
        <w:t>4.</w:t>
      </w:r>
      <w:r>
        <w:tab/>
        <w:t>Commencing proceedings</w:t>
      </w:r>
      <w:r>
        <w:tab/>
      </w:r>
      <w:r>
        <w:fldChar w:fldCharType="begin"/>
      </w:r>
      <w:r>
        <w:instrText xml:space="preserve"> PAGEREF _Toc417305107 \h </w:instrText>
      </w:r>
      <w:r>
        <w:fldChar w:fldCharType="separate"/>
      </w:r>
      <w:r>
        <w:t>498</w:t>
      </w:r>
      <w:r>
        <w:fldChar w:fldCharType="end"/>
      </w:r>
    </w:p>
    <w:p>
      <w:pPr>
        <w:pStyle w:val="TOC8"/>
        <w:rPr>
          <w:rFonts w:asciiTheme="minorHAnsi" w:eastAsiaTheme="minorEastAsia" w:hAnsiTheme="minorHAnsi" w:cstheme="minorBidi"/>
          <w:szCs w:val="22"/>
        </w:rPr>
      </w:pPr>
      <w:r>
        <w:t>5.</w:t>
      </w:r>
      <w:r>
        <w:tab/>
        <w:t>Subpoena to appear etc. before arbitrator</w:t>
      </w:r>
      <w:r>
        <w:tab/>
      </w:r>
      <w:r>
        <w:fldChar w:fldCharType="begin"/>
      </w:r>
      <w:r>
        <w:instrText xml:space="preserve"> PAGEREF _Toc417305108 \h </w:instrText>
      </w:r>
      <w:r>
        <w:fldChar w:fldCharType="separate"/>
      </w:r>
      <w:r>
        <w:t>499</w:t>
      </w:r>
      <w:r>
        <w:fldChar w:fldCharType="end"/>
      </w:r>
    </w:p>
    <w:p>
      <w:pPr>
        <w:pStyle w:val="TOC8"/>
        <w:rPr>
          <w:rFonts w:asciiTheme="minorHAnsi" w:eastAsiaTheme="minorEastAsia" w:hAnsiTheme="minorHAnsi" w:cstheme="minorBidi"/>
          <w:szCs w:val="22"/>
        </w:rPr>
      </w:pPr>
      <w:r>
        <w:t>6.</w:t>
      </w:r>
      <w:r>
        <w:tab/>
        <w:t>Taking evidence for arbitrator</w:t>
      </w:r>
      <w:r>
        <w:tab/>
      </w:r>
      <w:r>
        <w:fldChar w:fldCharType="begin"/>
      </w:r>
      <w:r>
        <w:instrText xml:space="preserve"> PAGEREF _Toc417305109 \h </w:instrText>
      </w:r>
      <w:r>
        <w:fldChar w:fldCharType="separate"/>
      </w:r>
      <w:r>
        <w:t>499</w:t>
      </w:r>
      <w:r>
        <w:fldChar w:fldCharType="end"/>
      </w:r>
    </w:p>
    <w:p>
      <w:pPr>
        <w:pStyle w:val="TOC8"/>
        <w:rPr>
          <w:rFonts w:asciiTheme="minorHAnsi" w:eastAsiaTheme="minorEastAsia" w:hAnsiTheme="minorHAnsi" w:cstheme="minorBidi"/>
          <w:szCs w:val="22"/>
        </w:rPr>
      </w:pPr>
      <w:r>
        <w:t>7.</w:t>
      </w:r>
      <w:r>
        <w:tab/>
        <w:t>Costs of arbitration, assessing</w:t>
      </w:r>
      <w:r>
        <w:tab/>
      </w:r>
      <w:r>
        <w:fldChar w:fldCharType="begin"/>
      </w:r>
      <w:r>
        <w:instrText xml:space="preserve"> PAGEREF _Toc417305110 \h </w:instrText>
      </w:r>
      <w:r>
        <w:fldChar w:fldCharType="separate"/>
      </w:r>
      <w:r>
        <w:t>499</w:t>
      </w:r>
      <w:r>
        <w:fldChar w:fldCharType="end"/>
      </w:r>
    </w:p>
    <w:p>
      <w:pPr>
        <w:pStyle w:val="TOC2"/>
        <w:tabs>
          <w:tab w:val="right" w:leader="dot" w:pos="7077"/>
        </w:tabs>
        <w:rPr>
          <w:rFonts w:asciiTheme="minorHAnsi" w:eastAsiaTheme="minorEastAsia" w:hAnsiTheme="minorHAnsi" w:cstheme="minorBidi"/>
          <w:b w:val="0"/>
          <w:sz w:val="22"/>
          <w:szCs w:val="22"/>
        </w:rPr>
      </w:pPr>
      <w:r>
        <w:t>Order 81E — Cross</w:t>
      </w:r>
      <w:r>
        <w:noBreakHyphen/>
        <w:t>vesting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_Toc417305112 \h </w:instrText>
      </w:r>
      <w:r>
        <w:fldChar w:fldCharType="separate"/>
      </w:r>
      <w:r>
        <w:t>500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_Toc417305113 \h </w:instrText>
      </w:r>
      <w:r>
        <w:fldChar w:fldCharType="separate"/>
      </w:r>
      <w:r>
        <w:t>500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Commencing proceedings that rely on cross-vesting laws</w:t>
      </w:r>
      <w:r>
        <w:tab/>
      </w:r>
      <w:r>
        <w:fldChar w:fldCharType="begin"/>
      </w:r>
      <w:r>
        <w:instrText xml:space="preserve"> PAGEREF _Toc417305114 \h </w:instrText>
      </w:r>
      <w:r>
        <w:fldChar w:fldCharType="separate"/>
      </w:r>
      <w:r>
        <w:t>500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federal matters</w:t>
      </w:r>
      <w:r>
        <w:tab/>
      </w:r>
      <w:r>
        <w:fldChar w:fldCharType="begin"/>
      </w:r>
      <w:r>
        <w:instrText xml:space="preserve"> PAGEREF _Toc417305115 \h </w:instrText>
      </w:r>
      <w:r>
        <w:fldChar w:fldCharType="separate"/>
      </w:r>
      <w:r>
        <w:t>501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Directions for conduct of proceedings</w:t>
      </w:r>
      <w:r>
        <w:tab/>
      </w:r>
      <w:r>
        <w:fldChar w:fldCharType="begin"/>
      </w:r>
      <w:r>
        <w:instrText xml:space="preserve"> PAGEREF _Toc417305116 \h </w:instrText>
      </w:r>
      <w:r>
        <w:fldChar w:fldCharType="separate"/>
      </w:r>
      <w:r>
        <w:t>501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proceedings</w:t>
      </w:r>
      <w:r>
        <w:tab/>
      </w:r>
      <w:r>
        <w:fldChar w:fldCharType="begin"/>
      </w:r>
      <w:r>
        <w:instrText xml:space="preserve"> PAGEREF _Toc417305117 \h </w:instrText>
      </w:r>
      <w:r>
        <w:fldChar w:fldCharType="separate"/>
      </w:r>
      <w:r>
        <w:t>502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Applications to be dealt with by judge</w:t>
      </w:r>
      <w:r>
        <w:tab/>
      </w:r>
      <w:r>
        <w:fldChar w:fldCharType="begin"/>
      </w:r>
      <w:r>
        <w:instrText xml:space="preserve"> PAGEREF _Toc417305118 \h </w:instrText>
      </w:r>
      <w:r>
        <w:fldChar w:fldCharType="separate"/>
      </w:r>
      <w:r>
        <w:t>502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on Attorney General’s application (Act s. 5 or 6)</w:t>
      </w:r>
      <w:r>
        <w:tab/>
      </w:r>
      <w:r>
        <w:fldChar w:fldCharType="begin"/>
      </w:r>
      <w:r>
        <w:instrText xml:space="preserve"> PAGEREF _Toc417305119 \h </w:instrText>
      </w:r>
      <w:r>
        <w:fldChar w:fldCharType="separate"/>
      </w:r>
      <w:r>
        <w:t>503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under Act s. 8, Court’s powers on</w:t>
      </w:r>
      <w:r>
        <w:tab/>
      </w:r>
      <w:r>
        <w:fldChar w:fldCharType="begin"/>
      </w:r>
      <w:r>
        <w:instrText xml:space="preserve"> PAGEREF _Toc417305120 \h </w:instrText>
      </w:r>
      <w:r>
        <w:fldChar w:fldCharType="separate"/>
      </w:r>
      <w:r>
        <w:t>503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if laws etc. of other place to apply under Act s. 11(1)</w:t>
      </w:r>
      <w:r>
        <w:tab/>
      </w:r>
      <w:r>
        <w:fldChar w:fldCharType="begin"/>
      </w:r>
      <w:r>
        <w:instrText xml:space="preserve"> PAGEREF _Toc417305121 \h </w:instrText>
      </w:r>
      <w:r>
        <w:fldChar w:fldCharType="separate"/>
      </w:r>
      <w:r>
        <w:t>503</w:t>
      </w:r>
      <w:r>
        <w:fldChar w:fldCharType="end"/>
      </w:r>
    </w:p>
    <w:p>
      <w:pPr>
        <w:pStyle w:val="TOC2"/>
        <w:tabs>
          <w:tab w:val="right" w:leader="dot" w:pos="7077"/>
        </w:tabs>
        <w:rPr>
          <w:rFonts w:asciiTheme="minorHAnsi" w:eastAsiaTheme="minorEastAsia" w:hAnsiTheme="minorHAnsi" w:cstheme="minorBidi"/>
          <w:b w:val="0"/>
          <w:sz w:val="22"/>
          <w:szCs w:val="22"/>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_Toc417305123 \h </w:instrText>
      </w:r>
      <w:r>
        <w:fldChar w:fldCharType="separate"/>
      </w:r>
      <w:r>
        <w:t>505</w:t>
      </w:r>
      <w:r>
        <w:fldChar w:fldCharType="end"/>
      </w:r>
    </w:p>
    <w:p>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_Toc417305124 \h </w:instrText>
      </w:r>
      <w:r>
        <w:fldChar w:fldCharType="separate"/>
      </w:r>
      <w:r>
        <w:t>505</w:t>
      </w:r>
      <w:r>
        <w:fldChar w:fldCharType="end"/>
      </w:r>
    </w:p>
    <w:p>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_Toc417305125 \h </w:instrText>
      </w:r>
      <w:r>
        <w:fldChar w:fldCharType="separate"/>
      </w:r>
      <w:r>
        <w:t>507</w:t>
      </w:r>
      <w:r>
        <w:fldChar w:fldCharType="end"/>
      </w:r>
    </w:p>
    <w:p>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_Toc417305126 \h </w:instrText>
      </w:r>
      <w:r>
        <w:fldChar w:fldCharType="separate"/>
      </w:r>
      <w:r>
        <w:t>507</w:t>
      </w:r>
      <w:r>
        <w:fldChar w:fldCharType="end"/>
      </w:r>
    </w:p>
    <w:p>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_Toc417305127 \h </w:instrText>
      </w:r>
      <w:r>
        <w:fldChar w:fldCharType="separate"/>
      </w:r>
      <w:r>
        <w:t>507</w:t>
      </w:r>
      <w:r>
        <w:fldChar w:fldCharType="end"/>
      </w:r>
    </w:p>
    <w:p>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_Toc417305128 \h </w:instrText>
      </w:r>
      <w:r>
        <w:fldChar w:fldCharType="separate"/>
      </w:r>
      <w:r>
        <w:t>508</w:t>
      </w:r>
      <w:r>
        <w:fldChar w:fldCharType="end"/>
      </w:r>
    </w:p>
    <w:p>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_Toc417305129 \h </w:instrText>
      </w:r>
      <w:r>
        <w:fldChar w:fldCharType="separate"/>
      </w:r>
      <w:r>
        <w:t>508</w:t>
      </w:r>
      <w:r>
        <w:fldChar w:fldCharType="end"/>
      </w:r>
    </w:p>
    <w:p>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_Toc417305130 \h </w:instrText>
      </w:r>
      <w:r>
        <w:fldChar w:fldCharType="separate"/>
      </w:r>
      <w:r>
        <w:t>509</w:t>
      </w:r>
      <w:r>
        <w:fldChar w:fldCharType="end"/>
      </w:r>
    </w:p>
    <w:p>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_Toc417305131 \h </w:instrText>
      </w:r>
      <w:r>
        <w:fldChar w:fldCharType="separate"/>
      </w:r>
      <w:r>
        <w:t>509</w:t>
      </w:r>
      <w:r>
        <w:fldChar w:fldCharType="end"/>
      </w:r>
    </w:p>
    <w:p>
      <w:pPr>
        <w:pStyle w:val="TOC2"/>
        <w:tabs>
          <w:tab w:val="right" w:leader="dot" w:pos="7077"/>
        </w:tabs>
        <w:rPr>
          <w:rFonts w:asciiTheme="minorHAnsi" w:eastAsiaTheme="minorEastAsia" w:hAnsiTheme="minorHAnsi" w:cstheme="minorBidi"/>
          <w:b w:val="0"/>
          <w:sz w:val="22"/>
          <w:szCs w:val="22"/>
        </w:rPr>
      </w:pPr>
      <w:r>
        <w:t>Order 81FA</w:t>
      </w:r>
      <w:r>
        <w:rPr>
          <w:b w:val="0"/>
        </w:rPr>
        <w:t> </w:t>
      </w:r>
      <w:r>
        <w:t>—</w:t>
      </w:r>
      <w:r>
        <w:rPr>
          <w:b w:val="0"/>
        </w:rPr>
        <w:t> </w:t>
      </w:r>
      <w:r>
        <w:rPr>
          <w:i/>
          <w:iCs/>
        </w:rPr>
        <w:t>Criminal Property Confiscation Act 2000</w:t>
      </w:r>
      <w:r>
        <w:t xml:space="preserve"> rules</w:t>
      </w:r>
    </w:p>
    <w:p>
      <w:pPr>
        <w:pStyle w:val="TOC4"/>
        <w:tabs>
          <w:tab w:val="right" w:leader="dot" w:pos="7077"/>
        </w:tabs>
        <w:rPr>
          <w:rFonts w:asciiTheme="minorHAnsi" w:eastAsiaTheme="minorEastAsia" w:hAnsiTheme="minorHAnsi" w:cstheme="minorBidi"/>
          <w:b w:val="0"/>
          <w:szCs w:val="22"/>
        </w:rPr>
      </w:pPr>
      <w:r>
        <w:t>Part 1 —</w:t>
      </w:r>
      <w:r>
        <w:rPr>
          <w:b w:val="0"/>
        </w:rPr>
        <w:t>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_Toc417305134 \h </w:instrText>
      </w:r>
      <w:r>
        <w:fldChar w:fldCharType="separate"/>
      </w:r>
      <w:r>
        <w:t>510</w:t>
      </w:r>
      <w:r>
        <w:fldChar w:fldCharType="end"/>
      </w:r>
    </w:p>
    <w:p>
      <w:pPr>
        <w:pStyle w:val="TOC4"/>
        <w:tabs>
          <w:tab w:val="right" w:leader="dot" w:pos="7077"/>
        </w:tabs>
        <w:rPr>
          <w:rFonts w:asciiTheme="minorHAnsi" w:eastAsiaTheme="minorEastAsia" w:hAnsiTheme="minorHAnsi" w:cstheme="minorBidi"/>
          <w:b w:val="0"/>
          <w:szCs w:val="22"/>
        </w:rPr>
      </w:pPr>
      <w:r>
        <w:t>Part 2 — Proceedings under the Confiscation Act 2000</w:t>
      </w:r>
    </w:p>
    <w:p>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_Toc417305136 \h </w:instrText>
      </w:r>
      <w:r>
        <w:fldChar w:fldCharType="separate"/>
      </w:r>
      <w:r>
        <w:t>511</w:t>
      </w:r>
      <w:r>
        <w:fldChar w:fldCharType="end"/>
      </w:r>
    </w:p>
    <w:p>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_Toc417305137 \h </w:instrText>
      </w:r>
      <w:r>
        <w:fldChar w:fldCharType="separate"/>
      </w:r>
      <w:r>
        <w:t>511</w:t>
      </w:r>
      <w:r>
        <w:fldChar w:fldCharType="end"/>
      </w:r>
    </w:p>
    <w:p>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_Toc417305138 \h </w:instrText>
      </w:r>
      <w:r>
        <w:fldChar w:fldCharType="separate"/>
      </w:r>
      <w:r>
        <w:t>513</w:t>
      </w:r>
      <w:r>
        <w:fldChar w:fldCharType="end"/>
      </w:r>
    </w:p>
    <w:p>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_Toc417305139 \h </w:instrText>
      </w:r>
      <w:r>
        <w:fldChar w:fldCharType="separate"/>
      </w:r>
      <w:r>
        <w:t>513</w:t>
      </w:r>
      <w:r>
        <w:fldChar w:fldCharType="end"/>
      </w:r>
    </w:p>
    <w:p>
      <w:pPr>
        <w:pStyle w:val="TOC8"/>
        <w:rPr>
          <w:rFonts w:asciiTheme="minorHAnsi" w:eastAsiaTheme="minorEastAsia" w:hAnsiTheme="minorHAnsi" w:cstheme="minorBidi"/>
          <w:szCs w:val="22"/>
        </w:rPr>
      </w:pPr>
      <w:r>
        <w:t>6.</w:t>
      </w:r>
      <w:r>
        <w:tab/>
        <w:t>DPP to be served</w:t>
      </w:r>
      <w:r>
        <w:tab/>
      </w:r>
      <w:r>
        <w:fldChar w:fldCharType="begin"/>
      </w:r>
      <w:r>
        <w:instrText xml:space="preserve"> PAGEREF _Toc417305140 \h </w:instrText>
      </w:r>
      <w:r>
        <w:fldChar w:fldCharType="separate"/>
      </w:r>
      <w:r>
        <w:t>513</w:t>
      </w:r>
      <w:r>
        <w:fldChar w:fldCharType="end"/>
      </w:r>
    </w:p>
    <w:p>
      <w:pPr>
        <w:pStyle w:val="TOC8"/>
        <w:rPr>
          <w:rFonts w:asciiTheme="minorHAnsi" w:eastAsiaTheme="minorEastAsia" w:hAnsiTheme="minorHAnsi" w:cstheme="minorBidi"/>
          <w:szCs w:val="22"/>
        </w:rPr>
      </w:pPr>
      <w:r>
        <w:t>7.</w:t>
      </w:r>
      <w:r>
        <w:tab/>
        <w:t>Directions</w:t>
      </w:r>
      <w:r>
        <w:tab/>
      </w:r>
      <w:r>
        <w:fldChar w:fldCharType="begin"/>
      </w:r>
      <w:r>
        <w:instrText xml:space="preserve"> PAGEREF _Toc417305141 \h </w:instrText>
      </w:r>
      <w:r>
        <w:fldChar w:fldCharType="separate"/>
      </w:r>
      <w:r>
        <w:t>513</w:t>
      </w:r>
      <w:r>
        <w:fldChar w:fldCharType="end"/>
      </w:r>
    </w:p>
    <w:p>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_Toc417305142 \h </w:instrText>
      </w:r>
      <w:r>
        <w:fldChar w:fldCharType="separate"/>
      </w:r>
      <w:r>
        <w:t>514</w:t>
      </w:r>
      <w:r>
        <w:fldChar w:fldCharType="end"/>
      </w:r>
    </w:p>
    <w:p>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_Toc417305143 \h </w:instrText>
      </w:r>
      <w:r>
        <w:fldChar w:fldCharType="separate"/>
      </w:r>
      <w:r>
        <w:t>514</w:t>
      </w:r>
      <w:r>
        <w:fldChar w:fldCharType="end"/>
      </w:r>
    </w:p>
    <w:p>
      <w:pPr>
        <w:pStyle w:val="TOC4"/>
        <w:tabs>
          <w:tab w:val="right" w:leader="dot" w:pos="7077"/>
        </w:tabs>
        <w:rPr>
          <w:rFonts w:asciiTheme="minorHAnsi" w:eastAsiaTheme="minorEastAsia" w:hAnsiTheme="minorHAnsi" w:cstheme="minorBidi"/>
          <w:b w:val="0"/>
          <w:szCs w:val="22"/>
        </w:rPr>
      </w:pPr>
      <w:r>
        <w:t>Part 3 — Registration of freezing notices and interstate orders</w:t>
      </w:r>
    </w:p>
    <w:p>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_Toc417305145 \h </w:instrText>
      </w:r>
      <w:r>
        <w:fldChar w:fldCharType="separate"/>
      </w:r>
      <w:r>
        <w:t>515</w:t>
      </w:r>
      <w:r>
        <w:fldChar w:fldCharType="end"/>
      </w:r>
    </w:p>
    <w:p>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_Toc417305146 \h </w:instrText>
      </w:r>
      <w:r>
        <w:fldChar w:fldCharType="separate"/>
      </w:r>
      <w:r>
        <w:t>515</w:t>
      </w:r>
      <w:r>
        <w:fldChar w:fldCharType="end"/>
      </w:r>
    </w:p>
    <w:p>
      <w:pPr>
        <w:pStyle w:val="TOC2"/>
        <w:tabs>
          <w:tab w:val="right" w:leader="dot" w:pos="7077"/>
        </w:tabs>
        <w:rPr>
          <w:rFonts w:asciiTheme="minorHAnsi" w:eastAsiaTheme="minorEastAsia" w:hAnsiTheme="minorHAnsi" w:cstheme="minorBidi"/>
          <w:b w:val="0"/>
          <w:sz w:val="22"/>
          <w:szCs w:val="22"/>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_Toc417305148 \h </w:instrText>
      </w:r>
      <w:r>
        <w:fldChar w:fldCharType="separate"/>
      </w:r>
      <w:r>
        <w:t>517</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_Toc417305149 \h </w:instrText>
      </w:r>
      <w:r>
        <w:fldChar w:fldCharType="separate"/>
      </w:r>
      <w:r>
        <w:t>517</w:t>
      </w:r>
      <w:r>
        <w:fldChar w:fldCharType="end"/>
      </w:r>
    </w:p>
    <w:p>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_Toc417305150 \h </w:instrText>
      </w:r>
      <w:r>
        <w:fldChar w:fldCharType="separate"/>
      </w:r>
      <w:r>
        <w:t>518</w:t>
      </w:r>
      <w:r>
        <w:fldChar w:fldCharType="end"/>
      </w:r>
    </w:p>
    <w:p>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_Toc417305151 \h </w:instrText>
      </w:r>
      <w:r>
        <w:fldChar w:fldCharType="separate"/>
      </w:r>
      <w:r>
        <w:t>518</w:t>
      </w:r>
      <w:r>
        <w:fldChar w:fldCharType="end"/>
      </w:r>
    </w:p>
    <w:p>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_Toc417305152 \h </w:instrText>
      </w:r>
      <w:r>
        <w:fldChar w:fldCharType="separate"/>
      </w:r>
      <w:r>
        <w:t>519</w:t>
      </w:r>
      <w:r>
        <w:fldChar w:fldCharType="end"/>
      </w:r>
    </w:p>
    <w:p>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_Toc417305153 \h </w:instrText>
      </w:r>
      <w:r>
        <w:fldChar w:fldCharType="separate"/>
      </w:r>
      <w:r>
        <w:t>519</w:t>
      </w:r>
      <w:r>
        <w:fldChar w:fldCharType="end"/>
      </w:r>
    </w:p>
    <w:p>
      <w:pPr>
        <w:pStyle w:val="TOC8"/>
        <w:rPr>
          <w:rFonts w:asciiTheme="minorHAnsi" w:eastAsiaTheme="minorEastAsia" w:hAnsiTheme="minorHAnsi" w:cstheme="minorBidi"/>
          <w:szCs w:val="22"/>
        </w:rPr>
      </w:pPr>
      <w:r>
        <w:t>7.</w:t>
      </w:r>
      <w:r>
        <w:tab/>
        <w:t>Hearing claims</w:t>
      </w:r>
      <w:r>
        <w:tab/>
      </w:r>
      <w:r>
        <w:fldChar w:fldCharType="begin"/>
      </w:r>
      <w:r>
        <w:instrText xml:space="preserve"> PAGEREF _Toc417305154 \h </w:instrText>
      </w:r>
      <w:r>
        <w:fldChar w:fldCharType="separate"/>
      </w:r>
      <w:r>
        <w:t>519</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_Toc417305155 \h </w:instrText>
      </w:r>
      <w:r>
        <w:fldChar w:fldCharType="separate"/>
      </w:r>
      <w:r>
        <w:t>520</w:t>
      </w:r>
      <w:r>
        <w:fldChar w:fldCharType="end"/>
      </w:r>
    </w:p>
    <w:p>
      <w:pPr>
        <w:pStyle w:val="TOC2"/>
        <w:tabs>
          <w:tab w:val="right" w:leader="dot" w:pos="7077"/>
        </w:tabs>
        <w:rPr>
          <w:rFonts w:asciiTheme="minorHAnsi" w:eastAsiaTheme="minorEastAsia" w:hAnsiTheme="minorHAnsi" w:cstheme="minorBidi"/>
          <w:b w:val="0"/>
          <w:sz w:val="22"/>
          <w:szCs w:val="22"/>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_Toc417305157 \h </w:instrText>
      </w:r>
      <w:r>
        <w:fldChar w:fldCharType="separate"/>
      </w:r>
      <w:r>
        <w:t>521</w:t>
      </w:r>
      <w:r>
        <w:fldChar w:fldCharType="end"/>
      </w:r>
    </w:p>
    <w:p>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 _Toc417305158 \h </w:instrText>
      </w:r>
      <w:r>
        <w:fldChar w:fldCharType="separate"/>
      </w:r>
      <w:r>
        <w:t>521</w:t>
      </w:r>
      <w:r>
        <w:fldChar w:fldCharType="end"/>
      </w:r>
    </w:p>
    <w:p>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_Toc417305159 \h </w:instrText>
      </w:r>
      <w:r>
        <w:fldChar w:fldCharType="separate"/>
      </w:r>
      <w:r>
        <w:t>521</w:t>
      </w:r>
      <w:r>
        <w:fldChar w:fldCharType="end"/>
      </w:r>
    </w:p>
    <w:p>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_Toc417305160 \h </w:instrText>
      </w:r>
      <w:r>
        <w:fldChar w:fldCharType="separate"/>
      </w:r>
      <w:r>
        <w:t>521</w:t>
      </w:r>
      <w:r>
        <w:fldChar w:fldCharType="end"/>
      </w:r>
    </w:p>
    <w:p>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_Toc417305161 \h </w:instrText>
      </w:r>
      <w:r>
        <w:fldChar w:fldCharType="separate"/>
      </w:r>
      <w:r>
        <w:t>522</w:t>
      </w:r>
      <w:r>
        <w:fldChar w:fldCharType="end"/>
      </w:r>
    </w:p>
    <w:p>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_Toc417305162 \h </w:instrText>
      </w:r>
      <w:r>
        <w:fldChar w:fldCharType="separate"/>
      </w:r>
      <w:r>
        <w:t>522</w:t>
      </w:r>
      <w:r>
        <w:fldChar w:fldCharType="end"/>
      </w:r>
    </w:p>
    <w:p>
      <w:pPr>
        <w:pStyle w:val="TOC2"/>
        <w:tabs>
          <w:tab w:val="right" w:leader="dot" w:pos="7077"/>
        </w:tabs>
        <w:rPr>
          <w:rFonts w:asciiTheme="minorHAnsi" w:eastAsiaTheme="minorEastAsia" w:hAnsiTheme="minorHAnsi" w:cstheme="minorBidi"/>
          <w:b w:val="0"/>
          <w:sz w:val="22"/>
          <w:szCs w:val="22"/>
        </w:rPr>
      </w:pPr>
      <w:r>
        <w:t>Order 82 — Sheriff’s rules</w:t>
      </w:r>
    </w:p>
    <w:p>
      <w:pPr>
        <w:pStyle w:val="TOC8"/>
        <w:rPr>
          <w:rFonts w:asciiTheme="minorHAnsi" w:eastAsiaTheme="minorEastAsia" w:hAnsiTheme="minorHAnsi" w:cstheme="minorBidi"/>
          <w:szCs w:val="22"/>
        </w:rPr>
      </w:pPr>
      <w:r>
        <w:t>7</w:t>
      </w:r>
      <w:r>
        <w:rPr>
          <w:snapToGrid w:val="0"/>
        </w:rPr>
        <w:t>.</w:t>
      </w:r>
      <w:r>
        <w:rPr>
          <w:snapToGrid w:val="0"/>
        </w:rPr>
        <w:tab/>
        <w:t>Service of process by sheriff</w:t>
      </w:r>
      <w:r>
        <w:tab/>
      </w:r>
      <w:r>
        <w:fldChar w:fldCharType="begin"/>
      </w:r>
      <w:r>
        <w:instrText xml:space="preserve"> PAGEREF _Toc417305164 \h </w:instrText>
      </w:r>
      <w:r>
        <w:fldChar w:fldCharType="separate"/>
      </w:r>
      <w:r>
        <w:t>523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etc. payable to sheriff, disputes as to</w:t>
      </w:r>
      <w:r>
        <w:tab/>
      </w:r>
      <w:r>
        <w:fldChar w:fldCharType="begin"/>
      </w:r>
      <w:r>
        <w:instrText xml:space="preserve"> PAGEREF _Toc417305165 \h </w:instrText>
      </w:r>
      <w:r>
        <w:fldChar w:fldCharType="separate"/>
      </w:r>
      <w:r>
        <w:t>523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 on account of sheriff’s fees</w:t>
      </w:r>
      <w:r>
        <w:tab/>
      </w:r>
      <w:r>
        <w:fldChar w:fldCharType="begin"/>
      </w:r>
      <w:r>
        <w:instrText xml:space="preserve"> PAGEREF _Toc417305166 \h </w:instrText>
      </w:r>
      <w:r>
        <w:fldChar w:fldCharType="separate"/>
      </w:r>
      <w:r>
        <w:t>524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Travel distance by sheriff for service</w:t>
      </w:r>
      <w:r>
        <w:tab/>
      </w:r>
      <w:r>
        <w:fldChar w:fldCharType="begin"/>
      </w:r>
      <w:r>
        <w:instrText xml:space="preserve"> PAGEREF _Toc417305167 \h </w:instrText>
      </w:r>
      <w:r>
        <w:fldChar w:fldCharType="separate"/>
      </w:r>
      <w:r>
        <w:t>524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_Toc417305168 \h </w:instrText>
      </w:r>
      <w:r>
        <w:fldChar w:fldCharType="separate"/>
      </w:r>
      <w:r>
        <w:t>524</w:t>
      </w:r>
      <w:r>
        <w:fldChar w:fldCharType="end"/>
      </w:r>
    </w:p>
    <w:p>
      <w:pPr>
        <w:pStyle w:val="TOC2"/>
        <w:tabs>
          <w:tab w:val="right" w:leader="dot" w:pos="7077"/>
        </w:tabs>
        <w:rPr>
          <w:rFonts w:asciiTheme="minorHAnsi" w:eastAsiaTheme="minorEastAsia" w:hAnsiTheme="minorHAnsi" w:cstheme="minorBidi"/>
          <w:b w:val="0"/>
          <w:sz w:val="22"/>
          <w:szCs w:val="22"/>
        </w:rPr>
      </w:pPr>
      <w:r>
        <w:t>Order 83 — Consolidation of pending causes and matters</w:t>
      </w:r>
    </w:p>
    <w:p>
      <w:pPr>
        <w:pStyle w:val="TOC8"/>
        <w:rPr>
          <w:rFonts w:asciiTheme="minorHAnsi" w:eastAsiaTheme="minorEastAsia" w:hAnsiTheme="minorHAnsi" w:cstheme="minorBidi"/>
          <w:szCs w:val="22"/>
        </w:rPr>
      </w:pPr>
      <w:r>
        <w:t>1</w:t>
      </w:r>
      <w:r>
        <w:rPr>
          <w:snapToGrid w:val="0"/>
        </w:rPr>
        <w:t>.</w:t>
      </w:r>
      <w:r>
        <w:rPr>
          <w:snapToGrid w:val="0"/>
        </w:rPr>
        <w:tab/>
        <w:t>Causes may be consolidated</w:t>
      </w:r>
      <w:r>
        <w:tab/>
      </w:r>
      <w:r>
        <w:fldChar w:fldCharType="begin"/>
      </w:r>
      <w:r>
        <w:instrText xml:space="preserve"> PAGEREF _Toc417305170 \h </w:instrText>
      </w:r>
      <w:r>
        <w:fldChar w:fldCharType="separate"/>
      </w:r>
      <w:r>
        <w:t>526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Consolidation with action removed from another court</w:t>
      </w:r>
      <w:r>
        <w:tab/>
      </w:r>
      <w:r>
        <w:fldChar w:fldCharType="begin"/>
      </w:r>
      <w:r>
        <w:instrText xml:space="preserve"> PAGEREF _Toc417305171 \h </w:instrText>
      </w:r>
      <w:r>
        <w:fldChar w:fldCharType="separate"/>
      </w:r>
      <w:r>
        <w:t>526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w:t>
      </w:r>
      <w:r>
        <w:tab/>
      </w:r>
      <w:r>
        <w:fldChar w:fldCharType="begin"/>
      </w:r>
      <w:r>
        <w:instrText xml:space="preserve"> PAGEREF _Toc417305172 \h </w:instrText>
      </w:r>
      <w:r>
        <w:fldChar w:fldCharType="separate"/>
      </w:r>
      <w:r>
        <w:t>526</w:t>
      </w:r>
      <w:r>
        <w:fldChar w:fldCharType="end"/>
      </w:r>
    </w:p>
    <w:p>
      <w:pPr>
        <w:pStyle w:val="TOC2"/>
        <w:tabs>
          <w:tab w:val="right" w:leader="dot" w:pos="7077"/>
        </w:tabs>
        <w:rPr>
          <w:rFonts w:asciiTheme="minorHAnsi" w:eastAsiaTheme="minorEastAsia" w:hAnsiTheme="minorHAnsi" w:cstheme="minorBidi"/>
          <w:b w:val="0"/>
          <w:sz w:val="22"/>
          <w:szCs w:val="22"/>
        </w:rPr>
      </w:pPr>
      <w:r>
        <w:t>Order 84 — General rules</w:t>
      </w:r>
    </w:p>
    <w:p>
      <w:pPr>
        <w:pStyle w:val="TOC8"/>
        <w:rPr>
          <w:rFonts w:asciiTheme="minorHAnsi" w:eastAsiaTheme="minorEastAsia" w:hAnsiTheme="minorHAnsi" w:cstheme="minorBidi"/>
          <w:szCs w:val="22"/>
        </w:rPr>
      </w:pPr>
      <w:r>
        <w:t>1</w:t>
      </w:r>
      <w:r>
        <w:rPr>
          <w:snapToGrid w:val="0"/>
        </w:rPr>
        <w:t>.</w:t>
      </w:r>
      <w:r>
        <w:rPr>
          <w:snapToGrid w:val="0"/>
        </w:rPr>
        <w:tab/>
        <w:t>Repealed Orders not revived</w:t>
      </w:r>
      <w:r>
        <w:tab/>
      </w:r>
      <w:r>
        <w:fldChar w:fldCharType="begin"/>
      </w:r>
      <w:r>
        <w:instrText xml:space="preserve"> PAGEREF _Toc417305174 \h </w:instrText>
      </w:r>
      <w:r>
        <w:fldChar w:fldCharType="separate"/>
      </w:r>
      <w:r>
        <w:t>527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Cases not provided for</w:t>
      </w:r>
      <w:r>
        <w:tab/>
      </w:r>
      <w:r>
        <w:fldChar w:fldCharType="begin"/>
      </w:r>
      <w:r>
        <w:instrText xml:space="preserve"> PAGEREF _Toc417305175 \h </w:instrText>
      </w:r>
      <w:r>
        <w:fldChar w:fldCharType="separate"/>
      </w:r>
      <w:r>
        <w:t>527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Publication of written reasons for judgment</w:t>
      </w:r>
      <w:r>
        <w:tab/>
      </w:r>
      <w:r>
        <w:fldChar w:fldCharType="begin"/>
      </w:r>
      <w:r>
        <w:instrText xml:space="preserve"> PAGEREF _Toc417305176 \h </w:instrText>
      </w:r>
      <w:r>
        <w:fldChar w:fldCharType="separate"/>
      </w:r>
      <w:r>
        <w:t>527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Bankruptcy jurisdiction, duty of Registrar in Bankruptcy as to seals, records etc.</w:t>
      </w:r>
      <w:r>
        <w:tab/>
      </w:r>
      <w:r>
        <w:fldChar w:fldCharType="begin"/>
      </w:r>
      <w:r>
        <w:instrText xml:space="preserve"> PAGEREF _Toc417305177 \h </w:instrText>
      </w:r>
      <w:r>
        <w:fldChar w:fldCharType="separate"/>
      </w:r>
      <w:r>
        <w:t>528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_Toc417305178 \h </w:instrText>
      </w:r>
      <w:r>
        <w:fldChar w:fldCharType="separate"/>
      </w:r>
      <w:r>
        <w:t>528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Sale proceeds paid into court, claimants to must file affidavit</w:t>
      </w:r>
      <w:r>
        <w:tab/>
      </w:r>
      <w:r>
        <w:fldChar w:fldCharType="begin"/>
      </w:r>
      <w:r>
        <w:instrText xml:space="preserve"> PAGEREF _Toc417305179 \h </w:instrText>
      </w:r>
      <w:r>
        <w:fldChar w:fldCharType="separate"/>
      </w:r>
      <w:r>
        <w:t>529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Account by solicitor to client, applying for and order as to</w:t>
      </w:r>
      <w:r>
        <w:tab/>
      </w:r>
      <w:r>
        <w:fldChar w:fldCharType="begin"/>
      </w:r>
      <w:r>
        <w:instrText xml:space="preserve"> PAGEREF _Toc417305180 \h </w:instrText>
      </w:r>
      <w:r>
        <w:fldChar w:fldCharType="separate"/>
      </w:r>
      <w:r>
        <w:t>529</w:t>
      </w:r>
      <w:r>
        <w:fldChar w:fldCharType="end"/>
      </w:r>
    </w:p>
    <w:p>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_Toc417305181 \h </w:instrText>
      </w:r>
      <w:r>
        <w:fldChar w:fldCharType="separate"/>
      </w:r>
      <w:r>
        <w:t>529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_Toc417305182 \h </w:instrText>
      </w:r>
      <w:r>
        <w:fldChar w:fldCharType="separate"/>
      </w:r>
      <w:r>
        <w:t>530</w:t>
      </w:r>
      <w:r>
        <w:fldChar w:fldCharType="end"/>
      </w:r>
    </w:p>
    <w:p>
      <w:pPr>
        <w:pStyle w:val="TOC2"/>
        <w:tabs>
          <w:tab w:val="right" w:leader="dot" w:pos="7077"/>
        </w:tabs>
        <w:rPr>
          <w:rFonts w:asciiTheme="minorHAnsi" w:eastAsiaTheme="minorEastAsia" w:hAnsiTheme="minorHAnsi" w:cstheme="minorBidi"/>
          <w:b w:val="0"/>
          <w:sz w:val="22"/>
          <w:szCs w:val="22"/>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_Toc417305184 \h </w:instrText>
      </w:r>
      <w:r>
        <w:fldChar w:fldCharType="separate"/>
      </w:r>
      <w:r>
        <w:t>531</w:t>
      </w:r>
      <w:r>
        <w:fldChar w:fldCharType="end"/>
      </w:r>
    </w:p>
    <w:p>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_Toc417305185 \h </w:instrText>
      </w:r>
      <w:r>
        <w:fldChar w:fldCharType="separate"/>
      </w:r>
      <w:r>
        <w:t>531</w:t>
      </w:r>
      <w:r>
        <w:fldChar w:fldCharType="end"/>
      </w:r>
    </w:p>
    <w:p>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_Toc417305186 \h </w:instrText>
      </w:r>
      <w:r>
        <w:fldChar w:fldCharType="separate"/>
      </w:r>
      <w:r>
        <w:t>531</w:t>
      </w:r>
      <w:r>
        <w:fldChar w:fldCharType="end"/>
      </w:r>
    </w:p>
    <w:p>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_Toc417305187 \h </w:instrText>
      </w:r>
      <w:r>
        <w:fldChar w:fldCharType="separate"/>
      </w:r>
      <w:r>
        <w:t>532</w:t>
      </w:r>
      <w:r>
        <w:fldChar w:fldCharType="end"/>
      </w:r>
    </w:p>
    <w:p>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_Toc417305188 \h </w:instrText>
      </w:r>
      <w:r>
        <w:fldChar w:fldCharType="separate"/>
      </w:r>
      <w:r>
        <w:t>533</w:t>
      </w:r>
      <w:r>
        <w:fldChar w:fldCharType="end"/>
      </w:r>
    </w:p>
    <w:p>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_Toc417305189 \h </w:instrText>
      </w:r>
      <w:r>
        <w:fldChar w:fldCharType="separate"/>
      </w:r>
      <w:r>
        <w:t>533</w:t>
      </w:r>
      <w:r>
        <w:fldChar w:fldCharType="end"/>
      </w:r>
    </w:p>
    <w:p>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_Toc417305190 \h </w:instrText>
      </w:r>
      <w:r>
        <w:fldChar w:fldCharType="separate"/>
      </w:r>
      <w:r>
        <w:t>534</w:t>
      </w:r>
      <w:r>
        <w:fldChar w:fldCharType="end"/>
      </w:r>
    </w:p>
    <w:p>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_Toc417305191 \h </w:instrText>
      </w:r>
      <w:r>
        <w:fldChar w:fldCharType="separate"/>
      </w:r>
      <w:r>
        <w:t>534</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_Toc417305193 \h </w:instrText>
      </w:r>
      <w:r>
        <w:fldChar w:fldCharType="separate"/>
      </w:r>
      <w:r>
        <w:t>536</w:t>
      </w:r>
      <w:r>
        <w:fldChar w:fldCharType="end"/>
      </w:r>
    </w:p>
    <w:p>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_Toc417305194 \h </w:instrText>
      </w:r>
      <w:r>
        <w:fldChar w:fldCharType="separate"/>
      </w:r>
      <w:r>
        <w:t>537</w:t>
      </w:r>
      <w:r>
        <w:fldChar w:fldCharType="end"/>
      </w:r>
    </w:p>
    <w:p>
      <w:pPr>
        <w:pStyle w:val="TOC8"/>
        <w:rPr>
          <w:rFonts w:asciiTheme="minorHAnsi" w:eastAsiaTheme="minorEastAsia" w:hAnsiTheme="minorHAnsi" w:cstheme="minorBidi"/>
          <w:szCs w:val="22"/>
        </w:rPr>
      </w:pPr>
      <w:r>
        <w:t>3.</w:t>
      </w:r>
      <w:r>
        <w:tab/>
        <w:t>Writ of summons to be served outside WA</w:t>
      </w:r>
      <w:r>
        <w:tab/>
      </w:r>
      <w:r>
        <w:fldChar w:fldCharType="begin"/>
      </w:r>
      <w:r>
        <w:instrText xml:space="preserve"> PAGEREF _Toc417305195 \h </w:instrText>
      </w:r>
      <w:r>
        <w:fldChar w:fldCharType="separate"/>
      </w:r>
      <w:r>
        <w:t>538</w:t>
      </w:r>
      <w:r>
        <w:fldChar w:fldCharType="end"/>
      </w:r>
    </w:p>
    <w:p>
      <w:pPr>
        <w:pStyle w:val="TOC8"/>
        <w:rPr>
          <w:rFonts w:asciiTheme="minorHAnsi" w:eastAsiaTheme="minorEastAsia" w:hAnsiTheme="minorHAnsi" w:cstheme="minorBidi"/>
          <w:szCs w:val="22"/>
        </w:rPr>
      </w:pPr>
      <w:r>
        <w:t>5.</w:t>
      </w:r>
      <w:r>
        <w:tab/>
        <w:t>Indorsements of representative capacity of parties (O. 6 r. 5)</w:t>
      </w:r>
      <w:r>
        <w:tab/>
      </w:r>
      <w:r>
        <w:fldChar w:fldCharType="begin"/>
      </w:r>
      <w:r>
        <w:instrText xml:space="preserve"> PAGEREF _Toc417305196 \h </w:instrText>
      </w:r>
      <w:r>
        <w:fldChar w:fldCharType="separate"/>
      </w:r>
      <w:r>
        <w:t>539</w:t>
      </w:r>
      <w:r>
        <w:fldChar w:fldCharType="end"/>
      </w:r>
    </w:p>
    <w:p>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_Toc417305197 \h </w:instrText>
      </w:r>
      <w:r>
        <w:fldChar w:fldCharType="separate"/>
      </w:r>
      <w:r>
        <w:t>540</w:t>
      </w:r>
      <w:r>
        <w:fldChar w:fldCharType="end"/>
      </w:r>
    </w:p>
    <w:p>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_Toc417305198 \h </w:instrText>
      </w:r>
      <w:r>
        <w:fldChar w:fldCharType="separate"/>
      </w:r>
      <w:r>
        <w:t>543</w:t>
      </w:r>
      <w:r>
        <w:fldChar w:fldCharType="end"/>
      </w:r>
    </w:p>
    <w:p>
      <w:pPr>
        <w:pStyle w:val="TOC8"/>
        <w:rPr>
          <w:rFonts w:asciiTheme="minorHAnsi" w:eastAsiaTheme="minorEastAsia" w:hAnsiTheme="minorHAnsi" w:cstheme="minorBidi"/>
          <w:szCs w:val="22"/>
        </w:rPr>
      </w:pPr>
      <w:r>
        <w:t>6.</w:t>
      </w:r>
      <w:r>
        <w:tab/>
        <w:t>Memorandum of appearance (O. 12 r. 2(2))</w:t>
      </w:r>
      <w:r>
        <w:tab/>
      </w:r>
      <w:r>
        <w:fldChar w:fldCharType="begin"/>
      </w:r>
      <w:r>
        <w:instrText xml:space="preserve"> PAGEREF _Toc417305199 \h </w:instrText>
      </w:r>
      <w:r>
        <w:fldChar w:fldCharType="separate"/>
      </w:r>
      <w:r>
        <w:t>544</w:t>
      </w:r>
      <w:r>
        <w:fldChar w:fldCharType="end"/>
      </w:r>
    </w:p>
    <w:p>
      <w:pPr>
        <w:pStyle w:val="TOC8"/>
        <w:rPr>
          <w:rFonts w:asciiTheme="minorHAnsi" w:eastAsiaTheme="minorEastAsia" w:hAnsiTheme="minorHAnsi" w:cstheme="minorBidi"/>
          <w:szCs w:val="22"/>
        </w:rPr>
      </w:pPr>
      <w:r>
        <w:t>7.</w:t>
      </w:r>
      <w:r>
        <w:tab/>
        <w:t>Notice limiting defence (O. 12 r. 10)</w:t>
      </w:r>
      <w:r>
        <w:tab/>
      </w:r>
      <w:r>
        <w:fldChar w:fldCharType="begin"/>
      </w:r>
      <w:r>
        <w:instrText xml:space="preserve"> PAGEREF _Toc417305200 \h </w:instrText>
      </w:r>
      <w:r>
        <w:fldChar w:fldCharType="separate"/>
      </w:r>
      <w:r>
        <w:t>545</w:t>
      </w:r>
      <w:r>
        <w:fldChar w:fldCharType="end"/>
      </w:r>
    </w:p>
    <w:p>
      <w:pPr>
        <w:pStyle w:val="TOC8"/>
        <w:rPr>
          <w:rFonts w:asciiTheme="minorHAnsi" w:eastAsiaTheme="minorEastAsia" w:hAnsiTheme="minorHAnsi" w:cstheme="minorBidi"/>
          <w:szCs w:val="22"/>
        </w:rPr>
      </w:pPr>
      <w:r>
        <w:t>10.</w:t>
      </w:r>
      <w:r>
        <w:tab/>
        <w:t>Forms for Order 18</w:t>
      </w:r>
      <w:r>
        <w:tab/>
      </w:r>
      <w:r>
        <w:fldChar w:fldCharType="begin"/>
      </w:r>
      <w:r>
        <w:instrText xml:space="preserve"> PAGEREF _Toc417305201 \h </w:instrText>
      </w:r>
      <w:r>
        <w:fldChar w:fldCharType="separate"/>
      </w:r>
      <w:r>
        <w:t>546</w:t>
      </w:r>
      <w:r>
        <w:fldChar w:fldCharType="end"/>
      </w:r>
    </w:p>
    <w:p>
      <w:pPr>
        <w:pStyle w:val="TOC8"/>
        <w:rPr>
          <w:rFonts w:asciiTheme="minorHAnsi" w:eastAsiaTheme="minorEastAsia" w:hAnsiTheme="minorHAnsi" w:cstheme="minorBidi"/>
          <w:szCs w:val="22"/>
        </w:rPr>
      </w:pPr>
      <w:r>
        <w:t>11.</w:t>
      </w:r>
      <w:r>
        <w:tab/>
        <w:t>Third party notice (general form) (O. 19 r. 1)</w:t>
      </w:r>
      <w:r>
        <w:tab/>
      </w:r>
      <w:r>
        <w:fldChar w:fldCharType="begin"/>
      </w:r>
      <w:r>
        <w:instrText xml:space="preserve"> PAGEREF _Toc417305202 \h </w:instrText>
      </w:r>
      <w:r>
        <w:fldChar w:fldCharType="separate"/>
      </w:r>
      <w:r>
        <w:t>548</w:t>
      </w:r>
      <w:r>
        <w:fldChar w:fldCharType="end"/>
      </w:r>
    </w:p>
    <w:p>
      <w:pPr>
        <w:pStyle w:val="TOC8"/>
        <w:rPr>
          <w:rFonts w:asciiTheme="minorHAnsi" w:eastAsiaTheme="minorEastAsia" w:hAnsiTheme="minorHAnsi" w:cstheme="minorBidi"/>
          <w:szCs w:val="22"/>
        </w:rPr>
      </w:pPr>
      <w:r>
        <w:t>12.</w:t>
      </w:r>
      <w:r>
        <w:tab/>
        <w:t>Third party notice where question or issue to be determined (O. 19 r. 1)</w:t>
      </w:r>
      <w:r>
        <w:tab/>
      </w:r>
      <w:r>
        <w:fldChar w:fldCharType="begin"/>
      </w:r>
      <w:r>
        <w:instrText xml:space="preserve"> PAGEREF _Toc417305203 \h </w:instrText>
      </w:r>
      <w:r>
        <w:fldChar w:fldCharType="separate"/>
      </w:r>
      <w:r>
        <w:t>549</w:t>
      </w:r>
      <w:r>
        <w:fldChar w:fldCharType="end"/>
      </w:r>
    </w:p>
    <w:p>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_Toc417305204 \h </w:instrText>
      </w:r>
      <w:r>
        <w:fldChar w:fldCharType="separate"/>
      </w:r>
      <w:r>
        <w:t>550</w:t>
      </w:r>
      <w:r>
        <w:fldChar w:fldCharType="end"/>
      </w:r>
    </w:p>
    <w:p>
      <w:pPr>
        <w:pStyle w:val="TOC8"/>
        <w:rPr>
          <w:rFonts w:asciiTheme="minorHAnsi" w:eastAsiaTheme="minorEastAsia" w:hAnsiTheme="minorHAnsi" w:cstheme="minorBidi"/>
          <w:szCs w:val="22"/>
        </w:rPr>
      </w:pPr>
      <w:r>
        <w:t>18.</w:t>
      </w:r>
      <w:r>
        <w:tab/>
        <w:t>Affidavit verifying list of documents (O. 26 r. 4(3))</w:t>
      </w:r>
      <w:r>
        <w:tab/>
      </w:r>
      <w:r>
        <w:fldChar w:fldCharType="begin"/>
      </w:r>
      <w:r>
        <w:instrText xml:space="preserve"> PAGEREF _Toc417305205 \h </w:instrText>
      </w:r>
      <w:r>
        <w:fldChar w:fldCharType="separate"/>
      </w:r>
      <w:r>
        <w:t>553</w:t>
      </w:r>
      <w:r>
        <w:fldChar w:fldCharType="end"/>
      </w:r>
    </w:p>
    <w:p>
      <w:pPr>
        <w:pStyle w:val="TOC8"/>
        <w:rPr>
          <w:rFonts w:asciiTheme="minorHAnsi" w:eastAsiaTheme="minorEastAsia" w:hAnsiTheme="minorHAnsi" w:cstheme="minorBidi"/>
          <w:szCs w:val="22"/>
        </w:rPr>
      </w:pPr>
      <w:r>
        <w:t>19.</w:t>
      </w:r>
      <w:r>
        <w:tab/>
        <w:t>Request to set down cause for further consideration (O. 33 r. 13(3))</w:t>
      </w:r>
      <w:r>
        <w:tab/>
      </w:r>
      <w:r>
        <w:fldChar w:fldCharType="begin"/>
      </w:r>
      <w:r>
        <w:instrText xml:space="preserve"> PAGEREF _Toc417305206 \h </w:instrText>
      </w:r>
      <w:r>
        <w:fldChar w:fldCharType="separate"/>
      </w:r>
      <w:r>
        <w:t>554</w:t>
      </w:r>
      <w:r>
        <w:fldChar w:fldCharType="end"/>
      </w:r>
    </w:p>
    <w:p>
      <w:pPr>
        <w:pStyle w:val="TOC8"/>
        <w:rPr>
          <w:rFonts w:asciiTheme="minorHAnsi" w:eastAsiaTheme="minorEastAsia" w:hAnsiTheme="minorHAnsi" w:cstheme="minorBidi"/>
          <w:szCs w:val="22"/>
        </w:rPr>
      </w:pPr>
      <w:r>
        <w:t>20.</w:t>
      </w:r>
      <w:r>
        <w:tab/>
        <w:t>Notice that cause has been set down for further consideration (O. 33 r. 13(3))</w:t>
      </w:r>
      <w:r>
        <w:tab/>
      </w:r>
      <w:r>
        <w:fldChar w:fldCharType="begin"/>
      </w:r>
      <w:r>
        <w:instrText xml:space="preserve"> PAGEREF _Toc417305207 \h </w:instrText>
      </w:r>
      <w:r>
        <w:fldChar w:fldCharType="separate"/>
      </w:r>
      <w:r>
        <w:t>554</w:t>
      </w:r>
      <w:r>
        <w:fldChar w:fldCharType="end"/>
      </w:r>
    </w:p>
    <w:p>
      <w:pPr>
        <w:pStyle w:val="TOC8"/>
        <w:rPr>
          <w:rFonts w:asciiTheme="minorHAnsi" w:eastAsiaTheme="minorEastAsia" w:hAnsiTheme="minorHAnsi" w:cstheme="minorBidi"/>
          <w:szCs w:val="22"/>
        </w:rPr>
      </w:pPr>
      <w:r>
        <w:t>22.</w:t>
      </w:r>
      <w:r>
        <w:tab/>
        <w:t>Subpoena (O. 36B r. 3(1))</w:t>
      </w:r>
      <w:r>
        <w:tab/>
      </w:r>
      <w:r>
        <w:fldChar w:fldCharType="begin"/>
      </w:r>
      <w:r>
        <w:instrText xml:space="preserve"> PAGEREF _Toc417305208 \h </w:instrText>
      </w:r>
      <w:r>
        <w:fldChar w:fldCharType="separate"/>
      </w:r>
      <w:r>
        <w:t>555</w:t>
      </w:r>
      <w:r>
        <w:fldChar w:fldCharType="end"/>
      </w:r>
    </w:p>
    <w:p>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_Toc417305209 \h </w:instrText>
      </w:r>
      <w:r>
        <w:fldChar w:fldCharType="separate"/>
      </w:r>
      <w:r>
        <w:t>560</w:t>
      </w:r>
      <w:r>
        <w:fldChar w:fldCharType="end"/>
      </w:r>
    </w:p>
    <w:p>
      <w:pPr>
        <w:pStyle w:val="TOC8"/>
        <w:rPr>
          <w:rFonts w:asciiTheme="minorHAnsi" w:eastAsiaTheme="minorEastAsia" w:hAnsiTheme="minorHAnsi" w:cstheme="minorBidi"/>
          <w:szCs w:val="22"/>
        </w:rPr>
      </w:pPr>
      <w:r>
        <w:t>23.</w:t>
      </w:r>
      <w:r>
        <w:tab/>
        <w:t>Writ of subpoena for service in New Zealand (O. 36B r. 3(1))</w:t>
      </w:r>
      <w:r>
        <w:tab/>
      </w:r>
      <w:r>
        <w:fldChar w:fldCharType="begin"/>
      </w:r>
      <w:r>
        <w:instrText xml:space="preserve"> PAGEREF _Toc417305210 \h </w:instrText>
      </w:r>
      <w:r>
        <w:fldChar w:fldCharType="separate"/>
      </w:r>
      <w:r>
        <w:t>562</w:t>
      </w:r>
      <w:r>
        <w:fldChar w:fldCharType="end"/>
      </w:r>
    </w:p>
    <w:p>
      <w:pPr>
        <w:pStyle w:val="TOC8"/>
        <w:rPr>
          <w:rFonts w:asciiTheme="minorHAnsi" w:eastAsiaTheme="minorEastAsia" w:hAnsiTheme="minorHAnsi" w:cstheme="minorBidi"/>
          <w:szCs w:val="22"/>
        </w:rPr>
      </w:pPr>
      <w:r>
        <w:t>25.</w:t>
      </w:r>
      <w:r>
        <w:tab/>
        <w:t>Order for examination of witness before trial (O. 38 r. 1)</w:t>
      </w:r>
      <w:r>
        <w:tab/>
      </w:r>
      <w:r>
        <w:fldChar w:fldCharType="begin"/>
      </w:r>
      <w:r>
        <w:instrText xml:space="preserve"> PAGEREF _Toc417305211 \h </w:instrText>
      </w:r>
      <w:r>
        <w:fldChar w:fldCharType="separate"/>
      </w:r>
      <w:r>
        <w:t>563</w:t>
      </w:r>
      <w:r>
        <w:fldChar w:fldCharType="end"/>
      </w:r>
    </w:p>
    <w:p>
      <w:pPr>
        <w:pStyle w:val="TOC8"/>
        <w:rPr>
          <w:rFonts w:asciiTheme="minorHAnsi" w:eastAsiaTheme="minorEastAsia" w:hAnsiTheme="minorHAnsi" w:cstheme="minorBidi"/>
          <w:szCs w:val="22"/>
        </w:rPr>
      </w:pPr>
      <w:r>
        <w:t>26.</w:t>
      </w:r>
      <w:r>
        <w:tab/>
      </w:r>
      <w:r>
        <w:rPr>
          <w:i/>
        </w:rPr>
        <w:t xml:space="preserve">Evidence Act 1906 </w:t>
      </w:r>
      <w:r>
        <w:t>s. 110 or 111, order under (O. 38A r. 5)</w:t>
      </w:r>
      <w:r>
        <w:tab/>
      </w:r>
      <w:r>
        <w:fldChar w:fldCharType="begin"/>
      </w:r>
      <w:r>
        <w:instrText xml:space="preserve"> PAGEREF _Toc417305212 \h </w:instrText>
      </w:r>
      <w:r>
        <w:fldChar w:fldCharType="separate"/>
      </w:r>
      <w:r>
        <w:t>564</w:t>
      </w:r>
      <w:r>
        <w:fldChar w:fldCharType="end"/>
      </w:r>
    </w:p>
    <w:p>
      <w:pPr>
        <w:pStyle w:val="TOC8"/>
        <w:rPr>
          <w:rFonts w:asciiTheme="minorHAnsi" w:eastAsiaTheme="minorEastAsia" w:hAnsiTheme="minorHAnsi" w:cstheme="minorBidi"/>
          <w:szCs w:val="22"/>
        </w:rPr>
      </w:pPr>
      <w:r>
        <w:t>28.</w:t>
      </w:r>
      <w:r>
        <w:tab/>
        <w:t>Letter of request (O. 38A r. 3(4))</w:t>
      </w:r>
      <w:r>
        <w:tab/>
      </w:r>
      <w:r>
        <w:fldChar w:fldCharType="begin"/>
      </w:r>
      <w:r>
        <w:instrText xml:space="preserve"> PAGEREF _Toc417305213 \h </w:instrText>
      </w:r>
      <w:r>
        <w:fldChar w:fldCharType="separate"/>
      </w:r>
      <w:r>
        <w:t>566</w:t>
      </w:r>
      <w:r>
        <w:fldChar w:fldCharType="end"/>
      </w:r>
    </w:p>
    <w:p>
      <w:pPr>
        <w:pStyle w:val="TOC8"/>
        <w:rPr>
          <w:rFonts w:asciiTheme="minorHAnsi" w:eastAsiaTheme="minorEastAsia" w:hAnsiTheme="minorHAnsi" w:cstheme="minorBidi"/>
          <w:szCs w:val="22"/>
        </w:rPr>
      </w:pPr>
      <w:r>
        <w:t>29.</w:t>
      </w:r>
      <w:r>
        <w:tab/>
        <w:t>Undertaking as to costs of letter of request (O. 38A r. 5)</w:t>
      </w:r>
      <w:r>
        <w:tab/>
      </w:r>
      <w:r>
        <w:fldChar w:fldCharType="begin"/>
      </w:r>
      <w:r>
        <w:instrText xml:space="preserve"> PAGEREF _Toc417305214 \h </w:instrText>
      </w:r>
      <w:r>
        <w:fldChar w:fldCharType="separate"/>
      </w:r>
      <w:r>
        <w:t>567</w:t>
      </w:r>
      <w:r>
        <w:fldChar w:fldCharType="end"/>
      </w:r>
    </w:p>
    <w:p>
      <w:pPr>
        <w:pStyle w:val="TOC8"/>
        <w:rPr>
          <w:rFonts w:asciiTheme="minorHAnsi" w:eastAsiaTheme="minorEastAsia" w:hAnsiTheme="minorHAnsi" w:cstheme="minorBidi"/>
          <w:szCs w:val="22"/>
        </w:rPr>
      </w:pPr>
      <w:r>
        <w:t>30.</w:t>
      </w:r>
      <w:r>
        <w:tab/>
      </w:r>
      <w:r>
        <w:rPr>
          <w:i/>
        </w:rPr>
        <w:t xml:space="preserve">Evidence Act 1906 </w:t>
      </w:r>
      <w:r>
        <w:t>s. 117, order under (O. 39 r. 3)</w:t>
      </w:r>
      <w:r>
        <w:tab/>
      </w:r>
      <w:r>
        <w:fldChar w:fldCharType="begin"/>
      </w:r>
      <w:r>
        <w:instrText xml:space="preserve"> PAGEREF _Toc417305215 \h </w:instrText>
      </w:r>
      <w:r>
        <w:fldChar w:fldCharType="separate"/>
      </w:r>
      <w:r>
        <w:t>568</w:t>
      </w:r>
      <w:r>
        <w:fldChar w:fldCharType="end"/>
      </w:r>
    </w:p>
    <w:p>
      <w:pPr>
        <w:pStyle w:val="TOC8"/>
        <w:rPr>
          <w:rFonts w:asciiTheme="minorHAnsi" w:eastAsiaTheme="minorEastAsia" w:hAnsiTheme="minorHAnsi" w:cstheme="minorBidi"/>
          <w:szCs w:val="22"/>
        </w:rPr>
      </w:pPr>
      <w:r>
        <w:t>31.</w:t>
      </w:r>
      <w:r>
        <w:tab/>
        <w:t>Certificate (O. 39 r. 5(2))</w:t>
      </w:r>
      <w:r>
        <w:tab/>
      </w:r>
      <w:r>
        <w:fldChar w:fldCharType="begin"/>
      </w:r>
      <w:r>
        <w:instrText xml:space="preserve"> PAGEREF _Toc417305216 \h </w:instrText>
      </w:r>
      <w:r>
        <w:fldChar w:fldCharType="separate"/>
      </w:r>
      <w:r>
        <w:t>569</w:t>
      </w:r>
      <w:r>
        <w:fldChar w:fldCharType="end"/>
      </w:r>
    </w:p>
    <w:p>
      <w:pPr>
        <w:pStyle w:val="TOC8"/>
        <w:rPr>
          <w:rFonts w:asciiTheme="minorHAnsi" w:eastAsiaTheme="minorEastAsia" w:hAnsiTheme="minorHAnsi" w:cstheme="minorBidi"/>
          <w:szCs w:val="22"/>
        </w:rPr>
      </w:pPr>
      <w:r>
        <w:t>31A.</w:t>
      </w:r>
      <w:r>
        <w:tab/>
        <w:t>Application for subpoena to be set aside (O. 39A r. 4(1))</w:t>
      </w:r>
      <w:r>
        <w:tab/>
      </w:r>
      <w:r>
        <w:fldChar w:fldCharType="begin"/>
      </w:r>
      <w:r>
        <w:instrText xml:space="preserve"> PAGEREF _Toc417305217 \h </w:instrText>
      </w:r>
      <w:r>
        <w:fldChar w:fldCharType="separate"/>
      </w:r>
      <w:r>
        <w:t>569</w:t>
      </w:r>
      <w:r>
        <w:fldChar w:fldCharType="end"/>
      </w:r>
    </w:p>
    <w:p>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_Toc417305218 \h </w:instrText>
      </w:r>
      <w:r>
        <w:fldChar w:fldCharType="separate"/>
      </w:r>
      <w:r>
        <w:t>570</w:t>
      </w:r>
      <w:r>
        <w:fldChar w:fldCharType="end"/>
      </w:r>
    </w:p>
    <w:p>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_Toc417305219 \h </w:instrText>
      </w:r>
      <w:r>
        <w:fldChar w:fldCharType="separate"/>
      </w:r>
      <w:r>
        <w:t>570</w:t>
      </w:r>
      <w:r>
        <w:fldChar w:fldCharType="end"/>
      </w:r>
    </w:p>
    <w:p>
      <w:pPr>
        <w:pStyle w:val="TOC8"/>
        <w:rPr>
          <w:rFonts w:asciiTheme="minorHAnsi" w:eastAsiaTheme="minorEastAsia" w:hAnsiTheme="minorHAnsi" w:cstheme="minorBidi"/>
          <w:szCs w:val="22"/>
        </w:rPr>
      </w:pPr>
      <w:r>
        <w:t>31D.</w:t>
      </w:r>
      <w:r>
        <w:tab/>
        <w:t>Certificate of non</w:t>
      </w:r>
      <w:r>
        <w:noBreakHyphen/>
        <w:t>compliance with subpoena (O. 39A r. 5)</w:t>
      </w:r>
      <w:r>
        <w:tab/>
      </w:r>
      <w:r>
        <w:fldChar w:fldCharType="begin"/>
      </w:r>
      <w:r>
        <w:instrText xml:space="preserve"> PAGEREF _Toc417305220 \h </w:instrText>
      </w:r>
      <w:r>
        <w:fldChar w:fldCharType="separate"/>
      </w:r>
      <w:r>
        <w:t>571</w:t>
      </w:r>
      <w:r>
        <w:fldChar w:fldCharType="end"/>
      </w:r>
    </w:p>
    <w:p>
      <w:pPr>
        <w:pStyle w:val="TOC8"/>
        <w:rPr>
          <w:rFonts w:asciiTheme="minorHAnsi" w:eastAsiaTheme="minorEastAsia" w:hAnsiTheme="minorHAnsi" w:cstheme="minorBidi"/>
          <w:szCs w:val="22"/>
        </w:rPr>
      </w:pPr>
      <w:r>
        <w:t>32.</w:t>
      </w:r>
      <w:r>
        <w:tab/>
        <w:t>Default judgment in action for liquidated demand (O. 13 r. 2; O. 22 r. 2; O. 42 r. 1)</w:t>
      </w:r>
      <w:r>
        <w:tab/>
      </w:r>
      <w:r>
        <w:fldChar w:fldCharType="begin"/>
      </w:r>
      <w:r>
        <w:instrText xml:space="preserve"> PAGEREF _Toc417305221 \h </w:instrText>
      </w:r>
      <w:r>
        <w:fldChar w:fldCharType="separate"/>
      </w:r>
      <w:r>
        <w:t>571</w:t>
      </w:r>
      <w:r>
        <w:fldChar w:fldCharType="end"/>
      </w:r>
    </w:p>
    <w:p>
      <w:pPr>
        <w:pStyle w:val="TOC8"/>
        <w:rPr>
          <w:rFonts w:asciiTheme="minorHAnsi" w:eastAsiaTheme="minorEastAsia" w:hAnsiTheme="minorHAnsi" w:cstheme="minorBidi"/>
          <w:szCs w:val="22"/>
        </w:rPr>
      </w:pPr>
      <w:r>
        <w:t>34.</w:t>
      </w:r>
      <w:r>
        <w:tab/>
        <w:t>Default judgment where demand unliquidated (O. 13 r. 7; O. 22 r. 3; O. 42 r. 1)</w:t>
      </w:r>
      <w:r>
        <w:tab/>
      </w:r>
      <w:r>
        <w:fldChar w:fldCharType="begin"/>
      </w:r>
      <w:r>
        <w:instrText xml:space="preserve"> PAGEREF _Toc417305222 \h </w:instrText>
      </w:r>
      <w:r>
        <w:fldChar w:fldCharType="separate"/>
      </w:r>
      <w:r>
        <w:t>572</w:t>
      </w:r>
      <w:r>
        <w:fldChar w:fldCharType="end"/>
      </w:r>
    </w:p>
    <w:p>
      <w:pPr>
        <w:pStyle w:val="TOC8"/>
        <w:rPr>
          <w:rFonts w:asciiTheme="minorHAnsi" w:eastAsiaTheme="minorEastAsia" w:hAnsiTheme="minorHAnsi" w:cstheme="minorBidi"/>
          <w:szCs w:val="22"/>
        </w:rPr>
      </w:pPr>
      <w:r>
        <w:t>35.</w:t>
      </w:r>
      <w:r>
        <w:tab/>
        <w:t>Default judgment in action relating to detention of goods (O. 13 r. 4; O. 22 r. 4; O. 42 r. 1)</w:t>
      </w:r>
      <w:r>
        <w:tab/>
      </w:r>
      <w:r>
        <w:fldChar w:fldCharType="begin"/>
      </w:r>
      <w:r>
        <w:instrText xml:space="preserve"> PAGEREF _Toc417305223 \h </w:instrText>
      </w:r>
      <w:r>
        <w:fldChar w:fldCharType="separate"/>
      </w:r>
      <w:r>
        <w:t>573</w:t>
      </w:r>
      <w:r>
        <w:fldChar w:fldCharType="end"/>
      </w:r>
    </w:p>
    <w:p>
      <w:pPr>
        <w:pStyle w:val="TOC8"/>
        <w:rPr>
          <w:rFonts w:asciiTheme="minorHAnsi" w:eastAsiaTheme="minorEastAsia" w:hAnsiTheme="minorHAnsi" w:cstheme="minorBidi"/>
          <w:szCs w:val="22"/>
        </w:rPr>
      </w:pPr>
      <w:r>
        <w:t>36.</w:t>
      </w:r>
      <w:r>
        <w:tab/>
        <w:t>Default judgment in action for possession of land (O. 13 r. 5; O. 22 r. 5; O. 42 r. 1)</w:t>
      </w:r>
      <w:r>
        <w:tab/>
      </w:r>
      <w:r>
        <w:fldChar w:fldCharType="begin"/>
      </w:r>
      <w:r>
        <w:instrText xml:space="preserve"> PAGEREF _Toc417305224 \h </w:instrText>
      </w:r>
      <w:r>
        <w:fldChar w:fldCharType="separate"/>
      </w:r>
      <w:r>
        <w:t>574</w:t>
      </w:r>
      <w:r>
        <w:fldChar w:fldCharType="end"/>
      </w:r>
    </w:p>
    <w:p>
      <w:pPr>
        <w:pStyle w:val="TOC8"/>
        <w:rPr>
          <w:rFonts w:asciiTheme="minorHAnsi" w:eastAsiaTheme="minorEastAsia" w:hAnsiTheme="minorHAnsi" w:cstheme="minorBidi"/>
          <w:szCs w:val="22"/>
        </w:rPr>
      </w:pPr>
      <w:r>
        <w:t>37.</w:t>
      </w:r>
      <w:r>
        <w:tab/>
        <w:t>Final judgment after assessment of damages etc. (O. 42 r. 1)</w:t>
      </w:r>
      <w:r>
        <w:tab/>
      </w:r>
      <w:r>
        <w:fldChar w:fldCharType="begin"/>
      </w:r>
      <w:r>
        <w:instrText xml:space="preserve"> PAGEREF _Toc417305225 \h </w:instrText>
      </w:r>
      <w:r>
        <w:fldChar w:fldCharType="separate"/>
      </w:r>
      <w:r>
        <w:t>574</w:t>
      </w:r>
      <w:r>
        <w:fldChar w:fldCharType="end"/>
      </w:r>
    </w:p>
    <w:p>
      <w:pPr>
        <w:pStyle w:val="TOC8"/>
        <w:rPr>
          <w:rFonts w:asciiTheme="minorHAnsi" w:eastAsiaTheme="minorEastAsia" w:hAnsiTheme="minorHAnsi" w:cstheme="minorBidi"/>
          <w:szCs w:val="22"/>
        </w:rPr>
      </w:pPr>
      <w:r>
        <w:t>38.</w:t>
      </w:r>
      <w:r>
        <w:tab/>
        <w:t>Judgment under Order 14 (O. 14 r. 3)</w:t>
      </w:r>
      <w:r>
        <w:tab/>
      </w:r>
      <w:r>
        <w:fldChar w:fldCharType="begin"/>
      </w:r>
      <w:r>
        <w:instrText xml:space="preserve"> PAGEREF _Toc417305226 \h </w:instrText>
      </w:r>
      <w:r>
        <w:fldChar w:fldCharType="separate"/>
      </w:r>
      <w:r>
        <w:t>575</w:t>
      </w:r>
      <w:r>
        <w:fldChar w:fldCharType="end"/>
      </w:r>
    </w:p>
    <w:p>
      <w:pPr>
        <w:pStyle w:val="TOC8"/>
        <w:rPr>
          <w:rFonts w:asciiTheme="minorHAnsi" w:eastAsiaTheme="minorEastAsia" w:hAnsiTheme="minorHAnsi" w:cstheme="minorBidi"/>
          <w:szCs w:val="22"/>
        </w:rPr>
      </w:pPr>
      <w:r>
        <w:t>39.</w:t>
      </w:r>
      <w:r>
        <w:tab/>
        <w:t>Judgment after trial by judge without a jury (O. 42 r. 1)</w:t>
      </w:r>
      <w:r>
        <w:tab/>
      </w:r>
      <w:r>
        <w:fldChar w:fldCharType="begin"/>
      </w:r>
      <w:r>
        <w:instrText xml:space="preserve"> PAGEREF _Toc417305227 \h </w:instrText>
      </w:r>
      <w:r>
        <w:fldChar w:fldCharType="separate"/>
      </w:r>
      <w:r>
        <w:t>575</w:t>
      </w:r>
      <w:r>
        <w:fldChar w:fldCharType="end"/>
      </w:r>
    </w:p>
    <w:p>
      <w:pPr>
        <w:pStyle w:val="TOC8"/>
        <w:rPr>
          <w:rFonts w:asciiTheme="minorHAnsi" w:eastAsiaTheme="minorEastAsia" w:hAnsiTheme="minorHAnsi" w:cstheme="minorBidi"/>
          <w:szCs w:val="22"/>
        </w:rPr>
      </w:pPr>
      <w:r>
        <w:t>40.</w:t>
      </w:r>
      <w:r>
        <w:tab/>
        <w:t>Judgment after trial with a jury (O. 42 r. 1)</w:t>
      </w:r>
      <w:r>
        <w:tab/>
      </w:r>
      <w:r>
        <w:fldChar w:fldCharType="begin"/>
      </w:r>
      <w:r>
        <w:instrText xml:space="preserve"> PAGEREF _Toc417305228 \h </w:instrText>
      </w:r>
      <w:r>
        <w:fldChar w:fldCharType="separate"/>
      </w:r>
      <w:r>
        <w:t>576</w:t>
      </w:r>
      <w:r>
        <w:fldChar w:fldCharType="end"/>
      </w:r>
    </w:p>
    <w:p>
      <w:pPr>
        <w:pStyle w:val="TOC8"/>
        <w:rPr>
          <w:rFonts w:asciiTheme="minorHAnsi" w:eastAsiaTheme="minorEastAsia" w:hAnsiTheme="minorHAnsi" w:cstheme="minorBidi"/>
          <w:szCs w:val="22"/>
        </w:rPr>
      </w:pPr>
      <w:r>
        <w:t>41.</w:t>
      </w:r>
      <w:r>
        <w:tab/>
        <w:t>Judgment after trial before master or special referee (O. 42 r. 1)</w:t>
      </w:r>
      <w:r>
        <w:tab/>
      </w:r>
      <w:r>
        <w:fldChar w:fldCharType="begin"/>
      </w:r>
      <w:r>
        <w:instrText xml:space="preserve"> PAGEREF _Toc417305229 \h </w:instrText>
      </w:r>
      <w:r>
        <w:fldChar w:fldCharType="separate"/>
      </w:r>
      <w:r>
        <w:t>576</w:t>
      </w:r>
      <w:r>
        <w:fldChar w:fldCharType="end"/>
      </w:r>
    </w:p>
    <w:p>
      <w:pPr>
        <w:pStyle w:val="TOC8"/>
        <w:rPr>
          <w:rFonts w:asciiTheme="minorHAnsi" w:eastAsiaTheme="minorEastAsia" w:hAnsiTheme="minorHAnsi" w:cstheme="minorBidi"/>
          <w:szCs w:val="22"/>
        </w:rPr>
      </w:pPr>
      <w:r>
        <w:t>42.</w:t>
      </w:r>
      <w:r>
        <w:tab/>
        <w:t>Judgment after decision of preliminary issue (O. 32 r. 7; O. 42 r. 1)</w:t>
      </w:r>
      <w:r>
        <w:tab/>
      </w:r>
      <w:r>
        <w:fldChar w:fldCharType="begin"/>
      </w:r>
      <w:r>
        <w:instrText xml:space="preserve"> PAGEREF _Toc417305230 \h </w:instrText>
      </w:r>
      <w:r>
        <w:fldChar w:fldCharType="separate"/>
      </w:r>
      <w:r>
        <w:t>577</w:t>
      </w:r>
      <w:r>
        <w:fldChar w:fldCharType="end"/>
      </w:r>
    </w:p>
    <w:p>
      <w:pPr>
        <w:pStyle w:val="TOC8"/>
        <w:rPr>
          <w:rFonts w:asciiTheme="minorHAnsi" w:eastAsiaTheme="minorEastAsia" w:hAnsiTheme="minorHAnsi" w:cstheme="minorBidi"/>
          <w:szCs w:val="22"/>
        </w:rPr>
      </w:pPr>
      <w:r>
        <w:t>43.</w:t>
      </w:r>
      <w:r>
        <w:tab/>
        <w:t>Judgment for defendant’s costs on discontinuance (O. 23 r. 2)</w:t>
      </w:r>
      <w:r>
        <w:tab/>
      </w:r>
      <w:r>
        <w:fldChar w:fldCharType="begin"/>
      </w:r>
      <w:r>
        <w:instrText xml:space="preserve"> PAGEREF _Toc417305231 \h </w:instrText>
      </w:r>
      <w:r>
        <w:fldChar w:fldCharType="separate"/>
      </w:r>
      <w:r>
        <w:t>577</w:t>
      </w:r>
      <w:r>
        <w:fldChar w:fldCharType="end"/>
      </w:r>
    </w:p>
    <w:p>
      <w:pPr>
        <w:pStyle w:val="TOC8"/>
        <w:rPr>
          <w:rFonts w:asciiTheme="minorHAnsi" w:eastAsiaTheme="minorEastAsia" w:hAnsiTheme="minorHAnsi" w:cstheme="minorBidi"/>
          <w:szCs w:val="22"/>
        </w:rPr>
      </w:pPr>
      <w:r>
        <w:t>44.</w:t>
      </w:r>
      <w:r>
        <w:tab/>
        <w:t>Judgment by consent (O. 42 r. 1(2))</w:t>
      </w:r>
      <w:r>
        <w:tab/>
      </w:r>
      <w:r>
        <w:fldChar w:fldCharType="begin"/>
      </w:r>
      <w:r>
        <w:instrText xml:space="preserve"> PAGEREF _Toc417305232 \h </w:instrText>
      </w:r>
      <w:r>
        <w:fldChar w:fldCharType="separate"/>
      </w:r>
      <w:r>
        <w:t>578</w:t>
      </w:r>
      <w:r>
        <w:fldChar w:fldCharType="end"/>
      </w:r>
    </w:p>
    <w:p>
      <w:pPr>
        <w:pStyle w:val="TOC8"/>
        <w:rPr>
          <w:rFonts w:asciiTheme="minorHAnsi" w:eastAsiaTheme="minorEastAsia" w:hAnsiTheme="minorHAnsi" w:cstheme="minorBidi"/>
          <w:szCs w:val="22"/>
        </w:rPr>
      </w:pPr>
      <w:r>
        <w:t>60.</w:t>
      </w:r>
      <w:r>
        <w:tab/>
        <w:t>Summons for appointment of receiver (O. 51 r. 1)</w:t>
      </w:r>
      <w:r>
        <w:tab/>
      </w:r>
      <w:r>
        <w:fldChar w:fldCharType="begin"/>
      </w:r>
      <w:r>
        <w:instrText xml:space="preserve"> PAGEREF _Toc417305233 \h </w:instrText>
      </w:r>
      <w:r>
        <w:fldChar w:fldCharType="separate"/>
      </w:r>
      <w:r>
        <w:t>578</w:t>
      </w:r>
      <w:r>
        <w:fldChar w:fldCharType="end"/>
      </w:r>
    </w:p>
    <w:p>
      <w:pPr>
        <w:pStyle w:val="TOC8"/>
        <w:rPr>
          <w:rFonts w:asciiTheme="minorHAnsi" w:eastAsiaTheme="minorEastAsia" w:hAnsiTheme="minorHAnsi" w:cstheme="minorBidi"/>
          <w:szCs w:val="22"/>
        </w:rPr>
      </w:pPr>
      <w:r>
        <w:t>61.</w:t>
      </w:r>
      <w:r>
        <w:tab/>
        <w:t>Order directing summons for appointment of receiver and granting injunction meanwhile (O. 51 r. 1)</w:t>
      </w:r>
      <w:r>
        <w:tab/>
      </w:r>
      <w:r>
        <w:fldChar w:fldCharType="begin"/>
      </w:r>
      <w:r>
        <w:instrText xml:space="preserve"> PAGEREF _Toc417305234 \h </w:instrText>
      </w:r>
      <w:r>
        <w:fldChar w:fldCharType="separate"/>
      </w:r>
      <w:r>
        <w:t>579</w:t>
      </w:r>
      <w:r>
        <w:fldChar w:fldCharType="end"/>
      </w:r>
    </w:p>
    <w:p>
      <w:pPr>
        <w:pStyle w:val="TOC8"/>
        <w:rPr>
          <w:rFonts w:asciiTheme="minorHAnsi" w:eastAsiaTheme="minorEastAsia" w:hAnsiTheme="minorHAnsi" w:cstheme="minorBidi"/>
          <w:szCs w:val="22"/>
        </w:rPr>
      </w:pPr>
      <w:r>
        <w:t>62.</w:t>
      </w:r>
      <w:r>
        <w:tab/>
        <w:t>Receiver order (interim) (O. 51 r. 1)</w:t>
      </w:r>
      <w:r>
        <w:tab/>
      </w:r>
      <w:r>
        <w:fldChar w:fldCharType="begin"/>
      </w:r>
      <w:r>
        <w:instrText xml:space="preserve"> PAGEREF _Toc417305235 \h </w:instrText>
      </w:r>
      <w:r>
        <w:fldChar w:fldCharType="separate"/>
      </w:r>
      <w:r>
        <w:t>580</w:t>
      </w:r>
      <w:r>
        <w:fldChar w:fldCharType="end"/>
      </w:r>
    </w:p>
    <w:p>
      <w:pPr>
        <w:pStyle w:val="TOC8"/>
        <w:rPr>
          <w:rFonts w:asciiTheme="minorHAnsi" w:eastAsiaTheme="minorEastAsia" w:hAnsiTheme="minorHAnsi" w:cstheme="minorBidi"/>
          <w:szCs w:val="22"/>
        </w:rPr>
      </w:pPr>
      <w:r>
        <w:t>63.</w:t>
      </w:r>
      <w:r>
        <w:tab/>
        <w:t>Receiver’s recognisance (O. 51 r. 3(3))</w:t>
      </w:r>
      <w:r>
        <w:tab/>
      </w:r>
      <w:r>
        <w:fldChar w:fldCharType="begin"/>
      </w:r>
      <w:r>
        <w:instrText xml:space="preserve"> PAGEREF _Toc417305236 \h </w:instrText>
      </w:r>
      <w:r>
        <w:fldChar w:fldCharType="separate"/>
      </w:r>
      <w:r>
        <w:t>581</w:t>
      </w:r>
      <w:r>
        <w:fldChar w:fldCharType="end"/>
      </w:r>
    </w:p>
    <w:p>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_Toc417305237 \h </w:instrText>
      </w:r>
      <w:r>
        <w:fldChar w:fldCharType="separate"/>
      </w:r>
      <w:r>
        <w:t>582</w:t>
      </w:r>
      <w:r>
        <w:fldChar w:fldCharType="end"/>
      </w:r>
    </w:p>
    <w:p>
      <w:pPr>
        <w:pStyle w:val="TOC8"/>
        <w:rPr>
          <w:rFonts w:asciiTheme="minorHAnsi" w:eastAsiaTheme="minorEastAsia" w:hAnsiTheme="minorHAnsi" w:cstheme="minorBidi"/>
          <w:szCs w:val="22"/>
        </w:rPr>
      </w:pPr>
      <w:r>
        <w:t>65.</w:t>
      </w:r>
      <w:r>
        <w:tab/>
        <w:t>Notice of motion (O. 54 r. 5)</w:t>
      </w:r>
      <w:r>
        <w:tab/>
      </w:r>
      <w:r>
        <w:fldChar w:fldCharType="begin"/>
      </w:r>
      <w:r>
        <w:instrText xml:space="preserve"> PAGEREF _Toc417305238 \h </w:instrText>
      </w:r>
      <w:r>
        <w:fldChar w:fldCharType="separate"/>
      </w:r>
      <w:r>
        <w:t>583</w:t>
      </w:r>
      <w:r>
        <w:fldChar w:fldCharType="end"/>
      </w:r>
    </w:p>
    <w:p>
      <w:pPr>
        <w:pStyle w:val="TOC8"/>
        <w:rPr>
          <w:rFonts w:asciiTheme="minorHAnsi" w:eastAsiaTheme="minorEastAsia" w:hAnsiTheme="minorHAnsi" w:cstheme="minorBidi"/>
          <w:szCs w:val="22"/>
        </w:rPr>
      </w:pPr>
      <w:r>
        <w:t>66.</w:t>
      </w:r>
      <w:r>
        <w:tab/>
        <w:t>Order of committal (O. 55 r. 7(4))</w:t>
      </w:r>
      <w:r>
        <w:tab/>
      </w:r>
      <w:r>
        <w:fldChar w:fldCharType="begin"/>
      </w:r>
      <w:r>
        <w:instrText xml:space="preserve"> PAGEREF _Toc417305239 \h </w:instrText>
      </w:r>
      <w:r>
        <w:fldChar w:fldCharType="separate"/>
      </w:r>
      <w:r>
        <w:t>583</w:t>
      </w:r>
      <w:r>
        <w:fldChar w:fldCharType="end"/>
      </w:r>
    </w:p>
    <w:p>
      <w:pPr>
        <w:pStyle w:val="TOC8"/>
        <w:rPr>
          <w:rFonts w:asciiTheme="minorHAnsi" w:eastAsiaTheme="minorEastAsia" w:hAnsiTheme="minorHAnsi" w:cstheme="minorBidi"/>
          <w:szCs w:val="22"/>
        </w:rPr>
      </w:pPr>
      <w:r>
        <w:t>67A.</w:t>
      </w:r>
      <w:r>
        <w:tab/>
        <w:t>Application for judicial review (O. 56 r. 2)</w:t>
      </w:r>
      <w:r>
        <w:tab/>
      </w:r>
      <w:r>
        <w:fldChar w:fldCharType="begin"/>
      </w:r>
      <w:r>
        <w:instrText xml:space="preserve"> PAGEREF _Toc417305240 \h </w:instrText>
      </w:r>
      <w:r>
        <w:fldChar w:fldCharType="separate"/>
      </w:r>
      <w:r>
        <w:t>584</w:t>
      </w:r>
      <w:r>
        <w:fldChar w:fldCharType="end"/>
      </w:r>
    </w:p>
    <w:p>
      <w:pPr>
        <w:pStyle w:val="TOC8"/>
        <w:rPr>
          <w:rFonts w:asciiTheme="minorHAnsi" w:eastAsiaTheme="minorEastAsia" w:hAnsiTheme="minorHAnsi" w:cstheme="minorBidi"/>
          <w:szCs w:val="22"/>
        </w:rPr>
      </w:pPr>
      <w:r>
        <w:t>67.</w:t>
      </w:r>
      <w:r>
        <w:tab/>
        <w:t>Certiorari (O. 56 r. 14)</w:t>
      </w:r>
      <w:r>
        <w:tab/>
      </w:r>
      <w:r>
        <w:fldChar w:fldCharType="begin"/>
      </w:r>
      <w:r>
        <w:instrText xml:space="preserve"> PAGEREF _Toc417305241 \h </w:instrText>
      </w:r>
      <w:r>
        <w:fldChar w:fldCharType="separate"/>
      </w:r>
      <w:r>
        <w:t>585</w:t>
      </w:r>
      <w:r>
        <w:fldChar w:fldCharType="end"/>
      </w:r>
    </w:p>
    <w:p>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_Toc417305242 \h </w:instrText>
      </w:r>
      <w:r>
        <w:fldChar w:fldCharType="separate"/>
      </w:r>
      <w:r>
        <w:t>585</w:t>
      </w:r>
      <w:r>
        <w:fldChar w:fldCharType="end"/>
      </w:r>
    </w:p>
    <w:p>
      <w:pPr>
        <w:pStyle w:val="TOC8"/>
        <w:rPr>
          <w:rFonts w:asciiTheme="minorHAnsi" w:eastAsiaTheme="minorEastAsia" w:hAnsiTheme="minorHAnsi" w:cstheme="minorBidi"/>
          <w:szCs w:val="22"/>
        </w:rPr>
      </w:pPr>
      <w:r>
        <w:t>70.</w:t>
      </w:r>
      <w:r>
        <w:tab/>
      </w:r>
      <w:r>
        <w:rPr>
          <w:i/>
        </w:rPr>
        <w:t>Procedendo</w:t>
      </w:r>
      <w:r>
        <w:t xml:space="preserve"> (O. 56 r. 32)</w:t>
      </w:r>
      <w:r>
        <w:tab/>
      </w:r>
      <w:r>
        <w:fldChar w:fldCharType="begin"/>
      </w:r>
      <w:r>
        <w:instrText xml:space="preserve"> PAGEREF _Toc417305243 \h </w:instrText>
      </w:r>
      <w:r>
        <w:fldChar w:fldCharType="separate"/>
      </w:r>
      <w:r>
        <w:t>586</w:t>
      </w:r>
      <w:r>
        <w:fldChar w:fldCharType="end"/>
      </w:r>
    </w:p>
    <w:p>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_Toc417305244 \h </w:instrText>
      </w:r>
      <w:r>
        <w:fldChar w:fldCharType="separate"/>
      </w:r>
      <w:r>
        <w:t>586</w:t>
      </w:r>
      <w:r>
        <w:fldChar w:fldCharType="end"/>
      </w:r>
    </w:p>
    <w:p>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_Toc417305245 \h </w:instrText>
      </w:r>
      <w:r>
        <w:fldChar w:fldCharType="separate"/>
      </w:r>
      <w:r>
        <w:t>587</w:t>
      </w:r>
      <w:r>
        <w:fldChar w:fldCharType="end"/>
      </w:r>
    </w:p>
    <w:p>
      <w:pPr>
        <w:pStyle w:val="TOC8"/>
        <w:rPr>
          <w:rFonts w:asciiTheme="minorHAnsi" w:eastAsiaTheme="minorEastAsia" w:hAnsiTheme="minorHAnsi" w:cstheme="minorBidi"/>
          <w:szCs w:val="22"/>
        </w:rPr>
      </w:pPr>
      <w:r>
        <w:t>74.</w:t>
      </w:r>
      <w:r>
        <w:tab/>
        <w:t>Originating summons, appearance required (O. 58 r. 14)</w:t>
      </w:r>
      <w:r>
        <w:tab/>
      </w:r>
      <w:r>
        <w:fldChar w:fldCharType="begin"/>
      </w:r>
      <w:r>
        <w:instrText xml:space="preserve"> PAGEREF _Toc417305246 \h </w:instrText>
      </w:r>
      <w:r>
        <w:fldChar w:fldCharType="separate"/>
      </w:r>
      <w:r>
        <w:t>588</w:t>
      </w:r>
      <w:r>
        <w:fldChar w:fldCharType="end"/>
      </w:r>
    </w:p>
    <w:p>
      <w:pPr>
        <w:pStyle w:val="TOC8"/>
        <w:rPr>
          <w:rFonts w:asciiTheme="minorHAnsi" w:eastAsiaTheme="minorEastAsia" w:hAnsiTheme="minorHAnsi" w:cstheme="minorBidi"/>
          <w:szCs w:val="22"/>
        </w:rPr>
      </w:pPr>
      <w:r>
        <w:t>75.</w:t>
      </w:r>
      <w:r>
        <w:tab/>
        <w:t>Originating summons, appearance not required (O. 58 r. 14)</w:t>
      </w:r>
      <w:r>
        <w:tab/>
      </w:r>
      <w:r>
        <w:fldChar w:fldCharType="begin"/>
      </w:r>
      <w:r>
        <w:instrText xml:space="preserve"> PAGEREF _Toc417305247 \h </w:instrText>
      </w:r>
      <w:r>
        <w:fldChar w:fldCharType="separate"/>
      </w:r>
      <w:r>
        <w:t>589</w:t>
      </w:r>
      <w:r>
        <w:fldChar w:fldCharType="end"/>
      </w:r>
    </w:p>
    <w:p>
      <w:pPr>
        <w:pStyle w:val="TOC8"/>
        <w:rPr>
          <w:rFonts w:asciiTheme="minorHAnsi" w:eastAsiaTheme="minorEastAsia" w:hAnsiTheme="minorHAnsi" w:cstheme="minorBidi"/>
          <w:szCs w:val="22"/>
        </w:rPr>
      </w:pPr>
      <w:r>
        <w:t>76.</w:t>
      </w:r>
      <w:r>
        <w:tab/>
        <w:t>Notice of appointment to hear originating summons (O. 58 r. 19)</w:t>
      </w:r>
      <w:r>
        <w:tab/>
      </w:r>
      <w:r>
        <w:fldChar w:fldCharType="begin"/>
      </w:r>
      <w:r>
        <w:instrText xml:space="preserve"> PAGEREF _Toc417305248 \h </w:instrText>
      </w:r>
      <w:r>
        <w:fldChar w:fldCharType="separate"/>
      </w:r>
      <w:r>
        <w:t>589</w:t>
      </w:r>
      <w:r>
        <w:fldChar w:fldCharType="end"/>
      </w:r>
    </w:p>
    <w:p>
      <w:pPr>
        <w:pStyle w:val="TOC8"/>
        <w:rPr>
          <w:rFonts w:asciiTheme="minorHAnsi" w:eastAsiaTheme="minorEastAsia" w:hAnsiTheme="minorHAnsi" w:cstheme="minorBidi"/>
          <w:szCs w:val="22"/>
        </w:rPr>
      </w:pPr>
      <w:r>
        <w:t>77.</w:t>
      </w:r>
      <w:r>
        <w:tab/>
        <w:t>Summons (general form) (O. 59 r. 4(1))</w:t>
      </w:r>
      <w:r>
        <w:tab/>
      </w:r>
      <w:r>
        <w:fldChar w:fldCharType="begin"/>
      </w:r>
      <w:r>
        <w:instrText xml:space="preserve"> PAGEREF _Toc417305249 \h </w:instrText>
      </w:r>
      <w:r>
        <w:fldChar w:fldCharType="separate"/>
      </w:r>
      <w:r>
        <w:t>590</w:t>
      </w:r>
      <w:r>
        <w:fldChar w:fldCharType="end"/>
      </w:r>
    </w:p>
    <w:p>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_Toc417305250 \h </w:instrText>
      </w:r>
      <w:r>
        <w:fldChar w:fldCharType="separate"/>
      </w:r>
      <w:r>
        <w:t>590</w:t>
      </w:r>
      <w:r>
        <w:fldChar w:fldCharType="end"/>
      </w:r>
    </w:p>
    <w:p>
      <w:pPr>
        <w:pStyle w:val="TOC8"/>
        <w:rPr>
          <w:rFonts w:asciiTheme="minorHAnsi" w:eastAsiaTheme="minorEastAsia" w:hAnsiTheme="minorHAnsi" w:cstheme="minorBidi"/>
          <w:szCs w:val="22"/>
        </w:rPr>
      </w:pPr>
      <w:r>
        <w:t>80.</w:t>
      </w:r>
      <w:r>
        <w:tab/>
        <w:t>Notice of judgment or order (O. 61 r. 3(3))</w:t>
      </w:r>
      <w:r>
        <w:tab/>
      </w:r>
      <w:r>
        <w:fldChar w:fldCharType="begin"/>
      </w:r>
      <w:r>
        <w:instrText xml:space="preserve"> PAGEREF _Toc417305251 \h </w:instrText>
      </w:r>
      <w:r>
        <w:fldChar w:fldCharType="separate"/>
      </w:r>
      <w:r>
        <w:t>591</w:t>
      </w:r>
      <w:r>
        <w:fldChar w:fldCharType="end"/>
      </w:r>
    </w:p>
    <w:p>
      <w:pPr>
        <w:pStyle w:val="TOC8"/>
        <w:rPr>
          <w:rFonts w:asciiTheme="minorHAnsi" w:eastAsiaTheme="minorEastAsia" w:hAnsiTheme="minorHAnsi" w:cstheme="minorBidi"/>
          <w:szCs w:val="22"/>
        </w:rPr>
      </w:pPr>
      <w:r>
        <w:t>81.</w:t>
      </w:r>
      <w:r>
        <w:tab/>
        <w:t>Advertisement for creditors (O. 61 r. 15(2))</w:t>
      </w:r>
      <w:r>
        <w:tab/>
      </w:r>
      <w:r>
        <w:fldChar w:fldCharType="begin"/>
      </w:r>
      <w:r>
        <w:instrText xml:space="preserve"> PAGEREF _Toc417305252 \h </w:instrText>
      </w:r>
      <w:r>
        <w:fldChar w:fldCharType="separate"/>
      </w:r>
      <w:r>
        <w:t>591</w:t>
      </w:r>
      <w:r>
        <w:fldChar w:fldCharType="end"/>
      </w:r>
    </w:p>
    <w:p>
      <w:pPr>
        <w:pStyle w:val="TOC8"/>
        <w:rPr>
          <w:rFonts w:asciiTheme="minorHAnsi" w:eastAsiaTheme="minorEastAsia" w:hAnsiTheme="minorHAnsi" w:cstheme="minorBidi"/>
          <w:szCs w:val="22"/>
        </w:rPr>
      </w:pPr>
      <w:r>
        <w:t>82.</w:t>
      </w:r>
      <w:r>
        <w:tab/>
        <w:t>Advertisement for claimants other than creditors (O. 61 r. 15(2))</w:t>
      </w:r>
      <w:r>
        <w:tab/>
      </w:r>
      <w:r>
        <w:fldChar w:fldCharType="begin"/>
      </w:r>
      <w:r>
        <w:instrText xml:space="preserve"> PAGEREF _Toc417305253 \h </w:instrText>
      </w:r>
      <w:r>
        <w:fldChar w:fldCharType="separate"/>
      </w:r>
      <w:r>
        <w:t>592</w:t>
      </w:r>
      <w:r>
        <w:fldChar w:fldCharType="end"/>
      </w:r>
    </w:p>
    <w:p>
      <w:pPr>
        <w:pStyle w:val="TOC8"/>
        <w:rPr>
          <w:rFonts w:asciiTheme="minorHAnsi" w:eastAsiaTheme="minorEastAsia" w:hAnsiTheme="minorHAnsi" w:cstheme="minorBidi"/>
          <w:szCs w:val="22"/>
        </w:rPr>
      </w:pPr>
      <w:r>
        <w:t>83.</w:t>
      </w:r>
      <w:r>
        <w:tab/>
        <w:t>Appeal notice (O. 65 r. 10)</w:t>
      </w:r>
      <w:r>
        <w:tab/>
      </w:r>
      <w:r>
        <w:fldChar w:fldCharType="begin"/>
      </w:r>
      <w:r>
        <w:instrText xml:space="preserve"> PAGEREF _Toc417305254 \h </w:instrText>
      </w:r>
      <w:r>
        <w:fldChar w:fldCharType="separate"/>
      </w:r>
      <w:r>
        <w:t>593</w:t>
      </w:r>
      <w:r>
        <w:fldChar w:fldCharType="end"/>
      </w:r>
    </w:p>
    <w:p>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_Toc417305255 \h </w:instrText>
      </w:r>
      <w:r>
        <w:fldChar w:fldCharType="separate"/>
      </w:r>
      <w:r>
        <w:t>594</w:t>
      </w:r>
      <w:r>
        <w:fldChar w:fldCharType="end"/>
      </w:r>
    </w:p>
    <w:p>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_Toc417305256 \h </w:instrText>
      </w:r>
      <w:r>
        <w:fldChar w:fldCharType="separate"/>
      </w:r>
      <w:r>
        <w:t>595</w:t>
      </w:r>
      <w:r>
        <w:fldChar w:fldCharType="end"/>
      </w:r>
    </w:p>
    <w:p>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_Toc417305257 \h </w:instrText>
      </w:r>
      <w:r>
        <w:fldChar w:fldCharType="separate"/>
      </w:r>
      <w:r>
        <w:t>596</w:t>
      </w:r>
      <w:r>
        <w:fldChar w:fldCharType="end"/>
      </w:r>
    </w:p>
    <w:p>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_Toc417305258 \h </w:instrText>
      </w:r>
      <w:r>
        <w:fldChar w:fldCharType="separate"/>
      </w:r>
      <w:r>
        <w:t>596</w:t>
      </w:r>
      <w:r>
        <w:fldChar w:fldCharType="end"/>
      </w:r>
    </w:p>
    <w:p>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_Toc417305259 \h </w:instrText>
      </w:r>
      <w:r>
        <w:fldChar w:fldCharType="separate"/>
      </w:r>
      <w:r>
        <w:t>597</w:t>
      </w:r>
      <w:r>
        <w:fldChar w:fldCharType="end"/>
      </w:r>
    </w:p>
    <w:p>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_Toc417305260 \h </w:instrText>
      </w:r>
      <w:r>
        <w:fldChar w:fldCharType="separate"/>
      </w:r>
      <w:r>
        <w:t>597</w:t>
      </w:r>
      <w:r>
        <w:fldChar w:fldCharType="end"/>
      </w:r>
    </w:p>
    <w:p>
      <w:pPr>
        <w:pStyle w:val="TOC8"/>
        <w:rPr>
          <w:rFonts w:asciiTheme="minorHAnsi" w:eastAsiaTheme="minorEastAsia" w:hAnsiTheme="minorHAnsi" w:cstheme="minorBidi"/>
          <w:szCs w:val="22"/>
        </w:rPr>
      </w:pPr>
      <w:r>
        <w:t>93A.</w:t>
      </w:r>
      <w:r>
        <w:tab/>
      </w:r>
      <w:r>
        <w:rPr>
          <w:i/>
        </w:rPr>
        <w:t>Public Notaries Act 1979</w:t>
      </w:r>
      <w:r>
        <w:t xml:space="preserve"> s. 8, certificate (O. 76 r. 2)</w:t>
      </w:r>
      <w:r>
        <w:tab/>
      </w:r>
      <w:r>
        <w:fldChar w:fldCharType="begin"/>
      </w:r>
      <w:r>
        <w:instrText xml:space="preserve"> PAGEREF _Toc417305261 \h </w:instrText>
      </w:r>
      <w:r>
        <w:fldChar w:fldCharType="separate"/>
      </w:r>
      <w:r>
        <w:t>598</w:t>
      </w:r>
      <w:r>
        <w:fldChar w:fldCharType="end"/>
      </w:r>
    </w:p>
    <w:p>
      <w:pPr>
        <w:pStyle w:val="TOC8"/>
        <w:rPr>
          <w:rFonts w:asciiTheme="minorHAnsi" w:eastAsiaTheme="minorEastAsia" w:hAnsiTheme="minorHAnsi" w:cstheme="minorBidi"/>
          <w:szCs w:val="22"/>
        </w:rPr>
      </w:pPr>
      <w:r>
        <w:t>93B.</w:t>
      </w:r>
      <w:r>
        <w:tab/>
        <w:t>Notice of intention to apply for appointment as public notary (O. 76 r. 3)</w:t>
      </w:r>
      <w:r>
        <w:tab/>
      </w:r>
      <w:r>
        <w:fldChar w:fldCharType="begin"/>
      </w:r>
      <w:r>
        <w:instrText xml:space="preserve"> PAGEREF _Toc417305262 \h </w:instrText>
      </w:r>
      <w:r>
        <w:fldChar w:fldCharType="separate"/>
      </w:r>
      <w:r>
        <w:t>599</w:t>
      </w:r>
      <w:r>
        <w:fldChar w:fldCharType="end"/>
      </w:r>
    </w:p>
    <w:p>
      <w:pPr>
        <w:pStyle w:val="TOC8"/>
        <w:rPr>
          <w:rFonts w:asciiTheme="minorHAnsi" w:eastAsiaTheme="minorEastAsia" w:hAnsiTheme="minorHAnsi" w:cstheme="minorBidi"/>
          <w:szCs w:val="22"/>
        </w:rPr>
      </w:pPr>
      <w:r>
        <w:t>93C.</w:t>
      </w:r>
      <w:r>
        <w:tab/>
        <w:t>Certificate of appointment as public notary Western Australia (O. 76 r. 5(1))</w:t>
      </w:r>
      <w:r>
        <w:tab/>
      </w:r>
      <w:r>
        <w:fldChar w:fldCharType="begin"/>
      </w:r>
      <w:r>
        <w:instrText xml:space="preserve"> PAGEREF _Toc417305263 \h </w:instrText>
      </w:r>
      <w:r>
        <w:fldChar w:fldCharType="separate"/>
      </w:r>
      <w:r>
        <w:t>599</w:t>
      </w:r>
      <w:r>
        <w:fldChar w:fldCharType="end"/>
      </w:r>
    </w:p>
    <w:p>
      <w:pPr>
        <w:pStyle w:val="TOC8"/>
        <w:rPr>
          <w:rFonts w:asciiTheme="minorHAnsi" w:eastAsiaTheme="minorEastAsia" w:hAnsiTheme="minorHAnsi" w:cstheme="minorBidi"/>
          <w:szCs w:val="22"/>
        </w:rPr>
      </w:pPr>
      <w:r>
        <w:t>93D.</w:t>
      </w:r>
      <w:r>
        <w:tab/>
        <w:t>Certificate that name of public notary remains on roll (O. 76 r. 5(2))</w:t>
      </w:r>
      <w:r>
        <w:tab/>
      </w:r>
      <w:r>
        <w:fldChar w:fldCharType="begin"/>
      </w:r>
      <w:r>
        <w:instrText xml:space="preserve"> PAGEREF _Toc417305264 \h </w:instrText>
      </w:r>
      <w:r>
        <w:fldChar w:fldCharType="separate"/>
      </w:r>
      <w:r>
        <w:t>600</w:t>
      </w:r>
      <w:r>
        <w:fldChar w:fldCharType="end"/>
      </w:r>
    </w:p>
    <w:p>
      <w:pPr>
        <w:pStyle w:val="TOC8"/>
        <w:rPr>
          <w:rFonts w:asciiTheme="minorHAnsi" w:eastAsiaTheme="minorEastAsia" w:hAnsiTheme="minorHAnsi" w:cstheme="minorBidi"/>
          <w:szCs w:val="22"/>
        </w:rPr>
      </w:pPr>
      <w:r>
        <w:t>99.</w:t>
      </w:r>
      <w:r>
        <w:tab/>
      </w:r>
      <w:r>
        <w:rPr>
          <w:i/>
        </w:rPr>
        <w:t>Escheat (Procedure) Act 1940</w:t>
      </w:r>
      <w:r>
        <w:t>, notice of application under (O. 80 r. 3)</w:t>
      </w:r>
      <w:r>
        <w:tab/>
      </w:r>
      <w:r>
        <w:fldChar w:fldCharType="begin"/>
      </w:r>
      <w:r>
        <w:instrText xml:space="preserve"> PAGEREF _Toc417305265 \h </w:instrText>
      </w:r>
      <w:r>
        <w:fldChar w:fldCharType="separate"/>
      </w:r>
      <w:r>
        <w:t>601</w:t>
      </w:r>
      <w:r>
        <w:fldChar w:fldCharType="end"/>
      </w:r>
    </w:p>
    <w:p>
      <w:pPr>
        <w:pStyle w:val="TOC8"/>
        <w:rPr>
          <w:rFonts w:asciiTheme="minorHAnsi" w:eastAsiaTheme="minorEastAsia" w:hAnsiTheme="minorHAnsi" w:cstheme="minorBidi"/>
          <w:szCs w:val="22"/>
        </w:rPr>
      </w:pPr>
      <w:r>
        <w:t>100.</w:t>
      </w:r>
      <w:r>
        <w:tab/>
      </w:r>
      <w:r>
        <w:rPr>
          <w:i/>
        </w:rPr>
        <w:t>Escheat (Procedure) Act 1940</w:t>
      </w:r>
      <w:r>
        <w:t>, order of escheat (O. 80 r. 7)</w:t>
      </w:r>
      <w:r>
        <w:tab/>
      </w:r>
      <w:r>
        <w:fldChar w:fldCharType="begin"/>
      </w:r>
      <w:r>
        <w:instrText xml:space="preserve"> PAGEREF _Toc417305266 \h </w:instrText>
      </w:r>
      <w:r>
        <w:fldChar w:fldCharType="separate"/>
      </w:r>
      <w:r>
        <w:t>601</w:t>
      </w:r>
      <w:r>
        <w:fldChar w:fldCharType="end"/>
      </w:r>
    </w:p>
    <w:p>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_Toc417305267 \h </w:instrText>
      </w:r>
      <w:r>
        <w:fldChar w:fldCharType="separate"/>
      </w:r>
      <w:r>
        <w:t>602</w:t>
      </w:r>
      <w:r>
        <w:fldChar w:fldCharType="end"/>
      </w:r>
    </w:p>
    <w:p>
      <w:pPr>
        <w:pStyle w:val="TOC8"/>
        <w:rPr>
          <w:rFonts w:asciiTheme="minorHAnsi" w:eastAsiaTheme="minorEastAsia" w:hAnsiTheme="minorHAnsi" w:cstheme="minorBidi"/>
          <w:szCs w:val="22"/>
        </w:rPr>
      </w:pPr>
      <w:r>
        <w:t>102.</w:t>
      </w:r>
      <w:r>
        <w:tab/>
        <w:t>Application by holder to vary extraordinary licence (O. 81C r. 2(2))</w:t>
      </w:r>
      <w:r>
        <w:tab/>
      </w:r>
      <w:r>
        <w:fldChar w:fldCharType="begin"/>
      </w:r>
      <w:r>
        <w:instrText xml:space="preserve"> PAGEREF _Toc417305268 \h </w:instrText>
      </w:r>
      <w:r>
        <w:fldChar w:fldCharType="separate"/>
      </w:r>
      <w:r>
        <w:t>603</w:t>
      </w:r>
      <w:r>
        <w:fldChar w:fldCharType="end"/>
      </w:r>
    </w:p>
    <w:p>
      <w:pPr>
        <w:pStyle w:val="TOC8"/>
        <w:rPr>
          <w:rFonts w:asciiTheme="minorHAnsi" w:eastAsiaTheme="minorEastAsia" w:hAnsiTheme="minorHAnsi" w:cstheme="minorBidi"/>
          <w:szCs w:val="22"/>
        </w:rPr>
      </w:pPr>
      <w:r>
        <w:t>103.</w:t>
      </w:r>
      <w:r>
        <w:tab/>
        <w:t>Application by Director General to vary extraordinary licence (O. 81C r. 2(3))</w:t>
      </w:r>
      <w:r>
        <w:tab/>
      </w:r>
      <w:r>
        <w:fldChar w:fldCharType="begin"/>
      </w:r>
      <w:r>
        <w:instrText xml:space="preserve"> PAGEREF _Toc417305269 \h </w:instrText>
      </w:r>
      <w:r>
        <w:fldChar w:fldCharType="separate"/>
      </w:r>
      <w:r>
        <w:t>604</w:t>
      </w:r>
      <w:r>
        <w:fldChar w:fldCharType="end"/>
      </w:r>
    </w:p>
    <w:p>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_Toc417305270 \h </w:instrText>
      </w:r>
      <w:r>
        <w:fldChar w:fldCharType="separate"/>
      </w:r>
      <w:r>
        <w:t>605</w:t>
      </w:r>
      <w:r>
        <w:fldChar w:fldCharType="end"/>
      </w:r>
    </w:p>
    <w:p>
      <w:pPr>
        <w:pStyle w:val="TOC8"/>
        <w:rPr>
          <w:rFonts w:asciiTheme="minorHAnsi" w:eastAsiaTheme="minorEastAsia" w:hAnsiTheme="minorHAnsi" w:cstheme="minorBidi"/>
          <w:szCs w:val="22"/>
        </w:rPr>
      </w:pPr>
      <w:r>
        <w:t>108.</w:t>
      </w:r>
      <w:r>
        <w:tab/>
      </w:r>
      <w:r>
        <w:rPr>
          <w:i/>
        </w:rPr>
        <w:t>Criminal and Found Property Disposal Act 2006</w:t>
      </w:r>
      <w:r>
        <w:t>, claim under (O. 81G r. 3)</w:t>
      </w:r>
      <w:r>
        <w:tab/>
      </w:r>
      <w:r>
        <w:fldChar w:fldCharType="begin"/>
      </w:r>
      <w:r>
        <w:instrText xml:space="preserve"> PAGEREF _Toc417305271 \h </w:instrText>
      </w:r>
      <w:r>
        <w:fldChar w:fldCharType="separate"/>
      </w:r>
      <w:r>
        <w:t>606</w:t>
      </w:r>
      <w:r>
        <w:fldChar w:fldCharType="end"/>
      </w:r>
    </w:p>
    <w:p>
      <w:pPr>
        <w:pStyle w:val="TOC2"/>
        <w:tabs>
          <w:tab w:val="right" w:leader="dot" w:pos="7077"/>
        </w:tabs>
        <w:rPr>
          <w:rFonts w:asciiTheme="minorHAnsi" w:eastAsiaTheme="minorEastAsia" w:hAnsiTheme="minorHAnsi" w:cstheme="minorBidi"/>
          <w:b w:val="0"/>
          <w:sz w:val="22"/>
          <w:szCs w:val="22"/>
        </w:rPr>
      </w:pPr>
      <w:r>
        <w:t>Schedule 3 — Payment into and out of court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_Toc417305274 \h </w:instrText>
      </w:r>
      <w:r>
        <w:fldChar w:fldCharType="separate"/>
      </w:r>
      <w:r>
        <w:t>610</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_Toc417305275 \h </w:instrText>
      </w:r>
      <w:r>
        <w:fldChar w:fldCharType="separate"/>
      </w:r>
      <w:r>
        <w:t>618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3" w:name="_Toc406683925"/>
      <w:bookmarkStart w:id="4" w:name="_Toc406685176"/>
      <w:bookmarkStart w:id="5" w:name="_Toc406684018"/>
      <w:bookmarkStart w:id="6" w:name="_Toc417304026"/>
      <w:r>
        <w:rPr>
          <w:rStyle w:val="CharPartNo"/>
        </w:rPr>
        <w:t>Order 1</w:t>
      </w:r>
      <w:r>
        <w:t> — </w:t>
      </w:r>
      <w:r>
        <w:rPr>
          <w:rStyle w:val="CharPartText"/>
        </w:rPr>
        <w:t>Application, elimination of delay and forms</w:t>
      </w:r>
      <w:bookmarkEnd w:id="3"/>
      <w:bookmarkEnd w:id="4"/>
      <w:bookmarkEnd w:id="5"/>
      <w:bookmarkEnd w:id="6"/>
    </w:p>
    <w:p>
      <w:pPr>
        <w:pStyle w:val="Footnoteheading"/>
        <w:ind w:left="890"/>
        <w:rPr>
          <w:snapToGrid w:val="0"/>
        </w:rPr>
      </w:pPr>
      <w:r>
        <w:rPr>
          <w:snapToGrid w:val="0"/>
        </w:rPr>
        <w:tab/>
        <w:t>[Heading inserted in Gazette 26 Mar 1993 p. 1840.]</w:t>
      </w:r>
    </w:p>
    <w:p>
      <w:pPr>
        <w:pStyle w:val="Heading5"/>
        <w:rPr>
          <w:snapToGrid w:val="0"/>
        </w:rPr>
      </w:pPr>
      <w:bookmarkStart w:id="7" w:name="_Toc406684019"/>
      <w:bookmarkStart w:id="8" w:name="_Toc417304027"/>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9" w:name="_Toc406684020"/>
      <w:bookmarkStart w:id="10" w:name="_Toc417304028"/>
      <w:r>
        <w:rPr>
          <w:rStyle w:val="CharSectno"/>
        </w:rPr>
        <w:t>2</w:t>
      </w:r>
      <w:r>
        <w:rPr>
          <w:snapToGrid w:val="0"/>
        </w:rPr>
        <w:t>.</w:t>
      </w:r>
      <w:r>
        <w:rPr>
          <w:snapToGrid w:val="0"/>
        </w:rPr>
        <w:tab/>
        <w:t>Commencement and saving</w:t>
      </w:r>
      <w:bookmarkEnd w:id="9"/>
      <w:bookmarkEnd w:id="10"/>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11" w:name="_Toc406684021"/>
      <w:bookmarkStart w:id="12" w:name="_Toc417304029"/>
      <w:r>
        <w:rPr>
          <w:rStyle w:val="CharSectno"/>
        </w:rPr>
        <w:t>3</w:t>
      </w:r>
      <w:r>
        <w:rPr>
          <w:snapToGrid w:val="0"/>
        </w:rPr>
        <w:t>.</w:t>
      </w:r>
      <w:r>
        <w:rPr>
          <w:snapToGrid w:val="0"/>
        </w:rPr>
        <w:tab/>
        <w:t>Certain proceedings excluded</w:t>
      </w:r>
      <w:bookmarkEnd w:id="11"/>
      <w:bookmarkEnd w:id="12"/>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13" w:name="_Toc406684022"/>
      <w:bookmarkStart w:id="14" w:name="_Toc417304030"/>
      <w:r>
        <w:rPr>
          <w:rStyle w:val="CharSectno"/>
        </w:rPr>
        <w:t>3A</w:t>
      </w:r>
      <w:r>
        <w:rPr>
          <w:snapToGrid w:val="0"/>
        </w:rPr>
        <w:t>.</w:t>
      </w:r>
      <w:r>
        <w:rPr>
          <w:snapToGrid w:val="0"/>
        </w:rPr>
        <w:tab/>
        <w:t>Inherent powers not affected</w:t>
      </w:r>
      <w:bookmarkEnd w:id="13"/>
      <w:bookmarkEnd w:id="14"/>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15" w:name="_Toc406684024"/>
      <w:bookmarkStart w:id="16" w:name="_Toc417304031"/>
      <w:r>
        <w:rPr>
          <w:rStyle w:val="CharSectno"/>
        </w:rPr>
        <w:t>4</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17" w:name="_Toc406684025"/>
      <w:bookmarkStart w:id="18" w:name="_Toc417304032"/>
      <w:r>
        <w:rPr>
          <w:rStyle w:val="CharSectno"/>
        </w:rPr>
        <w:t>4A</w:t>
      </w:r>
      <w:r>
        <w:rPr>
          <w:snapToGrid w:val="0"/>
        </w:rPr>
        <w:t>.</w:t>
      </w:r>
      <w:r>
        <w:rPr>
          <w:snapToGrid w:val="0"/>
        </w:rPr>
        <w:tab/>
        <w:t>Delays, elimination of</w:t>
      </w:r>
      <w:bookmarkEnd w:id="17"/>
      <w:bookmarkEnd w:id="18"/>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9" w:name="_Toc406684026"/>
      <w:bookmarkStart w:id="20" w:name="_Toc417304033"/>
      <w:r>
        <w:rPr>
          <w:rStyle w:val="CharSectno"/>
        </w:rPr>
        <w:t>4B</w:t>
      </w:r>
      <w:r>
        <w:rPr>
          <w:snapToGrid w:val="0"/>
        </w:rPr>
        <w:t>.</w:t>
      </w:r>
      <w:r>
        <w:rPr>
          <w:snapToGrid w:val="0"/>
        </w:rPr>
        <w:tab/>
        <w:t>Case flow management, use and objects of</w:t>
      </w:r>
      <w:bookmarkEnd w:id="19"/>
      <w:bookmarkEnd w:id="20"/>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21" w:name="_Toc406684028"/>
      <w:bookmarkStart w:id="22" w:name="_Toc417304034"/>
      <w:r>
        <w:rPr>
          <w:rStyle w:val="CharSectno"/>
        </w:rPr>
        <w:t>4C</w:t>
      </w:r>
      <w:r>
        <w:rPr>
          <w:snapToGrid w:val="0"/>
        </w:rPr>
        <w:t>.</w:t>
      </w:r>
      <w:r>
        <w:rPr>
          <w:snapToGrid w:val="0"/>
        </w:rPr>
        <w:tab/>
        <w:t>Parties to notify settlement</w:t>
      </w:r>
      <w:bookmarkEnd w:id="21"/>
      <w:bookmarkEnd w:id="22"/>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23" w:name="_Toc406684029"/>
      <w:bookmarkStart w:id="24" w:name="_Toc417304035"/>
      <w:r>
        <w:rPr>
          <w:rStyle w:val="CharSectno"/>
        </w:rPr>
        <w:t>6</w:t>
      </w:r>
      <w:r>
        <w:rPr>
          <w:snapToGrid w:val="0"/>
        </w:rPr>
        <w:t>.</w:t>
      </w:r>
      <w:r>
        <w:rPr>
          <w:snapToGrid w:val="0"/>
        </w:rPr>
        <w:tab/>
        <w:t>Forms</w:t>
      </w:r>
      <w:bookmarkEnd w:id="23"/>
      <w:bookmarkEnd w:id="24"/>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25" w:name="_Toc406684030"/>
      <w:bookmarkStart w:id="26" w:name="_Toc417304036"/>
      <w:r>
        <w:rPr>
          <w:rStyle w:val="CharSectno"/>
        </w:rPr>
        <w:t>7</w:t>
      </w:r>
      <w:r>
        <w:t>.</w:t>
      </w:r>
      <w:r>
        <w:tab/>
        <w:t>Court fees</w:t>
      </w:r>
      <w:bookmarkEnd w:id="25"/>
      <w:bookmarkEnd w:id="26"/>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27" w:name="_Toc406683936"/>
      <w:bookmarkStart w:id="28" w:name="_Toc406685187"/>
      <w:bookmarkStart w:id="29" w:name="_Toc406684031"/>
      <w:bookmarkStart w:id="30" w:name="_Toc417304037"/>
      <w:r>
        <w:rPr>
          <w:rStyle w:val="CharPartNo"/>
        </w:rPr>
        <w:t>Order 2</w:t>
      </w:r>
      <w:r>
        <w:t> — </w:t>
      </w:r>
      <w:r>
        <w:rPr>
          <w:rStyle w:val="CharPartText"/>
        </w:rPr>
        <w:t>Effect of non</w:t>
      </w:r>
      <w:r>
        <w:rPr>
          <w:rStyle w:val="CharPartText"/>
        </w:rPr>
        <w:noBreakHyphen/>
        <w:t>compliance</w:t>
      </w:r>
      <w:bookmarkEnd w:id="27"/>
      <w:bookmarkEnd w:id="28"/>
      <w:bookmarkEnd w:id="29"/>
      <w:bookmarkEnd w:id="30"/>
    </w:p>
    <w:p>
      <w:pPr>
        <w:pStyle w:val="Heading5"/>
        <w:rPr>
          <w:snapToGrid w:val="0"/>
        </w:rPr>
      </w:pPr>
      <w:bookmarkStart w:id="31" w:name="_Toc406684032"/>
      <w:bookmarkStart w:id="32" w:name="_Toc417304038"/>
      <w:r>
        <w:rPr>
          <w:rStyle w:val="CharSectno"/>
        </w:rPr>
        <w:t>1</w:t>
      </w:r>
      <w:r>
        <w:rPr>
          <w:snapToGrid w:val="0"/>
        </w:rPr>
        <w:t>.</w:t>
      </w:r>
      <w:r>
        <w:rPr>
          <w:snapToGrid w:val="0"/>
        </w:rPr>
        <w:tab/>
        <w:t>Non</w:t>
      </w:r>
      <w:r>
        <w:rPr>
          <w:snapToGrid w:val="0"/>
        </w:rPr>
        <w:noBreakHyphen/>
        <w:t>compliance with rules</w:t>
      </w:r>
      <w:bookmarkEnd w:id="31"/>
      <w:bookmarkEnd w:id="32"/>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33" w:name="_Toc406684034"/>
      <w:bookmarkStart w:id="34" w:name="_Toc417304039"/>
      <w:r>
        <w:rPr>
          <w:rStyle w:val="CharSectno"/>
        </w:rPr>
        <w:t>2</w:t>
      </w:r>
      <w:r>
        <w:rPr>
          <w:snapToGrid w:val="0"/>
        </w:rPr>
        <w:t>.</w:t>
      </w:r>
      <w:r>
        <w:rPr>
          <w:snapToGrid w:val="0"/>
        </w:rPr>
        <w:tab/>
        <w:t>Application to set aside for irregularity</w:t>
      </w:r>
      <w:bookmarkEnd w:id="33"/>
      <w:bookmarkEnd w:id="34"/>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35" w:name="_Toc406683939"/>
      <w:bookmarkStart w:id="36" w:name="_Toc406685190"/>
      <w:bookmarkStart w:id="37" w:name="_Toc406684035"/>
      <w:bookmarkStart w:id="38" w:name="_Toc417304040"/>
      <w:r>
        <w:rPr>
          <w:rStyle w:val="CharPartNo"/>
        </w:rPr>
        <w:t>Order 3</w:t>
      </w:r>
      <w:r>
        <w:t> — </w:t>
      </w:r>
      <w:r>
        <w:rPr>
          <w:rStyle w:val="CharPartText"/>
        </w:rPr>
        <w:t>Time</w:t>
      </w:r>
      <w:bookmarkEnd w:id="35"/>
      <w:bookmarkEnd w:id="36"/>
      <w:bookmarkEnd w:id="37"/>
      <w:bookmarkEnd w:id="38"/>
    </w:p>
    <w:p>
      <w:pPr>
        <w:pStyle w:val="Heading5"/>
        <w:tabs>
          <w:tab w:val="left" w:pos="1440"/>
          <w:tab w:val="left" w:pos="2160"/>
          <w:tab w:val="left" w:pos="2880"/>
          <w:tab w:val="left" w:pos="3600"/>
          <w:tab w:val="left" w:pos="4320"/>
          <w:tab w:val="left" w:pos="4877"/>
        </w:tabs>
        <w:rPr>
          <w:snapToGrid w:val="0"/>
        </w:rPr>
      </w:pPr>
      <w:bookmarkStart w:id="39" w:name="_Toc406684036"/>
      <w:bookmarkStart w:id="40" w:name="_Toc417304041"/>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39"/>
      <w:bookmarkEnd w:id="40"/>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41" w:name="_Toc406684037"/>
      <w:bookmarkStart w:id="42" w:name="_Toc417304042"/>
      <w:r>
        <w:rPr>
          <w:rStyle w:val="CharSectno"/>
        </w:rPr>
        <w:t>2</w:t>
      </w:r>
      <w:r>
        <w:rPr>
          <w:snapToGrid w:val="0"/>
        </w:rPr>
        <w:t>.</w:t>
      </w:r>
      <w:r>
        <w:rPr>
          <w:snapToGrid w:val="0"/>
        </w:rPr>
        <w:tab/>
        <w:t>Reckoning periods of time</w:t>
      </w:r>
      <w:bookmarkEnd w:id="41"/>
      <w:bookmarkEnd w:id="42"/>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43" w:name="_Toc406684038"/>
      <w:bookmarkStart w:id="44" w:name="_Toc417304043"/>
      <w:r>
        <w:rPr>
          <w:rStyle w:val="CharSectno"/>
        </w:rPr>
        <w:t>3</w:t>
      </w:r>
      <w:r>
        <w:rPr>
          <w:snapToGrid w:val="0"/>
        </w:rPr>
        <w:t>.</w:t>
      </w:r>
      <w:r>
        <w:rPr>
          <w:snapToGrid w:val="0"/>
        </w:rPr>
        <w:tab/>
        <w:t>Period between 24 Dec and 15 Jan excluded when computing time</w:t>
      </w:r>
      <w:bookmarkEnd w:id="43"/>
      <w:bookmarkEnd w:id="44"/>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45" w:name="_Toc406684039"/>
      <w:bookmarkStart w:id="46" w:name="_Toc417304044"/>
      <w:r>
        <w:rPr>
          <w:rStyle w:val="CharSectno"/>
        </w:rPr>
        <w:t>4</w:t>
      </w:r>
      <w:r>
        <w:rPr>
          <w:snapToGrid w:val="0"/>
        </w:rPr>
        <w:t>.</w:t>
      </w:r>
      <w:r>
        <w:rPr>
          <w:snapToGrid w:val="0"/>
        </w:rPr>
        <w:tab/>
        <w:t>Time expiring on day Central Office closed, effect of</w:t>
      </w:r>
      <w:bookmarkEnd w:id="45"/>
      <w:bookmarkEnd w:id="46"/>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47" w:name="_Toc406684040"/>
      <w:bookmarkStart w:id="48" w:name="_Toc417304045"/>
      <w:r>
        <w:rPr>
          <w:rStyle w:val="CharSectno"/>
        </w:rPr>
        <w:t>5</w:t>
      </w:r>
      <w:r>
        <w:rPr>
          <w:snapToGrid w:val="0"/>
        </w:rPr>
        <w:t>.</w:t>
      </w:r>
      <w:r>
        <w:rPr>
          <w:snapToGrid w:val="0"/>
        </w:rPr>
        <w:tab/>
        <w:t>Extending and abridging time</w:t>
      </w:r>
      <w:bookmarkEnd w:id="47"/>
      <w:bookmarkEnd w:id="48"/>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49" w:name="_Toc406684041"/>
      <w:bookmarkStart w:id="50" w:name="_Toc417304046"/>
      <w:r>
        <w:rPr>
          <w:rStyle w:val="CharSectno"/>
        </w:rPr>
        <w:t>6</w:t>
      </w:r>
      <w:r>
        <w:rPr>
          <w:snapToGrid w:val="0"/>
        </w:rPr>
        <w:t>.</w:t>
      </w:r>
      <w:r>
        <w:rPr>
          <w:snapToGrid w:val="0"/>
        </w:rPr>
        <w:tab/>
        <w:t>Extension of time where security ordered</w:t>
      </w:r>
      <w:bookmarkEnd w:id="49"/>
      <w:bookmarkEnd w:id="50"/>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51" w:name="_Toc406684042"/>
      <w:bookmarkStart w:id="52" w:name="_Toc417304047"/>
      <w:r>
        <w:rPr>
          <w:rStyle w:val="CharSectno"/>
        </w:rPr>
        <w:t>7</w:t>
      </w:r>
      <w:r>
        <w:rPr>
          <w:snapToGrid w:val="0"/>
        </w:rPr>
        <w:t>.</w:t>
      </w:r>
      <w:r>
        <w:rPr>
          <w:snapToGrid w:val="0"/>
        </w:rPr>
        <w:tab/>
        <w:t>Notice of intention to proceed after year’s delay</w:t>
      </w:r>
      <w:bookmarkEnd w:id="51"/>
      <w:bookmarkEnd w:id="52"/>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53" w:name="_Toc406683947"/>
      <w:bookmarkStart w:id="54" w:name="_Toc406685198"/>
      <w:bookmarkStart w:id="55" w:name="_Toc406684043"/>
      <w:bookmarkStart w:id="56" w:name="_Toc417304048"/>
      <w:r>
        <w:rPr>
          <w:rStyle w:val="CharPartNo"/>
        </w:rPr>
        <w:t>Order 4A</w:t>
      </w:r>
      <w:r>
        <w:rPr>
          <w:b w:val="0"/>
        </w:rPr>
        <w:t> </w:t>
      </w:r>
      <w:r>
        <w:t>—</w:t>
      </w:r>
      <w:r>
        <w:rPr>
          <w:b w:val="0"/>
        </w:rPr>
        <w:t> </w:t>
      </w:r>
      <w:r>
        <w:rPr>
          <w:rStyle w:val="CharPartText"/>
        </w:rPr>
        <w:t>Case management</w:t>
      </w:r>
      <w:bookmarkEnd w:id="53"/>
      <w:bookmarkEnd w:id="54"/>
      <w:bookmarkEnd w:id="55"/>
      <w:bookmarkEnd w:id="56"/>
    </w:p>
    <w:p>
      <w:pPr>
        <w:pStyle w:val="Footnoteheading"/>
      </w:pPr>
      <w:r>
        <w:tab/>
        <w:t>[Heading inserted in Gazette 28 Jul 2010 p. 3441.]</w:t>
      </w:r>
    </w:p>
    <w:p>
      <w:pPr>
        <w:pStyle w:val="Heading3"/>
      </w:pPr>
      <w:bookmarkStart w:id="57" w:name="_Toc406683948"/>
      <w:bookmarkStart w:id="58" w:name="_Toc406685199"/>
      <w:bookmarkStart w:id="59" w:name="_Toc406684045"/>
      <w:bookmarkStart w:id="60" w:name="_Toc417304049"/>
      <w:r>
        <w:rPr>
          <w:rStyle w:val="CharDivNo"/>
        </w:rPr>
        <w:t>Division 1</w:t>
      </w:r>
      <w:r>
        <w:t> — </w:t>
      </w:r>
      <w:r>
        <w:rPr>
          <w:rStyle w:val="CharDivText"/>
        </w:rPr>
        <w:t>Preliminary matters</w:t>
      </w:r>
      <w:bookmarkEnd w:id="57"/>
      <w:bookmarkEnd w:id="58"/>
      <w:bookmarkEnd w:id="59"/>
      <w:bookmarkEnd w:id="60"/>
    </w:p>
    <w:p>
      <w:pPr>
        <w:pStyle w:val="Footnoteheading"/>
      </w:pPr>
      <w:r>
        <w:tab/>
        <w:t>[Heading inserted in Gazette 28 Jul 2010 p. 3441.]</w:t>
      </w:r>
    </w:p>
    <w:p>
      <w:pPr>
        <w:pStyle w:val="Heading5"/>
      </w:pPr>
      <w:bookmarkStart w:id="61" w:name="_Toc406684046"/>
      <w:bookmarkStart w:id="62" w:name="_Toc417304050"/>
      <w:r>
        <w:rPr>
          <w:rStyle w:val="CharSectno"/>
        </w:rPr>
        <w:t>1</w:t>
      </w:r>
      <w:r>
        <w:t>.</w:t>
      </w:r>
      <w:r>
        <w:tab/>
        <w:t>Terms used</w:t>
      </w:r>
      <w:bookmarkEnd w:id="61"/>
      <w:bookmarkEnd w:id="62"/>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63" w:name="_Toc406684047"/>
      <w:bookmarkStart w:id="64" w:name="_Toc417304051"/>
      <w:r>
        <w:rPr>
          <w:rStyle w:val="CharSectno"/>
        </w:rPr>
        <w:t>2</w:t>
      </w:r>
      <w:r>
        <w:t>.</w:t>
      </w:r>
      <w:r>
        <w:tab/>
        <w:t>Term used: case management direction</w:t>
      </w:r>
      <w:bookmarkEnd w:id="63"/>
      <w:bookmarkEnd w:id="64"/>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w:t>
      </w:r>
    </w:p>
    <w:p>
      <w:pPr>
        <w:pStyle w:val="Heading5"/>
      </w:pPr>
      <w:bookmarkStart w:id="65" w:name="_Toc406684048"/>
      <w:bookmarkStart w:id="66" w:name="_Toc417304052"/>
      <w:r>
        <w:rPr>
          <w:rStyle w:val="CharSectno"/>
        </w:rPr>
        <w:t>3</w:t>
      </w:r>
      <w:r>
        <w:t>.</w:t>
      </w:r>
      <w:r>
        <w:tab/>
        <w:t>Term used: enforcement order</w:t>
      </w:r>
      <w:bookmarkEnd w:id="65"/>
      <w:bookmarkEnd w:id="66"/>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67" w:name="_Toc406684049"/>
      <w:bookmarkStart w:id="68" w:name="_Toc417304053"/>
      <w:r>
        <w:rPr>
          <w:rStyle w:val="CharSectno"/>
        </w:rPr>
        <w:t>4</w:t>
      </w:r>
      <w:r>
        <w:t>.</w:t>
      </w:r>
      <w:r>
        <w:tab/>
        <w:t>Inconsistencies with other rules</w:t>
      </w:r>
      <w:bookmarkEnd w:id="67"/>
      <w:bookmarkEnd w:id="68"/>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69" w:name="_Toc406683953"/>
      <w:bookmarkStart w:id="70" w:name="_Toc406685204"/>
      <w:bookmarkStart w:id="71" w:name="_Toc406684050"/>
      <w:bookmarkStart w:id="72" w:name="_Toc417304054"/>
      <w:r>
        <w:rPr>
          <w:rStyle w:val="CharDivNo"/>
        </w:rPr>
        <w:t>Division 2</w:t>
      </w:r>
      <w:r>
        <w:t> — </w:t>
      </w:r>
      <w:r>
        <w:rPr>
          <w:rStyle w:val="CharDivText"/>
        </w:rPr>
        <w:t>Provisions applicable to all cases</w:t>
      </w:r>
      <w:bookmarkEnd w:id="69"/>
      <w:bookmarkEnd w:id="70"/>
      <w:bookmarkEnd w:id="71"/>
      <w:bookmarkEnd w:id="72"/>
    </w:p>
    <w:p>
      <w:pPr>
        <w:pStyle w:val="Footnoteheading"/>
      </w:pPr>
      <w:r>
        <w:tab/>
        <w:t>[Heading inserted in Gazette 28 Jul 2010 p. 3446.]</w:t>
      </w:r>
    </w:p>
    <w:p>
      <w:pPr>
        <w:pStyle w:val="Heading5"/>
      </w:pPr>
      <w:bookmarkStart w:id="73" w:name="_Toc406684053"/>
      <w:bookmarkStart w:id="74" w:name="_Toc417304055"/>
      <w:r>
        <w:rPr>
          <w:rStyle w:val="CharSectno"/>
        </w:rPr>
        <w:t>5</w:t>
      </w:r>
      <w:r>
        <w:t>.</w:t>
      </w:r>
      <w:r>
        <w:tab/>
        <w:t>Court may review a case at any time</w:t>
      </w:r>
      <w:bookmarkEnd w:id="73"/>
      <w:bookmarkEnd w:id="74"/>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r>
        <w:tab/>
        <w:t>[Rule 5 inserted in Gazette 28 Jul 2010 p. 3446-7.]</w:t>
      </w:r>
    </w:p>
    <w:p>
      <w:pPr>
        <w:pStyle w:val="Heading5"/>
      </w:pPr>
      <w:bookmarkStart w:id="75" w:name="_Toc406684054"/>
      <w:bookmarkStart w:id="76" w:name="_Toc417304056"/>
      <w:r>
        <w:rPr>
          <w:rStyle w:val="CharSectno"/>
        </w:rPr>
        <w:t>6</w:t>
      </w:r>
      <w:r>
        <w:t>.</w:t>
      </w:r>
      <w:r>
        <w:tab/>
        <w:t>Timetables</w:t>
      </w:r>
      <w:bookmarkEnd w:id="75"/>
      <w:bookmarkEnd w:id="76"/>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77" w:name="_Toc406684056"/>
      <w:bookmarkStart w:id="78" w:name="_Toc417304057"/>
      <w:r>
        <w:rPr>
          <w:rStyle w:val="CharSectno"/>
        </w:rPr>
        <w:t>7</w:t>
      </w:r>
      <w:r>
        <w:t>.</w:t>
      </w:r>
      <w:r>
        <w:tab/>
        <w:t>Who has to attend conferences</w:t>
      </w:r>
      <w:bookmarkEnd w:id="77"/>
      <w:bookmarkEnd w:id="78"/>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79" w:name="_Toc406684057"/>
      <w:bookmarkStart w:id="80" w:name="_Toc417304058"/>
      <w:r>
        <w:rPr>
          <w:rStyle w:val="CharSectno"/>
        </w:rPr>
        <w:t>8</w:t>
      </w:r>
      <w:r>
        <w:t>.</w:t>
      </w:r>
      <w:r>
        <w:tab/>
        <w:t>Conferences of parties with mediator</w:t>
      </w:r>
      <w:bookmarkEnd w:id="79"/>
      <w:bookmarkEnd w:id="80"/>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81" w:name="_Toc406684058"/>
      <w:bookmarkStart w:id="82" w:name="_Toc417304059"/>
      <w:r>
        <w:rPr>
          <w:rStyle w:val="CharSectno"/>
        </w:rPr>
        <w:t>9</w:t>
      </w:r>
      <w:r>
        <w:t>.</w:t>
      </w:r>
      <w:r>
        <w:tab/>
        <w:t>Referees</w:t>
      </w:r>
      <w:bookmarkEnd w:id="81"/>
      <w:bookmarkEnd w:id="82"/>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83" w:name="_Toc406683959"/>
      <w:bookmarkStart w:id="84" w:name="_Toc406685210"/>
      <w:bookmarkStart w:id="85" w:name="_Toc406684059"/>
      <w:bookmarkStart w:id="86" w:name="_Toc417304060"/>
      <w:r>
        <w:rPr>
          <w:rStyle w:val="CharDivNo"/>
        </w:rPr>
        <w:t>Division 3</w:t>
      </w:r>
      <w:r>
        <w:t> — </w:t>
      </w:r>
      <w:r>
        <w:rPr>
          <w:rStyle w:val="CharDivText"/>
        </w:rPr>
        <w:t>Cases on the CMC List</w:t>
      </w:r>
      <w:bookmarkEnd w:id="83"/>
      <w:bookmarkEnd w:id="84"/>
      <w:bookmarkEnd w:id="85"/>
      <w:bookmarkEnd w:id="86"/>
    </w:p>
    <w:p>
      <w:pPr>
        <w:pStyle w:val="Footnoteheading"/>
      </w:pPr>
      <w:r>
        <w:tab/>
        <w:t>[Heading inserted in Gazette 28 Jul 2010 p. 3451.]</w:t>
      </w:r>
    </w:p>
    <w:p>
      <w:pPr>
        <w:pStyle w:val="Heading5"/>
      </w:pPr>
      <w:bookmarkStart w:id="87" w:name="_Toc406684060"/>
      <w:bookmarkStart w:id="88" w:name="_Toc417304061"/>
      <w:r>
        <w:rPr>
          <w:rStyle w:val="CharSectno"/>
        </w:rPr>
        <w:t>10</w:t>
      </w:r>
      <w:r>
        <w:t>.</w:t>
      </w:r>
      <w:r>
        <w:tab/>
        <w:t>Application of this Division</w:t>
      </w:r>
      <w:bookmarkEnd w:id="87"/>
      <w:bookmarkEnd w:id="88"/>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89" w:name="_Toc406684061"/>
      <w:bookmarkStart w:id="90" w:name="_Toc417304062"/>
      <w:r>
        <w:rPr>
          <w:rStyle w:val="CharSectno"/>
        </w:rPr>
        <w:t>11</w:t>
      </w:r>
      <w:r>
        <w:t>.</w:t>
      </w:r>
      <w:r>
        <w:tab/>
        <w:t>Cases on CMC List</w:t>
      </w:r>
      <w:bookmarkEnd w:id="89"/>
      <w:bookmarkEnd w:id="90"/>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w:t>
      </w:r>
    </w:p>
    <w:p>
      <w:pPr>
        <w:pStyle w:val="Heading5"/>
        <w:spacing w:before="180"/>
      </w:pPr>
      <w:bookmarkStart w:id="91" w:name="_Toc406684063"/>
      <w:bookmarkStart w:id="92" w:name="_Toc417304063"/>
      <w:r>
        <w:rPr>
          <w:rStyle w:val="CharSectno"/>
        </w:rPr>
        <w:t>12</w:t>
      </w:r>
      <w:r>
        <w:t>.</w:t>
      </w:r>
      <w:r>
        <w:tab/>
        <w:t>Headings to documents</w:t>
      </w:r>
      <w:bookmarkEnd w:id="91"/>
      <w:bookmarkEnd w:id="92"/>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spacing w:before="180"/>
      </w:pPr>
      <w:bookmarkStart w:id="93" w:name="_Toc406684064"/>
      <w:bookmarkStart w:id="94" w:name="_Toc417304064"/>
      <w:r>
        <w:rPr>
          <w:rStyle w:val="CharSectno"/>
        </w:rPr>
        <w:t>13</w:t>
      </w:r>
      <w:r>
        <w:t>.</w:t>
      </w:r>
      <w:r>
        <w:tab/>
        <w:t>CMC List judge may order case to be on or taken off CMC List</w:t>
      </w:r>
      <w:bookmarkEnd w:id="93"/>
      <w:bookmarkEnd w:id="94"/>
    </w:p>
    <w:p>
      <w:pPr>
        <w:pStyle w:val="Subsection"/>
        <w:spacing w:before="120"/>
      </w:pPr>
      <w:r>
        <w:tab/>
        <w:t>(1)</w:t>
      </w:r>
      <w:r>
        <w:tab/>
        <w:t>Only a CMC List judge can order that a case be admitted to or taken off the CMC List.</w:t>
      </w:r>
    </w:p>
    <w:p>
      <w:pPr>
        <w:pStyle w:val="Subsection"/>
        <w:spacing w:before="120"/>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ind w:left="890" w:hanging="890"/>
      </w:pPr>
      <w:r>
        <w:tab/>
        <w:t>[Rule 13 inserted in Gazette 28 Jul 2010 p. 3452.]</w:t>
      </w:r>
    </w:p>
    <w:p>
      <w:pPr>
        <w:pStyle w:val="Heading5"/>
      </w:pPr>
      <w:bookmarkStart w:id="95" w:name="_Toc406684065"/>
      <w:bookmarkStart w:id="96" w:name="_Toc417304065"/>
      <w:r>
        <w:rPr>
          <w:rStyle w:val="CharSectno"/>
        </w:rPr>
        <w:t>14</w:t>
      </w:r>
      <w:r>
        <w:t>.</w:t>
      </w:r>
      <w:r>
        <w:tab/>
        <w:t>Asking for case to be put on CMC List</w:t>
      </w:r>
      <w:bookmarkEnd w:id="95"/>
      <w:bookmarkEnd w:id="96"/>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97" w:name="_Toc406684066"/>
      <w:bookmarkStart w:id="98" w:name="_Toc417304066"/>
      <w:r>
        <w:rPr>
          <w:rStyle w:val="CharSectno"/>
        </w:rPr>
        <w:t>15</w:t>
      </w:r>
      <w:r>
        <w:t>.</w:t>
      </w:r>
      <w:r>
        <w:tab/>
        <w:t>Interlocutory hearings</w:t>
      </w:r>
      <w:bookmarkEnd w:id="97"/>
      <w:bookmarkEnd w:id="98"/>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r>
        <w:tab/>
        <w:t>[Rule 15 inserted in Gazette 28 Jul 2010 p. 3453.]</w:t>
      </w:r>
    </w:p>
    <w:p>
      <w:pPr>
        <w:pStyle w:val="Heading3"/>
      </w:pPr>
      <w:bookmarkStart w:id="99" w:name="_Toc406683966"/>
      <w:bookmarkStart w:id="100" w:name="_Toc406685217"/>
      <w:bookmarkStart w:id="101" w:name="_Toc406684068"/>
      <w:bookmarkStart w:id="102" w:name="_Toc417304067"/>
      <w:r>
        <w:rPr>
          <w:rStyle w:val="CharDivNo"/>
        </w:rPr>
        <w:t>Division 4</w:t>
      </w:r>
      <w:r>
        <w:t> — </w:t>
      </w:r>
      <w:r>
        <w:rPr>
          <w:rStyle w:val="CharDivText"/>
        </w:rPr>
        <w:t>Cases not on the CMC List</w:t>
      </w:r>
      <w:bookmarkEnd w:id="99"/>
      <w:bookmarkEnd w:id="100"/>
      <w:bookmarkEnd w:id="101"/>
      <w:bookmarkEnd w:id="102"/>
    </w:p>
    <w:p>
      <w:pPr>
        <w:pStyle w:val="Footnoteheading"/>
      </w:pPr>
      <w:r>
        <w:tab/>
        <w:t>[Heading inserted in Gazette 28 Jul 2010 p. 3453.]</w:t>
      </w:r>
    </w:p>
    <w:p>
      <w:pPr>
        <w:pStyle w:val="Heading5"/>
      </w:pPr>
      <w:bookmarkStart w:id="103" w:name="_Toc406684069"/>
      <w:bookmarkStart w:id="104" w:name="_Toc417304068"/>
      <w:r>
        <w:rPr>
          <w:rStyle w:val="CharSectno"/>
        </w:rPr>
        <w:t>16</w:t>
      </w:r>
      <w:r>
        <w:t>.</w:t>
      </w:r>
      <w:r>
        <w:tab/>
        <w:t>Application of this Division</w:t>
      </w:r>
      <w:bookmarkEnd w:id="103"/>
      <w:bookmarkEnd w:id="104"/>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105" w:name="_Toc406684070"/>
      <w:bookmarkStart w:id="106" w:name="_Toc417304069"/>
      <w:r>
        <w:rPr>
          <w:rStyle w:val="CharSectno"/>
        </w:rPr>
        <w:t>17</w:t>
      </w:r>
      <w:r>
        <w:t>.</w:t>
      </w:r>
      <w:r>
        <w:tab/>
        <w:t>Requesting interlocutory orders and case management directions</w:t>
      </w:r>
      <w:bookmarkEnd w:id="105"/>
      <w:bookmarkEnd w:id="106"/>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107" w:name="_Toc406684071"/>
      <w:bookmarkStart w:id="108" w:name="_Toc417304070"/>
      <w:r>
        <w:rPr>
          <w:rStyle w:val="CharSectno"/>
        </w:rPr>
        <w:t>18</w:t>
      </w:r>
      <w:r>
        <w:t>.</w:t>
      </w:r>
      <w:r>
        <w:tab/>
        <w:t>Status conference</w:t>
      </w:r>
      <w:bookmarkEnd w:id="107"/>
      <w:bookmarkEnd w:id="108"/>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109" w:name="_Toc406684073"/>
      <w:bookmarkStart w:id="110" w:name="_Toc417304071"/>
      <w:r>
        <w:rPr>
          <w:rStyle w:val="CharSectno"/>
        </w:rPr>
        <w:t>19</w:t>
      </w:r>
      <w:r>
        <w:t>.</w:t>
      </w:r>
      <w:r>
        <w:tab/>
        <w:t>Case evaluation conference</w:t>
      </w:r>
      <w:bookmarkEnd w:id="109"/>
      <w:bookmarkEnd w:id="110"/>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111" w:name="_Toc406684074"/>
      <w:bookmarkStart w:id="112" w:name="_Toc417304072"/>
      <w:r>
        <w:rPr>
          <w:rStyle w:val="CharSectno"/>
        </w:rPr>
        <w:t>20</w:t>
      </w:r>
      <w:r>
        <w:t>.</w:t>
      </w:r>
      <w:r>
        <w:tab/>
        <w:t>Listing conference</w:t>
      </w:r>
      <w:bookmarkEnd w:id="111"/>
      <w:bookmarkEnd w:id="112"/>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13" w:name="_Toc406683972"/>
      <w:bookmarkStart w:id="114" w:name="_Toc406685223"/>
      <w:bookmarkStart w:id="115" w:name="_Toc406684075"/>
      <w:bookmarkStart w:id="116" w:name="_Toc417304073"/>
      <w:r>
        <w:rPr>
          <w:rStyle w:val="CharDivNo"/>
        </w:rPr>
        <w:t>Division 5</w:t>
      </w:r>
      <w:r>
        <w:t> — </w:t>
      </w:r>
      <w:r>
        <w:rPr>
          <w:rStyle w:val="CharDivText"/>
        </w:rPr>
        <w:t>Inactive Cases List</w:t>
      </w:r>
      <w:bookmarkEnd w:id="113"/>
      <w:bookmarkEnd w:id="114"/>
      <w:bookmarkEnd w:id="115"/>
      <w:bookmarkEnd w:id="116"/>
    </w:p>
    <w:p>
      <w:pPr>
        <w:pStyle w:val="Footnoteheading"/>
      </w:pPr>
      <w:r>
        <w:tab/>
        <w:t>[Heading inserted in Gazette 28 Jul 2010 p. 3459.]</w:t>
      </w:r>
    </w:p>
    <w:p>
      <w:pPr>
        <w:pStyle w:val="Heading5"/>
      </w:pPr>
      <w:bookmarkStart w:id="117" w:name="_Toc406684076"/>
      <w:bookmarkStart w:id="118" w:name="_Toc417304074"/>
      <w:r>
        <w:rPr>
          <w:rStyle w:val="CharSectno"/>
        </w:rPr>
        <w:t>21</w:t>
      </w:r>
      <w:r>
        <w:t>.</w:t>
      </w:r>
      <w:r>
        <w:tab/>
        <w:t>Term used: Inactive Cases List</w:t>
      </w:r>
      <w:bookmarkEnd w:id="117"/>
      <w:bookmarkEnd w:id="118"/>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119" w:name="_Toc406684077"/>
      <w:bookmarkStart w:id="120" w:name="_Toc417304075"/>
      <w:r>
        <w:rPr>
          <w:rStyle w:val="CharSectno"/>
        </w:rPr>
        <w:t>22</w:t>
      </w:r>
      <w:r>
        <w:t>.</w:t>
      </w:r>
      <w:r>
        <w:tab/>
        <w:t>Case manager may issue summons to show cause</w:t>
      </w:r>
      <w:bookmarkEnd w:id="119"/>
      <w:bookmarkEnd w:id="120"/>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121" w:name="_Toc406684078"/>
      <w:bookmarkStart w:id="122" w:name="_Toc417304076"/>
      <w:r>
        <w:rPr>
          <w:rStyle w:val="CharSectno"/>
        </w:rPr>
        <w:t>23</w:t>
      </w:r>
      <w:r>
        <w:t>.</w:t>
      </w:r>
      <w:r>
        <w:tab/>
        <w:t>Springing order that case be put on Inactive Cases List</w:t>
      </w:r>
      <w:bookmarkEnd w:id="121"/>
      <w:bookmarkEnd w:id="122"/>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123" w:name="_Toc406684079"/>
      <w:bookmarkStart w:id="124" w:name="_Toc417304077"/>
      <w:r>
        <w:rPr>
          <w:rStyle w:val="CharSectno"/>
        </w:rPr>
        <w:t>24</w:t>
      </w:r>
      <w:r>
        <w:t>.</w:t>
      </w:r>
      <w:r>
        <w:tab/>
        <w:t>Cases inactive for 12 months deemed inactive</w:t>
      </w:r>
      <w:bookmarkEnd w:id="123"/>
      <w:bookmarkEnd w:id="124"/>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spacing w:before="180"/>
      </w:pPr>
      <w:bookmarkStart w:id="125" w:name="_Toc406684080"/>
      <w:bookmarkStart w:id="126" w:name="_Toc417304078"/>
      <w:r>
        <w:rPr>
          <w:rStyle w:val="CharSectno"/>
        </w:rPr>
        <w:t>25</w:t>
      </w:r>
      <w:r>
        <w:t>.</w:t>
      </w:r>
      <w:r>
        <w:tab/>
        <w:t>Parties to be notified of case being on Inactive Cases List and to advise clients</w:t>
      </w:r>
      <w:bookmarkEnd w:id="125"/>
      <w:bookmarkEnd w:id="126"/>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spacing w:before="180"/>
      </w:pPr>
      <w:bookmarkStart w:id="127" w:name="_Toc406684081"/>
      <w:bookmarkStart w:id="128" w:name="_Toc417304079"/>
      <w:r>
        <w:rPr>
          <w:rStyle w:val="CharSectno"/>
        </w:rPr>
        <w:t>26</w:t>
      </w:r>
      <w:r>
        <w:t>.</w:t>
      </w:r>
      <w:r>
        <w:tab/>
        <w:t>Consequences of case being on Inactive Cases List</w:t>
      </w:r>
      <w:bookmarkEnd w:id="127"/>
      <w:bookmarkEnd w:id="128"/>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129" w:name="_Toc406684082"/>
      <w:bookmarkStart w:id="130" w:name="_Toc417304080"/>
      <w:r>
        <w:rPr>
          <w:rStyle w:val="CharSectno"/>
        </w:rPr>
        <w:t>27</w:t>
      </w:r>
      <w:r>
        <w:t>.</w:t>
      </w:r>
      <w:r>
        <w:tab/>
        <w:t>Removing cases from Inactive Cases List</w:t>
      </w:r>
      <w:bookmarkEnd w:id="129"/>
      <w:bookmarkEnd w:id="130"/>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131" w:name="_Toc406684084"/>
      <w:bookmarkStart w:id="132" w:name="_Toc417304081"/>
      <w:r>
        <w:rPr>
          <w:rStyle w:val="CharSectno"/>
        </w:rPr>
        <w:t>28</w:t>
      </w:r>
      <w:r>
        <w:t>.</w:t>
      </w:r>
      <w:r>
        <w:tab/>
        <w:t>Certain inactive cases to be taken to have been dismissed</w:t>
      </w:r>
      <w:bookmarkEnd w:id="131"/>
      <w:bookmarkEnd w:id="132"/>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133" w:name="_Toc406683981"/>
      <w:bookmarkStart w:id="134" w:name="_Toc406685232"/>
      <w:bookmarkStart w:id="135" w:name="_Toc406684085"/>
      <w:bookmarkStart w:id="136" w:name="_Toc417304082"/>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33"/>
      <w:bookmarkEnd w:id="134"/>
      <w:bookmarkEnd w:id="135"/>
      <w:bookmarkEnd w:id="136"/>
    </w:p>
    <w:p>
      <w:pPr>
        <w:pStyle w:val="Heading5"/>
        <w:rPr>
          <w:snapToGrid w:val="0"/>
        </w:rPr>
      </w:pPr>
      <w:bookmarkStart w:id="137" w:name="_Toc406684086"/>
      <w:bookmarkStart w:id="138" w:name="_Toc417304083"/>
      <w:r>
        <w:rPr>
          <w:rStyle w:val="CharSectno"/>
        </w:rPr>
        <w:t>1</w:t>
      </w:r>
      <w:r>
        <w:rPr>
          <w:snapToGrid w:val="0"/>
        </w:rPr>
        <w:t>.</w:t>
      </w:r>
      <w:r>
        <w:rPr>
          <w:snapToGrid w:val="0"/>
        </w:rPr>
        <w:tab/>
        <w:t>Commencing civil proceedings</w:t>
      </w:r>
      <w:bookmarkEnd w:id="137"/>
      <w:bookmarkEnd w:id="138"/>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39" w:name="_Toc406684087"/>
      <w:bookmarkStart w:id="140" w:name="_Toc417304084"/>
      <w:r>
        <w:rPr>
          <w:rStyle w:val="CharSectno"/>
        </w:rPr>
        <w:t>2</w:t>
      </w:r>
      <w:r>
        <w:t>.</w:t>
      </w:r>
      <w:r>
        <w:tab/>
        <w:t>Applications in pending proceedings</w:t>
      </w:r>
      <w:bookmarkEnd w:id="139"/>
      <w:bookmarkEnd w:id="140"/>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41" w:name="_Toc406684088"/>
      <w:bookmarkStart w:id="142" w:name="_Toc417304085"/>
      <w:r>
        <w:rPr>
          <w:rStyle w:val="CharSectno"/>
        </w:rPr>
        <w:t>3</w:t>
      </w:r>
      <w:r>
        <w:rPr>
          <w:snapToGrid w:val="0"/>
        </w:rPr>
        <w:t>.</w:t>
      </w:r>
      <w:r>
        <w:rPr>
          <w:snapToGrid w:val="0"/>
        </w:rPr>
        <w:tab/>
        <w:t>Individual may act in person or by solicitor; body corporate must act by solicitor</w:t>
      </w:r>
      <w:bookmarkEnd w:id="141"/>
      <w:bookmarkEnd w:id="142"/>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143" w:name="_Toc406683985"/>
      <w:bookmarkStart w:id="144" w:name="_Toc406685236"/>
      <w:bookmarkStart w:id="145" w:name="_Toc406684089"/>
      <w:bookmarkStart w:id="146" w:name="_Toc417304086"/>
      <w:r>
        <w:rPr>
          <w:rStyle w:val="CharPartNo"/>
        </w:rPr>
        <w:t>Order 5</w:t>
      </w:r>
      <w:r>
        <w:t> — </w:t>
      </w:r>
      <w:r>
        <w:rPr>
          <w:rStyle w:val="CharPartText"/>
        </w:rPr>
        <w:t>Writs of summons</w:t>
      </w:r>
      <w:bookmarkEnd w:id="143"/>
      <w:bookmarkEnd w:id="144"/>
      <w:bookmarkEnd w:id="145"/>
      <w:bookmarkEnd w:id="146"/>
    </w:p>
    <w:p>
      <w:pPr>
        <w:pStyle w:val="Heading5"/>
        <w:rPr>
          <w:snapToGrid w:val="0"/>
        </w:rPr>
      </w:pPr>
      <w:bookmarkStart w:id="147" w:name="_Toc406684090"/>
      <w:bookmarkStart w:id="148" w:name="_Toc417304087"/>
      <w:r>
        <w:rPr>
          <w:rStyle w:val="CharSectno"/>
        </w:rPr>
        <w:t>1</w:t>
      </w:r>
      <w:r>
        <w:rPr>
          <w:snapToGrid w:val="0"/>
        </w:rPr>
        <w:t>.</w:t>
      </w:r>
      <w:r>
        <w:rPr>
          <w:snapToGrid w:val="0"/>
        </w:rPr>
        <w:tab/>
        <w:t>Form of writ</w:t>
      </w:r>
      <w:bookmarkEnd w:id="147"/>
      <w:bookmarkEnd w:id="148"/>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49" w:name="_Toc406684091"/>
      <w:bookmarkStart w:id="150" w:name="_Toc417304088"/>
      <w:r>
        <w:rPr>
          <w:rStyle w:val="CharSectno"/>
        </w:rPr>
        <w:t>2</w:t>
      </w:r>
      <w:r>
        <w:t>.</w:t>
      </w:r>
      <w:r>
        <w:tab/>
        <w:t>Writ for service outside WA, form of</w:t>
      </w:r>
      <w:bookmarkEnd w:id="149"/>
      <w:bookmarkEnd w:id="150"/>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151" w:name="_Toc406684092"/>
      <w:bookmarkStart w:id="152" w:name="_Toc417304089"/>
      <w:r>
        <w:rPr>
          <w:rStyle w:val="CharSectno"/>
        </w:rPr>
        <w:t>3</w:t>
      </w:r>
      <w:r>
        <w:rPr>
          <w:snapToGrid w:val="0"/>
        </w:rPr>
        <w:t>.</w:t>
      </w:r>
      <w:r>
        <w:rPr>
          <w:snapToGrid w:val="0"/>
        </w:rPr>
        <w:tab/>
        <w:t>Place of trial to be shown</w:t>
      </w:r>
      <w:bookmarkEnd w:id="151"/>
      <w:bookmarkEnd w:id="152"/>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53" w:name="_Toc406684093"/>
      <w:bookmarkStart w:id="154" w:name="_Toc417304090"/>
      <w:r>
        <w:rPr>
          <w:rStyle w:val="CharSectno"/>
        </w:rPr>
        <w:t>4</w:t>
      </w:r>
      <w:r>
        <w:rPr>
          <w:snapToGrid w:val="0"/>
        </w:rPr>
        <w:t>.</w:t>
      </w:r>
      <w:r>
        <w:rPr>
          <w:snapToGrid w:val="0"/>
        </w:rPr>
        <w:tab/>
        <w:t>Place of issue</w:t>
      </w:r>
      <w:bookmarkEnd w:id="153"/>
      <w:bookmarkEnd w:id="154"/>
      <w:r>
        <w:rPr>
          <w:snapToGrid w:val="0"/>
        </w:rPr>
        <w:t xml:space="preserve"> </w:t>
      </w:r>
    </w:p>
    <w:p>
      <w:pPr>
        <w:pStyle w:val="Subsection"/>
      </w:pPr>
      <w:r>
        <w:tab/>
      </w:r>
      <w:r>
        <w:tab/>
        <w:t>Every writ shall be issued out of the Central Office.</w:t>
      </w:r>
    </w:p>
    <w:p>
      <w:pPr>
        <w:pStyle w:val="Heading5"/>
        <w:rPr>
          <w:snapToGrid w:val="0"/>
        </w:rPr>
      </w:pPr>
      <w:bookmarkStart w:id="155" w:name="_Toc406684095"/>
      <w:bookmarkStart w:id="156" w:name="_Toc417304091"/>
      <w:r>
        <w:rPr>
          <w:rStyle w:val="CharSectno"/>
        </w:rPr>
        <w:t>5</w:t>
      </w:r>
      <w:r>
        <w:rPr>
          <w:snapToGrid w:val="0"/>
        </w:rPr>
        <w:t>.</w:t>
      </w:r>
      <w:r>
        <w:rPr>
          <w:snapToGrid w:val="0"/>
        </w:rPr>
        <w:tab/>
        <w:t>Preparation of writ</w:t>
      </w:r>
      <w:bookmarkEnd w:id="155"/>
      <w:bookmarkEnd w:id="156"/>
    </w:p>
    <w:p>
      <w:pPr>
        <w:pStyle w:val="Subsection"/>
      </w:pPr>
      <w:r>
        <w:tab/>
      </w:r>
      <w:r>
        <w:tab/>
        <w:t>Writs shall be prepared by the plaintiff or his solicitor.</w:t>
      </w:r>
    </w:p>
    <w:p>
      <w:pPr>
        <w:pStyle w:val="Heading5"/>
        <w:rPr>
          <w:snapToGrid w:val="0"/>
        </w:rPr>
      </w:pPr>
      <w:bookmarkStart w:id="157" w:name="_Toc406684096"/>
      <w:bookmarkStart w:id="158" w:name="_Toc417304092"/>
      <w:r>
        <w:rPr>
          <w:rStyle w:val="CharSectno"/>
        </w:rPr>
        <w:t>6</w:t>
      </w:r>
      <w:r>
        <w:rPr>
          <w:snapToGrid w:val="0"/>
        </w:rPr>
        <w:t>.</w:t>
      </w:r>
      <w:r>
        <w:rPr>
          <w:snapToGrid w:val="0"/>
        </w:rPr>
        <w:tab/>
        <w:t>Sealing of writ</w:t>
      </w:r>
      <w:bookmarkEnd w:id="157"/>
      <w:bookmarkEnd w:id="158"/>
    </w:p>
    <w:p>
      <w:pPr>
        <w:pStyle w:val="Subsection"/>
      </w:pPr>
      <w:r>
        <w:tab/>
      </w:r>
      <w:r>
        <w:tab/>
        <w:t>Issue of a writ takes place upon its being sealed by the proper officer.</w:t>
      </w:r>
    </w:p>
    <w:p>
      <w:pPr>
        <w:pStyle w:val="Heading5"/>
        <w:rPr>
          <w:snapToGrid w:val="0"/>
        </w:rPr>
      </w:pPr>
      <w:bookmarkStart w:id="159" w:name="_Toc406684097"/>
      <w:bookmarkStart w:id="160" w:name="_Toc417304093"/>
      <w:r>
        <w:rPr>
          <w:rStyle w:val="CharSectno"/>
        </w:rPr>
        <w:t>7</w:t>
      </w:r>
      <w:r>
        <w:rPr>
          <w:snapToGrid w:val="0"/>
        </w:rPr>
        <w:t>.</w:t>
      </w:r>
      <w:r>
        <w:rPr>
          <w:snapToGrid w:val="0"/>
        </w:rPr>
        <w:tab/>
        <w:t>Copy to be left with officer</w:t>
      </w:r>
      <w:bookmarkEnd w:id="159"/>
      <w:bookmarkEnd w:id="160"/>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61" w:name="_Toc406684098"/>
      <w:bookmarkStart w:id="162" w:name="_Toc417304094"/>
      <w:r>
        <w:rPr>
          <w:rStyle w:val="CharSectno"/>
        </w:rPr>
        <w:t>8</w:t>
      </w:r>
      <w:r>
        <w:rPr>
          <w:snapToGrid w:val="0"/>
        </w:rPr>
        <w:t>.</w:t>
      </w:r>
      <w:r>
        <w:rPr>
          <w:snapToGrid w:val="0"/>
        </w:rPr>
        <w:tab/>
        <w:t>Copy to be filed</w:t>
      </w:r>
      <w:bookmarkEnd w:id="161"/>
      <w:bookmarkEnd w:id="162"/>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163" w:name="_Toc406684099"/>
      <w:bookmarkStart w:id="164" w:name="_Toc417304095"/>
      <w:r>
        <w:rPr>
          <w:rStyle w:val="CharSectno"/>
        </w:rPr>
        <w:t>9</w:t>
      </w:r>
      <w:r>
        <w:t>.</w:t>
      </w:r>
      <w:r>
        <w:tab/>
        <w:t>Writ for service outside Australia, leave to issue needed</w:t>
      </w:r>
      <w:bookmarkEnd w:id="163"/>
      <w:bookmarkEnd w:id="164"/>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165" w:name="_Toc406684100"/>
      <w:bookmarkStart w:id="166" w:name="_Toc417304096"/>
      <w:r>
        <w:rPr>
          <w:rStyle w:val="CharSectno"/>
        </w:rPr>
        <w:t>10</w:t>
      </w:r>
      <w:r>
        <w:rPr>
          <w:snapToGrid w:val="0"/>
        </w:rPr>
        <w:t>.</w:t>
      </w:r>
      <w:r>
        <w:rPr>
          <w:snapToGrid w:val="0"/>
        </w:rPr>
        <w:tab/>
        <w:t>All writs to be in name of Chief Justice or Senior Puisne Judge</w:t>
      </w:r>
      <w:bookmarkEnd w:id="165"/>
      <w:bookmarkEnd w:id="166"/>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167" w:name="_Toc406684101"/>
      <w:bookmarkStart w:id="168" w:name="_Toc417304097"/>
      <w:r>
        <w:rPr>
          <w:rStyle w:val="CharSectno"/>
        </w:rPr>
        <w:t>11</w:t>
      </w:r>
      <w:r>
        <w:rPr>
          <w:snapToGrid w:val="0"/>
        </w:rPr>
        <w:t>.</w:t>
      </w:r>
      <w:r>
        <w:rPr>
          <w:snapToGrid w:val="0"/>
        </w:rPr>
        <w:tab/>
        <w:t>Time for appearance to be stated in writ</w:t>
      </w:r>
      <w:bookmarkEnd w:id="167"/>
      <w:bookmarkEnd w:id="168"/>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169" w:name="_Toc406683997"/>
      <w:bookmarkStart w:id="170" w:name="_Toc406685248"/>
      <w:bookmarkStart w:id="171" w:name="_Toc406684102"/>
      <w:bookmarkStart w:id="172" w:name="_Toc417304098"/>
      <w:r>
        <w:rPr>
          <w:rStyle w:val="CharPartNo"/>
        </w:rPr>
        <w:t>Order 6</w:t>
      </w:r>
      <w:r>
        <w:t> — </w:t>
      </w:r>
      <w:r>
        <w:rPr>
          <w:rStyle w:val="CharPartText"/>
        </w:rPr>
        <w:t>Indorsement of claim: other indorsements</w:t>
      </w:r>
      <w:bookmarkEnd w:id="169"/>
      <w:bookmarkEnd w:id="170"/>
      <w:bookmarkEnd w:id="171"/>
      <w:bookmarkEnd w:id="172"/>
    </w:p>
    <w:p>
      <w:pPr>
        <w:pStyle w:val="Heading5"/>
        <w:rPr>
          <w:snapToGrid w:val="0"/>
        </w:rPr>
      </w:pPr>
      <w:bookmarkStart w:id="173" w:name="_Toc406684103"/>
      <w:bookmarkStart w:id="174" w:name="_Toc417304099"/>
      <w:r>
        <w:rPr>
          <w:rStyle w:val="CharSectno"/>
        </w:rPr>
        <w:t>1</w:t>
      </w:r>
      <w:r>
        <w:rPr>
          <w:snapToGrid w:val="0"/>
        </w:rPr>
        <w:t>.</w:t>
      </w:r>
      <w:r>
        <w:rPr>
          <w:snapToGrid w:val="0"/>
        </w:rPr>
        <w:tab/>
        <w:t>Nature of claim etc. to be endorsed on writ</w:t>
      </w:r>
      <w:bookmarkEnd w:id="173"/>
      <w:bookmarkEnd w:id="174"/>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175" w:name="_Toc406684104"/>
      <w:bookmarkStart w:id="176" w:name="_Toc417304100"/>
      <w:r>
        <w:rPr>
          <w:rStyle w:val="CharSectno"/>
        </w:rPr>
        <w:t>2</w:t>
      </w:r>
      <w:r>
        <w:rPr>
          <w:snapToGrid w:val="0"/>
        </w:rPr>
        <w:t>.</w:t>
      </w:r>
      <w:r>
        <w:rPr>
          <w:snapToGrid w:val="0"/>
        </w:rPr>
        <w:tab/>
        <w:t>Action for libel</w:t>
      </w:r>
      <w:bookmarkEnd w:id="175"/>
      <w:bookmarkEnd w:id="176"/>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177" w:name="_Toc406684105"/>
      <w:bookmarkStart w:id="178" w:name="_Toc417304101"/>
      <w:r>
        <w:rPr>
          <w:rStyle w:val="CharSectno"/>
        </w:rPr>
        <w:t>3</w:t>
      </w:r>
      <w:r>
        <w:rPr>
          <w:snapToGrid w:val="0"/>
        </w:rPr>
        <w:t>.</w:t>
      </w:r>
      <w:r>
        <w:rPr>
          <w:snapToGrid w:val="0"/>
        </w:rPr>
        <w:tab/>
        <w:t>Statement of claim may be indorsed on writ in some actions</w:t>
      </w:r>
      <w:bookmarkEnd w:id="177"/>
      <w:bookmarkEnd w:id="178"/>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179" w:name="_Toc406684107"/>
      <w:bookmarkStart w:id="180" w:name="_Toc417304102"/>
      <w:r>
        <w:rPr>
          <w:rStyle w:val="CharSectno"/>
        </w:rPr>
        <w:t>4</w:t>
      </w:r>
      <w:r>
        <w:rPr>
          <w:snapToGrid w:val="0"/>
        </w:rPr>
        <w:t>.</w:t>
      </w:r>
      <w:r>
        <w:rPr>
          <w:snapToGrid w:val="0"/>
        </w:rPr>
        <w:tab/>
        <w:t>Claim for liquidated demand, indorsements required for, costs etc.</w:t>
      </w:r>
      <w:bookmarkEnd w:id="179"/>
      <w:bookmarkEnd w:id="180"/>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81" w:name="_Toc406684108"/>
      <w:bookmarkStart w:id="182" w:name="_Toc417304103"/>
      <w:r>
        <w:rPr>
          <w:rStyle w:val="CharSectno"/>
        </w:rPr>
        <w:t>5</w:t>
      </w:r>
      <w:r>
        <w:rPr>
          <w:snapToGrid w:val="0"/>
        </w:rPr>
        <w:t>.</w:t>
      </w:r>
      <w:r>
        <w:rPr>
          <w:snapToGrid w:val="0"/>
        </w:rPr>
        <w:tab/>
        <w:t>Representative character</w:t>
      </w:r>
      <w:bookmarkEnd w:id="181"/>
      <w:bookmarkEnd w:id="182"/>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83" w:name="_Toc406684109"/>
      <w:bookmarkStart w:id="184" w:name="_Toc417304104"/>
      <w:r>
        <w:rPr>
          <w:rStyle w:val="CharSectno"/>
        </w:rPr>
        <w:t>6</w:t>
      </w:r>
      <w:r>
        <w:rPr>
          <w:snapToGrid w:val="0"/>
        </w:rPr>
        <w:t>.</w:t>
      </w:r>
      <w:r>
        <w:rPr>
          <w:snapToGrid w:val="0"/>
        </w:rPr>
        <w:tab/>
        <w:t>Claim for account</w:t>
      </w:r>
      <w:bookmarkEnd w:id="183"/>
      <w:bookmarkEnd w:id="184"/>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85" w:name="_Toc406684110"/>
      <w:bookmarkStart w:id="186" w:name="_Toc417304105"/>
      <w:r>
        <w:rPr>
          <w:rStyle w:val="CharSectno"/>
        </w:rPr>
        <w:t>7</w:t>
      </w:r>
      <w:r>
        <w:t>.</w:t>
      </w:r>
      <w:r>
        <w:tab/>
        <w:t>Writ etc. to state contact details</w:t>
      </w:r>
      <w:bookmarkEnd w:id="185"/>
      <w:bookmarkEnd w:id="186"/>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87" w:name="_Toc406684005"/>
      <w:bookmarkStart w:id="188" w:name="_Toc406685256"/>
      <w:bookmarkStart w:id="189" w:name="_Toc406684112"/>
      <w:bookmarkStart w:id="190" w:name="_Toc417304106"/>
      <w:r>
        <w:rPr>
          <w:rStyle w:val="CharPartNo"/>
        </w:rPr>
        <w:t>Order 7</w:t>
      </w:r>
      <w:r>
        <w:t> — </w:t>
      </w:r>
      <w:r>
        <w:rPr>
          <w:rStyle w:val="CharPartText"/>
        </w:rPr>
        <w:t>Duration and renewal of writ: concurrent writs</w:t>
      </w:r>
      <w:bookmarkEnd w:id="187"/>
      <w:bookmarkEnd w:id="188"/>
      <w:bookmarkEnd w:id="189"/>
      <w:bookmarkEnd w:id="190"/>
    </w:p>
    <w:p>
      <w:pPr>
        <w:pStyle w:val="Heading5"/>
        <w:rPr>
          <w:snapToGrid w:val="0"/>
        </w:rPr>
      </w:pPr>
      <w:bookmarkStart w:id="191" w:name="_Toc406684113"/>
      <w:bookmarkStart w:id="192" w:name="_Toc417304107"/>
      <w:r>
        <w:rPr>
          <w:rStyle w:val="CharSectno"/>
        </w:rPr>
        <w:t>1</w:t>
      </w:r>
      <w:r>
        <w:rPr>
          <w:snapToGrid w:val="0"/>
        </w:rPr>
        <w:t>.</w:t>
      </w:r>
      <w:r>
        <w:rPr>
          <w:snapToGrid w:val="0"/>
        </w:rPr>
        <w:tab/>
        <w:t>Duration and renewal of writ</w:t>
      </w:r>
      <w:bookmarkEnd w:id="191"/>
      <w:bookmarkEnd w:id="192"/>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93" w:name="_Toc406684114"/>
      <w:bookmarkStart w:id="194" w:name="_Toc417304108"/>
      <w:r>
        <w:rPr>
          <w:rStyle w:val="CharSectno"/>
        </w:rPr>
        <w:t>2</w:t>
      </w:r>
      <w:r>
        <w:rPr>
          <w:snapToGrid w:val="0"/>
        </w:rPr>
        <w:t>.</w:t>
      </w:r>
      <w:r>
        <w:rPr>
          <w:snapToGrid w:val="0"/>
        </w:rPr>
        <w:tab/>
        <w:t>Proof of extension of validity of writ</w:t>
      </w:r>
      <w:bookmarkEnd w:id="193"/>
      <w:bookmarkEnd w:id="194"/>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95" w:name="_Toc406684115"/>
      <w:bookmarkStart w:id="196" w:name="_Toc417304109"/>
      <w:r>
        <w:rPr>
          <w:rStyle w:val="CharSectno"/>
        </w:rPr>
        <w:t>3</w:t>
      </w:r>
      <w:r>
        <w:rPr>
          <w:snapToGrid w:val="0"/>
        </w:rPr>
        <w:t>.</w:t>
      </w:r>
      <w:r>
        <w:rPr>
          <w:snapToGrid w:val="0"/>
        </w:rPr>
        <w:tab/>
        <w:t>Concurrent writs</w:t>
      </w:r>
      <w:bookmarkEnd w:id="195"/>
      <w:bookmarkEnd w:id="196"/>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197" w:name="_Toc406684116"/>
      <w:bookmarkStart w:id="198" w:name="_Toc417304110"/>
      <w:r>
        <w:rPr>
          <w:rStyle w:val="CharSectno"/>
        </w:rPr>
        <w:t>4</w:t>
      </w:r>
      <w:r>
        <w:rPr>
          <w:snapToGrid w:val="0"/>
        </w:rPr>
        <w:t>.</w:t>
      </w:r>
      <w:r>
        <w:rPr>
          <w:snapToGrid w:val="0"/>
        </w:rPr>
        <w:tab/>
        <w:t>Unserved writs may be struck out</w:t>
      </w:r>
      <w:bookmarkEnd w:id="197"/>
      <w:bookmarkEnd w:id="198"/>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199" w:name="_Toc406684010"/>
      <w:bookmarkStart w:id="200" w:name="_Toc406685261"/>
      <w:bookmarkStart w:id="201" w:name="_Toc406684117"/>
      <w:bookmarkStart w:id="202" w:name="_Toc417304111"/>
      <w:r>
        <w:rPr>
          <w:rStyle w:val="CharPartNo"/>
        </w:rPr>
        <w:t>Order 8</w:t>
      </w:r>
      <w:r>
        <w:t> — </w:t>
      </w:r>
      <w:r>
        <w:rPr>
          <w:rStyle w:val="CharPartText"/>
        </w:rPr>
        <w:t>Disclosure by solicitors: change of solicitors</w:t>
      </w:r>
      <w:bookmarkEnd w:id="199"/>
      <w:bookmarkEnd w:id="200"/>
      <w:bookmarkEnd w:id="201"/>
      <w:bookmarkEnd w:id="202"/>
    </w:p>
    <w:p>
      <w:pPr>
        <w:pStyle w:val="Heading5"/>
        <w:rPr>
          <w:snapToGrid w:val="0"/>
        </w:rPr>
      </w:pPr>
      <w:bookmarkStart w:id="203" w:name="_Toc406684118"/>
      <w:bookmarkStart w:id="204" w:name="_Toc417304112"/>
      <w:r>
        <w:rPr>
          <w:rStyle w:val="CharSectno"/>
        </w:rPr>
        <w:t>1</w:t>
      </w:r>
      <w:r>
        <w:rPr>
          <w:snapToGrid w:val="0"/>
        </w:rPr>
        <w:t>.</w:t>
      </w:r>
      <w:r>
        <w:rPr>
          <w:snapToGrid w:val="0"/>
        </w:rPr>
        <w:tab/>
        <w:t>Solicitor to declare, if required to, whether writ issued by him</w:t>
      </w:r>
      <w:bookmarkEnd w:id="203"/>
      <w:bookmarkEnd w:id="204"/>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05" w:name="_Toc406684119"/>
      <w:bookmarkStart w:id="206" w:name="_Toc417304113"/>
      <w:r>
        <w:rPr>
          <w:rStyle w:val="CharSectno"/>
        </w:rPr>
        <w:t>2</w:t>
      </w:r>
      <w:r>
        <w:rPr>
          <w:snapToGrid w:val="0"/>
        </w:rPr>
        <w:t>.</w:t>
      </w:r>
      <w:r>
        <w:rPr>
          <w:snapToGrid w:val="0"/>
        </w:rPr>
        <w:tab/>
        <w:t>Change of solicitor</w:t>
      </w:r>
      <w:bookmarkEnd w:id="205"/>
      <w:bookmarkEnd w:id="206"/>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207" w:name="_Toc406684120"/>
      <w:bookmarkStart w:id="208" w:name="_Toc417304114"/>
      <w:r>
        <w:rPr>
          <w:rStyle w:val="CharSectno"/>
        </w:rPr>
        <w:t>3</w:t>
      </w:r>
      <w:r>
        <w:rPr>
          <w:snapToGrid w:val="0"/>
        </w:rPr>
        <w:t>.</w:t>
      </w:r>
      <w:r>
        <w:rPr>
          <w:snapToGrid w:val="0"/>
        </w:rPr>
        <w:tab/>
        <w:t>Change of solicitor acting as agent</w:t>
      </w:r>
      <w:bookmarkEnd w:id="207"/>
      <w:bookmarkEnd w:id="208"/>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209" w:name="_Toc406684121"/>
      <w:bookmarkStart w:id="210" w:name="_Toc417304115"/>
      <w:r>
        <w:rPr>
          <w:rStyle w:val="CharSectno"/>
        </w:rPr>
        <w:t>4</w:t>
      </w:r>
      <w:r>
        <w:rPr>
          <w:snapToGrid w:val="0"/>
        </w:rPr>
        <w:t>.</w:t>
      </w:r>
      <w:r>
        <w:rPr>
          <w:snapToGrid w:val="0"/>
        </w:rPr>
        <w:tab/>
        <w:t>Appointment of solicitor by self-represented person</w:t>
      </w:r>
      <w:bookmarkEnd w:id="209"/>
      <w:bookmarkEnd w:id="210"/>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211" w:name="_Toc406684122"/>
      <w:bookmarkStart w:id="212" w:name="_Toc417304116"/>
      <w:r>
        <w:rPr>
          <w:rStyle w:val="CharSectno"/>
        </w:rPr>
        <w:t>5</w:t>
      </w:r>
      <w:r>
        <w:rPr>
          <w:snapToGrid w:val="0"/>
        </w:rPr>
        <w:t>.</w:t>
      </w:r>
      <w:r>
        <w:rPr>
          <w:snapToGrid w:val="0"/>
        </w:rPr>
        <w:tab/>
        <w:t>Intention to act in person, notice of</w:t>
      </w:r>
      <w:bookmarkEnd w:id="211"/>
      <w:bookmarkEnd w:id="212"/>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213" w:name="_Toc406684123"/>
      <w:bookmarkStart w:id="214" w:name="_Toc417304117"/>
      <w:r>
        <w:rPr>
          <w:rStyle w:val="CharSectno"/>
        </w:rPr>
        <w:t>5A</w:t>
      </w:r>
      <w:r>
        <w:t>.</w:t>
      </w:r>
      <w:r>
        <w:tab/>
        <w:t>Notices to state party’s contact details</w:t>
      </w:r>
      <w:bookmarkEnd w:id="213"/>
      <w:bookmarkEnd w:id="214"/>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215" w:name="_Toc406684125"/>
      <w:bookmarkStart w:id="216" w:name="_Toc417304118"/>
      <w:r>
        <w:rPr>
          <w:rStyle w:val="CharSectno"/>
        </w:rPr>
        <w:t>6</w:t>
      </w:r>
      <w:r>
        <w:rPr>
          <w:snapToGrid w:val="0"/>
        </w:rPr>
        <w:t>.</w:t>
      </w:r>
      <w:r>
        <w:rPr>
          <w:snapToGrid w:val="0"/>
        </w:rPr>
        <w:tab/>
        <w:t>Removal of solicitor from record</w:t>
      </w:r>
      <w:bookmarkEnd w:id="215"/>
      <w:bookmarkEnd w:id="216"/>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217" w:name="_Toc406684126"/>
      <w:bookmarkStart w:id="218" w:name="_Toc417304119"/>
      <w:r>
        <w:rPr>
          <w:rStyle w:val="CharSectno"/>
        </w:rPr>
        <w:t>7</w:t>
      </w:r>
      <w:r>
        <w:rPr>
          <w:snapToGrid w:val="0"/>
        </w:rPr>
        <w:t>.</w:t>
      </w:r>
      <w:r>
        <w:rPr>
          <w:snapToGrid w:val="0"/>
        </w:rPr>
        <w:tab/>
        <w:t>Withdrawal of solicitor who has ceased to act for party</w:t>
      </w:r>
      <w:bookmarkEnd w:id="217"/>
      <w:bookmarkEnd w:id="218"/>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219" w:name="_Toc406684127"/>
      <w:bookmarkStart w:id="220" w:name="_Toc417304120"/>
      <w:r>
        <w:rPr>
          <w:rStyle w:val="CharSectno"/>
        </w:rPr>
        <w:t>8</w:t>
      </w:r>
      <w:r>
        <w:rPr>
          <w:snapToGrid w:val="0"/>
        </w:rPr>
        <w:t>.</w:t>
      </w:r>
      <w:r>
        <w:rPr>
          <w:snapToGrid w:val="0"/>
        </w:rPr>
        <w:tab/>
        <w:t>Effect of order made under this Order</w:t>
      </w:r>
      <w:bookmarkEnd w:id="219"/>
      <w:bookmarkEnd w:id="220"/>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221" w:name="_Toc406684128"/>
      <w:bookmarkStart w:id="222" w:name="_Toc417304121"/>
      <w:r>
        <w:rPr>
          <w:rStyle w:val="CharSectno"/>
        </w:rPr>
        <w:t>9</w:t>
      </w:r>
      <w:r>
        <w:t>.</w:t>
      </w:r>
      <w:r>
        <w:tab/>
        <w:t>Service details of party whose solicitor is removed</w:t>
      </w:r>
      <w:bookmarkEnd w:id="221"/>
      <w:bookmarkEnd w:id="222"/>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223" w:name="_Toc406684129"/>
      <w:bookmarkStart w:id="224" w:name="_Toc417304122"/>
      <w:r>
        <w:rPr>
          <w:rStyle w:val="CharSectno"/>
        </w:rPr>
        <w:t>11</w:t>
      </w:r>
      <w:r>
        <w:rPr>
          <w:snapToGrid w:val="0"/>
        </w:rPr>
        <w:t>.</w:t>
      </w:r>
      <w:r>
        <w:rPr>
          <w:snapToGrid w:val="0"/>
        </w:rPr>
        <w:tab/>
        <w:t>Solicitor not to act for adverse parties</w:t>
      </w:r>
      <w:bookmarkEnd w:id="223"/>
      <w:bookmarkEnd w:id="224"/>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225" w:name="_Toc406684130"/>
      <w:bookmarkStart w:id="226" w:name="_Toc417304123"/>
      <w:r>
        <w:rPr>
          <w:rStyle w:val="CharSectno"/>
        </w:rPr>
        <w:t>12</w:t>
      </w:r>
      <w:r>
        <w:rPr>
          <w:snapToGrid w:val="0"/>
        </w:rPr>
        <w:t>.</w:t>
      </w:r>
      <w:r>
        <w:rPr>
          <w:snapToGrid w:val="0"/>
        </w:rPr>
        <w:tab/>
        <w:t>Practitioner or clerk not to be security</w:t>
      </w:r>
      <w:bookmarkEnd w:id="225"/>
      <w:bookmarkEnd w:id="226"/>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227" w:name="_Toc406684023"/>
      <w:bookmarkStart w:id="228" w:name="_Toc406685274"/>
      <w:bookmarkStart w:id="229" w:name="_Toc406684131"/>
      <w:bookmarkStart w:id="230" w:name="_Toc417304124"/>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227"/>
      <w:bookmarkEnd w:id="228"/>
      <w:bookmarkEnd w:id="229"/>
      <w:bookmarkEnd w:id="230"/>
    </w:p>
    <w:p>
      <w:pPr>
        <w:pStyle w:val="Footnoteheading"/>
      </w:pPr>
      <w:r>
        <w:tab/>
        <w:t>[Heading inserted in Gazette 12 Jun 2012 p. 2447.]</w:t>
      </w:r>
    </w:p>
    <w:p>
      <w:pPr>
        <w:pStyle w:val="Heading5"/>
      </w:pPr>
      <w:bookmarkStart w:id="231" w:name="_Toc406684132"/>
      <w:bookmarkStart w:id="232" w:name="_Toc417304125"/>
      <w:r>
        <w:rPr>
          <w:rStyle w:val="CharSectno"/>
        </w:rPr>
        <w:t>1</w:t>
      </w:r>
      <w:r>
        <w:t>.</w:t>
      </w:r>
      <w:r>
        <w:tab/>
        <w:t>Term used: interested non</w:t>
      </w:r>
      <w:r>
        <w:noBreakHyphen/>
        <w:t>party</w:t>
      </w:r>
      <w:bookmarkEnd w:id="231"/>
      <w:bookmarkEnd w:id="232"/>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233" w:name="_Toc406684133"/>
      <w:bookmarkStart w:id="234" w:name="_Toc417304126"/>
      <w:r>
        <w:rPr>
          <w:rStyle w:val="CharSectno"/>
        </w:rPr>
        <w:t>2</w:t>
      </w:r>
      <w:r>
        <w:t>.</w:t>
      </w:r>
      <w:r>
        <w:tab/>
        <w:t>Parties to advise identity of interested non</w:t>
      </w:r>
      <w:r>
        <w:noBreakHyphen/>
        <w:t>parties</w:t>
      </w:r>
      <w:bookmarkEnd w:id="233"/>
      <w:bookmarkEnd w:id="234"/>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235" w:name="_Toc406684134"/>
      <w:bookmarkStart w:id="236" w:name="_Toc417304127"/>
      <w:r>
        <w:rPr>
          <w:rStyle w:val="CharSectno"/>
        </w:rPr>
        <w:t>3</w:t>
      </w:r>
      <w:r>
        <w:t>.</w:t>
      </w:r>
      <w:r>
        <w:tab/>
        <w:t>Duties of interested non</w:t>
      </w:r>
      <w:r>
        <w:noBreakHyphen/>
        <w:t>party</w:t>
      </w:r>
      <w:bookmarkEnd w:id="235"/>
      <w:bookmarkEnd w:id="236"/>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237" w:name="_Toc406684027"/>
      <w:bookmarkStart w:id="238" w:name="_Toc406685278"/>
      <w:bookmarkStart w:id="239" w:name="_Toc406684135"/>
      <w:bookmarkStart w:id="240" w:name="_Toc417304128"/>
      <w:r>
        <w:rPr>
          <w:rStyle w:val="CharPartNo"/>
        </w:rPr>
        <w:t>Order 9</w:t>
      </w:r>
      <w:r>
        <w:t> — </w:t>
      </w:r>
      <w:r>
        <w:rPr>
          <w:rStyle w:val="CharPartText"/>
        </w:rPr>
        <w:t>Service of originating process: general provisions</w:t>
      </w:r>
      <w:bookmarkEnd w:id="237"/>
      <w:bookmarkEnd w:id="238"/>
      <w:bookmarkEnd w:id="239"/>
      <w:bookmarkEnd w:id="240"/>
    </w:p>
    <w:p>
      <w:pPr>
        <w:pStyle w:val="Heading5"/>
        <w:rPr>
          <w:snapToGrid w:val="0"/>
        </w:rPr>
      </w:pPr>
      <w:bookmarkStart w:id="241" w:name="_Toc406684136"/>
      <w:bookmarkStart w:id="242" w:name="_Toc417304129"/>
      <w:r>
        <w:rPr>
          <w:rStyle w:val="CharSectno"/>
        </w:rPr>
        <w:t>1</w:t>
      </w:r>
      <w:r>
        <w:rPr>
          <w:snapToGrid w:val="0"/>
        </w:rPr>
        <w:t>.</w:t>
      </w:r>
      <w:r>
        <w:rPr>
          <w:snapToGrid w:val="0"/>
        </w:rPr>
        <w:tab/>
        <w:t>Service of writ, general provisions</w:t>
      </w:r>
      <w:bookmarkEnd w:id="241"/>
      <w:bookmarkEnd w:id="242"/>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243" w:name="_Toc406684137"/>
      <w:bookmarkStart w:id="244" w:name="_Toc417304130"/>
      <w:r>
        <w:rPr>
          <w:rStyle w:val="CharSectno"/>
        </w:rPr>
        <w:t>2</w:t>
      </w:r>
      <w:r>
        <w:rPr>
          <w:snapToGrid w:val="0"/>
        </w:rPr>
        <w:t>.</w:t>
      </w:r>
      <w:r>
        <w:rPr>
          <w:snapToGrid w:val="0"/>
        </w:rPr>
        <w:tab/>
        <w:t>Service of writ as to contract on agent of principal who is outside WA</w:t>
      </w:r>
      <w:bookmarkEnd w:id="243"/>
      <w:bookmarkEnd w:id="244"/>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245" w:name="_Toc406684138"/>
      <w:bookmarkStart w:id="246" w:name="_Toc417304131"/>
      <w:r>
        <w:rPr>
          <w:rStyle w:val="CharSectno"/>
        </w:rPr>
        <w:t>3</w:t>
      </w:r>
      <w:r>
        <w:rPr>
          <w:snapToGrid w:val="0"/>
        </w:rPr>
        <w:t>.</w:t>
      </w:r>
      <w:r>
        <w:rPr>
          <w:snapToGrid w:val="0"/>
        </w:rPr>
        <w:tab/>
        <w:t>Serving writ in accordance with contract, effect of</w:t>
      </w:r>
      <w:bookmarkEnd w:id="245"/>
      <w:bookmarkEnd w:id="246"/>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247" w:name="_Toc406684139"/>
      <w:bookmarkStart w:id="248" w:name="_Toc417304132"/>
      <w:r>
        <w:rPr>
          <w:rStyle w:val="CharSectno"/>
        </w:rPr>
        <w:t>4</w:t>
      </w:r>
      <w:r>
        <w:rPr>
          <w:snapToGrid w:val="0"/>
        </w:rPr>
        <w:t>.</w:t>
      </w:r>
      <w:r>
        <w:rPr>
          <w:snapToGrid w:val="0"/>
        </w:rPr>
        <w:tab/>
        <w:t>Writ for possession of land where no person in possession, service of</w:t>
      </w:r>
      <w:bookmarkEnd w:id="247"/>
      <w:bookmarkEnd w:id="248"/>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249" w:name="_Toc406684140"/>
      <w:bookmarkStart w:id="250" w:name="_Toc417304133"/>
      <w:r>
        <w:rPr>
          <w:rStyle w:val="CharSectno"/>
        </w:rPr>
        <w:t>5</w:t>
      </w:r>
      <w:r>
        <w:rPr>
          <w:snapToGrid w:val="0"/>
        </w:rPr>
        <w:t>.</w:t>
      </w:r>
      <w:r>
        <w:rPr>
          <w:snapToGrid w:val="0"/>
        </w:rPr>
        <w:tab/>
        <w:t>Service of other originating process</w:t>
      </w:r>
      <w:bookmarkEnd w:id="249"/>
      <w:bookmarkEnd w:id="250"/>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251" w:name="_Toc406684033"/>
      <w:bookmarkStart w:id="252" w:name="_Toc406685284"/>
      <w:bookmarkStart w:id="253" w:name="_Toc406684141"/>
      <w:bookmarkStart w:id="254" w:name="_Toc417304134"/>
      <w:r>
        <w:rPr>
          <w:rStyle w:val="CharPartNo"/>
        </w:rPr>
        <w:t>Order 10</w:t>
      </w:r>
      <w:r>
        <w:t> — </w:t>
      </w:r>
      <w:r>
        <w:rPr>
          <w:rStyle w:val="CharPartText"/>
        </w:rPr>
        <w:t>Service out of the jurisdiction</w:t>
      </w:r>
      <w:bookmarkEnd w:id="251"/>
      <w:bookmarkEnd w:id="252"/>
      <w:bookmarkEnd w:id="253"/>
      <w:bookmarkEnd w:id="254"/>
    </w:p>
    <w:p>
      <w:pPr>
        <w:pStyle w:val="Heading5"/>
        <w:spacing w:before="240"/>
      </w:pPr>
      <w:bookmarkStart w:id="255" w:name="_Toc406684143"/>
      <w:bookmarkStart w:id="256" w:name="_Toc417304135"/>
      <w:r>
        <w:rPr>
          <w:rStyle w:val="CharSectno"/>
        </w:rPr>
        <w:t>1A</w:t>
      </w:r>
      <w:r>
        <w:t>.</w:t>
      </w:r>
      <w:r>
        <w:tab/>
        <w:t>When leave to serve is required; application of r. 9 to 11</w:t>
      </w:r>
      <w:bookmarkEnd w:id="255"/>
      <w:bookmarkEnd w:id="256"/>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257" w:name="_Toc406684144"/>
      <w:bookmarkStart w:id="258" w:name="_Toc417304136"/>
      <w:r>
        <w:rPr>
          <w:rStyle w:val="CharSectno"/>
        </w:rPr>
        <w:t>1</w:t>
      </w:r>
      <w:r>
        <w:rPr>
          <w:snapToGrid w:val="0"/>
        </w:rPr>
        <w:t>.</w:t>
      </w:r>
      <w:r>
        <w:rPr>
          <w:snapToGrid w:val="0"/>
        </w:rPr>
        <w:tab/>
        <w:t>When service out of jurisdiction is permissible</w:t>
      </w:r>
      <w:bookmarkEnd w:id="257"/>
      <w:bookmarkEnd w:id="258"/>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259" w:name="_Toc406684145"/>
      <w:bookmarkStart w:id="260" w:name="_Toc417304137"/>
      <w:r>
        <w:rPr>
          <w:rStyle w:val="CharSectno"/>
        </w:rPr>
        <w:t>2</w:t>
      </w:r>
      <w:r>
        <w:rPr>
          <w:snapToGrid w:val="0"/>
        </w:rPr>
        <w:t>.</w:t>
      </w:r>
      <w:r>
        <w:rPr>
          <w:snapToGrid w:val="0"/>
        </w:rPr>
        <w:tab/>
        <w:t>Service out of jurisdiction of writ etc. as to contract</w:t>
      </w:r>
      <w:bookmarkEnd w:id="259"/>
      <w:bookmarkEnd w:id="260"/>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261" w:name="_Toc406684146"/>
      <w:bookmarkStart w:id="262" w:name="_Toc417304138"/>
      <w:r>
        <w:rPr>
          <w:rStyle w:val="CharSectno"/>
        </w:rPr>
        <w:t>4</w:t>
      </w:r>
      <w:r>
        <w:rPr>
          <w:snapToGrid w:val="0"/>
        </w:rPr>
        <w:t>.</w:t>
      </w:r>
      <w:r>
        <w:rPr>
          <w:snapToGrid w:val="0"/>
        </w:rPr>
        <w:tab/>
        <w:t>Application for leave under r. 1 or 2</w:t>
      </w:r>
      <w:bookmarkEnd w:id="261"/>
      <w:bookmarkEnd w:id="262"/>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263" w:name="_Toc406684147"/>
      <w:bookmarkStart w:id="264" w:name="_Toc417304139"/>
      <w:r>
        <w:rPr>
          <w:rStyle w:val="CharSectno"/>
        </w:rPr>
        <w:t>5</w:t>
      </w:r>
      <w:r>
        <w:t>.</w:t>
      </w:r>
      <w:r>
        <w:tab/>
        <w:t>Time for appearance</w:t>
      </w:r>
      <w:bookmarkEnd w:id="263"/>
      <w:bookmarkEnd w:id="264"/>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265" w:name="_Toc406684148"/>
      <w:bookmarkStart w:id="266" w:name="_Toc417304140"/>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265"/>
      <w:bookmarkEnd w:id="266"/>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267" w:name="_Toc406684149"/>
      <w:bookmarkStart w:id="268" w:name="_Toc417304141"/>
      <w:r>
        <w:rPr>
          <w:rStyle w:val="CharSectno"/>
        </w:rPr>
        <w:t>8</w:t>
      </w:r>
      <w:r>
        <w:rPr>
          <w:snapToGrid w:val="0"/>
        </w:rPr>
        <w:t>.</w:t>
      </w:r>
      <w:r>
        <w:rPr>
          <w:snapToGrid w:val="0"/>
        </w:rPr>
        <w:tab/>
        <w:t>Saving of existing practice</w:t>
      </w:r>
      <w:bookmarkEnd w:id="267"/>
      <w:bookmarkEnd w:id="268"/>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269" w:name="_Toc406684150"/>
      <w:bookmarkStart w:id="270" w:name="_Toc417304142"/>
      <w:r>
        <w:rPr>
          <w:rStyle w:val="CharSectno"/>
        </w:rPr>
        <w:t>9</w:t>
      </w:r>
      <w:r>
        <w:rPr>
          <w:snapToGrid w:val="0"/>
        </w:rPr>
        <w:t>.</w:t>
      </w:r>
      <w:r>
        <w:rPr>
          <w:snapToGrid w:val="0"/>
        </w:rPr>
        <w:tab/>
        <w:t>Service abroad through foreign or diplomatic officials</w:t>
      </w:r>
      <w:bookmarkEnd w:id="269"/>
      <w:bookmarkEnd w:id="270"/>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271" w:name="_Toc406684151"/>
      <w:bookmarkStart w:id="272" w:name="_Toc417304143"/>
      <w:r>
        <w:rPr>
          <w:rStyle w:val="CharSectno"/>
        </w:rPr>
        <w:t>10</w:t>
      </w:r>
      <w:r>
        <w:rPr>
          <w:snapToGrid w:val="0"/>
        </w:rPr>
        <w:t>.</w:t>
      </w:r>
      <w:r>
        <w:rPr>
          <w:snapToGrid w:val="0"/>
        </w:rPr>
        <w:tab/>
        <w:t>Service abroad, general and saving provisions</w:t>
      </w:r>
      <w:bookmarkEnd w:id="271"/>
      <w:bookmarkEnd w:id="272"/>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273" w:name="_Toc406684152"/>
      <w:bookmarkStart w:id="274" w:name="_Toc417304144"/>
      <w:r>
        <w:rPr>
          <w:rStyle w:val="CharSectno"/>
        </w:rPr>
        <w:t>11</w:t>
      </w:r>
      <w:r>
        <w:rPr>
          <w:snapToGrid w:val="0"/>
        </w:rPr>
        <w:t>.</w:t>
      </w:r>
      <w:r>
        <w:rPr>
          <w:snapToGrid w:val="0"/>
        </w:rPr>
        <w:tab/>
        <w:t>Undertaking to pay expenses of service</w:t>
      </w:r>
      <w:bookmarkEnd w:id="273"/>
      <w:bookmarkEnd w:id="274"/>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275" w:name="_Toc406684044"/>
      <w:bookmarkStart w:id="276" w:name="_Toc406685295"/>
      <w:bookmarkStart w:id="277" w:name="_Toc406684153"/>
      <w:bookmarkStart w:id="278" w:name="_Toc417304145"/>
      <w:r>
        <w:rPr>
          <w:rStyle w:val="CharPartNo"/>
        </w:rPr>
        <w:t>Order 11</w:t>
      </w:r>
      <w:r>
        <w:t> — </w:t>
      </w:r>
      <w:r>
        <w:rPr>
          <w:rStyle w:val="CharPartText"/>
        </w:rPr>
        <w:t>Service of foreign process</w:t>
      </w:r>
      <w:bookmarkEnd w:id="275"/>
      <w:bookmarkEnd w:id="276"/>
      <w:bookmarkEnd w:id="277"/>
      <w:bookmarkEnd w:id="278"/>
    </w:p>
    <w:p>
      <w:pPr>
        <w:pStyle w:val="Ednotesection"/>
      </w:pPr>
      <w:r>
        <w:t>[</w:t>
      </w:r>
      <w:r>
        <w:rPr>
          <w:b/>
        </w:rPr>
        <w:t>1A.</w:t>
      </w:r>
      <w:r>
        <w:tab/>
        <w:t>Deleted in Gazette 3 Jul 2009 p. 2685.]</w:t>
      </w:r>
    </w:p>
    <w:p>
      <w:pPr>
        <w:pStyle w:val="Heading5"/>
        <w:rPr>
          <w:snapToGrid w:val="0"/>
        </w:rPr>
      </w:pPr>
      <w:bookmarkStart w:id="279" w:name="_Toc406684154"/>
      <w:bookmarkStart w:id="280" w:name="_Toc417304146"/>
      <w:r>
        <w:rPr>
          <w:rStyle w:val="CharSectno"/>
        </w:rPr>
        <w:t>1</w:t>
      </w:r>
      <w:r>
        <w:rPr>
          <w:snapToGrid w:val="0"/>
        </w:rPr>
        <w:t>.</w:t>
      </w:r>
      <w:r>
        <w:rPr>
          <w:snapToGrid w:val="0"/>
        </w:rPr>
        <w:tab/>
        <w:t>Terms used</w:t>
      </w:r>
      <w:bookmarkEnd w:id="279"/>
      <w:bookmarkEnd w:id="280"/>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281" w:name="_Toc406684156"/>
      <w:bookmarkStart w:id="282" w:name="_Toc417304147"/>
      <w:r>
        <w:rPr>
          <w:rStyle w:val="CharSectno"/>
        </w:rPr>
        <w:t>2A</w:t>
      </w:r>
      <w:r>
        <w:t>.</w:t>
      </w:r>
      <w:r>
        <w:tab/>
        <w:t>Application of this Order</w:t>
      </w:r>
      <w:bookmarkEnd w:id="281"/>
      <w:bookmarkEnd w:id="282"/>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283" w:name="_Toc406684157"/>
      <w:bookmarkStart w:id="284" w:name="_Toc417304148"/>
      <w:r>
        <w:rPr>
          <w:rStyle w:val="CharSectno"/>
        </w:rPr>
        <w:t>2</w:t>
      </w:r>
      <w:r>
        <w:rPr>
          <w:snapToGrid w:val="0"/>
        </w:rPr>
        <w:t>.</w:t>
      </w:r>
      <w:r>
        <w:rPr>
          <w:snapToGrid w:val="0"/>
        </w:rPr>
        <w:tab/>
        <w:t>Service pursuant to letter of request for service</w:t>
      </w:r>
      <w:bookmarkEnd w:id="283"/>
      <w:bookmarkEnd w:id="28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285" w:name="_Toc406684158"/>
      <w:bookmarkStart w:id="286" w:name="_Toc417304149"/>
      <w:r>
        <w:rPr>
          <w:rStyle w:val="CharSectno"/>
        </w:rPr>
        <w:t>3</w:t>
      </w:r>
      <w:r>
        <w:rPr>
          <w:snapToGrid w:val="0"/>
        </w:rPr>
        <w:t>.</w:t>
      </w:r>
      <w:r>
        <w:rPr>
          <w:snapToGrid w:val="0"/>
        </w:rPr>
        <w:tab/>
        <w:t>Service under Convention</w:t>
      </w:r>
      <w:bookmarkEnd w:id="285"/>
      <w:bookmarkEnd w:id="286"/>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287" w:name="_Toc406684159"/>
      <w:bookmarkStart w:id="288" w:name="_Toc417304150"/>
      <w:r>
        <w:rPr>
          <w:rStyle w:val="CharSectno"/>
        </w:rPr>
        <w:t>4</w:t>
      </w:r>
      <w:r>
        <w:rPr>
          <w:snapToGrid w:val="0"/>
        </w:rPr>
        <w:t>.</w:t>
      </w:r>
      <w:r>
        <w:rPr>
          <w:snapToGrid w:val="0"/>
        </w:rPr>
        <w:tab/>
        <w:t>Service to be through sheriff</w:t>
      </w:r>
      <w:bookmarkEnd w:id="287"/>
      <w:bookmarkEnd w:id="288"/>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289" w:name="_Toc406684160"/>
      <w:bookmarkStart w:id="290" w:name="_Toc417304151"/>
      <w:r>
        <w:rPr>
          <w:rStyle w:val="CharSectno"/>
        </w:rPr>
        <w:t>5</w:t>
      </w:r>
      <w:r>
        <w:rPr>
          <w:snapToGrid w:val="0"/>
        </w:rPr>
        <w:t>.</w:t>
      </w:r>
      <w:r>
        <w:rPr>
          <w:snapToGrid w:val="0"/>
        </w:rPr>
        <w:tab/>
        <w:t>Consequential orders</w:t>
      </w:r>
      <w:bookmarkEnd w:id="289"/>
      <w:bookmarkEnd w:id="290"/>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291" w:name="_Toc406684051"/>
      <w:bookmarkStart w:id="292" w:name="_Toc406685302"/>
      <w:bookmarkStart w:id="293" w:name="_Toc406684161"/>
      <w:bookmarkStart w:id="294" w:name="_Toc417304152"/>
      <w:r>
        <w:rPr>
          <w:rStyle w:val="CharPartNo"/>
        </w:rPr>
        <w:t>Order 11A</w:t>
      </w:r>
      <w:r>
        <w:rPr>
          <w:b w:val="0"/>
        </w:rPr>
        <w:t> </w:t>
      </w:r>
      <w:r>
        <w:t>—</w:t>
      </w:r>
      <w:r>
        <w:rPr>
          <w:b w:val="0"/>
        </w:rPr>
        <w:t> </w:t>
      </w:r>
      <w:r>
        <w:rPr>
          <w:rStyle w:val="CharPartText"/>
        </w:rPr>
        <w:t>Service under the Hague Convention</w:t>
      </w:r>
      <w:bookmarkEnd w:id="291"/>
      <w:bookmarkEnd w:id="292"/>
      <w:bookmarkEnd w:id="293"/>
      <w:bookmarkEnd w:id="294"/>
    </w:p>
    <w:p>
      <w:pPr>
        <w:pStyle w:val="Footnoteheading"/>
      </w:pPr>
      <w:r>
        <w:tab/>
        <w:t xml:space="preserve">[Heading inserted in Gazette 3 Jul 2009 p. 2685.] </w:t>
      </w:r>
    </w:p>
    <w:p>
      <w:pPr>
        <w:pStyle w:val="Heading3"/>
      </w:pPr>
      <w:bookmarkStart w:id="295" w:name="_Toc406684052"/>
      <w:bookmarkStart w:id="296" w:name="_Toc406685303"/>
      <w:bookmarkStart w:id="297" w:name="_Toc406684162"/>
      <w:bookmarkStart w:id="298" w:name="_Toc417304153"/>
      <w:r>
        <w:rPr>
          <w:rStyle w:val="CharDivNo"/>
        </w:rPr>
        <w:t>Division 1</w:t>
      </w:r>
      <w:r>
        <w:t> — </w:t>
      </w:r>
      <w:r>
        <w:rPr>
          <w:rStyle w:val="CharDivText"/>
        </w:rPr>
        <w:t>Preliminary</w:t>
      </w:r>
      <w:bookmarkEnd w:id="295"/>
      <w:bookmarkEnd w:id="296"/>
      <w:bookmarkEnd w:id="297"/>
      <w:bookmarkEnd w:id="298"/>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299" w:name="_Toc406684163"/>
      <w:bookmarkStart w:id="300" w:name="_Toc417304154"/>
      <w:r>
        <w:rPr>
          <w:rStyle w:val="CharSectno"/>
        </w:rPr>
        <w:t>1</w:t>
      </w:r>
      <w:r>
        <w:t>.</w:t>
      </w:r>
      <w:r>
        <w:tab/>
        <w:t>Terms used</w:t>
      </w:r>
      <w:bookmarkEnd w:id="299"/>
      <w:bookmarkEnd w:id="300"/>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301" w:name="_Toc406684164"/>
      <w:bookmarkStart w:id="302" w:name="_Toc417304155"/>
      <w:r>
        <w:rPr>
          <w:rStyle w:val="CharSectno"/>
        </w:rPr>
        <w:t>2</w:t>
      </w:r>
      <w:r>
        <w:t>.</w:t>
      </w:r>
      <w:r>
        <w:tab/>
        <w:t>Provisions of this Order to prevail</w:t>
      </w:r>
      <w:bookmarkEnd w:id="301"/>
      <w:bookmarkEnd w:id="302"/>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303" w:name="_Toc406684055"/>
      <w:bookmarkStart w:id="304" w:name="_Toc406685306"/>
      <w:bookmarkStart w:id="305" w:name="_Toc406684165"/>
      <w:bookmarkStart w:id="306" w:name="_Toc417304156"/>
      <w:r>
        <w:rPr>
          <w:rStyle w:val="CharDivNo"/>
        </w:rPr>
        <w:t>Division 2</w:t>
      </w:r>
      <w:r>
        <w:t> — </w:t>
      </w:r>
      <w:r>
        <w:rPr>
          <w:rStyle w:val="CharDivText"/>
        </w:rPr>
        <w:t>Service abroad of local judicial documents</w:t>
      </w:r>
      <w:bookmarkEnd w:id="303"/>
      <w:bookmarkEnd w:id="304"/>
      <w:bookmarkEnd w:id="305"/>
      <w:bookmarkEnd w:id="306"/>
    </w:p>
    <w:p>
      <w:pPr>
        <w:pStyle w:val="Footnoteheading"/>
      </w:pPr>
      <w:r>
        <w:tab/>
        <w:t xml:space="preserve">[Heading inserted in Gazette 3 Jul 2009 p. 2687.] </w:t>
      </w:r>
    </w:p>
    <w:p>
      <w:pPr>
        <w:pStyle w:val="Heading5"/>
      </w:pPr>
      <w:bookmarkStart w:id="307" w:name="_Toc406684166"/>
      <w:bookmarkStart w:id="308" w:name="_Toc417304157"/>
      <w:r>
        <w:rPr>
          <w:rStyle w:val="CharSectno"/>
        </w:rPr>
        <w:t>3</w:t>
      </w:r>
      <w:r>
        <w:t>.</w:t>
      </w:r>
      <w:r>
        <w:tab/>
        <w:t>Application of this Division</w:t>
      </w:r>
      <w:bookmarkEnd w:id="307"/>
      <w:bookmarkEnd w:id="308"/>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309" w:name="_Toc406684167"/>
      <w:bookmarkStart w:id="310" w:name="_Toc417304158"/>
      <w:r>
        <w:rPr>
          <w:rStyle w:val="CharSectno"/>
        </w:rPr>
        <w:t>4</w:t>
      </w:r>
      <w:r>
        <w:t>.</w:t>
      </w:r>
      <w:r>
        <w:tab/>
        <w:t>Application for request for service abroad</w:t>
      </w:r>
      <w:bookmarkEnd w:id="309"/>
      <w:bookmarkEnd w:id="310"/>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311" w:name="_Toc406684168"/>
      <w:bookmarkStart w:id="312" w:name="_Toc417304159"/>
      <w:r>
        <w:rPr>
          <w:rStyle w:val="CharSectno"/>
        </w:rPr>
        <w:t>5</w:t>
      </w:r>
      <w:r>
        <w:t>.</w:t>
      </w:r>
      <w:r>
        <w:tab/>
        <w:t>How application to be dealt with</w:t>
      </w:r>
      <w:bookmarkEnd w:id="311"/>
      <w:bookmarkEnd w:id="312"/>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313" w:name="_Toc406684169"/>
      <w:bookmarkStart w:id="314" w:name="_Toc417304160"/>
      <w:r>
        <w:rPr>
          <w:rStyle w:val="CharSectno"/>
        </w:rPr>
        <w:t>6</w:t>
      </w:r>
      <w:r>
        <w:t>.</w:t>
      </w:r>
      <w:r>
        <w:tab/>
        <w:t>Procedure on receipt of certificate of service</w:t>
      </w:r>
      <w:bookmarkEnd w:id="313"/>
      <w:bookmarkEnd w:id="314"/>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315" w:name="_Toc406684170"/>
      <w:bookmarkStart w:id="316" w:name="_Toc417304161"/>
      <w:r>
        <w:rPr>
          <w:rStyle w:val="CharSectno"/>
        </w:rPr>
        <w:t>7</w:t>
      </w:r>
      <w:r>
        <w:t>.</w:t>
      </w:r>
      <w:r>
        <w:tab/>
        <w:t>Payment of costs</w:t>
      </w:r>
      <w:bookmarkEnd w:id="315"/>
      <w:bookmarkEnd w:id="316"/>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317" w:name="_Toc406684171"/>
      <w:bookmarkStart w:id="318" w:name="_Toc417304162"/>
      <w:r>
        <w:rPr>
          <w:rStyle w:val="CharSectno"/>
        </w:rPr>
        <w:t>8</w:t>
      </w:r>
      <w:r>
        <w:t>.</w:t>
      </w:r>
      <w:r>
        <w:tab/>
        <w:t>Evidence of service</w:t>
      </w:r>
      <w:bookmarkEnd w:id="317"/>
      <w:bookmarkEnd w:id="318"/>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319" w:name="_Toc406684062"/>
      <w:bookmarkStart w:id="320" w:name="_Toc406685313"/>
      <w:bookmarkStart w:id="321" w:name="_Toc406684172"/>
      <w:bookmarkStart w:id="322" w:name="_Toc417304163"/>
      <w:r>
        <w:rPr>
          <w:rStyle w:val="CharDivNo"/>
        </w:rPr>
        <w:t>Division 3</w:t>
      </w:r>
      <w:r>
        <w:t> — </w:t>
      </w:r>
      <w:r>
        <w:rPr>
          <w:rStyle w:val="CharDivText"/>
        </w:rPr>
        <w:t>Default judgment following service abroad of initiating process</w:t>
      </w:r>
      <w:bookmarkEnd w:id="319"/>
      <w:bookmarkEnd w:id="320"/>
      <w:bookmarkEnd w:id="321"/>
      <w:bookmarkEnd w:id="322"/>
    </w:p>
    <w:p>
      <w:pPr>
        <w:pStyle w:val="Footnoteheading"/>
        <w:keepNext/>
      </w:pPr>
      <w:r>
        <w:tab/>
        <w:t>[Heading inserted in Gazette 3 Jul 2009 p. 2691.]</w:t>
      </w:r>
    </w:p>
    <w:p>
      <w:pPr>
        <w:pStyle w:val="Heading5"/>
      </w:pPr>
      <w:bookmarkStart w:id="323" w:name="_Toc406684173"/>
      <w:bookmarkStart w:id="324" w:name="_Toc417304164"/>
      <w:r>
        <w:rPr>
          <w:rStyle w:val="CharSectno"/>
        </w:rPr>
        <w:t>9</w:t>
      </w:r>
      <w:r>
        <w:t>.</w:t>
      </w:r>
      <w:r>
        <w:tab/>
        <w:t>Application of this Division</w:t>
      </w:r>
      <w:bookmarkEnd w:id="323"/>
      <w:bookmarkEnd w:id="324"/>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325" w:name="_Toc406684174"/>
      <w:bookmarkStart w:id="326" w:name="_Toc417304165"/>
      <w:r>
        <w:rPr>
          <w:rStyle w:val="CharSectno"/>
        </w:rPr>
        <w:t>10</w:t>
      </w:r>
      <w:r>
        <w:t>.</w:t>
      </w:r>
      <w:r>
        <w:tab/>
        <w:t>Restriction on power to enter default judgment if certificate of service filed</w:t>
      </w:r>
      <w:bookmarkEnd w:id="325"/>
      <w:bookmarkEnd w:id="326"/>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327" w:name="_Toc406684175"/>
      <w:bookmarkStart w:id="328" w:name="_Toc417304166"/>
      <w:r>
        <w:rPr>
          <w:rStyle w:val="CharSectno"/>
        </w:rPr>
        <w:t>11</w:t>
      </w:r>
      <w:r>
        <w:t>.</w:t>
      </w:r>
      <w:r>
        <w:tab/>
        <w:t>Restriction on power to enter default judgment if certificate of service not filed</w:t>
      </w:r>
      <w:bookmarkEnd w:id="327"/>
      <w:bookmarkEnd w:id="328"/>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329" w:name="_Toc406684176"/>
      <w:bookmarkStart w:id="330" w:name="_Toc417304167"/>
      <w:r>
        <w:rPr>
          <w:rStyle w:val="CharSectno"/>
        </w:rPr>
        <w:t>12</w:t>
      </w:r>
      <w:r>
        <w:t>.</w:t>
      </w:r>
      <w:r>
        <w:tab/>
        <w:t>Setting aside judgment in default of appearance</w:t>
      </w:r>
      <w:bookmarkEnd w:id="329"/>
      <w:bookmarkEnd w:id="330"/>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331" w:name="_Toc406684067"/>
      <w:bookmarkStart w:id="332" w:name="_Toc406685318"/>
      <w:bookmarkStart w:id="333" w:name="_Toc406684177"/>
      <w:bookmarkStart w:id="334" w:name="_Toc417304168"/>
      <w:r>
        <w:rPr>
          <w:rStyle w:val="CharDivNo"/>
        </w:rPr>
        <w:t>Division 4</w:t>
      </w:r>
      <w:r>
        <w:t> — </w:t>
      </w:r>
      <w:r>
        <w:rPr>
          <w:rStyle w:val="CharDivText"/>
        </w:rPr>
        <w:t>Local service of foreign judicial documents</w:t>
      </w:r>
      <w:bookmarkEnd w:id="331"/>
      <w:bookmarkEnd w:id="332"/>
      <w:bookmarkEnd w:id="333"/>
      <w:bookmarkEnd w:id="334"/>
    </w:p>
    <w:p>
      <w:pPr>
        <w:pStyle w:val="Footnoteheading"/>
      </w:pPr>
      <w:r>
        <w:tab/>
        <w:t xml:space="preserve">[Heading inserted in Gazette 3 Jul 2009 p. 2693.] </w:t>
      </w:r>
    </w:p>
    <w:p>
      <w:pPr>
        <w:pStyle w:val="Heading5"/>
      </w:pPr>
      <w:bookmarkStart w:id="335" w:name="_Toc406684178"/>
      <w:bookmarkStart w:id="336" w:name="_Toc417304169"/>
      <w:r>
        <w:rPr>
          <w:rStyle w:val="CharSectno"/>
        </w:rPr>
        <w:t>13</w:t>
      </w:r>
      <w:r>
        <w:t>.</w:t>
      </w:r>
      <w:r>
        <w:tab/>
        <w:t>Application of this Division</w:t>
      </w:r>
      <w:bookmarkEnd w:id="335"/>
      <w:bookmarkEnd w:id="336"/>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337" w:name="_Toc406684179"/>
      <w:bookmarkStart w:id="338" w:name="_Toc417304170"/>
      <w:r>
        <w:rPr>
          <w:rStyle w:val="CharSectno"/>
        </w:rPr>
        <w:t>14</w:t>
      </w:r>
      <w:r>
        <w:t>.</w:t>
      </w:r>
      <w:r>
        <w:tab/>
        <w:t>Certain documents to be referred back to Attorney</w:t>
      </w:r>
      <w:r>
        <w:noBreakHyphen/>
        <w:t>General’s Department of Commonwealth</w:t>
      </w:r>
      <w:bookmarkEnd w:id="337"/>
      <w:bookmarkEnd w:id="338"/>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339" w:name="_Toc406684180"/>
      <w:bookmarkStart w:id="340" w:name="_Toc417304171"/>
      <w:r>
        <w:rPr>
          <w:rStyle w:val="CharSectno"/>
        </w:rPr>
        <w:t>15</w:t>
      </w:r>
      <w:r>
        <w:t>.</w:t>
      </w:r>
      <w:r>
        <w:tab/>
        <w:t>Service</w:t>
      </w:r>
      <w:bookmarkEnd w:id="339"/>
      <w:bookmarkEnd w:id="340"/>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341" w:name="_Toc406684182"/>
      <w:bookmarkStart w:id="342" w:name="_Toc417304172"/>
      <w:r>
        <w:rPr>
          <w:rStyle w:val="CharSectno"/>
        </w:rPr>
        <w:t>16</w:t>
      </w:r>
      <w:r>
        <w:t>.</w:t>
      </w:r>
      <w:r>
        <w:tab/>
        <w:t>Affidavit as to service</w:t>
      </w:r>
      <w:bookmarkEnd w:id="341"/>
      <w:bookmarkEnd w:id="342"/>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343" w:name="_Toc406684072"/>
      <w:bookmarkStart w:id="344" w:name="_Toc406685323"/>
      <w:bookmarkStart w:id="345" w:name="_Toc406684183"/>
      <w:bookmarkStart w:id="346" w:name="_Toc417304173"/>
      <w:r>
        <w:rPr>
          <w:rStyle w:val="CharPartNo"/>
        </w:rPr>
        <w:t>Order 12</w:t>
      </w:r>
      <w:r>
        <w:rPr>
          <w:rStyle w:val="CharDivNo"/>
        </w:rPr>
        <w:t> </w:t>
      </w:r>
      <w:r>
        <w:t>—</w:t>
      </w:r>
      <w:r>
        <w:rPr>
          <w:rStyle w:val="CharDivText"/>
        </w:rPr>
        <w:t> </w:t>
      </w:r>
      <w:r>
        <w:rPr>
          <w:rStyle w:val="CharPartText"/>
        </w:rPr>
        <w:t>Appearance</w:t>
      </w:r>
      <w:bookmarkEnd w:id="343"/>
      <w:bookmarkEnd w:id="344"/>
      <w:bookmarkEnd w:id="345"/>
      <w:bookmarkEnd w:id="346"/>
    </w:p>
    <w:p>
      <w:pPr>
        <w:pStyle w:val="Heading5"/>
        <w:rPr>
          <w:snapToGrid w:val="0"/>
        </w:rPr>
      </w:pPr>
      <w:bookmarkStart w:id="347" w:name="_Toc406684184"/>
      <w:bookmarkStart w:id="348" w:name="_Toc417304174"/>
      <w:r>
        <w:rPr>
          <w:rStyle w:val="CharSectno"/>
        </w:rPr>
        <w:t>1</w:t>
      </w:r>
      <w:r>
        <w:rPr>
          <w:snapToGrid w:val="0"/>
        </w:rPr>
        <w:t>.</w:t>
      </w:r>
      <w:r>
        <w:rPr>
          <w:snapToGrid w:val="0"/>
        </w:rPr>
        <w:tab/>
        <w:t>Who may enter appearance</w:t>
      </w:r>
      <w:bookmarkEnd w:id="347"/>
      <w:bookmarkEnd w:id="348"/>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349" w:name="_Toc406684185"/>
      <w:bookmarkStart w:id="350" w:name="_Toc417304175"/>
      <w:r>
        <w:rPr>
          <w:rStyle w:val="CharSectno"/>
        </w:rPr>
        <w:t>2</w:t>
      </w:r>
      <w:r>
        <w:t>.</w:t>
      </w:r>
      <w:r>
        <w:tab/>
        <w:t>How to enter an appearance</w:t>
      </w:r>
      <w:bookmarkEnd w:id="349"/>
      <w:bookmarkEnd w:id="350"/>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351" w:name="_Toc406684186"/>
      <w:bookmarkStart w:id="352" w:name="_Toc417304176"/>
      <w:r>
        <w:rPr>
          <w:rStyle w:val="CharSectno"/>
        </w:rPr>
        <w:t>3</w:t>
      </w:r>
      <w:r>
        <w:rPr>
          <w:snapToGrid w:val="0"/>
        </w:rPr>
        <w:t>.</w:t>
      </w:r>
      <w:r>
        <w:rPr>
          <w:snapToGrid w:val="0"/>
        </w:rPr>
        <w:tab/>
        <w:t>Procedure on receipt of requisite documents</w:t>
      </w:r>
      <w:bookmarkEnd w:id="351"/>
      <w:bookmarkEnd w:id="352"/>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353" w:name="_Toc406684187"/>
      <w:bookmarkStart w:id="354" w:name="_Toc417304177"/>
      <w:r>
        <w:rPr>
          <w:rStyle w:val="CharSectno"/>
        </w:rPr>
        <w:t>4</w:t>
      </w:r>
      <w:r>
        <w:t>.</w:t>
      </w:r>
      <w:r>
        <w:tab/>
        <w:t>Appearance to be served on plaintiff</w:t>
      </w:r>
      <w:bookmarkEnd w:id="353"/>
      <w:bookmarkEnd w:id="354"/>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355" w:name="_Toc406684188"/>
      <w:bookmarkStart w:id="356" w:name="_Toc417304178"/>
      <w:r>
        <w:rPr>
          <w:rStyle w:val="CharSectno"/>
        </w:rPr>
        <w:t>5</w:t>
      </w:r>
      <w:r>
        <w:rPr>
          <w:snapToGrid w:val="0"/>
        </w:rPr>
        <w:t>.</w:t>
      </w:r>
      <w:r>
        <w:rPr>
          <w:snapToGrid w:val="0"/>
        </w:rPr>
        <w:tab/>
        <w:t>Late appearance</w:t>
      </w:r>
      <w:bookmarkEnd w:id="355"/>
      <w:bookmarkEnd w:id="356"/>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357" w:name="_Toc406684189"/>
      <w:bookmarkStart w:id="358" w:name="_Toc417304179"/>
      <w:r>
        <w:rPr>
          <w:rStyle w:val="CharSectno"/>
        </w:rPr>
        <w:t>6</w:t>
      </w:r>
      <w:r>
        <w:rPr>
          <w:snapToGrid w:val="0"/>
        </w:rPr>
        <w:t>.</w:t>
      </w:r>
      <w:r>
        <w:rPr>
          <w:snapToGrid w:val="0"/>
        </w:rPr>
        <w:tab/>
        <w:t>Conditional appearance</w:t>
      </w:r>
      <w:bookmarkEnd w:id="357"/>
      <w:bookmarkEnd w:id="358"/>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359" w:name="_Toc406684190"/>
      <w:bookmarkStart w:id="360" w:name="_Toc417304180"/>
      <w:r>
        <w:rPr>
          <w:rStyle w:val="CharSectno"/>
        </w:rPr>
        <w:t>7</w:t>
      </w:r>
      <w:r>
        <w:t>.</w:t>
      </w:r>
      <w:r>
        <w:tab/>
        <w:t>Setting aside writ etc. before appearance</w:t>
      </w:r>
      <w:bookmarkEnd w:id="359"/>
      <w:bookmarkEnd w:id="360"/>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361" w:name="_Toc406684191"/>
      <w:bookmarkStart w:id="362" w:name="_Toc417304181"/>
      <w:r>
        <w:rPr>
          <w:rStyle w:val="CharSectno"/>
        </w:rPr>
        <w:t>8</w:t>
      </w:r>
      <w:r>
        <w:rPr>
          <w:snapToGrid w:val="0"/>
        </w:rPr>
        <w:t>.</w:t>
      </w:r>
      <w:r>
        <w:rPr>
          <w:snapToGrid w:val="0"/>
        </w:rPr>
        <w:tab/>
        <w:t>Person not named may defend action for possession of land</w:t>
      </w:r>
      <w:bookmarkEnd w:id="361"/>
      <w:bookmarkEnd w:id="362"/>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363" w:name="_Toc406684193"/>
      <w:bookmarkStart w:id="364" w:name="_Toc417304182"/>
      <w:r>
        <w:rPr>
          <w:rStyle w:val="CharSectno"/>
        </w:rPr>
        <w:t>9</w:t>
      </w:r>
      <w:r>
        <w:rPr>
          <w:snapToGrid w:val="0"/>
        </w:rPr>
        <w:t>.</w:t>
      </w:r>
      <w:r>
        <w:rPr>
          <w:snapToGrid w:val="0"/>
        </w:rPr>
        <w:tab/>
        <w:t>Person appearing under r. 8 to be named as defendant</w:t>
      </w:r>
      <w:bookmarkEnd w:id="363"/>
      <w:bookmarkEnd w:id="364"/>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365" w:name="_Toc406684194"/>
      <w:bookmarkStart w:id="366" w:name="_Toc417304183"/>
      <w:r>
        <w:rPr>
          <w:rStyle w:val="CharSectno"/>
        </w:rPr>
        <w:t>10</w:t>
      </w:r>
      <w:r>
        <w:rPr>
          <w:snapToGrid w:val="0"/>
        </w:rPr>
        <w:t>.</w:t>
      </w:r>
      <w:r>
        <w:rPr>
          <w:snapToGrid w:val="0"/>
        </w:rPr>
        <w:tab/>
        <w:t>Limiting defence in action for possession of land</w:t>
      </w:r>
      <w:bookmarkEnd w:id="365"/>
      <w:bookmarkEnd w:id="366"/>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367" w:name="_Toc406684083"/>
      <w:bookmarkStart w:id="368" w:name="_Toc406685334"/>
      <w:bookmarkStart w:id="369" w:name="_Toc406684195"/>
      <w:bookmarkStart w:id="370" w:name="_Toc417304184"/>
      <w:r>
        <w:rPr>
          <w:rStyle w:val="CharPartNo"/>
        </w:rPr>
        <w:t>Order 13</w:t>
      </w:r>
      <w:r>
        <w:t> — </w:t>
      </w:r>
      <w:r>
        <w:rPr>
          <w:rStyle w:val="CharPartText"/>
        </w:rPr>
        <w:t>Default of appearance to writ</w:t>
      </w:r>
      <w:bookmarkEnd w:id="367"/>
      <w:bookmarkEnd w:id="368"/>
      <w:bookmarkEnd w:id="369"/>
      <w:bookmarkEnd w:id="370"/>
    </w:p>
    <w:p>
      <w:pPr>
        <w:pStyle w:val="Heading5"/>
        <w:rPr>
          <w:snapToGrid w:val="0"/>
        </w:rPr>
      </w:pPr>
      <w:bookmarkStart w:id="371" w:name="_Toc406684196"/>
      <w:bookmarkStart w:id="372" w:name="_Toc417304185"/>
      <w:r>
        <w:rPr>
          <w:rStyle w:val="CharSectno"/>
        </w:rPr>
        <w:t>1</w:t>
      </w:r>
      <w:r>
        <w:rPr>
          <w:snapToGrid w:val="0"/>
        </w:rPr>
        <w:t>.</w:t>
      </w:r>
      <w:r>
        <w:rPr>
          <w:snapToGrid w:val="0"/>
        </w:rPr>
        <w:tab/>
        <w:t>Prerequisites for judgment in default of appearance etc.</w:t>
      </w:r>
      <w:bookmarkEnd w:id="371"/>
      <w:bookmarkEnd w:id="372"/>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373" w:name="_Toc406684197"/>
      <w:bookmarkStart w:id="374" w:name="_Toc417304186"/>
      <w:r>
        <w:rPr>
          <w:rStyle w:val="CharSectno"/>
        </w:rPr>
        <w:t>2</w:t>
      </w:r>
      <w:r>
        <w:rPr>
          <w:snapToGrid w:val="0"/>
        </w:rPr>
        <w:t>.</w:t>
      </w:r>
      <w:r>
        <w:rPr>
          <w:snapToGrid w:val="0"/>
        </w:rPr>
        <w:tab/>
        <w:t>Claim for liquidated demand</w:t>
      </w:r>
      <w:bookmarkEnd w:id="373"/>
      <w:bookmarkEnd w:id="374"/>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375" w:name="_Toc406684198"/>
      <w:bookmarkStart w:id="376" w:name="_Toc417304187"/>
      <w:r>
        <w:rPr>
          <w:rStyle w:val="CharSectno"/>
        </w:rPr>
        <w:t>3</w:t>
      </w:r>
      <w:r>
        <w:rPr>
          <w:snapToGrid w:val="0"/>
        </w:rPr>
        <w:t>.</w:t>
      </w:r>
      <w:r>
        <w:rPr>
          <w:snapToGrid w:val="0"/>
        </w:rPr>
        <w:tab/>
        <w:t>Claim for liquidated demand against several defendants, effect of final judgment on</w:t>
      </w:r>
      <w:bookmarkEnd w:id="375"/>
      <w:bookmarkEnd w:id="376"/>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377" w:name="_Toc406684199"/>
      <w:bookmarkStart w:id="378" w:name="_Toc417304188"/>
      <w:r>
        <w:rPr>
          <w:rStyle w:val="CharSectno"/>
        </w:rPr>
        <w:t>4</w:t>
      </w:r>
      <w:r>
        <w:rPr>
          <w:snapToGrid w:val="0"/>
        </w:rPr>
        <w:t>.</w:t>
      </w:r>
      <w:r>
        <w:rPr>
          <w:snapToGrid w:val="0"/>
        </w:rPr>
        <w:tab/>
        <w:t>Claim in detinue</w:t>
      </w:r>
      <w:bookmarkEnd w:id="377"/>
      <w:bookmarkEnd w:id="378"/>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379" w:name="_Toc406684200"/>
      <w:bookmarkStart w:id="380" w:name="_Toc417304189"/>
      <w:r>
        <w:rPr>
          <w:rStyle w:val="CharSectno"/>
        </w:rPr>
        <w:t>5</w:t>
      </w:r>
      <w:r>
        <w:rPr>
          <w:snapToGrid w:val="0"/>
        </w:rPr>
        <w:t>.</w:t>
      </w:r>
      <w:r>
        <w:rPr>
          <w:snapToGrid w:val="0"/>
        </w:rPr>
        <w:tab/>
        <w:t>Claim for possession of land</w:t>
      </w:r>
      <w:bookmarkEnd w:id="379"/>
      <w:bookmarkEnd w:id="380"/>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381" w:name="_Toc406684201"/>
      <w:bookmarkStart w:id="382" w:name="_Toc417304190"/>
      <w:r>
        <w:rPr>
          <w:rStyle w:val="CharSectno"/>
        </w:rPr>
        <w:t>6</w:t>
      </w:r>
      <w:r>
        <w:rPr>
          <w:snapToGrid w:val="0"/>
        </w:rPr>
        <w:t>.</w:t>
      </w:r>
      <w:r>
        <w:rPr>
          <w:snapToGrid w:val="0"/>
        </w:rPr>
        <w:tab/>
        <w:t>Writs for 2 or more claims in r. 2 to 5 and 7</w:t>
      </w:r>
      <w:bookmarkEnd w:id="381"/>
      <w:bookmarkEnd w:id="382"/>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383" w:name="_Toc406684202"/>
      <w:bookmarkStart w:id="384" w:name="_Toc417304191"/>
      <w:r>
        <w:rPr>
          <w:rStyle w:val="CharSectno"/>
        </w:rPr>
        <w:t>7</w:t>
      </w:r>
      <w:r>
        <w:rPr>
          <w:snapToGrid w:val="0"/>
        </w:rPr>
        <w:t>.</w:t>
      </w:r>
      <w:r>
        <w:rPr>
          <w:snapToGrid w:val="0"/>
        </w:rPr>
        <w:tab/>
        <w:t>Claims for damages</w:t>
      </w:r>
      <w:bookmarkEnd w:id="383"/>
      <w:bookmarkEnd w:id="384"/>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385" w:name="_Toc406684204"/>
      <w:bookmarkStart w:id="386" w:name="_Toc417304192"/>
      <w:r>
        <w:rPr>
          <w:rStyle w:val="CharSectno"/>
        </w:rPr>
        <w:t>8</w:t>
      </w:r>
      <w:r>
        <w:rPr>
          <w:snapToGrid w:val="0"/>
        </w:rPr>
        <w:t>.</w:t>
      </w:r>
      <w:r>
        <w:rPr>
          <w:snapToGrid w:val="0"/>
        </w:rPr>
        <w:tab/>
        <w:t>Writs for other claims</w:t>
      </w:r>
      <w:bookmarkEnd w:id="385"/>
      <w:bookmarkEnd w:id="386"/>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387" w:name="_Toc406684205"/>
      <w:bookmarkStart w:id="388" w:name="_Toc417304193"/>
      <w:r>
        <w:rPr>
          <w:rStyle w:val="CharSectno"/>
        </w:rPr>
        <w:t>9</w:t>
      </w:r>
      <w:r>
        <w:rPr>
          <w:snapToGrid w:val="0"/>
        </w:rPr>
        <w:t>.</w:t>
      </w:r>
      <w:r>
        <w:rPr>
          <w:snapToGrid w:val="0"/>
        </w:rPr>
        <w:tab/>
        <w:t>Reference to Court in case of doubt</w:t>
      </w:r>
      <w:bookmarkEnd w:id="387"/>
      <w:bookmarkEnd w:id="388"/>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389" w:name="_Toc406684206"/>
      <w:bookmarkStart w:id="390" w:name="_Toc417304194"/>
      <w:r>
        <w:rPr>
          <w:rStyle w:val="CharSectno"/>
        </w:rPr>
        <w:t>10</w:t>
      </w:r>
      <w:r>
        <w:rPr>
          <w:snapToGrid w:val="0"/>
        </w:rPr>
        <w:t>.</w:t>
      </w:r>
      <w:r>
        <w:rPr>
          <w:snapToGrid w:val="0"/>
        </w:rPr>
        <w:tab/>
        <w:t>Setting aside judgment in default</w:t>
      </w:r>
      <w:bookmarkEnd w:id="389"/>
      <w:bookmarkEnd w:id="390"/>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391" w:name="_Toc406684094"/>
      <w:bookmarkStart w:id="392" w:name="_Toc406685345"/>
      <w:bookmarkStart w:id="393" w:name="_Toc406684207"/>
      <w:bookmarkStart w:id="394" w:name="_Toc417304195"/>
      <w:r>
        <w:rPr>
          <w:rStyle w:val="CharPartNo"/>
        </w:rPr>
        <w:t>Order 14</w:t>
      </w:r>
      <w:r>
        <w:t> — </w:t>
      </w:r>
      <w:r>
        <w:rPr>
          <w:rStyle w:val="CharPartText"/>
        </w:rPr>
        <w:t>Summary judgment</w:t>
      </w:r>
      <w:bookmarkEnd w:id="391"/>
      <w:bookmarkEnd w:id="392"/>
      <w:bookmarkEnd w:id="393"/>
      <w:bookmarkEnd w:id="394"/>
    </w:p>
    <w:p>
      <w:pPr>
        <w:pStyle w:val="Heading5"/>
        <w:rPr>
          <w:snapToGrid w:val="0"/>
        </w:rPr>
      </w:pPr>
      <w:bookmarkStart w:id="395" w:name="_Toc406684208"/>
      <w:bookmarkStart w:id="396" w:name="_Toc417304196"/>
      <w:r>
        <w:rPr>
          <w:rStyle w:val="CharSectno"/>
        </w:rPr>
        <w:t>1</w:t>
      </w:r>
      <w:r>
        <w:rPr>
          <w:snapToGrid w:val="0"/>
        </w:rPr>
        <w:t>.</w:t>
      </w:r>
      <w:r>
        <w:rPr>
          <w:snapToGrid w:val="0"/>
        </w:rPr>
        <w:tab/>
        <w:t>When plaintiff may apply for summary judgment</w:t>
      </w:r>
      <w:bookmarkEnd w:id="395"/>
      <w:bookmarkEnd w:id="396"/>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397" w:name="_Toc406684210"/>
      <w:bookmarkStart w:id="398" w:name="_Toc417304197"/>
      <w:r>
        <w:rPr>
          <w:rStyle w:val="CharSectno"/>
        </w:rPr>
        <w:t>2</w:t>
      </w:r>
      <w:r>
        <w:rPr>
          <w:snapToGrid w:val="0"/>
        </w:rPr>
        <w:t>.</w:t>
      </w:r>
      <w:r>
        <w:rPr>
          <w:snapToGrid w:val="0"/>
        </w:rPr>
        <w:tab/>
        <w:t>Application under r. 1, how to make</w:t>
      </w:r>
      <w:bookmarkEnd w:id="397"/>
      <w:bookmarkEnd w:id="398"/>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399" w:name="_Toc406684211"/>
      <w:bookmarkStart w:id="400" w:name="_Toc417304198"/>
      <w:r>
        <w:rPr>
          <w:rStyle w:val="CharSectno"/>
        </w:rPr>
        <w:t>3</w:t>
      </w:r>
      <w:r>
        <w:rPr>
          <w:snapToGrid w:val="0"/>
        </w:rPr>
        <w:t>.</w:t>
      </w:r>
      <w:r>
        <w:rPr>
          <w:snapToGrid w:val="0"/>
        </w:rPr>
        <w:tab/>
        <w:t>Judgment may be given for plaintiff</w:t>
      </w:r>
      <w:bookmarkEnd w:id="399"/>
      <w:bookmarkEnd w:id="400"/>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401" w:name="_Toc406684212"/>
      <w:bookmarkStart w:id="402" w:name="_Toc417304199"/>
      <w:r>
        <w:rPr>
          <w:rStyle w:val="CharSectno"/>
        </w:rPr>
        <w:t>4</w:t>
      </w:r>
      <w:r>
        <w:rPr>
          <w:snapToGrid w:val="0"/>
        </w:rPr>
        <w:t>.</w:t>
      </w:r>
      <w:r>
        <w:rPr>
          <w:snapToGrid w:val="0"/>
        </w:rPr>
        <w:tab/>
        <w:t>Defendant may be given leave to defend</w:t>
      </w:r>
      <w:bookmarkEnd w:id="401"/>
      <w:bookmarkEnd w:id="402"/>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403" w:name="_Toc406684214"/>
      <w:bookmarkStart w:id="404" w:name="_Toc417304200"/>
      <w:r>
        <w:rPr>
          <w:rStyle w:val="CharSectno"/>
        </w:rPr>
        <w:t>6</w:t>
      </w:r>
      <w:r>
        <w:rPr>
          <w:snapToGrid w:val="0"/>
        </w:rPr>
        <w:t>.</w:t>
      </w:r>
      <w:r>
        <w:rPr>
          <w:snapToGrid w:val="0"/>
        </w:rPr>
        <w:tab/>
        <w:t>Summary judgment on counterclaim</w:t>
      </w:r>
      <w:bookmarkEnd w:id="403"/>
      <w:bookmarkEnd w:id="404"/>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405" w:name="_Toc406684215"/>
      <w:bookmarkStart w:id="406" w:name="_Toc417304201"/>
      <w:r>
        <w:rPr>
          <w:rStyle w:val="CharSectno"/>
        </w:rPr>
        <w:t>7</w:t>
      </w:r>
      <w:r>
        <w:rPr>
          <w:snapToGrid w:val="0"/>
        </w:rPr>
        <w:t>.</w:t>
      </w:r>
      <w:r>
        <w:rPr>
          <w:snapToGrid w:val="0"/>
        </w:rPr>
        <w:tab/>
        <w:t>Court’s powers if leave to defend given etc.</w:t>
      </w:r>
      <w:bookmarkEnd w:id="405"/>
      <w:bookmarkEnd w:id="406"/>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407" w:name="_Toc406684216"/>
      <w:bookmarkStart w:id="408" w:name="_Toc417304202"/>
      <w:r>
        <w:rPr>
          <w:rStyle w:val="CharSectno"/>
        </w:rPr>
        <w:t>8</w:t>
      </w:r>
      <w:r>
        <w:rPr>
          <w:snapToGrid w:val="0"/>
        </w:rPr>
        <w:t>.</w:t>
      </w:r>
      <w:r>
        <w:rPr>
          <w:snapToGrid w:val="0"/>
        </w:rPr>
        <w:tab/>
        <w:t>Costs</w:t>
      </w:r>
      <w:bookmarkEnd w:id="407"/>
      <w:bookmarkEnd w:id="408"/>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409" w:name="_Toc406684217"/>
      <w:bookmarkStart w:id="410" w:name="_Toc417304203"/>
      <w:r>
        <w:rPr>
          <w:rStyle w:val="CharSectno"/>
        </w:rPr>
        <w:t>9</w:t>
      </w:r>
      <w:r>
        <w:rPr>
          <w:snapToGrid w:val="0"/>
        </w:rPr>
        <w:t>.</w:t>
      </w:r>
      <w:r>
        <w:rPr>
          <w:snapToGrid w:val="0"/>
        </w:rPr>
        <w:tab/>
        <w:t>Right to proceed with residue of action or counterclaim</w:t>
      </w:r>
      <w:bookmarkEnd w:id="409"/>
      <w:bookmarkEnd w:id="410"/>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411" w:name="_Toc406684218"/>
      <w:bookmarkStart w:id="412" w:name="_Toc417304204"/>
      <w:r>
        <w:rPr>
          <w:rStyle w:val="CharSectno"/>
        </w:rPr>
        <w:t>10</w:t>
      </w:r>
      <w:r>
        <w:rPr>
          <w:snapToGrid w:val="0"/>
        </w:rPr>
        <w:t>.</w:t>
      </w:r>
      <w:r>
        <w:rPr>
          <w:snapToGrid w:val="0"/>
        </w:rPr>
        <w:tab/>
        <w:t>Judgment for delivery of specific chattel</w:t>
      </w:r>
      <w:bookmarkEnd w:id="411"/>
      <w:bookmarkEnd w:id="412"/>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413" w:name="_Toc406684219"/>
      <w:bookmarkStart w:id="414" w:name="_Toc417304205"/>
      <w:r>
        <w:rPr>
          <w:rStyle w:val="CharSectno"/>
        </w:rPr>
        <w:t>11</w:t>
      </w:r>
      <w:r>
        <w:rPr>
          <w:snapToGrid w:val="0"/>
        </w:rPr>
        <w:t>.</w:t>
      </w:r>
      <w:r>
        <w:rPr>
          <w:snapToGrid w:val="0"/>
        </w:rPr>
        <w:tab/>
        <w:t>Relief from judgment for recovery of land</w:t>
      </w:r>
      <w:bookmarkEnd w:id="413"/>
      <w:bookmarkEnd w:id="414"/>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415" w:name="_Toc406684220"/>
      <w:bookmarkStart w:id="416" w:name="_Toc417304206"/>
      <w:r>
        <w:rPr>
          <w:rStyle w:val="CharSectno"/>
        </w:rPr>
        <w:t>12</w:t>
      </w:r>
      <w:r>
        <w:rPr>
          <w:snapToGrid w:val="0"/>
        </w:rPr>
        <w:t>.</w:t>
      </w:r>
      <w:r>
        <w:rPr>
          <w:snapToGrid w:val="0"/>
        </w:rPr>
        <w:tab/>
        <w:t>Summary judgment against absent party may be set aside or varied</w:t>
      </w:r>
      <w:bookmarkEnd w:id="415"/>
      <w:bookmarkEnd w:id="416"/>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417" w:name="_Toc406684106"/>
      <w:bookmarkStart w:id="418" w:name="_Toc406685357"/>
      <w:bookmarkStart w:id="419" w:name="_Toc406684221"/>
      <w:bookmarkStart w:id="420" w:name="_Toc417304207"/>
      <w:r>
        <w:rPr>
          <w:rStyle w:val="CharPartNo"/>
        </w:rPr>
        <w:t>Order 16</w:t>
      </w:r>
      <w:r>
        <w:t> — </w:t>
      </w:r>
      <w:r>
        <w:rPr>
          <w:rStyle w:val="CharPartText"/>
        </w:rPr>
        <w:t>Summary judgment on application of defendant</w:t>
      </w:r>
      <w:bookmarkEnd w:id="417"/>
      <w:bookmarkEnd w:id="418"/>
      <w:bookmarkEnd w:id="419"/>
      <w:bookmarkEnd w:id="420"/>
    </w:p>
    <w:p>
      <w:pPr>
        <w:pStyle w:val="Heading5"/>
        <w:spacing w:before="180"/>
        <w:rPr>
          <w:snapToGrid w:val="0"/>
        </w:rPr>
      </w:pPr>
      <w:bookmarkStart w:id="421" w:name="_Toc406684222"/>
      <w:bookmarkStart w:id="422" w:name="_Toc417304208"/>
      <w:r>
        <w:rPr>
          <w:rStyle w:val="CharSectno"/>
        </w:rPr>
        <w:t>1</w:t>
      </w:r>
      <w:r>
        <w:rPr>
          <w:snapToGrid w:val="0"/>
        </w:rPr>
        <w:t>.</w:t>
      </w:r>
      <w:r>
        <w:rPr>
          <w:snapToGrid w:val="0"/>
        </w:rPr>
        <w:tab/>
        <w:t>Application by defendant for summary judgment</w:t>
      </w:r>
      <w:bookmarkEnd w:id="421"/>
      <w:bookmarkEnd w:id="422"/>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423" w:name="_Toc406684223"/>
      <w:bookmarkStart w:id="424" w:name="_Toc417304209"/>
      <w:r>
        <w:rPr>
          <w:rStyle w:val="CharSectno"/>
        </w:rPr>
        <w:t>2</w:t>
      </w:r>
      <w:r>
        <w:rPr>
          <w:snapToGrid w:val="0"/>
        </w:rPr>
        <w:t>.</w:t>
      </w:r>
      <w:r>
        <w:rPr>
          <w:snapToGrid w:val="0"/>
        </w:rPr>
        <w:tab/>
        <w:t>Plaintiff may show cause</w:t>
      </w:r>
      <w:bookmarkEnd w:id="423"/>
      <w:bookmarkEnd w:id="424"/>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425" w:name="_Toc406684225"/>
      <w:bookmarkStart w:id="426" w:name="_Toc417304210"/>
      <w:r>
        <w:rPr>
          <w:rStyle w:val="CharSectno"/>
        </w:rPr>
        <w:t>3</w:t>
      </w:r>
      <w:r>
        <w:rPr>
          <w:snapToGrid w:val="0"/>
        </w:rPr>
        <w:t>.</w:t>
      </w:r>
      <w:r>
        <w:rPr>
          <w:snapToGrid w:val="0"/>
        </w:rPr>
        <w:tab/>
        <w:t>Court’s powers if action to go to trial</w:t>
      </w:r>
      <w:bookmarkEnd w:id="425"/>
      <w:bookmarkEnd w:id="426"/>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427" w:name="_Toc406684226"/>
      <w:bookmarkStart w:id="428" w:name="_Toc417304211"/>
      <w:r>
        <w:rPr>
          <w:rStyle w:val="CharSectno"/>
        </w:rPr>
        <w:t>4</w:t>
      </w:r>
      <w:r>
        <w:rPr>
          <w:snapToGrid w:val="0"/>
        </w:rPr>
        <w:t>.</w:t>
      </w:r>
      <w:r>
        <w:rPr>
          <w:snapToGrid w:val="0"/>
        </w:rPr>
        <w:tab/>
        <w:t>Summary judgment against absent party may be set aside or varied</w:t>
      </w:r>
      <w:bookmarkEnd w:id="427"/>
      <w:bookmarkEnd w:id="428"/>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429" w:name="_Toc406684111"/>
      <w:bookmarkStart w:id="430" w:name="_Toc406685362"/>
      <w:bookmarkStart w:id="431" w:name="_Toc406684227"/>
      <w:bookmarkStart w:id="432" w:name="_Toc417304212"/>
      <w:r>
        <w:rPr>
          <w:rStyle w:val="CharPartNo"/>
        </w:rPr>
        <w:t>Order 17</w:t>
      </w:r>
      <w:r>
        <w:t> — </w:t>
      </w:r>
      <w:r>
        <w:rPr>
          <w:rStyle w:val="CharPartText"/>
        </w:rPr>
        <w:t>Interpleader</w:t>
      </w:r>
      <w:bookmarkEnd w:id="429"/>
      <w:bookmarkEnd w:id="430"/>
      <w:bookmarkEnd w:id="431"/>
      <w:bookmarkEnd w:id="432"/>
    </w:p>
    <w:p>
      <w:pPr>
        <w:pStyle w:val="Heading5"/>
        <w:spacing w:before="240"/>
        <w:rPr>
          <w:snapToGrid w:val="0"/>
        </w:rPr>
      </w:pPr>
      <w:bookmarkStart w:id="433" w:name="_Toc406684228"/>
      <w:bookmarkStart w:id="434" w:name="_Toc417304213"/>
      <w:r>
        <w:rPr>
          <w:rStyle w:val="CharSectno"/>
        </w:rPr>
        <w:t>1</w:t>
      </w:r>
      <w:r>
        <w:rPr>
          <w:snapToGrid w:val="0"/>
        </w:rPr>
        <w:t>.</w:t>
      </w:r>
      <w:r>
        <w:rPr>
          <w:snapToGrid w:val="0"/>
        </w:rPr>
        <w:tab/>
        <w:t>When interpleader relief may be granted</w:t>
      </w:r>
      <w:bookmarkEnd w:id="433"/>
      <w:bookmarkEnd w:id="434"/>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435" w:name="_Toc406684229"/>
      <w:bookmarkStart w:id="436" w:name="_Toc417304214"/>
      <w:r>
        <w:rPr>
          <w:rStyle w:val="CharSectno"/>
        </w:rPr>
        <w:t>2</w:t>
      </w:r>
      <w:r>
        <w:rPr>
          <w:snapToGrid w:val="0"/>
        </w:rPr>
        <w:t>.</w:t>
      </w:r>
      <w:r>
        <w:rPr>
          <w:snapToGrid w:val="0"/>
        </w:rPr>
        <w:tab/>
        <w:t>How to apply for interpleader relief</w:t>
      </w:r>
      <w:bookmarkEnd w:id="435"/>
      <w:bookmarkEnd w:id="436"/>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w:t>
      </w:r>
    </w:p>
    <w:p>
      <w:pPr>
        <w:pStyle w:val="Heading5"/>
        <w:rPr>
          <w:snapToGrid w:val="0"/>
        </w:rPr>
      </w:pPr>
      <w:bookmarkStart w:id="437" w:name="_Toc406684230"/>
      <w:bookmarkStart w:id="438" w:name="_Toc417304215"/>
      <w:r>
        <w:rPr>
          <w:rStyle w:val="CharSectno"/>
        </w:rPr>
        <w:t>3</w:t>
      </w:r>
      <w:r>
        <w:rPr>
          <w:snapToGrid w:val="0"/>
        </w:rPr>
        <w:t>.</w:t>
      </w:r>
      <w:r>
        <w:rPr>
          <w:snapToGrid w:val="0"/>
        </w:rPr>
        <w:tab/>
        <w:t>Time for application by defendant</w:t>
      </w:r>
      <w:bookmarkEnd w:id="437"/>
      <w:bookmarkEnd w:id="438"/>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439" w:name="_Toc406684231"/>
      <w:bookmarkStart w:id="440" w:name="_Toc417304216"/>
      <w:r>
        <w:rPr>
          <w:rStyle w:val="CharSectno"/>
        </w:rPr>
        <w:t>4</w:t>
      </w:r>
      <w:r>
        <w:rPr>
          <w:snapToGrid w:val="0"/>
        </w:rPr>
        <w:t>.</w:t>
      </w:r>
      <w:r>
        <w:rPr>
          <w:snapToGrid w:val="0"/>
        </w:rPr>
        <w:tab/>
        <w:t>Stay of proceedings</w:t>
      </w:r>
      <w:bookmarkEnd w:id="439"/>
      <w:bookmarkEnd w:id="440"/>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441" w:name="_Toc406684232"/>
      <w:bookmarkStart w:id="442" w:name="_Toc417304217"/>
      <w:r>
        <w:rPr>
          <w:rStyle w:val="CharSectno"/>
        </w:rPr>
        <w:t>5</w:t>
      </w:r>
      <w:r>
        <w:rPr>
          <w:snapToGrid w:val="0"/>
        </w:rPr>
        <w:t>.</w:t>
      </w:r>
      <w:r>
        <w:rPr>
          <w:snapToGrid w:val="0"/>
        </w:rPr>
        <w:tab/>
        <w:t>Court’s powers on application</w:t>
      </w:r>
      <w:bookmarkEnd w:id="441"/>
      <w:bookmarkEnd w:id="442"/>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443" w:name="_Toc406684234"/>
      <w:bookmarkStart w:id="444" w:name="_Toc417304218"/>
      <w:r>
        <w:rPr>
          <w:rStyle w:val="CharSectno"/>
        </w:rPr>
        <w:t>6</w:t>
      </w:r>
      <w:r>
        <w:rPr>
          <w:snapToGrid w:val="0"/>
        </w:rPr>
        <w:t>.</w:t>
      </w:r>
      <w:r>
        <w:rPr>
          <w:snapToGrid w:val="0"/>
        </w:rPr>
        <w:tab/>
        <w:t>Summary determination</w:t>
      </w:r>
      <w:bookmarkEnd w:id="443"/>
      <w:bookmarkEnd w:id="444"/>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445" w:name="_Toc406684235"/>
      <w:bookmarkStart w:id="446" w:name="_Toc417304219"/>
      <w:r>
        <w:rPr>
          <w:rStyle w:val="CharSectno"/>
        </w:rPr>
        <w:t>7</w:t>
      </w:r>
      <w:r>
        <w:rPr>
          <w:snapToGrid w:val="0"/>
        </w:rPr>
        <w:t>.</w:t>
      </w:r>
      <w:r>
        <w:rPr>
          <w:snapToGrid w:val="0"/>
        </w:rPr>
        <w:tab/>
        <w:t>Where question of law only</w:t>
      </w:r>
      <w:bookmarkEnd w:id="445"/>
      <w:bookmarkEnd w:id="446"/>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447" w:name="_Toc406684236"/>
      <w:bookmarkStart w:id="448" w:name="_Toc417304220"/>
      <w:r>
        <w:rPr>
          <w:rStyle w:val="CharSectno"/>
        </w:rPr>
        <w:t>8</w:t>
      </w:r>
      <w:r>
        <w:rPr>
          <w:snapToGrid w:val="0"/>
        </w:rPr>
        <w:t>.</w:t>
      </w:r>
      <w:r>
        <w:rPr>
          <w:snapToGrid w:val="0"/>
        </w:rPr>
        <w:tab/>
        <w:t>Claimant failing to appear etc.</w:t>
      </w:r>
      <w:bookmarkEnd w:id="447"/>
      <w:bookmarkEnd w:id="448"/>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449" w:name="_Toc406684237"/>
      <w:bookmarkStart w:id="450" w:name="_Toc417304221"/>
      <w:r>
        <w:rPr>
          <w:rStyle w:val="CharSectno"/>
        </w:rPr>
        <w:t>9</w:t>
      </w:r>
      <w:r>
        <w:rPr>
          <w:snapToGrid w:val="0"/>
        </w:rPr>
        <w:t>.</w:t>
      </w:r>
      <w:r>
        <w:rPr>
          <w:snapToGrid w:val="0"/>
        </w:rPr>
        <w:tab/>
        <w:t>Power to order sale of goods</w:t>
      </w:r>
      <w:bookmarkEnd w:id="449"/>
      <w:bookmarkEnd w:id="450"/>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451" w:name="_Toc406684238"/>
      <w:bookmarkStart w:id="452" w:name="_Toc417304222"/>
      <w:r>
        <w:rPr>
          <w:rStyle w:val="CharSectno"/>
        </w:rPr>
        <w:t>10</w:t>
      </w:r>
      <w:r>
        <w:rPr>
          <w:snapToGrid w:val="0"/>
        </w:rPr>
        <w:t>.</w:t>
      </w:r>
      <w:r>
        <w:rPr>
          <w:snapToGrid w:val="0"/>
        </w:rPr>
        <w:tab/>
        <w:t>Discovery etc. and trial</w:t>
      </w:r>
      <w:bookmarkEnd w:id="451"/>
      <w:bookmarkEnd w:id="452"/>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453" w:name="_Toc406684239"/>
      <w:bookmarkStart w:id="454" w:name="_Toc417304223"/>
      <w:r>
        <w:rPr>
          <w:rStyle w:val="CharSectno"/>
        </w:rPr>
        <w:t>11</w:t>
      </w:r>
      <w:r>
        <w:rPr>
          <w:snapToGrid w:val="0"/>
        </w:rPr>
        <w:t>.</w:t>
      </w:r>
      <w:r>
        <w:rPr>
          <w:snapToGrid w:val="0"/>
        </w:rPr>
        <w:tab/>
        <w:t>One order where several causes pending</w:t>
      </w:r>
      <w:bookmarkEnd w:id="453"/>
      <w:bookmarkEnd w:id="454"/>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455" w:name="_Toc406684240"/>
      <w:bookmarkStart w:id="456" w:name="_Toc417304224"/>
      <w:r>
        <w:rPr>
          <w:rStyle w:val="CharSectno"/>
        </w:rPr>
        <w:t>15</w:t>
      </w:r>
      <w:r>
        <w:rPr>
          <w:snapToGrid w:val="0"/>
        </w:rPr>
        <w:t>.</w:t>
      </w:r>
      <w:r>
        <w:rPr>
          <w:snapToGrid w:val="0"/>
        </w:rPr>
        <w:tab/>
        <w:t>Orders as to costs etc.</w:t>
      </w:r>
      <w:bookmarkEnd w:id="455"/>
      <w:bookmarkEnd w:id="456"/>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457" w:name="_Toc406684124"/>
      <w:bookmarkStart w:id="458" w:name="_Toc406685375"/>
      <w:bookmarkStart w:id="459" w:name="_Toc406684241"/>
      <w:bookmarkStart w:id="460" w:name="_Toc417304225"/>
      <w:r>
        <w:rPr>
          <w:rStyle w:val="CharPartNo"/>
        </w:rPr>
        <w:t>Order 18</w:t>
      </w:r>
      <w:r>
        <w:t> — </w:t>
      </w:r>
      <w:r>
        <w:rPr>
          <w:rStyle w:val="CharPartText"/>
        </w:rPr>
        <w:t>Causes of action, counterclaims and parties</w:t>
      </w:r>
      <w:bookmarkEnd w:id="457"/>
      <w:bookmarkEnd w:id="458"/>
      <w:bookmarkEnd w:id="459"/>
      <w:bookmarkEnd w:id="460"/>
    </w:p>
    <w:p>
      <w:pPr>
        <w:pStyle w:val="Heading5"/>
        <w:spacing w:before="240"/>
        <w:rPr>
          <w:snapToGrid w:val="0"/>
        </w:rPr>
      </w:pPr>
      <w:bookmarkStart w:id="461" w:name="_Toc406684242"/>
      <w:bookmarkStart w:id="462" w:name="_Toc417304226"/>
      <w:r>
        <w:rPr>
          <w:rStyle w:val="CharSectno"/>
        </w:rPr>
        <w:t>1</w:t>
      </w:r>
      <w:r>
        <w:rPr>
          <w:snapToGrid w:val="0"/>
        </w:rPr>
        <w:t>.</w:t>
      </w:r>
      <w:r>
        <w:rPr>
          <w:snapToGrid w:val="0"/>
        </w:rPr>
        <w:tab/>
        <w:t>Joinder of causes of action</w:t>
      </w:r>
      <w:bookmarkEnd w:id="461"/>
      <w:bookmarkEnd w:id="462"/>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463" w:name="_Toc406684243"/>
      <w:bookmarkStart w:id="464" w:name="_Toc417304227"/>
      <w:r>
        <w:rPr>
          <w:rStyle w:val="CharSectno"/>
        </w:rPr>
        <w:t>2</w:t>
      </w:r>
      <w:r>
        <w:rPr>
          <w:snapToGrid w:val="0"/>
        </w:rPr>
        <w:t>.</w:t>
      </w:r>
      <w:r>
        <w:rPr>
          <w:snapToGrid w:val="0"/>
        </w:rPr>
        <w:tab/>
        <w:t>Counterclaim against plaintiff</w:t>
      </w:r>
      <w:bookmarkEnd w:id="463"/>
      <w:bookmarkEnd w:id="464"/>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465" w:name="_Toc406684244"/>
      <w:bookmarkStart w:id="466" w:name="_Toc417304228"/>
      <w:r>
        <w:rPr>
          <w:rStyle w:val="CharSectno"/>
        </w:rPr>
        <w:t>3</w:t>
      </w:r>
      <w:r>
        <w:rPr>
          <w:snapToGrid w:val="0"/>
        </w:rPr>
        <w:t>.</w:t>
      </w:r>
      <w:r>
        <w:rPr>
          <w:snapToGrid w:val="0"/>
        </w:rPr>
        <w:tab/>
        <w:t>Counterclaim against additional parties</w:t>
      </w:r>
      <w:bookmarkEnd w:id="465"/>
      <w:bookmarkEnd w:id="466"/>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467" w:name="_Toc406684245"/>
      <w:bookmarkStart w:id="468" w:name="_Toc417304229"/>
      <w:r>
        <w:rPr>
          <w:rStyle w:val="CharSectno"/>
        </w:rPr>
        <w:t>4</w:t>
      </w:r>
      <w:r>
        <w:rPr>
          <w:snapToGrid w:val="0"/>
        </w:rPr>
        <w:t>.</w:t>
      </w:r>
      <w:r>
        <w:rPr>
          <w:snapToGrid w:val="0"/>
        </w:rPr>
        <w:tab/>
        <w:t>Joinder of parties</w:t>
      </w:r>
      <w:bookmarkEnd w:id="467"/>
      <w:bookmarkEnd w:id="468"/>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469" w:name="_Toc406684246"/>
      <w:bookmarkStart w:id="470" w:name="_Toc417304230"/>
      <w:r>
        <w:rPr>
          <w:rStyle w:val="CharSectno"/>
        </w:rPr>
        <w:t>5</w:t>
      </w:r>
      <w:r>
        <w:rPr>
          <w:snapToGrid w:val="0"/>
        </w:rPr>
        <w:t>.</w:t>
      </w:r>
      <w:r>
        <w:rPr>
          <w:snapToGrid w:val="0"/>
        </w:rPr>
        <w:tab/>
        <w:t>Court may order separate trials etc.</w:t>
      </w:r>
      <w:bookmarkEnd w:id="469"/>
      <w:bookmarkEnd w:id="470"/>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471" w:name="_Toc406684247"/>
      <w:bookmarkStart w:id="472" w:name="_Toc417304231"/>
      <w:r>
        <w:rPr>
          <w:rStyle w:val="CharSectno"/>
        </w:rPr>
        <w:t>6</w:t>
      </w:r>
      <w:r>
        <w:rPr>
          <w:snapToGrid w:val="0"/>
        </w:rPr>
        <w:t>.</w:t>
      </w:r>
      <w:r>
        <w:rPr>
          <w:snapToGrid w:val="0"/>
        </w:rPr>
        <w:tab/>
        <w:t>Misjoinder and nonjoinder of parties</w:t>
      </w:r>
      <w:bookmarkEnd w:id="471"/>
      <w:bookmarkEnd w:id="472"/>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473" w:name="_Toc406684248"/>
      <w:bookmarkStart w:id="474" w:name="_Toc417304232"/>
      <w:r>
        <w:rPr>
          <w:rStyle w:val="CharSectno"/>
        </w:rPr>
        <w:t>7</w:t>
      </w:r>
      <w:r>
        <w:rPr>
          <w:snapToGrid w:val="0"/>
        </w:rPr>
        <w:t>.</w:t>
      </w:r>
      <w:r>
        <w:rPr>
          <w:snapToGrid w:val="0"/>
        </w:rPr>
        <w:tab/>
        <w:t>Change of parties by reason of death etc.</w:t>
      </w:r>
      <w:bookmarkEnd w:id="473"/>
      <w:bookmarkEnd w:id="474"/>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475" w:name="_Toc406684249"/>
      <w:bookmarkStart w:id="476" w:name="_Toc417304233"/>
      <w:r>
        <w:rPr>
          <w:rStyle w:val="CharSectno"/>
        </w:rPr>
        <w:t>8</w:t>
      </w:r>
      <w:r>
        <w:rPr>
          <w:snapToGrid w:val="0"/>
        </w:rPr>
        <w:t>.</w:t>
      </w:r>
      <w:r>
        <w:rPr>
          <w:snapToGrid w:val="0"/>
        </w:rPr>
        <w:tab/>
        <w:t>Order made under r. 6 or 7, consequences of</w:t>
      </w:r>
      <w:bookmarkEnd w:id="475"/>
      <w:bookmarkEnd w:id="476"/>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477" w:name="_Toc406684250"/>
      <w:bookmarkStart w:id="478" w:name="_Toc417304234"/>
      <w:r>
        <w:rPr>
          <w:rStyle w:val="CharSectno"/>
        </w:rPr>
        <w:t>9</w:t>
      </w:r>
      <w:r>
        <w:rPr>
          <w:snapToGrid w:val="0"/>
        </w:rPr>
        <w:t>.</w:t>
      </w:r>
      <w:r>
        <w:rPr>
          <w:snapToGrid w:val="0"/>
        </w:rPr>
        <w:tab/>
        <w:t>Failure to proceed after death of party</w:t>
      </w:r>
      <w:bookmarkEnd w:id="477"/>
      <w:bookmarkEnd w:id="478"/>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479" w:name="_Toc406684251"/>
      <w:bookmarkStart w:id="480" w:name="_Toc417304235"/>
      <w:r>
        <w:rPr>
          <w:rStyle w:val="CharSectno"/>
        </w:rPr>
        <w:t>10</w:t>
      </w:r>
      <w:r>
        <w:rPr>
          <w:snapToGrid w:val="0"/>
        </w:rPr>
        <w:t>.</w:t>
      </w:r>
      <w:r>
        <w:rPr>
          <w:snapToGrid w:val="0"/>
        </w:rPr>
        <w:tab/>
        <w:t>Action for possession of land, joining non-party who is in possession</w:t>
      </w:r>
      <w:bookmarkEnd w:id="479"/>
      <w:bookmarkEnd w:id="480"/>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481" w:name="_Toc406684252"/>
      <w:bookmarkStart w:id="482" w:name="_Toc417304236"/>
      <w:r>
        <w:rPr>
          <w:rStyle w:val="CharSectno"/>
        </w:rPr>
        <w:t>11</w:t>
      </w:r>
      <w:r>
        <w:rPr>
          <w:snapToGrid w:val="0"/>
        </w:rPr>
        <w:t>.</w:t>
      </w:r>
      <w:r>
        <w:rPr>
          <w:snapToGrid w:val="0"/>
        </w:rPr>
        <w:tab/>
        <w:t>Relator actions</w:t>
      </w:r>
      <w:bookmarkEnd w:id="481"/>
      <w:bookmarkEnd w:id="482"/>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483" w:name="_Toc406684253"/>
      <w:bookmarkStart w:id="484" w:name="_Toc417304237"/>
      <w:r>
        <w:rPr>
          <w:rStyle w:val="CharSectno"/>
        </w:rPr>
        <w:t>12</w:t>
      </w:r>
      <w:r>
        <w:rPr>
          <w:snapToGrid w:val="0"/>
        </w:rPr>
        <w:t>.</w:t>
      </w:r>
      <w:r>
        <w:rPr>
          <w:snapToGrid w:val="0"/>
        </w:rPr>
        <w:tab/>
        <w:t>Representative proceedings</w:t>
      </w:r>
      <w:bookmarkEnd w:id="483"/>
      <w:bookmarkEnd w:id="484"/>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485" w:name="_Toc406684254"/>
      <w:bookmarkStart w:id="486" w:name="_Toc417304238"/>
      <w:r>
        <w:rPr>
          <w:rStyle w:val="CharSectno"/>
        </w:rPr>
        <w:t>13</w:t>
      </w:r>
      <w:r>
        <w:rPr>
          <w:snapToGrid w:val="0"/>
        </w:rPr>
        <w:t>.</w:t>
      </w:r>
      <w:r>
        <w:rPr>
          <w:snapToGrid w:val="0"/>
        </w:rPr>
        <w:tab/>
        <w:t>Representation of interested persons who cannot be ascertained etc.</w:t>
      </w:r>
      <w:bookmarkEnd w:id="485"/>
      <w:bookmarkEnd w:id="486"/>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487" w:name="_Toc406684256"/>
      <w:bookmarkStart w:id="488" w:name="_Toc417304239"/>
      <w:r>
        <w:rPr>
          <w:rStyle w:val="CharSectno"/>
        </w:rPr>
        <w:t>14</w:t>
      </w:r>
      <w:r>
        <w:rPr>
          <w:snapToGrid w:val="0"/>
        </w:rPr>
        <w:t>.</w:t>
      </w:r>
      <w:r>
        <w:rPr>
          <w:snapToGrid w:val="0"/>
        </w:rPr>
        <w:tab/>
        <w:t>Representation of beneficiaries by trustees etc.</w:t>
      </w:r>
      <w:bookmarkEnd w:id="487"/>
      <w:bookmarkEnd w:id="488"/>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489" w:name="_Toc406684257"/>
      <w:bookmarkStart w:id="490" w:name="_Toc417304240"/>
      <w:r>
        <w:rPr>
          <w:rStyle w:val="CharSectno"/>
        </w:rPr>
        <w:t>15</w:t>
      </w:r>
      <w:r>
        <w:rPr>
          <w:snapToGrid w:val="0"/>
        </w:rPr>
        <w:t>.</w:t>
      </w:r>
      <w:r>
        <w:rPr>
          <w:snapToGrid w:val="0"/>
        </w:rPr>
        <w:tab/>
        <w:t>Representation of deceased person interested in proceedings</w:t>
      </w:r>
      <w:bookmarkEnd w:id="489"/>
      <w:bookmarkEnd w:id="490"/>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491" w:name="_Toc406684258"/>
      <w:bookmarkStart w:id="492" w:name="_Toc417304241"/>
      <w:r>
        <w:rPr>
          <w:rStyle w:val="CharSectno"/>
        </w:rPr>
        <w:t>16</w:t>
      </w:r>
      <w:r>
        <w:rPr>
          <w:snapToGrid w:val="0"/>
        </w:rPr>
        <w:t>.</w:t>
      </w:r>
      <w:r>
        <w:rPr>
          <w:snapToGrid w:val="0"/>
        </w:rPr>
        <w:tab/>
        <w:t>Declaratory judgment</w:t>
      </w:r>
      <w:bookmarkEnd w:id="491"/>
      <w:bookmarkEnd w:id="492"/>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493" w:name="_Toc406684259"/>
      <w:bookmarkStart w:id="494" w:name="_Toc417304242"/>
      <w:r>
        <w:rPr>
          <w:rStyle w:val="CharSectno"/>
        </w:rPr>
        <w:t>17</w:t>
      </w:r>
      <w:r>
        <w:rPr>
          <w:snapToGrid w:val="0"/>
        </w:rPr>
        <w:t>.</w:t>
      </w:r>
      <w:r>
        <w:rPr>
          <w:snapToGrid w:val="0"/>
        </w:rPr>
        <w:tab/>
        <w:t>Conduct of proceedings</w:t>
      </w:r>
      <w:bookmarkEnd w:id="493"/>
      <w:bookmarkEnd w:id="494"/>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495" w:name="_Toc406684142"/>
      <w:bookmarkStart w:id="496" w:name="_Toc406685393"/>
      <w:bookmarkStart w:id="497" w:name="_Toc406684260"/>
      <w:bookmarkStart w:id="498" w:name="_Toc417304243"/>
      <w:r>
        <w:rPr>
          <w:rStyle w:val="CharPartNo"/>
        </w:rPr>
        <w:t>Order 19</w:t>
      </w:r>
      <w:r>
        <w:t> — </w:t>
      </w:r>
      <w:r>
        <w:rPr>
          <w:rStyle w:val="CharPartText"/>
        </w:rPr>
        <w:t>Third party and similar proceedings</w:t>
      </w:r>
      <w:bookmarkEnd w:id="495"/>
      <w:bookmarkEnd w:id="496"/>
      <w:bookmarkEnd w:id="497"/>
      <w:bookmarkEnd w:id="498"/>
    </w:p>
    <w:p>
      <w:pPr>
        <w:pStyle w:val="Heading5"/>
        <w:rPr>
          <w:snapToGrid w:val="0"/>
        </w:rPr>
      </w:pPr>
      <w:bookmarkStart w:id="499" w:name="_Toc406684261"/>
      <w:bookmarkStart w:id="500" w:name="_Toc417304244"/>
      <w:r>
        <w:rPr>
          <w:rStyle w:val="CharSectno"/>
        </w:rPr>
        <w:t>1</w:t>
      </w:r>
      <w:r>
        <w:rPr>
          <w:snapToGrid w:val="0"/>
        </w:rPr>
        <w:t>.</w:t>
      </w:r>
      <w:r>
        <w:rPr>
          <w:snapToGrid w:val="0"/>
        </w:rPr>
        <w:tab/>
        <w:t>Third party notice</w:t>
      </w:r>
      <w:bookmarkEnd w:id="499"/>
      <w:bookmarkEnd w:id="500"/>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501" w:name="_Toc406684262"/>
      <w:bookmarkStart w:id="502" w:name="_Toc417304245"/>
      <w:r>
        <w:rPr>
          <w:rStyle w:val="CharSectno"/>
        </w:rPr>
        <w:t>2</w:t>
      </w:r>
      <w:r>
        <w:rPr>
          <w:snapToGrid w:val="0"/>
        </w:rPr>
        <w:t>.</w:t>
      </w:r>
      <w:r>
        <w:rPr>
          <w:snapToGrid w:val="0"/>
        </w:rPr>
        <w:tab/>
        <w:t>Application for leave to issue third party notice</w:t>
      </w:r>
      <w:bookmarkEnd w:id="501"/>
      <w:bookmarkEnd w:id="502"/>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503" w:name="_Toc406684263"/>
      <w:bookmarkStart w:id="504" w:name="_Toc417304246"/>
      <w:r>
        <w:rPr>
          <w:rStyle w:val="CharSectno"/>
        </w:rPr>
        <w:t>3</w:t>
      </w:r>
      <w:r>
        <w:rPr>
          <w:snapToGrid w:val="0"/>
        </w:rPr>
        <w:t>.</w:t>
      </w:r>
      <w:r>
        <w:rPr>
          <w:snapToGrid w:val="0"/>
        </w:rPr>
        <w:tab/>
        <w:t>Issue and service of, and entry of appearance to, third party notice</w:t>
      </w:r>
      <w:bookmarkEnd w:id="503"/>
      <w:bookmarkEnd w:id="504"/>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505" w:name="_Toc406684265"/>
      <w:bookmarkStart w:id="506" w:name="_Toc417304247"/>
      <w:r>
        <w:rPr>
          <w:rStyle w:val="CharSectno"/>
        </w:rPr>
        <w:t>4</w:t>
      </w:r>
      <w:r>
        <w:rPr>
          <w:snapToGrid w:val="0"/>
        </w:rPr>
        <w:t>.</w:t>
      </w:r>
      <w:r>
        <w:rPr>
          <w:snapToGrid w:val="0"/>
        </w:rPr>
        <w:tab/>
        <w:t>Third party directions</w:t>
      </w:r>
      <w:bookmarkEnd w:id="505"/>
      <w:bookmarkEnd w:id="506"/>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507" w:name="_Toc406684266"/>
      <w:bookmarkStart w:id="508" w:name="_Toc417304248"/>
      <w:r>
        <w:rPr>
          <w:rStyle w:val="CharSectno"/>
        </w:rPr>
        <w:t>5</w:t>
      </w:r>
      <w:r>
        <w:rPr>
          <w:snapToGrid w:val="0"/>
        </w:rPr>
        <w:t>.</w:t>
      </w:r>
      <w:r>
        <w:rPr>
          <w:snapToGrid w:val="0"/>
        </w:rPr>
        <w:tab/>
        <w:t>Default of third party etc.</w:t>
      </w:r>
      <w:bookmarkEnd w:id="507"/>
      <w:bookmarkEnd w:id="508"/>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509" w:name="_Toc406684267"/>
      <w:bookmarkStart w:id="510" w:name="_Toc417304249"/>
      <w:r>
        <w:rPr>
          <w:rStyle w:val="CharSectno"/>
        </w:rPr>
        <w:t>6</w:t>
      </w:r>
      <w:r>
        <w:rPr>
          <w:snapToGrid w:val="0"/>
        </w:rPr>
        <w:t>.</w:t>
      </w:r>
      <w:r>
        <w:rPr>
          <w:snapToGrid w:val="0"/>
        </w:rPr>
        <w:tab/>
        <w:t>Setting aside third party proceedings</w:t>
      </w:r>
      <w:bookmarkEnd w:id="509"/>
      <w:bookmarkEnd w:id="510"/>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511" w:name="_Toc406684268"/>
      <w:bookmarkStart w:id="512" w:name="_Toc417304250"/>
      <w:r>
        <w:rPr>
          <w:rStyle w:val="CharSectno"/>
        </w:rPr>
        <w:t>7</w:t>
      </w:r>
      <w:r>
        <w:rPr>
          <w:snapToGrid w:val="0"/>
        </w:rPr>
        <w:t>.</w:t>
      </w:r>
      <w:r>
        <w:rPr>
          <w:snapToGrid w:val="0"/>
        </w:rPr>
        <w:tab/>
        <w:t>Judgment between defendant and third party</w:t>
      </w:r>
      <w:bookmarkEnd w:id="511"/>
      <w:bookmarkEnd w:id="512"/>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513" w:name="_Toc406684269"/>
      <w:bookmarkStart w:id="514" w:name="_Toc417304251"/>
      <w:r>
        <w:rPr>
          <w:rStyle w:val="CharSectno"/>
        </w:rPr>
        <w:t>8</w:t>
      </w:r>
      <w:r>
        <w:rPr>
          <w:snapToGrid w:val="0"/>
        </w:rPr>
        <w:t>.</w:t>
      </w:r>
      <w:r>
        <w:rPr>
          <w:snapToGrid w:val="0"/>
        </w:rPr>
        <w:tab/>
        <w:t>Claims and issues between defendant and another party</w:t>
      </w:r>
      <w:bookmarkEnd w:id="513"/>
      <w:bookmarkEnd w:id="514"/>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515" w:name="_Toc406684270"/>
      <w:bookmarkStart w:id="516" w:name="_Toc417304252"/>
      <w:r>
        <w:rPr>
          <w:rStyle w:val="CharSectno"/>
        </w:rPr>
        <w:t>9</w:t>
      </w:r>
      <w:r>
        <w:rPr>
          <w:snapToGrid w:val="0"/>
        </w:rPr>
        <w:t>.</w:t>
      </w:r>
      <w:r>
        <w:rPr>
          <w:snapToGrid w:val="0"/>
        </w:rPr>
        <w:tab/>
        <w:t>Claims by third and subsequent parties</w:t>
      </w:r>
      <w:bookmarkEnd w:id="515"/>
      <w:bookmarkEnd w:id="516"/>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517" w:name="_Toc406684271"/>
      <w:bookmarkStart w:id="518" w:name="_Toc417304253"/>
      <w:r>
        <w:rPr>
          <w:rStyle w:val="CharSectno"/>
        </w:rPr>
        <w:t>10</w:t>
      </w:r>
      <w:r>
        <w:rPr>
          <w:snapToGrid w:val="0"/>
        </w:rPr>
        <w:t>.</w:t>
      </w:r>
      <w:r>
        <w:rPr>
          <w:snapToGrid w:val="0"/>
        </w:rPr>
        <w:tab/>
        <w:t>Offer of contribution</w:t>
      </w:r>
      <w:bookmarkEnd w:id="517"/>
      <w:bookmarkEnd w:id="518"/>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519" w:name="_Toc406684272"/>
      <w:bookmarkStart w:id="520" w:name="_Toc417304254"/>
      <w:r>
        <w:rPr>
          <w:rStyle w:val="CharSectno"/>
        </w:rPr>
        <w:t>11</w:t>
      </w:r>
      <w:r>
        <w:rPr>
          <w:snapToGrid w:val="0"/>
        </w:rPr>
        <w:t>.</w:t>
      </w:r>
      <w:r>
        <w:rPr>
          <w:snapToGrid w:val="0"/>
        </w:rPr>
        <w:tab/>
        <w:t>Counterclaim by defendant</w:t>
      </w:r>
      <w:bookmarkEnd w:id="519"/>
      <w:bookmarkEnd w:id="520"/>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521" w:name="_Toc406684273"/>
      <w:bookmarkStart w:id="522" w:name="_Toc417304255"/>
      <w:r>
        <w:rPr>
          <w:rStyle w:val="CharSectno"/>
        </w:rPr>
        <w:t>12</w:t>
      </w:r>
      <w:r>
        <w:rPr>
          <w:snapToGrid w:val="0"/>
        </w:rPr>
        <w:t>.</w:t>
      </w:r>
      <w:r>
        <w:rPr>
          <w:snapToGrid w:val="0"/>
        </w:rPr>
        <w:tab/>
        <w:t>Costs</w:t>
      </w:r>
      <w:bookmarkEnd w:id="521"/>
      <w:bookmarkEnd w:id="522"/>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523" w:name="_Toc406684155"/>
      <w:bookmarkStart w:id="524" w:name="_Toc406685406"/>
      <w:bookmarkStart w:id="525" w:name="_Toc406684274"/>
      <w:bookmarkStart w:id="526" w:name="_Toc417304256"/>
      <w:r>
        <w:rPr>
          <w:rStyle w:val="CharPartNo"/>
        </w:rPr>
        <w:t>Order 20</w:t>
      </w:r>
      <w:r>
        <w:t> — </w:t>
      </w:r>
      <w:r>
        <w:rPr>
          <w:rStyle w:val="CharPartText"/>
        </w:rPr>
        <w:t>Pleadings</w:t>
      </w:r>
      <w:bookmarkEnd w:id="523"/>
      <w:bookmarkEnd w:id="524"/>
      <w:bookmarkEnd w:id="525"/>
      <w:bookmarkEnd w:id="526"/>
    </w:p>
    <w:p>
      <w:pPr>
        <w:pStyle w:val="Heading5"/>
        <w:rPr>
          <w:snapToGrid w:val="0"/>
        </w:rPr>
      </w:pPr>
      <w:bookmarkStart w:id="527" w:name="_Toc406684276"/>
      <w:bookmarkStart w:id="528" w:name="_Toc417304257"/>
      <w:r>
        <w:rPr>
          <w:rStyle w:val="CharSectno"/>
        </w:rPr>
        <w:t>1</w:t>
      </w:r>
      <w:r>
        <w:rPr>
          <w:snapToGrid w:val="0"/>
        </w:rPr>
        <w:t>.</w:t>
      </w:r>
      <w:r>
        <w:rPr>
          <w:snapToGrid w:val="0"/>
        </w:rPr>
        <w:tab/>
        <w:t>Statement of claim, service of</w:t>
      </w:r>
      <w:bookmarkEnd w:id="527"/>
      <w:bookmarkEnd w:id="528"/>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529" w:name="_Toc406684277"/>
      <w:bookmarkStart w:id="530" w:name="_Toc417304258"/>
      <w:r>
        <w:rPr>
          <w:rStyle w:val="CharSectno"/>
        </w:rPr>
        <w:t>2</w:t>
      </w:r>
      <w:r>
        <w:rPr>
          <w:snapToGrid w:val="0"/>
        </w:rPr>
        <w:t>.</w:t>
      </w:r>
      <w:r>
        <w:rPr>
          <w:snapToGrid w:val="0"/>
        </w:rPr>
        <w:tab/>
        <w:t>Statement of claim, content of</w:t>
      </w:r>
      <w:bookmarkEnd w:id="529"/>
      <w:bookmarkEnd w:id="530"/>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531" w:name="_Toc406684279"/>
      <w:bookmarkStart w:id="532" w:name="_Toc417304259"/>
      <w:r>
        <w:rPr>
          <w:rStyle w:val="CharSectno"/>
        </w:rPr>
        <w:t>3</w:t>
      </w:r>
      <w:r>
        <w:rPr>
          <w:snapToGrid w:val="0"/>
        </w:rPr>
        <w:t>.</w:t>
      </w:r>
      <w:r>
        <w:rPr>
          <w:snapToGrid w:val="0"/>
        </w:rPr>
        <w:tab/>
        <w:t>Pleadings etc. to be filed before service</w:t>
      </w:r>
      <w:bookmarkEnd w:id="531"/>
      <w:bookmarkEnd w:id="532"/>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533" w:name="_Toc406684280"/>
      <w:bookmarkStart w:id="534" w:name="_Toc417304260"/>
      <w:r>
        <w:rPr>
          <w:rStyle w:val="CharSectno"/>
        </w:rPr>
        <w:t>4</w:t>
      </w:r>
      <w:r>
        <w:rPr>
          <w:snapToGrid w:val="0"/>
        </w:rPr>
        <w:t>.</w:t>
      </w:r>
      <w:r>
        <w:rPr>
          <w:snapToGrid w:val="0"/>
        </w:rPr>
        <w:tab/>
        <w:t>Defence, service of</w:t>
      </w:r>
      <w:bookmarkEnd w:id="533"/>
      <w:bookmarkEnd w:id="534"/>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535" w:name="_Toc406684282"/>
      <w:bookmarkStart w:id="536" w:name="_Toc417304261"/>
      <w:r>
        <w:rPr>
          <w:rStyle w:val="CharSectno"/>
        </w:rPr>
        <w:t>5</w:t>
      </w:r>
      <w:r>
        <w:rPr>
          <w:snapToGrid w:val="0"/>
        </w:rPr>
        <w:t>.</w:t>
      </w:r>
      <w:r>
        <w:rPr>
          <w:snapToGrid w:val="0"/>
        </w:rPr>
        <w:tab/>
        <w:t>Reply and defence to counterclaim, service of</w:t>
      </w:r>
      <w:bookmarkEnd w:id="535"/>
      <w:bookmarkEnd w:id="536"/>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537" w:name="_Toc406684283"/>
      <w:bookmarkStart w:id="538" w:name="_Toc417304262"/>
      <w:r>
        <w:rPr>
          <w:rStyle w:val="CharSectno"/>
        </w:rPr>
        <w:t>6</w:t>
      </w:r>
      <w:r>
        <w:rPr>
          <w:snapToGrid w:val="0"/>
        </w:rPr>
        <w:t>.</w:t>
      </w:r>
      <w:r>
        <w:rPr>
          <w:snapToGrid w:val="0"/>
        </w:rPr>
        <w:tab/>
        <w:t>Pleadings subsequent to reply etc., leave required for</w:t>
      </w:r>
      <w:bookmarkEnd w:id="537"/>
      <w:bookmarkEnd w:id="538"/>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539" w:name="_Toc406684284"/>
      <w:bookmarkStart w:id="540" w:name="_Toc417304263"/>
      <w:r>
        <w:rPr>
          <w:rStyle w:val="CharSectno"/>
        </w:rPr>
        <w:t>7</w:t>
      </w:r>
      <w:r>
        <w:rPr>
          <w:snapToGrid w:val="0"/>
        </w:rPr>
        <w:t>.</w:t>
      </w:r>
      <w:r>
        <w:rPr>
          <w:snapToGrid w:val="0"/>
        </w:rPr>
        <w:tab/>
        <w:t>Pleadings, formal requirements of</w:t>
      </w:r>
      <w:bookmarkEnd w:id="539"/>
      <w:bookmarkEnd w:id="540"/>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541" w:name="_Toc406684285"/>
      <w:bookmarkStart w:id="542" w:name="_Toc417304264"/>
      <w:r>
        <w:rPr>
          <w:rStyle w:val="CharSectno"/>
        </w:rPr>
        <w:t>8</w:t>
      </w:r>
      <w:r>
        <w:rPr>
          <w:snapToGrid w:val="0"/>
        </w:rPr>
        <w:t>.</w:t>
      </w:r>
      <w:r>
        <w:rPr>
          <w:snapToGrid w:val="0"/>
        </w:rPr>
        <w:tab/>
        <w:t>Facts, not evidence, to be pleaded</w:t>
      </w:r>
      <w:bookmarkEnd w:id="541"/>
      <w:bookmarkEnd w:id="542"/>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543" w:name="_Toc406684286"/>
      <w:bookmarkStart w:id="544" w:name="_Toc417304265"/>
      <w:r>
        <w:rPr>
          <w:rStyle w:val="CharSectno"/>
        </w:rPr>
        <w:t>9</w:t>
      </w:r>
      <w:r>
        <w:rPr>
          <w:snapToGrid w:val="0"/>
        </w:rPr>
        <w:t>.</w:t>
      </w:r>
      <w:r>
        <w:rPr>
          <w:snapToGrid w:val="0"/>
        </w:rPr>
        <w:tab/>
        <w:t>Matters which must be specifically pleaded</w:t>
      </w:r>
      <w:bookmarkEnd w:id="543"/>
      <w:bookmarkEnd w:id="544"/>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545" w:name="_Toc406684288"/>
      <w:bookmarkStart w:id="546" w:name="_Toc417304266"/>
      <w:r>
        <w:rPr>
          <w:rStyle w:val="CharSectno"/>
        </w:rPr>
        <w:t>10</w:t>
      </w:r>
      <w:r>
        <w:rPr>
          <w:snapToGrid w:val="0"/>
        </w:rPr>
        <w:t>.</w:t>
      </w:r>
      <w:r>
        <w:rPr>
          <w:snapToGrid w:val="0"/>
        </w:rPr>
        <w:tab/>
        <w:t>Matter may be pleaded whenever arising</w:t>
      </w:r>
      <w:bookmarkEnd w:id="545"/>
      <w:bookmarkEnd w:id="546"/>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547" w:name="_Toc406684289"/>
      <w:bookmarkStart w:id="548" w:name="_Toc417304267"/>
      <w:r>
        <w:rPr>
          <w:rStyle w:val="CharSectno"/>
        </w:rPr>
        <w:t>11</w:t>
      </w:r>
      <w:r>
        <w:rPr>
          <w:snapToGrid w:val="0"/>
        </w:rPr>
        <w:t>.</w:t>
      </w:r>
      <w:r>
        <w:rPr>
          <w:snapToGrid w:val="0"/>
        </w:rPr>
        <w:tab/>
        <w:t>Party’s pleadings to be consistent</w:t>
      </w:r>
      <w:bookmarkEnd w:id="547"/>
      <w:bookmarkEnd w:id="548"/>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549" w:name="_Toc406684290"/>
      <w:bookmarkStart w:id="550" w:name="_Toc417304268"/>
      <w:r>
        <w:rPr>
          <w:rStyle w:val="CharSectno"/>
        </w:rPr>
        <w:t>12</w:t>
      </w:r>
      <w:r>
        <w:rPr>
          <w:snapToGrid w:val="0"/>
        </w:rPr>
        <w:t>.</w:t>
      </w:r>
      <w:r>
        <w:rPr>
          <w:snapToGrid w:val="0"/>
        </w:rPr>
        <w:tab/>
        <w:t>Points of law may be pleaded</w:t>
      </w:r>
      <w:bookmarkEnd w:id="549"/>
      <w:bookmarkEnd w:id="550"/>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551" w:name="_Toc406684291"/>
      <w:bookmarkStart w:id="552" w:name="_Toc417304269"/>
      <w:r>
        <w:rPr>
          <w:rStyle w:val="CharSectno"/>
        </w:rPr>
        <w:t>13</w:t>
      </w:r>
      <w:r>
        <w:rPr>
          <w:snapToGrid w:val="0"/>
        </w:rPr>
        <w:t>.</w:t>
      </w:r>
      <w:r>
        <w:rPr>
          <w:snapToGrid w:val="0"/>
        </w:rPr>
        <w:tab/>
        <w:t>Particulars of claims etc.</w:t>
      </w:r>
      <w:bookmarkEnd w:id="551"/>
      <w:bookmarkEnd w:id="552"/>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553" w:name="_Toc406684292"/>
      <w:bookmarkStart w:id="554" w:name="_Toc417304270"/>
      <w:r>
        <w:rPr>
          <w:rStyle w:val="CharSectno"/>
        </w:rPr>
        <w:t>13A</w:t>
      </w:r>
      <w:r>
        <w:rPr>
          <w:snapToGrid w:val="0"/>
        </w:rPr>
        <w:t>.</w:t>
      </w:r>
      <w:r>
        <w:rPr>
          <w:snapToGrid w:val="0"/>
        </w:rPr>
        <w:tab/>
        <w:t>Particulars in defamation actions</w:t>
      </w:r>
      <w:bookmarkEnd w:id="553"/>
      <w:bookmarkEnd w:id="554"/>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555" w:name="_Toc406684293"/>
      <w:bookmarkStart w:id="556" w:name="_Toc417304271"/>
      <w:r>
        <w:rPr>
          <w:rStyle w:val="CharSectno"/>
        </w:rPr>
        <w:t>14</w:t>
      </w:r>
      <w:r>
        <w:rPr>
          <w:snapToGrid w:val="0"/>
        </w:rPr>
        <w:t>.</w:t>
      </w:r>
      <w:r>
        <w:rPr>
          <w:snapToGrid w:val="0"/>
        </w:rPr>
        <w:tab/>
        <w:t>Admissions, traverses etc.</w:t>
      </w:r>
      <w:bookmarkEnd w:id="555"/>
      <w:bookmarkEnd w:id="556"/>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557" w:name="_Toc406684294"/>
      <w:bookmarkStart w:id="558" w:name="_Toc417304272"/>
      <w:r>
        <w:rPr>
          <w:rStyle w:val="CharSectno"/>
        </w:rPr>
        <w:t>15</w:t>
      </w:r>
      <w:r>
        <w:rPr>
          <w:snapToGrid w:val="0"/>
        </w:rPr>
        <w:t>.</w:t>
      </w:r>
      <w:r>
        <w:rPr>
          <w:snapToGrid w:val="0"/>
        </w:rPr>
        <w:tab/>
        <w:t>Denial by joinder of issue</w:t>
      </w:r>
      <w:bookmarkEnd w:id="557"/>
      <w:bookmarkEnd w:id="558"/>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559" w:name="_Toc406684295"/>
      <w:bookmarkStart w:id="560" w:name="_Toc417304273"/>
      <w:r>
        <w:rPr>
          <w:rStyle w:val="CharSectno"/>
        </w:rPr>
        <w:t>16</w:t>
      </w:r>
      <w:r>
        <w:rPr>
          <w:snapToGrid w:val="0"/>
        </w:rPr>
        <w:t>.</w:t>
      </w:r>
      <w:r>
        <w:rPr>
          <w:snapToGrid w:val="0"/>
        </w:rPr>
        <w:tab/>
        <w:t>Defence of tender not available without payment into court</w:t>
      </w:r>
      <w:bookmarkEnd w:id="559"/>
      <w:bookmarkEnd w:id="560"/>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561" w:name="_Toc406684297"/>
      <w:bookmarkStart w:id="562" w:name="_Toc417304274"/>
      <w:r>
        <w:rPr>
          <w:rStyle w:val="CharSectno"/>
        </w:rPr>
        <w:t>17</w:t>
      </w:r>
      <w:r>
        <w:rPr>
          <w:snapToGrid w:val="0"/>
        </w:rPr>
        <w:t>.</w:t>
      </w:r>
      <w:r>
        <w:rPr>
          <w:snapToGrid w:val="0"/>
        </w:rPr>
        <w:tab/>
        <w:t>Defence of set</w:t>
      </w:r>
      <w:r>
        <w:rPr>
          <w:snapToGrid w:val="0"/>
        </w:rPr>
        <w:noBreakHyphen/>
        <w:t>off</w:t>
      </w:r>
      <w:bookmarkEnd w:id="561"/>
      <w:bookmarkEnd w:id="562"/>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563" w:name="_Toc406684298"/>
      <w:bookmarkStart w:id="564" w:name="_Toc417304275"/>
      <w:r>
        <w:rPr>
          <w:rStyle w:val="CharSectno"/>
        </w:rPr>
        <w:t>18</w:t>
      </w:r>
      <w:r>
        <w:rPr>
          <w:snapToGrid w:val="0"/>
        </w:rPr>
        <w:t>.</w:t>
      </w:r>
      <w:r>
        <w:rPr>
          <w:snapToGrid w:val="0"/>
        </w:rPr>
        <w:tab/>
        <w:t>Counterclaim and defence to counterclaim</w:t>
      </w:r>
      <w:bookmarkEnd w:id="563"/>
      <w:bookmarkEnd w:id="564"/>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565" w:name="_Toc406684299"/>
      <w:bookmarkStart w:id="566" w:name="_Toc417304276"/>
      <w:r>
        <w:rPr>
          <w:rStyle w:val="CharSectno"/>
        </w:rPr>
        <w:t>19</w:t>
      </w:r>
      <w:r>
        <w:rPr>
          <w:snapToGrid w:val="0"/>
        </w:rPr>
        <w:t>.</w:t>
      </w:r>
      <w:r>
        <w:rPr>
          <w:snapToGrid w:val="0"/>
        </w:rPr>
        <w:tab/>
        <w:t>Striking out pleadings etc.</w:t>
      </w:r>
      <w:bookmarkEnd w:id="565"/>
      <w:bookmarkEnd w:id="566"/>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567" w:name="_Toc406684300"/>
      <w:bookmarkStart w:id="568" w:name="_Toc417304277"/>
      <w:r>
        <w:rPr>
          <w:rStyle w:val="CharSectno"/>
        </w:rPr>
        <w:t>20</w:t>
      </w:r>
      <w:r>
        <w:rPr>
          <w:snapToGrid w:val="0"/>
        </w:rPr>
        <w:t>.</w:t>
      </w:r>
      <w:r>
        <w:rPr>
          <w:snapToGrid w:val="0"/>
        </w:rPr>
        <w:tab/>
        <w:t>Close of pleadings</w:t>
      </w:r>
      <w:bookmarkEnd w:id="567"/>
      <w:bookmarkEnd w:id="568"/>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569" w:name="_Toc406684301"/>
      <w:bookmarkStart w:id="570" w:name="_Toc417304278"/>
      <w:r>
        <w:rPr>
          <w:rStyle w:val="CharSectno"/>
        </w:rPr>
        <w:t>21</w:t>
      </w:r>
      <w:r>
        <w:rPr>
          <w:snapToGrid w:val="0"/>
        </w:rPr>
        <w:t>.</w:t>
      </w:r>
      <w:r>
        <w:rPr>
          <w:snapToGrid w:val="0"/>
        </w:rPr>
        <w:tab/>
        <w:t>Trial without pleadings</w:t>
      </w:r>
      <w:bookmarkEnd w:id="569"/>
      <w:bookmarkEnd w:id="570"/>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571" w:name="_Toc406684302"/>
      <w:bookmarkStart w:id="572" w:name="_Toc417304279"/>
      <w:r>
        <w:rPr>
          <w:rStyle w:val="CharSectno"/>
        </w:rPr>
        <w:t>22</w:t>
      </w:r>
      <w:r>
        <w:rPr>
          <w:snapToGrid w:val="0"/>
        </w:rPr>
        <w:t>.</w:t>
      </w:r>
      <w:r>
        <w:rPr>
          <w:snapToGrid w:val="0"/>
        </w:rPr>
        <w:tab/>
        <w:t>Preparation of issues</w:t>
      </w:r>
      <w:bookmarkEnd w:id="571"/>
      <w:bookmarkEnd w:id="572"/>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573" w:name="_Toc406684303"/>
      <w:bookmarkStart w:id="574" w:name="_Toc417304280"/>
      <w:r>
        <w:rPr>
          <w:rStyle w:val="CharSectno"/>
        </w:rPr>
        <w:t>23</w:t>
      </w:r>
      <w:r>
        <w:rPr>
          <w:snapToGrid w:val="0"/>
        </w:rPr>
        <w:t>.</w:t>
      </w:r>
      <w:r>
        <w:rPr>
          <w:snapToGrid w:val="0"/>
        </w:rPr>
        <w:tab/>
        <w:t>Collision between vessels, content etc. of Preliminary Act</w:t>
      </w:r>
      <w:bookmarkEnd w:id="573"/>
      <w:bookmarkEnd w:id="574"/>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575" w:name="_Toc406684304"/>
      <w:bookmarkStart w:id="576" w:name="_Toc417304281"/>
      <w:r>
        <w:rPr>
          <w:rStyle w:val="CharSectno"/>
        </w:rPr>
        <w:t>24</w:t>
      </w:r>
      <w:r>
        <w:rPr>
          <w:snapToGrid w:val="0"/>
        </w:rPr>
        <w:t>.</w:t>
      </w:r>
      <w:r>
        <w:rPr>
          <w:snapToGrid w:val="0"/>
        </w:rPr>
        <w:tab/>
        <w:t>Failure to lodge Preliminary Act</w:t>
      </w:r>
      <w:bookmarkEnd w:id="575"/>
      <w:bookmarkEnd w:id="576"/>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577" w:name="_Toc406684181"/>
      <w:bookmarkStart w:id="578" w:name="_Toc406685432"/>
      <w:bookmarkStart w:id="579" w:name="_Toc406684306"/>
      <w:bookmarkStart w:id="580" w:name="_Toc417304282"/>
      <w:r>
        <w:rPr>
          <w:rStyle w:val="CharPartNo"/>
        </w:rPr>
        <w:t>Order 21</w:t>
      </w:r>
      <w:r>
        <w:t> — </w:t>
      </w:r>
      <w:r>
        <w:rPr>
          <w:rStyle w:val="CharPartText"/>
        </w:rPr>
        <w:t>Amendment</w:t>
      </w:r>
      <w:bookmarkEnd w:id="577"/>
      <w:bookmarkEnd w:id="578"/>
      <w:bookmarkEnd w:id="579"/>
      <w:bookmarkEnd w:id="580"/>
    </w:p>
    <w:p>
      <w:pPr>
        <w:pStyle w:val="Heading5"/>
        <w:rPr>
          <w:snapToGrid w:val="0"/>
        </w:rPr>
      </w:pPr>
      <w:bookmarkStart w:id="581" w:name="_Toc406684307"/>
      <w:bookmarkStart w:id="582" w:name="_Toc417304283"/>
      <w:r>
        <w:rPr>
          <w:rStyle w:val="CharSectno"/>
        </w:rPr>
        <w:t>1</w:t>
      </w:r>
      <w:r>
        <w:rPr>
          <w:snapToGrid w:val="0"/>
        </w:rPr>
        <w:t>.</w:t>
      </w:r>
      <w:r>
        <w:rPr>
          <w:snapToGrid w:val="0"/>
        </w:rPr>
        <w:tab/>
        <w:t>Amending writ without leave</w:t>
      </w:r>
      <w:bookmarkEnd w:id="581"/>
      <w:bookmarkEnd w:id="582"/>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583" w:name="_Toc406684308"/>
      <w:bookmarkStart w:id="584" w:name="_Toc417304284"/>
      <w:r>
        <w:rPr>
          <w:rStyle w:val="CharSectno"/>
        </w:rPr>
        <w:t>2</w:t>
      </w:r>
      <w:r>
        <w:rPr>
          <w:snapToGrid w:val="0"/>
        </w:rPr>
        <w:t>.</w:t>
      </w:r>
      <w:r>
        <w:rPr>
          <w:snapToGrid w:val="0"/>
        </w:rPr>
        <w:tab/>
        <w:t>Amending memorandum of appearance</w:t>
      </w:r>
      <w:bookmarkEnd w:id="583"/>
      <w:bookmarkEnd w:id="584"/>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585" w:name="_Toc406684309"/>
      <w:bookmarkStart w:id="586" w:name="_Toc417304285"/>
      <w:r>
        <w:rPr>
          <w:rStyle w:val="CharSectno"/>
        </w:rPr>
        <w:t>3</w:t>
      </w:r>
      <w:r>
        <w:t>.</w:t>
      </w:r>
      <w:r>
        <w:tab/>
        <w:t>Amending pleadings without leave</w:t>
      </w:r>
      <w:bookmarkEnd w:id="585"/>
      <w:bookmarkEnd w:id="586"/>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587" w:name="_Toc406684310"/>
      <w:bookmarkStart w:id="588" w:name="_Toc417304286"/>
      <w:r>
        <w:rPr>
          <w:rStyle w:val="CharSectno"/>
        </w:rPr>
        <w:t>5</w:t>
      </w:r>
      <w:r>
        <w:rPr>
          <w:snapToGrid w:val="0"/>
        </w:rPr>
        <w:t>.</w:t>
      </w:r>
      <w:r>
        <w:rPr>
          <w:snapToGrid w:val="0"/>
        </w:rPr>
        <w:tab/>
        <w:t>Amending writ or pleading with leave</w:t>
      </w:r>
      <w:bookmarkEnd w:id="587"/>
      <w:bookmarkEnd w:id="588"/>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589" w:name="_Toc406684311"/>
      <w:bookmarkStart w:id="590" w:name="_Toc417304287"/>
      <w:r>
        <w:rPr>
          <w:rStyle w:val="CharSectno"/>
        </w:rPr>
        <w:t>6</w:t>
      </w:r>
      <w:r>
        <w:rPr>
          <w:snapToGrid w:val="0"/>
        </w:rPr>
        <w:t>.</w:t>
      </w:r>
      <w:r>
        <w:rPr>
          <w:snapToGrid w:val="0"/>
        </w:rPr>
        <w:tab/>
        <w:t>Amending other originating process</w:t>
      </w:r>
      <w:bookmarkEnd w:id="589"/>
      <w:bookmarkEnd w:id="590"/>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591" w:name="_Toc406684312"/>
      <w:bookmarkStart w:id="592" w:name="_Toc417304288"/>
      <w:r>
        <w:rPr>
          <w:rStyle w:val="CharSectno"/>
        </w:rPr>
        <w:t>7</w:t>
      </w:r>
      <w:r>
        <w:rPr>
          <w:snapToGrid w:val="0"/>
        </w:rPr>
        <w:t>.</w:t>
      </w:r>
      <w:r>
        <w:rPr>
          <w:snapToGrid w:val="0"/>
        </w:rPr>
        <w:tab/>
        <w:t>Amending other documents</w:t>
      </w:r>
      <w:bookmarkEnd w:id="591"/>
      <w:bookmarkEnd w:id="592"/>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593" w:name="_Toc406684313"/>
      <w:bookmarkStart w:id="594" w:name="_Toc417304289"/>
      <w:r>
        <w:rPr>
          <w:rStyle w:val="CharSectno"/>
        </w:rPr>
        <w:t>8</w:t>
      </w:r>
      <w:r>
        <w:rPr>
          <w:snapToGrid w:val="0"/>
        </w:rPr>
        <w:t>.</w:t>
      </w:r>
      <w:r>
        <w:rPr>
          <w:snapToGrid w:val="0"/>
        </w:rPr>
        <w:tab/>
        <w:t>Failure to amend after order</w:t>
      </w:r>
      <w:bookmarkEnd w:id="593"/>
      <w:bookmarkEnd w:id="594"/>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595" w:name="_Toc406684314"/>
      <w:bookmarkStart w:id="596" w:name="_Toc417304290"/>
      <w:r>
        <w:rPr>
          <w:rStyle w:val="CharSectno"/>
        </w:rPr>
        <w:t>9</w:t>
      </w:r>
      <w:r>
        <w:rPr>
          <w:snapToGrid w:val="0"/>
        </w:rPr>
        <w:t>.</w:t>
      </w:r>
      <w:r>
        <w:rPr>
          <w:snapToGrid w:val="0"/>
        </w:rPr>
        <w:tab/>
        <w:t>How amendments to be made</w:t>
      </w:r>
      <w:bookmarkEnd w:id="595"/>
      <w:bookmarkEnd w:id="596"/>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597" w:name="_Toc406684315"/>
      <w:bookmarkStart w:id="598" w:name="_Toc417304291"/>
      <w:r>
        <w:rPr>
          <w:rStyle w:val="CharSectno"/>
        </w:rPr>
        <w:t>10</w:t>
      </w:r>
      <w:r>
        <w:rPr>
          <w:snapToGrid w:val="0"/>
        </w:rPr>
        <w:t>.</w:t>
      </w:r>
      <w:r>
        <w:rPr>
          <w:snapToGrid w:val="0"/>
        </w:rPr>
        <w:tab/>
        <w:t>Clerical errors etc., correcting (slip rule)</w:t>
      </w:r>
      <w:bookmarkEnd w:id="597"/>
      <w:bookmarkEnd w:id="598"/>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599" w:name="_Toc406684316"/>
      <w:bookmarkStart w:id="600" w:name="_Toc417304292"/>
      <w:r>
        <w:rPr>
          <w:rStyle w:val="CharSectno"/>
        </w:rPr>
        <w:t>11</w:t>
      </w:r>
      <w:r>
        <w:t>.</w:t>
      </w:r>
      <w:r>
        <w:tab/>
        <w:t>Service of amended documents</w:t>
      </w:r>
      <w:bookmarkEnd w:id="599"/>
      <w:bookmarkEnd w:id="600"/>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601" w:name="_Toc406684192"/>
      <w:bookmarkStart w:id="602" w:name="_Toc406685443"/>
      <w:bookmarkStart w:id="603" w:name="_Toc406684317"/>
      <w:bookmarkStart w:id="604" w:name="_Toc417304293"/>
      <w:r>
        <w:rPr>
          <w:rStyle w:val="CharPartNo"/>
        </w:rPr>
        <w:t>Order 22</w:t>
      </w:r>
      <w:r>
        <w:t> — </w:t>
      </w:r>
      <w:r>
        <w:rPr>
          <w:rStyle w:val="CharPartText"/>
        </w:rPr>
        <w:t>Default of pleadings</w:t>
      </w:r>
      <w:bookmarkEnd w:id="601"/>
      <w:bookmarkEnd w:id="602"/>
      <w:bookmarkEnd w:id="603"/>
      <w:bookmarkEnd w:id="604"/>
    </w:p>
    <w:p>
      <w:pPr>
        <w:pStyle w:val="Heading5"/>
        <w:rPr>
          <w:snapToGrid w:val="0"/>
        </w:rPr>
      </w:pPr>
      <w:bookmarkStart w:id="605" w:name="_Toc406684318"/>
      <w:bookmarkStart w:id="606" w:name="_Toc417304294"/>
      <w:r>
        <w:rPr>
          <w:rStyle w:val="CharSectno"/>
        </w:rPr>
        <w:t>1</w:t>
      </w:r>
      <w:r>
        <w:rPr>
          <w:snapToGrid w:val="0"/>
        </w:rPr>
        <w:t>.</w:t>
      </w:r>
      <w:r>
        <w:rPr>
          <w:snapToGrid w:val="0"/>
        </w:rPr>
        <w:tab/>
        <w:t>Default in service of statement of claim</w:t>
      </w:r>
      <w:bookmarkEnd w:id="605"/>
      <w:bookmarkEnd w:id="606"/>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607" w:name="_Toc406684319"/>
      <w:bookmarkStart w:id="608" w:name="_Toc417304295"/>
      <w:r>
        <w:rPr>
          <w:rStyle w:val="CharSectno"/>
        </w:rPr>
        <w:t>2</w:t>
      </w:r>
      <w:r>
        <w:rPr>
          <w:snapToGrid w:val="0"/>
        </w:rPr>
        <w:t>.</w:t>
      </w:r>
      <w:r>
        <w:rPr>
          <w:snapToGrid w:val="0"/>
        </w:rPr>
        <w:tab/>
        <w:t>Default of defence to claim for liquidated demand</w:t>
      </w:r>
      <w:bookmarkEnd w:id="607"/>
      <w:bookmarkEnd w:id="608"/>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609" w:name="_Toc406684320"/>
      <w:bookmarkStart w:id="610" w:name="_Toc417304296"/>
      <w:r>
        <w:rPr>
          <w:rStyle w:val="CharSectno"/>
        </w:rPr>
        <w:t>3</w:t>
      </w:r>
      <w:r>
        <w:rPr>
          <w:snapToGrid w:val="0"/>
        </w:rPr>
        <w:t>.</w:t>
      </w:r>
      <w:r>
        <w:rPr>
          <w:snapToGrid w:val="0"/>
        </w:rPr>
        <w:tab/>
        <w:t>Default of defence to claim for unliquidated damages</w:t>
      </w:r>
      <w:bookmarkEnd w:id="609"/>
      <w:bookmarkEnd w:id="610"/>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611" w:name="_Toc406684321"/>
      <w:bookmarkStart w:id="612" w:name="_Toc417304297"/>
      <w:r>
        <w:rPr>
          <w:rStyle w:val="CharSectno"/>
        </w:rPr>
        <w:t>4</w:t>
      </w:r>
      <w:r>
        <w:rPr>
          <w:snapToGrid w:val="0"/>
        </w:rPr>
        <w:t>.</w:t>
      </w:r>
      <w:r>
        <w:rPr>
          <w:snapToGrid w:val="0"/>
        </w:rPr>
        <w:tab/>
        <w:t>Default of defence to claim in detinue</w:t>
      </w:r>
      <w:bookmarkEnd w:id="611"/>
      <w:bookmarkEnd w:id="612"/>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613" w:name="_Toc406684323"/>
      <w:bookmarkStart w:id="614" w:name="_Toc417304298"/>
      <w:r>
        <w:rPr>
          <w:rStyle w:val="CharSectno"/>
        </w:rPr>
        <w:t>5</w:t>
      </w:r>
      <w:r>
        <w:rPr>
          <w:snapToGrid w:val="0"/>
        </w:rPr>
        <w:t>.</w:t>
      </w:r>
      <w:r>
        <w:rPr>
          <w:snapToGrid w:val="0"/>
        </w:rPr>
        <w:tab/>
        <w:t>Default of defence to claim for possession of land</w:t>
      </w:r>
      <w:bookmarkEnd w:id="613"/>
      <w:bookmarkEnd w:id="614"/>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615" w:name="_Toc406684324"/>
      <w:bookmarkStart w:id="616" w:name="_Toc417304299"/>
      <w:r>
        <w:rPr>
          <w:rStyle w:val="CharSectno"/>
        </w:rPr>
        <w:t>6</w:t>
      </w:r>
      <w:r>
        <w:rPr>
          <w:snapToGrid w:val="0"/>
        </w:rPr>
        <w:t>.</w:t>
      </w:r>
      <w:r>
        <w:rPr>
          <w:snapToGrid w:val="0"/>
        </w:rPr>
        <w:tab/>
        <w:t>Default of defence to 2 or more claims in r. 2 to 5</w:t>
      </w:r>
      <w:bookmarkEnd w:id="615"/>
      <w:bookmarkEnd w:id="616"/>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617" w:name="_Toc406684325"/>
      <w:bookmarkStart w:id="618" w:name="_Toc417304300"/>
      <w:r>
        <w:rPr>
          <w:rStyle w:val="CharSectno"/>
        </w:rPr>
        <w:t>7</w:t>
      </w:r>
      <w:r>
        <w:rPr>
          <w:snapToGrid w:val="0"/>
        </w:rPr>
        <w:t>.</w:t>
      </w:r>
      <w:r>
        <w:rPr>
          <w:snapToGrid w:val="0"/>
        </w:rPr>
        <w:tab/>
        <w:t>Default of defence to other claims</w:t>
      </w:r>
      <w:bookmarkEnd w:id="617"/>
      <w:bookmarkEnd w:id="618"/>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619" w:name="_Toc406684326"/>
      <w:bookmarkStart w:id="620" w:name="_Toc417304301"/>
      <w:r>
        <w:rPr>
          <w:rStyle w:val="CharSectno"/>
        </w:rPr>
        <w:t>8</w:t>
      </w:r>
      <w:r>
        <w:rPr>
          <w:snapToGrid w:val="0"/>
        </w:rPr>
        <w:t>.</w:t>
      </w:r>
      <w:r>
        <w:rPr>
          <w:snapToGrid w:val="0"/>
        </w:rPr>
        <w:tab/>
        <w:t>Default of defence to counterclaim</w:t>
      </w:r>
      <w:bookmarkEnd w:id="619"/>
      <w:bookmarkEnd w:id="620"/>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621" w:name="_Toc406684327"/>
      <w:bookmarkStart w:id="622" w:name="_Toc417304302"/>
      <w:r>
        <w:rPr>
          <w:rStyle w:val="CharSectno"/>
        </w:rPr>
        <w:t>9</w:t>
      </w:r>
      <w:r>
        <w:rPr>
          <w:snapToGrid w:val="0"/>
        </w:rPr>
        <w:t>.</w:t>
      </w:r>
      <w:r>
        <w:rPr>
          <w:snapToGrid w:val="0"/>
        </w:rPr>
        <w:tab/>
        <w:t>Reference to Court in case of doubt</w:t>
      </w:r>
      <w:bookmarkEnd w:id="621"/>
      <w:bookmarkEnd w:id="622"/>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623" w:name="_Toc406684328"/>
      <w:bookmarkStart w:id="624" w:name="_Toc417304303"/>
      <w:r>
        <w:rPr>
          <w:rStyle w:val="CharSectno"/>
        </w:rPr>
        <w:t>10</w:t>
      </w:r>
      <w:r>
        <w:rPr>
          <w:snapToGrid w:val="0"/>
        </w:rPr>
        <w:t>.</w:t>
      </w:r>
      <w:r>
        <w:rPr>
          <w:snapToGrid w:val="0"/>
        </w:rPr>
        <w:tab/>
        <w:t>Setting aside judgment in default</w:t>
      </w:r>
      <w:bookmarkEnd w:id="623"/>
      <w:bookmarkEnd w:id="624"/>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625" w:name="_Toc406684203"/>
      <w:bookmarkStart w:id="626" w:name="_Toc406685454"/>
      <w:bookmarkStart w:id="627" w:name="_Toc406684329"/>
      <w:bookmarkStart w:id="628" w:name="_Toc417304304"/>
      <w:r>
        <w:rPr>
          <w:rStyle w:val="CharPartNo"/>
        </w:rPr>
        <w:t>Order 23</w:t>
      </w:r>
      <w:r>
        <w:t> — </w:t>
      </w:r>
      <w:r>
        <w:rPr>
          <w:rStyle w:val="CharPartText"/>
        </w:rPr>
        <w:t>Discontinuance</w:t>
      </w:r>
      <w:bookmarkEnd w:id="625"/>
      <w:bookmarkEnd w:id="626"/>
      <w:bookmarkEnd w:id="627"/>
      <w:bookmarkEnd w:id="628"/>
    </w:p>
    <w:p>
      <w:pPr>
        <w:pStyle w:val="Heading5"/>
        <w:rPr>
          <w:snapToGrid w:val="0"/>
        </w:rPr>
      </w:pPr>
      <w:bookmarkStart w:id="629" w:name="_Toc406684330"/>
      <w:bookmarkStart w:id="630" w:name="_Toc417304305"/>
      <w:r>
        <w:rPr>
          <w:rStyle w:val="CharSectno"/>
        </w:rPr>
        <w:t>1</w:t>
      </w:r>
      <w:r>
        <w:rPr>
          <w:snapToGrid w:val="0"/>
        </w:rPr>
        <w:t>.</w:t>
      </w:r>
      <w:r>
        <w:rPr>
          <w:snapToGrid w:val="0"/>
        </w:rPr>
        <w:tab/>
        <w:t>Withdrawing appearance</w:t>
      </w:r>
      <w:bookmarkEnd w:id="629"/>
      <w:bookmarkEnd w:id="630"/>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631" w:name="_Toc406684331"/>
      <w:bookmarkStart w:id="632" w:name="_Toc417304306"/>
      <w:r>
        <w:rPr>
          <w:rStyle w:val="CharSectno"/>
        </w:rPr>
        <w:t>2</w:t>
      </w:r>
      <w:r>
        <w:rPr>
          <w:snapToGrid w:val="0"/>
        </w:rPr>
        <w:t>.</w:t>
      </w:r>
      <w:r>
        <w:rPr>
          <w:snapToGrid w:val="0"/>
        </w:rPr>
        <w:tab/>
        <w:t>Plaintiff may discontinue; defence etc. may be withdrawn</w:t>
      </w:r>
      <w:bookmarkEnd w:id="631"/>
      <w:bookmarkEnd w:id="632"/>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633" w:name="_Toc406684332"/>
      <w:bookmarkStart w:id="634" w:name="_Toc417304307"/>
      <w:r>
        <w:rPr>
          <w:rStyle w:val="CharSectno"/>
        </w:rPr>
        <w:t>3</w:t>
      </w:r>
      <w:r>
        <w:rPr>
          <w:snapToGrid w:val="0"/>
        </w:rPr>
        <w:t>.</w:t>
      </w:r>
      <w:r>
        <w:rPr>
          <w:snapToGrid w:val="0"/>
        </w:rPr>
        <w:tab/>
        <w:t>Costs</w:t>
      </w:r>
      <w:bookmarkEnd w:id="633"/>
      <w:bookmarkEnd w:id="634"/>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635" w:name="_Toc406684333"/>
      <w:bookmarkStart w:id="636" w:name="_Toc417304308"/>
      <w:r>
        <w:rPr>
          <w:rStyle w:val="CharSectno"/>
        </w:rPr>
        <w:t>4</w:t>
      </w:r>
      <w:r>
        <w:rPr>
          <w:snapToGrid w:val="0"/>
        </w:rPr>
        <w:t>.</w:t>
      </w:r>
      <w:r>
        <w:rPr>
          <w:snapToGrid w:val="0"/>
        </w:rPr>
        <w:tab/>
        <w:t>Subsequent action stayed pending payment</w:t>
      </w:r>
      <w:bookmarkEnd w:id="635"/>
      <w:bookmarkEnd w:id="636"/>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637" w:name="_Toc406684334"/>
      <w:bookmarkStart w:id="638" w:name="_Toc417304309"/>
      <w:r>
        <w:rPr>
          <w:rStyle w:val="CharSectno"/>
        </w:rPr>
        <w:t>5</w:t>
      </w:r>
      <w:r>
        <w:rPr>
          <w:snapToGrid w:val="0"/>
        </w:rPr>
        <w:t>.</w:t>
      </w:r>
      <w:r>
        <w:rPr>
          <w:snapToGrid w:val="0"/>
        </w:rPr>
        <w:tab/>
        <w:t>Withdrawal of summons</w:t>
      </w:r>
      <w:bookmarkEnd w:id="637"/>
      <w:bookmarkEnd w:id="638"/>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639" w:name="_Toc406684209"/>
      <w:bookmarkStart w:id="640" w:name="_Toc406685460"/>
      <w:bookmarkStart w:id="641" w:name="_Toc406684335"/>
      <w:bookmarkStart w:id="642" w:name="_Toc417304310"/>
      <w:r>
        <w:rPr>
          <w:rStyle w:val="CharPartNo"/>
        </w:rPr>
        <w:t>Order 24</w:t>
      </w:r>
      <w:r>
        <w:t> — </w:t>
      </w:r>
      <w:r>
        <w:rPr>
          <w:rStyle w:val="CharPartText"/>
        </w:rPr>
        <w:t>Payment into court — offers to consent to judgment</w:t>
      </w:r>
      <w:bookmarkEnd w:id="639"/>
      <w:bookmarkEnd w:id="640"/>
      <w:bookmarkEnd w:id="641"/>
      <w:bookmarkEnd w:id="642"/>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643" w:name="_Toc406684336"/>
      <w:bookmarkStart w:id="644" w:name="_Toc417304311"/>
      <w:r>
        <w:rPr>
          <w:rStyle w:val="CharSectno"/>
        </w:rPr>
        <w:t>9</w:t>
      </w:r>
      <w:r>
        <w:rPr>
          <w:snapToGrid w:val="0"/>
        </w:rPr>
        <w:t>.</w:t>
      </w:r>
      <w:r>
        <w:rPr>
          <w:snapToGrid w:val="0"/>
        </w:rPr>
        <w:tab/>
        <w:t>In certain cases no payment out without order</w:t>
      </w:r>
      <w:bookmarkEnd w:id="643"/>
      <w:bookmarkEnd w:id="644"/>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645" w:name="_Toc406684337"/>
      <w:bookmarkStart w:id="646" w:name="_Toc417304312"/>
      <w:r>
        <w:rPr>
          <w:rStyle w:val="CharSectno"/>
        </w:rPr>
        <w:t>11</w:t>
      </w:r>
      <w:r>
        <w:rPr>
          <w:snapToGrid w:val="0"/>
        </w:rPr>
        <w:t>.</w:t>
      </w:r>
      <w:r>
        <w:rPr>
          <w:snapToGrid w:val="0"/>
        </w:rPr>
        <w:tab/>
        <w:t>Intestate’s estate, Court may direct some payments without administration</w:t>
      </w:r>
      <w:bookmarkEnd w:id="645"/>
      <w:bookmarkEnd w:id="646"/>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647" w:name="_Toc406684338"/>
      <w:bookmarkStart w:id="648" w:name="_Toc417304313"/>
      <w:r>
        <w:rPr>
          <w:rStyle w:val="CharSectno"/>
        </w:rPr>
        <w:t>12</w:t>
      </w:r>
      <w:r>
        <w:rPr>
          <w:snapToGrid w:val="0"/>
        </w:rPr>
        <w:t>.</w:t>
      </w:r>
      <w:r>
        <w:rPr>
          <w:snapToGrid w:val="0"/>
        </w:rPr>
        <w:tab/>
        <w:t>Regulations (Sch. 3)</w:t>
      </w:r>
      <w:bookmarkEnd w:id="647"/>
      <w:bookmarkEnd w:id="648"/>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649" w:name="_Toc406684213"/>
      <w:bookmarkStart w:id="650" w:name="_Toc406685464"/>
      <w:bookmarkStart w:id="651" w:name="_Toc406684339"/>
      <w:bookmarkStart w:id="652" w:name="_Toc417304314"/>
      <w:r>
        <w:rPr>
          <w:rStyle w:val="CharPartNo"/>
        </w:rPr>
        <w:t>Order 24A</w:t>
      </w:r>
      <w:r>
        <w:t> — </w:t>
      </w:r>
      <w:r>
        <w:rPr>
          <w:rStyle w:val="CharPartText"/>
        </w:rPr>
        <w:t>Offer of compromise</w:t>
      </w:r>
      <w:bookmarkEnd w:id="649"/>
      <w:bookmarkEnd w:id="650"/>
      <w:bookmarkEnd w:id="651"/>
      <w:bookmarkEnd w:id="652"/>
    </w:p>
    <w:p>
      <w:pPr>
        <w:pStyle w:val="Footnoteheading"/>
        <w:ind w:left="890"/>
        <w:rPr>
          <w:snapToGrid w:val="0"/>
        </w:rPr>
      </w:pPr>
      <w:r>
        <w:rPr>
          <w:snapToGrid w:val="0"/>
        </w:rPr>
        <w:tab/>
        <w:t>[Heading inserted in Gazette 5 Apr 1991 p. 1398.]</w:t>
      </w:r>
    </w:p>
    <w:p>
      <w:pPr>
        <w:pStyle w:val="Heading5"/>
        <w:rPr>
          <w:snapToGrid w:val="0"/>
        </w:rPr>
      </w:pPr>
      <w:bookmarkStart w:id="653" w:name="_Toc406684340"/>
      <w:bookmarkStart w:id="654" w:name="_Toc417304315"/>
      <w:r>
        <w:rPr>
          <w:rStyle w:val="CharSectno"/>
        </w:rPr>
        <w:t>1</w:t>
      </w:r>
      <w:r>
        <w:rPr>
          <w:snapToGrid w:val="0"/>
        </w:rPr>
        <w:t>.</w:t>
      </w:r>
      <w:r>
        <w:rPr>
          <w:snapToGrid w:val="0"/>
        </w:rPr>
        <w:tab/>
        <w:t>How to make offer</w:t>
      </w:r>
      <w:bookmarkEnd w:id="653"/>
      <w:bookmarkEnd w:id="654"/>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655" w:name="_Toc406684341"/>
      <w:bookmarkStart w:id="656" w:name="_Toc417304316"/>
      <w:r>
        <w:rPr>
          <w:rStyle w:val="CharSectno"/>
        </w:rPr>
        <w:t>2</w:t>
      </w:r>
      <w:r>
        <w:rPr>
          <w:snapToGrid w:val="0"/>
        </w:rPr>
        <w:t>.</w:t>
      </w:r>
      <w:r>
        <w:rPr>
          <w:snapToGrid w:val="0"/>
        </w:rPr>
        <w:tab/>
        <w:t>Parties entitled to make offer</w:t>
      </w:r>
      <w:bookmarkEnd w:id="655"/>
      <w:bookmarkEnd w:id="656"/>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657" w:name="_Toc406684342"/>
      <w:bookmarkStart w:id="658" w:name="_Toc417304317"/>
      <w:r>
        <w:rPr>
          <w:rStyle w:val="CharSectno"/>
        </w:rPr>
        <w:t>3</w:t>
      </w:r>
      <w:r>
        <w:rPr>
          <w:snapToGrid w:val="0"/>
        </w:rPr>
        <w:t>.</w:t>
      </w:r>
      <w:r>
        <w:rPr>
          <w:snapToGrid w:val="0"/>
        </w:rPr>
        <w:tab/>
        <w:t>Time etc. for making, accepting etc. offer</w:t>
      </w:r>
      <w:bookmarkEnd w:id="657"/>
      <w:bookmarkEnd w:id="658"/>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659" w:name="_Toc406684343"/>
      <w:bookmarkStart w:id="660" w:name="_Toc417304318"/>
      <w:r>
        <w:rPr>
          <w:rStyle w:val="CharSectno"/>
        </w:rPr>
        <w:t>4</w:t>
      </w:r>
      <w:r>
        <w:rPr>
          <w:snapToGrid w:val="0"/>
        </w:rPr>
        <w:t>.</w:t>
      </w:r>
      <w:r>
        <w:rPr>
          <w:snapToGrid w:val="0"/>
        </w:rPr>
        <w:tab/>
        <w:t>Time for payment of sum offered</w:t>
      </w:r>
      <w:bookmarkEnd w:id="659"/>
      <w:bookmarkEnd w:id="660"/>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661" w:name="_Toc406684345"/>
      <w:bookmarkStart w:id="662" w:name="_Toc417304319"/>
      <w:r>
        <w:rPr>
          <w:rStyle w:val="CharSectno"/>
        </w:rPr>
        <w:t>5</w:t>
      </w:r>
      <w:r>
        <w:rPr>
          <w:snapToGrid w:val="0"/>
        </w:rPr>
        <w:t>.</w:t>
      </w:r>
      <w:r>
        <w:rPr>
          <w:snapToGrid w:val="0"/>
        </w:rPr>
        <w:tab/>
        <w:t>Withdrawing acceptance of offer</w:t>
      </w:r>
      <w:bookmarkEnd w:id="661"/>
      <w:bookmarkEnd w:id="662"/>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663" w:name="_Toc406684346"/>
      <w:bookmarkStart w:id="664" w:name="_Toc417304320"/>
      <w:r>
        <w:rPr>
          <w:rStyle w:val="CharSectno"/>
        </w:rPr>
        <w:t>6</w:t>
      </w:r>
      <w:r>
        <w:rPr>
          <w:snapToGrid w:val="0"/>
        </w:rPr>
        <w:t>.</w:t>
      </w:r>
      <w:r>
        <w:rPr>
          <w:snapToGrid w:val="0"/>
        </w:rPr>
        <w:tab/>
        <w:t>Offer without prejudice</w:t>
      </w:r>
      <w:bookmarkEnd w:id="663"/>
      <w:bookmarkEnd w:id="664"/>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665" w:name="_Toc406684347"/>
      <w:bookmarkStart w:id="666" w:name="_Toc417304321"/>
      <w:r>
        <w:rPr>
          <w:rStyle w:val="CharSectno"/>
        </w:rPr>
        <w:t>7</w:t>
      </w:r>
      <w:r>
        <w:rPr>
          <w:snapToGrid w:val="0"/>
        </w:rPr>
        <w:t>.</w:t>
      </w:r>
      <w:r>
        <w:rPr>
          <w:snapToGrid w:val="0"/>
        </w:rPr>
        <w:tab/>
        <w:t>Disclosure of offer to Court</w:t>
      </w:r>
      <w:bookmarkEnd w:id="665"/>
      <w:bookmarkEnd w:id="666"/>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667" w:name="_Toc406684348"/>
      <w:bookmarkStart w:id="668" w:name="_Toc417304322"/>
      <w:r>
        <w:rPr>
          <w:rStyle w:val="CharSectno"/>
        </w:rPr>
        <w:t>8</w:t>
      </w:r>
      <w:r>
        <w:rPr>
          <w:snapToGrid w:val="0"/>
        </w:rPr>
        <w:t>.</w:t>
      </w:r>
      <w:r>
        <w:rPr>
          <w:snapToGrid w:val="0"/>
        </w:rPr>
        <w:tab/>
        <w:t>Failure to comply with accepted offer</w:t>
      </w:r>
      <w:bookmarkEnd w:id="667"/>
      <w:bookmarkEnd w:id="668"/>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669" w:name="_Toc406684349"/>
      <w:bookmarkStart w:id="670" w:name="_Toc417304323"/>
      <w:r>
        <w:rPr>
          <w:rStyle w:val="CharSectno"/>
        </w:rPr>
        <w:t>9</w:t>
      </w:r>
      <w:r>
        <w:rPr>
          <w:snapToGrid w:val="0"/>
        </w:rPr>
        <w:t>.</w:t>
      </w:r>
      <w:r>
        <w:rPr>
          <w:snapToGrid w:val="0"/>
        </w:rPr>
        <w:tab/>
        <w:t>Multiple defendants</w:t>
      </w:r>
      <w:bookmarkEnd w:id="669"/>
      <w:bookmarkEnd w:id="670"/>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671" w:name="_Toc406684350"/>
      <w:bookmarkStart w:id="672" w:name="_Toc417304324"/>
      <w:r>
        <w:rPr>
          <w:rStyle w:val="CharSectno"/>
        </w:rPr>
        <w:t>10</w:t>
      </w:r>
      <w:r>
        <w:rPr>
          <w:snapToGrid w:val="0"/>
        </w:rPr>
        <w:t>.</w:t>
      </w:r>
      <w:r>
        <w:rPr>
          <w:snapToGrid w:val="0"/>
        </w:rPr>
        <w:tab/>
        <w:t>Costs</w:t>
      </w:r>
      <w:bookmarkEnd w:id="671"/>
      <w:bookmarkEnd w:id="672"/>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673" w:name="_Toc406684224"/>
      <w:bookmarkStart w:id="674" w:name="_Toc406685475"/>
      <w:bookmarkStart w:id="675" w:name="_Toc406684351"/>
      <w:bookmarkStart w:id="676" w:name="_Toc417304325"/>
      <w:r>
        <w:rPr>
          <w:rStyle w:val="CharPartNo"/>
        </w:rPr>
        <w:t>Order 25</w:t>
      </w:r>
      <w:r>
        <w:t> — </w:t>
      </w:r>
      <w:r>
        <w:rPr>
          <w:rStyle w:val="CharPartText"/>
        </w:rPr>
        <w:t>Security for costs</w:t>
      </w:r>
      <w:bookmarkEnd w:id="673"/>
      <w:bookmarkEnd w:id="674"/>
      <w:bookmarkEnd w:id="675"/>
      <w:bookmarkEnd w:id="676"/>
      <w:r>
        <w:rPr>
          <w:b w:val="0"/>
        </w:rPr>
        <w:t xml:space="preserve"> </w:t>
      </w:r>
    </w:p>
    <w:p>
      <w:pPr>
        <w:pStyle w:val="Heading5"/>
        <w:rPr>
          <w:snapToGrid w:val="0"/>
        </w:rPr>
      </w:pPr>
      <w:bookmarkStart w:id="677" w:name="_Toc406684352"/>
      <w:bookmarkStart w:id="678" w:name="_Toc417304326"/>
      <w:r>
        <w:rPr>
          <w:rStyle w:val="CharSectno"/>
        </w:rPr>
        <w:t>1</w:t>
      </w:r>
      <w:r>
        <w:rPr>
          <w:snapToGrid w:val="0"/>
        </w:rPr>
        <w:t>.</w:t>
      </w:r>
      <w:r>
        <w:rPr>
          <w:snapToGrid w:val="0"/>
        </w:rPr>
        <w:tab/>
        <w:t>Factors that are not grounds for ordering security for costs</w:t>
      </w:r>
      <w:bookmarkEnd w:id="677"/>
      <w:bookmarkEnd w:id="678"/>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679" w:name="_Toc406684353"/>
      <w:bookmarkStart w:id="680" w:name="_Toc417304327"/>
      <w:r>
        <w:rPr>
          <w:rStyle w:val="CharSectno"/>
        </w:rPr>
        <w:t>2</w:t>
      </w:r>
      <w:r>
        <w:rPr>
          <w:snapToGrid w:val="0"/>
        </w:rPr>
        <w:t>.</w:t>
      </w:r>
      <w:r>
        <w:rPr>
          <w:snapToGrid w:val="0"/>
        </w:rPr>
        <w:tab/>
        <w:t>Grounds for ordering security for costs</w:t>
      </w:r>
      <w:bookmarkEnd w:id="679"/>
      <w:bookmarkEnd w:id="680"/>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681" w:name="_Toc406684354"/>
      <w:bookmarkStart w:id="682" w:name="_Toc417304328"/>
      <w:r>
        <w:rPr>
          <w:rStyle w:val="CharSectno"/>
        </w:rPr>
        <w:t>3</w:t>
      </w:r>
      <w:r>
        <w:rPr>
          <w:snapToGrid w:val="0"/>
        </w:rPr>
        <w:t>.</w:t>
      </w:r>
      <w:r>
        <w:rPr>
          <w:snapToGrid w:val="0"/>
        </w:rPr>
        <w:tab/>
        <w:t>Court has discretion</w:t>
      </w:r>
      <w:bookmarkEnd w:id="681"/>
      <w:bookmarkEnd w:id="682"/>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683" w:name="_Toc406684355"/>
      <w:bookmarkStart w:id="684" w:name="_Toc417304329"/>
      <w:r>
        <w:rPr>
          <w:rStyle w:val="CharSectno"/>
        </w:rPr>
        <w:t>4</w:t>
      </w:r>
      <w:r>
        <w:rPr>
          <w:snapToGrid w:val="0"/>
        </w:rPr>
        <w:t>.</w:t>
      </w:r>
      <w:r>
        <w:rPr>
          <w:snapToGrid w:val="0"/>
        </w:rPr>
        <w:tab/>
        <w:t>Term used: plaintiff</w:t>
      </w:r>
      <w:bookmarkEnd w:id="683"/>
      <w:bookmarkEnd w:id="684"/>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685" w:name="_Toc406684357"/>
      <w:bookmarkStart w:id="686" w:name="_Toc417304330"/>
      <w:r>
        <w:rPr>
          <w:rStyle w:val="CharSectno"/>
        </w:rPr>
        <w:t>5</w:t>
      </w:r>
      <w:r>
        <w:rPr>
          <w:snapToGrid w:val="0"/>
        </w:rPr>
        <w:t>.</w:t>
      </w:r>
      <w:r>
        <w:rPr>
          <w:snapToGrid w:val="0"/>
        </w:rPr>
        <w:tab/>
        <w:t>Manner of giving security</w:t>
      </w:r>
      <w:bookmarkEnd w:id="685"/>
      <w:bookmarkEnd w:id="686"/>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687" w:name="_Toc406684358"/>
      <w:bookmarkStart w:id="688" w:name="_Toc417304331"/>
      <w:r>
        <w:rPr>
          <w:rStyle w:val="CharSectno"/>
        </w:rPr>
        <w:t>6</w:t>
      </w:r>
      <w:r>
        <w:rPr>
          <w:snapToGrid w:val="0"/>
        </w:rPr>
        <w:t>.</w:t>
      </w:r>
      <w:r>
        <w:rPr>
          <w:snapToGrid w:val="0"/>
        </w:rPr>
        <w:tab/>
        <w:t>Action may be stayed</w:t>
      </w:r>
      <w:bookmarkEnd w:id="687"/>
      <w:bookmarkEnd w:id="688"/>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689" w:name="_Toc406684359"/>
      <w:bookmarkStart w:id="690" w:name="_Toc417304332"/>
      <w:r>
        <w:rPr>
          <w:rStyle w:val="CharSectno"/>
        </w:rPr>
        <w:t>7</w:t>
      </w:r>
      <w:r>
        <w:rPr>
          <w:snapToGrid w:val="0"/>
        </w:rPr>
        <w:t>.</w:t>
      </w:r>
      <w:r>
        <w:rPr>
          <w:snapToGrid w:val="0"/>
        </w:rPr>
        <w:tab/>
        <w:t>Payment out</w:t>
      </w:r>
      <w:bookmarkEnd w:id="689"/>
      <w:bookmarkEnd w:id="690"/>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691" w:name="_Toc406684360"/>
      <w:bookmarkStart w:id="692" w:name="_Toc417304333"/>
      <w:r>
        <w:rPr>
          <w:rStyle w:val="CharSectno"/>
        </w:rPr>
        <w:t>8</w:t>
      </w:r>
      <w:r>
        <w:rPr>
          <w:snapToGrid w:val="0"/>
        </w:rPr>
        <w:t>.</w:t>
      </w:r>
      <w:r>
        <w:rPr>
          <w:snapToGrid w:val="0"/>
        </w:rPr>
        <w:tab/>
        <w:t>Saving</w:t>
      </w:r>
      <w:bookmarkEnd w:id="691"/>
      <w:bookmarkEnd w:id="692"/>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693" w:name="_Toc406684233"/>
      <w:bookmarkStart w:id="694" w:name="_Toc406685484"/>
      <w:bookmarkStart w:id="695" w:name="_Toc406684361"/>
      <w:bookmarkStart w:id="696" w:name="_Toc417304334"/>
      <w:r>
        <w:rPr>
          <w:rStyle w:val="CharPartNo"/>
        </w:rPr>
        <w:t>Order 26</w:t>
      </w:r>
      <w:r>
        <w:t> — </w:t>
      </w:r>
      <w:r>
        <w:rPr>
          <w:rStyle w:val="CharPartText"/>
        </w:rPr>
        <w:t>Discovery and inspection</w:t>
      </w:r>
      <w:bookmarkEnd w:id="693"/>
      <w:bookmarkEnd w:id="694"/>
      <w:bookmarkEnd w:id="695"/>
      <w:bookmarkEnd w:id="696"/>
    </w:p>
    <w:p>
      <w:pPr>
        <w:pStyle w:val="Heading5"/>
        <w:rPr>
          <w:snapToGrid w:val="0"/>
        </w:rPr>
      </w:pPr>
      <w:bookmarkStart w:id="697" w:name="_Toc406684362"/>
      <w:bookmarkStart w:id="698" w:name="_Toc417304335"/>
      <w:r>
        <w:rPr>
          <w:rStyle w:val="CharSectno"/>
        </w:rPr>
        <w:t>1A</w:t>
      </w:r>
      <w:r>
        <w:rPr>
          <w:snapToGrid w:val="0"/>
        </w:rPr>
        <w:t>.</w:t>
      </w:r>
      <w:r>
        <w:rPr>
          <w:snapToGrid w:val="0"/>
        </w:rPr>
        <w:tab/>
        <w:t>Terms used</w:t>
      </w:r>
      <w:bookmarkEnd w:id="697"/>
      <w:bookmarkEnd w:id="698"/>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699" w:name="_Toc406684363"/>
      <w:bookmarkStart w:id="700" w:name="_Toc417304336"/>
      <w:r>
        <w:rPr>
          <w:rStyle w:val="CharSectno"/>
        </w:rPr>
        <w:t>1B</w:t>
      </w:r>
      <w:r>
        <w:t>.</w:t>
      </w:r>
      <w:r>
        <w:tab/>
        <w:t>Documents not wholly discoverable</w:t>
      </w:r>
      <w:bookmarkEnd w:id="699"/>
      <w:bookmarkEnd w:id="700"/>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701" w:name="_Toc406684364"/>
      <w:bookmarkStart w:id="702" w:name="_Toc417304337"/>
      <w:r>
        <w:rPr>
          <w:rStyle w:val="CharSectno"/>
        </w:rPr>
        <w:t>1</w:t>
      </w:r>
      <w:r>
        <w:rPr>
          <w:snapToGrid w:val="0"/>
        </w:rPr>
        <w:t>.</w:t>
      </w:r>
      <w:r>
        <w:rPr>
          <w:snapToGrid w:val="0"/>
        </w:rPr>
        <w:tab/>
        <w:t>Discovery without order</w:t>
      </w:r>
      <w:bookmarkEnd w:id="701"/>
      <w:bookmarkEnd w:id="702"/>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703" w:name="_Toc406684365"/>
      <w:bookmarkStart w:id="704" w:name="_Toc417304338"/>
      <w:r>
        <w:rPr>
          <w:rStyle w:val="CharSectno"/>
        </w:rPr>
        <w:t>2</w:t>
      </w:r>
      <w:r>
        <w:rPr>
          <w:snapToGrid w:val="0"/>
        </w:rPr>
        <w:t>.</w:t>
      </w:r>
      <w:r>
        <w:rPr>
          <w:snapToGrid w:val="0"/>
        </w:rPr>
        <w:tab/>
        <w:t>Continuing obligation to give discovery</w:t>
      </w:r>
      <w:bookmarkEnd w:id="703"/>
      <w:bookmarkEnd w:id="704"/>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705" w:name="_Toc406684366"/>
      <w:bookmarkStart w:id="706" w:name="_Toc417304339"/>
      <w:r>
        <w:rPr>
          <w:rStyle w:val="CharSectno"/>
        </w:rPr>
        <w:t>3</w:t>
      </w:r>
      <w:r>
        <w:rPr>
          <w:snapToGrid w:val="0"/>
        </w:rPr>
        <w:t>.</w:t>
      </w:r>
      <w:r>
        <w:rPr>
          <w:snapToGrid w:val="0"/>
        </w:rPr>
        <w:tab/>
        <w:t>Determination of issue relevant to right to discovery</w:t>
      </w:r>
      <w:bookmarkEnd w:id="705"/>
      <w:bookmarkEnd w:id="706"/>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707" w:name="_Toc406684367"/>
      <w:bookmarkStart w:id="708" w:name="_Toc417304340"/>
      <w:r>
        <w:rPr>
          <w:rStyle w:val="CharSectno"/>
        </w:rPr>
        <w:t>4</w:t>
      </w:r>
      <w:r>
        <w:rPr>
          <w:snapToGrid w:val="0"/>
        </w:rPr>
        <w:t>.</w:t>
      </w:r>
      <w:r>
        <w:rPr>
          <w:snapToGrid w:val="0"/>
        </w:rPr>
        <w:tab/>
        <w:t>List of documents and verifying affidavit, form, content and making of</w:t>
      </w:r>
      <w:bookmarkEnd w:id="707"/>
      <w:bookmarkEnd w:id="708"/>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709" w:name="_Toc406684368"/>
      <w:bookmarkStart w:id="710" w:name="_Toc417304341"/>
      <w:r>
        <w:rPr>
          <w:rStyle w:val="CharSectno"/>
        </w:rPr>
        <w:t>5</w:t>
      </w:r>
      <w:r>
        <w:rPr>
          <w:snapToGrid w:val="0"/>
        </w:rPr>
        <w:t>.</w:t>
      </w:r>
      <w:r>
        <w:rPr>
          <w:snapToGrid w:val="0"/>
        </w:rPr>
        <w:tab/>
        <w:t>Defendant entitled to copy of co</w:t>
      </w:r>
      <w:r>
        <w:rPr>
          <w:snapToGrid w:val="0"/>
        </w:rPr>
        <w:noBreakHyphen/>
        <w:t>defendant’s list etc.</w:t>
      </w:r>
      <w:bookmarkEnd w:id="709"/>
      <w:bookmarkEnd w:id="710"/>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711" w:name="_Toc406684370"/>
      <w:bookmarkStart w:id="712" w:name="_Toc417304342"/>
      <w:r>
        <w:rPr>
          <w:rStyle w:val="CharSectno"/>
        </w:rPr>
        <w:t>6</w:t>
      </w:r>
      <w:r>
        <w:rPr>
          <w:snapToGrid w:val="0"/>
        </w:rPr>
        <w:t>.</w:t>
      </w:r>
      <w:r>
        <w:rPr>
          <w:snapToGrid w:val="0"/>
        </w:rPr>
        <w:tab/>
        <w:t>Order for information as to particular documents</w:t>
      </w:r>
      <w:bookmarkEnd w:id="711"/>
      <w:bookmarkEnd w:id="712"/>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713" w:name="_Toc406684371"/>
      <w:bookmarkStart w:id="714" w:name="_Toc417304343"/>
      <w:r>
        <w:rPr>
          <w:rStyle w:val="CharSectno"/>
        </w:rPr>
        <w:t>7</w:t>
      </w:r>
      <w:r>
        <w:rPr>
          <w:snapToGrid w:val="0"/>
        </w:rPr>
        <w:t>.</w:t>
      </w:r>
      <w:r>
        <w:rPr>
          <w:snapToGrid w:val="0"/>
        </w:rPr>
        <w:tab/>
        <w:t>Orders as to discovery</w:t>
      </w:r>
      <w:bookmarkEnd w:id="713"/>
      <w:bookmarkEnd w:id="714"/>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715" w:name="_Toc406684372"/>
      <w:bookmarkStart w:id="716" w:name="_Toc417304344"/>
      <w:r>
        <w:rPr>
          <w:rStyle w:val="CharSectno"/>
        </w:rPr>
        <w:t>8</w:t>
      </w:r>
      <w:r>
        <w:rPr>
          <w:snapToGrid w:val="0"/>
        </w:rPr>
        <w:t>.</w:t>
      </w:r>
      <w:r>
        <w:rPr>
          <w:snapToGrid w:val="0"/>
        </w:rPr>
        <w:tab/>
        <w:t>Inspection of documents in list</w:t>
      </w:r>
      <w:bookmarkEnd w:id="715"/>
      <w:bookmarkEnd w:id="716"/>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717" w:name="_Toc406684373"/>
      <w:bookmarkStart w:id="718" w:name="_Toc417304345"/>
      <w:r>
        <w:rPr>
          <w:rStyle w:val="CharSectno"/>
        </w:rPr>
        <w:t>8A</w:t>
      </w:r>
      <w:r>
        <w:rPr>
          <w:snapToGrid w:val="0"/>
        </w:rPr>
        <w:t>.</w:t>
      </w:r>
      <w:r>
        <w:rPr>
          <w:snapToGrid w:val="0"/>
        </w:rPr>
        <w:tab/>
        <w:t>Procedure on discovery</w:t>
      </w:r>
      <w:bookmarkEnd w:id="717"/>
      <w:bookmarkEnd w:id="718"/>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719" w:name="_Toc406684374"/>
      <w:bookmarkStart w:id="720" w:name="_Toc417304346"/>
      <w:r>
        <w:rPr>
          <w:rStyle w:val="CharSectno"/>
        </w:rPr>
        <w:t>9</w:t>
      </w:r>
      <w:r>
        <w:rPr>
          <w:snapToGrid w:val="0"/>
        </w:rPr>
        <w:t>.</w:t>
      </w:r>
      <w:r>
        <w:rPr>
          <w:snapToGrid w:val="0"/>
        </w:rPr>
        <w:tab/>
        <w:t>Order for inspection of documents</w:t>
      </w:r>
      <w:bookmarkEnd w:id="719"/>
      <w:bookmarkEnd w:id="720"/>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721" w:name="_Toc406684375"/>
      <w:bookmarkStart w:id="722" w:name="_Toc417304347"/>
      <w:r>
        <w:rPr>
          <w:rStyle w:val="CharSectno"/>
        </w:rPr>
        <w:t>10</w:t>
      </w:r>
      <w:r>
        <w:rPr>
          <w:snapToGrid w:val="0"/>
        </w:rPr>
        <w:t>.</w:t>
      </w:r>
      <w:r>
        <w:rPr>
          <w:snapToGrid w:val="0"/>
        </w:rPr>
        <w:tab/>
        <w:t>Order for production to Court</w:t>
      </w:r>
      <w:bookmarkEnd w:id="721"/>
      <w:bookmarkEnd w:id="722"/>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723" w:name="_Toc406684376"/>
      <w:bookmarkStart w:id="724" w:name="_Toc417304348"/>
      <w:r>
        <w:rPr>
          <w:rStyle w:val="CharSectno"/>
        </w:rPr>
        <w:t>11</w:t>
      </w:r>
      <w:r>
        <w:rPr>
          <w:snapToGrid w:val="0"/>
        </w:rPr>
        <w:t>.</w:t>
      </w:r>
      <w:r>
        <w:rPr>
          <w:snapToGrid w:val="0"/>
        </w:rPr>
        <w:tab/>
        <w:t>Order for production etc. only if necessary</w:t>
      </w:r>
      <w:bookmarkEnd w:id="723"/>
      <w:bookmarkEnd w:id="724"/>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725" w:name="_Toc406684377"/>
      <w:bookmarkStart w:id="726" w:name="_Toc417304349"/>
      <w:r>
        <w:rPr>
          <w:rStyle w:val="CharSectno"/>
        </w:rPr>
        <w:t>11A</w:t>
      </w:r>
      <w:r>
        <w:rPr>
          <w:snapToGrid w:val="0"/>
        </w:rPr>
        <w:t>.</w:t>
      </w:r>
      <w:r>
        <w:rPr>
          <w:snapToGrid w:val="0"/>
        </w:rPr>
        <w:tab/>
        <w:t>Costs of preparing document to facilitate inspection</w:t>
      </w:r>
      <w:bookmarkEnd w:id="725"/>
      <w:bookmarkEnd w:id="726"/>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727" w:name="_Toc406684378"/>
      <w:bookmarkStart w:id="728" w:name="_Toc417304350"/>
      <w:r>
        <w:rPr>
          <w:rStyle w:val="CharSectno"/>
        </w:rPr>
        <w:t>12</w:t>
      </w:r>
      <w:r>
        <w:rPr>
          <w:snapToGrid w:val="0"/>
        </w:rPr>
        <w:t>.</w:t>
      </w:r>
      <w:r>
        <w:rPr>
          <w:snapToGrid w:val="0"/>
        </w:rPr>
        <w:tab/>
        <w:t>Claim of privilege</w:t>
      </w:r>
      <w:bookmarkEnd w:id="727"/>
      <w:bookmarkEnd w:id="72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729" w:name="_Toc406684380"/>
      <w:bookmarkStart w:id="730" w:name="_Toc417304351"/>
      <w:r>
        <w:rPr>
          <w:rStyle w:val="CharSectno"/>
        </w:rPr>
        <w:t>13</w:t>
      </w:r>
      <w:r>
        <w:rPr>
          <w:snapToGrid w:val="0"/>
        </w:rPr>
        <w:t>.</w:t>
      </w:r>
      <w:r>
        <w:rPr>
          <w:snapToGrid w:val="0"/>
        </w:rPr>
        <w:tab/>
        <w:t>Inspection of copies of business books</w:t>
      </w:r>
      <w:bookmarkEnd w:id="729"/>
      <w:bookmarkEnd w:id="730"/>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731" w:name="_Toc406684381"/>
      <w:bookmarkStart w:id="732" w:name="_Toc417304352"/>
      <w:r>
        <w:rPr>
          <w:rStyle w:val="CharSectno"/>
        </w:rPr>
        <w:t>14</w:t>
      </w:r>
      <w:r>
        <w:rPr>
          <w:snapToGrid w:val="0"/>
        </w:rPr>
        <w:t>.</w:t>
      </w:r>
      <w:r>
        <w:rPr>
          <w:snapToGrid w:val="0"/>
        </w:rPr>
        <w:tab/>
        <w:t>Public interest immunity not affected</w:t>
      </w:r>
      <w:bookmarkEnd w:id="731"/>
      <w:bookmarkEnd w:id="732"/>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733" w:name="_Toc406684382"/>
      <w:bookmarkStart w:id="734" w:name="_Toc417304353"/>
      <w:r>
        <w:rPr>
          <w:rStyle w:val="CharSectno"/>
        </w:rPr>
        <w:t>15</w:t>
      </w:r>
      <w:r>
        <w:rPr>
          <w:snapToGrid w:val="0"/>
        </w:rPr>
        <w:t>.</w:t>
      </w:r>
      <w:r>
        <w:rPr>
          <w:snapToGrid w:val="0"/>
        </w:rPr>
        <w:tab/>
        <w:t>Non</w:t>
      </w:r>
      <w:r>
        <w:rPr>
          <w:snapToGrid w:val="0"/>
        </w:rPr>
        <w:noBreakHyphen/>
        <w:t>compliance with requirements for discovery etc.</w:t>
      </w:r>
      <w:bookmarkEnd w:id="733"/>
      <w:bookmarkEnd w:id="734"/>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735" w:name="_Toc406684383"/>
      <w:bookmarkStart w:id="736" w:name="_Toc417304354"/>
      <w:r>
        <w:rPr>
          <w:rStyle w:val="CharSectno"/>
        </w:rPr>
        <w:t>16A</w:t>
      </w:r>
      <w:r>
        <w:t>.</w:t>
      </w:r>
      <w:r>
        <w:tab/>
        <w:t>Certificate by practitioner</w:t>
      </w:r>
      <w:bookmarkEnd w:id="735"/>
      <w:bookmarkEnd w:id="736"/>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737" w:name="_Toc406684384"/>
      <w:bookmarkStart w:id="738" w:name="_Toc417304355"/>
      <w:r>
        <w:rPr>
          <w:rStyle w:val="CharSectno"/>
        </w:rPr>
        <w:t>16</w:t>
      </w:r>
      <w:r>
        <w:rPr>
          <w:snapToGrid w:val="0"/>
        </w:rPr>
        <w:t>.</w:t>
      </w:r>
      <w:r>
        <w:rPr>
          <w:snapToGrid w:val="0"/>
        </w:rPr>
        <w:tab/>
        <w:t>Revocation and variation of orders</w:t>
      </w:r>
      <w:bookmarkEnd w:id="737"/>
      <w:bookmarkEnd w:id="738"/>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739" w:name="_Toc406684255"/>
      <w:bookmarkStart w:id="740" w:name="_Toc406685506"/>
      <w:bookmarkStart w:id="741" w:name="_Toc406684385"/>
      <w:bookmarkStart w:id="742" w:name="_Toc417304356"/>
      <w:r>
        <w:rPr>
          <w:rStyle w:val="CharPartNo"/>
        </w:rPr>
        <w:t>Order 26A</w:t>
      </w:r>
      <w:r>
        <w:t> — </w:t>
      </w:r>
      <w:r>
        <w:rPr>
          <w:rStyle w:val="CharPartText"/>
        </w:rPr>
        <w:t>Discovery etc. from non</w:t>
      </w:r>
      <w:r>
        <w:rPr>
          <w:rStyle w:val="CharPartText"/>
        </w:rPr>
        <w:noBreakHyphen/>
        <w:t>parties and potential parties</w:t>
      </w:r>
      <w:bookmarkEnd w:id="739"/>
      <w:bookmarkEnd w:id="740"/>
      <w:bookmarkEnd w:id="741"/>
      <w:bookmarkEnd w:id="742"/>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743" w:name="_Toc406684386"/>
      <w:bookmarkStart w:id="744" w:name="_Toc417304357"/>
      <w:r>
        <w:rPr>
          <w:rStyle w:val="CharSectno"/>
        </w:rPr>
        <w:t>1</w:t>
      </w:r>
      <w:r>
        <w:rPr>
          <w:snapToGrid w:val="0"/>
        </w:rPr>
        <w:t>.</w:t>
      </w:r>
      <w:r>
        <w:rPr>
          <w:snapToGrid w:val="0"/>
        </w:rPr>
        <w:tab/>
        <w:t>Terms used</w:t>
      </w:r>
      <w:bookmarkEnd w:id="743"/>
      <w:bookmarkEnd w:id="74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745" w:name="_Toc406684387"/>
      <w:bookmarkStart w:id="746" w:name="_Toc417304358"/>
      <w:r>
        <w:rPr>
          <w:rStyle w:val="CharSectno"/>
        </w:rPr>
        <w:t>2</w:t>
      </w:r>
      <w:r>
        <w:rPr>
          <w:snapToGrid w:val="0"/>
        </w:rPr>
        <w:t>.</w:t>
      </w:r>
      <w:r>
        <w:rPr>
          <w:snapToGrid w:val="0"/>
        </w:rPr>
        <w:tab/>
        <w:t>Public interest immunity not affected</w:t>
      </w:r>
      <w:bookmarkEnd w:id="745"/>
      <w:bookmarkEnd w:id="746"/>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747" w:name="_Toc406684388"/>
      <w:bookmarkStart w:id="748" w:name="_Toc417304359"/>
      <w:r>
        <w:rPr>
          <w:rStyle w:val="CharSectno"/>
        </w:rPr>
        <w:t>3</w:t>
      </w:r>
      <w:r>
        <w:rPr>
          <w:snapToGrid w:val="0"/>
        </w:rPr>
        <w:t>.</w:t>
      </w:r>
      <w:r>
        <w:rPr>
          <w:snapToGrid w:val="0"/>
        </w:rPr>
        <w:tab/>
        <w:t>Discovery etc. to identify a potential party</w:t>
      </w:r>
      <w:bookmarkEnd w:id="747"/>
      <w:bookmarkEnd w:id="748"/>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749" w:name="_Toc406684389"/>
      <w:bookmarkStart w:id="750" w:name="_Toc417304360"/>
      <w:r>
        <w:rPr>
          <w:rStyle w:val="CharSectno"/>
        </w:rPr>
        <w:t>4</w:t>
      </w:r>
      <w:r>
        <w:rPr>
          <w:snapToGrid w:val="0"/>
        </w:rPr>
        <w:t>.</w:t>
      </w:r>
      <w:r>
        <w:rPr>
          <w:snapToGrid w:val="0"/>
        </w:rPr>
        <w:tab/>
        <w:t>Discovery from potential party</w:t>
      </w:r>
      <w:bookmarkEnd w:id="749"/>
      <w:bookmarkEnd w:id="750"/>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751" w:name="_Toc406684390"/>
      <w:bookmarkStart w:id="752" w:name="_Toc417304361"/>
      <w:r>
        <w:rPr>
          <w:rStyle w:val="CharSectno"/>
        </w:rPr>
        <w:t>5</w:t>
      </w:r>
      <w:r>
        <w:rPr>
          <w:snapToGrid w:val="0"/>
        </w:rPr>
        <w:t>.</w:t>
      </w:r>
      <w:r>
        <w:rPr>
          <w:snapToGrid w:val="0"/>
        </w:rPr>
        <w:tab/>
        <w:t>Discovery from non</w:t>
      </w:r>
      <w:r>
        <w:rPr>
          <w:snapToGrid w:val="0"/>
        </w:rPr>
        <w:noBreakHyphen/>
        <w:t>party</w:t>
      </w:r>
      <w:bookmarkEnd w:id="751"/>
      <w:bookmarkEnd w:id="752"/>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753" w:name="_Toc406684391"/>
      <w:bookmarkStart w:id="754" w:name="_Toc417304362"/>
      <w:r>
        <w:rPr>
          <w:rStyle w:val="CharSectno"/>
        </w:rPr>
        <w:t>6</w:t>
      </w:r>
      <w:r>
        <w:rPr>
          <w:snapToGrid w:val="0"/>
        </w:rPr>
        <w:t>.</w:t>
      </w:r>
      <w:r>
        <w:rPr>
          <w:snapToGrid w:val="0"/>
        </w:rPr>
        <w:tab/>
        <w:t>Order 26 applies to discovery ordered under this Order</w:t>
      </w:r>
      <w:bookmarkEnd w:id="753"/>
      <w:bookmarkEnd w:id="754"/>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755" w:name="_Toc406684392"/>
      <w:bookmarkStart w:id="756" w:name="_Toc417304363"/>
      <w:r>
        <w:rPr>
          <w:rStyle w:val="CharSectno"/>
        </w:rPr>
        <w:t>7</w:t>
      </w:r>
      <w:r>
        <w:rPr>
          <w:snapToGrid w:val="0"/>
        </w:rPr>
        <w:t>.</w:t>
      </w:r>
      <w:r>
        <w:rPr>
          <w:snapToGrid w:val="0"/>
        </w:rPr>
        <w:tab/>
        <w:t>Costs</w:t>
      </w:r>
      <w:bookmarkEnd w:id="755"/>
      <w:bookmarkEnd w:id="756"/>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757" w:name="_Toc406684393"/>
      <w:bookmarkStart w:id="758" w:name="_Toc417304364"/>
      <w:r>
        <w:rPr>
          <w:rStyle w:val="CharSectno"/>
        </w:rPr>
        <w:t>8</w:t>
      </w:r>
      <w:r>
        <w:t>.</w:t>
      </w:r>
      <w:r>
        <w:tab/>
        <w:t>Certificate by practitioner for non</w:t>
      </w:r>
      <w:r>
        <w:noBreakHyphen/>
        <w:t>party or potential party</w:t>
      </w:r>
      <w:bookmarkEnd w:id="757"/>
      <w:bookmarkEnd w:id="758"/>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759" w:name="_Toc406684264"/>
      <w:bookmarkStart w:id="760" w:name="_Toc406685515"/>
      <w:bookmarkStart w:id="761" w:name="_Toc406684395"/>
      <w:bookmarkStart w:id="762" w:name="_Toc417304365"/>
      <w:r>
        <w:rPr>
          <w:rStyle w:val="CharPartNo"/>
        </w:rPr>
        <w:t>Order 27</w:t>
      </w:r>
      <w:r>
        <w:t> — </w:t>
      </w:r>
      <w:r>
        <w:rPr>
          <w:rStyle w:val="CharPartText"/>
        </w:rPr>
        <w:t>Interrogatories</w:t>
      </w:r>
      <w:bookmarkEnd w:id="759"/>
      <w:bookmarkEnd w:id="760"/>
      <w:bookmarkEnd w:id="761"/>
      <w:bookmarkEnd w:id="762"/>
    </w:p>
    <w:p>
      <w:pPr>
        <w:pStyle w:val="Heading5"/>
        <w:rPr>
          <w:snapToGrid w:val="0"/>
        </w:rPr>
      </w:pPr>
      <w:bookmarkStart w:id="763" w:name="_Toc406684396"/>
      <w:bookmarkStart w:id="764" w:name="_Toc417304366"/>
      <w:r>
        <w:rPr>
          <w:rStyle w:val="CharSectno"/>
        </w:rPr>
        <w:t>1</w:t>
      </w:r>
      <w:r>
        <w:rPr>
          <w:snapToGrid w:val="0"/>
        </w:rPr>
        <w:t>.</w:t>
      </w:r>
      <w:r>
        <w:rPr>
          <w:snapToGrid w:val="0"/>
        </w:rPr>
        <w:tab/>
        <w:t>Notice of and answers to interrogatories</w:t>
      </w:r>
      <w:bookmarkEnd w:id="763"/>
      <w:bookmarkEnd w:id="764"/>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765" w:name="_Toc406684397"/>
      <w:bookmarkStart w:id="766" w:name="_Toc417304367"/>
      <w:r>
        <w:rPr>
          <w:rStyle w:val="CharSectno"/>
        </w:rPr>
        <w:t>2</w:t>
      </w:r>
      <w:r>
        <w:rPr>
          <w:snapToGrid w:val="0"/>
        </w:rPr>
        <w:t>.</w:t>
      </w:r>
      <w:r>
        <w:rPr>
          <w:snapToGrid w:val="0"/>
        </w:rPr>
        <w:tab/>
        <w:t>Answers, time for and manner of giving</w:t>
      </w:r>
      <w:bookmarkEnd w:id="765"/>
      <w:bookmarkEnd w:id="766"/>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767" w:name="_Toc406684398"/>
      <w:bookmarkStart w:id="768" w:name="_Toc417304368"/>
      <w:r>
        <w:rPr>
          <w:rStyle w:val="CharSectno"/>
        </w:rPr>
        <w:t>3</w:t>
      </w:r>
      <w:r>
        <w:rPr>
          <w:snapToGrid w:val="0"/>
        </w:rPr>
        <w:t>.</w:t>
      </w:r>
      <w:r>
        <w:rPr>
          <w:snapToGrid w:val="0"/>
        </w:rPr>
        <w:tab/>
        <w:t>Interrogatories given to 2 or more parties etc., who has to answer</w:t>
      </w:r>
      <w:bookmarkEnd w:id="767"/>
      <w:bookmarkEnd w:id="768"/>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769" w:name="_Toc406684399"/>
      <w:bookmarkStart w:id="770" w:name="_Toc417304369"/>
      <w:r>
        <w:rPr>
          <w:rStyle w:val="CharSectno"/>
        </w:rPr>
        <w:t>4</w:t>
      </w:r>
      <w:r>
        <w:rPr>
          <w:snapToGrid w:val="0"/>
        </w:rPr>
        <w:t>.</w:t>
      </w:r>
      <w:r>
        <w:rPr>
          <w:snapToGrid w:val="0"/>
        </w:rPr>
        <w:tab/>
        <w:t>Content of answers</w:t>
      </w:r>
      <w:bookmarkEnd w:id="769"/>
      <w:bookmarkEnd w:id="770"/>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771" w:name="_Toc406684400"/>
      <w:bookmarkStart w:id="772" w:name="_Toc417304370"/>
      <w:r>
        <w:rPr>
          <w:rStyle w:val="CharSectno"/>
        </w:rPr>
        <w:t>5</w:t>
      </w:r>
      <w:r>
        <w:rPr>
          <w:snapToGrid w:val="0"/>
        </w:rPr>
        <w:t>.</w:t>
      </w:r>
      <w:r>
        <w:rPr>
          <w:snapToGrid w:val="0"/>
        </w:rPr>
        <w:tab/>
        <w:t>Grounds for objecting to answer</w:t>
      </w:r>
      <w:bookmarkEnd w:id="771"/>
      <w:bookmarkEnd w:id="772"/>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773" w:name="_Toc406684401"/>
      <w:bookmarkStart w:id="774" w:name="_Toc417304371"/>
      <w:r>
        <w:rPr>
          <w:rStyle w:val="CharSectno"/>
        </w:rPr>
        <w:t>6</w:t>
      </w:r>
      <w:r>
        <w:rPr>
          <w:snapToGrid w:val="0"/>
        </w:rPr>
        <w:t>.</w:t>
      </w:r>
      <w:r>
        <w:rPr>
          <w:snapToGrid w:val="0"/>
        </w:rPr>
        <w:tab/>
        <w:t>Answers, who can make</w:t>
      </w:r>
      <w:bookmarkEnd w:id="773"/>
      <w:bookmarkEnd w:id="774"/>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775" w:name="_Toc406684402"/>
      <w:bookmarkStart w:id="776" w:name="_Toc417304372"/>
      <w:r>
        <w:rPr>
          <w:rStyle w:val="CharSectno"/>
        </w:rPr>
        <w:t>7</w:t>
      </w:r>
      <w:r>
        <w:rPr>
          <w:snapToGrid w:val="0"/>
        </w:rPr>
        <w:t>.</w:t>
      </w:r>
      <w:r>
        <w:rPr>
          <w:snapToGrid w:val="0"/>
        </w:rPr>
        <w:tab/>
        <w:t>Failing to answer or to answer sufficiently</w:t>
      </w:r>
      <w:bookmarkEnd w:id="775"/>
      <w:bookmarkEnd w:id="776"/>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777" w:name="_Toc406684403"/>
      <w:bookmarkStart w:id="778" w:name="_Toc417304373"/>
      <w:r>
        <w:rPr>
          <w:rStyle w:val="CharSectno"/>
        </w:rPr>
        <w:t>8</w:t>
      </w:r>
      <w:r>
        <w:rPr>
          <w:snapToGrid w:val="0"/>
        </w:rPr>
        <w:t>.</w:t>
      </w:r>
      <w:r>
        <w:rPr>
          <w:snapToGrid w:val="0"/>
        </w:rPr>
        <w:tab/>
        <w:t>Non</w:t>
      </w:r>
      <w:r>
        <w:rPr>
          <w:snapToGrid w:val="0"/>
        </w:rPr>
        <w:noBreakHyphen/>
        <w:t>compliance with order under r. 7</w:t>
      </w:r>
      <w:bookmarkEnd w:id="777"/>
      <w:bookmarkEnd w:id="778"/>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779" w:name="_Toc406684404"/>
      <w:bookmarkStart w:id="780" w:name="_Toc417304374"/>
      <w:r>
        <w:rPr>
          <w:rStyle w:val="CharSectno"/>
        </w:rPr>
        <w:t>9</w:t>
      </w:r>
      <w:r>
        <w:rPr>
          <w:snapToGrid w:val="0"/>
        </w:rPr>
        <w:t>.</w:t>
      </w:r>
      <w:r>
        <w:rPr>
          <w:snapToGrid w:val="0"/>
        </w:rPr>
        <w:tab/>
        <w:t>Use of answers in evidence</w:t>
      </w:r>
      <w:bookmarkEnd w:id="779"/>
      <w:bookmarkEnd w:id="780"/>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781" w:name="_Toc406684405"/>
      <w:bookmarkStart w:id="782" w:name="_Toc417304375"/>
      <w:r>
        <w:rPr>
          <w:rStyle w:val="CharSectno"/>
        </w:rPr>
        <w:t>10</w:t>
      </w:r>
      <w:r>
        <w:rPr>
          <w:snapToGrid w:val="0"/>
        </w:rPr>
        <w:t>.</w:t>
      </w:r>
      <w:r>
        <w:rPr>
          <w:snapToGrid w:val="0"/>
        </w:rPr>
        <w:tab/>
        <w:t>Revoking and varying orders</w:t>
      </w:r>
      <w:bookmarkEnd w:id="781"/>
      <w:bookmarkEnd w:id="782"/>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783" w:name="_Toc406684275"/>
      <w:bookmarkStart w:id="784" w:name="_Toc406685526"/>
      <w:bookmarkStart w:id="785" w:name="_Toc406684407"/>
      <w:bookmarkStart w:id="786" w:name="_Toc417304376"/>
      <w:r>
        <w:rPr>
          <w:rStyle w:val="CharPartNo"/>
        </w:rPr>
        <w:t>Order 28</w:t>
      </w:r>
      <w:r>
        <w:t> — </w:t>
      </w:r>
      <w:r>
        <w:rPr>
          <w:rStyle w:val="CharPartText"/>
        </w:rPr>
        <w:t>Medical examination: inspection of physical objects</w:t>
      </w:r>
      <w:bookmarkEnd w:id="783"/>
      <w:bookmarkEnd w:id="784"/>
      <w:bookmarkEnd w:id="785"/>
      <w:bookmarkEnd w:id="786"/>
    </w:p>
    <w:p>
      <w:pPr>
        <w:pStyle w:val="Heading5"/>
        <w:rPr>
          <w:snapToGrid w:val="0"/>
        </w:rPr>
      </w:pPr>
      <w:bookmarkStart w:id="787" w:name="_Toc406684408"/>
      <w:bookmarkStart w:id="788" w:name="_Toc417304377"/>
      <w:r>
        <w:rPr>
          <w:rStyle w:val="CharSectno"/>
        </w:rPr>
        <w:t>1</w:t>
      </w:r>
      <w:r>
        <w:rPr>
          <w:snapToGrid w:val="0"/>
        </w:rPr>
        <w:t>.</w:t>
      </w:r>
      <w:r>
        <w:rPr>
          <w:snapToGrid w:val="0"/>
        </w:rPr>
        <w:tab/>
        <w:t>Medical examination of a party</w:t>
      </w:r>
      <w:bookmarkEnd w:id="787"/>
      <w:bookmarkEnd w:id="788"/>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789" w:name="_Toc406684409"/>
      <w:bookmarkStart w:id="790" w:name="_Toc417304378"/>
      <w:r>
        <w:rPr>
          <w:rStyle w:val="CharSectno"/>
        </w:rPr>
        <w:t>2</w:t>
      </w:r>
      <w:r>
        <w:rPr>
          <w:snapToGrid w:val="0"/>
        </w:rPr>
        <w:t>.</w:t>
      </w:r>
      <w:r>
        <w:rPr>
          <w:snapToGrid w:val="0"/>
        </w:rPr>
        <w:tab/>
        <w:t>Inspection of physical objects</w:t>
      </w:r>
      <w:bookmarkEnd w:id="789"/>
      <w:bookmarkEnd w:id="790"/>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791" w:name="_Toc406684278"/>
      <w:bookmarkStart w:id="792" w:name="_Toc406685529"/>
      <w:bookmarkStart w:id="793" w:name="_Toc406684410"/>
      <w:bookmarkStart w:id="794" w:name="_Toc417304379"/>
      <w:r>
        <w:rPr>
          <w:rStyle w:val="CharPartNo"/>
        </w:rPr>
        <w:t>Order 29</w:t>
      </w:r>
      <w:r>
        <w:rPr>
          <w:b w:val="0"/>
        </w:rPr>
        <w:t> </w:t>
      </w:r>
      <w:r>
        <w:t>—</w:t>
      </w:r>
      <w:r>
        <w:rPr>
          <w:b w:val="0"/>
        </w:rPr>
        <w:t> </w:t>
      </w:r>
      <w:r>
        <w:rPr>
          <w:rStyle w:val="CharPartText"/>
        </w:rPr>
        <w:t>Directions</w:t>
      </w:r>
      <w:bookmarkEnd w:id="791"/>
      <w:bookmarkEnd w:id="792"/>
      <w:bookmarkEnd w:id="793"/>
      <w:bookmarkEnd w:id="794"/>
    </w:p>
    <w:p>
      <w:pPr>
        <w:pStyle w:val="Footnoteheading"/>
      </w:pPr>
      <w:r>
        <w:tab/>
        <w:t>[Heading inserted in Gazette 28 Jul 2010 p. 3464.]</w:t>
      </w:r>
    </w:p>
    <w:p>
      <w:pPr>
        <w:pStyle w:val="Heading5"/>
      </w:pPr>
      <w:bookmarkStart w:id="795" w:name="_Toc406684411"/>
      <w:bookmarkStart w:id="796" w:name="_Toc417304380"/>
      <w:r>
        <w:rPr>
          <w:rStyle w:val="CharSectno"/>
        </w:rPr>
        <w:t>1</w:t>
      </w:r>
      <w:r>
        <w:t>.</w:t>
      </w:r>
      <w:r>
        <w:tab/>
        <w:t>Summons for directions</w:t>
      </w:r>
      <w:bookmarkEnd w:id="795"/>
      <w:bookmarkEnd w:id="796"/>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797" w:name="_Toc406684412"/>
      <w:bookmarkStart w:id="798" w:name="_Toc417304381"/>
      <w:r>
        <w:rPr>
          <w:rStyle w:val="CharSectno"/>
        </w:rPr>
        <w:t>2</w:t>
      </w:r>
      <w:r>
        <w:t>.</w:t>
      </w:r>
      <w:r>
        <w:tab/>
        <w:t>Directions hearings</w:t>
      </w:r>
      <w:bookmarkEnd w:id="797"/>
      <w:bookmarkEnd w:id="798"/>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799" w:name="_Toc406684281"/>
      <w:bookmarkStart w:id="800" w:name="_Toc406685532"/>
      <w:bookmarkStart w:id="801" w:name="_Toc406684413"/>
      <w:bookmarkStart w:id="802" w:name="_Toc417304382"/>
      <w:r>
        <w:rPr>
          <w:rStyle w:val="CharPartNo"/>
        </w:rPr>
        <w:t>Order 30</w:t>
      </w:r>
      <w:r>
        <w:rPr>
          <w:rStyle w:val="CharDivNo"/>
        </w:rPr>
        <w:t> </w:t>
      </w:r>
      <w:r>
        <w:t>—</w:t>
      </w:r>
      <w:r>
        <w:rPr>
          <w:rStyle w:val="CharDivText"/>
        </w:rPr>
        <w:t> </w:t>
      </w:r>
      <w:r>
        <w:rPr>
          <w:rStyle w:val="CharPartText"/>
        </w:rPr>
        <w:t>Admissions</w:t>
      </w:r>
      <w:bookmarkEnd w:id="799"/>
      <w:bookmarkEnd w:id="800"/>
      <w:bookmarkEnd w:id="801"/>
      <w:bookmarkEnd w:id="802"/>
    </w:p>
    <w:p>
      <w:pPr>
        <w:pStyle w:val="Heading5"/>
        <w:rPr>
          <w:snapToGrid w:val="0"/>
        </w:rPr>
      </w:pPr>
      <w:bookmarkStart w:id="803" w:name="_Toc406684414"/>
      <w:bookmarkStart w:id="804" w:name="_Toc417304383"/>
      <w:r>
        <w:rPr>
          <w:rStyle w:val="CharSectno"/>
        </w:rPr>
        <w:t>1</w:t>
      </w:r>
      <w:r>
        <w:rPr>
          <w:snapToGrid w:val="0"/>
        </w:rPr>
        <w:t>.</w:t>
      </w:r>
      <w:r>
        <w:rPr>
          <w:snapToGrid w:val="0"/>
        </w:rPr>
        <w:tab/>
        <w:t>Admission of other party’s case</w:t>
      </w:r>
      <w:bookmarkEnd w:id="803"/>
      <w:bookmarkEnd w:id="804"/>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805" w:name="_Toc406684415"/>
      <w:bookmarkStart w:id="806" w:name="_Toc417304384"/>
      <w:r>
        <w:rPr>
          <w:rStyle w:val="CharSectno"/>
        </w:rPr>
        <w:t>2</w:t>
      </w:r>
      <w:r>
        <w:rPr>
          <w:snapToGrid w:val="0"/>
        </w:rPr>
        <w:t>.</w:t>
      </w:r>
      <w:r>
        <w:rPr>
          <w:snapToGrid w:val="0"/>
        </w:rPr>
        <w:tab/>
        <w:t>Notice to admit facts</w:t>
      </w:r>
      <w:bookmarkEnd w:id="805"/>
      <w:bookmarkEnd w:id="806"/>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807" w:name="_Toc406684416"/>
      <w:bookmarkStart w:id="808" w:name="_Toc417304385"/>
      <w:r>
        <w:rPr>
          <w:rStyle w:val="CharSectno"/>
        </w:rPr>
        <w:t>3</w:t>
      </w:r>
      <w:r>
        <w:rPr>
          <w:snapToGrid w:val="0"/>
        </w:rPr>
        <w:t>.</w:t>
      </w:r>
      <w:r>
        <w:rPr>
          <w:snapToGrid w:val="0"/>
        </w:rPr>
        <w:tab/>
        <w:t>Judgment on admissions</w:t>
      </w:r>
      <w:bookmarkEnd w:id="807"/>
      <w:bookmarkEnd w:id="808"/>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809" w:name="_Toc406684417"/>
      <w:bookmarkStart w:id="810" w:name="_Toc417304386"/>
      <w:r>
        <w:rPr>
          <w:rStyle w:val="CharSectno"/>
        </w:rPr>
        <w:t>4</w:t>
      </w:r>
      <w:r>
        <w:rPr>
          <w:snapToGrid w:val="0"/>
        </w:rPr>
        <w:t>.</w:t>
      </w:r>
      <w:r>
        <w:rPr>
          <w:snapToGrid w:val="0"/>
        </w:rPr>
        <w:tab/>
        <w:t>Admissions as to and production of documents</w:t>
      </w:r>
      <w:bookmarkEnd w:id="809"/>
      <w:bookmarkEnd w:id="810"/>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811" w:name="_Toc406684418"/>
      <w:bookmarkStart w:id="812" w:name="_Toc417304387"/>
      <w:r>
        <w:rPr>
          <w:rStyle w:val="CharSectno"/>
        </w:rPr>
        <w:t>5</w:t>
      </w:r>
      <w:r>
        <w:rPr>
          <w:snapToGrid w:val="0"/>
        </w:rPr>
        <w:t>.</w:t>
      </w:r>
      <w:r>
        <w:rPr>
          <w:snapToGrid w:val="0"/>
        </w:rPr>
        <w:tab/>
        <w:t>Notice to admit authenticity of documents; notice requiring production of documents at trial</w:t>
      </w:r>
      <w:bookmarkEnd w:id="811"/>
      <w:bookmarkEnd w:id="812"/>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813" w:name="_Toc406684287"/>
      <w:bookmarkStart w:id="814" w:name="_Toc406685538"/>
      <w:bookmarkStart w:id="815" w:name="_Toc406684419"/>
      <w:bookmarkStart w:id="816" w:name="_Toc417304388"/>
      <w:r>
        <w:rPr>
          <w:rStyle w:val="CharPartNo"/>
        </w:rPr>
        <w:t>Order 31</w:t>
      </w:r>
      <w:r>
        <w:rPr>
          <w:rStyle w:val="CharDivNo"/>
        </w:rPr>
        <w:t> </w:t>
      </w:r>
      <w:r>
        <w:t>—</w:t>
      </w:r>
      <w:r>
        <w:rPr>
          <w:rStyle w:val="CharDivText"/>
        </w:rPr>
        <w:t> </w:t>
      </w:r>
      <w:r>
        <w:rPr>
          <w:rStyle w:val="CharPartText"/>
        </w:rPr>
        <w:t>Special cases and stated cases</w:t>
      </w:r>
      <w:bookmarkEnd w:id="813"/>
      <w:bookmarkEnd w:id="814"/>
      <w:bookmarkEnd w:id="815"/>
      <w:bookmarkEnd w:id="816"/>
    </w:p>
    <w:p>
      <w:pPr>
        <w:pStyle w:val="Heading5"/>
        <w:rPr>
          <w:snapToGrid w:val="0"/>
        </w:rPr>
      </w:pPr>
      <w:bookmarkStart w:id="817" w:name="_Toc406684420"/>
      <w:bookmarkStart w:id="818" w:name="_Toc417304389"/>
      <w:r>
        <w:rPr>
          <w:rStyle w:val="CharSectno"/>
        </w:rPr>
        <w:t>1</w:t>
      </w:r>
      <w:r>
        <w:rPr>
          <w:snapToGrid w:val="0"/>
        </w:rPr>
        <w:t>.</w:t>
      </w:r>
      <w:r>
        <w:rPr>
          <w:snapToGrid w:val="0"/>
        </w:rPr>
        <w:tab/>
        <w:t>Questions of law, stating of in special case</w:t>
      </w:r>
      <w:bookmarkEnd w:id="817"/>
      <w:bookmarkEnd w:id="818"/>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819" w:name="_Toc406684421"/>
      <w:bookmarkStart w:id="820" w:name="_Toc417304390"/>
      <w:r>
        <w:rPr>
          <w:rStyle w:val="CharSectno"/>
        </w:rPr>
        <w:t>2</w:t>
      </w:r>
      <w:r>
        <w:rPr>
          <w:snapToGrid w:val="0"/>
        </w:rPr>
        <w:t>.</w:t>
      </w:r>
      <w:r>
        <w:rPr>
          <w:snapToGrid w:val="0"/>
        </w:rPr>
        <w:tab/>
        <w:t>Preliminary question of law, orders as to</w:t>
      </w:r>
      <w:bookmarkEnd w:id="819"/>
      <w:bookmarkEnd w:id="820"/>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821" w:name="_Toc406684423"/>
      <w:bookmarkStart w:id="822" w:name="_Toc417304391"/>
      <w:r>
        <w:rPr>
          <w:rStyle w:val="CharSectno"/>
        </w:rPr>
        <w:t>3</w:t>
      </w:r>
      <w:r>
        <w:rPr>
          <w:snapToGrid w:val="0"/>
        </w:rPr>
        <w:t>.</w:t>
      </w:r>
      <w:r>
        <w:rPr>
          <w:snapToGrid w:val="0"/>
        </w:rPr>
        <w:tab/>
        <w:t>Preparing special case</w:t>
      </w:r>
      <w:bookmarkEnd w:id="821"/>
      <w:bookmarkEnd w:id="822"/>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823" w:name="_Toc406684424"/>
      <w:bookmarkStart w:id="824" w:name="_Toc417304392"/>
      <w:r>
        <w:rPr>
          <w:rStyle w:val="CharSectno"/>
        </w:rPr>
        <w:t>4</w:t>
      </w:r>
      <w:r>
        <w:rPr>
          <w:snapToGrid w:val="0"/>
        </w:rPr>
        <w:t>.</w:t>
      </w:r>
      <w:r>
        <w:rPr>
          <w:snapToGrid w:val="0"/>
        </w:rPr>
        <w:tab/>
        <w:t>Special case affecting person under disability, leave needed to enter for argument</w:t>
      </w:r>
      <w:bookmarkEnd w:id="823"/>
      <w:bookmarkEnd w:id="824"/>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825" w:name="_Toc406684425"/>
      <w:bookmarkStart w:id="826" w:name="_Toc417304393"/>
      <w:r>
        <w:rPr>
          <w:rStyle w:val="CharSectno"/>
        </w:rPr>
        <w:t>5</w:t>
      </w:r>
      <w:r>
        <w:rPr>
          <w:snapToGrid w:val="0"/>
        </w:rPr>
        <w:t>.</w:t>
      </w:r>
      <w:r>
        <w:rPr>
          <w:snapToGrid w:val="0"/>
        </w:rPr>
        <w:tab/>
        <w:t>Entering special case for argument</w:t>
      </w:r>
      <w:bookmarkEnd w:id="825"/>
      <w:bookmarkEnd w:id="826"/>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827" w:name="_Toc406684426"/>
      <w:bookmarkStart w:id="828" w:name="_Toc417304394"/>
      <w:r>
        <w:rPr>
          <w:rStyle w:val="CharSectno"/>
        </w:rPr>
        <w:t>6</w:t>
      </w:r>
      <w:r>
        <w:rPr>
          <w:snapToGrid w:val="0"/>
        </w:rPr>
        <w:t>.</w:t>
      </w:r>
      <w:r>
        <w:rPr>
          <w:snapToGrid w:val="0"/>
        </w:rPr>
        <w:tab/>
        <w:t>Agreement as to payment of money and costs</w:t>
      </w:r>
      <w:bookmarkEnd w:id="827"/>
      <w:bookmarkEnd w:id="828"/>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829" w:name="_Toc406684427"/>
      <w:bookmarkStart w:id="830" w:name="_Toc417304395"/>
      <w:r>
        <w:rPr>
          <w:rStyle w:val="CharSectno"/>
        </w:rPr>
        <w:t>7</w:t>
      </w:r>
      <w:r>
        <w:rPr>
          <w:snapToGrid w:val="0"/>
        </w:rPr>
        <w:t>.</w:t>
      </w:r>
      <w:r>
        <w:rPr>
          <w:snapToGrid w:val="0"/>
        </w:rPr>
        <w:tab/>
        <w:t>Reference of case to</w:t>
      </w:r>
      <w:r>
        <w:t xml:space="preserve"> Court of Appeal</w:t>
      </w:r>
      <w:r>
        <w:rPr>
          <w:snapToGrid w:val="0"/>
        </w:rPr>
        <w:t xml:space="preserve"> (Act s. 58(1)(d))</w:t>
      </w:r>
      <w:bookmarkEnd w:id="829"/>
      <w:bookmarkEnd w:id="830"/>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831" w:name="_Toc406684428"/>
      <w:bookmarkStart w:id="832" w:name="_Toc417304396"/>
      <w:r>
        <w:rPr>
          <w:rStyle w:val="CharSectno"/>
        </w:rPr>
        <w:t>8</w:t>
      </w:r>
      <w:r>
        <w:rPr>
          <w:snapToGrid w:val="0"/>
        </w:rPr>
        <w:t>.</w:t>
      </w:r>
      <w:r>
        <w:rPr>
          <w:snapToGrid w:val="0"/>
        </w:rPr>
        <w:tab/>
        <w:t>Cases stated to Court (not Court of Appeal) by other courts etc.</w:t>
      </w:r>
      <w:bookmarkEnd w:id="831"/>
      <w:bookmarkEnd w:id="832"/>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833" w:name="_Toc406684296"/>
      <w:bookmarkStart w:id="834" w:name="_Toc406685547"/>
      <w:bookmarkStart w:id="835" w:name="_Toc406684429"/>
      <w:bookmarkStart w:id="836" w:name="_Toc417304397"/>
      <w:r>
        <w:rPr>
          <w:rStyle w:val="CharPartNo"/>
        </w:rPr>
        <w:t>Order 32</w:t>
      </w:r>
      <w:r>
        <w:rPr>
          <w:rStyle w:val="CharDivNo"/>
        </w:rPr>
        <w:t> </w:t>
      </w:r>
      <w:r>
        <w:t>—</w:t>
      </w:r>
      <w:r>
        <w:rPr>
          <w:rStyle w:val="CharDivText"/>
        </w:rPr>
        <w:t> </w:t>
      </w:r>
      <w:r>
        <w:rPr>
          <w:rStyle w:val="CharPartText"/>
        </w:rPr>
        <w:t>Place and mode of trial</w:t>
      </w:r>
      <w:bookmarkEnd w:id="833"/>
      <w:bookmarkEnd w:id="834"/>
      <w:bookmarkEnd w:id="835"/>
      <w:bookmarkEnd w:id="836"/>
    </w:p>
    <w:p>
      <w:pPr>
        <w:pStyle w:val="Heading5"/>
        <w:rPr>
          <w:snapToGrid w:val="0"/>
        </w:rPr>
      </w:pPr>
      <w:bookmarkStart w:id="837" w:name="_Toc406684431"/>
      <w:bookmarkStart w:id="838" w:name="_Toc417304398"/>
      <w:r>
        <w:rPr>
          <w:rStyle w:val="CharSectno"/>
        </w:rPr>
        <w:t>1</w:t>
      </w:r>
      <w:r>
        <w:rPr>
          <w:snapToGrid w:val="0"/>
        </w:rPr>
        <w:t>.</w:t>
      </w:r>
      <w:r>
        <w:rPr>
          <w:snapToGrid w:val="0"/>
        </w:rPr>
        <w:tab/>
        <w:t>Trial in circuit town</w:t>
      </w:r>
      <w:bookmarkEnd w:id="837"/>
      <w:bookmarkEnd w:id="838"/>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839" w:name="_Toc406684432"/>
      <w:bookmarkStart w:id="840" w:name="_Toc417304399"/>
      <w:r>
        <w:rPr>
          <w:rStyle w:val="CharSectno"/>
        </w:rPr>
        <w:t>2</w:t>
      </w:r>
      <w:r>
        <w:rPr>
          <w:snapToGrid w:val="0"/>
        </w:rPr>
        <w:t>.</w:t>
      </w:r>
      <w:r>
        <w:rPr>
          <w:snapToGrid w:val="0"/>
        </w:rPr>
        <w:tab/>
        <w:t>Application for trial by jury</w:t>
      </w:r>
      <w:bookmarkEnd w:id="839"/>
      <w:bookmarkEnd w:id="840"/>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841" w:name="_Toc406684433"/>
      <w:bookmarkStart w:id="842" w:name="_Toc417304400"/>
      <w:r>
        <w:rPr>
          <w:rStyle w:val="CharSectno"/>
        </w:rPr>
        <w:t>3</w:t>
      </w:r>
      <w:r>
        <w:rPr>
          <w:snapToGrid w:val="0"/>
        </w:rPr>
        <w:t>.</w:t>
      </w:r>
      <w:r>
        <w:rPr>
          <w:snapToGrid w:val="0"/>
        </w:rPr>
        <w:tab/>
        <w:t>Usual mode of trial, other modes</w:t>
      </w:r>
      <w:bookmarkEnd w:id="841"/>
      <w:bookmarkEnd w:id="842"/>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843" w:name="_Toc406684434"/>
      <w:bookmarkStart w:id="844" w:name="_Toc417304401"/>
      <w:r>
        <w:rPr>
          <w:rStyle w:val="CharSectno"/>
        </w:rPr>
        <w:t>4</w:t>
      </w:r>
      <w:r>
        <w:rPr>
          <w:snapToGrid w:val="0"/>
        </w:rPr>
        <w:t>.</w:t>
      </w:r>
      <w:r>
        <w:rPr>
          <w:snapToGrid w:val="0"/>
        </w:rPr>
        <w:tab/>
        <w:t>Time of trial of questions or issues</w:t>
      </w:r>
      <w:bookmarkEnd w:id="843"/>
      <w:bookmarkEnd w:id="844"/>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845" w:name="_Toc406684435"/>
      <w:bookmarkStart w:id="846" w:name="_Toc417304402"/>
      <w:r>
        <w:rPr>
          <w:rStyle w:val="CharSectno"/>
        </w:rPr>
        <w:t>5</w:t>
      </w:r>
      <w:r>
        <w:rPr>
          <w:snapToGrid w:val="0"/>
        </w:rPr>
        <w:t>.</w:t>
      </w:r>
      <w:r>
        <w:rPr>
          <w:snapToGrid w:val="0"/>
        </w:rPr>
        <w:tab/>
        <w:t>Issues may be tried differently</w:t>
      </w:r>
      <w:bookmarkEnd w:id="845"/>
      <w:bookmarkEnd w:id="846"/>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847" w:name="_Toc406684436"/>
      <w:bookmarkStart w:id="848" w:name="_Toc417304403"/>
      <w:r>
        <w:rPr>
          <w:rStyle w:val="CharSectno"/>
        </w:rPr>
        <w:t>6</w:t>
      </w:r>
      <w:r>
        <w:rPr>
          <w:snapToGrid w:val="0"/>
        </w:rPr>
        <w:t>.</w:t>
      </w:r>
      <w:r>
        <w:rPr>
          <w:snapToGrid w:val="0"/>
        </w:rPr>
        <w:tab/>
        <w:t>Trial with jury to be by single judge</w:t>
      </w:r>
      <w:bookmarkEnd w:id="847"/>
      <w:bookmarkEnd w:id="848"/>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849" w:name="_Toc406684437"/>
      <w:bookmarkStart w:id="850" w:name="_Toc417304404"/>
      <w:r>
        <w:rPr>
          <w:rStyle w:val="CharSectno"/>
        </w:rPr>
        <w:t>7</w:t>
      </w:r>
      <w:r>
        <w:rPr>
          <w:snapToGrid w:val="0"/>
        </w:rPr>
        <w:t>.</w:t>
      </w:r>
      <w:r>
        <w:rPr>
          <w:snapToGrid w:val="0"/>
        </w:rPr>
        <w:tab/>
        <w:t>Disposal of action</w:t>
      </w:r>
      <w:bookmarkEnd w:id="849"/>
      <w:bookmarkEnd w:id="850"/>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851" w:name="_Toc406684440"/>
      <w:bookmarkStart w:id="852" w:name="_Toc417304405"/>
      <w:r>
        <w:t>8.</w:t>
      </w:r>
      <w:r>
        <w:tab/>
        <w:t>Trial by jury, precepts for etc.</w:t>
      </w:r>
      <w:bookmarkEnd w:id="851"/>
      <w:bookmarkEnd w:id="852"/>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853" w:name="_Toc406684305"/>
      <w:bookmarkStart w:id="854" w:name="_Toc406685556"/>
      <w:bookmarkStart w:id="855" w:name="_Toc406684441"/>
      <w:bookmarkStart w:id="856" w:name="_Toc417304406"/>
      <w:r>
        <w:rPr>
          <w:rStyle w:val="CharPartNo"/>
        </w:rPr>
        <w:t>Order 33</w:t>
      </w:r>
      <w:r>
        <w:rPr>
          <w:rStyle w:val="CharDivNo"/>
        </w:rPr>
        <w:t> </w:t>
      </w:r>
      <w:r>
        <w:t>—</w:t>
      </w:r>
      <w:r>
        <w:rPr>
          <w:rStyle w:val="CharDivText"/>
        </w:rPr>
        <w:t> </w:t>
      </w:r>
      <w:r>
        <w:rPr>
          <w:rStyle w:val="CharPartText"/>
        </w:rPr>
        <w:t>Entry for trial</w:t>
      </w:r>
      <w:bookmarkEnd w:id="853"/>
      <w:bookmarkEnd w:id="854"/>
      <w:bookmarkEnd w:id="855"/>
      <w:bookmarkEnd w:id="856"/>
    </w:p>
    <w:p>
      <w:pPr>
        <w:pStyle w:val="Heading5"/>
        <w:rPr>
          <w:snapToGrid w:val="0"/>
        </w:rPr>
      </w:pPr>
      <w:bookmarkStart w:id="857" w:name="_Toc406684443"/>
      <w:bookmarkStart w:id="858" w:name="_Toc417304407"/>
      <w:r>
        <w:rPr>
          <w:rStyle w:val="CharSectno"/>
        </w:rPr>
        <w:t>1</w:t>
      </w:r>
      <w:r>
        <w:rPr>
          <w:snapToGrid w:val="0"/>
        </w:rPr>
        <w:t>.</w:t>
      </w:r>
      <w:r>
        <w:rPr>
          <w:snapToGrid w:val="0"/>
        </w:rPr>
        <w:tab/>
        <w:t>When cause etc. can be entered for trial</w:t>
      </w:r>
      <w:bookmarkEnd w:id="857"/>
      <w:bookmarkEnd w:id="858"/>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859" w:name="_Toc406684444"/>
      <w:bookmarkStart w:id="860" w:name="_Toc417304408"/>
      <w:r>
        <w:rPr>
          <w:rStyle w:val="CharSectno"/>
        </w:rPr>
        <w:t>2</w:t>
      </w:r>
      <w:r>
        <w:rPr>
          <w:snapToGrid w:val="0"/>
        </w:rPr>
        <w:t>.</w:t>
      </w:r>
      <w:r>
        <w:rPr>
          <w:snapToGrid w:val="0"/>
        </w:rPr>
        <w:tab/>
        <w:t>If plaintiff does not enter cause etc. for trial, other party may act</w:t>
      </w:r>
      <w:bookmarkEnd w:id="859"/>
      <w:bookmarkEnd w:id="860"/>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861" w:name="_Toc406684445"/>
      <w:bookmarkStart w:id="862" w:name="_Toc417304409"/>
      <w:r>
        <w:rPr>
          <w:rStyle w:val="CharSectno"/>
        </w:rPr>
        <w:t>3</w:t>
      </w:r>
      <w:r>
        <w:rPr>
          <w:snapToGrid w:val="0"/>
        </w:rPr>
        <w:t>.</w:t>
      </w:r>
      <w:r>
        <w:rPr>
          <w:snapToGrid w:val="0"/>
        </w:rPr>
        <w:tab/>
        <w:t>Notice of entry</w:t>
      </w:r>
      <w:bookmarkEnd w:id="861"/>
      <w:bookmarkEnd w:id="862"/>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863" w:name="_Toc406684447"/>
      <w:bookmarkStart w:id="864" w:name="_Toc417304410"/>
      <w:r>
        <w:rPr>
          <w:rStyle w:val="CharSectno"/>
        </w:rPr>
        <w:t>4</w:t>
      </w:r>
      <w:r>
        <w:rPr>
          <w:snapToGrid w:val="0"/>
        </w:rPr>
        <w:t>.</w:t>
      </w:r>
      <w:r>
        <w:rPr>
          <w:snapToGrid w:val="0"/>
        </w:rPr>
        <w:tab/>
        <w:t>Form of entry for trial</w:t>
      </w:r>
      <w:bookmarkEnd w:id="863"/>
      <w:bookmarkEnd w:id="864"/>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865" w:name="_Toc406684448"/>
      <w:bookmarkStart w:id="866" w:name="_Toc417304411"/>
      <w:r>
        <w:rPr>
          <w:rStyle w:val="CharSectno"/>
        </w:rPr>
        <w:t>5</w:t>
      </w:r>
      <w:r>
        <w:rPr>
          <w:snapToGrid w:val="0"/>
        </w:rPr>
        <w:t>.</w:t>
      </w:r>
      <w:r>
        <w:rPr>
          <w:snapToGrid w:val="0"/>
        </w:rPr>
        <w:tab/>
        <w:t>Time to elapse before hearing</w:t>
      </w:r>
      <w:bookmarkEnd w:id="865"/>
      <w:bookmarkEnd w:id="866"/>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867" w:name="_Toc406684450"/>
      <w:bookmarkStart w:id="868" w:name="_Toc417304412"/>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867"/>
      <w:bookmarkEnd w:id="868"/>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869" w:name="_Toc406684451"/>
      <w:bookmarkStart w:id="870" w:name="_Toc417304413"/>
      <w:r>
        <w:rPr>
          <w:rStyle w:val="CharSectno"/>
        </w:rPr>
        <w:t>7</w:t>
      </w:r>
      <w:r>
        <w:rPr>
          <w:snapToGrid w:val="0"/>
        </w:rPr>
        <w:t>.</w:t>
      </w:r>
      <w:r>
        <w:rPr>
          <w:snapToGrid w:val="0"/>
        </w:rPr>
        <w:tab/>
        <w:t>Trial dates for circuit courts</w:t>
      </w:r>
      <w:bookmarkEnd w:id="869"/>
      <w:bookmarkEnd w:id="870"/>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871" w:name="_Toc406684453"/>
      <w:bookmarkStart w:id="872" w:name="_Toc417304414"/>
      <w:r>
        <w:rPr>
          <w:rStyle w:val="CharSectno"/>
        </w:rPr>
        <w:t>8</w:t>
      </w:r>
      <w:r>
        <w:rPr>
          <w:snapToGrid w:val="0"/>
        </w:rPr>
        <w:t>.</w:t>
      </w:r>
      <w:r>
        <w:rPr>
          <w:snapToGrid w:val="0"/>
        </w:rPr>
        <w:tab/>
        <w:t>Certificate of readiness for trial required</w:t>
      </w:r>
      <w:bookmarkEnd w:id="871"/>
      <w:bookmarkEnd w:id="872"/>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873" w:name="_Toc406684454"/>
      <w:bookmarkStart w:id="874" w:name="_Toc417304415"/>
      <w:r>
        <w:rPr>
          <w:rStyle w:val="CharSectno"/>
        </w:rPr>
        <w:t>8A</w:t>
      </w:r>
      <w:r>
        <w:rPr>
          <w:snapToGrid w:val="0"/>
        </w:rPr>
        <w:t>.</w:t>
      </w:r>
      <w:r>
        <w:rPr>
          <w:snapToGrid w:val="0"/>
        </w:rPr>
        <w:tab/>
        <w:t>Affidavit of service of notice of entry for trial</w:t>
      </w:r>
      <w:bookmarkEnd w:id="873"/>
      <w:bookmarkEnd w:id="874"/>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875" w:name="_Toc406684455"/>
      <w:bookmarkStart w:id="876" w:name="_Toc417304416"/>
      <w:r>
        <w:rPr>
          <w:rStyle w:val="CharSectno"/>
        </w:rPr>
        <w:t>8B</w:t>
      </w:r>
      <w:r>
        <w:rPr>
          <w:snapToGrid w:val="0"/>
        </w:rPr>
        <w:t>.</w:t>
      </w:r>
      <w:r>
        <w:rPr>
          <w:snapToGrid w:val="0"/>
        </w:rPr>
        <w:tab/>
        <w:t>Application for adjournment of trial etc. after entry</w:t>
      </w:r>
      <w:bookmarkEnd w:id="875"/>
      <w:bookmarkEnd w:id="876"/>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877" w:name="_Toc406684456"/>
      <w:bookmarkStart w:id="878" w:name="_Toc417304417"/>
      <w:r>
        <w:rPr>
          <w:rStyle w:val="CharSectno"/>
        </w:rPr>
        <w:t>9</w:t>
      </w:r>
      <w:r>
        <w:rPr>
          <w:snapToGrid w:val="0"/>
        </w:rPr>
        <w:t>.</w:t>
      </w:r>
      <w:r>
        <w:rPr>
          <w:snapToGrid w:val="0"/>
        </w:rPr>
        <w:tab/>
        <w:t>Countermanding entry</w:t>
      </w:r>
      <w:bookmarkEnd w:id="877"/>
      <w:bookmarkEnd w:id="878"/>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879" w:name="_Toc406684457"/>
      <w:bookmarkStart w:id="880" w:name="_Toc417304418"/>
      <w:r>
        <w:rPr>
          <w:rStyle w:val="CharSectno"/>
        </w:rPr>
        <w:t>10</w:t>
      </w:r>
      <w:r>
        <w:rPr>
          <w:snapToGrid w:val="0"/>
        </w:rPr>
        <w:t>.</w:t>
      </w:r>
      <w:r>
        <w:rPr>
          <w:snapToGrid w:val="0"/>
        </w:rPr>
        <w:tab/>
        <w:t>After entry no interlocutory applications without leave</w:t>
      </w:r>
      <w:bookmarkEnd w:id="879"/>
      <w:bookmarkEnd w:id="880"/>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881" w:name="_Toc406684458"/>
      <w:bookmarkStart w:id="882" w:name="_Toc417304419"/>
      <w:r>
        <w:rPr>
          <w:rStyle w:val="CharSectno"/>
        </w:rPr>
        <w:t>11</w:t>
      </w:r>
      <w:r>
        <w:rPr>
          <w:snapToGrid w:val="0"/>
        </w:rPr>
        <w:t>.</w:t>
      </w:r>
      <w:r>
        <w:rPr>
          <w:snapToGrid w:val="0"/>
        </w:rPr>
        <w:tab/>
        <w:t>No withdrawal from list after date fixed except by leave</w:t>
      </w:r>
      <w:bookmarkEnd w:id="881"/>
      <w:bookmarkEnd w:id="882"/>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883" w:name="_Toc406684460"/>
      <w:bookmarkStart w:id="884" w:name="_Toc417304420"/>
      <w:r>
        <w:rPr>
          <w:rStyle w:val="CharSectno"/>
        </w:rPr>
        <w:t>12</w:t>
      </w:r>
      <w:r>
        <w:rPr>
          <w:snapToGrid w:val="0"/>
        </w:rPr>
        <w:t>.</w:t>
      </w:r>
      <w:r>
        <w:rPr>
          <w:snapToGrid w:val="0"/>
        </w:rPr>
        <w:tab/>
        <w:t>Fixing dates of trial</w:t>
      </w:r>
      <w:bookmarkEnd w:id="883"/>
      <w:bookmarkEnd w:id="884"/>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885" w:name="_Toc406684461"/>
      <w:bookmarkStart w:id="886" w:name="_Toc417304421"/>
      <w:r>
        <w:rPr>
          <w:rStyle w:val="CharSectno"/>
        </w:rPr>
        <w:t>13</w:t>
      </w:r>
      <w:r>
        <w:rPr>
          <w:snapToGrid w:val="0"/>
        </w:rPr>
        <w:t>.</w:t>
      </w:r>
      <w:r>
        <w:rPr>
          <w:snapToGrid w:val="0"/>
        </w:rPr>
        <w:tab/>
        <w:t>Re</w:t>
      </w:r>
      <w:r>
        <w:rPr>
          <w:snapToGrid w:val="0"/>
        </w:rPr>
        <w:noBreakHyphen/>
        <w:t>listing adjourned trial</w:t>
      </w:r>
      <w:bookmarkEnd w:id="885"/>
      <w:bookmarkEnd w:id="886"/>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887" w:name="_Toc406684462"/>
      <w:bookmarkStart w:id="888" w:name="_Toc417304422"/>
      <w:r>
        <w:rPr>
          <w:rStyle w:val="CharSectno"/>
        </w:rPr>
        <w:t>14</w:t>
      </w:r>
      <w:r>
        <w:rPr>
          <w:snapToGrid w:val="0"/>
        </w:rPr>
        <w:t>.</w:t>
      </w:r>
      <w:r>
        <w:rPr>
          <w:snapToGrid w:val="0"/>
        </w:rPr>
        <w:tab/>
        <w:t>Papers for judge</w:t>
      </w:r>
      <w:bookmarkEnd w:id="887"/>
      <w:bookmarkEnd w:id="888"/>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889" w:name="_Toc406684322"/>
      <w:bookmarkStart w:id="890" w:name="_Toc406685573"/>
      <w:bookmarkStart w:id="891" w:name="_Toc406684463"/>
      <w:bookmarkStart w:id="892" w:name="_Toc417304423"/>
      <w:r>
        <w:rPr>
          <w:rStyle w:val="CharPartNo"/>
        </w:rPr>
        <w:t>Order 34</w:t>
      </w:r>
      <w:r>
        <w:rPr>
          <w:rStyle w:val="CharDivNo"/>
        </w:rPr>
        <w:t> </w:t>
      </w:r>
      <w:r>
        <w:t>—</w:t>
      </w:r>
      <w:r>
        <w:rPr>
          <w:rStyle w:val="CharDivText"/>
        </w:rPr>
        <w:t> </w:t>
      </w:r>
      <w:r>
        <w:rPr>
          <w:rStyle w:val="CharPartText"/>
        </w:rPr>
        <w:t>Proceedings at trial</w:t>
      </w:r>
      <w:bookmarkEnd w:id="889"/>
      <w:bookmarkEnd w:id="890"/>
      <w:bookmarkEnd w:id="891"/>
      <w:bookmarkEnd w:id="892"/>
    </w:p>
    <w:p>
      <w:pPr>
        <w:pStyle w:val="Heading5"/>
        <w:rPr>
          <w:snapToGrid w:val="0"/>
        </w:rPr>
      </w:pPr>
      <w:bookmarkStart w:id="893" w:name="_Toc406684464"/>
      <w:bookmarkStart w:id="894" w:name="_Toc417304424"/>
      <w:r>
        <w:rPr>
          <w:rStyle w:val="CharSectno"/>
        </w:rPr>
        <w:t>1</w:t>
      </w:r>
      <w:r>
        <w:rPr>
          <w:snapToGrid w:val="0"/>
        </w:rPr>
        <w:t>.</w:t>
      </w:r>
      <w:r>
        <w:rPr>
          <w:snapToGrid w:val="0"/>
        </w:rPr>
        <w:tab/>
        <w:t>Absence of both parties at trial</w:t>
      </w:r>
      <w:bookmarkEnd w:id="893"/>
      <w:bookmarkEnd w:id="894"/>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895" w:name="_Toc406684466"/>
      <w:bookmarkStart w:id="896" w:name="_Toc417304425"/>
      <w:r>
        <w:rPr>
          <w:rStyle w:val="CharSectno"/>
        </w:rPr>
        <w:t>2</w:t>
      </w:r>
      <w:r>
        <w:rPr>
          <w:snapToGrid w:val="0"/>
        </w:rPr>
        <w:t>.</w:t>
      </w:r>
      <w:r>
        <w:rPr>
          <w:snapToGrid w:val="0"/>
        </w:rPr>
        <w:tab/>
        <w:t>Absence of one party at trial</w:t>
      </w:r>
      <w:bookmarkEnd w:id="895"/>
      <w:bookmarkEnd w:id="896"/>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897" w:name="_Toc406684467"/>
      <w:bookmarkStart w:id="898" w:name="_Toc417304426"/>
      <w:r>
        <w:rPr>
          <w:rStyle w:val="CharSectno"/>
        </w:rPr>
        <w:t>3</w:t>
      </w:r>
      <w:r>
        <w:rPr>
          <w:snapToGrid w:val="0"/>
        </w:rPr>
        <w:t>.</w:t>
      </w:r>
      <w:r>
        <w:rPr>
          <w:snapToGrid w:val="0"/>
        </w:rPr>
        <w:tab/>
        <w:t>Setting aside judgment given in absence of party</w:t>
      </w:r>
      <w:bookmarkEnd w:id="897"/>
      <w:bookmarkEnd w:id="898"/>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899" w:name="_Toc406684468"/>
      <w:bookmarkStart w:id="900" w:name="_Toc417304427"/>
      <w:r>
        <w:rPr>
          <w:rStyle w:val="CharSectno"/>
        </w:rPr>
        <w:t>4</w:t>
      </w:r>
      <w:r>
        <w:rPr>
          <w:snapToGrid w:val="0"/>
        </w:rPr>
        <w:t>.</w:t>
      </w:r>
      <w:r>
        <w:rPr>
          <w:snapToGrid w:val="0"/>
        </w:rPr>
        <w:tab/>
        <w:t>Adjournment of trial</w:t>
      </w:r>
      <w:bookmarkEnd w:id="899"/>
      <w:bookmarkEnd w:id="900"/>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901" w:name="_Toc406684469"/>
      <w:bookmarkStart w:id="902" w:name="_Toc417304428"/>
      <w:r>
        <w:rPr>
          <w:rStyle w:val="CharSectno"/>
        </w:rPr>
        <w:t>5</w:t>
      </w:r>
      <w:r>
        <w:rPr>
          <w:snapToGrid w:val="0"/>
        </w:rPr>
        <w:t>.</w:t>
      </w:r>
      <w:r>
        <w:rPr>
          <w:snapToGrid w:val="0"/>
        </w:rPr>
        <w:tab/>
        <w:t>Conduct of trial</w:t>
      </w:r>
      <w:bookmarkEnd w:id="901"/>
      <w:bookmarkEnd w:id="902"/>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903" w:name="_Toc406684470"/>
      <w:bookmarkStart w:id="904" w:name="_Toc417304429"/>
      <w:r>
        <w:rPr>
          <w:rStyle w:val="CharSectno"/>
        </w:rPr>
        <w:t>5A</w:t>
      </w:r>
      <w:r>
        <w:rPr>
          <w:snapToGrid w:val="0"/>
        </w:rPr>
        <w:t>.</w:t>
      </w:r>
      <w:r>
        <w:rPr>
          <w:snapToGrid w:val="0"/>
        </w:rPr>
        <w:tab/>
        <w:t>Time etc. limits at trial</w:t>
      </w:r>
      <w:bookmarkEnd w:id="903"/>
      <w:bookmarkEnd w:id="904"/>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905" w:name="_Toc406684471"/>
      <w:bookmarkStart w:id="906" w:name="_Toc417304430"/>
      <w:r>
        <w:rPr>
          <w:rStyle w:val="CharSectno"/>
        </w:rPr>
        <w:t>6</w:t>
      </w:r>
      <w:r>
        <w:rPr>
          <w:snapToGrid w:val="0"/>
        </w:rPr>
        <w:t>.</w:t>
      </w:r>
      <w:r>
        <w:rPr>
          <w:snapToGrid w:val="0"/>
        </w:rPr>
        <w:tab/>
        <w:t>Evidence in mitigation of damages in libel or slander</w:t>
      </w:r>
      <w:bookmarkEnd w:id="905"/>
      <w:bookmarkEnd w:id="906"/>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907" w:name="_Toc406684472"/>
      <w:bookmarkStart w:id="908" w:name="_Toc417304431"/>
      <w:r>
        <w:rPr>
          <w:rStyle w:val="CharSectno"/>
        </w:rPr>
        <w:t>7</w:t>
      </w:r>
      <w:r>
        <w:rPr>
          <w:snapToGrid w:val="0"/>
        </w:rPr>
        <w:t>.</w:t>
      </w:r>
      <w:r>
        <w:rPr>
          <w:snapToGrid w:val="0"/>
        </w:rPr>
        <w:tab/>
        <w:t>Inspection by judge or jury</w:t>
      </w:r>
      <w:bookmarkEnd w:id="907"/>
      <w:bookmarkEnd w:id="908"/>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909" w:name="_Toc406684473"/>
      <w:bookmarkStart w:id="910" w:name="_Toc417304432"/>
      <w:r>
        <w:rPr>
          <w:rStyle w:val="CharSectno"/>
        </w:rPr>
        <w:t>8</w:t>
      </w:r>
      <w:r>
        <w:rPr>
          <w:snapToGrid w:val="0"/>
        </w:rPr>
        <w:t>.</w:t>
      </w:r>
      <w:r>
        <w:rPr>
          <w:snapToGrid w:val="0"/>
        </w:rPr>
        <w:tab/>
        <w:t>Judgment at or after trial</w:t>
      </w:r>
      <w:bookmarkEnd w:id="909"/>
      <w:bookmarkEnd w:id="910"/>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911" w:name="_Toc406684474"/>
      <w:bookmarkStart w:id="912" w:name="_Toc417304433"/>
      <w:r>
        <w:rPr>
          <w:rStyle w:val="CharSectno"/>
        </w:rPr>
        <w:t>9</w:t>
      </w:r>
      <w:r>
        <w:rPr>
          <w:snapToGrid w:val="0"/>
        </w:rPr>
        <w:t>.</w:t>
      </w:r>
      <w:r>
        <w:rPr>
          <w:snapToGrid w:val="0"/>
        </w:rPr>
        <w:tab/>
        <w:t>Record of proceedings</w:t>
      </w:r>
      <w:bookmarkEnd w:id="911"/>
      <w:bookmarkEnd w:id="912"/>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913" w:name="_Toc406684476"/>
      <w:bookmarkStart w:id="914" w:name="_Toc417304434"/>
      <w:r>
        <w:rPr>
          <w:rStyle w:val="CharSectno"/>
        </w:rPr>
        <w:t>10</w:t>
      </w:r>
      <w:r>
        <w:rPr>
          <w:snapToGrid w:val="0"/>
        </w:rPr>
        <w:t>.</w:t>
      </w:r>
      <w:r>
        <w:rPr>
          <w:snapToGrid w:val="0"/>
        </w:rPr>
        <w:tab/>
        <w:t>Where time occupied by trial excessive</w:t>
      </w:r>
      <w:bookmarkEnd w:id="913"/>
      <w:bookmarkEnd w:id="914"/>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915" w:name="_Toc406684477"/>
      <w:bookmarkStart w:id="916" w:name="_Toc417304435"/>
      <w:r>
        <w:rPr>
          <w:rStyle w:val="CharSectno"/>
        </w:rPr>
        <w:t>11</w:t>
      </w:r>
      <w:r>
        <w:rPr>
          <w:snapToGrid w:val="0"/>
        </w:rPr>
        <w:t>.</w:t>
      </w:r>
      <w:r>
        <w:rPr>
          <w:snapToGrid w:val="0"/>
        </w:rPr>
        <w:tab/>
        <w:t>Entry of findings of fact on trial</w:t>
      </w:r>
      <w:bookmarkEnd w:id="915"/>
      <w:bookmarkEnd w:id="916"/>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917" w:name="_Toc406684478"/>
      <w:bookmarkStart w:id="918" w:name="_Toc417304436"/>
      <w:r>
        <w:rPr>
          <w:rStyle w:val="CharSectno"/>
        </w:rPr>
        <w:t>12</w:t>
      </w:r>
      <w:r>
        <w:rPr>
          <w:snapToGrid w:val="0"/>
        </w:rPr>
        <w:t>.</w:t>
      </w:r>
      <w:r>
        <w:rPr>
          <w:snapToGrid w:val="0"/>
        </w:rPr>
        <w:tab/>
        <w:t>Certificate for entry of judgment</w:t>
      </w:r>
      <w:bookmarkEnd w:id="917"/>
      <w:bookmarkEnd w:id="918"/>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919" w:name="_Toc406684479"/>
      <w:bookmarkStart w:id="920" w:name="_Toc417304437"/>
      <w:r>
        <w:rPr>
          <w:rStyle w:val="CharSectno"/>
        </w:rPr>
        <w:t>13</w:t>
      </w:r>
      <w:r>
        <w:rPr>
          <w:snapToGrid w:val="0"/>
        </w:rPr>
        <w:t>.</w:t>
      </w:r>
      <w:r>
        <w:rPr>
          <w:snapToGrid w:val="0"/>
        </w:rPr>
        <w:tab/>
        <w:t>Exhibits</w:t>
      </w:r>
      <w:bookmarkEnd w:id="919"/>
      <w:bookmarkEnd w:id="920"/>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921" w:name="_Toc406684480"/>
      <w:bookmarkStart w:id="922" w:name="_Toc417304438"/>
      <w:r>
        <w:rPr>
          <w:rStyle w:val="CharSectno"/>
        </w:rPr>
        <w:t>14</w:t>
      </w:r>
      <w:r>
        <w:t>.</w:t>
      </w:r>
      <w:r>
        <w:tab/>
        <w:t>Return of exhibits</w:t>
      </w:r>
      <w:bookmarkEnd w:id="921"/>
      <w:bookmarkEnd w:id="922"/>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923" w:name="_Toc406684481"/>
      <w:bookmarkStart w:id="924" w:name="_Toc417304439"/>
      <w:r>
        <w:rPr>
          <w:rStyle w:val="CharSectno"/>
        </w:rPr>
        <w:t>15A</w:t>
      </w:r>
      <w:r>
        <w:rPr>
          <w:snapToGrid w:val="0"/>
        </w:rPr>
        <w:t>.</w:t>
      </w:r>
      <w:r>
        <w:rPr>
          <w:snapToGrid w:val="0"/>
        </w:rPr>
        <w:tab/>
        <w:t>Return of document etc. to non-party who produced it under subpoena</w:t>
      </w:r>
      <w:bookmarkEnd w:id="923"/>
      <w:bookmarkEnd w:id="924"/>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925" w:name="_Toc406684482"/>
      <w:bookmarkStart w:id="926" w:name="_Toc417304440"/>
      <w:r>
        <w:rPr>
          <w:rStyle w:val="CharSectno"/>
        </w:rPr>
        <w:t>16</w:t>
      </w:r>
      <w:r>
        <w:rPr>
          <w:snapToGrid w:val="0"/>
        </w:rPr>
        <w:t>.</w:t>
      </w:r>
      <w:r>
        <w:rPr>
          <w:snapToGrid w:val="0"/>
        </w:rPr>
        <w:tab/>
        <w:t>Death of party before judgment is given</w:t>
      </w:r>
      <w:bookmarkEnd w:id="925"/>
      <w:bookmarkEnd w:id="926"/>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927" w:name="_Toc406684483"/>
      <w:bookmarkStart w:id="928" w:name="_Toc417304441"/>
      <w:r>
        <w:rPr>
          <w:rStyle w:val="CharSectno"/>
        </w:rPr>
        <w:t>17</w:t>
      </w:r>
      <w:r>
        <w:rPr>
          <w:snapToGrid w:val="0"/>
        </w:rPr>
        <w:t>.</w:t>
      </w:r>
      <w:r>
        <w:rPr>
          <w:snapToGrid w:val="0"/>
        </w:rPr>
        <w:tab/>
        <w:t>Impounded documents</w:t>
      </w:r>
      <w:bookmarkEnd w:id="927"/>
      <w:bookmarkEnd w:id="928"/>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929" w:name="_Toc406684484"/>
      <w:bookmarkStart w:id="930" w:name="_Toc417304442"/>
      <w:r>
        <w:rPr>
          <w:rStyle w:val="CharSectno"/>
        </w:rPr>
        <w:t>18</w:t>
      </w:r>
      <w:r>
        <w:rPr>
          <w:snapToGrid w:val="0"/>
        </w:rPr>
        <w:t>.</w:t>
      </w:r>
      <w:r>
        <w:rPr>
          <w:snapToGrid w:val="0"/>
        </w:rPr>
        <w:tab/>
        <w:t>Assessment of damages by master</w:t>
      </w:r>
      <w:bookmarkEnd w:id="929"/>
      <w:bookmarkEnd w:id="930"/>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931" w:name="_Toc406684485"/>
      <w:bookmarkStart w:id="932" w:name="_Toc417304443"/>
      <w:r>
        <w:rPr>
          <w:rStyle w:val="CharSectno"/>
        </w:rPr>
        <w:t>19</w:t>
      </w:r>
      <w:r>
        <w:rPr>
          <w:snapToGrid w:val="0"/>
        </w:rPr>
        <w:t>.</w:t>
      </w:r>
      <w:r>
        <w:rPr>
          <w:snapToGrid w:val="0"/>
        </w:rPr>
        <w:tab/>
        <w:t>Damages to time of assessment</w:t>
      </w:r>
      <w:bookmarkEnd w:id="931"/>
      <w:bookmarkEnd w:id="932"/>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933" w:name="_Toc406684486"/>
      <w:bookmarkStart w:id="934" w:name="_Toc417304444"/>
      <w:r>
        <w:rPr>
          <w:rStyle w:val="CharSectno"/>
        </w:rPr>
        <w:t>20</w:t>
      </w:r>
      <w:r>
        <w:rPr>
          <w:snapToGrid w:val="0"/>
        </w:rPr>
        <w:t>.</w:t>
      </w:r>
      <w:r>
        <w:rPr>
          <w:snapToGrid w:val="0"/>
        </w:rPr>
        <w:tab/>
        <w:t>Writ of inquiry not to be used</w:t>
      </w:r>
      <w:bookmarkEnd w:id="933"/>
      <w:bookmarkEnd w:id="934"/>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935" w:name="_Toc406684344"/>
      <w:bookmarkStart w:id="936" w:name="_Toc406685595"/>
      <w:bookmarkStart w:id="937" w:name="_Toc406684487"/>
      <w:bookmarkStart w:id="938" w:name="_Toc417304445"/>
      <w:r>
        <w:rPr>
          <w:rStyle w:val="CharPartNo"/>
        </w:rPr>
        <w:t>Order 35</w:t>
      </w:r>
      <w:r>
        <w:rPr>
          <w:rStyle w:val="CharDivNo"/>
        </w:rPr>
        <w:t> </w:t>
      </w:r>
      <w:r>
        <w:t>—</w:t>
      </w:r>
      <w:r>
        <w:rPr>
          <w:rStyle w:val="CharDivText"/>
        </w:rPr>
        <w:t> </w:t>
      </w:r>
      <w:r>
        <w:rPr>
          <w:rStyle w:val="CharPartText"/>
        </w:rPr>
        <w:t>Assessors and referees</w:t>
      </w:r>
      <w:bookmarkEnd w:id="935"/>
      <w:bookmarkEnd w:id="936"/>
      <w:bookmarkEnd w:id="937"/>
      <w:bookmarkEnd w:id="938"/>
    </w:p>
    <w:p>
      <w:pPr>
        <w:pStyle w:val="Heading5"/>
        <w:rPr>
          <w:snapToGrid w:val="0"/>
        </w:rPr>
      </w:pPr>
      <w:bookmarkStart w:id="939" w:name="_Toc406684488"/>
      <w:bookmarkStart w:id="940" w:name="_Toc417304446"/>
      <w:r>
        <w:rPr>
          <w:rStyle w:val="CharSectno"/>
        </w:rPr>
        <w:t>1</w:t>
      </w:r>
      <w:r>
        <w:rPr>
          <w:snapToGrid w:val="0"/>
        </w:rPr>
        <w:t>.</w:t>
      </w:r>
      <w:r>
        <w:rPr>
          <w:snapToGrid w:val="0"/>
        </w:rPr>
        <w:tab/>
        <w:t>Trial with assessors</w:t>
      </w:r>
      <w:bookmarkEnd w:id="939"/>
      <w:bookmarkEnd w:id="940"/>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941" w:name="_Toc406684489"/>
      <w:bookmarkStart w:id="942" w:name="_Toc417304447"/>
      <w:r>
        <w:rPr>
          <w:rStyle w:val="CharSectno"/>
        </w:rPr>
        <w:t>2</w:t>
      </w:r>
      <w:r>
        <w:rPr>
          <w:snapToGrid w:val="0"/>
        </w:rPr>
        <w:t>.</w:t>
      </w:r>
      <w:r>
        <w:rPr>
          <w:snapToGrid w:val="0"/>
        </w:rPr>
        <w:tab/>
        <w:t>Trial before referee</w:t>
      </w:r>
      <w:bookmarkEnd w:id="941"/>
      <w:bookmarkEnd w:id="942"/>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943" w:name="_Toc406684490"/>
      <w:bookmarkStart w:id="944" w:name="_Toc417304448"/>
      <w:r>
        <w:rPr>
          <w:rStyle w:val="CharSectno"/>
        </w:rPr>
        <w:t>3</w:t>
      </w:r>
      <w:r>
        <w:rPr>
          <w:snapToGrid w:val="0"/>
        </w:rPr>
        <w:t>.</w:t>
      </w:r>
      <w:r>
        <w:rPr>
          <w:snapToGrid w:val="0"/>
        </w:rPr>
        <w:tab/>
        <w:t>Evidence before referee</w:t>
      </w:r>
      <w:bookmarkEnd w:id="943"/>
      <w:bookmarkEnd w:id="944"/>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945" w:name="_Toc406684491"/>
      <w:bookmarkStart w:id="946" w:name="_Toc417304449"/>
      <w:r>
        <w:rPr>
          <w:rStyle w:val="CharSectno"/>
        </w:rPr>
        <w:t>4</w:t>
      </w:r>
      <w:r>
        <w:rPr>
          <w:snapToGrid w:val="0"/>
        </w:rPr>
        <w:t>.</w:t>
      </w:r>
      <w:r>
        <w:rPr>
          <w:snapToGrid w:val="0"/>
        </w:rPr>
        <w:tab/>
        <w:t>Authority of referee</w:t>
      </w:r>
      <w:bookmarkEnd w:id="945"/>
      <w:bookmarkEnd w:id="946"/>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947" w:name="_Toc406684493"/>
      <w:bookmarkStart w:id="948" w:name="_Toc417304450"/>
      <w:r>
        <w:rPr>
          <w:rStyle w:val="CharSectno"/>
        </w:rPr>
        <w:t>5</w:t>
      </w:r>
      <w:r>
        <w:rPr>
          <w:snapToGrid w:val="0"/>
        </w:rPr>
        <w:t>.</w:t>
      </w:r>
      <w:r>
        <w:rPr>
          <w:snapToGrid w:val="0"/>
        </w:rPr>
        <w:tab/>
        <w:t>Referee cannot order imprisonment</w:t>
      </w:r>
      <w:bookmarkEnd w:id="947"/>
      <w:bookmarkEnd w:id="948"/>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949" w:name="_Toc406684494"/>
      <w:bookmarkStart w:id="950" w:name="_Toc417304451"/>
      <w:r>
        <w:rPr>
          <w:rStyle w:val="CharSectno"/>
        </w:rPr>
        <w:t>6</w:t>
      </w:r>
      <w:r>
        <w:rPr>
          <w:snapToGrid w:val="0"/>
        </w:rPr>
        <w:t>.</w:t>
      </w:r>
      <w:r>
        <w:rPr>
          <w:snapToGrid w:val="0"/>
        </w:rPr>
        <w:tab/>
        <w:t>Referee may submit question to Court</w:t>
      </w:r>
      <w:bookmarkEnd w:id="949"/>
      <w:bookmarkEnd w:id="950"/>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951" w:name="_Toc406684495"/>
      <w:bookmarkStart w:id="952" w:name="_Toc417304452"/>
      <w:r>
        <w:rPr>
          <w:rStyle w:val="CharSectno"/>
        </w:rPr>
        <w:t>7</w:t>
      </w:r>
      <w:r>
        <w:rPr>
          <w:snapToGrid w:val="0"/>
        </w:rPr>
        <w:t>.</w:t>
      </w:r>
      <w:r>
        <w:rPr>
          <w:snapToGrid w:val="0"/>
        </w:rPr>
        <w:tab/>
        <w:t>Notice of referee’s report</w:t>
      </w:r>
      <w:bookmarkEnd w:id="951"/>
      <w:bookmarkEnd w:id="952"/>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953" w:name="_Toc406684496"/>
      <w:bookmarkStart w:id="954" w:name="_Toc417304453"/>
      <w:r>
        <w:rPr>
          <w:rStyle w:val="CharSectno"/>
        </w:rPr>
        <w:t>8</w:t>
      </w:r>
      <w:r>
        <w:rPr>
          <w:snapToGrid w:val="0"/>
        </w:rPr>
        <w:t>.</w:t>
      </w:r>
      <w:r>
        <w:rPr>
          <w:snapToGrid w:val="0"/>
        </w:rPr>
        <w:tab/>
        <w:t>Adoption etc. of referee’s report in adjourned case</w:t>
      </w:r>
      <w:bookmarkEnd w:id="953"/>
      <w:bookmarkEnd w:id="954"/>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955" w:name="_Toc406684497"/>
      <w:bookmarkStart w:id="956" w:name="_Toc417304454"/>
      <w:r>
        <w:rPr>
          <w:rStyle w:val="CharSectno"/>
        </w:rPr>
        <w:t>9</w:t>
      </w:r>
      <w:r>
        <w:rPr>
          <w:snapToGrid w:val="0"/>
        </w:rPr>
        <w:t>.</w:t>
      </w:r>
      <w:r>
        <w:rPr>
          <w:snapToGrid w:val="0"/>
        </w:rPr>
        <w:tab/>
        <w:t>Adoption etc. of referee’s report where case not adjourned</w:t>
      </w:r>
      <w:bookmarkEnd w:id="955"/>
      <w:bookmarkEnd w:id="956"/>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957" w:name="_Toc406684498"/>
      <w:bookmarkStart w:id="958" w:name="_Toc417304455"/>
      <w:r>
        <w:rPr>
          <w:rStyle w:val="CharSectno"/>
        </w:rPr>
        <w:t>10</w:t>
      </w:r>
      <w:r>
        <w:rPr>
          <w:snapToGrid w:val="0"/>
        </w:rPr>
        <w:t>.</w:t>
      </w:r>
      <w:r>
        <w:rPr>
          <w:snapToGrid w:val="0"/>
        </w:rPr>
        <w:tab/>
        <w:t>Costs</w:t>
      </w:r>
      <w:bookmarkEnd w:id="957"/>
      <w:bookmarkEnd w:id="958"/>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959" w:name="_Toc406684499"/>
      <w:bookmarkStart w:id="960" w:name="_Toc417304456"/>
      <w:r>
        <w:rPr>
          <w:rStyle w:val="CharSectno"/>
        </w:rPr>
        <w:t>11</w:t>
      </w:r>
      <w:r>
        <w:rPr>
          <w:snapToGrid w:val="0"/>
        </w:rPr>
        <w:t>.</w:t>
      </w:r>
      <w:r>
        <w:rPr>
          <w:snapToGrid w:val="0"/>
        </w:rPr>
        <w:tab/>
        <w:t>Application of this Order to other references</w:t>
      </w:r>
      <w:bookmarkEnd w:id="959"/>
      <w:bookmarkEnd w:id="960"/>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961" w:name="_Toc406684356"/>
      <w:bookmarkStart w:id="962" w:name="_Toc406685607"/>
      <w:bookmarkStart w:id="963" w:name="_Toc406684500"/>
      <w:bookmarkStart w:id="964" w:name="_Toc417304457"/>
      <w:r>
        <w:rPr>
          <w:rStyle w:val="CharPartNo"/>
        </w:rPr>
        <w:t>Order 36</w:t>
      </w:r>
      <w:r>
        <w:rPr>
          <w:rStyle w:val="CharDivNo"/>
        </w:rPr>
        <w:t> </w:t>
      </w:r>
      <w:r>
        <w:t>—</w:t>
      </w:r>
      <w:r>
        <w:rPr>
          <w:rStyle w:val="CharDivText"/>
        </w:rPr>
        <w:t> </w:t>
      </w:r>
      <w:r>
        <w:rPr>
          <w:rStyle w:val="CharPartText"/>
        </w:rPr>
        <w:t>Evidence: general</w:t>
      </w:r>
      <w:bookmarkEnd w:id="961"/>
      <w:bookmarkEnd w:id="962"/>
      <w:bookmarkEnd w:id="963"/>
      <w:bookmarkEnd w:id="964"/>
    </w:p>
    <w:p>
      <w:pPr>
        <w:pStyle w:val="Heading5"/>
        <w:rPr>
          <w:snapToGrid w:val="0"/>
        </w:rPr>
      </w:pPr>
      <w:bookmarkStart w:id="965" w:name="_Toc406684501"/>
      <w:bookmarkStart w:id="966" w:name="_Toc417304458"/>
      <w:r>
        <w:rPr>
          <w:rStyle w:val="CharSectno"/>
        </w:rPr>
        <w:t>1</w:t>
      </w:r>
      <w:r>
        <w:rPr>
          <w:snapToGrid w:val="0"/>
        </w:rPr>
        <w:t>.</w:t>
      </w:r>
      <w:r>
        <w:rPr>
          <w:snapToGrid w:val="0"/>
        </w:rPr>
        <w:tab/>
        <w:t>Facts to be proved usually by oral evidence in open court</w:t>
      </w:r>
      <w:bookmarkEnd w:id="965"/>
      <w:bookmarkEnd w:id="966"/>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967" w:name="_Toc406684502"/>
      <w:bookmarkStart w:id="968" w:name="_Toc417304459"/>
      <w:r>
        <w:rPr>
          <w:rStyle w:val="CharSectno"/>
        </w:rPr>
        <w:t>2</w:t>
      </w:r>
      <w:r>
        <w:rPr>
          <w:snapToGrid w:val="0"/>
        </w:rPr>
        <w:t>.</w:t>
      </w:r>
      <w:r>
        <w:rPr>
          <w:snapToGrid w:val="0"/>
        </w:rPr>
        <w:tab/>
        <w:t>Evidence by affidavit</w:t>
      </w:r>
      <w:bookmarkEnd w:id="967"/>
      <w:bookmarkEnd w:id="968"/>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969" w:name="_Toc406684503"/>
      <w:bookmarkStart w:id="970" w:name="_Toc417304460"/>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969"/>
      <w:bookmarkEnd w:id="970"/>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971" w:name="_Toc406684504"/>
      <w:bookmarkStart w:id="972" w:name="_Toc417304461"/>
      <w:r>
        <w:rPr>
          <w:rStyle w:val="CharSectno"/>
        </w:rPr>
        <w:t>4</w:t>
      </w:r>
      <w:r>
        <w:rPr>
          <w:snapToGrid w:val="0"/>
        </w:rPr>
        <w:t>.</w:t>
      </w:r>
      <w:r>
        <w:rPr>
          <w:snapToGrid w:val="0"/>
        </w:rPr>
        <w:tab/>
        <w:t>Reception of plans etc. in evidence</w:t>
      </w:r>
      <w:bookmarkEnd w:id="971"/>
      <w:bookmarkEnd w:id="972"/>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973" w:name="_Toc406684505"/>
      <w:bookmarkStart w:id="974" w:name="_Toc417304462"/>
      <w:r>
        <w:rPr>
          <w:rStyle w:val="CharSectno"/>
        </w:rPr>
        <w:t>5</w:t>
      </w:r>
      <w:r>
        <w:rPr>
          <w:snapToGrid w:val="0"/>
        </w:rPr>
        <w:t>.</w:t>
      </w:r>
      <w:r>
        <w:rPr>
          <w:snapToGrid w:val="0"/>
        </w:rPr>
        <w:tab/>
        <w:t>Orders under r. 2 or 4 may be revoked or varied</w:t>
      </w:r>
      <w:bookmarkEnd w:id="973"/>
      <w:bookmarkEnd w:id="974"/>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975" w:name="_Toc406684507"/>
      <w:bookmarkStart w:id="976" w:name="_Toc417304463"/>
      <w:r>
        <w:rPr>
          <w:rStyle w:val="CharSectno"/>
        </w:rPr>
        <w:t>6</w:t>
      </w:r>
      <w:r>
        <w:rPr>
          <w:snapToGrid w:val="0"/>
        </w:rPr>
        <w:t>.</w:t>
      </w:r>
      <w:r>
        <w:rPr>
          <w:snapToGrid w:val="0"/>
        </w:rPr>
        <w:tab/>
        <w:t>Trials of issues etc., evidence in</w:t>
      </w:r>
      <w:bookmarkEnd w:id="975"/>
      <w:bookmarkEnd w:id="976"/>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977" w:name="_Toc406684508"/>
      <w:bookmarkStart w:id="978" w:name="_Toc417304464"/>
      <w:r>
        <w:rPr>
          <w:rStyle w:val="CharSectno"/>
        </w:rPr>
        <w:t>7</w:t>
      </w:r>
      <w:r>
        <w:rPr>
          <w:snapToGrid w:val="0"/>
        </w:rPr>
        <w:t>.</w:t>
      </w:r>
      <w:r>
        <w:rPr>
          <w:snapToGrid w:val="0"/>
        </w:rPr>
        <w:tab/>
        <w:t>Depositions as evidence</w:t>
      </w:r>
      <w:bookmarkEnd w:id="977"/>
      <w:bookmarkEnd w:id="978"/>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979" w:name="_Toc406684509"/>
      <w:bookmarkStart w:id="980" w:name="_Toc417304465"/>
      <w:r>
        <w:rPr>
          <w:rStyle w:val="CharSectno"/>
        </w:rPr>
        <w:t>8</w:t>
      </w:r>
      <w:r>
        <w:rPr>
          <w:snapToGrid w:val="0"/>
        </w:rPr>
        <w:t>.</w:t>
      </w:r>
      <w:r>
        <w:rPr>
          <w:snapToGrid w:val="0"/>
        </w:rPr>
        <w:tab/>
        <w:t>Court documents admissible in evidence</w:t>
      </w:r>
      <w:bookmarkEnd w:id="979"/>
      <w:bookmarkEnd w:id="980"/>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981" w:name="_Toc406684510"/>
      <w:bookmarkStart w:id="982" w:name="_Toc417304466"/>
      <w:r>
        <w:rPr>
          <w:rStyle w:val="CharSectno"/>
        </w:rPr>
        <w:t>9</w:t>
      </w:r>
      <w:r>
        <w:rPr>
          <w:snapToGrid w:val="0"/>
        </w:rPr>
        <w:t>.</w:t>
      </w:r>
      <w:r>
        <w:rPr>
          <w:snapToGrid w:val="0"/>
        </w:rPr>
        <w:tab/>
        <w:t>Evidence at trial may be used in subsequent proceedings</w:t>
      </w:r>
      <w:bookmarkEnd w:id="981"/>
      <w:bookmarkEnd w:id="982"/>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983" w:name="_Toc406684511"/>
      <w:bookmarkStart w:id="984" w:name="_Toc417304467"/>
      <w:r>
        <w:rPr>
          <w:rStyle w:val="CharSectno"/>
        </w:rPr>
        <w:t>10</w:t>
      </w:r>
      <w:r>
        <w:rPr>
          <w:snapToGrid w:val="0"/>
        </w:rPr>
        <w:t>.</w:t>
      </w:r>
      <w:r>
        <w:rPr>
          <w:snapToGrid w:val="0"/>
        </w:rPr>
        <w:tab/>
        <w:t>Evidence in another cause</w:t>
      </w:r>
      <w:bookmarkEnd w:id="983"/>
      <w:bookmarkEnd w:id="984"/>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985" w:name="_Toc406684512"/>
      <w:bookmarkStart w:id="986" w:name="_Toc417304468"/>
      <w:r>
        <w:rPr>
          <w:rStyle w:val="CharSectno"/>
        </w:rPr>
        <w:t>11</w:t>
      </w:r>
      <w:r>
        <w:rPr>
          <w:snapToGrid w:val="0"/>
        </w:rPr>
        <w:t>.</w:t>
      </w:r>
      <w:r>
        <w:rPr>
          <w:snapToGrid w:val="0"/>
        </w:rPr>
        <w:tab/>
        <w:t>Production of documents</w:t>
      </w:r>
      <w:bookmarkEnd w:id="985"/>
      <w:bookmarkEnd w:id="986"/>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987" w:name="_Toc406684513"/>
      <w:bookmarkStart w:id="988" w:name="_Toc417304469"/>
      <w:r>
        <w:rPr>
          <w:rStyle w:val="CharSectno"/>
        </w:rPr>
        <w:t>20</w:t>
      </w:r>
      <w:r>
        <w:rPr>
          <w:snapToGrid w:val="0"/>
        </w:rPr>
        <w:t>.</w:t>
      </w:r>
      <w:r>
        <w:rPr>
          <w:snapToGrid w:val="0"/>
        </w:rPr>
        <w:tab/>
        <w:t>Interest for purposes of Act s. 32</w:t>
      </w:r>
      <w:bookmarkEnd w:id="987"/>
      <w:bookmarkEnd w:id="988"/>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989" w:name="_Toc406684369"/>
      <w:bookmarkStart w:id="990" w:name="_Toc406685620"/>
      <w:bookmarkStart w:id="991" w:name="_Toc406684514"/>
      <w:bookmarkStart w:id="992" w:name="_Toc417304470"/>
      <w:r>
        <w:rPr>
          <w:rStyle w:val="CharPartNo"/>
        </w:rPr>
        <w:t>Order 36A</w:t>
      </w:r>
      <w:r>
        <w:rPr>
          <w:rStyle w:val="CharDivNo"/>
        </w:rPr>
        <w:t> </w:t>
      </w:r>
      <w:r>
        <w:t>—</w:t>
      </w:r>
      <w:r>
        <w:rPr>
          <w:rStyle w:val="CharDivText"/>
        </w:rPr>
        <w:t> </w:t>
      </w:r>
      <w:r>
        <w:rPr>
          <w:rStyle w:val="CharPartText"/>
        </w:rPr>
        <w:t>Expert evidence</w:t>
      </w:r>
      <w:bookmarkEnd w:id="989"/>
      <w:bookmarkEnd w:id="990"/>
      <w:bookmarkEnd w:id="991"/>
      <w:bookmarkEnd w:id="992"/>
    </w:p>
    <w:p>
      <w:pPr>
        <w:pStyle w:val="Footnoteheading"/>
        <w:ind w:left="890"/>
        <w:rPr>
          <w:snapToGrid w:val="0"/>
        </w:rPr>
      </w:pPr>
      <w:r>
        <w:rPr>
          <w:snapToGrid w:val="0"/>
        </w:rPr>
        <w:tab/>
        <w:t>[Heading inserted in Gazette 13 Oct 1978 p. 3699.]</w:t>
      </w:r>
    </w:p>
    <w:p>
      <w:pPr>
        <w:pStyle w:val="Heading5"/>
        <w:rPr>
          <w:snapToGrid w:val="0"/>
        </w:rPr>
      </w:pPr>
      <w:bookmarkStart w:id="993" w:name="_Toc406684515"/>
      <w:bookmarkStart w:id="994" w:name="_Toc417304471"/>
      <w:r>
        <w:rPr>
          <w:rStyle w:val="CharSectno"/>
        </w:rPr>
        <w:t>1</w:t>
      </w:r>
      <w:r>
        <w:rPr>
          <w:snapToGrid w:val="0"/>
        </w:rPr>
        <w:t>.</w:t>
      </w:r>
      <w:r>
        <w:rPr>
          <w:snapToGrid w:val="0"/>
        </w:rPr>
        <w:tab/>
        <w:t>Terms used</w:t>
      </w:r>
      <w:bookmarkEnd w:id="993"/>
      <w:bookmarkEnd w:id="994"/>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995" w:name="_Toc406684516"/>
      <w:bookmarkStart w:id="996" w:name="_Toc417304472"/>
      <w:r>
        <w:rPr>
          <w:rStyle w:val="CharSectno"/>
        </w:rPr>
        <w:t>2</w:t>
      </w:r>
      <w:r>
        <w:rPr>
          <w:snapToGrid w:val="0"/>
        </w:rPr>
        <w:t>.</w:t>
      </w:r>
      <w:r>
        <w:rPr>
          <w:snapToGrid w:val="0"/>
        </w:rPr>
        <w:tab/>
        <w:t>Medical evidence in actions for personal injuries</w:t>
      </w:r>
      <w:bookmarkEnd w:id="995"/>
      <w:bookmarkEnd w:id="996"/>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997" w:name="_Toc406684517"/>
      <w:bookmarkStart w:id="998" w:name="_Toc417304473"/>
      <w:r>
        <w:rPr>
          <w:rStyle w:val="CharSectno"/>
        </w:rPr>
        <w:t>3</w:t>
      </w:r>
      <w:r>
        <w:rPr>
          <w:snapToGrid w:val="0"/>
        </w:rPr>
        <w:t>.</w:t>
      </w:r>
      <w:r>
        <w:rPr>
          <w:snapToGrid w:val="0"/>
        </w:rPr>
        <w:tab/>
        <w:t>Other expert evidence</w:t>
      </w:r>
      <w:bookmarkEnd w:id="997"/>
      <w:bookmarkEnd w:id="998"/>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999" w:name="_Toc406684518"/>
      <w:bookmarkStart w:id="1000" w:name="_Toc417304474"/>
      <w:r>
        <w:rPr>
          <w:rStyle w:val="CharSectno"/>
        </w:rPr>
        <w:t>4</w:t>
      </w:r>
      <w:r>
        <w:rPr>
          <w:snapToGrid w:val="0"/>
        </w:rPr>
        <w:t>.</w:t>
      </w:r>
      <w:r>
        <w:rPr>
          <w:snapToGrid w:val="0"/>
        </w:rPr>
        <w:tab/>
        <w:t>Exceptions to r. 2(5) and 3(2)</w:t>
      </w:r>
      <w:bookmarkEnd w:id="999"/>
      <w:bookmarkEnd w:id="1000"/>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1001" w:name="_Toc406684520"/>
      <w:bookmarkStart w:id="1002" w:name="_Toc417304475"/>
      <w:r>
        <w:rPr>
          <w:rStyle w:val="CharSectno"/>
        </w:rPr>
        <w:t>5</w:t>
      </w:r>
      <w:r>
        <w:rPr>
          <w:snapToGrid w:val="0"/>
        </w:rPr>
        <w:t>.</w:t>
      </w:r>
      <w:r>
        <w:rPr>
          <w:snapToGrid w:val="0"/>
        </w:rPr>
        <w:tab/>
        <w:t>Court may limit expert evidence</w:t>
      </w:r>
      <w:bookmarkEnd w:id="1001"/>
      <w:bookmarkEnd w:id="1002"/>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1003" w:name="_Toc406684521"/>
      <w:bookmarkStart w:id="1004" w:name="_Toc417304476"/>
      <w:r>
        <w:rPr>
          <w:rStyle w:val="CharSectno"/>
        </w:rPr>
        <w:t>6</w:t>
      </w:r>
      <w:r>
        <w:rPr>
          <w:snapToGrid w:val="0"/>
        </w:rPr>
        <w:t>.</w:t>
      </w:r>
      <w:r>
        <w:rPr>
          <w:snapToGrid w:val="0"/>
        </w:rPr>
        <w:tab/>
        <w:t>Disclosure of part of expert evidence</w:t>
      </w:r>
      <w:bookmarkEnd w:id="1003"/>
      <w:bookmarkEnd w:id="1004"/>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1005" w:name="_Toc406684522"/>
      <w:bookmarkStart w:id="1006" w:name="_Toc417304477"/>
      <w:r>
        <w:rPr>
          <w:rStyle w:val="CharSectno"/>
        </w:rPr>
        <w:t>7</w:t>
      </w:r>
      <w:r>
        <w:rPr>
          <w:snapToGrid w:val="0"/>
        </w:rPr>
        <w:t>.</w:t>
      </w:r>
      <w:r>
        <w:rPr>
          <w:snapToGrid w:val="0"/>
        </w:rPr>
        <w:tab/>
        <w:t>Derogation of privilege</w:t>
      </w:r>
      <w:bookmarkEnd w:id="1005"/>
      <w:bookmarkEnd w:id="1006"/>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1007" w:name="_Toc406684524"/>
      <w:bookmarkStart w:id="1008" w:name="_Toc417304478"/>
      <w:r>
        <w:rPr>
          <w:rStyle w:val="CharSectno"/>
        </w:rPr>
        <w:t>8</w:t>
      </w:r>
      <w:r>
        <w:rPr>
          <w:snapToGrid w:val="0"/>
        </w:rPr>
        <w:t>.</w:t>
      </w:r>
      <w:r>
        <w:rPr>
          <w:snapToGrid w:val="0"/>
        </w:rPr>
        <w:tab/>
        <w:t>Mode of application</w:t>
      </w:r>
      <w:bookmarkEnd w:id="1007"/>
      <w:bookmarkEnd w:id="1008"/>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1009" w:name="_Toc406684525"/>
      <w:bookmarkStart w:id="1010" w:name="_Toc417304479"/>
      <w:r>
        <w:rPr>
          <w:rStyle w:val="CharSectno"/>
        </w:rPr>
        <w:t>9</w:t>
      </w:r>
      <w:r>
        <w:rPr>
          <w:snapToGrid w:val="0"/>
        </w:rPr>
        <w:t>.</w:t>
      </w:r>
      <w:r>
        <w:rPr>
          <w:snapToGrid w:val="0"/>
        </w:rPr>
        <w:tab/>
        <w:t>Revoking and varying directions</w:t>
      </w:r>
      <w:bookmarkEnd w:id="1009"/>
      <w:bookmarkEnd w:id="1010"/>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1011" w:name="_Toc406684379"/>
      <w:bookmarkStart w:id="1012" w:name="_Toc406685630"/>
      <w:bookmarkStart w:id="1013" w:name="_Toc406684526"/>
      <w:bookmarkStart w:id="1014" w:name="_Toc417304480"/>
      <w:r>
        <w:rPr>
          <w:rStyle w:val="CharPartNo"/>
        </w:rPr>
        <w:t>Order 36B</w:t>
      </w:r>
      <w:r>
        <w:t> — </w:t>
      </w:r>
      <w:r>
        <w:rPr>
          <w:rStyle w:val="CharPartText"/>
        </w:rPr>
        <w:t>Subpoenas</w:t>
      </w:r>
      <w:bookmarkEnd w:id="1011"/>
      <w:bookmarkEnd w:id="1012"/>
      <w:bookmarkEnd w:id="1013"/>
      <w:bookmarkEnd w:id="1014"/>
    </w:p>
    <w:p>
      <w:pPr>
        <w:pStyle w:val="Footnoteheading"/>
      </w:pPr>
      <w:r>
        <w:tab/>
        <w:t>[Heading inserted in Gazette 21 Feb 2007 p. 540.]</w:t>
      </w:r>
    </w:p>
    <w:p>
      <w:pPr>
        <w:pStyle w:val="Heading5"/>
        <w:spacing w:before="180"/>
      </w:pPr>
      <w:bookmarkStart w:id="1015" w:name="_Toc406684527"/>
      <w:bookmarkStart w:id="1016" w:name="_Toc417304481"/>
      <w:r>
        <w:rPr>
          <w:rStyle w:val="CharSectno"/>
        </w:rPr>
        <w:t>1</w:t>
      </w:r>
      <w:r>
        <w:t>.</w:t>
      </w:r>
      <w:r>
        <w:tab/>
        <w:t>Terms used</w:t>
      </w:r>
      <w:bookmarkEnd w:id="1015"/>
      <w:bookmarkEnd w:id="1016"/>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1017" w:name="_Toc406684528"/>
      <w:bookmarkStart w:id="1018" w:name="_Toc417304482"/>
      <w:r>
        <w:rPr>
          <w:rStyle w:val="CharSectno"/>
        </w:rPr>
        <w:t>2</w:t>
      </w:r>
      <w:r>
        <w:t>.</w:t>
      </w:r>
      <w:r>
        <w:tab/>
        <w:t>Issuing subpoenas</w:t>
      </w:r>
      <w:bookmarkEnd w:id="1017"/>
      <w:bookmarkEnd w:id="1018"/>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1019" w:name="_Toc406684529"/>
      <w:bookmarkStart w:id="1020" w:name="_Toc417304483"/>
      <w:r>
        <w:rPr>
          <w:rStyle w:val="CharSectno"/>
        </w:rPr>
        <w:t>3</w:t>
      </w:r>
      <w:r>
        <w:t>.</w:t>
      </w:r>
      <w:r>
        <w:tab/>
        <w:t>Form of subpoena</w:t>
      </w:r>
      <w:bookmarkEnd w:id="1019"/>
      <w:bookmarkEnd w:id="1020"/>
    </w:p>
    <w:p>
      <w:pPr>
        <w:pStyle w:val="Subsection"/>
      </w:pPr>
      <w:r>
        <w:tab/>
        <w:t>(1)</w:t>
      </w:r>
      <w:r>
        <w:tab/>
        <w:t xml:space="preserve">A subpoena must be in the form of Form No. 22, unless it is a subpoena for which leave to serve the subpoena in </w:t>
      </w:r>
      <w:smartTag w:uri="urn:schemas-microsoft-com:office:smarttags" w:element="country-region">
        <w:smartTag w:uri="urn:schemas-microsoft-com:office:smarttags" w:element="place">
          <w:r>
            <w:t>New Zealand</w:t>
          </w:r>
        </w:smartTag>
      </w:smartTag>
      <w:r>
        <w:t xml:space="preserve"> is to be sought under Order 39A, in which case the subpoena must be in the form of Form No. 23.</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w:t>
      </w:r>
    </w:p>
    <w:p>
      <w:pPr>
        <w:pStyle w:val="Heading5"/>
      </w:pPr>
      <w:bookmarkStart w:id="1021" w:name="_Toc406684530"/>
      <w:bookmarkStart w:id="1022" w:name="_Toc417304484"/>
      <w:r>
        <w:rPr>
          <w:rStyle w:val="CharSectno"/>
        </w:rPr>
        <w:t>3A</w:t>
      </w:r>
      <w:r>
        <w:t>.</w:t>
      </w:r>
      <w:r>
        <w:tab/>
        <w:t>Altering date for attendance or production</w:t>
      </w:r>
      <w:bookmarkEnd w:id="1021"/>
      <w:bookmarkEnd w:id="1022"/>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1023" w:name="_Toc406684531"/>
      <w:bookmarkStart w:id="1024" w:name="_Toc417304485"/>
      <w:r>
        <w:rPr>
          <w:rStyle w:val="CharSectno"/>
        </w:rPr>
        <w:t>4</w:t>
      </w:r>
      <w:r>
        <w:t>.</w:t>
      </w:r>
      <w:r>
        <w:tab/>
        <w:t>Setting aside subpoena or other relief</w:t>
      </w:r>
      <w:bookmarkEnd w:id="1023"/>
      <w:bookmarkEnd w:id="1024"/>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1025" w:name="_Toc406684532"/>
      <w:bookmarkStart w:id="1026" w:name="_Toc417304486"/>
      <w:r>
        <w:rPr>
          <w:rStyle w:val="CharSectno"/>
        </w:rPr>
        <w:t>5</w:t>
      </w:r>
      <w:r>
        <w:t>.</w:t>
      </w:r>
      <w:r>
        <w:tab/>
        <w:t>Service</w:t>
      </w:r>
      <w:bookmarkEnd w:id="1025"/>
      <w:bookmarkEnd w:id="1026"/>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1027" w:name="_Toc406684533"/>
      <w:bookmarkStart w:id="1028" w:name="_Toc417304487"/>
      <w:r>
        <w:rPr>
          <w:rStyle w:val="CharSectno"/>
        </w:rPr>
        <w:t>6</w:t>
      </w:r>
      <w:r>
        <w:t>.</w:t>
      </w:r>
      <w:r>
        <w:tab/>
        <w:t>Compliance with subpoena</w:t>
      </w:r>
      <w:bookmarkEnd w:id="1027"/>
      <w:bookmarkEnd w:id="1028"/>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1029" w:name="_Toc406684535"/>
      <w:bookmarkStart w:id="1030" w:name="_Toc417304488"/>
      <w:r>
        <w:rPr>
          <w:rStyle w:val="CharSectno"/>
        </w:rPr>
        <w:t>7</w:t>
      </w:r>
      <w:r>
        <w:t>.</w:t>
      </w:r>
      <w:r>
        <w:tab/>
        <w:t>Production otherwise than upon attendance</w:t>
      </w:r>
      <w:bookmarkEnd w:id="1029"/>
      <w:bookmarkEnd w:id="1030"/>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1031" w:name="_Toc406684536"/>
      <w:bookmarkStart w:id="1032" w:name="_Toc417304489"/>
      <w:r>
        <w:rPr>
          <w:rStyle w:val="CharSectno"/>
        </w:rPr>
        <w:t>8</w:t>
      </w:r>
      <w:r>
        <w:t>.</w:t>
      </w:r>
      <w:r>
        <w:tab/>
        <w:t>Removal, return, inspection, copying and disposal of documents and things</w:t>
      </w:r>
      <w:bookmarkEnd w:id="1031"/>
      <w:bookmarkEnd w:id="1032"/>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1033" w:name="_Toc406684537"/>
      <w:bookmarkStart w:id="1034" w:name="_Toc417304490"/>
      <w:r>
        <w:rPr>
          <w:rStyle w:val="CharSectno"/>
        </w:rPr>
        <w:t>9</w:t>
      </w:r>
      <w:r>
        <w:t>.</w:t>
      </w:r>
      <w:r>
        <w:tab/>
        <w:t>Inspection of, and dealing with, documents and things produced otherwise than on attendance</w:t>
      </w:r>
      <w:bookmarkEnd w:id="1033"/>
      <w:bookmarkEnd w:id="1034"/>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1035" w:name="_Toc406684538"/>
      <w:bookmarkStart w:id="1036" w:name="_Toc417304491"/>
      <w:r>
        <w:rPr>
          <w:rStyle w:val="CharSectno"/>
        </w:rPr>
        <w:t>10</w:t>
      </w:r>
      <w:r>
        <w:t>.</w:t>
      </w:r>
      <w:r>
        <w:tab/>
        <w:t>Disposal of documents and things produced</w:t>
      </w:r>
      <w:bookmarkEnd w:id="1035"/>
      <w:bookmarkEnd w:id="1036"/>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1037" w:name="_Toc406684539"/>
      <w:bookmarkStart w:id="1038" w:name="_Toc417304492"/>
      <w:r>
        <w:rPr>
          <w:rStyle w:val="CharSectno"/>
        </w:rPr>
        <w:t>11</w:t>
      </w:r>
      <w:r>
        <w:t>.</w:t>
      </w:r>
      <w:r>
        <w:tab/>
        <w:t>Costs and expenses of compliance</w:t>
      </w:r>
      <w:bookmarkEnd w:id="1037"/>
      <w:bookmarkEnd w:id="1038"/>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1039" w:name="_Toc406684540"/>
      <w:bookmarkStart w:id="1040" w:name="_Toc417304493"/>
      <w:r>
        <w:rPr>
          <w:rStyle w:val="CharSectno"/>
        </w:rPr>
        <w:t>12</w:t>
      </w:r>
      <w:r>
        <w:t>.</w:t>
      </w:r>
      <w:r>
        <w:tab/>
        <w:t>Failure to comply with subpoena is contempt of court</w:t>
      </w:r>
      <w:bookmarkEnd w:id="1039"/>
      <w:bookmarkEnd w:id="1040"/>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1041" w:name="_Toc406684541"/>
      <w:bookmarkStart w:id="1042" w:name="_Toc417304494"/>
      <w:r>
        <w:rPr>
          <w:rStyle w:val="CharSectno"/>
        </w:rPr>
        <w:t>13</w:t>
      </w:r>
      <w:r>
        <w:t>.</w:t>
      </w:r>
      <w:r>
        <w:tab/>
        <w:t>Documents and things in custody of court</w:t>
      </w:r>
      <w:bookmarkEnd w:id="1041"/>
      <w:bookmarkEnd w:id="1042"/>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1043" w:name="_Toc406684394"/>
      <w:bookmarkStart w:id="1044" w:name="_Toc406685645"/>
      <w:bookmarkStart w:id="1045" w:name="_Toc406684542"/>
      <w:bookmarkStart w:id="1046" w:name="_Toc417304495"/>
      <w:r>
        <w:rPr>
          <w:rStyle w:val="CharPartNo"/>
        </w:rPr>
        <w:t>Order 37</w:t>
      </w:r>
      <w:r>
        <w:rPr>
          <w:rStyle w:val="CharDivNo"/>
        </w:rPr>
        <w:t> </w:t>
      </w:r>
      <w:r>
        <w:t>—</w:t>
      </w:r>
      <w:r>
        <w:rPr>
          <w:rStyle w:val="CharDivText"/>
        </w:rPr>
        <w:t> </w:t>
      </w:r>
      <w:r>
        <w:rPr>
          <w:rStyle w:val="CharPartText"/>
        </w:rPr>
        <w:t>Affidavits</w:t>
      </w:r>
      <w:bookmarkEnd w:id="1043"/>
      <w:bookmarkEnd w:id="1044"/>
      <w:bookmarkEnd w:id="1045"/>
      <w:bookmarkEnd w:id="1046"/>
    </w:p>
    <w:p>
      <w:pPr>
        <w:pStyle w:val="Heading5"/>
        <w:rPr>
          <w:snapToGrid w:val="0"/>
        </w:rPr>
      </w:pPr>
      <w:bookmarkStart w:id="1047" w:name="_Toc406684543"/>
      <w:bookmarkStart w:id="1048" w:name="_Toc417304496"/>
      <w:r>
        <w:rPr>
          <w:rStyle w:val="CharSectno"/>
        </w:rPr>
        <w:t>1</w:t>
      </w:r>
      <w:r>
        <w:rPr>
          <w:snapToGrid w:val="0"/>
        </w:rPr>
        <w:t>.</w:t>
      </w:r>
      <w:r>
        <w:rPr>
          <w:snapToGrid w:val="0"/>
        </w:rPr>
        <w:tab/>
        <w:t>Title of affidavits</w:t>
      </w:r>
      <w:bookmarkEnd w:id="1047"/>
      <w:bookmarkEnd w:id="1048"/>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1049" w:name="_Toc406684544"/>
      <w:bookmarkStart w:id="1050" w:name="_Toc417304497"/>
      <w:r>
        <w:rPr>
          <w:rStyle w:val="CharSectno"/>
        </w:rPr>
        <w:t>2</w:t>
      </w:r>
      <w:r>
        <w:rPr>
          <w:snapToGrid w:val="0"/>
        </w:rPr>
        <w:t>.</w:t>
      </w:r>
      <w:r>
        <w:rPr>
          <w:snapToGrid w:val="0"/>
        </w:rPr>
        <w:tab/>
        <w:t>Form of affidavits</w:t>
      </w:r>
      <w:bookmarkEnd w:id="1049"/>
      <w:bookmarkEnd w:id="1050"/>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1051" w:name="_Toc406684546"/>
      <w:bookmarkStart w:id="1052" w:name="_Toc417304498"/>
      <w:r>
        <w:rPr>
          <w:rStyle w:val="CharSectno"/>
        </w:rPr>
        <w:t>3</w:t>
      </w:r>
      <w:r>
        <w:rPr>
          <w:snapToGrid w:val="0"/>
        </w:rPr>
        <w:t>.</w:t>
      </w:r>
      <w:r>
        <w:rPr>
          <w:snapToGrid w:val="0"/>
        </w:rPr>
        <w:tab/>
        <w:t>Affidavits by 2 or more deponents</w:t>
      </w:r>
      <w:bookmarkEnd w:id="1051"/>
      <w:bookmarkEnd w:id="1052"/>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053" w:name="_Toc406684547"/>
      <w:bookmarkStart w:id="1054" w:name="_Toc417304499"/>
      <w:r>
        <w:rPr>
          <w:rStyle w:val="CharSectno"/>
        </w:rPr>
        <w:t>5</w:t>
      </w:r>
      <w:r>
        <w:rPr>
          <w:snapToGrid w:val="0"/>
        </w:rPr>
        <w:t>.</w:t>
      </w:r>
      <w:r>
        <w:rPr>
          <w:snapToGrid w:val="0"/>
        </w:rPr>
        <w:tab/>
        <w:t>Irregularity</w:t>
      </w:r>
      <w:bookmarkEnd w:id="1053"/>
      <w:bookmarkEnd w:id="1054"/>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055" w:name="_Toc406684548"/>
      <w:bookmarkStart w:id="1056" w:name="_Toc417304500"/>
      <w:r>
        <w:rPr>
          <w:rStyle w:val="CharSectno"/>
        </w:rPr>
        <w:t>6</w:t>
      </w:r>
      <w:r>
        <w:rPr>
          <w:snapToGrid w:val="0"/>
        </w:rPr>
        <w:t>.</w:t>
      </w:r>
      <w:r>
        <w:rPr>
          <w:snapToGrid w:val="0"/>
        </w:rPr>
        <w:tab/>
        <w:t>Contents of affidavits</w:t>
      </w:r>
      <w:bookmarkEnd w:id="1055"/>
      <w:bookmarkEnd w:id="1056"/>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057" w:name="_Toc406684549"/>
      <w:bookmarkStart w:id="1058" w:name="_Toc417304501"/>
      <w:r>
        <w:rPr>
          <w:rStyle w:val="CharSectno"/>
        </w:rPr>
        <w:t>7</w:t>
      </w:r>
      <w:r>
        <w:rPr>
          <w:snapToGrid w:val="0"/>
        </w:rPr>
        <w:t>.</w:t>
      </w:r>
      <w:r>
        <w:rPr>
          <w:snapToGrid w:val="0"/>
        </w:rPr>
        <w:tab/>
        <w:t>Scandalous matter</w:t>
      </w:r>
      <w:bookmarkEnd w:id="1057"/>
      <w:bookmarkEnd w:id="1058"/>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059" w:name="_Toc406684550"/>
      <w:bookmarkStart w:id="1060" w:name="_Toc417304502"/>
      <w:r>
        <w:rPr>
          <w:rStyle w:val="CharSectno"/>
        </w:rPr>
        <w:t>9</w:t>
      </w:r>
      <w:r>
        <w:rPr>
          <w:snapToGrid w:val="0"/>
        </w:rPr>
        <w:t>.</w:t>
      </w:r>
      <w:r>
        <w:rPr>
          <w:snapToGrid w:val="0"/>
        </w:rPr>
        <w:tab/>
        <w:t>Exhibits</w:t>
      </w:r>
      <w:bookmarkEnd w:id="1059"/>
      <w:bookmarkEnd w:id="1060"/>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061" w:name="_Toc406684551"/>
      <w:bookmarkStart w:id="1062" w:name="_Toc417304503"/>
      <w:r>
        <w:rPr>
          <w:rStyle w:val="CharSectno"/>
        </w:rPr>
        <w:t>13</w:t>
      </w:r>
      <w:r>
        <w:rPr>
          <w:snapToGrid w:val="0"/>
        </w:rPr>
        <w:t>.</w:t>
      </w:r>
      <w:r>
        <w:rPr>
          <w:snapToGrid w:val="0"/>
        </w:rPr>
        <w:tab/>
        <w:t>Affidavits to be filed</w:t>
      </w:r>
      <w:bookmarkEnd w:id="1061"/>
      <w:bookmarkEnd w:id="1062"/>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063" w:name="_Toc406684552"/>
      <w:bookmarkStart w:id="1064" w:name="_Toc417304504"/>
      <w:r>
        <w:rPr>
          <w:rStyle w:val="CharSectno"/>
        </w:rPr>
        <w:t>14</w:t>
      </w:r>
      <w:r>
        <w:rPr>
          <w:snapToGrid w:val="0"/>
        </w:rPr>
        <w:t>.</w:t>
      </w:r>
      <w:r>
        <w:rPr>
          <w:snapToGrid w:val="0"/>
        </w:rPr>
        <w:tab/>
        <w:t>Affidavits not to be filed out of time without leave</w:t>
      </w:r>
      <w:bookmarkEnd w:id="1063"/>
      <w:bookmarkEnd w:id="1064"/>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065" w:name="_Toc406684553"/>
      <w:bookmarkStart w:id="1066" w:name="_Toc417304505"/>
      <w:r>
        <w:rPr>
          <w:rStyle w:val="CharSectno"/>
        </w:rPr>
        <w:t>15</w:t>
      </w:r>
      <w:r>
        <w:rPr>
          <w:snapToGrid w:val="0"/>
        </w:rPr>
        <w:t>.</w:t>
      </w:r>
      <w:r>
        <w:rPr>
          <w:snapToGrid w:val="0"/>
        </w:rPr>
        <w:tab/>
        <w:t>Alterations in accounts</w:t>
      </w:r>
      <w:bookmarkEnd w:id="1065"/>
      <w:bookmarkEnd w:id="1066"/>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067" w:name="_Toc406684555"/>
      <w:bookmarkStart w:id="1068" w:name="_Toc417304506"/>
      <w:r>
        <w:rPr>
          <w:rStyle w:val="CharSectno"/>
        </w:rPr>
        <w:t>16</w:t>
      </w:r>
      <w:r>
        <w:t>.</w:t>
      </w:r>
      <w:r>
        <w:tab/>
        <w:t xml:space="preserve">This Order additional to </w:t>
      </w:r>
      <w:r>
        <w:rPr>
          <w:i/>
        </w:rPr>
        <w:t>Oaths, Affidavits and Statutory Declarations Act 2005</w:t>
      </w:r>
      <w:bookmarkEnd w:id="1067"/>
      <w:bookmarkEnd w:id="1068"/>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069" w:name="_Toc406684406"/>
      <w:bookmarkStart w:id="1070" w:name="_Toc406685657"/>
      <w:bookmarkStart w:id="1071" w:name="_Toc406684556"/>
      <w:bookmarkStart w:id="1072" w:name="_Toc417304507"/>
      <w:r>
        <w:rPr>
          <w:rStyle w:val="CharPartNo"/>
        </w:rPr>
        <w:t>Order 38</w:t>
      </w:r>
      <w:r>
        <w:rPr>
          <w:rStyle w:val="CharDivNo"/>
        </w:rPr>
        <w:t> </w:t>
      </w:r>
      <w:r>
        <w:t>—</w:t>
      </w:r>
      <w:r>
        <w:rPr>
          <w:rStyle w:val="CharDivText"/>
        </w:rPr>
        <w:t> </w:t>
      </w:r>
      <w:r>
        <w:rPr>
          <w:rStyle w:val="CharPartText"/>
        </w:rPr>
        <w:t>Evidence by deposition</w:t>
      </w:r>
      <w:bookmarkEnd w:id="1069"/>
      <w:bookmarkEnd w:id="1070"/>
      <w:bookmarkEnd w:id="1071"/>
      <w:bookmarkEnd w:id="1072"/>
    </w:p>
    <w:p>
      <w:pPr>
        <w:pStyle w:val="Heading5"/>
        <w:rPr>
          <w:snapToGrid w:val="0"/>
        </w:rPr>
      </w:pPr>
      <w:bookmarkStart w:id="1073" w:name="_Toc406684557"/>
      <w:bookmarkStart w:id="1074" w:name="_Toc417304508"/>
      <w:r>
        <w:rPr>
          <w:rStyle w:val="CharSectno"/>
        </w:rPr>
        <w:t>1</w:t>
      </w:r>
      <w:r>
        <w:rPr>
          <w:snapToGrid w:val="0"/>
        </w:rPr>
        <w:t>.</w:t>
      </w:r>
      <w:r>
        <w:rPr>
          <w:snapToGrid w:val="0"/>
        </w:rPr>
        <w:tab/>
        <w:t>Power to order depositions to be taken</w:t>
      </w:r>
      <w:bookmarkEnd w:id="1073"/>
      <w:bookmarkEnd w:id="1074"/>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075" w:name="_Toc406684558"/>
      <w:bookmarkStart w:id="1076" w:name="_Toc417304509"/>
      <w:r>
        <w:rPr>
          <w:rStyle w:val="CharSectno"/>
        </w:rPr>
        <w:t>4</w:t>
      </w:r>
      <w:r>
        <w:rPr>
          <w:snapToGrid w:val="0"/>
        </w:rPr>
        <w:t>.</w:t>
      </w:r>
      <w:r>
        <w:rPr>
          <w:snapToGrid w:val="0"/>
        </w:rPr>
        <w:tab/>
        <w:t>Enforcing attendance of witness</w:t>
      </w:r>
      <w:bookmarkEnd w:id="1075"/>
      <w:bookmarkEnd w:id="1076"/>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077" w:name="_Toc406684559"/>
      <w:bookmarkStart w:id="1078" w:name="_Toc417304510"/>
      <w:r>
        <w:rPr>
          <w:rStyle w:val="CharSectno"/>
        </w:rPr>
        <w:t>5</w:t>
      </w:r>
      <w:r>
        <w:rPr>
          <w:snapToGrid w:val="0"/>
        </w:rPr>
        <w:t>.</w:t>
      </w:r>
      <w:r>
        <w:rPr>
          <w:snapToGrid w:val="0"/>
        </w:rPr>
        <w:tab/>
        <w:t>Refusal of witness to attend or be sworn</w:t>
      </w:r>
      <w:bookmarkEnd w:id="1077"/>
      <w:bookmarkEnd w:id="1078"/>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079" w:name="_Toc406684560"/>
      <w:bookmarkStart w:id="1080" w:name="_Toc417304511"/>
      <w:r>
        <w:rPr>
          <w:rStyle w:val="CharSectno"/>
        </w:rPr>
        <w:t>6</w:t>
      </w:r>
      <w:r>
        <w:rPr>
          <w:snapToGrid w:val="0"/>
        </w:rPr>
        <w:t>.</w:t>
      </w:r>
      <w:r>
        <w:rPr>
          <w:snapToGrid w:val="0"/>
        </w:rPr>
        <w:tab/>
        <w:t>Time and place of examination, notice of</w:t>
      </w:r>
      <w:bookmarkEnd w:id="1079"/>
      <w:bookmarkEnd w:id="1080"/>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081" w:name="_Toc406684561"/>
      <w:bookmarkStart w:id="1082" w:name="_Toc417304512"/>
      <w:r>
        <w:rPr>
          <w:rStyle w:val="CharSectno"/>
        </w:rPr>
        <w:t>7</w:t>
      </w:r>
      <w:r>
        <w:rPr>
          <w:snapToGrid w:val="0"/>
        </w:rPr>
        <w:t>.</w:t>
      </w:r>
      <w:r>
        <w:rPr>
          <w:snapToGrid w:val="0"/>
        </w:rPr>
        <w:tab/>
        <w:t>Documents to be given to examiner</w:t>
      </w:r>
      <w:bookmarkEnd w:id="1081"/>
      <w:bookmarkEnd w:id="1082"/>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083" w:name="_Toc406684563"/>
      <w:bookmarkStart w:id="1084" w:name="_Toc417304513"/>
      <w:r>
        <w:rPr>
          <w:rStyle w:val="CharSectno"/>
        </w:rPr>
        <w:t>8</w:t>
      </w:r>
      <w:r>
        <w:rPr>
          <w:snapToGrid w:val="0"/>
        </w:rPr>
        <w:t>.</w:t>
      </w:r>
      <w:r>
        <w:rPr>
          <w:snapToGrid w:val="0"/>
        </w:rPr>
        <w:tab/>
        <w:t>Practice on examination</w:t>
      </w:r>
      <w:bookmarkEnd w:id="1083"/>
      <w:bookmarkEnd w:id="1084"/>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085" w:name="_Toc406684564"/>
      <w:bookmarkStart w:id="1086" w:name="_Toc417304514"/>
      <w:r>
        <w:rPr>
          <w:rStyle w:val="CharSectno"/>
        </w:rPr>
        <w:t>9</w:t>
      </w:r>
      <w:r>
        <w:rPr>
          <w:snapToGrid w:val="0"/>
        </w:rPr>
        <w:t>.</w:t>
      </w:r>
      <w:r>
        <w:rPr>
          <w:snapToGrid w:val="0"/>
        </w:rPr>
        <w:tab/>
        <w:t>Expenses of witnesses</w:t>
      </w:r>
      <w:bookmarkEnd w:id="1085"/>
      <w:bookmarkEnd w:id="1086"/>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087" w:name="_Toc406684565"/>
      <w:bookmarkStart w:id="1088" w:name="_Toc417304515"/>
      <w:r>
        <w:rPr>
          <w:rStyle w:val="CharSectno"/>
        </w:rPr>
        <w:t>10</w:t>
      </w:r>
      <w:r>
        <w:rPr>
          <w:snapToGrid w:val="0"/>
        </w:rPr>
        <w:t>.</w:t>
      </w:r>
      <w:r>
        <w:rPr>
          <w:snapToGrid w:val="0"/>
        </w:rPr>
        <w:tab/>
        <w:t>Additional witnesses may be examined with parties’ consent</w:t>
      </w:r>
      <w:bookmarkEnd w:id="1087"/>
      <w:bookmarkEnd w:id="1088"/>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089" w:name="_Toc406684566"/>
      <w:bookmarkStart w:id="1090" w:name="_Toc417304516"/>
      <w:r>
        <w:rPr>
          <w:rStyle w:val="CharSectno"/>
        </w:rPr>
        <w:t>11</w:t>
      </w:r>
      <w:r>
        <w:rPr>
          <w:snapToGrid w:val="0"/>
        </w:rPr>
        <w:t>.</w:t>
      </w:r>
      <w:r>
        <w:rPr>
          <w:snapToGrid w:val="0"/>
        </w:rPr>
        <w:tab/>
        <w:t>How depositions to be taken</w:t>
      </w:r>
      <w:bookmarkEnd w:id="1089"/>
      <w:bookmarkEnd w:id="1090"/>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091" w:name="_Toc406684567"/>
      <w:bookmarkStart w:id="1092" w:name="_Toc417304517"/>
      <w:r>
        <w:rPr>
          <w:rStyle w:val="CharSectno"/>
        </w:rPr>
        <w:t>12</w:t>
      </w:r>
      <w:r>
        <w:rPr>
          <w:snapToGrid w:val="0"/>
        </w:rPr>
        <w:t>.</w:t>
      </w:r>
      <w:r>
        <w:rPr>
          <w:snapToGrid w:val="0"/>
        </w:rPr>
        <w:tab/>
        <w:t>Objection to questions</w:t>
      </w:r>
      <w:bookmarkEnd w:id="1091"/>
      <w:bookmarkEnd w:id="1092"/>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093" w:name="_Toc406684568"/>
      <w:bookmarkStart w:id="1094" w:name="_Toc417304518"/>
      <w:r>
        <w:rPr>
          <w:rStyle w:val="CharSectno"/>
        </w:rPr>
        <w:t>13</w:t>
      </w:r>
      <w:r>
        <w:rPr>
          <w:snapToGrid w:val="0"/>
        </w:rPr>
        <w:t>.</w:t>
      </w:r>
      <w:r>
        <w:rPr>
          <w:snapToGrid w:val="0"/>
        </w:rPr>
        <w:tab/>
        <w:t>Examiner may give Court special report</w:t>
      </w:r>
      <w:bookmarkEnd w:id="1093"/>
      <w:bookmarkEnd w:id="1094"/>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095" w:name="_Toc406684569"/>
      <w:bookmarkStart w:id="1096" w:name="_Toc417304519"/>
      <w:r>
        <w:rPr>
          <w:rStyle w:val="CharSectno"/>
        </w:rPr>
        <w:t>14</w:t>
      </w:r>
      <w:r>
        <w:rPr>
          <w:snapToGrid w:val="0"/>
        </w:rPr>
        <w:t>.</w:t>
      </w:r>
      <w:r>
        <w:rPr>
          <w:snapToGrid w:val="0"/>
        </w:rPr>
        <w:tab/>
        <w:t>Oaths</w:t>
      </w:r>
      <w:bookmarkEnd w:id="1095"/>
      <w:bookmarkEnd w:id="1096"/>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097" w:name="_Toc406684570"/>
      <w:bookmarkStart w:id="1098" w:name="_Toc417304520"/>
      <w:r>
        <w:rPr>
          <w:rStyle w:val="CharSectno"/>
        </w:rPr>
        <w:t>15</w:t>
      </w:r>
      <w:r>
        <w:rPr>
          <w:snapToGrid w:val="0"/>
        </w:rPr>
        <w:t>.</w:t>
      </w:r>
      <w:r>
        <w:rPr>
          <w:snapToGrid w:val="0"/>
        </w:rPr>
        <w:tab/>
        <w:t>Perpetuating testimony</w:t>
      </w:r>
      <w:bookmarkEnd w:id="1097"/>
      <w:bookmarkEnd w:id="1098"/>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099" w:name="_Toc406684572"/>
      <w:bookmarkStart w:id="1100" w:name="_Toc417304521"/>
      <w:r>
        <w:rPr>
          <w:rStyle w:val="CharSectno"/>
        </w:rPr>
        <w:t>16</w:t>
      </w:r>
      <w:r>
        <w:rPr>
          <w:snapToGrid w:val="0"/>
        </w:rPr>
        <w:t>.</w:t>
      </w:r>
      <w:r>
        <w:rPr>
          <w:snapToGrid w:val="0"/>
        </w:rPr>
        <w:tab/>
        <w:t>Examiner’s fees</w:t>
      </w:r>
      <w:bookmarkEnd w:id="1099"/>
      <w:bookmarkEnd w:id="1100"/>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101" w:name="_Toc406684573"/>
      <w:bookmarkStart w:id="1102" w:name="_Toc417304522"/>
      <w:r>
        <w:rPr>
          <w:rStyle w:val="CharSectno"/>
        </w:rPr>
        <w:t>17</w:t>
      </w:r>
      <w:r>
        <w:rPr>
          <w:snapToGrid w:val="0"/>
        </w:rPr>
        <w:t>.</w:t>
      </w:r>
      <w:r>
        <w:rPr>
          <w:snapToGrid w:val="0"/>
        </w:rPr>
        <w:tab/>
        <w:t>Payment of examiner’s fees</w:t>
      </w:r>
      <w:bookmarkEnd w:id="1101"/>
      <w:bookmarkEnd w:id="1102"/>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103" w:name="_Toc406684422"/>
      <w:bookmarkStart w:id="1104" w:name="_Toc406685673"/>
      <w:bookmarkStart w:id="1105" w:name="_Toc406684574"/>
      <w:bookmarkStart w:id="1106" w:name="_Toc417304523"/>
      <w:r>
        <w:rPr>
          <w:rStyle w:val="CharPartNo"/>
        </w:rPr>
        <w:t>Order 38A</w:t>
      </w:r>
      <w:r>
        <w:rPr>
          <w:rStyle w:val="CharDivNo"/>
        </w:rPr>
        <w:t> </w:t>
      </w:r>
      <w:r>
        <w:t>—</w:t>
      </w:r>
      <w:r>
        <w:rPr>
          <w:rStyle w:val="CharDivText"/>
        </w:rPr>
        <w:t> </w:t>
      </w:r>
      <w:r>
        <w:rPr>
          <w:rStyle w:val="CharPartText"/>
        </w:rPr>
        <w:t>Examination of witnesses outside the State</w:t>
      </w:r>
      <w:bookmarkEnd w:id="1103"/>
      <w:bookmarkEnd w:id="1104"/>
      <w:bookmarkEnd w:id="1105"/>
      <w:bookmarkEnd w:id="1106"/>
    </w:p>
    <w:p>
      <w:pPr>
        <w:pStyle w:val="Footnoteheading"/>
        <w:ind w:left="890"/>
      </w:pPr>
      <w:r>
        <w:tab/>
        <w:t>[Heading inserted in Gazette 8 Feb 1991 p. 582; amended in Gazette 22 Feb 2008 p. 637.]</w:t>
      </w:r>
    </w:p>
    <w:p>
      <w:pPr>
        <w:pStyle w:val="Heading5"/>
        <w:spacing w:before="180"/>
        <w:rPr>
          <w:sz w:val="20"/>
        </w:rPr>
      </w:pPr>
      <w:bookmarkStart w:id="1107" w:name="_Toc406684575"/>
      <w:bookmarkStart w:id="1108" w:name="_Toc417304524"/>
      <w:r>
        <w:rPr>
          <w:rStyle w:val="CharSectno"/>
        </w:rPr>
        <w:t>1</w:t>
      </w:r>
      <w:r>
        <w:rPr>
          <w:snapToGrid w:val="0"/>
        </w:rPr>
        <w:t>.</w:t>
      </w:r>
      <w:r>
        <w:rPr>
          <w:snapToGrid w:val="0"/>
        </w:rPr>
        <w:tab/>
        <w:t>Terms used</w:t>
      </w:r>
      <w:bookmarkEnd w:id="1107"/>
      <w:bookmarkEnd w:id="1108"/>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109" w:name="_Toc406684576"/>
      <w:bookmarkStart w:id="1110" w:name="_Toc417304525"/>
      <w:r>
        <w:rPr>
          <w:rStyle w:val="CharSectno"/>
        </w:rPr>
        <w:t>2</w:t>
      </w:r>
      <w:r>
        <w:t>.</w:t>
      </w:r>
      <w:r>
        <w:tab/>
        <w:t>Order applies to Act s. 110 and 111</w:t>
      </w:r>
      <w:bookmarkEnd w:id="1109"/>
      <w:bookmarkEnd w:id="1110"/>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111" w:name="_Toc406684577"/>
      <w:bookmarkStart w:id="1112" w:name="_Toc417304526"/>
      <w:r>
        <w:rPr>
          <w:rStyle w:val="CharSectno"/>
        </w:rPr>
        <w:t>3</w:t>
      </w:r>
      <w:r>
        <w:rPr>
          <w:snapToGrid w:val="0"/>
        </w:rPr>
        <w:t>.</w:t>
      </w:r>
      <w:r>
        <w:rPr>
          <w:snapToGrid w:val="0"/>
        </w:rPr>
        <w:tab/>
        <w:t>Applications under Act s. 110 and 111 in civil proceedings</w:t>
      </w:r>
      <w:bookmarkEnd w:id="1111"/>
      <w:bookmarkEnd w:id="1112"/>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113" w:name="_Toc406684578"/>
      <w:bookmarkStart w:id="1114" w:name="_Toc417304527"/>
      <w:r>
        <w:rPr>
          <w:rStyle w:val="CharSectno"/>
        </w:rPr>
        <w:t>4</w:t>
      </w:r>
      <w:r>
        <w:rPr>
          <w:snapToGrid w:val="0"/>
        </w:rPr>
        <w:t>.</w:t>
      </w:r>
      <w:r>
        <w:rPr>
          <w:snapToGrid w:val="0"/>
        </w:rPr>
        <w:tab/>
        <w:t>Application under Act s. 110 and 111 in criminal proceedings</w:t>
      </w:r>
      <w:bookmarkEnd w:id="1113"/>
      <w:bookmarkEnd w:id="1114"/>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115" w:name="_Toc406684579"/>
      <w:bookmarkStart w:id="1116" w:name="_Toc417304528"/>
      <w:r>
        <w:rPr>
          <w:rStyle w:val="CharSectno"/>
        </w:rPr>
        <w:t>5</w:t>
      </w:r>
      <w:r>
        <w:rPr>
          <w:snapToGrid w:val="0"/>
        </w:rPr>
        <w:t>.</w:t>
      </w:r>
      <w:r>
        <w:rPr>
          <w:snapToGrid w:val="0"/>
        </w:rPr>
        <w:tab/>
        <w:t>Orders under Act s. 110 and 111</w:t>
      </w:r>
      <w:bookmarkEnd w:id="1115"/>
      <w:bookmarkEnd w:id="1116"/>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117" w:name="_Toc406684581"/>
      <w:bookmarkStart w:id="1118" w:name="_Toc417304529"/>
      <w:r>
        <w:rPr>
          <w:rStyle w:val="CharSectno"/>
        </w:rPr>
        <w:t>6</w:t>
      </w:r>
      <w:r>
        <w:rPr>
          <w:snapToGrid w:val="0"/>
        </w:rPr>
        <w:t>.</w:t>
      </w:r>
      <w:r>
        <w:rPr>
          <w:snapToGrid w:val="0"/>
        </w:rPr>
        <w:tab/>
        <w:t>Manner of examination</w:t>
      </w:r>
      <w:bookmarkEnd w:id="1117"/>
      <w:bookmarkEnd w:id="1118"/>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119" w:name="_Toc406684582"/>
      <w:bookmarkStart w:id="1120" w:name="_Toc417304530"/>
      <w:r>
        <w:rPr>
          <w:rStyle w:val="CharSectno"/>
        </w:rPr>
        <w:t>7</w:t>
      </w:r>
      <w:r>
        <w:rPr>
          <w:snapToGrid w:val="0"/>
        </w:rPr>
        <w:t>.</w:t>
      </w:r>
      <w:r>
        <w:rPr>
          <w:snapToGrid w:val="0"/>
        </w:rPr>
        <w:tab/>
        <w:t>Examiner’s remuneration</w:t>
      </w:r>
      <w:bookmarkEnd w:id="1119"/>
      <w:bookmarkEnd w:id="1120"/>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121" w:name="_Toc406684430"/>
      <w:bookmarkStart w:id="1122" w:name="_Toc406685681"/>
      <w:bookmarkStart w:id="1123" w:name="_Toc406684583"/>
      <w:bookmarkStart w:id="1124" w:name="_Toc417304531"/>
      <w:r>
        <w:rPr>
          <w:rStyle w:val="CharPartNo"/>
        </w:rPr>
        <w:t>Order 39</w:t>
      </w:r>
      <w:r>
        <w:rPr>
          <w:rStyle w:val="CharDivNo"/>
        </w:rPr>
        <w:t> </w:t>
      </w:r>
      <w:r>
        <w:t>—</w:t>
      </w:r>
      <w:r>
        <w:rPr>
          <w:rStyle w:val="CharDivText"/>
        </w:rPr>
        <w:t> </w:t>
      </w:r>
      <w:r>
        <w:rPr>
          <w:rStyle w:val="CharPartText"/>
        </w:rPr>
        <w:t>Taking of evidence for foreign and Australian courts</w:t>
      </w:r>
      <w:bookmarkEnd w:id="1121"/>
      <w:bookmarkEnd w:id="1122"/>
      <w:bookmarkEnd w:id="1123"/>
      <w:bookmarkEnd w:id="1124"/>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125" w:name="_Toc406684584"/>
      <w:bookmarkStart w:id="1126" w:name="_Toc417304532"/>
      <w:r>
        <w:rPr>
          <w:rStyle w:val="CharSectno"/>
        </w:rPr>
        <w:t>1</w:t>
      </w:r>
      <w:r>
        <w:rPr>
          <w:snapToGrid w:val="0"/>
        </w:rPr>
        <w:t>.</w:t>
      </w:r>
      <w:r>
        <w:rPr>
          <w:snapToGrid w:val="0"/>
        </w:rPr>
        <w:tab/>
        <w:t>Terms used</w:t>
      </w:r>
      <w:bookmarkEnd w:id="1125"/>
      <w:bookmarkEnd w:id="1126"/>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127" w:name="_Toc406684585"/>
      <w:bookmarkStart w:id="1128" w:name="_Toc417304533"/>
      <w:r>
        <w:rPr>
          <w:rStyle w:val="CharSectno"/>
        </w:rPr>
        <w:t>2</w:t>
      </w:r>
      <w:r>
        <w:rPr>
          <w:snapToGrid w:val="0"/>
        </w:rPr>
        <w:t>.</w:t>
      </w:r>
      <w:r>
        <w:rPr>
          <w:snapToGrid w:val="0"/>
        </w:rPr>
        <w:tab/>
        <w:t>Applications under Act s. 116</w:t>
      </w:r>
      <w:bookmarkEnd w:id="1127"/>
      <w:bookmarkEnd w:id="1128"/>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129" w:name="_Toc406684586"/>
      <w:bookmarkStart w:id="1130" w:name="_Toc417304534"/>
      <w:r>
        <w:rPr>
          <w:rStyle w:val="CharSectno"/>
        </w:rPr>
        <w:t>3</w:t>
      </w:r>
      <w:r>
        <w:rPr>
          <w:snapToGrid w:val="0"/>
        </w:rPr>
        <w:t>.</w:t>
      </w:r>
      <w:r>
        <w:rPr>
          <w:snapToGrid w:val="0"/>
        </w:rPr>
        <w:tab/>
        <w:t>Orders under Act s. 117</w:t>
      </w:r>
      <w:bookmarkEnd w:id="1129"/>
      <w:bookmarkEnd w:id="1130"/>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131" w:name="_Toc406684587"/>
      <w:bookmarkStart w:id="1132" w:name="_Toc417304535"/>
      <w:r>
        <w:rPr>
          <w:rStyle w:val="CharSectno"/>
        </w:rPr>
        <w:t>4</w:t>
      </w:r>
      <w:r>
        <w:rPr>
          <w:snapToGrid w:val="0"/>
        </w:rPr>
        <w:t>.</w:t>
      </w:r>
      <w:r>
        <w:rPr>
          <w:snapToGrid w:val="0"/>
        </w:rPr>
        <w:tab/>
        <w:t>Examiner’s remuneration</w:t>
      </w:r>
      <w:bookmarkEnd w:id="1131"/>
      <w:bookmarkEnd w:id="1132"/>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133" w:name="_Toc406684588"/>
      <w:bookmarkStart w:id="1134" w:name="_Toc417304536"/>
      <w:r>
        <w:rPr>
          <w:rStyle w:val="CharSectno"/>
        </w:rPr>
        <w:t>4A</w:t>
      </w:r>
      <w:r>
        <w:rPr>
          <w:snapToGrid w:val="0"/>
        </w:rPr>
        <w:t>.</w:t>
      </w:r>
      <w:r>
        <w:rPr>
          <w:snapToGrid w:val="0"/>
        </w:rPr>
        <w:tab/>
        <w:t>Examiner’s power to administer oaths</w:t>
      </w:r>
      <w:bookmarkEnd w:id="1133"/>
      <w:bookmarkEnd w:id="1134"/>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135" w:name="_Toc406684589"/>
      <w:bookmarkStart w:id="1136" w:name="_Toc417304537"/>
      <w:r>
        <w:rPr>
          <w:rStyle w:val="CharSectno"/>
        </w:rPr>
        <w:t>5</w:t>
      </w:r>
      <w:r>
        <w:rPr>
          <w:snapToGrid w:val="0"/>
        </w:rPr>
        <w:t>.</w:t>
      </w:r>
      <w:r>
        <w:rPr>
          <w:snapToGrid w:val="0"/>
        </w:rPr>
        <w:tab/>
        <w:t>Transmission of depositions</w:t>
      </w:r>
      <w:bookmarkEnd w:id="1135"/>
      <w:bookmarkEnd w:id="1136"/>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137" w:name="_Toc406684590"/>
      <w:bookmarkStart w:id="1138" w:name="_Toc417304538"/>
      <w:r>
        <w:rPr>
          <w:rStyle w:val="CharSectno"/>
        </w:rPr>
        <w:t>6</w:t>
      </w:r>
      <w:r>
        <w:rPr>
          <w:snapToGrid w:val="0"/>
        </w:rPr>
        <w:t>.</w:t>
      </w:r>
      <w:r>
        <w:rPr>
          <w:snapToGrid w:val="0"/>
        </w:rPr>
        <w:tab/>
        <w:t>Procedure where witness claims privilege</w:t>
      </w:r>
      <w:bookmarkEnd w:id="1137"/>
      <w:bookmarkEnd w:id="1138"/>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1139" w:name="_Toc406684438"/>
      <w:bookmarkStart w:id="1140" w:name="_Toc406685689"/>
      <w:bookmarkStart w:id="1141" w:name="_Toc406684591"/>
      <w:bookmarkStart w:id="1142" w:name="_Toc417304539"/>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139"/>
      <w:bookmarkEnd w:id="1140"/>
      <w:bookmarkEnd w:id="1141"/>
      <w:bookmarkEnd w:id="1142"/>
    </w:p>
    <w:p>
      <w:pPr>
        <w:pStyle w:val="Footnoteheading"/>
      </w:pPr>
      <w:r>
        <w:rPr>
          <w:snapToGrid w:val="0"/>
        </w:rPr>
        <w:tab/>
        <w:t>[Heading inserted in Gazette 3 Aug 2012 p. 3749.]</w:t>
      </w:r>
    </w:p>
    <w:p>
      <w:pPr>
        <w:pStyle w:val="Heading3"/>
        <w:spacing w:before="200"/>
      </w:pPr>
      <w:bookmarkStart w:id="1143" w:name="_Toc406684439"/>
      <w:bookmarkStart w:id="1144" w:name="_Toc406685690"/>
      <w:bookmarkStart w:id="1145" w:name="_Toc406684592"/>
      <w:bookmarkStart w:id="1146" w:name="_Toc417304540"/>
      <w:r>
        <w:rPr>
          <w:rStyle w:val="CharDivNo"/>
        </w:rPr>
        <w:t>Division 1</w:t>
      </w:r>
      <w:r>
        <w:t> — </w:t>
      </w:r>
      <w:r>
        <w:rPr>
          <w:rStyle w:val="CharDivText"/>
        </w:rPr>
        <w:t>General</w:t>
      </w:r>
      <w:bookmarkEnd w:id="1143"/>
      <w:bookmarkEnd w:id="1144"/>
      <w:bookmarkEnd w:id="1145"/>
      <w:bookmarkEnd w:id="1146"/>
    </w:p>
    <w:p>
      <w:pPr>
        <w:pStyle w:val="Footnoteheading"/>
      </w:pPr>
      <w:r>
        <w:rPr>
          <w:snapToGrid w:val="0"/>
        </w:rPr>
        <w:tab/>
        <w:t>[Heading inserted in Gazette 3 Aug 2012 p. 3749.]</w:t>
      </w:r>
    </w:p>
    <w:p>
      <w:pPr>
        <w:pStyle w:val="Heading5"/>
        <w:spacing w:before="180"/>
      </w:pPr>
      <w:bookmarkStart w:id="1147" w:name="_Toc406684595"/>
      <w:bookmarkStart w:id="1148" w:name="_Toc417304541"/>
      <w:r>
        <w:rPr>
          <w:rStyle w:val="CharSectno"/>
        </w:rPr>
        <w:t>1</w:t>
      </w:r>
      <w:r>
        <w:t>.</w:t>
      </w:r>
      <w:r>
        <w:tab/>
        <w:t>Term used: Act</w:t>
      </w:r>
      <w:bookmarkEnd w:id="1147"/>
      <w:bookmarkEnd w:id="1148"/>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1149" w:name="_Toc406684596"/>
      <w:bookmarkStart w:id="1150" w:name="_Toc417304542"/>
      <w:r>
        <w:rPr>
          <w:rStyle w:val="CharSectno"/>
        </w:rPr>
        <w:t>2</w:t>
      </w:r>
      <w:r>
        <w:t>.</w:t>
      </w:r>
      <w:r>
        <w:tab/>
        <w:t>Application of this Order</w:t>
      </w:r>
      <w:bookmarkEnd w:id="1149"/>
      <w:bookmarkEnd w:id="1150"/>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1151" w:name="_Toc406684442"/>
      <w:bookmarkStart w:id="1152" w:name="_Toc406685693"/>
      <w:bookmarkStart w:id="1153" w:name="_Toc406684597"/>
      <w:bookmarkStart w:id="1154" w:name="_Toc417304543"/>
      <w:r>
        <w:rPr>
          <w:rStyle w:val="CharDivNo"/>
        </w:rPr>
        <w:t>Division 2</w:t>
      </w:r>
      <w:r>
        <w:t> — </w:t>
      </w:r>
      <w:r>
        <w:rPr>
          <w:rStyle w:val="CharDivText"/>
        </w:rPr>
        <w:t>Subpoenas to be served in New Zealand</w:t>
      </w:r>
      <w:bookmarkEnd w:id="1151"/>
      <w:bookmarkEnd w:id="1152"/>
      <w:bookmarkEnd w:id="1153"/>
      <w:bookmarkEnd w:id="1154"/>
    </w:p>
    <w:p>
      <w:pPr>
        <w:pStyle w:val="Footnoteheading"/>
        <w:keepNext/>
      </w:pPr>
      <w:r>
        <w:rPr>
          <w:snapToGrid w:val="0"/>
        </w:rPr>
        <w:tab/>
        <w:t>[Heading inserted in Gazette 3 Aug 2012 p. 3750.]</w:t>
      </w:r>
    </w:p>
    <w:p>
      <w:pPr>
        <w:pStyle w:val="Heading5"/>
        <w:spacing w:before="180"/>
      </w:pPr>
      <w:bookmarkStart w:id="1155" w:name="_Toc406684598"/>
      <w:bookmarkStart w:id="1156" w:name="_Toc417304544"/>
      <w:r>
        <w:rPr>
          <w:rStyle w:val="CharSectno"/>
        </w:rPr>
        <w:t>3</w:t>
      </w:r>
      <w:r>
        <w:t>.</w:t>
      </w:r>
      <w:r>
        <w:tab/>
        <w:t>Leave to serve subpoena (Act s. 31)</w:t>
      </w:r>
      <w:bookmarkEnd w:id="1155"/>
      <w:bookmarkEnd w:id="1156"/>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1157" w:name="_Toc406684599"/>
      <w:bookmarkStart w:id="1158" w:name="_Toc417304545"/>
      <w:r>
        <w:rPr>
          <w:rStyle w:val="CharSectno"/>
        </w:rPr>
        <w:t>4</w:t>
      </w:r>
      <w:r>
        <w:t>.</w:t>
      </w:r>
      <w:r>
        <w:tab/>
        <w:t>Setting aside subpoena (Act s. 35 and 36)</w:t>
      </w:r>
      <w:bookmarkEnd w:id="1157"/>
      <w:bookmarkEnd w:id="1158"/>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1159" w:name="_Toc406684600"/>
      <w:bookmarkStart w:id="1160" w:name="_Toc417304546"/>
      <w:r>
        <w:rPr>
          <w:rStyle w:val="CharSectno"/>
        </w:rPr>
        <w:t>5</w:t>
      </w:r>
      <w:r>
        <w:t>.</w:t>
      </w:r>
      <w:r>
        <w:tab/>
        <w:t>Failure to comply with subpoena (Act s. 38)</w:t>
      </w:r>
      <w:bookmarkEnd w:id="1159"/>
      <w:bookmarkEnd w:id="1160"/>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1161" w:name="_Toc406684446"/>
      <w:bookmarkStart w:id="1162" w:name="_Toc406685697"/>
      <w:bookmarkStart w:id="1163" w:name="_Toc406684601"/>
      <w:bookmarkStart w:id="1164" w:name="_Toc417304547"/>
      <w:r>
        <w:rPr>
          <w:rStyle w:val="CharDivNo"/>
        </w:rPr>
        <w:t>Division 3</w:t>
      </w:r>
      <w:r>
        <w:t> — </w:t>
      </w:r>
      <w:r>
        <w:rPr>
          <w:rStyle w:val="CharDivText"/>
        </w:rPr>
        <w:t>Remote appearances from New Zealand</w:t>
      </w:r>
      <w:bookmarkEnd w:id="1161"/>
      <w:bookmarkEnd w:id="1162"/>
      <w:bookmarkEnd w:id="1163"/>
      <w:bookmarkEnd w:id="1164"/>
    </w:p>
    <w:p>
      <w:pPr>
        <w:pStyle w:val="Footnoteheading"/>
        <w:keepNext/>
      </w:pPr>
      <w:r>
        <w:rPr>
          <w:snapToGrid w:val="0"/>
        </w:rPr>
        <w:tab/>
        <w:t>[Heading inserted in Gazette 3 Aug 2012 p. 3752.]</w:t>
      </w:r>
    </w:p>
    <w:p>
      <w:pPr>
        <w:pStyle w:val="Heading5"/>
      </w:pPr>
      <w:bookmarkStart w:id="1165" w:name="_Toc406684602"/>
      <w:bookmarkStart w:id="1166" w:name="_Toc417304548"/>
      <w:r>
        <w:rPr>
          <w:rStyle w:val="CharSectno"/>
        </w:rPr>
        <w:t>6A</w:t>
      </w:r>
      <w:r>
        <w:t>.</w:t>
      </w:r>
      <w:r>
        <w:tab/>
        <w:t>Appearances by audio link or audiovisual link (Act s. 48)</w:t>
      </w:r>
      <w:bookmarkEnd w:id="1165"/>
      <w:bookmarkEnd w:id="1166"/>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1167" w:name="_Toc406684604"/>
      <w:bookmarkStart w:id="1168" w:name="_Toc417304549"/>
      <w:r>
        <w:rPr>
          <w:rStyle w:val="CharSectno"/>
        </w:rPr>
        <w:t>6</w:t>
      </w:r>
      <w:r>
        <w:t>.</w:t>
      </w:r>
      <w:r>
        <w:tab/>
        <w:t>Evidence by audio link or audiovisual link (Act s. 50)</w:t>
      </w:r>
      <w:bookmarkEnd w:id="1167"/>
      <w:bookmarkEnd w:id="1168"/>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1169" w:name="_Toc406684449"/>
      <w:bookmarkStart w:id="1170" w:name="_Toc406685700"/>
      <w:bookmarkStart w:id="1171" w:name="_Toc406684606"/>
      <w:bookmarkStart w:id="1172" w:name="_Toc417304550"/>
      <w:r>
        <w:rPr>
          <w:rStyle w:val="CharDivNo"/>
        </w:rPr>
        <w:t>Division 4</w:t>
      </w:r>
      <w:r>
        <w:t> — </w:t>
      </w:r>
      <w:r>
        <w:rPr>
          <w:rStyle w:val="CharDivText"/>
        </w:rPr>
        <w:t>Registration and enforcement of NZ judgments</w:t>
      </w:r>
      <w:bookmarkEnd w:id="1169"/>
      <w:bookmarkEnd w:id="1170"/>
      <w:bookmarkEnd w:id="1171"/>
      <w:bookmarkEnd w:id="1172"/>
    </w:p>
    <w:p>
      <w:pPr>
        <w:pStyle w:val="Footnoteheading"/>
        <w:keepNext/>
      </w:pPr>
      <w:r>
        <w:rPr>
          <w:snapToGrid w:val="0"/>
        </w:rPr>
        <w:tab/>
        <w:t>[Heading inserted in Gazette 3 Aug 2012 p. 3753.]</w:t>
      </w:r>
    </w:p>
    <w:p>
      <w:pPr>
        <w:pStyle w:val="Heading5"/>
      </w:pPr>
      <w:bookmarkStart w:id="1173" w:name="_Toc406684607"/>
      <w:bookmarkStart w:id="1174" w:name="_Toc417304551"/>
      <w:r>
        <w:rPr>
          <w:rStyle w:val="CharSectno"/>
        </w:rPr>
        <w:t>7</w:t>
      </w:r>
      <w:r>
        <w:t>.</w:t>
      </w:r>
      <w:r>
        <w:tab/>
        <w:t>Setting aside registration of NZ judgment (Act s. 72)</w:t>
      </w:r>
      <w:bookmarkEnd w:id="1173"/>
      <w:bookmarkEnd w:id="1174"/>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1175" w:name="_Toc406684608"/>
      <w:bookmarkStart w:id="1176" w:name="_Toc417304552"/>
      <w:r>
        <w:rPr>
          <w:rStyle w:val="CharSectno"/>
        </w:rPr>
        <w:t>8</w:t>
      </w:r>
      <w:r>
        <w:t>.</w:t>
      </w:r>
      <w:r>
        <w:tab/>
        <w:t>Stay of enforcement of registered NZ judgment (Act s. 76)</w:t>
      </w:r>
      <w:bookmarkEnd w:id="1175"/>
      <w:bookmarkEnd w:id="1176"/>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1177" w:name="_Toc406684452"/>
      <w:bookmarkStart w:id="1178" w:name="_Toc406685703"/>
      <w:bookmarkStart w:id="1179" w:name="_Toc406684609"/>
      <w:bookmarkStart w:id="1180" w:name="_Toc417304553"/>
      <w:r>
        <w:rPr>
          <w:rStyle w:val="CharPartNo"/>
        </w:rPr>
        <w:t>Order 40</w:t>
      </w:r>
      <w:r>
        <w:rPr>
          <w:rStyle w:val="CharDivNo"/>
        </w:rPr>
        <w:t> </w:t>
      </w:r>
      <w:r>
        <w:t>—</w:t>
      </w:r>
      <w:r>
        <w:rPr>
          <w:rStyle w:val="CharDivText"/>
        </w:rPr>
        <w:t> </w:t>
      </w:r>
      <w:r>
        <w:rPr>
          <w:rStyle w:val="CharPartText"/>
        </w:rPr>
        <w:t>Court experts</w:t>
      </w:r>
      <w:bookmarkEnd w:id="1177"/>
      <w:bookmarkEnd w:id="1178"/>
      <w:bookmarkEnd w:id="1179"/>
      <w:bookmarkEnd w:id="1180"/>
    </w:p>
    <w:p>
      <w:pPr>
        <w:pStyle w:val="Heading5"/>
        <w:rPr>
          <w:snapToGrid w:val="0"/>
        </w:rPr>
      </w:pPr>
      <w:bookmarkStart w:id="1181" w:name="_Toc406684610"/>
      <w:bookmarkStart w:id="1182" w:name="_Toc417304554"/>
      <w:r>
        <w:rPr>
          <w:rStyle w:val="CharSectno"/>
        </w:rPr>
        <w:t>1</w:t>
      </w:r>
      <w:r>
        <w:rPr>
          <w:snapToGrid w:val="0"/>
        </w:rPr>
        <w:t>.</w:t>
      </w:r>
      <w:r>
        <w:rPr>
          <w:snapToGrid w:val="0"/>
        </w:rPr>
        <w:tab/>
        <w:t>Terms used</w:t>
      </w:r>
      <w:bookmarkEnd w:id="1181"/>
      <w:bookmarkEnd w:id="118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183" w:name="_Toc406684611"/>
      <w:bookmarkStart w:id="1184" w:name="_Toc417304555"/>
      <w:r>
        <w:rPr>
          <w:rStyle w:val="CharSectno"/>
        </w:rPr>
        <w:t>2</w:t>
      </w:r>
      <w:r>
        <w:rPr>
          <w:snapToGrid w:val="0"/>
        </w:rPr>
        <w:t>.</w:t>
      </w:r>
      <w:r>
        <w:rPr>
          <w:snapToGrid w:val="0"/>
        </w:rPr>
        <w:tab/>
        <w:t>Court expert, appointment of etc.</w:t>
      </w:r>
      <w:bookmarkEnd w:id="1183"/>
      <w:bookmarkEnd w:id="1184"/>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185" w:name="_Toc406684612"/>
      <w:bookmarkStart w:id="1186" w:name="_Toc417304556"/>
      <w:r>
        <w:rPr>
          <w:rStyle w:val="CharSectno"/>
        </w:rPr>
        <w:t>3</w:t>
      </w:r>
      <w:r>
        <w:rPr>
          <w:snapToGrid w:val="0"/>
        </w:rPr>
        <w:t>.</w:t>
      </w:r>
      <w:r>
        <w:rPr>
          <w:snapToGrid w:val="0"/>
        </w:rPr>
        <w:tab/>
        <w:t>Report of Court expert</w:t>
      </w:r>
      <w:bookmarkEnd w:id="1185"/>
      <w:bookmarkEnd w:id="1186"/>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187" w:name="_Toc406684613"/>
      <w:bookmarkStart w:id="1188" w:name="_Toc417304557"/>
      <w:r>
        <w:rPr>
          <w:rStyle w:val="CharSectno"/>
        </w:rPr>
        <w:t>4</w:t>
      </w:r>
      <w:r>
        <w:rPr>
          <w:snapToGrid w:val="0"/>
        </w:rPr>
        <w:t>.</w:t>
      </w:r>
      <w:r>
        <w:rPr>
          <w:snapToGrid w:val="0"/>
        </w:rPr>
        <w:tab/>
        <w:t>Cross</w:t>
      </w:r>
      <w:r>
        <w:rPr>
          <w:snapToGrid w:val="0"/>
        </w:rPr>
        <w:noBreakHyphen/>
        <w:t>examination of Court expert</w:t>
      </w:r>
      <w:bookmarkEnd w:id="1187"/>
      <w:bookmarkEnd w:id="1188"/>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189" w:name="_Toc406684614"/>
      <w:bookmarkStart w:id="1190" w:name="_Toc417304558"/>
      <w:r>
        <w:rPr>
          <w:rStyle w:val="CharSectno"/>
        </w:rPr>
        <w:t>5</w:t>
      </w:r>
      <w:r>
        <w:rPr>
          <w:snapToGrid w:val="0"/>
        </w:rPr>
        <w:t>.</w:t>
      </w:r>
      <w:r>
        <w:rPr>
          <w:snapToGrid w:val="0"/>
        </w:rPr>
        <w:tab/>
        <w:t>Remuneration of Court expert</w:t>
      </w:r>
      <w:bookmarkEnd w:id="1189"/>
      <w:bookmarkEnd w:id="1190"/>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191" w:name="_Toc406684615"/>
      <w:bookmarkStart w:id="1192" w:name="_Toc417304559"/>
      <w:r>
        <w:rPr>
          <w:rStyle w:val="CharSectno"/>
        </w:rPr>
        <w:t>6</w:t>
      </w:r>
      <w:r>
        <w:rPr>
          <w:snapToGrid w:val="0"/>
        </w:rPr>
        <w:t>.</w:t>
      </w:r>
      <w:r>
        <w:rPr>
          <w:snapToGrid w:val="0"/>
        </w:rPr>
        <w:tab/>
        <w:t>Further expert witnesses</w:t>
      </w:r>
      <w:bookmarkEnd w:id="1191"/>
      <w:bookmarkEnd w:id="1192"/>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193" w:name="_Toc406684459"/>
      <w:bookmarkStart w:id="1194" w:name="_Toc406685710"/>
      <w:bookmarkStart w:id="1195" w:name="_Toc406684616"/>
      <w:bookmarkStart w:id="1196" w:name="_Toc417304560"/>
      <w:r>
        <w:rPr>
          <w:rStyle w:val="CharPartNo"/>
        </w:rPr>
        <w:t>Order 41</w:t>
      </w:r>
      <w:r>
        <w:rPr>
          <w:rStyle w:val="CharDivNo"/>
        </w:rPr>
        <w:t> </w:t>
      </w:r>
      <w:r>
        <w:t>—</w:t>
      </w:r>
      <w:r>
        <w:rPr>
          <w:rStyle w:val="CharDivText"/>
        </w:rPr>
        <w:t> </w:t>
      </w:r>
      <w:r>
        <w:rPr>
          <w:rStyle w:val="CharPartText"/>
        </w:rPr>
        <w:t>Motion for judgment</w:t>
      </w:r>
      <w:bookmarkEnd w:id="1193"/>
      <w:bookmarkEnd w:id="1194"/>
      <w:bookmarkEnd w:id="1195"/>
      <w:bookmarkEnd w:id="1196"/>
    </w:p>
    <w:p>
      <w:pPr>
        <w:pStyle w:val="Heading5"/>
        <w:rPr>
          <w:snapToGrid w:val="0"/>
        </w:rPr>
      </w:pPr>
      <w:bookmarkStart w:id="1197" w:name="_Toc406684617"/>
      <w:bookmarkStart w:id="1198" w:name="_Toc417304561"/>
      <w:r>
        <w:rPr>
          <w:rStyle w:val="CharSectno"/>
        </w:rPr>
        <w:t>1</w:t>
      </w:r>
      <w:r>
        <w:rPr>
          <w:snapToGrid w:val="0"/>
        </w:rPr>
        <w:t>.</w:t>
      </w:r>
      <w:r>
        <w:rPr>
          <w:snapToGrid w:val="0"/>
        </w:rPr>
        <w:tab/>
        <w:t>Judgment to be on motion</w:t>
      </w:r>
      <w:bookmarkEnd w:id="1197"/>
      <w:bookmarkEnd w:id="1198"/>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199" w:name="_Toc406684618"/>
      <w:bookmarkStart w:id="1200" w:name="_Toc417304562"/>
      <w:r>
        <w:rPr>
          <w:rStyle w:val="CharSectno"/>
        </w:rPr>
        <w:t>2</w:t>
      </w:r>
      <w:r>
        <w:rPr>
          <w:snapToGrid w:val="0"/>
        </w:rPr>
        <w:t>.</w:t>
      </w:r>
      <w:r>
        <w:rPr>
          <w:snapToGrid w:val="0"/>
        </w:rPr>
        <w:tab/>
        <w:t>When motion for judgment may be set down after trial etc.</w:t>
      </w:r>
      <w:bookmarkEnd w:id="1199"/>
      <w:bookmarkEnd w:id="1200"/>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201" w:name="_Toc406684619"/>
      <w:bookmarkStart w:id="1202" w:name="_Toc417304563"/>
      <w:r>
        <w:rPr>
          <w:rStyle w:val="CharSectno"/>
        </w:rPr>
        <w:t>3</w:t>
      </w:r>
      <w:r>
        <w:rPr>
          <w:snapToGrid w:val="0"/>
        </w:rPr>
        <w:t>.</w:t>
      </w:r>
      <w:r>
        <w:rPr>
          <w:snapToGrid w:val="0"/>
        </w:rPr>
        <w:tab/>
        <w:t>Motion for judgment before trial etc. of all issues</w:t>
      </w:r>
      <w:bookmarkEnd w:id="1201"/>
      <w:bookmarkEnd w:id="1202"/>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203" w:name="_Toc406684621"/>
      <w:bookmarkStart w:id="1204" w:name="_Toc417304564"/>
      <w:r>
        <w:rPr>
          <w:rStyle w:val="CharSectno"/>
        </w:rPr>
        <w:t>4</w:t>
      </w:r>
      <w:r>
        <w:rPr>
          <w:snapToGrid w:val="0"/>
        </w:rPr>
        <w:t>.</w:t>
      </w:r>
      <w:r>
        <w:rPr>
          <w:snapToGrid w:val="0"/>
        </w:rPr>
        <w:tab/>
        <w:t>Motion for judgment to be set down within one year</w:t>
      </w:r>
      <w:bookmarkEnd w:id="1203"/>
      <w:bookmarkEnd w:id="1204"/>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205" w:name="_Toc406684622"/>
      <w:bookmarkStart w:id="1206" w:name="_Toc417304565"/>
      <w:r>
        <w:rPr>
          <w:rStyle w:val="CharSectno"/>
        </w:rPr>
        <w:t>5</w:t>
      </w:r>
      <w:r>
        <w:rPr>
          <w:snapToGrid w:val="0"/>
        </w:rPr>
        <w:t>.</w:t>
      </w:r>
      <w:r>
        <w:rPr>
          <w:snapToGrid w:val="0"/>
        </w:rPr>
        <w:tab/>
        <w:t>Court may draw inferences and determine questions</w:t>
      </w:r>
      <w:bookmarkEnd w:id="1205"/>
      <w:bookmarkEnd w:id="1206"/>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207" w:name="_Toc406684465"/>
      <w:bookmarkStart w:id="1208" w:name="_Toc406685716"/>
      <w:bookmarkStart w:id="1209" w:name="_Toc406684623"/>
      <w:bookmarkStart w:id="1210" w:name="_Toc417304566"/>
      <w:r>
        <w:rPr>
          <w:rStyle w:val="CharPartNo"/>
        </w:rPr>
        <w:t>Order 42</w:t>
      </w:r>
      <w:r>
        <w:rPr>
          <w:rStyle w:val="CharDivNo"/>
        </w:rPr>
        <w:t> </w:t>
      </w:r>
      <w:r>
        <w:t>—</w:t>
      </w:r>
      <w:r>
        <w:rPr>
          <w:rStyle w:val="CharDivText"/>
        </w:rPr>
        <w:t> </w:t>
      </w:r>
      <w:r>
        <w:rPr>
          <w:rStyle w:val="CharPartText"/>
        </w:rPr>
        <w:t>Entry of judgment</w:t>
      </w:r>
      <w:bookmarkEnd w:id="1207"/>
      <w:bookmarkEnd w:id="1208"/>
      <w:bookmarkEnd w:id="1209"/>
      <w:bookmarkEnd w:id="1210"/>
    </w:p>
    <w:p>
      <w:pPr>
        <w:pStyle w:val="Heading5"/>
        <w:rPr>
          <w:snapToGrid w:val="0"/>
        </w:rPr>
      </w:pPr>
      <w:bookmarkStart w:id="1211" w:name="_Toc406684624"/>
      <w:bookmarkStart w:id="1212" w:name="_Toc417304567"/>
      <w:r>
        <w:rPr>
          <w:rStyle w:val="CharSectno"/>
        </w:rPr>
        <w:t>1</w:t>
      </w:r>
      <w:r>
        <w:rPr>
          <w:snapToGrid w:val="0"/>
        </w:rPr>
        <w:t>.</w:t>
      </w:r>
      <w:r>
        <w:rPr>
          <w:snapToGrid w:val="0"/>
        </w:rPr>
        <w:tab/>
        <w:t>Mode and form of entry</w:t>
      </w:r>
      <w:bookmarkEnd w:id="1211"/>
      <w:bookmarkEnd w:id="1212"/>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213" w:name="_Toc406684626"/>
      <w:bookmarkStart w:id="1214" w:name="_Toc417304568"/>
      <w:r>
        <w:rPr>
          <w:rStyle w:val="CharSectno"/>
        </w:rPr>
        <w:t>2</w:t>
      </w:r>
      <w:r>
        <w:rPr>
          <w:snapToGrid w:val="0"/>
        </w:rPr>
        <w:t>.</w:t>
      </w:r>
      <w:r>
        <w:rPr>
          <w:snapToGrid w:val="0"/>
        </w:rPr>
        <w:tab/>
        <w:t>Date from which judgment or order takes effect</w:t>
      </w:r>
      <w:bookmarkEnd w:id="1213"/>
      <w:bookmarkEnd w:id="1214"/>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215" w:name="_Toc406684627"/>
      <w:bookmarkStart w:id="1216" w:name="_Toc417304569"/>
      <w:r>
        <w:rPr>
          <w:rStyle w:val="CharSectno"/>
        </w:rPr>
        <w:t>3</w:t>
      </w:r>
      <w:r>
        <w:rPr>
          <w:snapToGrid w:val="0"/>
        </w:rPr>
        <w:t>.</w:t>
      </w:r>
      <w:r>
        <w:rPr>
          <w:snapToGrid w:val="0"/>
        </w:rPr>
        <w:tab/>
        <w:t>Orders to do an act, time for obeying to be specified</w:t>
      </w:r>
      <w:bookmarkEnd w:id="1215"/>
      <w:bookmarkEnd w:id="1216"/>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217" w:name="_Toc406684628"/>
      <w:bookmarkStart w:id="1218" w:name="_Toc417304570"/>
      <w:r>
        <w:rPr>
          <w:rStyle w:val="CharSectno"/>
        </w:rPr>
        <w:t>4</w:t>
      </w:r>
      <w:r>
        <w:rPr>
          <w:snapToGrid w:val="0"/>
        </w:rPr>
        <w:t>.</w:t>
      </w:r>
      <w:r>
        <w:rPr>
          <w:snapToGrid w:val="0"/>
        </w:rPr>
        <w:tab/>
        <w:t>Entering judgment on filing of affidavit etc.</w:t>
      </w:r>
      <w:bookmarkEnd w:id="1217"/>
      <w:bookmarkEnd w:id="1218"/>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219" w:name="_Toc406684630"/>
      <w:bookmarkStart w:id="1220" w:name="_Toc417304571"/>
      <w:r>
        <w:rPr>
          <w:rStyle w:val="CharSectno"/>
        </w:rPr>
        <w:t>5</w:t>
      </w:r>
      <w:r>
        <w:rPr>
          <w:snapToGrid w:val="0"/>
        </w:rPr>
        <w:t>.</w:t>
      </w:r>
      <w:r>
        <w:rPr>
          <w:snapToGrid w:val="0"/>
        </w:rPr>
        <w:tab/>
        <w:t>Entering judgment pursuant to order etc.</w:t>
      </w:r>
      <w:bookmarkEnd w:id="1219"/>
      <w:bookmarkEnd w:id="1220"/>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221" w:name="_Toc406684631"/>
      <w:bookmarkStart w:id="1222" w:name="_Toc417304572"/>
      <w:r>
        <w:rPr>
          <w:rStyle w:val="CharSectno"/>
        </w:rPr>
        <w:t>6</w:t>
      </w:r>
      <w:r>
        <w:rPr>
          <w:snapToGrid w:val="0"/>
        </w:rPr>
        <w:t>.</w:t>
      </w:r>
      <w:r>
        <w:rPr>
          <w:snapToGrid w:val="0"/>
        </w:rPr>
        <w:tab/>
        <w:t>Entering judgment on certificate of master or registrar</w:t>
      </w:r>
      <w:bookmarkEnd w:id="1221"/>
      <w:bookmarkEnd w:id="1222"/>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223" w:name="_Toc406684632"/>
      <w:bookmarkStart w:id="1224" w:name="_Toc417304573"/>
      <w:r>
        <w:rPr>
          <w:rStyle w:val="CharSectno"/>
        </w:rPr>
        <w:t>7</w:t>
      </w:r>
      <w:r>
        <w:rPr>
          <w:snapToGrid w:val="0"/>
        </w:rPr>
        <w:t>.</w:t>
      </w:r>
      <w:r>
        <w:rPr>
          <w:snapToGrid w:val="0"/>
        </w:rPr>
        <w:tab/>
        <w:t>Entering judgment by consent when party appears by solicitor</w:t>
      </w:r>
      <w:bookmarkEnd w:id="1223"/>
      <w:bookmarkEnd w:id="1224"/>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1225" w:name="_Toc406684633"/>
      <w:bookmarkStart w:id="1226" w:name="_Toc417304574"/>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225"/>
      <w:bookmarkEnd w:id="1226"/>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227" w:name="_Toc406684634"/>
      <w:bookmarkStart w:id="1228" w:name="_Toc417304575"/>
      <w:r>
        <w:rPr>
          <w:rStyle w:val="CharSectno"/>
        </w:rPr>
        <w:t>9</w:t>
      </w:r>
      <w:r>
        <w:rPr>
          <w:snapToGrid w:val="0"/>
        </w:rPr>
        <w:t>.</w:t>
      </w:r>
      <w:r>
        <w:rPr>
          <w:snapToGrid w:val="0"/>
        </w:rPr>
        <w:tab/>
        <w:t>Satisfaction of judgments</w:t>
      </w:r>
      <w:bookmarkEnd w:id="1227"/>
      <w:bookmarkEnd w:id="1228"/>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1229" w:name="_Toc406684475"/>
      <w:bookmarkStart w:id="1230" w:name="_Toc406685726"/>
      <w:bookmarkStart w:id="1231" w:name="_Toc406684635"/>
      <w:bookmarkStart w:id="1232" w:name="_Toc417304576"/>
      <w:r>
        <w:rPr>
          <w:rStyle w:val="CharPartNo"/>
        </w:rPr>
        <w:t>Order 43</w:t>
      </w:r>
      <w:r>
        <w:rPr>
          <w:rStyle w:val="CharDivNo"/>
        </w:rPr>
        <w:t> </w:t>
      </w:r>
      <w:r>
        <w:t>—</w:t>
      </w:r>
      <w:r>
        <w:rPr>
          <w:rStyle w:val="CharDivText"/>
        </w:rPr>
        <w:t> </w:t>
      </w:r>
      <w:r>
        <w:rPr>
          <w:rStyle w:val="CharPartText"/>
        </w:rPr>
        <w:t>Drawing up judgments and orders</w:t>
      </w:r>
      <w:bookmarkEnd w:id="1229"/>
      <w:bookmarkEnd w:id="1230"/>
      <w:bookmarkEnd w:id="1231"/>
      <w:bookmarkEnd w:id="1232"/>
    </w:p>
    <w:p>
      <w:pPr>
        <w:pStyle w:val="Heading5"/>
        <w:rPr>
          <w:snapToGrid w:val="0"/>
        </w:rPr>
      </w:pPr>
      <w:bookmarkStart w:id="1233" w:name="_Toc406684637"/>
      <w:bookmarkStart w:id="1234" w:name="_Toc417304577"/>
      <w:r>
        <w:rPr>
          <w:rStyle w:val="CharSectno"/>
        </w:rPr>
        <w:t>1</w:t>
      </w:r>
      <w:r>
        <w:rPr>
          <w:snapToGrid w:val="0"/>
        </w:rPr>
        <w:t>.</w:t>
      </w:r>
      <w:r>
        <w:rPr>
          <w:snapToGrid w:val="0"/>
        </w:rPr>
        <w:tab/>
        <w:t>Drawing up etc. judgments etc.</w:t>
      </w:r>
      <w:bookmarkEnd w:id="1233"/>
      <w:bookmarkEnd w:id="1234"/>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235" w:name="_Toc406684638"/>
      <w:bookmarkStart w:id="1236" w:name="_Toc417304578"/>
      <w:r>
        <w:rPr>
          <w:rStyle w:val="CharSectno"/>
        </w:rPr>
        <w:t>2</w:t>
      </w:r>
      <w:r>
        <w:rPr>
          <w:snapToGrid w:val="0"/>
        </w:rPr>
        <w:t>.</w:t>
      </w:r>
      <w:r>
        <w:rPr>
          <w:snapToGrid w:val="0"/>
        </w:rPr>
        <w:tab/>
        <w:t>When order need not be drawn up</w:t>
      </w:r>
      <w:bookmarkEnd w:id="1235"/>
      <w:bookmarkEnd w:id="1236"/>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237" w:name="_Toc406684639"/>
      <w:bookmarkStart w:id="1238" w:name="_Toc417304579"/>
      <w:r>
        <w:rPr>
          <w:rStyle w:val="CharSectno"/>
        </w:rPr>
        <w:t>3</w:t>
      </w:r>
      <w:r>
        <w:rPr>
          <w:snapToGrid w:val="0"/>
        </w:rPr>
        <w:t>.</w:t>
      </w:r>
      <w:r>
        <w:rPr>
          <w:snapToGrid w:val="0"/>
        </w:rPr>
        <w:tab/>
        <w:t>Authentication of judgments and orders</w:t>
      </w:r>
      <w:bookmarkEnd w:id="1237"/>
      <w:bookmarkEnd w:id="1238"/>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239" w:name="_Toc406684640"/>
      <w:bookmarkStart w:id="1240" w:name="_Toc417304580"/>
      <w:r>
        <w:rPr>
          <w:rStyle w:val="CharSectno"/>
        </w:rPr>
        <w:t>4</w:t>
      </w:r>
      <w:r>
        <w:rPr>
          <w:snapToGrid w:val="0"/>
        </w:rPr>
        <w:t>.</w:t>
      </w:r>
      <w:r>
        <w:rPr>
          <w:snapToGrid w:val="0"/>
        </w:rPr>
        <w:tab/>
        <w:t>Judgments and orders to be court record; issue and use of duplicates</w:t>
      </w:r>
      <w:bookmarkEnd w:id="1239"/>
      <w:bookmarkEnd w:id="1240"/>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1241" w:name="_Toc406684641"/>
      <w:bookmarkStart w:id="1242" w:name="_Toc417304581"/>
      <w:r>
        <w:rPr>
          <w:rStyle w:val="CharSectno"/>
        </w:rPr>
        <w:t>5</w:t>
      </w:r>
      <w:r>
        <w:rPr>
          <w:snapToGrid w:val="0"/>
        </w:rPr>
        <w:t>.</w:t>
      </w:r>
      <w:r>
        <w:rPr>
          <w:snapToGrid w:val="0"/>
        </w:rPr>
        <w:tab/>
        <w:t>Amending orders</w:t>
      </w:r>
      <w:bookmarkEnd w:id="1241"/>
      <w:bookmarkEnd w:id="1242"/>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1243" w:name="_Toc406684642"/>
      <w:bookmarkStart w:id="1244" w:name="_Toc417304582"/>
      <w:r>
        <w:rPr>
          <w:rStyle w:val="CharSectno"/>
        </w:rPr>
        <w:t>6</w:t>
      </w:r>
      <w:r>
        <w:rPr>
          <w:snapToGrid w:val="0"/>
        </w:rPr>
        <w:t>.</w:t>
      </w:r>
      <w:r>
        <w:rPr>
          <w:snapToGrid w:val="0"/>
        </w:rPr>
        <w:tab/>
        <w:t>Draft judgment or order etc. to be lodged</w:t>
      </w:r>
      <w:bookmarkEnd w:id="1243"/>
      <w:bookmarkEnd w:id="1244"/>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1245" w:name="_Toc406684643"/>
      <w:bookmarkStart w:id="1246" w:name="_Toc417304583"/>
      <w:r>
        <w:rPr>
          <w:rStyle w:val="CharSectno"/>
        </w:rPr>
        <w:t>7</w:t>
      </w:r>
      <w:r>
        <w:rPr>
          <w:snapToGrid w:val="0"/>
        </w:rPr>
        <w:t>.</w:t>
      </w:r>
      <w:r>
        <w:rPr>
          <w:snapToGrid w:val="0"/>
        </w:rPr>
        <w:tab/>
        <w:t>Appointment to settle draft</w:t>
      </w:r>
      <w:bookmarkEnd w:id="1245"/>
      <w:bookmarkEnd w:id="1246"/>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247" w:name="_Toc406684644"/>
      <w:bookmarkStart w:id="1248" w:name="_Toc417304584"/>
      <w:r>
        <w:rPr>
          <w:rStyle w:val="CharSectno"/>
        </w:rPr>
        <w:t>8</w:t>
      </w:r>
      <w:r>
        <w:rPr>
          <w:snapToGrid w:val="0"/>
        </w:rPr>
        <w:t>.</w:t>
      </w:r>
      <w:r>
        <w:rPr>
          <w:snapToGrid w:val="0"/>
        </w:rPr>
        <w:tab/>
        <w:t>Attendance on settling draft</w:t>
      </w:r>
      <w:bookmarkEnd w:id="1247"/>
      <w:bookmarkEnd w:id="1248"/>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249" w:name="_Toc406684645"/>
      <w:bookmarkStart w:id="1250" w:name="_Toc417304585"/>
      <w:r>
        <w:rPr>
          <w:rStyle w:val="CharSectno"/>
        </w:rPr>
        <w:t>9</w:t>
      </w:r>
      <w:r>
        <w:rPr>
          <w:snapToGrid w:val="0"/>
        </w:rPr>
        <w:t>.</w:t>
      </w:r>
      <w:r>
        <w:rPr>
          <w:snapToGrid w:val="0"/>
        </w:rPr>
        <w:tab/>
        <w:t>Default of attendance on settling draft</w:t>
      </w:r>
      <w:bookmarkEnd w:id="1249"/>
      <w:bookmarkEnd w:id="1250"/>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251" w:name="_Toc406684646"/>
      <w:bookmarkStart w:id="1252" w:name="_Toc417304586"/>
      <w:r>
        <w:rPr>
          <w:rStyle w:val="CharSectno"/>
        </w:rPr>
        <w:t>10</w:t>
      </w:r>
      <w:r>
        <w:rPr>
          <w:snapToGrid w:val="0"/>
        </w:rPr>
        <w:t>.</w:t>
      </w:r>
      <w:r>
        <w:rPr>
          <w:snapToGrid w:val="0"/>
        </w:rPr>
        <w:tab/>
        <w:t>Dispensing with appointment</w:t>
      </w:r>
      <w:bookmarkEnd w:id="1251"/>
      <w:bookmarkEnd w:id="1252"/>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253" w:name="_Toc406684649"/>
      <w:bookmarkStart w:id="1254" w:name="_Toc417304587"/>
      <w:r>
        <w:rPr>
          <w:rStyle w:val="CharSectno"/>
        </w:rPr>
        <w:t>11</w:t>
      </w:r>
      <w:r>
        <w:rPr>
          <w:snapToGrid w:val="0"/>
        </w:rPr>
        <w:t>.</w:t>
      </w:r>
      <w:r>
        <w:rPr>
          <w:snapToGrid w:val="0"/>
        </w:rPr>
        <w:tab/>
        <w:t>Registrar’s and Court’s powers to settle judgments etc.</w:t>
      </w:r>
      <w:bookmarkEnd w:id="1253"/>
      <w:bookmarkEnd w:id="1254"/>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255" w:name="_Toc406684651"/>
      <w:bookmarkStart w:id="1256" w:name="_Toc417304588"/>
      <w:r>
        <w:rPr>
          <w:rStyle w:val="CharSectno"/>
        </w:rPr>
        <w:t>12</w:t>
      </w:r>
      <w:r>
        <w:rPr>
          <w:snapToGrid w:val="0"/>
        </w:rPr>
        <w:t>.</w:t>
      </w:r>
      <w:r>
        <w:rPr>
          <w:snapToGrid w:val="0"/>
        </w:rPr>
        <w:tab/>
        <w:t>Party to engross settled judgment or order</w:t>
      </w:r>
      <w:bookmarkEnd w:id="1255"/>
      <w:bookmarkEnd w:id="1256"/>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257" w:name="_Toc406684652"/>
      <w:bookmarkStart w:id="1258" w:name="_Toc417304589"/>
      <w:r>
        <w:rPr>
          <w:rStyle w:val="CharSectno"/>
        </w:rPr>
        <w:t>13</w:t>
      </w:r>
      <w:r>
        <w:rPr>
          <w:snapToGrid w:val="0"/>
        </w:rPr>
        <w:t>.</w:t>
      </w:r>
      <w:r>
        <w:rPr>
          <w:snapToGrid w:val="0"/>
        </w:rPr>
        <w:tab/>
        <w:t>Certificate for special allowance on taxation of costs</w:t>
      </w:r>
      <w:bookmarkEnd w:id="1257"/>
      <w:bookmarkEnd w:id="1258"/>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259" w:name="_Toc406684653"/>
      <w:bookmarkStart w:id="1260" w:name="_Toc417304590"/>
      <w:r>
        <w:rPr>
          <w:rStyle w:val="CharSectno"/>
        </w:rPr>
        <w:t>14</w:t>
      </w:r>
      <w:r>
        <w:rPr>
          <w:snapToGrid w:val="0"/>
        </w:rPr>
        <w:t>.</w:t>
      </w:r>
      <w:r>
        <w:rPr>
          <w:snapToGrid w:val="0"/>
        </w:rPr>
        <w:tab/>
        <w:t>Entry of judgments and orders</w:t>
      </w:r>
      <w:bookmarkEnd w:id="1259"/>
      <w:bookmarkEnd w:id="1260"/>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1261" w:name="_Toc406684654"/>
      <w:bookmarkStart w:id="1262" w:name="_Toc417304591"/>
      <w:r>
        <w:rPr>
          <w:rStyle w:val="CharSectno"/>
        </w:rPr>
        <w:t>15</w:t>
      </w:r>
      <w:r>
        <w:rPr>
          <w:snapToGrid w:val="0"/>
        </w:rPr>
        <w:t>.</w:t>
      </w:r>
      <w:r>
        <w:rPr>
          <w:snapToGrid w:val="0"/>
        </w:rPr>
        <w:tab/>
        <w:t>Application to vary</w:t>
      </w:r>
      <w:bookmarkEnd w:id="1261"/>
      <w:bookmarkEnd w:id="1262"/>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1263" w:name="_Toc406684655"/>
      <w:bookmarkStart w:id="1264" w:name="_Toc417304592"/>
      <w:r>
        <w:rPr>
          <w:rStyle w:val="CharSectno"/>
        </w:rPr>
        <w:t>16</w:t>
      </w:r>
      <w:r>
        <w:rPr>
          <w:snapToGrid w:val="0"/>
        </w:rPr>
        <w:t>.</w:t>
      </w:r>
      <w:r>
        <w:rPr>
          <w:snapToGrid w:val="0"/>
        </w:rPr>
        <w:tab/>
        <w:t>Consent orders</w:t>
      </w:r>
      <w:bookmarkEnd w:id="1263"/>
      <w:bookmarkEnd w:id="1264"/>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1265" w:name="_Toc406684492"/>
      <w:bookmarkStart w:id="1266" w:name="_Toc406685743"/>
      <w:bookmarkStart w:id="1267" w:name="_Toc406684656"/>
      <w:bookmarkStart w:id="1268" w:name="_Toc417304593"/>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265"/>
      <w:bookmarkEnd w:id="1266"/>
      <w:bookmarkEnd w:id="1267"/>
      <w:bookmarkEnd w:id="1268"/>
    </w:p>
    <w:p>
      <w:pPr>
        <w:pStyle w:val="Footnoteheading"/>
      </w:pPr>
      <w:r>
        <w:tab/>
        <w:t>[Heading inserted in Gazette 22 Feb 2008 p. 637.]</w:t>
      </w:r>
    </w:p>
    <w:p>
      <w:pPr>
        <w:pStyle w:val="Heading5"/>
        <w:rPr>
          <w:snapToGrid w:val="0"/>
        </w:rPr>
      </w:pPr>
      <w:bookmarkStart w:id="1269" w:name="_Toc406684657"/>
      <w:bookmarkStart w:id="1270" w:name="_Toc417304594"/>
      <w:r>
        <w:rPr>
          <w:rStyle w:val="CharSectno"/>
        </w:rPr>
        <w:t>1</w:t>
      </w:r>
      <w:r>
        <w:rPr>
          <w:snapToGrid w:val="0"/>
        </w:rPr>
        <w:t>.</w:t>
      </w:r>
      <w:r>
        <w:rPr>
          <w:snapToGrid w:val="0"/>
        </w:rPr>
        <w:tab/>
        <w:t>Terms used</w:t>
      </w:r>
      <w:bookmarkEnd w:id="1269"/>
      <w:bookmarkEnd w:id="1270"/>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1271" w:name="_Toc406684659"/>
      <w:bookmarkStart w:id="1272" w:name="_Toc417304595"/>
      <w:r>
        <w:rPr>
          <w:rStyle w:val="CharSectno"/>
        </w:rPr>
        <w:t>2</w:t>
      </w:r>
      <w:r>
        <w:rPr>
          <w:snapToGrid w:val="0"/>
        </w:rPr>
        <w:t>.</w:t>
      </w:r>
      <w:r>
        <w:rPr>
          <w:snapToGrid w:val="0"/>
        </w:rPr>
        <w:tab/>
        <w:t>Application of this Order</w:t>
      </w:r>
      <w:bookmarkEnd w:id="1271"/>
      <w:bookmarkEnd w:id="1272"/>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1273" w:name="_Toc406684660"/>
      <w:bookmarkStart w:id="1274" w:name="_Toc417304596"/>
      <w:r>
        <w:rPr>
          <w:rStyle w:val="CharSectno"/>
        </w:rPr>
        <w:t>3</w:t>
      </w:r>
      <w:r>
        <w:rPr>
          <w:snapToGrid w:val="0"/>
        </w:rPr>
        <w:t>.</w:t>
      </w:r>
      <w:r>
        <w:rPr>
          <w:snapToGrid w:val="0"/>
        </w:rPr>
        <w:tab/>
        <w:t>Application for registration (Act s. 6)</w:t>
      </w:r>
      <w:bookmarkEnd w:id="1273"/>
      <w:bookmarkEnd w:id="1274"/>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1275" w:name="_Toc406684661"/>
      <w:bookmarkStart w:id="1276" w:name="_Toc417304597"/>
      <w:r>
        <w:rPr>
          <w:rStyle w:val="CharSectno"/>
        </w:rPr>
        <w:t>4</w:t>
      </w:r>
      <w:r>
        <w:rPr>
          <w:snapToGrid w:val="0"/>
        </w:rPr>
        <w:t>.</w:t>
      </w:r>
      <w:r>
        <w:rPr>
          <w:snapToGrid w:val="0"/>
        </w:rPr>
        <w:tab/>
        <w:t>Evidence in support of application</w:t>
      </w:r>
      <w:bookmarkEnd w:id="1275"/>
      <w:bookmarkEnd w:id="1276"/>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1277" w:name="_Toc406684662"/>
      <w:bookmarkStart w:id="1278" w:name="_Toc417304598"/>
      <w:r>
        <w:rPr>
          <w:rStyle w:val="CharSectno"/>
        </w:rPr>
        <w:t>5</w:t>
      </w:r>
      <w:r>
        <w:rPr>
          <w:snapToGrid w:val="0"/>
        </w:rPr>
        <w:t>.</w:t>
      </w:r>
      <w:r>
        <w:rPr>
          <w:snapToGrid w:val="0"/>
        </w:rPr>
        <w:tab/>
        <w:t>Security for costs</w:t>
      </w:r>
      <w:bookmarkEnd w:id="1277"/>
      <w:bookmarkEnd w:id="1278"/>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1279" w:name="_Toc406684664"/>
      <w:bookmarkStart w:id="1280" w:name="_Toc417304599"/>
      <w:r>
        <w:rPr>
          <w:rStyle w:val="CharSectno"/>
        </w:rPr>
        <w:t>6</w:t>
      </w:r>
      <w:r>
        <w:rPr>
          <w:snapToGrid w:val="0"/>
        </w:rPr>
        <w:t>.</w:t>
      </w:r>
      <w:r>
        <w:rPr>
          <w:snapToGrid w:val="0"/>
        </w:rPr>
        <w:tab/>
        <w:t>Order for registration</w:t>
      </w:r>
      <w:bookmarkEnd w:id="1279"/>
      <w:bookmarkEnd w:id="1280"/>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1281" w:name="_Toc406684665"/>
      <w:bookmarkStart w:id="1282" w:name="_Toc417304600"/>
      <w:r>
        <w:rPr>
          <w:rStyle w:val="CharSectno"/>
        </w:rPr>
        <w:t>7</w:t>
      </w:r>
      <w:r>
        <w:rPr>
          <w:snapToGrid w:val="0"/>
        </w:rPr>
        <w:t>.</w:t>
      </w:r>
      <w:r>
        <w:rPr>
          <w:snapToGrid w:val="0"/>
        </w:rPr>
        <w:tab/>
        <w:t>Register of judgments registered</w:t>
      </w:r>
      <w:bookmarkEnd w:id="1281"/>
      <w:bookmarkEnd w:id="1282"/>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1283" w:name="_Toc406684666"/>
      <w:bookmarkStart w:id="1284" w:name="_Toc417304601"/>
      <w:r>
        <w:rPr>
          <w:rStyle w:val="CharSectno"/>
        </w:rPr>
        <w:t>8</w:t>
      </w:r>
      <w:r>
        <w:rPr>
          <w:snapToGrid w:val="0"/>
        </w:rPr>
        <w:t>.</w:t>
      </w:r>
      <w:r>
        <w:rPr>
          <w:snapToGrid w:val="0"/>
        </w:rPr>
        <w:tab/>
        <w:t>Notice of registration</w:t>
      </w:r>
      <w:bookmarkEnd w:id="1283"/>
      <w:bookmarkEnd w:id="1284"/>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1285" w:name="_Toc406684667"/>
      <w:bookmarkStart w:id="1286" w:name="_Toc417304602"/>
      <w:r>
        <w:rPr>
          <w:rStyle w:val="CharSectno"/>
        </w:rPr>
        <w:t>9</w:t>
      </w:r>
      <w:r>
        <w:rPr>
          <w:snapToGrid w:val="0"/>
        </w:rPr>
        <w:t>.</w:t>
      </w:r>
      <w:r>
        <w:rPr>
          <w:snapToGrid w:val="0"/>
        </w:rPr>
        <w:tab/>
        <w:t>Indorsement of service</w:t>
      </w:r>
      <w:bookmarkEnd w:id="1285"/>
      <w:bookmarkEnd w:id="1286"/>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1287" w:name="_Toc406684668"/>
      <w:bookmarkStart w:id="1288" w:name="_Toc417304603"/>
      <w:r>
        <w:rPr>
          <w:rStyle w:val="CharSectno"/>
        </w:rPr>
        <w:t>10</w:t>
      </w:r>
      <w:r>
        <w:rPr>
          <w:snapToGrid w:val="0"/>
        </w:rPr>
        <w:t>.</w:t>
      </w:r>
      <w:r>
        <w:rPr>
          <w:snapToGrid w:val="0"/>
        </w:rPr>
        <w:tab/>
        <w:t>Application to set aside registration</w:t>
      </w:r>
      <w:bookmarkEnd w:id="1287"/>
      <w:bookmarkEnd w:id="1288"/>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289" w:name="_Toc406684669"/>
      <w:bookmarkStart w:id="1290" w:name="_Toc417304604"/>
      <w:r>
        <w:rPr>
          <w:rStyle w:val="CharSectno"/>
        </w:rPr>
        <w:t>11</w:t>
      </w:r>
      <w:r>
        <w:rPr>
          <w:snapToGrid w:val="0"/>
        </w:rPr>
        <w:t>.</w:t>
      </w:r>
      <w:r>
        <w:rPr>
          <w:snapToGrid w:val="0"/>
        </w:rPr>
        <w:tab/>
        <w:t>Enforcing registered judgment</w:t>
      </w:r>
      <w:bookmarkEnd w:id="1289"/>
      <w:bookmarkEnd w:id="1290"/>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291" w:name="_Toc406684670"/>
      <w:bookmarkStart w:id="1292" w:name="_Toc417304605"/>
      <w:r>
        <w:rPr>
          <w:rStyle w:val="CharSectno"/>
        </w:rPr>
        <w:t>12</w:t>
      </w:r>
      <w:r>
        <w:rPr>
          <w:snapToGrid w:val="0"/>
        </w:rPr>
        <w:t>.</w:t>
      </w:r>
      <w:r>
        <w:rPr>
          <w:snapToGrid w:val="0"/>
        </w:rPr>
        <w:tab/>
        <w:t>Determination of certain questions</w:t>
      </w:r>
      <w:bookmarkEnd w:id="1291"/>
      <w:bookmarkEnd w:id="1292"/>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293" w:name="_Toc406684671"/>
      <w:bookmarkStart w:id="1294" w:name="_Toc417304606"/>
      <w:r>
        <w:rPr>
          <w:rStyle w:val="CharSectno"/>
        </w:rPr>
        <w:t>13</w:t>
      </w:r>
      <w:r>
        <w:rPr>
          <w:snapToGrid w:val="0"/>
        </w:rPr>
        <w:t>.</w:t>
      </w:r>
      <w:r>
        <w:rPr>
          <w:snapToGrid w:val="0"/>
        </w:rPr>
        <w:tab/>
        <w:t>Certified copy of judgment obtained in this State</w:t>
      </w:r>
      <w:bookmarkEnd w:id="1293"/>
      <w:bookmarkEnd w:id="1294"/>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295" w:name="_Toc406684506"/>
      <w:bookmarkStart w:id="1296" w:name="_Toc406685757"/>
      <w:bookmarkStart w:id="1297" w:name="_Toc406684672"/>
      <w:bookmarkStart w:id="1298" w:name="_Toc417304607"/>
      <w:r>
        <w:rPr>
          <w:rStyle w:val="CharPartNo"/>
        </w:rPr>
        <w:t>Order 45</w:t>
      </w:r>
      <w:r>
        <w:rPr>
          <w:rStyle w:val="CharDivNo"/>
        </w:rPr>
        <w:t> </w:t>
      </w:r>
      <w:r>
        <w:t>—</w:t>
      </w:r>
      <w:r>
        <w:rPr>
          <w:rStyle w:val="CharDivText"/>
        </w:rPr>
        <w:t> </w:t>
      </w:r>
      <w:r>
        <w:rPr>
          <w:rStyle w:val="CharPartText"/>
        </w:rPr>
        <w:t>Accounts and inquiries</w:t>
      </w:r>
      <w:bookmarkEnd w:id="1295"/>
      <w:bookmarkEnd w:id="1296"/>
      <w:bookmarkEnd w:id="1297"/>
      <w:bookmarkEnd w:id="1298"/>
    </w:p>
    <w:p>
      <w:pPr>
        <w:pStyle w:val="Heading5"/>
        <w:rPr>
          <w:snapToGrid w:val="0"/>
        </w:rPr>
      </w:pPr>
      <w:bookmarkStart w:id="1299" w:name="_Toc406684673"/>
      <w:bookmarkStart w:id="1300" w:name="_Toc417304608"/>
      <w:r>
        <w:rPr>
          <w:rStyle w:val="CharSectno"/>
        </w:rPr>
        <w:t>1</w:t>
      </w:r>
      <w:r>
        <w:rPr>
          <w:snapToGrid w:val="0"/>
        </w:rPr>
        <w:t>.</w:t>
      </w:r>
      <w:r>
        <w:rPr>
          <w:snapToGrid w:val="0"/>
        </w:rPr>
        <w:tab/>
        <w:t>Summary order for account to be taken</w:t>
      </w:r>
      <w:bookmarkEnd w:id="1299"/>
      <w:bookmarkEnd w:id="1300"/>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301" w:name="_Toc406684674"/>
      <w:bookmarkStart w:id="1302" w:name="_Toc417304609"/>
      <w:r>
        <w:rPr>
          <w:rStyle w:val="CharSectno"/>
        </w:rPr>
        <w:t>2</w:t>
      </w:r>
      <w:r>
        <w:rPr>
          <w:snapToGrid w:val="0"/>
        </w:rPr>
        <w:t>.</w:t>
      </w:r>
      <w:r>
        <w:rPr>
          <w:snapToGrid w:val="0"/>
        </w:rPr>
        <w:tab/>
        <w:t>Direction for accounts etc. may be made at any stage</w:t>
      </w:r>
      <w:bookmarkEnd w:id="1301"/>
      <w:bookmarkEnd w:id="1302"/>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303" w:name="_Toc406684675"/>
      <w:bookmarkStart w:id="1304" w:name="_Toc417304610"/>
      <w:r>
        <w:rPr>
          <w:rStyle w:val="CharSectno"/>
        </w:rPr>
        <w:t>3</w:t>
      </w:r>
      <w:r>
        <w:rPr>
          <w:snapToGrid w:val="0"/>
        </w:rPr>
        <w:t>.</w:t>
      </w:r>
      <w:r>
        <w:rPr>
          <w:snapToGrid w:val="0"/>
        </w:rPr>
        <w:tab/>
        <w:t>Directions to be numbered</w:t>
      </w:r>
      <w:bookmarkEnd w:id="1303"/>
      <w:bookmarkEnd w:id="1304"/>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305" w:name="_Toc406684676"/>
      <w:bookmarkStart w:id="1306" w:name="_Toc417304611"/>
      <w:r>
        <w:rPr>
          <w:rStyle w:val="CharSectno"/>
        </w:rPr>
        <w:t>4</w:t>
      </w:r>
      <w:r>
        <w:rPr>
          <w:snapToGrid w:val="0"/>
        </w:rPr>
        <w:t>.</w:t>
      </w:r>
      <w:r>
        <w:rPr>
          <w:snapToGrid w:val="0"/>
        </w:rPr>
        <w:tab/>
        <w:t>Directions as to mode of taking account</w:t>
      </w:r>
      <w:bookmarkEnd w:id="1305"/>
      <w:bookmarkEnd w:id="1306"/>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307" w:name="_Toc406684677"/>
      <w:bookmarkStart w:id="1308" w:name="_Toc417304612"/>
      <w:r>
        <w:rPr>
          <w:rStyle w:val="CharSectno"/>
        </w:rPr>
        <w:t>5</w:t>
      </w:r>
      <w:r>
        <w:rPr>
          <w:snapToGrid w:val="0"/>
        </w:rPr>
        <w:t>.</w:t>
      </w:r>
      <w:r>
        <w:rPr>
          <w:snapToGrid w:val="0"/>
        </w:rPr>
        <w:tab/>
        <w:t>Account to be verified</w:t>
      </w:r>
      <w:bookmarkEnd w:id="1307"/>
      <w:bookmarkEnd w:id="1308"/>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1309" w:name="_Toc406684678"/>
      <w:bookmarkStart w:id="1310" w:name="_Toc417304613"/>
      <w:r>
        <w:rPr>
          <w:rStyle w:val="CharSectno"/>
        </w:rPr>
        <w:t>6</w:t>
      </w:r>
      <w:r>
        <w:rPr>
          <w:snapToGrid w:val="0"/>
        </w:rPr>
        <w:t>.</w:t>
      </w:r>
      <w:r>
        <w:rPr>
          <w:snapToGrid w:val="0"/>
        </w:rPr>
        <w:tab/>
        <w:t>Vouchers and contested etc. items, directions as to</w:t>
      </w:r>
      <w:bookmarkEnd w:id="1309"/>
      <w:bookmarkEnd w:id="1310"/>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311" w:name="_Toc406684679"/>
      <w:bookmarkStart w:id="1312" w:name="_Toc417304614"/>
      <w:r>
        <w:rPr>
          <w:rStyle w:val="CharSectno"/>
        </w:rPr>
        <w:t>7</w:t>
      </w:r>
      <w:r>
        <w:rPr>
          <w:snapToGrid w:val="0"/>
        </w:rPr>
        <w:t>.</w:t>
      </w:r>
      <w:r>
        <w:rPr>
          <w:snapToGrid w:val="0"/>
        </w:rPr>
        <w:tab/>
        <w:t>Surcharge or error, notice of</w:t>
      </w:r>
      <w:bookmarkEnd w:id="1311"/>
      <w:bookmarkEnd w:id="1312"/>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313" w:name="_Toc406684680"/>
      <w:bookmarkStart w:id="1314" w:name="_Toc417304615"/>
      <w:r>
        <w:rPr>
          <w:rStyle w:val="CharSectno"/>
        </w:rPr>
        <w:t>8</w:t>
      </w:r>
      <w:r>
        <w:rPr>
          <w:snapToGrid w:val="0"/>
        </w:rPr>
        <w:t>.</w:t>
      </w:r>
      <w:r>
        <w:rPr>
          <w:snapToGrid w:val="0"/>
        </w:rPr>
        <w:tab/>
        <w:t>Allowances that can be made without direction</w:t>
      </w:r>
      <w:bookmarkEnd w:id="1313"/>
      <w:bookmarkEnd w:id="1314"/>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315" w:name="_Toc406684681"/>
      <w:bookmarkStart w:id="1316" w:name="_Toc417304616"/>
      <w:r>
        <w:rPr>
          <w:rStyle w:val="CharSectno"/>
        </w:rPr>
        <w:t>9</w:t>
      </w:r>
      <w:r>
        <w:rPr>
          <w:snapToGrid w:val="0"/>
        </w:rPr>
        <w:t>.</w:t>
      </w:r>
      <w:r>
        <w:rPr>
          <w:snapToGrid w:val="0"/>
        </w:rPr>
        <w:tab/>
        <w:t>Expediting proceedings</w:t>
      </w:r>
      <w:bookmarkEnd w:id="1315"/>
      <w:bookmarkEnd w:id="1316"/>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1317" w:name="_Toc406684683"/>
      <w:bookmarkStart w:id="1318" w:name="_Toc417304617"/>
      <w:r>
        <w:rPr>
          <w:rStyle w:val="CharSectno"/>
        </w:rPr>
        <w:t>10</w:t>
      </w:r>
      <w:r>
        <w:rPr>
          <w:snapToGrid w:val="0"/>
        </w:rPr>
        <w:t>.</w:t>
      </w:r>
      <w:r>
        <w:rPr>
          <w:snapToGrid w:val="0"/>
        </w:rPr>
        <w:tab/>
        <w:t>Distributing fund before all persons entitled are ascertained</w:t>
      </w:r>
      <w:bookmarkEnd w:id="1317"/>
      <w:bookmarkEnd w:id="1318"/>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319" w:name="_Toc406684684"/>
      <w:bookmarkStart w:id="1320" w:name="_Toc417304618"/>
      <w:r>
        <w:rPr>
          <w:rStyle w:val="CharSectno"/>
        </w:rPr>
        <w:t>11</w:t>
      </w:r>
      <w:r>
        <w:t>.</w:t>
      </w:r>
      <w:r>
        <w:tab/>
        <w:t>Master etc. may be ordered to take accounts or make inquiries</w:t>
      </w:r>
      <w:bookmarkEnd w:id="1319"/>
      <w:bookmarkEnd w:id="1320"/>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1321" w:name="_Toc406684685"/>
      <w:bookmarkStart w:id="1322" w:name="_Toc417304619"/>
      <w:r>
        <w:rPr>
          <w:rStyle w:val="CharSectno"/>
        </w:rPr>
        <w:t>12</w:t>
      </w:r>
      <w:r>
        <w:t>.</w:t>
      </w:r>
      <w:r>
        <w:tab/>
        <w:t>Right to adjournment from registrar etc.</w:t>
      </w:r>
      <w:bookmarkEnd w:id="1321"/>
      <w:bookmarkEnd w:id="1322"/>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1323" w:name="_Toc406684519"/>
      <w:bookmarkStart w:id="1324" w:name="_Toc406685770"/>
      <w:bookmarkStart w:id="1325" w:name="_Toc406684686"/>
      <w:bookmarkStart w:id="1326" w:name="_Toc417304620"/>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323"/>
      <w:bookmarkEnd w:id="1324"/>
      <w:bookmarkEnd w:id="1325"/>
      <w:bookmarkEnd w:id="1326"/>
    </w:p>
    <w:p>
      <w:pPr>
        <w:pStyle w:val="Footnoteheading"/>
      </w:pPr>
      <w:r>
        <w:tab/>
        <w:t>[Heading inserted in Gazette 21 Feb 2007 p. 552.]</w:t>
      </w:r>
    </w:p>
    <w:p>
      <w:pPr>
        <w:pStyle w:val="Heading5"/>
      </w:pPr>
      <w:bookmarkStart w:id="1327" w:name="_Toc406684687"/>
      <w:bookmarkStart w:id="1328" w:name="_Toc417304621"/>
      <w:r>
        <w:rPr>
          <w:rStyle w:val="CharSectno"/>
        </w:rPr>
        <w:t>1</w:t>
      </w:r>
      <w:r>
        <w:t>.</w:t>
      </w:r>
      <w:r>
        <w:tab/>
        <w:t>Terms used</w:t>
      </w:r>
      <w:bookmarkEnd w:id="1327"/>
      <w:bookmarkEnd w:id="1328"/>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1329" w:name="_Toc406684688"/>
      <w:bookmarkStart w:id="1330" w:name="_Toc417304622"/>
      <w:r>
        <w:rPr>
          <w:rStyle w:val="CharSectno"/>
        </w:rPr>
        <w:t>2</w:t>
      </w:r>
      <w:r>
        <w:t>.</w:t>
      </w:r>
      <w:r>
        <w:tab/>
        <w:t>Applications that may be dealt with by registrar</w:t>
      </w:r>
      <w:bookmarkEnd w:id="1329"/>
      <w:bookmarkEnd w:id="1330"/>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1331" w:name="_Toc406684689"/>
      <w:bookmarkStart w:id="1332" w:name="_Toc417304623"/>
      <w:r>
        <w:rPr>
          <w:rStyle w:val="CharSectno"/>
        </w:rPr>
        <w:t>3</w:t>
      </w:r>
      <w:r>
        <w:t>.</w:t>
      </w:r>
      <w:r>
        <w:tab/>
        <w:t>Enforcing judgment in action between partners</w:t>
      </w:r>
      <w:bookmarkEnd w:id="1331"/>
      <w:bookmarkEnd w:id="1332"/>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1333" w:name="_Toc406684523"/>
      <w:bookmarkStart w:id="1334" w:name="_Toc406685774"/>
      <w:bookmarkStart w:id="1335" w:name="_Toc406684690"/>
      <w:bookmarkStart w:id="1336" w:name="_Toc417304624"/>
      <w:r>
        <w:rPr>
          <w:rStyle w:val="CharPartNo"/>
        </w:rPr>
        <w:t>Order 51</w:t>
      </w:r>
      <w:r>
        <w:rPr>
          <w:rStyle w:val="CharDivNo"/>
        </w:rPr>
        <w:t> </w:t>
      </w:r>
      <w:r>
        <w:t>—</w:t>
      </w:r>
      <w:r>
        <w:rPr>
          <w:rStyle w:val="CharDivText"/>
        </w:rPr>
        <w:t> </w:t>
      </w:r>
      <w:r>
        <w:rPr>
          <w:rStyle w:val="CharPartText"/>
        </w:rPr>
        <w:t>Receivers</w:t>
      </w:r>
      <w:bookmarkEnd w:id="1333"/>
      <w:bookmarkEnd w:id="1334"/>
      <w:bookmarkEnd w:id="1335"/>
      <w:bookmarkEnd w:id="1336"/>
    </w:p>
    <w:p>
      <w:pPr>
        <w:pStyle w:val="Heading5"/>
        <w:rPr>
          <w:snapToGrid w:val="0"/>
        </w:rPr>
      </w:pPr>
      <w:bookmarkStart w:id="1337" w:name="_Toc406684691"/>
      <w:bookmarkStart w:id="1338" w:name="_Toc417304625"/>
      <w:r>
        <w:rPr>
          <w:rStyle w:val="CharSectno"/>
        </w:rPr>
        <w:t>1</w:t>
      </w:r>
      <w:r>
        <w:rPr>
          <w:snapToGrid w:val="0"/>
        </w:rPr>
        <w:t>.</w:t>
      </w:r>
      <w:r>
        <w:rPr>
          <w:snapToGrid w:val="0"/>
        </w:rPr>
        <w:tab/>
        <w:t>Application for receiver and injunction</w:t>
      </w:r>
      <w:bookmarkEnd w:id="1337"/>
      <w:bookmarkEnd w:id="1338"/>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1339" w:name="_Toc406684692"/>
      <w:bookmarkStart w:id="1340" w:name="_Toc417304626"/>
      <w:r>
        <w:rPr>
          <w:rStyle w:val="CharSectno"/>
        </w:rPr>
        <w:t>3</w:t>
      </w:r>
      <w:r>
        <w:rPr>
          <w:snapToGrid w:val="0"/>
        </w:rPr>
        <w:t>.</w:t>
      </w:r>
      <w:r>
        <w:rPr>
          <w:snapToGrid w:val="0"/>
        </w:rPr>
        <w:tab/>
        <w:t>Security to be given by receiver</w:t>
      </w:r>
      <w:bookmarkEnd w:id="1339"/>
      <w:bookmarkEnd w:id="1340"/>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1341" w:name="_Toc406684694"/>
      <w:bookmarkStart w:id="1342" w:name="_Toc417304627"/>
      <w:r>
        <w:rPr>
          <w:rStyle w:val="CharSectno"/>
        </w:rPr>
        <w:t>4</w:t>
      </w:r>
      <w:r>
        <w:rPr>
          <w:snapToGrid w:val="0"/>
        </w:rPr>
        <w:t>.</w:t>
      </w:r>
      <w:r>
        <w:rPr>
          <w:snapToGrid w:val="0"/>
        </w:rPr>
        <w:tab/>
        <w:t>Remuneration of receiver</w:t>
      </w:r>
      <w:bookmarkEnd w:id="1341"/>
      <w:bookmarkEnd w:id="1342"/>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343" w:name="_Toc406684695"/>
      <w:bookmarkStart w:id="1344" w:name="_Toc417304628"/>
      <w:r>
        <w:rPr>
          <w:rStyle w:val="CharSectno"/>
        </w:rPr>
        <w:t>5</w:t>
      </w:r>
      <w:r>
        <w:rPr>
          <w:snapToGrid w:val="0"/>
        </w:rPr>
        <w:t>.</w:t>
      </w:r>
      <w:r>
        <w:rPr>
          <w:snapToGrid w:val="0"/>
        </w:rPr>
        <w:tab/>
        <w:t>Accounts by receiver</w:t>
      </w:r>
      <w:bookmarkEnd w:id="1343"/>
      <w:bookmarkEnd w:id="1344"/>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1345" w:name="_Toc406684697"/>
      <w:bookmarkStart w:id="1346" w:name="_Toc417304629"/>
      <w:r>
        <w:rPr>
          <w:rStyle w:val="CharSectno"/>
        </w:rPr>
        <w:t>6</w:t>
      </w:r>
      <w:r>
        <w:rPr>
          <w:snapToGrid w:val="0"/>
        </w:rPr>
        <w:t>.</w:t>
      </w:r>
      <w:r>
        <w:rPr>
          <w:snapToGrid w:val="0"/>
        </w:rPr>
        <w:tab/>
        <w:t>Payment of balances by receiver</w:t>
      </w:r>
      <w:bookmarkEnd w:id="1345"/>
      <w:bookmarkEnd w:id="1346"/>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347" w:name="_Toc406684698"/>
      <w:bookmarkStart w:id="1348" w:name="_Toc417304630"/>
      <w:r>
        <w:rPr>
          <w:rStyle w:val="CharSectno"/>
        </w:rPr>
        <w:t>7</w:t>
      </w:r>
      <w:r>
        <w:rPr>
          <w:snapToGrid w:val="0"/>
        </w:rPr>
        <w:t>.</w:t>
      </w:r>
      <w:r>
        <w:rPr>
          <w:snapToGrid w:val="0"/>
        </w:rPr>
        <w:tab/>
        <w:t>Default by receiver</w:t>
      </w:r>
      <w:bookmarkEnd w:id="1347"/>
      <w:bookmarkEnd w:id="1348"/>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1349" w:name="_Toc406684699"/>
      <w:bookmarkStart w:id="1350" w:name="_Toc417304631"/>
      <w:r>
        <w:rPr>
          <w:rStyle w:val="CharSectno"/>
        </w:rPr>
        <w:t>8</w:t>
      </w:r>
      <w:r>
        <w:rPr>
          <w:snapToGrid w:val="0"/>
        </w:rPr>
        <w:t>.</w:t>
      </w:r>
      <w:r>
        <w:rPr>
          <w:snapToGrid w:val="0"/>
        </w:rPr>
        <w:tab/>
        <w:t>Books of accounts to be deposited with Court</w:t>
      </w:r>
      <w:bookmarkEnd w:id="1349"/>
      <w:bookmarkEnd w:id="1350"/>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1351" w:name="_Toc406684700"/>
      <w:bookmarkStart w:id="1352" w:name="_Toc417304632"/>
      <w:r>
        <w:rPr>
          <w:rStyle w:val="CharSectno"/>
        </w:rPr>
        <w:t>9</w:t>
      </w:r>
      <w:r>
        <w:rPr>
          <w:snapToGrid w:val="0"/>
        </w:rPr>
        <w:t>.</w:t>
      </w:r>
      <w:r>
        <w:rPr>
          <w:snapToGrid w:val="0"/>
        </w:rPr>
        <w:tab/>
        <w:t>Compensation to party restrained</w:t>
      </w:r>
      <w:bookmarkEnd w:id="1351"/>
      <w:bookmarkEnd w:id="1352"/>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1353" w:name="_Toc406684701"/>
      <w:bookmarkStart w:id="1354" w:name="_Toc417304633"/>
      <w:r>
        <w:rPr>
          <w:rStyle w:val="CharSectno"/>
        </w:rPr>
        <w:t>10</w:t>
      </w:r>
      <w:r>
        <w:rPr>
          <w:snapToGrid w:val="0"/>
        </w:rPr>
        <w:t>.</w:t>
      </w:r>
      <w:r>
        <w:rPr>
          <w:snapToGrid w:val="0"/>
        </w:rPr>
        <w:tab/>
        <w:t>Compensation by applicant to party restrained</w:t>
      </w:r>
      <w:bookmarkEnd w:id="1353"/>
      <w:bookmarkEnd w:id="1354"/>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1355" w:name="_Toc406684702"/>
      <w:bookmarkStart w:id="1356" w:name="_Toc417304634"/>
      <w:r>
        <w:rPr>
          <w:rStyle w:val="CharSectno"/>
        </w:rPr>
        <w:t>11</w:t>
      </w:r>
      <w:r>
        <w:t>.</w:t>
      </w:r>
      <w:r>
        <w:tab/>
        <w:t xml:space="preserve">Application to </w:t>
      </w:r>
      <w:r>
        <w:rPr>
          <w:i/>
        </w:rPr>
        <w:t>Civil Judgments Enforcement Act 2004</w:t>
      </w:r>
      <w:bookmarkEnd w:id="1355"/>
      <w:bookmarkEnd w:id="1356"/>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1357" w:name="_Toc406684534"/>
      <w:bookmarkStart w:id="1358" w:name="_Toc406685785"/>
      <w:bookmarkStart w:id="1359" w:name="_Toc406684703"/>
      <w:bookmarkStart w:id="1360" w:name="_Toc417304635"/>
      <w:r>
        <w:rPr>
          <w:rStyle w:val="CharPartNo"/>
        </w:rPr>
        <w:t>Order 52</w:t>
      </w:r>
      <w:r>
        <w:rPr>
          <w:rStyle w:val="CharDivNo"/>
        </w:rPr>
        <w:t> </w:t>
      </w:r>
      <w:r>
        <w:t>—</w:t>
      </w:r>
      <w:r>
        <w:rPr>
          <w:rStyle w:val="CharDivText"/>
        </w:rPr>
        <w:t> </w:t>
      </w:r>
      <w:r>
        <w:rPr>
          <w:rStyle w:val="CharPartText"/>
        </w:rPr>
        <w:t>Interlocutory injunctions, interim preservation of property</w:t>
      </w:r>
      <w:bookmarkEnd w:id="1357"/>
      <w:bookmarkEnd w:id="1358"/>
      <w:bookmarkEnd w:id="1359"/>
      <w:bookmarkEnd w:id="1360"/>
    </w:p>
    <w:p>
      <w:pPr>
        <w:pStyle w:val="Heading5"/>
        <w:rPr>
          <w:snapToGrid w:val="0"/>
        </w:rPr>
      </w:pPr>
      <w:bookmarkStart w:id="1361" w:name="_Toc406684704"/>
      <w:bookmarkStart w:id="1362" w:name="_Toc417304636"/>
      <w:r>
        <w:rPr>
          <w:rStyle w:val="CharSectno"/>
        </w:rPr>
        <w:t>1</w:t>
      </w:r>
      <w:r>
        <w:rPr>
          <w:snapToGrid w:val="0"/>
        </w:rPr>
        <w:t>.</w:t>
      </w:r>
      <w:r>
        <w:rPr>
          <w:snapToGrid w:val="0"/>
        </w:rPr>
        <w:tab/>
        <w:t>Application for injunction</w:t>
      </w:r>
      <w:bookmarkEnd w:id="1361"/>
      <w:bookmarkEnd w:id="1362"/>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363" w:name="_Toc406684707"/>
      <w:bookmarkStart w:id="1364" w:name="_Toc417304637"/>
      <w:r>
        <w:rPr>
          <w:rStyle w:val="CharSectno"/>
        </w:rPr>
        <w:t>2</w:t>
      </w:r>
      <w:r>
        <w:rPr>
          <w:snapToGrid w:val="0"/>
        </w:rPr>
        <w:t>.</w:t>
      </w:r>
      <w:r>
        <w:rPr>
          <w:snapToGrid w:val="0"/>
        </w:rPr>
        <w:tab/>
        <w:t>Detention etc. of property; securing funds in dispute</w:t>
      </w:r>
      <w:bookmarkEnd w:id="1363"/>
      <w:bookmarkEnd w:id="1364"/>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1365" w:name="_Toc406684709"/>
      <w:bookmarkStart w:id="1366" w:name="_Toc417304638"/>
      <w:r>
        <w:rPr>
          <w:rStyle w:val="CharSectno"/>
        </w:rPr>
        <w:t>3</w:t>
      </w:r>
      <w:r>
        <w:rPr>
          <w:snapToGrid w:val="0"/>
        </w:rPr>
        <w:t>.</w:t>
      </w:r>
      <w:r>
        <w:rPr>
          <w:snapToGrid w:val="0"/>
        </w:rPr>
        <w:tab/>
        <w:t>Power to order taking of samples etc.</w:t>
      </w:r>
      <w:bookmarkEnd w:id="1365"/>
      <w:bookmarkEnd w:id="1366"/>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1367" w:name="_Toc406684710"/>
      <w:bookmarkStart w:id="1368" w:name="_Toc417304639"/>
      <w:r>
        <w:rPr>
          <w:rStyle w:val="CharSectno"/>
        </w:rPr>
        <w:t>4</w:t>
      </w:r>
      <w:r>
        <w:rPr>
          <w:snapToGrid w:val="0"/>
        </w:rPr>
        <w:t>.</w:t>
      </w:r>
      <w:r>
        <w:rPr>
          <w:snapToGrid w:val="0"/>
        </w:rPr>
        <w:tab/>
        <w:t>Disposal of perishable property etc.</w:t>
      </w:r>
      <w:bookmarkEnd w:id="1367"/>
      <w:bookmarkEnd w:id="1368"/>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1369" w:name="_Toc406684711"/>
      <w:bookmarkStart w:id="1370" w:name="_Toc417304640"/>
      <w:r>
        <w:rPr>
          <w:rStyle w:val="CharSectno"/>
        </w:rPr>
        <w:t>5</w:t>
      </w:r>
      <w:r>
        <w:rPr>
          <w:snapToGrid w:val="0"/>
        </w:rPr>
        <w:t>.</w:t>
      </w:r>
      <w:r>
        <w:rPr>
          <w:snapToGrid w:val="0"/>
        </w:rPr>
        <w:tab/>
        <w:t>Order for early trial on application for receiver, injunction etc.</w:t>
      </w:r>
      <w:bookmarkEnd w:id="1369"/>
      <w:bookmarkEnd w:id="1370"/>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371" w:name="_Toc406684712"/>
      <w:bookmarkStart w:id="1372" w:name="_Toc417304641"/>
      <w:r>
        <w:rPr>
          <w:rStyle w:val="CharSectno"/>
        </w:rPr>
        <w:t>6</w:t>
      </w:r>
      <w:r>
        <w:rPr>
          <w:snapToGrid w:val="0"/>
        </w:rPr>
        <w:t>.</w:t>
      </w:r>
      <w:r>
        <w:rPr>
          <w:snapToGrid w:val="0"/>
        </w:rPr>
        <w:tab/>
        <w:t>Recovering personal property subject to lien</w:t>
      </w:r>
      <w:bookmarkEnd w:id="1371"/>
      <w:bookmarkEnd w:id="1372"/>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373" w:name="_Toc406684713"/>
      <w:bookmarkStart w:id="1374" w:name="_Toc417304642"/>
      <w:r>
        <w:rPr>
          <w:rStyle w:val="CharSectno"/>
        </w:rPr>
        <w:t>7</w:t>
      </w:r>
      <w:r>
        <w:rPr>
          <w:snapToGrid w:val="0"/>
        </w:rPr>
        <w:t>.</w:t>
      </w:r>
      <w:r>
        <w:rPr>
          <w:snapToGrid w:val="0"/>
        </w:rPr>
        <w:tab/>
        <w:t>Directions</w:t>
      </w:r>
      <w:bookmarkEnd w:id="1373"/>
      <w:bookmarkEnd w:id="1374"/>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1375" w:name="_Toc406684714"/>
      <w:bookmarkStart w:id="1376" w:name="_Toc417304643"/>
      <w:r>
        <w:rPr>
          <w:rStyle w:val="CharSectno"/>
        </w:rPr>
        <w:t>8</w:t>
      </w:r>
      <w:r>
        <w:rPr>
          <w:snapToGrid w:val="0"/>
        </w:rPr>
        <w:t>.</w:t>
      </w:r>
      <w:r>
        <w:rPr>
          <w:snapToGrid w:val="0"/>
        </w:rPr>
        <w:tab/>
        <w:t>Allowance of income or transfer of property during case</w:t>
      </w:r>
      <w:bookmarkEnd w:id="1375"/>
      <w:bookmarkEnd w:id="1376"/>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377" w:name="_Toc406684715"/>
      <w:bookmarkStart w:id="1378" w:name="_Toc417304644"/>
      <w:r>
        <w:rPr>
          <w:rStyle w:val="CharSectno"/>
        </w:rPr>
        <w:t>9</w:t>
      </w:r>
      <w:r>
        <w:rPr>
          <w:snapToGrid w:val="0"/>
        </w:rPr>
        <w:t>.</w:t>
      </w:r>
      <w:r>
        <w:rPr>
          <w:snapToGrid w:val="0"/>
        </w:rPr>
        <w:tab/>
        <w:t>Injunction to include undertaking as to compensation to party restrained</w:t>
      </w:r>
      <w:bookmarkEnd w:id="1377"/>
      <w:bookmarkEnd w:id="1378"/>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1379" w:name="_Toc406684717"/>
      <w:bookmarkStart w:id="1380" w:name="_Toc417304645"/>
      <w:r>
        <w:rPr>
          <w:rStyle w:val="CharSectno"/>
        </w:rPr>
        <w:t>10</w:t>
      </w:r>
      <w:r>
        <w:rPr>
          <w:snapToGrid w:val="0"/>
        </w:rPr>
        <w:t>.</w:t>
      </w:r>
      <w:r>
        <w:rPr>
          <w:snapToGrid w:val="0"/>
        </w:rPr>
        <w:tab/>
        <w:t>Compensation to party restrained by undertaking</w:t>
      </w:r>
      <w:bookmarkEnd w:id="1379"/>
      <w:bookmarkEnd w:id="1380"/>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1381" w:name="_Toc406684545"/>
      <w:bookmarkStart w:id="1382" w:name="_Toc406685796"/>
      <w:bookmarkStart w:id="1383" w:name="_Toc406684718"/>
      <w:bookmarkStart w:id="1384" w:name="_Toc417304646"/>
      <w:r>
        <w:rPr>
          <w:rStyle w:val="CharPartNo"/>
        </w:rPr>
        <w:t>Order 52A</w:t>
      </w:r>
      <w:r>
        <w:rPr>
          <w:b w:val="0"/>
        </w:rPr>
        <w:t> </w:t>
      </w:r>
      <w:r>
        <w:t>—</w:t>
      </w:r>
      <w:r>
        <w:rPr>
          <w:b w:val="0"/>
        </w:rPr>
        <w:t> </w:t>
      </w:r>
      <w:r>
        <w:rPr>
          <w:rStyle w:val="CharPartText"/>
        </w:rPr>
        <w:t>Freezing orders</w:t>
      </w:r>
      <w:bookmarkEnd w:id="1381"/>
      <w:bookmarkEnd w:id="1382"/>
      <w:bookmarkEnd w:id="1383"/>
      <w:bookmarkEnd w:id="1384"/>
    </w:p>
    <w:p>
      <w:pPr>
        <w:pStyle w:val="Footnoteheading"/>
      </w:pPr>
      <w:r>
        <w:tab/>
        <w:t>[Heading inserted in Gazette 21 Feb 2007 p. 554.]</w:t>
      </w:r>
    </w:p>
    <w:p>
      <w:pPr>
        <w:pStyle w:val="Heading5"/>
      </w:pPr>
      <w:bookmarkStart w:id="1385" w:name="_Toc406684719"/>
      <w:bookmarkStart w:id="1386" w:name="_Toc417304647"/>
      <w:r>
        <w:rPr>
          <w:rStyle w:val="CharSectno"/>
        </w:rPr>
        <w:t>1</w:t>
      </w:r>
      <w:r>
        <w:t>.</w:t>
      </w:r>
      <w:r>
        <w:tab/>
        <w:t>Terms used</w:t>
      </w:r>
      <w:bookmarkEnd w:id="1385"/>
      <w:bookmarkEnd w:id="1386"/>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1387" w:name="_Toc406684720"/>
      <w:bookmarkStart w:id="1388" w:name="_Toc417304648"/>
      <w:r>
        <w:rPr>
          <w:rStyle w:val="CharSectno"/>
        </w:rPr>
        <w:t>2</w:t>
      </w:r>
      <w:r>
        <w:t>.</w:t>
      </w:r>
      <w:r>
        <w:tab/>
        <w:t>Freezing order</w:t>
      </w:r>
      <w:bookmarkEnd w:id="1387"/>
      <w:bookmarkEnd w:id="1388"/>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1389" w:name="_Toc406684722"/>
      <w:bookmarkStart w:id="1390" w:name="_Toc417304649"/>
      <w:r>
        <w:rPr>
          <w:rStyle w:val="CharSectno"/>
        </w:rPr>
        <w:t>3</w:t>
      </w:r>
      <w:r>
        <w:t>.</w:t>
      </w:r>
      <w:r>
        <w:tab/>
        <w:t>Ancillary order</w:t>
      </w:r>
      <w:bookmarkEnd w:id="1389"/>
      <w:bookmarkEnd w:id="1390"/>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1391" w:name="_Toc406684723"/>
      <w:bookmarkStart w:id="1392" w:name="_Toc417304650"/>
      <w:r>
        <w:rPr>
          <w:rStyle w:val="CharSectno"/>
        </w:rPr>
        <w:t>4</w:t>
      </w:r>
      <w:r>
        <w:t>.</w:t>
      </w:r>
      <w:r>
        <w:tab/>
        <w:t>Respondent need not be party to proceeding</w:t>
      </w:r>
      <w:bookmarkEnd w:id="1391"/>
      <w:bookmarkEnd w:id="1392"/>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1393" w:name="_Toc406684724"/>
      <w:bookmarkStart w:id="1394" w:name="_Toc417304651"/>
      <w:r>
        <w:rPr>
          <w:rStyle w:val="CharSectno"/>
        </w:rPr>
        <w:t>5</w:t>
      </w:r>
      <w:r>
        <w:t>.</w:t>
      </w:r>
      <w:r>
        <w:tab/>
        <w:t>Order against judgment debtor, prospective judgment debtor or third party</w:t>
      </w:r>
      <w:bookmarkEnd w:id="1393"/>
      <w:bookmarkEnd w:id="1394"/>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1395" w:name="_Toc406684725"/>
      <w:bookmarkStart w:id="1396" w:name="_Toc417304652"/>
      <w:r>
        <w:rPr>
          <w:rStyle w:val="CharSectno"/>
        </w:rPr>
        <w:t>6</w:t>
      </w:r>
      <w:r>
        <w:t>.</w:t>
      </w:r>
      <w:r>
        <w:tab/>
        <w:t>Court’s other jurisdiction not affected</w:t>
      </w:r>
      <w:bookmarkEnd w:id="1395"/>
      <w:bookmarkEnd w:id="1396"/>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1397" w:name="_Toc406684726"/>
      <w:bookmarkStart w:id="1398" w:name="_Toc417304653"/>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1397"/>
      <w:bookmarkEnd w:id="1398"/>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1399" w:name="_Toc406684727"/>
      <w:bookmarkStart w:id="1400" w:name="_Toc417304654"/>
      <w:r>
        <w:rPr>
          <w:rStyle w:val="CharSectno"/>
        </w:rPr>
        <w:t>8</w:t>
      </w:r>
      <w:r>
        <w:t>.</w:t>
      </w:r>
      <w:r>
        <w:tab/>
        <w:t>Costs</w:t>
      </w:r>
      <w:bookmarkEnd w:id="1399"/>
      <w:bookmarkEnd w:id="1400"/>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1401" w:name="_Toc406684554"/>
      <w:bookmarkStart w:id="1402" w:name="_Toc406685805"/>
      <w:bookmarkStart w:id="1403" w:name="_Toc406684728"/>
      <w:bookmarkStart w:id="1404" w:name="_Toc417304655"/>
      <w:r>
        <w:rPr>
          <w:rStyle w:val="CharPartNo"/>
        </w:rPr>
        <w:t>Order 52B</w:t>
      </w:r>
      <w:r>
        <w:rPr>
          <w:b w:val="0"/>
        </w:rPr>
        <w:t> </w:t>
      </w:r>
      <w:r>
        <w:t>—</w:t>
      </w:r>
      <w:r>
        <w:rPr>
          <w:b w:val="0"/>
        </w:rPr>
        <w:t> </w:t>
      </w:r>
      <w:r>
        <w:rPr>
          <w:rStyle w:val="CharPartText"/>
        </w:rPr>
        <w:t>Search orders</w:t>
      </w:r>
      <w:bookmarkEnd w:id="1401"/>
      <w:bookmarkEnd w:id="1402"/>
      <w:bookmarkEnd w:id="1403"/>
      <w:bookmarkEnd w:id="1404"/>
    </w:p>
    <w:p>
      <w:pPr>
        <w:pStyle w:val="Footnoteheading"/>
      </w:pPr>
      <w:r>
        <w:tab/>
        <w:t>[Heading inserted in Gazette 21 Feb 2007 p. 557.]</w:t>
      </w:r>
    </w:p>
    <w:p>
      <w:pPr>
        <w:pStyle w:val="Heading5"/>
      </w:pPr>
      <w:bookmarkStart w:id="1405" w:name="_Toc406684729"/>
      <w:bookmarkStart w:id="1406" w:name="_Toc417304656"/>
      <w:r>
        <w:rPr>
          <w:rStyle w:val="CharSectno"/>
        </w:rPr>
        <w:t>1</w:t>
      </w:r>
      <w:r>
        <w:t>.</w:t>
      </w:r>
      <w:r>
        <w:tab/>
        <w:t>Terms used</w:t>
      </w:r>
      <w:bookmarkEnd w:id="1405"/>
      <w:bookmarkEnd w:id="1406"/>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1407" w:name="_Toc406684730"/>
      <w:bookmarkStart w:id="1408" w:name="_Toc417304657"/>
      <w:r>
        <w:rPr>
          <w:rStyle w:val="CharSectno"/>
        </w:rPr>
        <w:t>2</w:t>
      </w:r>
      <w:r>
        <w:t>.</w:t>
      </w:r>
      <w:r>
        <w:tab/>
        <w:t>Search order</w:t>
      </w:r>
      <w:bookmarkEnd w:id="1407"/>
      <w:bookmarkEnd w:id="1408"/>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1409" w:name="_Toc406684731"/>
      <w:bookmarkStart w:id="1410" w:name="_Toc417304658"/>
      <w:r>
        <w:rPr>
          <w:rStyle w:val="CharSectno"/>
        </w:rPr>
        <w:t>3</w:t>
      </w:r>
      <w:r>
        <w:t>.</w:t>
      </w:r>
      <w:r>
        <w:tab/>
        <w:t>Requirements for making of search order</w:t>
      </w:r>
      <w:bookmarkEnd w:id="1409"/>
      <w:bookmarkEnd w:id="1410"/>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1411" w:name="_Toc406684733"/>
      <w:bookmarkStart w:id="1412" w:name="_Toc417304659"/>
      <w:r>
        <w:rPr>
          <w:rStyle w:val="CharSectno"/>
        </w:rPr>
        <w:t>4</w:t>
      </w:r>
      <w:r>
        <w:t>.</w:t>
      </w:r>
      <w:r>
        <w:tab/>
        <w:t>Court’s other jurisdiction not affected</w:t>
      </w:r>
      <w:bookmarkEnd w:id="1411"/>
      <w:bookmarkEnd w:id="1412"/>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1413" w:name="_Toc406684734"/>
      <w:bookmarkStart w:id="1414" w:name="_Toc417304660"/>
      <w:r>
        <w:rPr>
          <w:rStyle w:val="CharSectno"/>
        </w:rPr>
        <w:t>5</w:t>
      </w:r>
      <w:r>
        <w:t>.</w:t>
      </w:r>
      <w:r>
        <w:tab/>
        <w:t>Terms of search order</w:t>
      </w:r>
      <w:bookmarkEnd w:id="1413"/>
      <w:bookmarkEnd w:id="1414"/>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1415" w:name="_Toc406684736"/>
      <w:bookmarkStart w:id="1416" w:name="_Toc417304661"/>
      <w:r>
        <w:rPr>
          <w:rStyle w:val="CharSectno"/>
        </w:rPr>
        <w:t>6</w:t>
      </w:r>
      <w:r>
        <w:t>.</w:t>
      </w:r>
      <w:r>
        <w:tab/>
        <w:t>Independent solicitors, appointment of etc.</w:t>
      </w:r>
      <w:bookmarkEnd w:id="1415"/>
      <w:bookmarkEnd w:id="1416"/>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1417" w:name="_Toc406684737"/>
      <w:bookmarkStart w:id="1418" w:name="_Toc417304662"/>
      <w:r>
        <w:rPr>
          <w:rStyle w:val="CharSectno"/>
        </w:rPr>
        <w:t>7</w:t>
      </w:r>
      <w:r>
        <w:t>.</w:t>
      </w:r>
      <w:r>
        <w:tab/>
        <w:t>Costs</w:t>
      </w:r>
      <w:bookmarkEnd w:id="1417"/>
      <w:bookmarkEnd w:id="1418"/>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1419" w:name="_Toc406684562"/>
      <w:bookmarkStart w:id="1420" w:name="_Toc406685813"/>
      <w:bookmarkStart w:id="1421" w:name="_Toc406684738"/>
      <w:bookmarkStart w:id="1422" w:name="_Toc417304663"/>
      <w:r>
        <w:rPr>
          <w:rStyle w:val="CharPartNo"/>
        </w:rPr>
        <w:t>Order 53</w:t>
      </w:r>
      <w:r>
        <w:rPr>
          <w:rStyle w:val="CharDivNo"/>
        </w:rPr>
        <w:t> </w:t>
      </w:r>
      <w:r>
        <w:t>—</w:t>
      </w:r>
      <w:r>
        <w:rPr>
          <w:rStyle w:val="CharDivText"/>
        </w:rPr>
        <w:t> </w:t>
      </w:r>
      <w:r>
        <w:rPr>
          <w:rStyle w:val="CharPartText"/>
        </w:rPr>
        <w:t>Sales of land by the Court</w:t>
      </w:r>
      <w:bookmarkEnd w:id="1419"/>
      <w:bookmarkEnd w:id="1420"/>
      <w:bookmarkEnd w:id="1421"/>
      <w:bookmarkEnd w:id="1422"/>
    </w:p>
    <w:p>
      <w:pPr>
        <w:pStyle w:val="Heading5"/>
        <w:rPr>
          <w:snapToGrid w:val="0"/>
        </w:rPr>
      </w:pPr>
      <w:bookmarkStart w:id="1423" w:name="_Toc406684739"/>
      <w:bookmarkStart w:id="1424" w:name="_Toc417304664"/>
      <w:r>
        <w:rPr>
          <w:rStyle w:val="CharSectno"/>
        </w:rPr>
        <w:t>1</w:t>
      </w:r>
      <w:r>
        <w:rPr>
          <w:snapToGrid w:val="0"/>
        </w:rPr>
        <w:t>.</w:t>
      </w:r>
      <w:r>
        <w:rPr>
          <w:snapToGrid w:val="0"/>
        </w:rPr>
        <w:tab/>
        <w:t>Term used: land</w:t>
      </w:r>
      <w:bookmarkEnd w:id="1423"/>
      <w:bookmarkEnd w:id="1424"/>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425" w:name="_Toc406684740"/>
      <w:bookmarkStart w:id="1426" w:name="_Toc417304665"/>
      <w:r>
        <w:rPr>
          <w:rStyle w:val="CharSectno"/>
        </w:rPr>
        <w:t>2</w:t>
      </w:r>
      <w:r>
        <w:rPr>
          <w:snapToGrid w:val="0"/>
        </w:rPr>
        <w:t>.</w:t>
      </w:r>
      <w:r>
        <w:rPr>
          <w:snapToGrid w:val="0"/>
        </w:rPr>
        <w:tab/>
        <w:t>Power to order sale of land</w:t>
      </w:r>
      <w:bookmarkEnd w:id="1425"/>
      <w:bookmarkEnd w:id="1426"/>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427" w:name="_Toc406684742"/>
      <w:bookmarkStart w:id="1428" w:name="_Toc417304666"/>
      <w:r>
        <w:rPr>
          <w:rStyle w:val="CharSectno"/>
        </w:rPr>
        <w:t>3</w:t>
      </w:r>
      <w:r>
        <w:rPr>
          <w:snapToGrid w:val="0"/>
        </w:rPr>
        <w:t>.</w:t>
      </w:r>
      <w:r>
        <w:rPr>
          <w:snapToGrid w:val="0"/>
        </w:rPr>
        <w:tab/>
        <w:t>Manner of sale</w:t>
      </w:r>
      <w:bookmarkEnd w:id="1427"/>
      <w:bookmarkEnd w:id="1428"/>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429" w:name="_Toc406684744"/>
      <w:bookmarkStart w:id="1430" w:name="_Toc417304667"/>
      <w:r>
        <w:rPr>
          <w:rStyle w:val="CharSectno"/>
        </w:rPr>
        <w:t>4</w:t>
      </w:r>
      <w:r>
        <w:rPr>
          <w:snapToGrid w:val="0"/>
        </w:rPr>
        <w:t>.</w:t>
      </w:r>
      <w:r>
        <w:rPr>
          <w:snapToGrid w:val="0"/>
        </w:rPr>
        <w:tab/>
        <w:t>Directions</w:t>
      </w:r>
      <w:bookmarkEnd w:id="1429"/>
      <w:bookmarkEnd w:id="1430"/>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1431" w:name="_Toc406684745"/>
      <w:bookmarkStart w:id="1432" w:name="_Toc417304668"/>
      <w:r>
        <w:rPr>
          <w:rStyle w:val="CharSectno"/>
        </w:rPr>
        <w:t>5</w:t>
      </w:r>
      <w:r>
        <w:rPr>
          <w:snapToGrid w:val="0"/>
        </w:rPr>
        <w:t>.</w:t>
      </w:r>
      <w:r>
        <w:rPr>
          <w:snapToGrid w:val="0"/>
        </w:rPr>
        <w:tab/>
        <w:t>Certificate of sale</w:t>
      </w:r>
      <w:bookmarkEnd w:id="1431"/>
      <w:bookmarkEnd w:id="1432"/>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433" w:name="_Toc406684746"/>
      <w:bookmarkStart w:id="1434" w:name="_Toc417304669"/>
      <w:r>
        <w:rPr>
          <w:rStyle w:val="CharSectno"/>
        </w:rPr>
        <w:t>6</w:t>
      </w:r>
      <w:r>
        <w:rPr>
          <w:snapToGrid w:val="0"/>
        </w:rPr>
        <w:t>.</w:t>
      </w:r>
      <w:r>
        <w:rPr>
          <w:snapToGrid w:val="0"/>
        </w:rPr>
        <w:tab/>
        <w:t>Mortgage, exchange or partition</w:t>
      </w:r>
      <w:bookmarkEnd w:id="1433"/>
      <w:bookmarkEnd w:id="1434"/>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435" w:name="_Toc406684747"/>
      <w:bookmarkStart w:id="1436" w:name="_Toc417304670"/>
      <w:r>
        <w:rPr>
          <w:rStyle w:val="CharSectno"/>
        </w:rPr>
        <w:t>7</w:t>
      </w:r>
      <w:r>
        <w:rPr>
          <w:snapToGrid w:val="0"/>
        </w:rPr>
        <w:t>.</w:t>
      </w:r>
      <w:r>
        <w:rPr>
          <w:snapToGrid w:val="0"/>
        </w:rPr>
        <w:tab/>
        <w:t>Reference of matters to counsel</w:t>
      </w:r>
      <w:bookmarkEnd w:id="1435"/>
      <w:bookmarkEnd w:id="1436"/>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1437" w:name="_Toc406684748"/>
      <w:bookmarkStart w:id="1438" w:name="_Toc417304671"/>
      <w:r>
        <w:rPr>
          <w:rStyle w:val="CharSectno"/>
        </w:rPr>
        <w:t>8</w:t>
      </w:r>
      <w:r>
        <w:rPr>
          <w:snapToGrid w:val="0"/>
        </w:rPr>
        <w:t>.</w:t>
      </w:r>
      <w:r>
        <w:rPr>
          <w:snapToGrid w:val="0"/>
        </w:rPr>
        <w:tab/>
        <w:t>Objection to counsel’s opinion</w:t>
      </w:r>
      <w:bookmarkEnd w:id="1437"/>
      <w:bookmarkEnd w:id="1438"/>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439" w:name="_Toc406684571"/>
      <w:bookmarkStart w:id="1440" w:name="_Toc406685822"/>
      <w:bookmarkStart w:id="1441" w:name="_Toc406684750"/>
      <w:bookmarkStart w:id="1442" w:name="_Toc417304672"/>
      <w:r>
        <w:rPr>
          <w:rStyle w:val="CharPartNo"/>
        </w:rPr>
        <w:t>Order 54</w:t>
      </w:r>
      <w:r>
        <w:rPr>
          <w:rStyle w:val="CharDivNo"/>
        </w:rPr>
        <w:t> </w:t>
      </w:r>
      <w:r>
        <w:t>—</w:t>
      </w:r>
      <w:r>
        <w:rPr>
          <w:rStyle w:val="CharDivText"/>
        </w:rPr>
        <w:t> </w:t>
      </w:r>
      <w:r>
        <w:rPr>
          <w:rStyle w:val="CharPartText"/>
        </w:rPr>
        <w:t>Originating and other motions</w:t>
      </w:r>
      <w:bookmarkEnd w:id="1439"/>
      <w:bookmarkEnd w:id="1440"/>
      <w:bookmarkEnd w:id="1441"/>
      <w:bookmarkEnd w:id="1442"/>
    </w:p>
    <w:p>
      <w:pPr>
        <w:pStyle w:val="Heading5"/>
        <w:rPr>
          <w:snapToGrid w:val="0"/>
        </w:rPr>
      </w:pPr>
      <w:bookmarkStart w:id="1443" w:name="_Toc406684751"/>
      <w:bookmarkStart w:id="1444" w:name="_Toc417304673"/>
      <w:r>
        <w:rPr>
          <w:rStyle w:val="CharSectno"/>
        </w:rPr>
        <w:t>1</w:t>
      </w:r>
      <w:r>
        <w:rPr>
          <w:snapToGrid w:val="0"/>
        </w:rPr>
        <w:t>.</w:t>
      </w:r>
      <w:r>
        <w:rPr>
          <w:snapToGrid w:val="0"/>
        </w:rPr>
        <w:tab/>
        <w:t>Application of this Order</w:t>
      </w:r>
      <w:bookmarkEnd w:id="1443"/>
      <w:bookmarkEnd w:id="1444"/>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445" w:name="_Toc406684752"/>
      <w:bookmarkStart w:id="1446" w:name="_Toc417304674"/>
      <w:r>
        <w:rPr>
          <w:rStyle w:val="CharSectno"/>
        </w:rPr>
        <w:t>2</w:t>
      </w:r>
      <w:r>
        <w:rPr>
          <w:snapToGrid w:val="0"/>
        </w:rPr>
        <w:t>.</w:t>
      </w:r>
      <w:r>
        <w:rPr>
          <w:snapToGrid w:val="0"/>
        </w:rPr>
        <w:tab/>
        <w:t>Which applications to be made by motion</w:t>
      </w:r>
      <w:bookmarkEnd w:id="1445"/>
      <w:bookmarkEnd w:id="1446"/>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447" w:name="_Toc406684753"/>
      <w:bookmarkStart w:id="1448" w:name="_Toc417304675"/>
      <w:r>
        <w:rPr>
          <w:rStyle w:val="CharSectno"/>
        </w:rPr>
        <w:t>3</w:t>
      </w:r>
      <w:r>
        <w:rPr>
          <w:snapToGrid w:val="0"/>
        </w:rPr>
        <w:t>.</w:t>
      </w:r>
      <w:r>
        <w:rPr>
          <w:snapToGrid w:val="0"/>
        </w:rPr>
        <w:tab/>
        <w:t>Notice of motion</w:t>
      </w:r>
      <w:bookmarkEnd w:id="1447"/>
      <w:bookmarkEnd w:id="1448"/>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449" w:name="_Toc406684754"/>
      <w:bookmarkStart w:id="1450" w:name="_Toc417304676"/>
      <w:r>
        <w:rPr>
          <w:rStyle w:val="CharSectno"/>
        </w:rPr>
        <w:t>4</w:t>
      </w:r>
      <w:r>
        <w:rPr>
          <w:snapToGrid w:val="0"/>
        </w:rPr>
        <w:t>.</w:t>
      </w:r>
      <w:r>
        <w:rPr>
          <w:snapToGrid w:val="0"/>
        </w:rPr>
        <w:tab/>
        <w:t>Time of notice of motion</w:t>
      </w:r>
      <w:bookmarkEnd w:id="1449"/>
      <w:bookmarkEnd w:id="1450"/>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451" w:name="_Toc406684757"/>
      <w:bookmarkStart w:id="1452" w:name="_Toc417304677"/>
      <w:r>
        <w:rPr>
          <w:rStyle w:val="CharSectno"/>
        </w:rPr>
        <w:t>5</w:t>
      </w:r>
      <w:r>
        <w:rPr>
          <w:snapToGrid w:val="0"/>
        </w:rPr>
        <w:t>.</w:t>
      </w:r>
      <w:r>
        <w:rPr>
          <w:snapToGrid w:val="0"/>
        </w:rPr>
        <w:tab/>
        <w:t>Form of notice of motion</w:t>
      </w:r>
      <w:bookmarkEnd w:id="1451"/>
      <w:bookmarkEnd w:id="1452"/>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453" w:name="_Toc406684758"/>
      <w:bookmarkStart w:id="1454" w:name="_Toc417304678"/>
      <w:r>
        <w:rPr>
          <w:rStyle w:val="CharSectno"/>
        </w:rPr>
        <w:t>6</w:t>
      </w:r>
      <w:r>
        <w:rPr>
          <w:snapToGrid w:val="0"/>
        </w:rPr>
        <w:t>.</w:t>
      </w:r>
      <w:r>
        <w:rPr>
          <w:snapToGrid w:val="0"/>
        </w:rPr>
        <w:tab/>
        <w:t>Issue of notice of motion</w:t>
      </w:r>
      <w:bookmarkEnd w:id="1453"/>
      <w:bookmarkEnd w:id="1454"/>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455" w:name="_Toc406684760"/>
      <w:bookmarkStart w:id="1456" w:name="_Toc417304679"/>
      <w:r>
        <w:rPr>
          <w:rStyle w:val="CharSectno"/>
        </w:rPr>
        <w:t>7</w:t>
      </w:r>
      <w:r>
        <w:rPr>
          <w:snapToGrid w:val="0"/>
        </w:rPr>
        <w:t>.</w:t>
      </w:r>
      <w:r>
        <w:rPr>
          <w:snapToGrid w:val="0"/>
        </w:rPr>
        <w:tab/>
        <w:t>Service of notice of motion with writ etc.</w:t>
      </w:r>
      <w:bookmarkEnd w:id="1455"/>
      <w:bookmarkEnd w:id="1456"/>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457" w:name="_Toc406684761"/>
      <w:bookmarkStart w:id="1458" w:name="_Toc417304680"/>
      <w:r>
        <w:rPr>
          <w:rStyle w:val="CharSectno"/>
        </w:rPr>
        <w:t>8</w:t>
      </w:r>
      <w:r>
        <w:rPr>
          <w:snapToGrid w:val="0"/>
        </w:rPr>
        <w:t>.</w:t>
      </w:r>
      <w:r>
        <w:rPr>
          <w:snapToGrid w:val="0"/>
        </w:rPr>
        <w:tab/>
        <w:t>Adjournment etc.</w:t>
      </w:r>
      <w:bookmarkEnd w:id="1457"/>
      <w:bookmarkEnd w:id="1458"/>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1459" w:name="_Toc406684580"/>
      <w:bookmarkStart w:id="1460" w:name="_Toc406685831"/>
      <w:bookmarkStart w:id="1461" w:name="_Toc406684762"/>
      <w:bookmarkStart w:id="1462" w:name="_Toc417304681"/>
      <w:r>
        <w:rPr>
          <w:rStyle w:val="CharPartNo"/>
        </w:rPr>
        <w:t>Order 55</w:t>
      </w:r>
      <w:r>
        <w:rPr>
          <w:rStyle w:val="CharDivNo"/>
        </w:rPr>
        <w:t> </w:t>
      </w:r>
      <w:r>
        <w:t>—</w:t>
      </w:r>
      <w:r>
        <w:rPr>
          <w:rStyle w:val="CharDivText"/>
        </w:rPr>
        <w:t> </w:t>
      </w:r>
      <w:r>
        <w:rPr>
          <w:rStyle w:val="CharPartText"/>
        </w:rPr>
        <w:t>Committal and attachment</w:t>
      </w:r>
      <w:bookmarkEnd w:id="1459"/>
      <w:bookmarkEnd w:id="1460"/>
      <w:bookmarkEnd w:id="1461"/>
      <w:bookmarkEnd w:id="1462"/>
    </w:p>
    <w:p>
      <w:pPr>
        <w:pStyle w:val="Heading5"/>
        <w:rPr>
          <w:snapToGrid w:val="0"/>
        </w:rPr>
      </w:pPr>
      <w:bookmarkStart w:id="1463" w:name="_Toc406684763"/>
      <w:bookmarkStart w:id="1464" w:name="_Toc417304682"/>
      <w:r>
        <w:rPr>
          <w:rStyle w:val="CharSectno"/>
        </w:rPr>
        <w:t>1</w:t>
      </w:r>
      <w:r>
        <w:rPr>
          <w:snapToGrid w:val="0"/>
        </w:rPr>
        <w:t>.</w:t>
      </w:r>
      <w:r>
        <w:rPr>
          <w:snapToGrid w:val="0"/>
        </w:rPr>
        <w:tab/>
        <w:t>Term used: contemnor</w:t>
      </w:r>
      <w:bookmarkEnd w:id="1463"/>
      <w:bookmarkEnd w:id="1464"/>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465" w:name="_Toc406684764"/>
      <w:bookmarkStart w:id="1466" w:name="_Toc417304683"/>
      <w:r>
        <w:rPr>
          <w:rStyle w:val="CharSectno"/>
        </w:rPr>
        <w:t>2</w:t>
      </w:r>
      <w:r>
        <w:t>.</w:t>
      </w:r>
      <w:r>
        <w:tab/>
        <w:t>Committal for contempt of court</w:t>
      </w:r>
      <w:bookmarkEnd w:id="1465"/>
      <w:bookmarkEnd w:id="1466"/>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1467" w:name="_Toc406684766"/>
      <w:bookmarkStart w:id="1468" w:name="_Toc417304684"/>
      <w:r>
        <w:rPr>
          <w:rStyle w:val="CharSectno"/>
        </w:rPr>
        <w:t>3</w:t>
      </w:r>
      <w:r>
        <w:rPr>
          <w:snapToGrid w:val="0"/>
        </w:rPr>
        <w:t>.</w:t>
      </w:r>
      <w:r>
        <w:rPr>
          <w:snapToGrid w:val="0"/>
        </w:rPr>
        <w:tab/>
        <w:t>Contempt in face of Court</w:t>
      </w:r>
      <w:bookmarkEnd w:id="1467"/>
      <w:bookmarkEnd w:id="1468"/>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469" w:name="_Toc406684767"/>
      <w:bookmarkStart w:id="1470" w:name="_Toc417304685"/>
      <w:r>
        <w:rPr>
          <w:rStyle w:val="CharSectno"/>
        </w:rPr>
        <w:t>4</w:t>
      </w:r>
      <w:r>
        <w:rPr>
          <w:snapToGrid w:val="0"/>
        </w:rPr>
        <w:t>.</w:t>
      </w:r>
      <w:r>
        <w:rPr>
          <w:snapToGrid w:val="0"/>
        </w:rPr>
        <w:tab/>
        <w:t>Other cases of contempt</w:t>
      </w:r>
      <w:bookmarkEnd w:id="1469"/>
      <w:bookmarkEnd w:id="1470"/>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1471" w:name="_Toc406684768"/>
      <w:bookmarkStart w:id="1472" w:name="_Toc417304686"/>
      <w:r>
        <w:rPr>
          <w:rStyle w:val="CharSectno"/>
        </w:rPr>
        <w:t>5</w:t>
      </w:r>
      <w:r>
        <w:rPr>
          <w:snapToGrid w:val="0"/>
        </w:rPr>
        <w:t>.</w:t>
      </w:r>
      <w:r>
        <w:rPr>
          <w:snapToGrid w:val="0"/>
        </w:rPr>
        <w:tab/>
        <w:t>Form and service of notice or summons</w:t>
      </w:r>
      <w:bookmarkEnd w:id="1471"/>
      <w:bookmarkEnd w:id="1472"/>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1473" w:name="_Toc406684769"/>
      <w:bookmarkStart w:id="1474" w:name="_Toc417304687"/>
      <w:r>
        <w:rPr>
          <w:rStyle w:val="CharSectno"/>
        </w:rPr>
        <w:t>6</w:t>
      </w:r>
      <w:r>
        <w:rPr>
          <w:snapToGrid w:val="0"/>
        </w:rPr>
        <w:t>.</w:t>
      </w:r>
      <w:r>
        <w:rPr>
          <w:snapToGrid w:val="0"/>
        </w:rPr>
        <w:tab/>
        <w:t>Arresting contemnors</w:t>
      </w:r>
      <w:bookmarkEnd w:id="1473"/>
      <w:bookmarkEnd w:id="1474"/>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475" w:name="_Toc406684770"/>
      <w:bookmarkStart w:id="1476" w:name="_Toc417304688"/>
      <w:r>
        <w:rPr>
          <w:rStyle w:val="CharSectno"/>
        </w:rPr>
        <w:t>7</w:t>
      </w:r>
      <w:r>
        <w:rPr>
          <w:snapToGrid w:val="0"/>
        </w:rPr>
        <w:t>.</w:t>
      </w:r>
      <w:r>
        <w:rPr>
          <w:snapToGrid w:val="0"/>
        </w:rPr>
        <w:tab/>
        <w:t>Punishing contemnors</w:t>
      </w:r>
      <w:bookmarkEnd w:id="1475"/>
      <w:bookmarkEnd w:id="1476"/>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477" w:name="_Toc406684771"/>
      <w:bookmarkStart w:id="1478" w:name="_Toc417304689"/>
      <w:r>
        <w:rPr>
          <w:rStyle w:val="CharSectno"/>
        </w:rPr>
        <w:t>8</w:t>
      </w:r>
      <w:r>
        <w:rPr>
          <w:snapToGrid w:val="0"/>
        </w:rPr>
        <w:t>.</w:t>
      </w:r>
      <w:r>
        <w:rPr>
          <w:snapToGrid w:val="0"/>
        </w:rPr>
        <w:tab/>
        <w:t>Execution of committal order may be suspended</w:t>
      </w:r>
      <w:bookmarkEnd w:id="1477"/>
      <w:bookmarkEnd w:id="1478"/>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479" w:name="_Toc406684772"/>
      <w:bookmarkStart w:id="1480" w:name="_Toc417304690"/>
      <w:r>
        <w:rPr>
          <w:rStyle w:val="CharSectno"/>
        </w:rPr>
        <w:t>9</w:t>
      </w:r>
      <w:r>
        <w:rPr>
          <w:snapToGrid w:val="0"/>
        </w:rPr>
        <w:t>.</w:t>
      </w:r>
      <w:r>
        <w:rPr>
          <w:snapToGrid w:val="0"/>
        </w:rPr>
        <w:tab/>
        <w:t>Discharge from committal</w:t>
      </w:r>
      <w:bookmarkEnd w:id="1479"/>
      <w:bookmarkEnd w:id="1480"/>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1481" w:name="_Toc406684773"/>
      <w:bookmarkStart w:id="1482" w:name="_Toc417304691"/>
      <w:r>
        <w:rPr>
          <w:rStyle w:val="CharSectno"/>
        </w:rPr>
        <w:t>10</w:t>
      </w:r>
      <w:r>
        <w:rPr>
          <w:snapToGrid w:val="0"/>
        </w:rPr>
        <w:t>.</w:t>
      </w:r>
      <w:r>
        <w:rPr>
          <w:snapToGrid w:val="0"/>
        </w:rPr>
        <w:tab/>
        <w:t>Saving for other powers</w:t>
      </w:r>
      <w:bookmarkEnd w:id="1481"/>
      <w:bookmarkEnd w:id="1482"/>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1483" w:name="_Toc406684774"/>
      <w:bookmarkStart w:id="1484" w:name="_Toc417304692"/>
      <w:r>
        <w:rPr>
          <w:rStyle w:val="CharSectno"/>
        </w:rPr>
        <w:t>11</w:t>
      </w:r>
      <w:r>
        <w:rPr>
          <w:snapToGrid w:val="0"/>
        </w:rPr>
        <w:t>.</w:t>
      </w:r>
      <w:r>
        <w:rPr>
          <w:snapToGrid w:val="0"/>
        </w:rPr>
        <w:tab/>
        <w:t>Court may make peremptory order in first instance</w:t>
      </w:r>
      <w:bookmarkEnd w:id="1483"/>
      <w:bookmarkEnd w:id="1484"/>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1485" w:name="_Toc406684776"/>
      <w:bookmarkStart w:id="1486" w:name="_Toc417304693"/>
      <w:r>
        <w:rPr>
          <w:rStyle w:val="CharSectno"/>
        </w:rPr>
        <w:t>12</w:t>
      </w:r>
      <w:r>
        <w:rPr>
          <w:snapToGrid w:val="0"/>
        </w:rPr>
        <w:t>.</w:t>
      </w:r>
      <w:r>
        <w:rPr>
          <w:snapToGrid w:val="0"/>
        </w:rPr>
        <w:tab/>
        <w:t>Application of r. 6 to 9 to attachment etc.</w:t>
      </w:r>
      <w:bookmarkEnd w:id="1485"/>
      <w:bookmarkEnd w:id="1486"/>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487" w:name="_Toc406684593"/>
      <w:bookmarkStart w:id="1488" w:name="_Toc406685844"/>
      <w:bookmarkStart w:id="1489" w:name="_Toc406684777"/>
      <w:bookmarkStart w:id="1490" w:name="_Toc417304694"/>
      <w:r>
        <w:rPr>
          <w:rStyle w:val="CharPartNo"/>
        </w:rPr>
        <w:t>Order 56</w:t>
      </w:r>
      <w:r>
        <w:rPr>
          <w:b w:val="0"/>
        </w:rPr>
        <w:t> </w:t>
      </w:r>
      <w:r>
        <w:t>—</w:t>
      </w:r>
      <w:r>
        <w:rPr>
          <w:b w:val="0"/>
        </w:rPr>
        <w:t> </w:t>
      </w:r>
      <w:r>
        <w:rPr>
          <w:rStyle w:val="CharPartText"/>
        </w:rPr>
        <w:t>Judicial review</w:t>
      </w:r>
      <w:bookmarkEnd w:id="1487"/>
      <w:bookmarkEnd w:id="1488"/>
      <w:bookmarkEnd w:id="1489"/>
      <w:bookmarkEnd w:id="1490"/>
    </w:p>
    <w:p>
      <w:pPr>
        <w:pStyle w:val="Footnoteheading"/>
      </w:pPr>
      <w:r>
        <w:tab/>
        <w:t>[Heading inserted in Gazette 17 Dec 2013 p. 6231.]</w:t>
      </w:r>
    </w:p>
    <w:p>
      <w:pPr>
        <w:pStyle w:val="Heading3"/>
      </w:pPr>
      <w:bookmarkStart w:id="1491" w:name="_Toc406684594"/>
      <w:bookmarkStart w:id="1492" w:name="_Toc406685845"/>
      <w:bookmarkStart w:id="1493" w:name="_Toc406684778"/>
      <w:bookmarkStart w:id="1494" w:name="_Toc417304695"/>
      <w:r>
        <w:rPr>
          <w:rStyle w:val="CharDivNo"/>
        </w:rPr>
        <w:t>Division 1</w:t>
      </w:r>
      <w:r>
        <w:t> — </w:t>
      </w:r>
      <w:r>
        <w:rPr>
          <w:rStyle w:val="CharDivText"/>
        </w:rPr>
        <w:t>General</w:t>
      </w:r>
      <w:bookmarkEnd w:id="1491"/>
      <w:bookmarkEnd w:id="1492"/>
      <w:bookmarkEnd w:id="1493"/>
      <w:bookmarkEnd w:id="1494"/>
    </w:p>
    <w:p>
      <w:pPr>
        <w:pStyle w:val="Footnoteheading"/>
      </w:pPr>
      <w:r>
        <w:tab/>
        <w:t>[Heading inserted in Gazette 21 Feb 2007 p. 559.]</w:t>
      </w:r>
    </w:p>
    <w:p>
      <w:pPr>
        <w:pStyle w:val="Heading5"/>
      </w:pPr>
      <w:bookmarkStart w:id="1495" w:name="_Toc406684780"/>
      <w:bookmarkStart w:id="1496" w:name="_Toc417304696"/>
      <w:r>
        <w:rPr>
          <w:rStyle w:val="CharSectno"/>
        </w:rPr>
        <w:t>1</w:t>
      </w:r>
      <w:r>
        <w:t>.</w:t>
      </w:r>
      <w:r>
        <w:tab/>
        <w:t>Terms used</w:t>
      </w:r>
      <w:bookmarkEnd w:id="1495"/>
      <w:bookmarkEnd w:id="1496"/>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1497" w:name="_Toc406684781"/>
      <w:bookmarkStart w:id="1498" w:name="_Toc417304697"/>
      <w:r>
        <w:rPr>
          <w:rStyle w:val="CharSectno"/>
        </w:rPr>
        <w:t>2</w:t>
      </w:r>
      <w:r>
        <w:t>.</w:t>
      </w:r>
      <w:r>
        <w:tab/>
        <w:t>Making an application</w:t>
      </w:r>
      <w:bookmarkEnd w:id="1497"/>
      <w:bookmarkEnd w:id="1498"/>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 remedy having the same effect as a remedy that could be provided by means of a writ.</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w:t>
      </w:r>
    </w:p>
    <w:p>
      <w:pPr>
        <w:pStyle w:val="Heading5"/>
      </w:pPr>
      <w:bookmarkStart w:id="1499" w:name="_Toc406684782"/>
      <w:bookmarkStart w:id="1500" w:name="_Toc417304698"/>
      <w:r>
        <w:rPr>
          <w:rStyle w:val="CharSectno"/>
        </w:rPr>
        <w:t>3</w:t>
      </w:r>
      <w:r>
        <w:t>.</w:t>
      </w:r>
      <w:r>
        <w:tab/>
        <w:t>Serving an application</w:t>
      </w:r>
      <w:bookmarkEnd w:id="1499"/>
      <w:bookmarkEnd w:id="1500"/>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1501" w:name="_Toc406684783"/>
      <w:bookmarkStart w:id="1502" w:name="_Toc417304699"/>
      <w:r>
        <w:rPr>
          <w:rStyle w:val="CharSectno"/>
        </w:rPr>
        <w:t>4</w:t>
      </w:r>
      <w:r>
        <w:t>.</w:t>
      </w:r>
      <w:r>
        <w:tab/>
        <w:t>Options of person served with application</w:t>
      </w:r>
      <w:bookmarkEnd w:id="1501"/>
      <w:bookmarkEnd w:id="1502"/>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1503" w:name="_Toc406684784"/>
      <w:bookmarkStart w:id="1504" w:name="_Toc417304700"/>
      <w:r>
        <w:rPr>
          <w:rStyle w:val="CharSectno"/>
        </w:rPr>
        <w:t>5</w:t>
      </w:r>
      <w:r>
        <w:t>.</w:t>
      </w:r>
      <w:r>
        <w:tab/>
        <w:t>Procedure on application</w:t>
      </w:r>
      <w:bookmarkEnd w:id="1503"/>
      <w:bookmarkEnd w:id="1504"/>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1505" w:name="_Toc406684785"/>
      <w:bookmarkStart w:id="1506" w:name="_Toc417304701"/>
      <w:r>
        <w:rPr>
          <w:rStyle w:val="CharSectno"/>
        </w:rPr>
        <w:t>6</w:t>
      </w:r>
      <w:r>
        <w:t>.</w:t>
      </w:r>
      <w:r>
        <w:tab/>
        <w:t>Discovery and interrogatories</w:t>
      </w:r>
      <w:bookmarkEnd w:id="1505"/>
      <w:bookmarkEnd w:id="1506"/>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1507" w:name="_Toc406684786"/>
      <w:bookmarkStart w:id="1508" w:name="_Toc417304702"/>
      <w:r>
        <w:rPr>
          <w:rStyle w:val="CharSectno"/>
        </w:rPr>
        <w:t>7</w:t>
      </w:r>
      <w:r>
        <w:t>.</w:t>
      </w:r>
      <w:r>
        <w:tab/>
        <w:t>Costs</w:t>
      </w:r>
      <w:bookmarkEnd w:id="1507"/>
      <w:bookmarkEnd w:id="1508"/>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1509" w:name="_Toc406684787"/>
      <w:bookmarkStart w:id="1510" w:name="_Toc417304703"/>
      <w:r>
        <w:rPr>
          <w:rStyle w:val="CharSectno"/>
        </w:rPr>
        <w:t>10</w:t>
      </w:r>
      <w:r>
        <w:rPr>
          <w:snapToGrid w:val="0"/>
        </w:rPr>
        <w:t>.</w:t>
      </w:r>
      <w:r>
        <w:rPr>
          <w:snapToGrid w:val="0"/>
        </w:rPr>
        <w:tab/>
        <w:t>Issue and filing of writs</w:t>
      </w:r>
      <w:bookmarkEnd w:id="1509"/>
      <w:bookmarkEnd w:id="1510"/>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1511" w:name="_Toc406684603"/>
      <w:bookmarkStart w:id="1512" w:name="_Toc406685854"/>
      <w:bookmarkStart w:id="1513" w:name="_Toc406684788"/>
      <w:bookmarkStart w:id="1514" w:name="_Toc417304704"/>
      <w:r>
        <w:rPr>
          <w:rStyle w:val="CharDivNo"/>
        </w:rPr>
        <w:t>Division 2</w:t>
      </w:r>
      <w:r>
        <w:t> — </w:t>
      </w:r>
      <w:r>
        <w:rPr>
          <w:rStyle w:val="CharDivText"/>
        </w:rPr>
        <w:t>Certiorari</w:t>
      </w:r>
      <w:bookmarkEnd w:id="1511"/>
      <w:bookmarkEnd w:id="1512"/>
      <w:bookmarkEnd w:id="1513"/>
      <w:bookmarkEnd w:id="1514"/>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1515" w:name="_Toc406684789"/>
      <w:bookmarkStart w:id="1516" w:name="_Toc417304705"/>
      <w:r>
        <w:rPr>
          <w:rStyle w:val="CharSectno"/>
        </w:rPr>
        <w:t>14</w:t>
      </w:r>
      <w:r>
        <w:rPr>
          <w:snapToGrid w:val="0"/>
        </w:rPr>
        <w:t>.</w:t>
      </w:r>
      <w:r>
        <w:rPr>
          <w:snapToGrid w:val="0"/>
        </w:rPr>
        <w:tab/>
        <w:t>Forms</w:t>
      </w:r>
      <w:bookmarkEnd w:id="1515"/>
      <w:bookmarkEnd w:id="1516"/>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1517" w:name="_Toc406684605"/>
      <w:bookmarkStart w:id="1518" w:name="_Toc406685856"/>
      <w:bookmarkStart w:id="1519" w:name="_Toc406684790"/>
      <w:bookmarkStart w:id="1520" w:name="_Toc417304706"/>
      <w:r>
        <w:rPr>
          <w:rStyle w:val="CharDivNo"/>
        </w:rPr>
        <w:t>Division 3</w:t>
      </w:r>
      <w:r>
        <w:t> — </w:t>
      </w:r>
      <w:r>
        <w:rPr>
          <w:rStyle w:val="CharDivText"/>
        </w:rPr>
        <w:t>Mandamus</w:t>
      </w:r>
      <w:bookmarkEnd w:id="1517"/>
      <w:bookmarkEnd w:id="1518"/>
      <w:bookmarkEnd w:id="1519"/>
      <w:bookmarkEnd w:id="1520"/>
    </w:p>
    <w:p>
      <w:pPr>
        <w:pStyle w:val="Footnoteheading"/>
      </w:pPr>
      <w:r>
        <w:tab/>
        <w:t>[Heading inserted in Gazette 21 Feb 2007 p. 560.]</w:t>
      </w:r>
    </w:p>
    <w:p>
      <w:pPr>
        <w:pStyle w:val="Heading5"/>
        <w:rPr>
          <w:snapToGrid w:val="0"/>
        </w:rPr>
      </w:pPr>
      <w:bookmarkStart w:id="1521" w:name="_Toc406684791"/>
      <w:bookmarkStart w:id="1522" w:name="_Toc417304707"/>
      <w:r>
        <w:rPr>
          <w:rStyle w:val="CharSectno"/>
        </w:rPr>
        <w:t>15</w:t>
      </w:r>
      <w:r>
        <w:rPr>
          <w:snapToGrid w:val="0"/>
        </w:rPr>
        <w:t>.</w:t>
      </w:r>
      <w:r>
        <w:rPr>
          <w:snapToGrid w:val="0"/>
        </w:rPr>
        <w:tab/>
        <w:t>Applicant to show interest etc.</w:t>
      </w:r>
      <w:bookmarkEnd w:id="1521"/>
      <w:bookmarkEnd w:id="1522"/>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1523" w:name="_Toc406684794"/>
      <w:bookmarkStart w:id="1524" w:name="_Toc417304708"/>
      <w:r>
        <w:rPr>
          <w:rStyle w:val="CharSectno"/>
        </w:rPr>
        <w:t>16</w:t>
      </w:r>
      <w:r>
        <w:rPr>
          <w:snapToGrid w:val="0"/>
        </w:rPr>
        <w:t>.</w:t>
      </w:r>
      <w:r>
        <w:rPr>
          <w:snapToGrid w:val="0"/>
        </w:rPr>
        <w:tab/>
        <w:t>Form of writ</w:t>
      </w:r>
      <w:bookmarkEnd w:id="1523"/>
      <w:bookmarkEnd w:id="1524"/>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1525" w:name="_Toc406684795"/>
      <w:bookmarkStart w:id="1526" w:name="_Toc417304709"/>
      <w:r>
        <w:rPr>
          <w:rStyle w:val="CharSectno"/>
        </w:rPr>
        <w:t>17</w:t>
      </w:r>
      <w:r>
        <w:rPr>
          <w:snapToGrid w:val="0"/>
        </w:rPr>
        <w:t>.</w:t>
      </w:r>
      <w:r>
        <w:rPr>
          <w:snapToGrid w:val="0"/>
        </w:rPr>
        <w:tab/>
        <w:t>Time for return of writ</w:t>
      </w:r>
      <w:bookmarkEnd w:id="1525"/>
      <w:bookmarkEnd w:id="1526"/>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1527" w:name="_Toc406684796"/>
      <w:bookmarkStart w:id="1528" w:name="_Toc417304710"/>
      <w:r>
        <w:rPr>
          <w:rStyle w:val="CharSectno"/>
        </w:rPr>
        <w:t>18</w:t>
      </w:r>
      <w:r>
        <w:rPr>
          <w:snapToGrid w:val="0"/>
        </w:rPr>
        <w:t>.</w:t>
      </w:r>
      <w:r>
        <w:rPr>
          <w:snapToGrid w:val="0"/>
        </w:rPr>
        <w:tab/>
        <w:t>Service</w:t>
      </w:r>
      <w:bookmarkEnd w:id="1527"/>
      <w:bookmarkEnd w:id="1528"/>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1529" w:name="_Toc406684797"/>
      <w:bookmarkStart w:id="1530" w:name="_Toc417304711"/>
      <w:r>
        <w:rPr>
          <w:rStyle w:val="CharSectno"/>
        </w:rPr>
        <w:t>19</w:t>
      </w:r>
      <w:r>
        <w:rPr>
          <w:snapToGrid w:val="0"/>
        </w:rPr>
        <w:t>.</w:t>
      </w:r>
      <w:r>
        <w:rPr>
          <w:snapToGrid w:val="0"/>
        </w:rPr>
        <w:tab/>
        <w:t>Service on corporate body, or justices</w:t>
      </w:r>
      <w:bookmarkEnd w:id="1529"/>
      <w:bookmarkEnd w:id="1530"/>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1531" w:name="_Toc406684798"/>
      <w:bookmarkStart w:id="1532" w:name="_Toc417304712"/>
      <w:r>
        <w:rPr>
          <w:rStyle w:val="CharSectno"/>
        </w:rPr>
        <w:t>20</w:t>
      </w:r>
      <w:r>
        <w:rPr>
          <w:snapToGrid w:val="0"/>
        </w:rPr>
        <w:t>.</w:t>
      </w:r>
      <w:r>
        <w:rPr>
          <w:snapToGrid w:val="0"/>
        </w:rPr>
        <w:tab/>
        <w:t>Return, content etc. of</w:t>
      </w:r>
      <w:bookmarkEnd w:id="1531"/>
      <w:bookmarkEnd w:id="1532"/>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1533" w:name="_Toc406684799"/>
      <w:bookmarkStart w:id="1534" w:name="_Toc417304713"/>
      <w:r>
        <w:rPr>
          <w:rStyle w:val="CharSectno"/>
        </w:rPr>
        <w:t>21</w:t>
      </w:r>
      <w:r>
        <w:rPr>
          <w:snapToGrid w:val="0"/>
        </w:rPr>
        <w:t>.</w:t>
      </w:r>
      <w:r>
        <w:rPr>
          <w:snapToGrid w:val="0"/>
        </w:rPr>
        <w:tab/>
        <w:t>Pleading to return</w:t>
      </w:r>
      <w:bookmarkEnd w:id="1533"/>
      <w:bookmarkEnd w:id="1534"/>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535" w:name="_Toc406684800"/>
      <w:bookmarkStart w:id="1536" w:name="_Toc417304714"/>
      <w:r>
        <w:rPr>
          <w:rStyle w:val="CharSectno"/>
        </w:rPr>
        <w:t>22</w:t>
      </w:r>
      <w:r>
        <w:rPr>
          <w:snapToGrid w:val="0"/>
        </w:rPr>
        <w:t>.</w:t>
      </w:r>
      <w:r>
        <w:rPr>
          <w:snapToGrid w:val="0"/>
        </w:rPr>
        <w:tab/>
        <w:t>No motion for judgment needed in some cases</w:t>
      </w:r>
      <w:bookmarkEnd w:id="1535"/>
      <w:bookmarkEnd w:id="1536"/>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537" w:name="_Toc406684801"/>
      <w:bookmarkStart w:id="1538" w:name="_Toc417304715"/>
      <w:r>
        <w:rPr>
          <w:rStyle w:val="CharSectno"/>
        </w:rPr>
        <w:t>23</w:t>
      </w:r>
      <w:r>
        <w:rPr>
          <w:snapToGrid w:val="0"/>
        </w:rPr>
        <w:t>.</w:t>
      </w:r>
      <w:r>
        <w:rPr>
          <w:snapToGrid w:val="0"/>
        </w:rPr>
        <w:tab/>
        <w:t>Peremptory writ</w:t>
      </w:r>
      <w:bookmarkEnd w:id="1537"/>
      <w:bookmarkEnd w:id="1538"/>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539" w:name="_Toc406684802"/>
      <w:bookmarkStart w:id="1540" w:name="_Toc417304716"/>
      <w:r>
        <w:rPr>
          <w:rStyle w:val="CharSectno"/>
        </w:rPr>
        <w:t>24</w:t>
      </w:r>
      <w:r>
        <w:rPr>
          <w:snapToGrid w:val="0"/>
        </w:rPr>
        <w:t>.</w:t>
      </w:r>
      <w:r>
        <w:rPr>
          <w:snapToGrid w:val="0"/>
        </w:rPr>
        <w:tab/>
        <w:t>Costs</w:t>
      </w:r>
      <w:bookmarkEnd w:id="1539"/>
      <w:bookmarkEnd w:id="1540"/>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1541" w:name="_Toc406684803"/>
      <w:bookmarkStart w:id="1542" w:name="_Toc417304717"/>
      <w:r>
        <w:rPr>
          <w:rStyle w:val="CharSectno"/>
        </w:rPr>
        <w:t>25</w:t>
      </w:r>
      <w:r>
        <w:rPr>
          <w:snapToGrid w:val="0"/>
        </w:rPr>
        <w:t>.</w:t>
      </w:r>
      <w:r>
        <w:rPr>
          <w:snapToGrid w:val="0"/>
        </w:rPr>
        <w:tab/>
        <w:t>Proceedings in nature of interpleader</w:t>
      </w:r>
      <w:bookmarkEnd w:id="1541"/>
      <w:bookmarkEnd w:id="1542"/>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1543" w:name="_Toc406684804"/>
      <w:bookmarkStart w:id="1544" w:name="_Toc417304718"/>
      <w:r>
        <w:rPr>
          <w:rStyle w:val="CharSectno"/>
        </w:rPr>
        <w:t>26</w:t>
      </w:r>
      <w:r>
        <w:rPr>
          <w:snapToGrid w:val="0"/>
        </w:rPr>
        <w:t>.</w:t>
      </w:r>
      <w:r>
        <w:rPr>
          <w:snapToGrid w:val="0"/>
        </w:rPr>
        <w:tab/>
        <w:t>Proceedings not to abate due to death etc.</w:t>
      </w:r>
      <w:bookmarkEnd w:id="1543"/>
      <w:bookmarkEnd w:id="1544"/>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1545" w:name="_Toc406684805"/>
      <w:bookmarkStart w:id="1546" w:name="_Toc417304719"/>
      <w:r>
        <w:rPr>
          <w:rStyle w:val="CharSectno"/>
        </w:rPr>
        <w:t>28</w:t>
      </w:r>
      <w:r>
        <w:rPr>
          <w:snapToGrid w:val="0"/>
        </w:rPr>
        <w:t>.</w:t>
      </w:r>
      <w:r>
        <w:rPr>
          <w:snapToGrid w:val="0"/>
        </w:rPr>
        <w:tab/>
        <w:t>Mandamus by order</w:t>
      </w:r>
      <w:bookmarkEnd w:id="1545"/>
      <w:bookmarkEnd w:id="1546"/>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547" w:name="_Toc406684806"/>
      <w:bookmarkStart w:id="1548" w:name="_Toc417304720"/>
      <w:r>
        <w:rPr>
          <w:rStyle w:val="CharSectno"/>
        </w:rPr>
        <w:t>29</w:t>
      </w:r>
      <w:r>
        <w:rPr>
          <w:snapToGrid w:val="0"/>
        </w:rPr>
        <w:t>.</w:t>
      </w:r>
      <w:r>
        <w:rPr>
          <w:snapToGrid w:val="0"/>
        </w:rPr>
        <w:tab/>
        <w:t>No action against party obeying writ or order</w:t>
      </w:r>
      <w:bookmarkEnd w:id="1547"/>
      <w:bookmarkEnd w:id="1548"/>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1549" w:name="_Toc406684620"/>
      <w:bookmarkStart w:id="1550" w:name="_Toc406685871"/>
      <w:bookmarkStart w:id="1551" w:name="_Toc406684807"/>
      <w:bookmarkStart w:id="1552" w:name="_Toc417304721"/>
      <w:r>
        <w:rPr>
          <w:rStyle w:val="CharDivNo"/>
        </w:rPr>
        <w:t>Division 4</w:t>
      </w:r>
      <w:r>
        <w:t> — </w:t>
      </w:r>
      <w:r>
        <w:rPr>
          <w:rStyle w:val="CharDivText"/>
        </w:rPr>
        <w:t xml:space="preserve">Prohibition and </w:t>
      </w:r>
      <w:r>
        <w:rPr>
          <w:rStyle w:val="CharDivText"/>
          <w:i/>
        </w:rPr>
        <w:t>procedendo</w:t>
      </w:r>
      <w:bookmarkEnd w:id="1549"/>
      <w:bookmarkEnd w:id="1550"/>
      <w:bookmarkEnd w:id="1551"/>
      <w:bookmarkEnd w:id="1552"/>
    </w:p>
    <w:p>
      <w:pPr>
        <w:pStyle w:val="Footnoteheading"/>
      </w:pPr>
      <w:r>
        <w:tab/>
        <w:t>[Heading inserted in Gazette 17 Dec 2013 p. 6235.]</w:t>
      </w:r>
    </w:p>
    <w:p>
      <w:pPr>
        <w:pStyle w:val="Heading5"/>
        <w:rPr>
          <w:snapToGrid w:val="0"/>
        </w:rPr>
      </w:pPr>
      <w:bookmarkStart w:id="1553" w:name="_Toc406684808"/>
      <w:bookmarkStart w:id="1554" w:name="_Toc417304722"/>
      <w:r>
        <w:rPr>
          <w:rStyle w:val="CharSectno"/>
        </w:rPr>
        <w:t>30</w:t>
      </w:r>
      <w:r>
        <w:rPr>
          <w:snapToGrid w:val="0"/>
        </w:rPr>
        <w:t>.</w:t>
      </w:r>
      <w:r>
        <w:rPr>
          <w:snapToGrid w:val="0"/>
        </w:rPr>
        <w:tab/>
        <w:t>Court may direct service of statement of claim instead of issuing prohibition</w:t>
      </w:r>
      <w:bookmarkEnd w:id="1553"/>
      <w:bookmarkEnd w:id="1554"/>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1555" w:name="_Toc406684809"/>
      <w:bookmarkStart w:id="1556" w:name="_Toc417304723"/>
      <w:r>
        <w:rPr>
          <w:rStyle w:val="CharSectno"/>
        </w:rPr>
        <w:t>31</w:t>
      </w:r>
      <w:r>
        <w:rPr>
          <w:snapToGrid w:val="0"/>
        </w:rPr>
        <w:t>.</w:t>
      </w:r>
      <w:r>
        <w:rPr>
          <w:snapToGrid w:val="0"/>
        </w:rPr>
        <w:tab/>
        <w:t>Proceedings on judgment</w:t>
      </w:r>
      <w:bookmarkEnd w:id="1555"/>
      <w:bookmarkEnd w:id="1556"/>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557" w:name="_Toc406684810"/>
      <w:bookmarkStart w:id="1558" w:name="_Toc417304724"/>
      <w:r>
        <w:rPr>
          <w:rStyle w:val="CharSectno"/>
        </w:rPr>
        <w:t>32</w:t>
      </w:r>
      <w:r>
        <w:rPr>
          <w:snapToGrid w:val="0"/>
        </w:rPr>
        <w:t>.</w:t>
      </w:r>
      <w:r>
        <w:rPr>
          <w:snapToGrid w:val="0"/>
        </w:rPr>
        <w:tab/>
        <w:t xml:space="preserve">Writ of </w:t>
      </w:r>
      <w:r>
        <w:rPr>
          <w:i/>
          <w:snapToGrid w:val="0"/>
        </w:rPr>
        <w:t>procedendo</w:t>
      </w:r>
      <w:bookmarkEnd w:id="1557"/>
      <w:bookmarkEnd w:id="1558"/>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1559" w:name="_Toc406684811"/>
      <w:bookmarkStart w:id="1560" w:name="_Toc417304725"/>
      <w:r>
        <w:rPr>
          <w:rStyle w:val="CharSectno"/>
        </w:rPr>
        <w:t>33</w:t>
      </w:r>
      <w:r>
        <w:rPr>
          <w:snapToGrid w:val="0"/>
        </w:rPr>
        <w:t>.</w:t>
      </w:r>
      <w:r>
        <w:rPr>
          <w:snapToGrid w:val="0"/>
        </w:rPr>
        <w:tab/>
        <w:t>Prohibition by order</w:t>
      </w:r>
      <w:bookmarkEnd w:id="1559"/>
      <w:bookmarkEnd w:id="1560"/>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561" w:name="_Toc406684625"/>
      <w:bookmarkStart w:id="1562" w:name="_Toc406685876"/>
      <w:bookmarkStart w:id="1563" w:name="_Toc406684812"/>
      <w:bookmarkStart w:id="1564" w:name="_Toc417304726"/>
      <w:r>
        <w:rPr>
          <w:rStyle w:val="CharDivNo"/>
        </w:rPr>
        <w:t>Division 5</w:t>
      </w:r>
      <w:r>
        <w:t> — </w:t>
      </w:r>
      <w:r>
        <w:rPr>
          <w:rStyle w:val="CharDivText"/>
          <w:i/>
          <w:iCs/>
        </w:rPr>
        <w:t>Quo warranto</w:t>
      </w:r>
      <w:bookmarkEnd w:id="1561"/>
      <w:bookmarkEnd w:id="1562"/>
      <w:bookmarkEnd w:id="1563"/>
      <w:bookmarkEnd w:id="1564"/>
    </w:p>
    <w:p>
      <w:pPr>
        <w:pStyle w:val="Footnoteheading"/>
      </w:pPr>
      <w:r>
        <w:tab/>
        <w:t>[Heading inserted in Gazette 21 Feb 2007 p. 560.]</w:t>
      </w:r>
    </w:p>
    <w:p>
      <w:pPr>
        <w:pStyle w:val="Heading5"/>
      </w:pPr>
      <w:bookmarkStart w:id="1565" w:name="_Toc406684813"/>
      <w:bookmarkStart w:id="1566" w:name="_Toc417304727"/>
      <w:r>
        <w:rPr>
          <w:rStyle w:val="CharSectno"/>
        </w:rPr>
        <w:t>34A</w:t>
      </w:r>
      <w:r>
        <w:t>.</w:t>
      </w:r>
      <w:r>
        <w:tab/>
        <w:t xml:space="preserve">Application for information of </w:t>
      </w:r>
      <w:r>
        <w:rPr>
          <w:i/>
        </w:rPr>
        <w:t>quo warranto</w:t>
      </w:r>
      <w:bookmarkEnd w:id="1565"/>
      <w:bookmarkEnd w:id="1566"/>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1567" w:name="_Toc406684814"/>
      <w:bookmarkStart w:id="1568" w:name="_Toc417304728"/>
      <w:r>
        <w:rPr>
          <w:rStyle w:val="CharSectno"/>
        </w:rPr>
        <w:t>34</w:t>
      </w:r>
      <w:r>
        <w:rPr>
          <w:snapToGrid w:val="0"/>
        </w:rPr>
        <w:t>.</w:t>
      </w:r>
      <w:r>
        <w:rPr>
          <w:snapToGrid w:val="0"/>
        </w:rPr>
        <w:tab/>
        <w:t>Rules of court applicable</w:t>
      </w:r>
      <w:bookmarkEnd w:id="1567"/>
      <w:bookmarkEnd w:id="1568"/>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1569" w:name="_Toc406684815"/>
      <w:bookmarkStart w:id="1570" w:name="_Toc417304729"/>
      <w:r>
        <w:rPr>
          <w:rStyle w:val="CharSectno"/>
        </w:rPr>
        <w:t>35</w:t>
      </w:r>
      <w:r>
        <w:rPr>
          <w:snapToGrid w:val="0"/>
        </w:rPr>
        <w:t>.</w:t>
      </w:r>
      <w:r>
        <w:rPr>
          <w:snapToGrid w:val="0"/>
        </w:rPr>
        <w:tab/>
        <w:t>Signature and service of information</w:t>
      </w:r>
      <w:bookmarkEnd w:id="1569"/>
      <w:bookmarkEnd w:id="1570"/>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1571" w:name="_Toc406684629"/>
      <w:bookmarkStart w:id="1572" w:name="_Toc406685880"/>
      <w:bookmarkStart w:id="1573" w:name="_Toc406684817"/>
      <w:bookmarkStart w:id="1574" w:name="_Toc417304730"/>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1571"/>
      <w:bookmarkEnd w:id="1572"/>
      <w:bookmarkEnd w:id="1573"/>
      <w:bookmarkEnd w:id="1574"/>
    </w:p>
    <w:p>
      <w:pPr>
        <w:pStyle w:val="Footnotesection"/>
      </w:pPr>
      <w:r>
        <w:tab/>
        <w:t xml:space="preserve">[Heading inserted in Gazette 29 Apr 2005 p. 1797.] </w:t>
      </w:r>
    </w:p>
    <w:p>
      <w:pPr>
        <w:pStyle w:val="Heading5"/>
      </w:pPr>
      <w:bookmarkStart w:id="1575" w:name="_Toc406684818"/>
      <w:bookmarkStart w:id="1576" w:name="_Toc417304731"/>
      <w:r>
        <w:rPr>
          <w:rStyle w:val="CharSectno"/>
        </w:rPr>
        <w:t>1</w:t>
      </w:r>
      <w:r>
        <w:t>.</w:t>
      </w:r>
      <w:r>
        <w:tab/>
        <w:t>Terms used</w:t>
      </w:r>
      <w:bookmarkEnd w:id="1575"/>
      <w:bookmarkEnd w:id="1576"/>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1577" w:name="_Toc406684819"/>
      <w:bookmarkStart w:id="1578" w:name="_Toc417304732"/>
      <w:r>
        <w:rPr>
          <w:rStyle w:val="CharSectno"/>
        </w:rPr>
        <w:t>2</w:t>
      </w:r>
      <w:r>
        <w:t>.</w:t>
      </w:r>
      <w:r>
        <w:tab/>
        <w:t>Application for review order, making</w:t>
      </w:r>
      <w:bookmarkEnd w:id="1577"/>
      <w:bookmarkEnd w:id="1578"/>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1579" w:name="_Toc406684820"/>
      <w:bookmarkStart w:id="1580" w:name="_Toc417304733"/>
      <w:r>
        <w:rPr>
          <w:rStyle w:val="CharSectno"/>
        </w:rPr>
        <w:t>3</w:t>
      </w:r>
      <w:r>
        <w:t>.</w:t>
      </w:r>
      <w:r>
        <w:tab/>
        <w:t>Application for review order, procedure on</w:t>
      </w:r>
      <w:bookmarkEnd w:id="1579"/>
      <w:bookmarkEnd w:id="1580"/>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1581" w:name="_Toc406684821"/>
      <w:bookmarkStart w:id="1582" w:name="_Toc417304734"/>
      <w:r>
        <w:rPr>
          <w:rStyle w:val="CharSectno"/>
        </w:rPr>
        <w:t>4</w:t>
      </w:r>
      <w:r>
        <w:t>.</w:t>
      </w:r>
      <w:r>
        <w:tab/>
        <w:t>Review order, service of</w:t>
      </w:r>
      <w:bookmarkEnd w:id="1581"/>
      <w:bookmarkEnd w:id="1582"/>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1583" w:name="_Toc406684822"/>
      <w:bookmarkStart w:id="1584" w:name="_Toc417304735"/>
      <w:r>
        <w:rPr>
          <w:rStyle w:val="CharSectno"/>
        </w:rPr>
        <w:t>5</w:t>
      </w:r>
      <w:r>
        <w:t>.</w:t>
      </w:r>
      <w:r>
        <w:tab/>
        <w:t>Review order, hearing of</w:t>
      </w:r>
      <w:bookmarkEnd w:id="1583"/>
      <w:bookmarkEnd w:id="1584"/>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1585" w:name="_Toc406684823"/>
      <w:bookmarkStart w:id="1586" w:name="_Toc417304736"/>
      <w:r>
        <w:rPr>
          <w:rStyle w:val="CharSectno"/>
        </w:rPr>
        <w:t>6</w:t>
      </w:r>
      <w:r>
        <w:t>.</w:t>
      </w:r>
      <w:r>
        <w:tab/>
        <w:t>Final order, making and service of</w:t>
      </w:r>
      <w:bookmarkEnd w:id="1585"/>
      <w:bookmarkEnd w:id="1586"/>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1587" w:name="_Toc406684636"/>
      <w:bookmarkStart w:id="1588" w:name="_Toc406685887"/>
      <w:bookmarkStart w:id="1589" w:name="_Toc406684824"/>
      <w:bookmarkStart w:id="1590" w:name="_Toc417304737"/>
      <w:r>
        <w:rPr>
          <w:rStyle w:val="CharPartNo"/>
        </w:rPr>
        <w:t>Order 57</w:t>
      </w:r>
      <w:r>
        <w:rPr>
          <w:rStyle w:val="CharDivNo"/>
        </w:rPr>
        <w:t> </w:t>
      </w:r>
      <w:r>
        <w:t>—</w:t>
      </w:r>
      <w:r>
        <w:rPr>
          <w:rStyle w:val="CharDivText"/>
        </w:rPr>
        <w:t> </w:t>
      </w:r>
      <w:r>
        <w:rPr>
          <w:rStyle w:val="CharPartText"/>
        </w:rPr>
        <w:t>Habeas corpus</w:t>
      </w:r>
      <w:bookmarkEnd w:id="1587"/>
      <w:bookmarkEnd w:id="1588"/>
      <w:bookmarkEnd w:id="1589"/>
      <w:bookmarkEnd w:id="1590"/>
    </w:p>
    <w:p>
      <w:pPr>
        <w:pStyle w:val="Heading5"/>
        <w:spacing w:before="180"/>
        <w:rPr>
          <w:snapToGrid w:val="0"/>
        </w:rPr>
      </w:pPr>
      <w:bookmarkStart w:id="1591" w:name="_Toc406684825"/>
      <w:bookmarkStart w:id="1592" w:name="_Toc417304738"/>
      <w:r>
        <w:rPr>
          <w:rStyle w:val="CharSectno"/>
        </w:rPr>
        <w:t>1</w:t>
      </w:r>
      <w:r>
        <w:rPr>
          <w:snapToGrid w:val="0"/>
        </w:rPr>
        <w:t>.</w:t>
      </w:r>
      <w:r>
        <w:rPr>
          <w:snapToGrid w:val="0"/>
        </w:rPr>
        <w:tab/>
        <w:t>Application for writ</w:t>
      </w:r>
      <w:bookmarkEnd w:id="1591"/>
      <w:bookmarkEnd w:id="1592"/>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1593" w:name="_Toc406684826"/>
      <w:bookmarkStart w:id="1594" w:name="_Toc417304739"/>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593"/>
      <w:bookmarkEnd w:id="1594"/>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1595" w:name="_Toc406684827"/>
      <w:bookmarkStart w:id="1596" w:name="_Toc417304740"/>
      <w:r>
        <w:rPr>
          <w:rStyle w:val="CharSectno"/>
        </w:rPr>
        <w:t>3</w:t>
      </w:r>
      <w:r>
        <w:rPr>
          <w:snapToGrid w:val="0"/>
        </w:rPr>
        <w:t>.</w:t>
      </w:r>
      <w:r>
        <w:rPr>
          <w:snapToGrid w:val="0"/>
        </w:rPr>
        <w:tab/>
        <w:t>Copies of affidavits to be supplied</w:t>
      </w:r>
      <w:bookmarkEnd w:id="1595"/>
      <w:bookmarkEnd w:id="1596"/>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597" w:name="_Toc406684828"/>
      <w:bookmarkStart w:id="1598" w:name="_Toc417304741"/>
      <w:r>
        <w:rPr>
          <w:rStyle w:val="CharSectno"/>
        </w:rPr>
        <w:t>4</w:t>
      </w:r>
      <w:r>
        <w:rPr>
          <w:snapToGrid w:val="0"/>
        </w:rPr>
        <w:t>.</w:t>
      </w:r>
      <w:r>
        <w:rPr>
          <w:snapToGrid w:val="0"/>
        </w:rPr>
        <w:tab/>
        <w:t>Court may order release of person restrained</w:t>
      </w:r>
      <w:bookmarkEnd w:id="1597"/>
      <w:bookmarkEnd w:id="1598"/>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1599" w:name="_Toc406684829"/>
      <w:bookmarkStart w:id="1600" w:name="_Toc417304742"/>
      <w:r>
        <w:rPr>
          <w:rStyle w:val="CharSectno"/>
        </w:rPr>
        <w:t>5</w:t>
      </w:r>
      <w:r>
        <w:rPr>
          <w:snapToGrid w:val="0"/>
        </w:rPr>
        <w:t>.</w:t>
      </w:r>
      <w:r>
        <w:rPr>
          <w:snapToGrid w:val="0"/>
        </w:rPr>
        <w:tab/>
        <w:t>Signed copy of writ to be filed</w:t>
      </w:r>
      <w:bookmarkEnd w:id="1599"/>
      <w:bookmarkEnd w:id="1600"/>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1601" w:name="_Toc406684830"/>
      <w:bookmarkStart w:id="1602" w:name="_Toc417304743"/>
      <w:r>
        <w:rPr>
          <w:rStyle w:val="CharSectno"/>
        </w:rPr>
        <w:t>6</w:t>
      </w:r>
      <w:r>
        <w:t>.</w:t>
      </w:r>
      <w:r>
        <w:tab/>
        <w:t>Order for issue of writ, contents of</w:t>
      </w:r>
      <w:bookmarkEnd w:id="1601"/>
      <w:bookmarkEnd w:id="1602"/>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1603" w:name="_Toc406684831"/>
      <w:bookmarkStart w:id="1604" w:name="_Toc417304744"/>
      <w:r>
        <w:rPr>
          <w:rStyle w:val="CharSectno"/>
        </w:rPr>
        <w:t>7</w:t>
      </w:r>
      <w:r>
        <w:rPr>
          <w:snapToGrid w:val="0"/>
        </w:rPr>
        <w:t>.</w:t>
      </w:r>
      <w:r>
        <w:rPr>
          <w:snapToGrid w:val="0"/>
        </w:rPr>
        <w:tab/>
        <w:t>Service of writ and notice</w:t>
      </w:r>
      <w:bookmarkEnd w:id="1603"/>
      <w:bookmarkEnd w:id="1604"/>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1605" w:name="_Toc406684832"/>
      <w:bookmarkStart w:id="1606" w:name="_Toc417304745"/>
      <w:r>
        <w:rPr>
          <w:rStyle w:val="CharSectno"/>
        </w:rPr>
        <w:t>8</w:t>
      </w:r>
      <w:r>
        <w:rPr>
          <w:snapToGrid w:val="0"/>
        </w:rPr>
        <w:t>.</w:t>
      </w:r>
      <w:r>
        <w:rPr>
          <w:snapToGrid w:val="0"/>
        </w:rPr>
        <w:tab/>
        <w:t>Return to writ of habeas corpus</w:t>
      </w:r>
      <w:bookmarkEnd w:id="1605"/>
      <w:bookmarkEnd w:id="1606"/>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607" w:name="_Toc406684833"/>
      <w:bookmarkStart w:id="1608" w:name="_Toc417304746"/>
      <w:r>
        <w:rPr>
          <w:rStyle w:val="CharSectno"/>
        </w:rPr>
        <w:t>9</w:t>
      </w:r>
      <w:r>
        <w:rPr>
          <w:snapToGrid w:val="0"/>
        </w:rPr>
        <w:t>.</w:t>
      </w:r>
      <w:r>
        <w:rPr>
          <w:snapToGrid w:val="0"/>
        </w:rPr>
        <w:tab/>
        <w:t>Procedure on hearing</w:t>
      </w:r>
      <w:bookmarkEnd w:id="1607"/>
      <w:bookmarkEnd w:id="1608"/>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609" w:name="_Toc406684834"/>
      <w:bookmarkStart w:id="1610" w:name="_Toc417304747"/>
      <w:r>
        <w:rPr>
          <w:rStyle w:val="CharSectno"/>
        </w:rPr>
        <w:t>10</w:t>
      </w:r>
      <w:r>
        <w:rPr>
          <w:snapToGrid w:val="0"/>
        </w:rPr>
        <w:t>.</w:t>
      </w:r>
      <w:r>
        <w:rPr>
          <w:snapToGrid w:val="0"/>
        </w:rPr>
        <w:tab/>
        <w:t>Form of writ</w:t>
      </w:r>
      <w:bookmarkEnd w:id="1609"/>
      <w:bookmarkEnd w:id="1610"/>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611" w:name="_Toc406684647"/>
      <w:bookmarkStart w:id="1612" w:name="_Toc406685898"/>
      <w:bookmarkStart w:id="1613" w:name="_Toc406684835"/>
      <w:bookmarkStart w:id="1614" w:name="_Toc417304748"/>
      <w:r>
        <w:rPr>
          <w:rStyle w:val="CharPartNo"/>
        </w:rPr>
        <w:t>Order 58</w:t>
      </w:r>
      <w:r>
        <w:t> — </w:t>
      </w:r>
      <w:r>
        <w:rPr>
          <w:rStyle w:val="CharPartText"/>
        </w:rPr>
        <w:t>Proceedings by originating summons</w:t>
      </w:r>
      <w:bookmarkEnd w:id="1611"/>
      <w:bookmarkEnd w:id="1612"/>
      <w:bookmarkEnd w:id="1613"/>
      <w:bookmarkEnd w:id="1614"/>
    </w:p>
    <w:p>
      <w:pPr>
        <w:pStyle w:val="Heading3"/>
      </w:pPr>
      <w:bookmarkStart w:id="1615" w:name="_Toc406684648"/>
      <w:bookmarkStart w:id="1616" w:name="_Toc406685899"/>
      <w:bookmarkStart w:id="1617" w:name="_Toc406684836"/>
      <w:bookmarkStart w:id="1618" w:name="_Toc417304749"/>
      <w:r>
        <w:rPr>
          <w:rStyle w:val="CharDivNo"/>
        </w:rPr>
        <w:t>Division 1</w:t>
      </w:r>
      <w:r>
        <w:t> — </w:t>
      </w:r>
      <w:r>
        <w:rPr>
          <w:rStyle w:val="CharDivText"/>
        </w:rPr>
        <w:t>Introductory</w:t>
      </w:r>
      <w:bookmarkEnd w:id="1615"/>
      <w:bookmarkEnd w:id="1616"/>
      <w:bookmarkEnd w:id="1617"/>
      <w:bookmarkEnd w:id="1618"/>
    </w:p>
    <w:p>
      <w:pPr>
        <w:pStyle w:val="Footnoteheading"/>
      </w:pPr>
      <w:r>
        <w:tab/>
        <w:t xml:space="preserve">[Heading inserted in Gazette 22 Feb 2008 p. 638.] </w:t>
      </w:r>
    </w:p>
    <w:p>
      <w:pPr>
        <w:pStyle w:val="Heading5"/>
        <w:rPr>
          <w:snapToGrid w:val="0"/>
        </w:rPr>
      </w:pPr>
      <w:bookmarkStart w:id="1619" w:name="_Toc406684837"/>
      <w:bookmarkStart w:id="1620" w:name="_Toc417304750"/>
      <w:r>
        <w:rPr>
          <w:rStyle w:val="CharSectno"/>
        </w:rPr>
        <w:t>1</w:t>
      </w:r>
      <w:r>
        <w:rPr>
          <w:snapToGrid w:val="0"/>
        </w:rPr>
        <w:t>.</w:t>
      </w:r>
      <w:r>
        <w:rPr>
          <w:snapToGrid w:val="0"/>
        </w:rPr>
        <w:tab/>
        <w:t>Which proceedings to be commenced by originating summons</w:t>
      </w:r>
      <w:bookmarkEnd w:id="1619"/>
      <w:bookmarkEnd w:id="1620"/>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621" w:name="_Toc406684650"/>
      <w:bookmarkStart w:id="1622" w:name="_Toc406685901"/>
      <w:bookmarkStart w:id="1623" w:name="_Toc406684839"/>
      <w:bookmarkStart w:id="1624" w:name="_Toc417304751"/>
      <w:r>
        <w:rPr>
          <w:rStyle w:val="CharDivNo"/>
        </w:rPr>
        <w:t>Division 2</w:t>
      </w:r>
      <w:r>
        <w:t> — </w:t>
      </w:r>
      <w:r>
        <w:rPr>
          <w:rStyle w:val="CharDivText"/>
        </w:rPr>
        <w:t>Administration and trusts</w:t>
      </w:r>
      <w:bookmarkEnd w:id="1621"/>
      <w:bookmarkEnd w:id="1622"/>
      <w:bookmarkEnd w:id="1623"/>
      <w:bookmarkEnd w:id="1624"/>
    </w:p>
    <w:p>
      <w:pPr>
        <w:pStyle w:val="Footnoteheading"/>
      </w:pPr>
      <w:r>
        <w:tab/>
        <w:t xml:space="preserve">[Heading inserted in Gazette 22 Feb 2008 p. 638.] </w:t>
      </w:r>
    </w:p>
    <w:p>
      <w:pPr>
        <w:pStyle w:val="Heading5"/>
        <w:rPr>
          <w:snapToGrid w:val="0"/>
        </w:rPr>
      </w:pPr>
      <w:bookmarkStart w:id="1625" w:name="_Toc406684840"/>
      <w:bookmarkStart w:id="1626" w:name="_Toc417304752"/>
      <w:r>
        <w:rPr>
          <w:rStyle w:val="CharSectno"/>
        </w:rPr>
        <w:t>2</w:t>
      </w:r>
      <w:r>
        <w:rPr>
          <w:snapToGrid w:val="0"/>
        </w:rPr>
        <w:t>.</w:t>
      </w:r>
      <w:r>
        <w:rPr>
          <w:snapToGrid w:val="0"/>
        </w:rPr>
        <w:tab/>
        <w:t>Executors etc. seeking certain relief without administration</w:t>
      </w:r>
      <w:bookmarkEnd w:id="1625"/>
      <w:bookmarkEnd w:id="1626"/>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627" w:name="_Toc406684841"/>
      <w:bookmarkStart w:id="1628" w:name="_Toc417304753"/>
      <w:r>
        <w:rPr>
          <w:rStyle w:val="CharSectno"/>
        </w:rPr>
        <w:t>3</w:t>
      </w:r>
      <w:r>
        <w:rPr>
          <w:snapToGrid w:val="0"/>
        </w:rPr>
        <w:t>.</w:t>
      </w:r>
      <w:r>
        <w:rPr>
          <w:snapToGrid w:val="0"/>
        </w:rPr>
        <w:tab/>
        <w:t>Executors etc. applying for administration</w:t>
      </w:r>
      <w:bookmarkEnd w:id="1627"/>
      <w:bookmarkEnd w:id="1628"/>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1629" w:name="_Toc406684842"/>
      <w:bookmarkStart w:id="1630" w:name="_Toc417304754"/>
      <w:r>
        <w:rPr>
          <w:rStyle w:val="CharSectno"/>
        </w:rPr>
        <w:t>4</w:t>
      </w:r>
      <w:r>
        <w:rPr>
          <w:snapToGrid w:val="0"/>
        </w:rPr>
        <w:t>.</w:t>
      </w:r>
      <w:r>
        <w:rPr>
          <w:snapToGrid w:val="0"/>
        </w:rPr>
        <w:tab/>
        <w:t>Service of summons issued under r. 2 or 3</w:t>
      </w:r>
      <w:bookmarkEnd w:id="1629"/>
      <w:bookmarkEnd w:id="1630"/>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1631" w:name="_Toc406684844"/>
      <w:bookmarkStart w:id="1632" w:name="_Toc417304755"/>
      <w:r>
        <w:rPr>
          <w:rStyle w:val="CharSectno"/>
        </w:rPr>
        <w:t>5</w:t>
      </w:r>
      <w:r>
        <w:rPr>
          <w:snapToGrid w:val="0"/>
        </w:rPr>
        <w:t>.</w:t>
      </w:r>
      <w:r>
        <w:rPr>
          <w:snapToGrid w:val="0"/>
        </w:rPr>
        <w:tab/>
        <w:t>Decision without judgment for administration</w:t>
      </w:r>
      <w:bookmarkEnd w:id="1631"/>
      <w:bookmarkEnd w:id="1632"/>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633" w:name="_Toc406684845"/>
      <w:bookmarkStart w:id="1634" w:name="_Toc417304756"/>
      <w:r>
        <w:rPr>
          <w:rStyle w:val="CharSectno"/>
        </w:rPr>
        <w:t>6</w:t>
      </w:r>
      <w:r>
        <w:rPr>
          <w:snapToGrid w:val="0"/>
        </w:rPr>
        <w:t>.</w:t>
      </w:r>
      <w:r>
        <w:rPr>
          <w:snapToGrid w:val="0"/>
        </w:rPr>
        <w:tab/>
        <w:t>Orders which may be made on application for administration etc. of trusts</w:t>
      </w:r>
      <w:bookmarkEnd w:id="1633"/>
      <w:bookmarkEnd w:id="1634"/>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635" w:name="_Toc406684846"/>
      <w:bookmarkStart w:id="1636" w:name="_Toc417304757"/>
      <w:r>
        <w:rPr>
          <w:rStyle w:val="CharSectno"/>
        </w:rPr>
        <w:t>7</w:t>
      </w:r>
      <w:r>
        <w:rPr>
          <w:snapToGrid w:val="0"/>
        </w:rPr>
        <w:t>.</w:t>
      </w:r>
      <w:r>
        <w:rPr>
          <w:snapToGrid w:val="0"/>
        </w:rPr>
        <w:tab/>
        <w:t>Interference with discretion of trustee etc.</w:t>
      </w:r>
      <w:bookmarkEnd w:id="1635"/>
      <w:bookmarkEnd w:id="1636"/>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637" w:name="_Toc406684847"/>
      <w:bookmarkStart w:id="1638" w:name="_Toc417304758"/>
      <w:r>
        <w:rPr>
          <w:rStyle w:val="CharSectno"/>
        </w:rPr>
        <w:t>8</w:t>
      </w:r>
      <w:r>
        <w:rPr>
          <w:snapToGrid w:val="0"/>
        </w:rPr>
        <w:t>.</w:t>
      </w:r>
      <w:r>
        <w:rPr>
          <w:snapToGrid w:val="0"/>
        </w:rPr>
        <w:tab/>
        <w:t>Conduct of sale of trust property</w:t>
      </w:r>
      <w:bookmarkEnd w:id="1637"/>
      <w:bookmarkEnd w:id="1638"/>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1639" w:name="_Toc406684658"/>
      <w:bookmarkStart w:id="1640" w:name="_Toc406685909"/>
      <w:bookmarkStart w:id="1641" w:name="_Toc406684848"/>
      <w:bookmarkStart w:id="1642" w:name="_Toc417304759"/>
      <w:r>
        <w:rPr>
          <w:rStyle w:val="CharDivNo"/>
        </w:rPr>
        <w:t>Division 4</w:t>
      </w:r>
      <w:r>
        <w:t> — </w:t>
      </w:r>
      <w:r>
        <w:rPr>
          <w:rStyle w:val="CharDivText"/>
        </w:rPr>
        <w:t>Declaration on originating summons</w:t>
      </w:r>
      <w:bookmarkEnd w:id="1639"/>
      <w:bookmarkEnd w:id="1640"/>
      <w:bookmarkEnd w:id="1641"/>
      <w:bookmarkEnd w:id="1642"/>
    </w:p>
    <w:p>
      <w:pPr>
        <w:pStyle w:val="Footnoteheading"/>
        <w:spacing w:before="100"/>
      </w:pPr>
      <w:r>
        <w:tab/>
        <w:t xml:space="preserve">[Heading inserted in Gazette 22 Feb 2008 p. 638.] </w:t>
      </w:r>
    </w:p>
    <w:p>
      <w:pPr>
        <w:pStyle w:val="Heading5"/>
        <w:spacing w:before="200"/>
        <w:rPr>
          <w:snapToGrid w:val="0"/>
        </w:rPr>
      </w:pPr>
      <w:bookmarkStart w:id="1643" w:name="_Toc406684850"/>
      <w:bookmarkStart w:id="1644" w:name="_Toc417304760"/>
      <w:r>
        <w:rPr>
          <w:rStyle w:val="CharSectno"/>
        </w:rPr>
        <w:t>10</w:t>
      </w:r>
      <w:r>
        <w:rPr>
          <w:snapToGrid w:val="0"/>
        </w:rPr>
        <w:t>.</w:t>
      </w:r>
      <w:r>
        <w:rPr>
          <w:snapToGrid w:val="0"/>
        </w:rPr>
        <w:tab/>
        <w:t>Construction of written instruments</w:t>
      </w:r>
      <w:bookmarkEnd w:id="1643"/>
      <w:bookmarkEnd w:id="1644"/>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645" w:name="_Toc406684851"/>
      <w:bookmarkStart w:id="1646" w:name="_Toc417304761"/>
      <w:r>
        <w:rPr>
          <w:rStyle w:val="CharSectno"/>
        </w:rPr>
        <w:t>11</w:t>
      </w:r>
      <w:r>
        <w:rPr>
          <w:snapToGrid w:val="0"/>
        </w:rPr>
        <w:t>.</w:t>
      </w:r>
      <w:r>
        <w:rPr>
          <w:snapToGrid w:val="0"/>
        </w:rPr>
        <w:tab/>
        <w:t>Construction or validity of legislation</w:t>
      </w:r>
      <w:bookmarkEnd w:id="1645"/>
      <w:bookmarkEnd w:id="1646"/>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647" w:name="_Toc406684852"/>
      <w:bookmarkStart w:id="1648" w:name="_Toc417304762"/>
      <w:r>
        <w:rPr>
          <w:rStyle w:val="CharSectno"/>
        </w:rPr>
        <w:t>12</w:t>
      </w:r>
      <w:r>
        <w:rPr>
          <w:snapToGrid w:val="0"/>
        </w:rPr>
        <w:t>.</w:t>
      </w:r>
      <w:r>
        <w:rPr>
          <w:snapToGrid w:val="0"/>
        </w:rPr>
        <w:tab/>
        <w:t>Court may refuse to determine summons in some cases</w:t>
      </w:r>
      <w:bookmarkEnd w:id="1647"/>
      <w:bookmarkEnd w:id="1648"/>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649" w:name="_Toc406684853"/>
      <w:bookmarkStart w:id="1650" w:name="_Toc417304763"/>
      <w:r>
        <w:rPr>
          <w:rStyle w:val="CharSectno"/>
        </w:rPr>
        <w:t>13</w:t>
      </w:r>
      <w:r>
        <w:rPr>
          <w:snapToGrid w:val="0"/>
        </w:rPr>
        <w:t>.</w:t>
      </w:r>
      <w:r>
        <w:rPr>
          <w:snapToGrid w:val="0"/>
        </w:rPr>
        <w:tab/>
        <w:t>Effect of contracts for sale etc. of land</w:t>
      </w:r>
      <w:bookmarkEnd w:id="1649"/>
      <w:bookmarkEnd w:id="1650"/>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651" w:name="_Toc406684663"/>
      <w:bookmarkStart w:id="1652" w:name="_Toc406685914"/>
      <w:bookmarkStart w:id="1653" w:name="_Toc406684854"/>
      <w:bookmarkStart w:id="1654" w:name="_Toc417304764"/>
      <w:r>
        <w:rPr>
          <w:rStyle w:val="CharDivNo"/>
        </w:rPr>
        <w:t>Division 5</w:t>
      </w:r>
      <w:r>
        <w:t> — </w:t>
      </w:r>
      <w:r>
        <w:rPr>
          <w:rStyle w:val="CharDivText"/>
        </w:rPr>
        <w:t>General</w:t>
      </w:r>
      <w:bookmarkEnd w:id="1651"/>
      <w:bookmarkEnd w:id="1652"/>
      <w:bookmarkEnd w:id="1653"/>
      <w:bookmarkEnd w:id="1654"/>
    </w:p>
    <w:p>
      <w:pPr>
        <w:pStyle w:val="Footnoteheading"/>
        <w:keepNext/>
      </w:pPr>
      <w:r>
        <w:tab/>
        <w:t xml:space="preserve">[Heading inserted in Gazette 22 Feb 2008 p. 638.] </w:t>
      </w:r>
    </w:p>
    <w:p>
      <w:pPr>
        <w:pStyle w:val="Heading5"/>
        <w:rPr>
          <w:snapToGrid w:val="0"/>
        </w:rPr>
      </w:pPr>
      <w:bookmarkStart w:id="1655" w:name="_Toc406684855"/>
      <w:bookmarkStart w:id="1656" w:name="_Toc417304765"/>
      <w:r>
        <w:rPr>
          <w:rStyle w:val="CharSectno"/>
        </w:rPr>
        <w:t>14</w:t>
      </w:r>
      <w:r>
        <w:rPr>
          <w:snapToGrid w:val="0"/>
        </w:rPr>
        <w:t>.</w:t>
      </w:r>
      <w:r>
        <w:rPr>
          <w:snapToGrid w:val="0"/>
        </w:rPr>
        <w:tab/>
        <w:t>Form and issue of originating summons</w:t>
      </w:r>
      <w:bookmarkEnd w:id="1655"/>
      <w:bookmarkEnd w:id="1656"/>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657" w:name="_Toc406684856"/>
      <w:bookmarkStart w:id="1658" w:name="_Toc417304766"/>
      <w:r>
        <w:rPr>
          <w:rStyle w:val="CharSectno"/>
        </w:rPr>
        <w:t>15</w:t>
      </w:r>
      <w:r>
        <w:rPr>
          <w:snapToGrid w:val="0"/>
        </w:rPr>
        <w:t>.</w:t>
      </w:r>
      <w:r>
        <w:rPr>
          <w:snapToGrid w:val="0"/>
        </w:rPr>
        <w:tab/>
        <w:t>Order 7 applies to originating summons</w:t>
      </w:r>
      <w:bookmarkEnd w:id="1657"/>
      <w:bookmarkEnd w:id="1658"/>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659" w:name="_Toc406684857"/>
      <w:bookmarkStart w:id="1660" w:name="_Toc417304767"/>
      <w:r>
        <w:rPr>
          <w:rStyle w:val="CharSectno"/>
        </w:rPr>
        <w:t>16</w:t>
      </w:r>
      <w:r>
        <w:rPr>
          <w:snapToGrid w:val="0"/>
        </w:rPr>
        <w:t>.</w:t>
      </w:r>
      <w:r>
        <w:rPr>
          <w:snapToGrid w:val="0"/>
        </w:rPr>
        <w:tab/>
        <w:t>Time for appearance</w:t>
      </w:r>
      <w:bookmarkEnd w:id="1659"/>
      <w:bookmarkEnd w:id="1660"/>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1661" w:name="_Toc406684858"/>
      <w:bookmarkStart w:id="1662" w:name="_Toc417304768"/>
      <w:r>
        <w:rPr>
          <w:rStyle w:val="CharSectno"/>
        </w:rPr>
        <w:t>17</w:t>
      </w:r>
      <w:r>
        <w:rPr>
          <w:snapToGrid w:val="0"/>
        </w:rPr>
        <w:t>.</w:t>
      </w:r>
      <w:r>
        <w:rPr>
          <w:snapToGrid w:val="0"/>
        </w:rPr>
        <w:tab/>
        <w:t>Entry of appearance</w:t>
      </w:r>
      <w:bookmarkEnd w:id="1661"/>
      <w:bookmarkEnd w:id="1662"/>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663" w:name="_Toc406684859"/>
      <w:bookmarkStart w:id="1664" w:name="_Toc417304769"/>
      <w:r>
        <w:rPr>
          <w:rStyle w:val="CharSectno"/>
        </w:rPr>
        <w:t>18</w:t>
      </w:r>
      <w:r>
        <w:rPr>
          <w:snapToGrid w:val="0"/>
        </w:rPr>
        <w:t>.</w:t>
      </w:r>
      <w:r>
        <w:rPr>
          <w:snapToGrid w:val="0"/>
        </w:rPr>
        <w:tab/>
        <w:t>When appearance not required</w:t>
      </w:r>
      <w:bookmarkEnd w:id="1663"/>
      <w:bookmarkEnd w:id="1664"/>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vertAlign w:val="superscript"/>
        </w:rPr>
        <w:t> 3</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1665" w:name="_Toc406684860"/>
      <w:bookmarkStart w:id="1666" w:name="_Toc417304770"/>
      <w:r>
        <w:rPr>
          <w:rStyle w:val="CharSectno"/>
        </w:rPr>
        <w:t>18A</w:t>
      </w:r>
      <w:r>
        <w:rPr>
          <w:snapToGrid w:val="0"/>
        </w:rPr>
        <w:t>.</w:t>
      </w:r>
      <w:r>
        <w:rPr>
          <w:snapToGrid w:val="0"/>
        </w:rPr>
        <w:tab/>
        <w:t>Time for service where appearance not required</w:t>
      </w:r>
      <w:bookmarkEnd w:id="1665"/>
      <w:bookmarkEnd w:id="1666"/>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667" w:name="_Toc406684861"/>
      <w:bookmarkStart w:id="1668" w:name="_Toc417304771"/>
      <w:r>
        <w:rPr>
          <w:rStyle w:val="CharSectno"/>
        </w:rPr>
        <w:t>19</w:t>
      </w:r>
      <w:r>
        <w:rPr>
          <w:snapToGrid w:val="0"/>
        </w:rPr>
        <w:t>.</w:t>
      </w:r>
      <w:r>
        <w:rPr>
          <w:snapToGrid w:val="0"/>
        </w:rPr>
        <w:tab/>
        <w:t>Fixing time for hearing summons</w:t>
      </w:r>
      <w:bookmarkEnd w:id="1667"/>
      <w:bookmarkEnd w:id="1668"/>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1669" w:name="_Toc406684862"/>
      <w:bookmarkStart w:id="1670" w:name="_Toc417304772"/>
      <w:r>
        <w:rPr>
          <w:rStyle w:val="CharSectno"/>
        </w:rPr>
        <w:t>20</w:t>
      </w:r>
      <w:r>
        <w:rPr>
          <w:snapToGrid w:val="0"/>
        </w:rPr>
        <w:t>.</w:t>
      </w:r>
      <w:r>
        <w:rPr>
          <w:snapToGrid w:val="0"/>
        </w:rPr>
        <w:tab/>
        <w:t>Notice of hearing of summons</w:t>
      </w:r>
      <w:bookmarkEnd w:id="1669"/>
      <w:bookmarkEnd w:id="1670"/>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1671" w:name="_Toc406684863"/>
      <w:bookmarkStart w:id="1672" w:name="_Toc417304773"/>
      <w:r>
        <w:rPr>
          <w:rStyle w:val="CharSectno"/>
        </w:rPr>
        <w:t>21</w:t>
      </w:r>
      <w:r>
        <w:rPr>
          <w:snapToGrid w:val="0"/>
        </w:rPr>
        <w:t>.</w:t>
      </w:r>
      <w:r>
        <w:rPr>
          <w:snapToGrid w:val="0"/>
        </w:rPr>
        <w:tab/>
        <w:t>Evidence at hearing to be by affidavit</w:t>
      </w:r>
      <w:bookmarkEnd w:id="1671"/>
      <w:bookmarkEnd w:id="1672"/>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1673" w:name="_Toc406684864"/>
      <w:bookmarkStart w:id="1674" w:name="_Toc417304774"/>
      <w:r>
        <w:rPr>
          <w:rStyle w:val="CharSectno"/>
        </w:rPr>
        <w:t>22</w:t>
      </w:r>
      <w:r>
        <w:rPr>
          <w:snapToGrid w:val="0"/>
        </w:rPr>
        <w:t>.</w:t>
      </w:r>
      <w:r>
        <w:rPr>
          <w:snapToGrid w:val="0"/>
        </w:rPr>
        <w:tab/>
        <w:t>Hearings in absence of party</w:t>
      </w:r>
      <w:bookmarkEnd w:id="1673"/>
      <w:bookmarkEnd w:id="1674"/>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675" w:name="_Toc406684865"/>
      <w:bookmarkStart w:id="1676" w:name="_Toc417304775"/>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675"/>
      <w:bookmarkEnd w:id="1676"/>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677" w:name="_Toc406684866"/>
      <w:bookmarkStart w:id="1678" w:name="_Toc417304776"/>
      <w:r>
        <w:rPr>
          <w:rStyle w:val="CharSectno"/>
        </w:rPr>
        <w:t>24</w:t>
      </w:r>
      <w:r>
        <w:rPr>
          <w:snapToGrid w:val="0"/>
        </w:rPr>
        <w:t>.</w:t>
      </w:r>
      <w:r>
        <w:rPr>
          <w:snapToGrid w:val="0"/>
        </w:rPr>
        <w:tab/>
        <w:t>Costs thrown away by non</w:t>
      </w:r>
      <w:r>
        <w:rPr>
          <w:snapToGrid w:val="0"/>
        </w:rPr>
        <w:noBreakHyphen/>
        <w:t>attendance of party</w:t>
      </w:r>
      <w:bookmarkEnd w:id="1677"/>
      <w:bookmarkEnd w:id="1678"/>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1679" w:name="_Toc406684867"/>
      <w:bookmarkStart w:id="1680" w:name="_Toc417304777"/>
      <w:r>
        <w:rPr>
          <w:rStyle w:val="CharSectno"/>
        </w:rPr>
        <w:t>25</w:t>
      </w:r>
      <w:r>
        <w:rPr>
          <w:snapToGrid w:val="0"/>
        </w:rPr>
        <w:t>.</w:t>
      </w:r>
      <w:r>
        <w:rPr>
          <w:snapToGrid w:val="0"/>
        </w:rPr>
        <w:tab/>
        <w:t>Hearings not completed on hearing date</w:t>
      </w:r>
      <w:bookmarkEnd w:id="1679"/>
      <w:bookmarkEnd w:id="1680"/>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681" w:name="_Toc406684868"/>
      <w:bookmarkStart w:id="1682" w:name="_Toc417304778"/>
      <w:r>
        <w:rPr>
          <w:rStyle w:val="CharSectno"/>
        </w:rPr>
        <w:t>26</w:t>
      </w:r>
      <w:r>
        <w:rPr>
          <w:snapToGrid w:val="0"/>
        </w:rPr>
        <w:t>.</w:t>
      </w:r>
      <w:r>
        <w:rPr>
          <w:snapToGrid w:val="0"/>
        </w:rPr>
        <w:tab/>
        <w:t>Other matters that may be included in one summons</w:t>
      </w:r>
      <w:bookmarkEnd w:id="1681"/>
      <w:bookmarkEnd w:id="1682"/>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1683" w:name="_Toc406684869"/>
      <w:bookmarkStart w:id="1684" w:name="_Toc417304779"/>
      <w:r>
        <w:rPr>
          <w:rStyle w:val="CharSectno"/>
        </w:rPr>
        <w:t>27</w:t>
      </w:r>
      <w:r>
        <w:rPr>
          <w:snapToGrid w:val="0"/>
        </w:rPr>
        <w:t>.</w:t>
      </w:r>
      <w:r>
        <w:rPr>
          <w:snapToGrid w:val="0"/>
        </w:rPr>
        <w:tab/>
        <w:t>Directions as to hearings, evidence etc.</w:t>
      </w:r>
      <w:bookmarkEnd w:id="1683"/>
      <w:bookmarkEnd w:id="1684"/>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685" w:name="_Toc406684871"/>
      <w:bookmarkStart w:id="1686" w:name="_Toc417304780"/>
      <w:r>
        <w:rPr>
          <w:rStyle w:val="CharSectno"/>
        </w:rPr>
        <w:t>28</w:t>
      </w:r>
      <w:r>
        <w:rPr>
          <w:snapToGrid w:val="0"/>
        </w:rPr>
        <w:t>.</w:t>
      </w:r>
      <w:r>
        <w:rPr>
          <w:snapToGrid w:val="0"/>
        </w:rPr>
        <w:tab/>
        <w:t>Adjourning hearings</w:t>
      </w:r>
      <w:bookmarkEnd w:id="1685"/>
      <w:bookmarkEnd w:id="1686"/>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1687" w:name="_Toc406684872"/>
      <w:bookmarkStart w:id="1688" w:name="_Toc417304781"/>
      <w:r>
        <w:rPr>
          <w:rStyle w:val="CharSectno"/>
        </w:rPr>
        <w:t>29</w:t>
      </w:r>
      <w:r>
        <w:rPr>
          <w:snapToGrid w:val="0"/>
        </w:rPr>
        <w:t>.</w:t>
      </w:r>
      <w:r>
        <w:rPr>
          <w:snapToGrid w:val="0"/>
        </w:rPr>
        <w:tab/>
        <w:t>Court’s powers and procedure at hearings</w:t>
      </w:r>
      <w:bookmarkEnd w:id="1687"/>
      <w:bookmarkEnd w:id="1688"/>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689" w:name="_Toc406684873"/>
      <w:bookmarkStart w:id="1690" w:name="_Toc417304782"/>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1689"/>
      <w:bookmarkEnd w:id="1690"/>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1691" w:name="_Toc406684682"/>
      <w:bookmarkStart w:id="1692" w:name="_Toc406685933"/>
      <w:bookmarkStart w:id="1693" w:name="_Toc406684874"/>
      <w:bookmarkStart w:id="1694" w:name="_Toc417304783"/>
      <w:r>
        <w:rPr>
          <w:rStyle w:val="CharPartNo"/>
        </w:rPr>
        <w:t>Order 59</w:t>
      </w:r>
      <w:r>
        <w:rPr>
          <w:rStyle w:val="CharDivNo"/>
        </w:rPr>
        <w:t> </w:t>
      </w:r>
      <w:r>
        <w:t>—</w:t>
      </w:r>
      <w:r>
        <w:rPr>
          <w:rStyle w:val="CharDivText"/>
        </w:rPr>
        <w:t> </w:t>
      </w:r>
      <w:r>
        <w:rPr>
          <w:rStyle w:val="CharPartText"/>
        </w:rPr>
        <w:t>Applications and proceedings in chambers</w:t>
      </w:r>
      <w:bookmarkEnd w:id="1691"/>
      <w:bookmarkEnd w:id="1692"/>
      <w:bookmarkEnd w:id="1693"/>
      <w:bookmarkEnd w:id="1694"/>
    </w:p>
    <w:p>
      <w:pPr>
        <w:pStyle w:val="Heading5"/>
        <w:rPr>
          <w:snapToGrid w:val="0"/>
        </w:rPr>
      </w:pPr>
      <w:bookmarkStart w:id="1695" w:name="_Toc406684875"/>
      <w:bookmarkStart w:id="1696" w:name="_Toc417304784"/>
      <w:r>
        <w:rPr>
          <w:rStyle w:val="CharSectno"/>
        </w:rPr>
        <w:t>1</w:t>
      </w:r>
      <w:r>
        <w:rPr>
          <w:snapToGrid w:val="0"/>
        </w:rPr>
        <w:t>.</w:t>
      </w:r>
      <w:r>
        <w:rPr>
          <w:snapToGrid w:val="0"/>
        </w:rPr>
        <w:tab/>
        <w:t>Business to be dealt with in chambers</w:t>
      </w:r>
      <w:bookmarkEnd w:id="1695"/>
      <w:bookmarkEnd w:id="1696"/>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1697" w:name="_Toc406684876"/>
      <w:bookmarkStart w:id="1698" w:name="_Toc417304785"/>
      <w:r>
        <w:rPr>
          <w:rStyle w:val="CharSectno"/>
        </w:rPr>
        <w:t>2</w:t>
      </w:r>
      <w:r>
        <w:rPr>
          <w:snapToGrid w:val="0"/>
        </w:rPr>
        <w:t>.</w:t>
      </w:r>
      <w:r>
        <w:rPr>
          <w:snapToGrid w:val="0"/>
        </w:rPr>
        <w:tab/>
        <w:t>Hearings may be in open court or chambers</w:t>
      </w:r>
      <w:bookmarkEnd w:id="1697"/>
      <w:bookmarkEnd w:id="1698"/>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699" w:name="_Toc406684877"/>
      <w:bookmarkStart w:id="1700" w:name="_Toc417304786"/>
      <w:r>
        <w:rPr>
          <w:rStyle w:val="CharSectno"/>
        </w:rPr>
        <w:t>3</w:t>
      </w:r>
      <w:r>
        <w:rPr>
          <w:snapToGrid w:val="0"/>
        </w:rPr>
        <w:t>.</w:t>
      </w:r>
      <w:r>
        <w:rPr>
          <w:snapToGrid w:val="0"/>
        </w:rPr>
        <w:tab/>
        <w:t>Applications in chambers, form of</w:t>
      </w:r>
      <w:bookmarkEnd w:id="1699"/>
      <w:bookmarkEnd w:id="1700"/>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1701" w:name="_Toc406684879"/>
      <w:bookmarkStart w:id="1702" w:name="_Toc417304787"/>
      <w:r>
        <w:rPr>
          <w:rStyle w:val="CharSectno"/>
        </w:rPr>
        <w:t>4</w:t>
      </w:r>
      <w:r>
        <w:rPr>
          <w:snapToGrid w:val="0"/>
        </w:rPr>
        <w:t>.</w:t>
      </w:r>
      <w:r>
        <w:rPr>
          <w:snapToGrid w:val="0"/>
        </w:rPr>
        <w:tab/>
        <w:t>Summons, form and issue of</w:t>
      </w:r>
      <w:bookmarkEnd w:id="1701"/>
      <w:bookmarkEnd w:id="1702"/>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703" w:name="_Toc406684880"/>
      <w:bookmarkStart w:id="1704" w:name="_Toc417304788"/>
      <w:r>
        <w:rPr>
          <w:rStyle w:val="CharSectno"/>
        </w:rPr>
        <w:t>5</w:t>
      </w:r>
      <w:r>
        <w:rPr>
          <w:snapToGrid w:val="0"/>
        </w:rPr>
        <w:t>.</w:t>
      </w:r>
      <w:r>
        <w:rPr>
          <w:snapToGrid w:val="0"/>
        </w:rPr>
        <w:tab/>
        <w:t>Summons, service of</w:t>
      </w:r>
      <w:bookmarkEnd w:id="1703"/>
      <w:bookmarkEnd w:id="1704"/>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1705" w:name="_Toc406684881"/>
      <w:bookmarkStart w:id="1706" w:name="_Toc417304789"/>
      <w:r>
        <w:rPr>
          <w:rStyle w:val="CharSectno"/>
        </w:rPr>
        <w:t>6</w:t>
      </w:r>
      <w:r>
        <w:rPr>
          <w:snapToGrid w:val="0"/>
        </w:rPr>
        <w:t>.</w:t>
      </w:r>
      <w:r>
        <w:rPr>
          <w:snapToGrid w:val="0"/>
        </w:rPr>
        <w:tab/>
        <w:t>Experts, assistance of</w:t>
      </w:r>
      <w:bookmarkEnd w:id="1705"/>
      <w:bookmarkEnd w:id="1706"/>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707" w:name="_Toc406684882"/>
      <w:bookmarkStart w:id="1708" w:name="_Toc417304790"/>
      <w:r>
        <w:rPr>
          <w:rStyle w:val="CharSectno"/>
        </w:rPr>
        <w:t>7</w:t>
      </w:r>
      <w:r>
        <w:rPr>
          <w:snapToGrid w:val="0"/>
        </w:rPr>
        <w:t>.</w:t>
      </w:r>
      <w:r>
        <w:rPr>
          <w:snapToGrid w:val="0"/>
        </w:rPr>
        <w:tab/>
        <w:t>Application of O. 58 r. 22 to 28</w:t>
      </w:r>
      <w:bookmarkEnd w:id="1707"/>
      <w:bookmarkEnd w:id="1708"/>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709" w:name="_Toc406684883"/>
      <w:bookmarkStart w:id="1710" w:name="_Toc417304791"/>
      <w:r>
        <w:rPr>
          <w:rStyle w:val="CharSectno"/>
        </w:rPr>
        <w:t>8</w:t>
      </w:r>
      <w:r>
        <w:rPr>
          <w:snapToGrid w:val="0"/>
        </w:rPr>
        <w:t>.</w:t>
      </w:r>
      <w:r>
        <w:rPr>
          <w:snapToGrid w:val="0"/>
        </w:rPr>
        <w:tab/>
        <w:t>Stay of proceedings, ordering</w:t>
      </w:r>
      <w:bookmarkEnd w:id="1709"/>
      <w:bookmarkEnd w:id="1710"/>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711" w:name="_Toc406684884"/>
      <w:bookmarkStart w:id="1712" w:name="_Toc417304792"/>
      <w:r>
        <w:rPr>
          <w:rStyle w:val="CharSectno"/>
        </w:rPr>
        <w:t>9</w:t>
      </w:r>
      <w:r>
        <w:rPr>
          <w:snapToGrid w:val="0"/>
        </w:rPr>
        <w:t>.</w:t>
      </w:r>
      <w:r>
        <w:rPr>
          <w:snapToGrid w:val="0"/>
        </w:rPr>
        <w:tab/>
        <w:t>Parties to confer before making application</w:t>
      </w:r>
      <w:bookmarkEnd w:id="1711"/>
      <w:bookmarkEnd w:id="1712"/>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1713" w:name="_Toc406684886"/>
      <w:bookmarkStart w:id="1714" w:name="_Toc417304793"/>
      <w:r>
        <w:rPr>
          <w:rStyle w:val="CharSectno"/>
        </w:rPr>
        <w:t>10</w:t>
      </w:r>
      <w:r>
        <w:rPr>
          <w:snapToGrid w:val="0"/>
        </w:rPr>
        <w:t>.</w:t>
      </w:r>
      <w:r>
        <w:rPr>
          <w:snapToGrid w:val="0"/>
        </w:rPr>
        <w:tab/>
        <w:t>Orders, form of</w:t>
      </w:r>
      <w:bookmarkEnd w:id="1713"/>
      <w:bookmarkEnd w:id="1714"/>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1715" w:name="_Toc406684693"/>
      <w:bookmarkStart w:id="1716" w:name="_Toc406685944"/>
      <w:bookmarkStart w:id="1717" w:name="_Toc406684887"/>
      <w:bookmarkStart w:id="1718" w:name="_Toc417304794"/>
      <w:r>
        <w:rPr>
          <w:rStyle w:val="CharPartNo"/>
        </w:rPr>
        <w:t>Order 60</w:t>
      </w:r>
      <w:r>
        <w:rPr>
          <w:b w:val="0"/>
        </w:rPr>
        <w:t> </w:t>
      </w:r>
      <w:r>
        <w:t>—</w:t>
      </w:r>
      <w:r>
        <w:rPr>
          <w:b w:val="0"/>
        </w:rPr>
        <w:t> </w:t>
      </w:r>
      <w:r>
        <w:rPr>
          <w:rStyle w:val="CharPartText"/>
        </w:rPr>
        <w:t>Masters’ jurisdiction</w:t>
      </w:r>
      <w:bookmarkEnd w:id="1715"/>
      <w:bookmarkEnd w:id="1716"/>
      <w:bookmarkEnd w:id="1717"/>
      <w:bookmarkEnd w:id="1718"/>
    </w:p>
    <w:p>
      <w:pPr>
        <w:pStyle w:val="Footnotesection"/>
      </w:pPr>
      <w:r>
        <w:tab/>
        <w:t>[Heading inserted in Gazette 21 Feb 2007 p. 562.]</w:t>
      </w:r>
    </w:p>
    <w:p>
      <w:pPr>
        <w:pStyle w:val="Heading5"/>
      </w:pPr>
      <w:bookmarkStart w:id="1719" w:name="_Toc406684888"/>
      <w:bookmarkStart w:id="1720" w:name="_Toc417304795"/>
      <w:r>
        <w:rPr>
          <w:rStyle w:val="CharSectno"/>
        </w:rPr>
        <w:t>1</w:t>
      </w:r>
      <w:r>
        <w:t>.</w:t>
      </w:r>
      <w:r>
        <w:tab/>
        <w:t>Masters’ general jurisdiction</w:t>
      </w:r>
      <w:bookmarkEnd w:id="1719"/>
      <w:bookmarkEnd w:id="1720"/>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1721" w:name="_Toc406684889"/>
      <w:bookmarkStart w:id="1722" w:name="_Toc417304796"/>
      <w:r>
        <w:rPr>
          <w:rStyle w:val="CharSectno"/>
        </w:rPr>
        <w:t>2</w:t>
      </w:r>
      <w:r>
        <w:t>.</w:t>
      </w:r>
      <w:r>
        <w:tab/>
        <w:t>Master may refer matter to judge or Court of Appeal</w:t>
      </w:r>
      <w:bookmarkEnd w:id="1721"/>
      <w:bookmarkEnd w:id="1722"/>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1723" w:name="_Toc406684696"/>
      <w:bookmarkStart w:id="1724" w:name="_Toc406685947"/>
      <w:bookmarkStart w:id="1725" w:name="_Toc406684890"/>
      <w:bookmarkStart w:id="1726" w:name="_Toc417304797"/>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723"/>
      <w:bookmarkEnd w:id="1724"/>
      <w:bookmarkEnd w:id="1725"/>
      <w:bookmarkEnd w:id="1726"/>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727" w:name="_Toc406684891"/>
      <w:bookmarkStart w:id="1728" w:name="_Toc417304798"/>
      <w:r>
        <w:rPr>
          <w:rStyle w:val="CharSectno"/>
        </w:rPr>
        <w:t>1</w:t>
      </w:r>
      <w:r>
        <w:rPr>
          <w:snapToGrid w:val="0"/>
        </w:rPr>
        <w:t>.</w:t>
      </w:r>
      <w:r>
        <w:rPr>
          <w:snapToGrid w:val="0"/>
        </w:rPr>
        <w:tab/>
        <w:t>Registrars’ powers</w:t>
      </w:r>
      <w:bookmarkEnd w:id="1727"/>
      <w:bookmarkEnd w:id="1728"/>
    </w:p>
    <w:p>
      <w:pPr>
        <w:pStyle w:val="Subsection"/>
        <w:rPr>
          <w:snapToGrid w:val="0"/>
        </w:rPr>
      </w:pPr>
      <w:r>
        <w:rPr>
          <w:snapToGrid w:val="0"/>
        </w:rPr>
        <w:tab/>
      </w:r>
      <w:r>
        <w:rPr>
          <w:snapToGrid w:val="0"/>
        </w:rPr>
        <w:tab/>
        <w:t>A registrar may exercise these powers of the Court </w:t>
      </w:r>
      <w:r>
        <w:t>— </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1729" w:name="_Toc406684892"/>
      <w:bookmarkStart w:id="1730" w:name="_Toc417304799"/>
      <w:r>
        <w:rPr>
          <w:rStyle w:val="CharSectno"/>
        </w:rPr>
        <w:t>2</w:t>
      </w:r>
      <w:r>
        <w:rPr>
          <w:snapToGrid w:val="0"/>
        </w:rPr>
        <w:t>.</w:t>
      </w:r>
      <w:r>
        <w:rPr>
          <w:snapToGrid w:val="0"/>
        </w:rPr>
        <w:tab/>
        <w:t>Case management registrars’ powers</w:t>
      </w:r>
      <w:bookmarkEnd w:id="1729"/>
      <w:bookmarkEnd w:id="1730"/>
    </w:p>
    <w:p>
      <w:pPr>
        <w:pStyle w:val="Subsection"/>
        <w:spacing w:after="120"/>
        <w:rPr>
          <w:szCs w:val="24"/>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r>
        <w:rPr>
          <w:snapToGrid w:val="0"/>
          <w:szCs w:val="24"/>
        </w:rPr>
        <w:t> — </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spacing w:before="200"/>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1731" w:name="_Toc406684893"/>
      <w:bookmarkStart w:id="1732" w:name="_Toc417304800"/>
      <w:r>
        <w:rPr>
          <w:rStyle w:val="CharSectno"/>
        </w:rPr>
        <w:t>2A</w:t>
      </w:r>
      <w:r>
        <w:t>.</w:t>
      </w:r>
      <w:r>
        <w:tab/>
        <w:t>Applications within registrar’s jurisdiction to be made to registrar</w:t>
      </w:r>
      <w:bookmarkEnd w:id="1731"/>
      <w:bookmarkEnd w:id="1732"/>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1733" w:name="_Toc406684894"/>
      <w:bookmarkStart w:id="1734" w:name="_Toc417304801"/>
      <w:r>
        <w:rPr>
          <w:rStyle w:val="CharSectno"/>
        </w:rPr>
        <w:t>3</w:t>
      </w:r>
      <w:r>
        <w:rPr>
          <w:snapToGrid w:val="0"/>
        </w:rPr>
        <w:t>.</w:t>
      </w:r>
      <w:r>
        <w:rPr>
          <w:snapToGrid w:val="0"/>
        </w:rPr>
        <w:tab/>
        <w:t>Registrar may refer matter to higher judicial officer</w:t>
      </w:r>
      <w:bookmarkEnd w:id="1733"/>
      <w:bookmarkEnd w:id="1734"/>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1735" w:name="_Toc406684895"/>
      <w:bookmarkStart w:id="1736" w:name="_Toc417304802"/>
      <w:r>
        <w:rPr>
          <w:rStyle w:val="CharSectno"/>
        </w:rPr>
        <w:t>4</w:t>
      </w:r>
      <w:r>
        <w:rPr>
          <w:snapToGrid w:val="0"/>
        </w:rPr>
        <w:t>.</w:t>
      </w:r>
      <w:r>
        <w:rPr>
          <w:snapToGrid w:val="0"/>
        </w:rPr>
        <w:tab/>
        <w:t>Appeals from registrars’ decisions</w:t>
      </w:r>
      <w:bookmarkEnd w:id="1735"/>
      <w:bookmarkEnd w:id="1736"/>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1737" w:name="_Toc406684896"/>
      <w:bookmarkStart w:id="1738" w:name="_Toc417304803"/>
      <w:r>
        <w:rPr>
          <w:rStyle w:val="CharSectno"/>
        </w:rPr>
        <w:t>5</w:t>
      </w:r>
      <w:r>
        <w:rPr>
          <w:snapToGrid w:val="0"/>
        </w:rPr>
        <w:t>.</w:t>
      </w:r>
      <w:r>
        <w:rPr>
          <w:snapToGrid w:val="0"/>
        </w:rPr>
        <w:tab/>
        <w:t>Appeal procedure</w:t>
      </w:r>
      <w:bookmarkEnd w:id="1737"/>
      <w:bookmarkEnd w:id="1738"/>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4; amended in Gazette 16 Jul 1999 p. 3194.] </w:t>
      </w:r>
    </w:p>
    <w:p>
      <w:pPr>
        <w:pStyle w:val="Heading5"/>
        <w:rPr>
          <w:snapToGrid w:val="0"/>
        </w:rPr>
      </w:pPr>
      <w:bookmarkStart w:id="1739" w:name="_Toc406684897"/>
      <w:bookmarkStart w:id="1740" w:name="_Toc417304804"/>
      <w:r>
        <w:rPr>
          <w:rStyle w:val="CharSectno"/>
        </w:rPr>
        <w:t>6</w:t>
      </w:r>
      <w:r>
        <w:rPr>
          <w:snapToGrid w:val="0"/>
        </w:rPr>
        <w:t>.</w:t>
      </w:r>
      <w:r>
        <w:rPr>
          <w:snapToGrid w:val="0"/>
        </w:rPr>
        <w:tab/>
        <w:t>Powers of judge or master on appeal</w:t>
      </w:r>
      <w:bookmarkEnd w:id="1739"/>
      <w:bookmarkEnd w:id="1740"/>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1741" w:name="_Toc406684898"/>
      <w:bookmarkStart w:id="1742" w:name="_Toc417304805"/>
      <w:r>
        <w:rPr>
          <w:rStyle w:val="CharSectno"/>
        </w:rPr>
        <w:t>7</w:t>
      </w:r>
      <w:r>
        <w:t>.</w:t>
      </w:r>
      <w:r>
        <w:tab/>
        <w:t>This Order not to apply to Court of Appeal Registrar</w:t>
      </w:r>
      <w:bookmarkEnd w:id="1741"/>
      <w:bookmarkEnd w:id="1742"/>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1743" w:name="_Toc406684705"/>
      <w:bookmarkStart w:id="1744" w:name="_Toc406685956"/>
      <w:bookmarkStart w:id="1745" w:name="_Toc406684899"/>
      <w:bookmarkStart w:id="1746" w:name="_Toc417304806"/>
      <w:r>
        <w:rPr>
          <w:rStyle w:val="CharPartNo"/>
        </w:rPr>
        <w:t>Order 61</w:t>
      </w:r>
      <w:r>
        <w:t> — </w:t>
      </w:r>
      <w:r>
        <w:rPr>
          <w:rStyle w:val="CharPartText"/>
        </w:rPr>
        <w:t>Proceedings under judgments and orders</w:t>
      </w:r>
      <w:bookmarkEnd w:id="1743"/>
      <w:bookmarkEnd w:id="1744"/>
      <w:bookmarkEnd w:id="1745"/>
      <w:bookmarkEnd w:id="1746"/>
    </w:p>
    <w:p>
      <w:pPr>
        <w:pStyle w:val="Heading3"/>
      </w:pPr>
      <w:bookmarkStart w:id="1747" w:name="_Toc406684706"/>
      <w:bookmarkStart w:id="1748" w:name="_Toc406685957"/>
      <w:bookmarkStart w:id="1749" w:name="_Toc406684901"/>
      <w:bookmarkStart w:id="1750" w:name="_Toc417304807"/>
      <w:r>
        <w:rPr>
          <w:rStyle w:val="CharDivNo"/>
        </w:rPr>
        <w:t>Division 1</w:t>
      </w:r>
      <w:r>
        <w:t> — </w:t>
      </w:r>
      <w:r>
        <w:rPr>
          <w:rStyle w:val="CharDivText"/>
        </w:rPr>
        <w:t>Application of order</w:t>
      </w:r>
      <w:bookmarkEnd w:id="1747"/>
      <w:bookmarkEnd w:id="1748"/>
      <w:bookmarkEnd w:id="1749"/>
      <w:bookmarkEnd w:id="1750"/>
    </w:p>
    <w:p>
      <w:pPr>
        <w:pStyle w:val="Footnoteheading"/>
      </w:pPr>
      <w:r>
        <w:tab/>
        <w:t xml:space="preserve">[Heading inserted in Gazette 22 Feb 2008 p. 638.] </w:t>
      </w:r>
    </w:p>
    <w:p>
      <w:pPr>
        <w:pStyle w:val="Heading5"/>
        <w:rPr>
          <w:snapToGrid w:val="0"/>
        </w:rPr>
      </w:pPr>
      <w:bookmarkStart w:id="1751" w:name="_Toc406684902"/>
      <w:bookmarkStart w:id="1752" w:name="_Toc417304808"/>
      <w:r>
        <w:rPr>
          <w:rStyle w:val="CharSectno"/>
        </w:rPr>
        <w:t>1</w:t>
      </w:r>
      <w:r>
        <w:rPr>
          <w:snapToGrid w:val="0"/>
        </w:rPr>
        <w:t>.</w:t>
      </w:r>
      <w:r>
        <w:rPr>
          <w:snapToGrid w:val="0"/>
        </w:rPr>
        <w:tab/>
        <w:t>Application to proceedings under orders</w:t>
      </w:r>
      <w:bookmarkEnd w:id="1751"/>
      <w:bookmarkEnd w:id="1752"/>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1753" w:name="_Toc406684708"/>
      <w:bookmarkStart w:id="1754" w:name="_Toc406685959"/>
      <w:bookmarkStart w:id="1755" w:name="_Toc406684903"/>
      <w:bookmarkStart w:id="1756" w:name="_Toc417304809"/>
      <w:r>
        <w:rPr>
          <w:rStyle w:val="CharDivNo"/>
        </w:rPr>
        <w:t>Division 2</w:t>
      </w:r>
      <w:r>
        <w:t> — </w:t>
      </w:r>
      <w:r>
        <w:rPr>
          <w:rStyle w:val="CharDivText"/>
        </w:rPr>
        <w:t>Summons to proceed</w:t>
      </w:r>
      <w:bookmarkEnd w:id="1753"/>
      <w:bookmarkEnd w:id="1754"/>
      <w:bookmarkEnd w:id="1755"/>
      <w:bookmarkEnd w:id="1756"/>
    </w:p>
    <w:p>
      <w:pPr>
        <w:pStyle w:val="Footnoteheading"/>
      </w:pPr>
      <w:r>
        <w:tab/>
        <w:t xml:space="preserve">[Heading inserted in Gazette 22 Feb 2008 p. 639.] </w:t>
      </w:r>
    </w:p>
    <w:p>
      <w:pPr>
        <w:pStyle w:val="Heading5"/>
        <w:rPr>
          <w:snapToGrid w:val="0"/>
        </w:rPr>
      </w:pPr>
      <w:bookmarkStart w:id="1757" w:name="_Toc406684904"/>
      <w:bookmarkStart w:id="1758" w:name="_Toc417304810"/>
      <w:r>
        <w:rPr>
          <w:rStyle w:val="CharSectno"/>
        </w:rPr>
        <w:t>2</w:t>
      </w:r>
      <w:r>
        <w:rPr>
          <w:snapToGrid w:val="0"/>
        </w:rPr>
        <w:t>.</w:t>
      </w:r>
      <w:r>
        <w:rPr>
          <w:snapToGrid w:val="0"/>
        </w:rPr>
        <w:tab/>
        <w:t>Summons to proceed, requirement for and proceedings on</w:t>
      </w:r>
      <w:bookmarkEnd w:id="1757"/>
      <w:bookmarkEnd w:id="1758"/>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1759" w:name="_Toc406684905"/>
      <w:bookmarkStart w:id="1760" w:name="_Toc417304811"/>
      <w:r>
        <w:rPr>
          <w:rStyle w:val="CharSectno"/>
        </w:rPr>
        <w:t>3</w:t>
      </w:r>
      <w:r>
        <w:rPr>
          <w:snapToGrid w:val="0"/>
        </w:rPr>
        <w:t>.</w:t>
      </w:r>
      <w:r>
        <w:rPr>
          <w:snapToGrid w:val="0"/>
        </w:rPr>
        <w:tab/>
        <w:t>Notice of judgment, Court may order service of in some cases</w:t>
      </w:r>
      <w:bookmarkEnd w:id="1759"/>
      <w:bookmarkEnd w:id="1760"/>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1761" w:name="_Toc406684906"/>
      <w:bookmarkStart w:id="1762" w:name="_Toc417304812"/>
      <w:r>
        <w:rPr>
          <w:rStyle w:val="CharSectno"/>
        </w:rPr>
        <w:t>4</w:t>
      </w:r>
      <w:r>
        <w:rPr>
          <w:snapToGrid w:val="0"/>
        </w:rPr>
        <w:t>.</w:t>
      </w:r>
      <w:r>
        <w:rPr>
          <w:snapToGrid w:val="0"/>
        </w:rPr>
        <w:tab/>
        <w:t>Settling deed if parties differ, procedure for</w:t>
      </w:r>
      <w:bookmarkEnd w:id="1761"/>
      <w:bookmarkEnd w:id="1762"/>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763" w:name="_Toc406684907"/>
      <w:bookmarkStart w:id="1764" w:name="_Toc417304813"/>
      <w:r>
        <w:rPr>
          <w:rStyle w:val="CharSectno"/>
        </w:rPr>
        <w:t>5</w:t>
      </w:r>
      <w:r>
        <w:rPr>
          <w:snapToGrid w:val="0"/>
        </w:rPr>
        <w:t>.</w:t>
      </w:r>
      <w:r>
        <w:rPr>
          <w:snapToGrid w:val="0"/>
        </w:rPr>
        <w:tab/>
        <w:t>When service of notice of judgment may be dispensed with</w:t>
      </w:r>
      <w:bookmarkEnd w:id="1763"/>
      <w:bookmarkEnd w:id="1764"/>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765" w:name="_Toc406684908"/>
      <w:bookmarkStart w:id="1766" w:name="_Toc417304814"/>
      <w:r>
        <w:rPr>
          <w:rStyle w:val="CharSectno"/>
        </w:rPr>
        <w:t>6</w:t>
      </w:r>
      <w:r>
        <w:rPr>
          <w:snapToGrid w:val="0"/>
        </w:rPr>
        <w:t>.</w:t>
      </w:r>
      <w:r>
        <w:rPr>
          <w:snapToGrid w:val="0"/>
        </w:rPr>
        <w:tab/>
        <w:t>Judgment for accounts etc., power to bind persons in some cases</w:t>
      </w:r>
      <w:bookmarkEnd w:id="1765"/>
      <w:bookmarkEnd w:id="1766"/>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767" w:name="_Toc406684909"/>
      <w:bookmarkStart w:id="1768" w:name="_Toc417304815"/>
      <w:r>
        <w:rPr>
          <w:rStyle w:val="CharSectno"/>
        </w:rPr>
        <w:t>7</w:t>
      </w:r>
      <w:r>
        <w:rPr>
          <w:snapToGrid w:val="0"/>
        </w:rPr>
        <w:t>.</w:t>
      </w:r>
      <w:r>
        <w:rPr>
          <w:snapToGrid w:val="0"/>
        </w:rPr>
        <w:tab/>
        <w:t>Procedure where some parties not served etc.</w:t>
      </w:r>
      <w:bookmarkEnd w:id="1767"/>
      <w:bookmarkEnd w:id="1768"/>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769" w:name="_Toc406684910"/>
      <w:bookmarkStart w:id="1770" w:name="_Toc417304816"/>
      <w:r>
        <w:rPr>
          <w:rStyle w:val="CharSectno"/>
        </w:rPr>
        <w:t>8</w:t>
      </w:r>
      <w:r>
        <w:rPr>
          <w:snapToGrid w:val="0"/>
        </w:rPr>
        <w:t>.</w:t>
      </w:r>
      <w:r>
        <w:rPr>
          <w:snapToGrid w:val="0"/>
        </w:rPr>
        <w:tab/>
        <w:t>Course of proceedings in chambers</w:t>
      </w:r>
      <w:bookmarkEnd w:id="1769"/>
      <w:bookmarkEnd w:id="1770"/>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771" w:name="_Toc406684716"/>
      <w:bookmarkStart w:id="1772" w:name="_Toc406685967"/>
      <w:bookmarkStart w:id="1773" w:name="_Toc406684911"/>
      <w:bookmarkStart w:id="1774" w:name="_Toc417304817"/>
      <w:r>
        <w:rPr>
          <w:rStyle w:val="CharDivNo"/>
        </w:rPr>
        <w:t>Division 3</w:t>
      </w:r>
      <w:r>
        <w:t> — </w:t>
      </w:r>
      <w:r>
        <w:rPr>
          <w:rStyle w:val="CharDivText"/>
        </w:rPr>
        <w:t>Attendances</w:t>
      </w:r>
      <w:bookmarkEnd w:id="1771"/>
      <w:bookmarkEnd w:id="1772"/>
      <w:bookmarkEnd w:id="1773"/>
      <w:bookmarkEnd w:id="1774"/>
    </w:p>
    <w:p>
      <w:pPr>
        <w:pStyle w:val="Footnoteheading"/>
      </w:pPr>
      <w:r>
        <w:tab/>
        <w:t xml:space="preserve">[Heading inserted in Gazette 22 Feb 2008 p. 639.] </w:t>
      </w:r>
    </w:p>
    <w:p>
      <w:pPr>
        <w:pStyle w:val="Heading5"/>
        <w:spacing w:before="240"/>
        <w:rPr>
          <w:snapToGrid w:val="0"/>
        </w:rPr>
      </w:pPr>
      <w:bookmarkStart w:id="1775" w:name="_Toc406684913"/>
      <w:bookmarkStart w:id="1776" w:name="_Toc417304818"/>
      <w:r>
        <w:rPr>
          <w:rStyle w:val="CharSectno"/>
        </w:rPr>
        <w:t>9</w:t>
      </w:r>
      <w:r>
        <w:rPr>
          <w:snapToGrid w:val="0"/>
        </w:rPr>
        <w:t>.</w:t>
      </w:r>
      <w:r>
        <w:rPr>
          <w:snapToGrid w:val="0"/>
        </w:rPr>
        <w:tab/>
        <w:t>Classifying interests of parties</w:t>
      </w:r>
      <w:bookmarkEnd w:id="1775"/>
      <w:bookmarkEnd w:id="1776"/>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777" w:name="_Toc406684914"/>
      <w:bookmarkStart w:id="1778" w:name="_Toc417304819"/>
      <w:r>
        <w:rPr>
          <w:rStyle w:val="CharSectno"/>
        </w:rPr>
        <w:t>10</w:t>
      </w:r>
      <w:r>
        <w:rPr>
          <w:snapToGrid w:val="0"/>
        </w:rPr>
        <w:t>.</w:t>
      </w:r>
      <w:r>
        <w:rPr>
          <w:snapToGrid w:val="0"/>
        </w:rPr>
        <w:tab/>
        <w:t>Judge may require distinct solicitor to represent parties</w:t>
      </w:r>
      <w:bookmarkEnd w:id="1777"/>
      <w:bookmarkEnd w:id="1778"/>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779" w:name="_Toc406684915"/>
      <w:bookmarkStart w:id="1780" w:name="_Toc417304820"/>
      <w:r>
        <w:rPr>
          <w:rStyle w:val="CharSectno"/>
        </w:rPr>
        <w:t>11</w:t>
      </w:r>
      <w:r>
        <w:rPr>
          <w:snapToGrid w:val="0"/>
        </w:rPr>
        <w:t>.</w:t>
      </w:r>
      <w:r>
        <w:rPr>
          <w:snapToGrid w:val="0"/>
        </w:rPr>
        <w:tab/>
        <w:t>Attendance of parties not directed to attend</w:t>
      </w:r>
      <w:bookmarkEnd w:id="1779"/>
      <w:bookmarkEnd w:id="1780"/>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781" w:name="_Toc406684916"/>
      <w:bookmarkStart w:id="1782" w:name="_Toc417304821"/>
      <w:r>
        <w:rPr>
          <w:rStyle w:val="CharSectno"/>
        </w:rPr>
        <w:t>12</w:t>
      </w:r>
      <w:r>
        <w:rPr>
          <w:snapToGrid w:val="0"/>
        </w:rPr>
        <w:t>.</w:t>
      </w:r>
      <w:r>
        <w:rPr>
          <w:snapToGrid w:val="0"/>
        </w:rPr>
        <w:tab/>
        <w:t>Order stating parties directed to attend</w:t>
      </w:r>
      <w:bookmarkEnd w:id="1781"/>
      <w:bookmarkEnd w:id="1782"/>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783" w:name="_Toc406684721"/>
      <w:bookmarkStart w:id="1784" w:name="_Toc406685972"/>
      <w:bookmarkStart w:id="1785" w:name="_Toc406684917"/>
      <w:bookmarkStart w:id="1786" w:name="_Toc417304822"/>
      <w:r>
        <w:rPr>
          <w:rStyle w:val="CharDivNo"/>
        </w:rPr>
        <w:t>Division 4</w:t>
      </w:r>
      <w:r>
        <w:t> — </w:t>
      </w:r>
      <w:r>
        <w:rPr>
          <w:rStyle w:val="CharDivText"/>
        </w:rPr>
        <w:t>Claims of creditors and other claimants</w:t>
      </w:r>
      <w:bookmarkEnd w:id="1783"/>
      <w:bookmarkEnd w:id="1784"/>
      <w:bookmarkEnd w:id="1785"/>
      <w:bookmarkEnd w:id="1786"/>
    </w:p>
    <w:p>
      <w:pPr>
        <w:pStyle w:val="Footnoteheading"/>
      </w:pPr>
      <w:r>
        <w:tab/>
        <w:t xml:space="preserve">[Heading inserted in Gazette 22 Feb 2008 p. 639.] </w:t>
      </w:r>
    </w:p>
    <w:p>
      <w:pPr>
        <w:pStyle w:val="Heading5"/>
        <w:rPr>
          <w:snapToGrid w:val="0"/>
        </w:rPr>
      </w:pPr>
      <w:bookmarkStart w:id="1787" w:name="_Toc406684918"/>
      <w:bookmarkStart w:id="1788" w:name="_Toc417304823"/>
      <w:r>
        <w:rPr>
          <w:rStyle w:val="CharSectno"/>
        </w:rPr>
        <w:t>13</w:t>
      </w:r>
      <w:r>
        <w:rPr>
          <w:snapToGrid w:val="0"/>
        </w:rPr>
        <w:t>.</w:t>
      </w:r>
      <w:r>
        <w:rPr>
          <w:snapToGrid w:val="0"/>
        </w:rPr>
        <w:tab/>
        <w:t>Advertisements for creditors etc., power to direct</w:t>
      </w:r>
      <w:bookmarkEnd w:id="1787"/>
      <w:bookmarkEnd w:id="1788"/>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789" w:name="_Toc406684920"/>
      <w:bookmarkStart w:id="1790" w:name="_Toc417304824"/>
      <w:r>
        <w:rPr>
          <w:rStyle w:val="CharSectno"/>
        </w:rPr>
        <w:t>14</w:t>
      </w:r>
      <w:r>
        <w:rPr>
          <w:snapToGrid w:val="0"/>
        </w:rPr>
        <w:t>.</w:t>
      </w:r>
      <w:r>
        <w:rPr>
          <w:snapToGrid w:val="0"/>
        </w:rPr>
        <w:tab/>
        <w:t>Advertisements, preparation etc. of</w:t>
      </w:r>
      <w:bookmarkEnd w:id="1789"/>
      <w:bookmarkEnd w:id="1790"/>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791" w:name="_Toc406684921"/>
      <w:bookmarkStart w:id="1792" w:name="_Toc417304825"/>
      <w:r>
        <w:rPr>
          <w:rStyle w:val="CharSectno"/>
        </w:rPr>
        <w:t>15</w:t>
      </w:r>
      <w:r>
        <w:rPr>
          <w:snapToGrid w:val="0"/>
        </w:rPr>
        <w:t>.</w:t>
      </w:r>
      <w:r>
        <w:rPr>
          <w:snapToGrid w:val="0"/>
        </w:rPr>
        <w:tab/>
        <w:t>Advertisements, contents of</w:t>
      </w:r>
      <w:bookmarkEnd w:id="1791"/>
      <w:bookmarkEnd w:id="1792"/>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793" w:name="_Toc406684922"/>
      <w:bookmarkStart w:id="1794" w:name="_Toc417304826"/>
      <w:r>
        <w:rPr>
          <w:rStyle w:val="CharSectno"/>
        </w:rPr>
        <w:t>15A</w:t>
      </w:r>
      <w:r>
        <w:t>.</w:t>
      </w:r>
      <w:r>
        <w:tab/>
        <w:t>Claims to state claimant’s contact details</w:t>
      </w:r>
      <w:bookmarkEnd w:id="1793"/>
      <w:bookmarkEnd w:id="1794"/>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795" w:name="_Toc406684923"/>
      <w:bookmarkStart w:id="1796" w:name="_Toc417304827"/>
      <w:r>
        <w:rPr>
          <w:rStyle w:val="CharSectno"/>
        </w:rPr>
        <w:t>16</w:t>
      </w:r>
      <w:r>
        <w:rPr>
          <w:snapToGrid w:val="0"/>
        </w:rPr>
        <w:t>.</w:t>
      </w:r>
      <w:r>
        <w:rPr>
          <w:snapToGrid w:val="0"/>
        </w:rPr>
        <w:tab/>
        <w:t>Failure to claim within specified time</w:t>
      </w:r>
      <w:bookmarkEnd w:id="1795"/>
      <w:bookmarkEnd w:id="1796"/>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797" w:name="_Toc406684924"/>
      <w:bookmarkStart w:id="1798" w:name="_Toc417304828"/>
      <w:r>
        <w:rPr>
          <w:rStyle w:val="CharSectno"/>
        </w:rPr>
        <w:t>17</w:t>
      </w:r>
      <w:r>
        <w:rPr>
          <w:snapToGrid w:val="0"/>
        </w:rPr>
        <w:t>.</w:t>
      </w:r>
      <w:r>
        <w:rPr>
          <w:snapToGrid w:val="0"/>
        </w:rPr>
        <w:tab/>
        <w:t>Examination and verification of claims</w:t>
      </w:r>
      <w:bookmarkEnd w:id="1797"/>
      <w:bookmarkEnd w:id="1798"/>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1799" w:name="_Toc406684925"/>
      <w:bookmarkStart w:id="1800" w:name="_Toc417304829"/>
      <w:r>
        <w:rPr>
          <w:rStyle w:val="CharSectno"/>
        </w:rPr>
        <w:t>18</w:t>
      </w:r>
      <w:r>
        <w:rPr>
          <w:snapToGrid w:val="0"/>
        </w:rPr>
        <w:t>.</w:t>
      </w:r>
      <w:r>
        <w:rPr>
          <w:snapToGrid w:val="0"/>
        </w:rPr>
        <w:tab/>
        <w:t>Adjudicating on claims</w:t>
      </w:r>
      <w:bookmarkEnd w:id="1799"/>
      <w:bookmarkEnd w:id="1800"/>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1801" w:name="_Toc406684926"/>
      <w:bookmarkStart w:id="1802" w:name="_Toc417304830"/>
      <w:r>
        <w:rPr>
          <w:rStyle w:val="CharSectno"/>
        </w:rPr>
        <w:t>19</w:t>
      </w:r>
      <w:r>
        <w:rPr>
          <w:snapToGrid w:val="0"/>
        </w:rPr>
        <w:t>.</w:t>
      </w:r>
      <w:r>
        <w:rPr>
          <w:snapToGrid w:val="0"/>
        </w:rPr>
        <w:tab/>
        <w:t>Adjourning adjudications; fixing time for filing evidence etc.</w:t>
      </w:r>
      <w:bookmarkEnd w:id="1801"/>
      <w:bookmarkEnd w:id="1802"/>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803" w:name="_Toc406684927"/>
      <w:bookmarkStart w:id="1804" w:name="_Toc417304831"/>
      <w:r>
        <w:rPr>
          <w:rStyle w:val="CharSectno"/>
        </w:rPr>
        <w:t>20</w:t>
      </w:r>
      <w:r>
        <w:rPr>
          <w:snapToGrid w:val="0"/>
        </w:rPr>
        <w:t>.</w:t>
      </w:r>
      <w:r>
        <w:rPr>
          <w:snapToGrid w:val="0"/>
        </w:rPr>
        <w:tab/>
        <w:t>Service of notice of judgment on certain claimants</w:t>
      </w:r>
      <w:bookmarkEnd w:id="1803"/>
      <w:bookmarkEnd w:id="1804"/>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1805" w:name="_Toc406684928"/>
      <w:bookmarkStart w:id="1806" w:name="_Toc417304832"/>
      <w:r>
        <w:rPr>
          <w:rStyle w:val="CharSectno"/>
        </w:rPr>
        <w:t>21</w:t>
      </w:r>
      <w:r>
        <w:rPr>
          <w:snapToGrid w:val="0"/>
        </w:rPr>
        <w:t>.</w:t>
      </w:r>
      <w:r>
        <w:rPr>
          <w:snapToGrid w:val="0"/>
        </w:rPr>
        <w:tab/>
        <w:t>Notice of claims allowed or disallowed</w:t>
      </w:r>
      <w:bookmarkEnd w:id="1805"/>
      <w:bookmarkEnd w:id="1806"/>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807" w:name="_Toc406684732"/>
      <w:bookmarkStart w:id="1808" w:name="_Toc406685983"/>
      <w:bookmarkStart w:id="1809" w:name="_Toc406684929"/>
      <w:bookmarkStart w:id="1810" w:name="_Toc417304833"/>
      <w:r>
        <w:rPr>
          <w:rStyle w:val="CharDivNo"/>
        </w:rPr>
        <w:t>Division 5</w:t>
      </w:r>
      <w:r>
        <w:t> — </w:t>
      </w:r>
      <w:r>
        <w:rPr>
          <w:rStyle w:val="CharDivText"/>
        </w:rPr>
        <w:t>Interest</w:t>
      </w:r>
      <w:bookmarkEnd w:id="1807"/>
      <w:bookmarkEnd w:id="1808"/>
      <w:bookmarkEnd w:id="1809"/>
      <w:bookmarkEnd w:id="1810"/>
    </w:p>
    <w:p>
      <w:pPr>
        <w:pStyle w:val="Footnoteheading"/>
        <w:spacing w:before="100"/>
      </w:pPr>
      <w:r>
        <w:tab/>
        <w:t xml:space="preserve">[Heading inserted in Gazette 22 Feb 2008 p. 639.] </w:t>
      </w:r>
    </w:p>
    <w:p>
      <w:pPr>
        <w:pStyle w:val="Heading5"/>
        <w:rPr>
          <w:snapToGrid w:val="0"/>
        </w:rPr>
      </w:pPr>
      <w:bookmarkStart w:id="1811" w:name="_Toc406684930"/>
      <w:bookmarkStart w:id="1812" w:name="_Toc417304834"/>
      <w:r>
        <w:rPr>
          <w:rStyle w:val="CharSectno"/>
        </w:rPr>
        <w:t>23</w:t>
      </w:r>
      <w:r>
        <w:rPr>
          <w:snapToGrid w:val="0"/>
        </w:rPr>
        <w:t>.</w:t>
      </w:r>
      <w:r>
        <w:rPr>
          <w:snapToGrid w:val="0"/>
        </w:rPr>
        <w:tab/>
        <w:t>Interest on debts</w:t>
      </w:r>
      <w:bookmarkEnd w:id="1811"/>
      <w:bookmarkEnd w:id="1812"/>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1813" w:name="_Toc406684932"/>
      <w:bookmarkStart w:id="1814" w:name="_Toc417304835"/>
      <w:r>
        <w:rPr>
          <w:rStyle w:val="CharSectno"/>
        </w:rPr>
        <w:t>24</w:t>
      </w:r>
      <w:r>
        <w:rPr>
          <w:snapToGrid w:val="0"/>
        </w:rPr>
        <w:t>.</w:t>
      </w:r>
      <w:r>
        <w:rPr>
          <w:snapToGrid w:val="0"/>
        </w:rPr>
        <w:tab/>
        <w:t>Interest on legacies</w:t>
      </w:r>
      <w:bookmarkEnd w:id="1813"/>
      <w:bookmarkEnd w:id="1814"/>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1815" w:name="_Toc406684735"/>
      <w:bookmarkStart w:id="1816" w:name="_Toc406685986"/>
      <w:bookmarkStart w:id="1817" w:name="_Toc406684933"/>
      <w:bookmarkStart w:id="1818" w:name="_Toc417304836"/>
      <w:r>
        <w:rPr>
          <w:rStyle w:val="CharDivNo"/>
        </w:rPr>
        <w:t>Division 6</w:t>
      </w:r>
      <w:r>
        <w:t> — </w:t>
      </w:r>
      <w:r>
        <w:rPr>
          <w:rStyle w:val="CharDivText"/>
        </w:rPr>
        <w:t>Masters’ and registrars’ certificates</w:t>
      </w:r>
      <w:bookmarkEnd w:id="1815"/>
      <w:bookmarkEnd w:id="1816"/>
      <w:bookmarkEnd w:id="1817"/>
      <w:bookmarkEnd w:id="1818"/>
    </w:p>
    <w:p>
      <w:pPr>
        <w:pStyle w:val="Footnoteheading"/>
        <w:keepNext/>
        <w:keepLines/>
      </w:pPr>
      <w:r>
        <w:tab/>
        <w:t xml:space="preserve">[Heading inserted in Gazette 22 Feb 2008 p. 639.] </w:t>
      </w:r>
    </w:p>
    <w:p>
      <w:pPr>
        <w:pStyle w:val="Heading5"/>
        <w:spacing w:before="180"/>
        <w:rPr>
          <w:snapToGrid w:val="0"/>
        </w:rPr>
      </w:pPr>
      <w:bookmarkStart w:id="1819" w:name="_Toc406684934"/>
      <w:bookmarkStart w:id="1820" w:name="_Toc417304837"/>
      <w:r>
        <w:rPr>
          <w:rStyle w:val="CharSectno"/>
        </w:rPr>
        <w:t>25</w:t>
      </w:r>
      <w:r>
        <w:rPr>
          <w:snapToGrid w:val="0"/>
        </w:rPr>
        <w:t>.</w:t>
      </w:r>
      <w:r>
        <w:rPr>
          <w:snapToGrid w:val="0"/>
        </w:rPr>
        <w:tab/>
        <w:t>Master’s certificate</w:t>
      </w:r>
      <w:bookmarkEnd w:id="1819"/>
      <w:bookmarkEnd w:id="1820"/>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1821" w:name="_Toc406684935"/>
      <w:bookmarkStart w:id="1822" w:name="_Toc417304838"/>
      <w:r>
        <w:rPr>
          <w:rStyle w:val="CharSectno"/>
        </w:rPr>
        <w:t>26</w:t>
      </w:r>
      <w:r>
        <w:rPr>
          <w:snapToGrid w:val="0"/>
        </w:rPr>
        <w:t>.</w:t>
      </w:r>
      <w:r>
        <w:rPr>
          <w:snapToGrid w:val="0"/>
        </w:rPr>
        <w:tab/>
        <w:t>Settling and filing master’s certificate</w:t>
      </w:r>
      <w:bookmarkEnd w:id="1821"/>
      <w:bookmarkEnd w:id="1822"/>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1823" w:name="_Toc406684936"/>
      <w:bookmarkStart w:id="1824" w:name="_Toc417304839"/>
      <w:r>
        <w:rPr>
          <w:rStyle w:val="CharSectno"/>
        </w:rPr>
        <w:t>27</w:t>
      </w:r>
      <w:r>
        <w:rPr>
          <w:snapToGrid w:val="0"/>
        </w:rPr>
        <w:t>.</w:t>
      </w:r>
      <w:r>
        <w:rPr>
          <w:snapToGrid w:val="0"/>
        </w:rPr>
        <w:tab/>
        <w:t>Judge may determine questions in proceedings before master</w:t>
      </w:r>
      <w:bookmarkEnd w:id="1823"/>
      <w:bookmarkEnd w:id="1824"/>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1825" w:name="_Toc406684937"/>
      <w:bookmarkStart w:id="1826" w:name="_Toc417304840"/>
      <w:r>
        <w:rPr>
          <w:rStyle w:val="CharSectno"/>
        </w:rPr>
        <w:t>28</w:t>
      </w:r>
      <w:r>
        <w:rPr>
          <w:snapToGrid w:val="0"/>
        </w:rPr>
        <w:t>.</w:t>
      </w:r>
      <w:r>
        <w:rPr>
          <w:snapToGrid w:val="0"/>
        </w:rPr>
        <w:tab/>
        <w:t>Appeal against master’s certificate</w:t>
      </w:r>
      <w:bookmarkEnd w:id="1825"/>
      <w:bookmarkEnd w:id="1826"/>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827" w:name="_Toc406684938"/>
      <w:bookmarkStart w:id="1828" w:name="_Toc417304841"/>
      <w:r>
        <w:rPr>
          <w:rStyle w:val="CharSectno"/>
        </w:rPr>
        <w:t>28A</w:t>
      </w:r>
      <w:r>
        <w:rPr>
          <w:snapToGrid w:val="0"/>
        </w:rPr>
        <w:t>.</w:t>
      </w:r>
      <w:r>
        <w:rPr>
          <w:snapToGrid w:val="0"/>
        </w:rPr>
        <w:tab/>
        <w:t>Judge may discharge or vary registrar’s certificate</w:t>
      </w:r>
      <w:bookmarkEnd w:id="1827"/>
      <w:bookmarkEnd w:id="1828"/>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1829" w:name="_Toc406684741"/>
      <w:bookmarkStart w:id="1830" w:name="_Toc406685992"/>
      <w:bookmarkStart w:id="1831" w:name="_Toc406684939"/>
      <w:bookmarkStart w:id="1832" w:name="_Toc417304842"/>
      <w:r>
        <w:rPr>
          <w:rStyle w:val="CharDivNo"/>
        </w:rPr>
        <w:t>Division 7</w:t>
      </w:r>
      <w:r>
        <w:t> — </w:t>
      </w:r>
      <w:r>
        <w:rPr>
          <w:rStyle w:val="CharDivText"/>
        </w:rPr>
        <w:t>Further consideration</w:t>
      </w:r>
      <w:bookmarkEnd w:id="1829"/>
      <w:bookmarkEnd w:id="1830"/>
      <w:bookmarkEnd w:id="1831"/>
      <w:bookmarkEnd w:id="1832"/>
    </w:p>
    <w:p>
      <w:pPr>
        <w:pStyle w:val="Footnoteheading"/>
        <w:keepNext/>
        <w:keepLines/>
      </w:pPr>
      <w:r>
        <w:tab/>
        <w:t xml:space="preserve">[Heading inserted in Gazette 22 Feb 2008 p. 639.] </w:t>
      </w:r>
    </w:p>
    <w:p>
      <w:pPr>
        <w:pStyle w:val="Heading5"/>
        <w:rPr>
          <w:snapToGrid w:val="0"/>
        </w:rPr>
      </w:pPr>
      <w:bookmarkStart w:id="1833" w:name="_Toc406684940"/>
      <w:bookmarkStart w:id="1834" w:name="_Toc417304843"/>
      <w:r>
        <w:rPr>
          <w:rStyle w:val="CharSectno"/>
        </w:rPr>
        <w:t>29</w:t>
      </w:r>
      <w:r>
        <w:rPr>
          <w:snapToGrid w:val="0"/>
        </w:rPr>
        <w:t>.</w:t>
      </w:r>
      <w:r>
        <w:rPr>
          <w:snapToGrid w:val="0"/>
        </w:rPr>
        <w:tab/>
        <w:t>Summons to have matter in chambers further considered</w:t>
      </w:r>
      <w:bookmarkEnd w:id="1833"/>
      <w:bookmarkEnd w:id="1834"/>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835" w:name="_Toc406684743"/>
      <w:bookmarkStart w:id="1836" w:name="_Toc406685994"/>
      <w:bookmarkStart w:id="1837" w:name="_Toc406684941"/>
      <w:bookmarkStart w:id="1838" w:name="_Toc417304844"/>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835"/>
      <w:bookmarkEnd w:id="1836"/>
      <w:bookmarkEnd w:id="1837"/>
      <w:bookmarkEnd w:id="1838"/>
    </w:p>
    <w:p>
      <w:pPr>
        <w:pStyle w:val="Footnoteheading"/>
      </w:pPr>
      <w:r>
        <w:tab/>
        <w:t xml:space="preserve">[Heading inserted in Gazette 22 Feb 2008 p. 640.] </w:t>
      </w:r>
    </w:p>
    <w:p>
      <w:pPr>
        <w:pStyle w:val="Heading5"/>
        <w:rPr>
          <w:snapToGrid w:val="0"/>
        </w:rPr>
      </w:pPr>
      <w:bookmarkStart w:id="1839" w:name="_Toc406684942"/>
      <w:bookmarkStart w:id="1840" w:name="_Toc417304845"/>
      <w:r>
        <w:rPr>
          <w:rStyle w:val="CharSectno"/>
        </w:rPr>
        <w:t>1</w:t>
      </w:r>
      <w:r>
        <w:rPr>
          <w:snapToGrid w:val="0"/>
        </w:rPr>
        <w:t>.</w:t>
      </w:r>
      <w:r>
        <w:rPr>
          <w:snapToGrid w:val="0"/>
        </w:rPr>
        <w:tab/>
        <w:t>Making applications under Act</w:t>
      </w:r>
      <w:bookmarkEnd w:id="1839"/>
      <w:bookmarkEnd w:id="1840"/>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1841" w:name="_Toc406684943"/>
      <w:bookmarkStart w:id="1842" w:name="_Toc417304846"/>
      <w:r>
        <w:rPr>
          <w:rStyle w:val="CharSectno"/>
        </w:rPr>
        <w:t>2</w:t>
      </w:r>
      <w:r>
        <w:rPr>
          <w:snapToGrid w:val="0"/>
        </w:rPr>
        <w:t>.</w:t>
      </w:r>
      <w:r>
        <w:rPr>
          <w:snapToGrid w:val="0"/>
        </w:rPr>
        <w:tab/>
        <w:t>Title of proceedings</w:t>
      </w:r>
      <w:bookmarkEnd w:id="1841"/>
      <w:bookmarkEnd w:id="1842"/>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843" w:name="_Toc406684944"/>
      <w:bookmarkStart w:id="1844" w:name="_Toc417304847"/>
      <w:r>
        <w:rPr>
          <w:rStyle w:val="CharSectno"/>
        </w:rPr>
        <w:t>3</w:t>
      </w:r>
      <w:r>
        <w:rPr>
          <w:snapToGrid w:val="0"/>
        </w:rPr>
        <w:t>.</w:t>
      </w:r>
      <w:r>
        <w:rPr>
          <w:snapToGrid w:val="0"/>
        </w:rPr>
        <w:tab/>
        <w:t>Payment into court under Act s. 99</w:t>
      </w:r>
      <w:bookmarkEnd w:id="1843"/>
      <w:bookmarkEnd w:id="1844"/>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845" w:name="_Toc406684945"/>
      <w:bookmarkStart w:id="1846" w:name="_Toc417304848"/>
      <w:r>
        <w:rPr>
          <w:rStyle w:val="CharSectno"/>
        </w:rPr>
        <w:t>4</w:t>
      </w:r>
      <w:r>
        <w:rPr>
          <w:snapToGrid w:val="0"/>
        </w:rPr>
        <w:t>.</w:t>
      </w:r>
      <w:r>
        <w:rPr>
          <w:snapToGrid w:val="0"/>
        </w:rPr>
        <w:tab/>
        <w:t>Notice of payment in etc.</w:t>
      </w:r>
      <w:bookmarkEnd w:id="1845"/>
      <w:bookmarkEnd w:id="1846"/>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847" w:name="_Toc406684946"/>
      <w:bookmarkStart w:id="1848" w:name="_Toc417304849"/>
      <w:r>
        <w:rPr>
          <w:rStyle w:val="CharSectno"/>
        </w:rPr>
        <w:t>5</w:t>
      </w:r>
      <w:r>
        <w:rPr>
          <w:snapToGrid w:val="0"/>
        </w:rPr>
        <w:t>.</w:t>
      </w:r>
      <w:r>
        <w:rPr>
          <w:snapToGrid w:val="0"/>
        </w:rPr>
        <w:tab/>
        <w:t>Applications in respect of money etc. paid into court</w:t>
      </w:r>
      <w:bookmarkEnd w:id="1847"/>
      <w:bookmarkEnd w:id="1848"/>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1849" w:name="_Toc406684749"/>
      <w:bookmarkStart w:id="1850" w:name="_Toc406686000"/>
      <w:bookmarkStart w:id="1851" w:name="_Toc406684947"/>
      <w:bookmarkStart w:id="1852" w:name="_Toc417304850"/>
      <w:r>
        <w:rPr>
          <w:rStyle w:val="CharPartNo"/>
        </w:rPr>
        <w:t>Order 62A</w:t>
      </w:r>
      <w:r>
        <w:rPr>
          <w:rStyle w:val="CharDivNo"/>
        </w:rPr>
        <w:t> </w:t>
      </w:r>
      <w:r>
        <w:rPr>
          <w:snapToGrid/>
          <w:sz w:val="18"/>
        </w:rPr>
        <w:t>—</w:t>
      </w:r>
      <w:r>
        <w:rPr>
          <w:rStyle w:val="CharDivText"/>
        </w:rPr>
        <w:t> </w:t>
      </w:r>
      <w:r>
        <w:rPr>
          <w:rStyle w:val="CharPartText"/>
        </w:rPr>
        <w:t>Mortgage actions</w:t>
      </w:r>
      <w:bookmarkEnd w:id="1849"/>
      <w:bookmarkEnd w:id="1850"/>
      <w:bookmarkEnd w:id="1851"/>
      <w:bookmarkEnd w:id="1852"/>
    </w:p>
    <w:p>
      <w:pPr>
        <w:pStyle w:val="Footnoteheading"/>
        <w:ind w:left="890"/>
        <w:rPr>
          <w:snapToGrid w:val="0"/>
        </w:rPr>
      </w:pPr>
      <w:r>
        <w:rPr>
          <w:snapToGrid w:val="0"/>
        </w:rPr>
        <w:tab/>
        <w:t>[Heading inserted in Gazette 10 Jan 1975 p. 51.]</w:t>
      </w:r>
    </w:p>
    <w:p>
      <w:pPr>
        <w:pStyle w:val="Heading5"/>
        <w:rPr>
          <w:snapToGrid w:val="0"/>
        </w:rPr>
      </w:pPr>
      <w:bookmarkStart w:id="1853" w:name="_Toc406684948"/>
      <w:bookmarkStart w:id="1854" w:name="_Toc417304851"/>
      <w:r>
        <w:rPr>
          <w:rStyle w:val="CharSectno"/>
        </w:rPr>
        <w:t>1</w:t>
      </w:r>
      <w:r>
        <w:rPr>
          <w:snapToGrid w:val="0"/>
        </w:rPr>
        <w:t>.</w:t>
      </w:r>
      <w:r>
        <w:rPr>
          <w:snapToGrid w:val="0"/>
        </w:rPr>
        <w:tab/>
        <w:t>Application of this Order and terms used</w:t>
      </w:r>
      <w:bookmarkEnd w:id="1853"/>
      <w:bookmarkEnd w:id="1854"/>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1855" w:name="_Toc406684949"/>
      <w:bookmarkStart w:id="1856" w:name="_Toc417304852"/>
      <w:r>
        <w:rPr>
          <w:rStyle w:val="CharSectno"/>
        </w:rPr>
        <w:t>2</w:t>
      </w:r>
      <w:r>
        <w:rPr>
          <w:snapToGrid w:val="0"/>
        </w:rPr>
        <w:t>.</w:t>
      </w:r>
      <w:r>
        <w:rPr>
          <w:snapToGrid w:val="0"/>
        </w:rPr>
        <w:tab/>
        <w:t>Claim for possession etc., no appearance by defendant</w:t>
      </w:r>
      <w:bookmarkEnd w:id="1855"/>
      <w:bookmarkEnd w:id="1856"/>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1857" w:name="_Toc406684950"/>
      <w:bookmarkStart w:id="1858" w:name="_Toc417304853"/>
      <w:r>
        <w:rPr>
          <w:rStyle w:val="CharSectno"/>
        </w:rPr>
        <w:t>3</w:t>
      </w:r>
      <w:r>
        <w:rPr>
          <w:snapToGrid w:val="0"/>
        </w:rPr>
        <w:t>.</w:t>
      </w:r>
      <w:r>
        <w:rPr>
          <w:snapToGrid w:val="0"/>
        </w:rPr>
        <w:tab/>
        <w:t>Claim for possession etc., affidavit in support of</w:t>
      </w:r>
      <w:bookmarkEnd w:id="1857"/>
      <w:bookmarkEnd w:id="1858"/>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1859" w:name="_Toc406684951"/>
      <w:bookmarkStart w:id="1860" w:name="_Toc417304854"/>
      <w:r>
        <w:rPr>
          <w:rStyle w:val="CharSectno"/>
        </w:rPr>
        <w:t>4</w:t>
      </w:r>
      <w:r>
        <w:rPr>
          <w:snapToGrid w:val="0"/>
        </w:rPr>
        <w:t>.</w:t>
      </w:r>
      <w:r>
        <w:rPr>
          <w:snapToGrid w:val="0"/>
        </w:rPr>
        <w:tab/>
        <w:t>Action by writ, judgment in default in</w:t>
      </w:r>
      <w:bookmarkEnd w:id="1859"/>
      <w:bookmarkEnd w:id="1860"/>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1861" w:name="_Toc406684952"/>
      <w:bookmarkStart w:id="1862" w:name="_Toc417304855"/>
      <w:r>
        <w:rPr>
          <w:rStyle w:val="CharSectno"/>
        </w:rPr>
        <w:t>5</w:t>
      </w:r>
      <w:r>
        <w:rPr>
          <w:snapToGrid w:val="0"/>
        </w:rPr>
        <w:t>.</w:t>
      </w:r>
      <w:r>
        <w:rPr>
          <w:snapToGrid w:val="0"/>
        </w:rPr>
        <w:tab/>
        <w:t>Foreclosure in redemption action</w:t>
      </w:r>
      <w:bookmarkEnd w:id="1861"/>
      <w:bookmarkEnd w:id="1862"/>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1863" w:name="_Toc406684755"/>
      <w:bookmarkStart w:id="1864" w:name="_Toc406686006"/>
      <w:bookmarkStart w:id="1865" w:name="_Toc406684954"/>
      <w:bookmarkStart w:id="1866" w:name="_Toc417304856"/>
      <w:r>
        <w:rPr>
          <w:rStyle w:val="CharPartNo"/>
        </w:rPr>
        <w:t>Order 65</w:t>
      </w:r>
      <w:r>
        <w:rPr>
          <w:b w:val="0"/>
        </w:rPr>
        <w:t> </w:t>
      </w:r>
      <w:r>
        <w:t>—</w:t>
      </w:r>
      <w:r>
        <w:rPr>
          <w:b w:val="0"/>
        </w:rPr>
        <w:t> </w:t>
      </w:r>
      <w:r>
        <w:rPr>
          <w:rStyle w:val="CharPartText"/>
        </w:rPr>
        <w:t>Appeals to the General Division</w:t>
      </w:r>
      <w:bookmarkEnd w:id="1863"/>
      <w:bookmarkEnd w:id="1864"/>
      <w:bookmarkEnd w:id="1865"/>
      <w:bookmarkEnd w:id="1866"/>
    </w:p>
    <w:p>
      <w:pPr>
        <w:pStyle w:val="Footnoteheading"/>
      </w:pPr>
      <w:r>
        <w:tab/>
        <w:t>[Heading inserted in Gazette 21 Feb 2007 p. 564.]</w:t>
      </w:r>
    </w:p>
    <w:p>
      <w:pPr>
        <w:pStyle w:val="Heading3"/>
      </w:pPr>
      <w:bookmarkStart w:id="1867" w:name="_Toc406684756"/>
      <w:bookmarkStart w:id="1868" w:name="_Toc406686007"/>
      <w:bookmarkStart w:id="1869" w:name="_Toc406684955"/>
      <w:bookmarkStart w:id="1870" w:name="_Toc417304857"/>
      <w:r>
        <w:rPr>
          <w:rStyle w:val="CharDivNo"/>
        </w:rPr>
        <w:t>Division 1</w:t>
      </w:r>
      <w:r>
        <w:t> — </w:t>
      </w:r>
      <w:r>
        <w:rPr>
          <w:rStyle w:val="CharDivText"/>
        </w:rPr>
        <w:t>Preliminary matters</w:t>
      </w:r>
      <w:bookmarkEnd w:id="1867"/>
      <w:bookmarkEnd w:id="1868"/>
      <w:bookmarkEnd w:id="1869"/>
      <w:bookmarkEnd w:id="1870"/>
    </w:p>
    <w:p>
      <w:pPr>
        <w:pStyle w:val="Footnoteheading"/>
      </w:pPr>
      <w:r>
        <w:tab/>
        <w:t>[Heading inserted in Gazette 21 Feb 2007 p. 564.]</w:t>
      </w:r>
    </w:p>
    <w:p>
      <w:pPr>
        <w:pStyle w:val="Heading5"/>
      </w:pPr>
      <w:bookmarkStart w:id="1871" w:name="_Toc406684956"/>
      <w:bookmarkStart w:id="1872" w:name="_Toc417304858"/>
      <w:r>
        <w:rPr>
          <w:rStyle w:val="CharSectno"/>
        </w:rPr>
        <w:t>1</w:t>
      </w:r>
      <w:r>
        <w:t>.</w:t>
      </w:r>
      <w:r>
        <w:tab/>
        <w:t>Terms used</w:t>
      </w:r>
      <w:bookmarkEnd w:id="1871"/>
      <w:bookmarkEnd w:id="1872"/>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873" w:name="_Toc406684957"/>
      <w:bookmarkStart w:id="1874" w:name="_Toc417304859"/>
      <w:r>
        <w:rPr>
          <w:rStyle w:val="CharSectno"/>
        </w:rPr>
        <w:t>2</w:t>
      </w:r>
      <w:r>
        <w:t>.</w:t>
      </w:r>
      <w:r>
        <w:tab/>
        <w:t>Application of this Order</w:t>
      </w:r>
      <w:bookmarkEnd w:id="1873"/>
      <w:bookmarkEnd w:id="1874"/>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1875" w:name="_Toc406684759"/>
      <w:bookmarkStart w:id="1876" w:name="_Toc406686010"/>
      <w:bookmarkStart w:id="1877" w:name="_Toc406684958"/>
      <w:bookmarkStart w:id="1878" w:name="_Toc417304860"/>
      <w:r>
        <w:rPr>
          <w:rStyle w:val="CharDivNo"/>
        </w:rPr>
        <w:t>Division 2</w:t>
      </w:r>
      <w:r>
        <w:t> — </w:t>
      </w:r>
      <w:r>
        <w:rPr>
          <w:rStyle w:val="CharDivText"/>
        </w:rPr>
        <w:t>General matters</w:t>
      </w:r>
      <w:bookmarkEnd w:id="1875"/>
      <w:bookmarkEnd w:id="1876"/>
      <w:bookmarkEnd w:id="1877"/>
      <w:bookmarkEnd w:id="1878"/>
    </w:p>
    <w:p>
      <w:pPr>
        <w:pStyle w:val="Footnoteheading"/>
      </w:pPr>
      <w:r>
        <w:tab/>
        <w:t>[Heading inserted in Gazette 21 Feb 2007 p. 565.]</w:t>
      </w:r>
    </w:p>
    <w:p>
      <w:pPr>
        <w:pStyle w:val="Heading5"/>
      </w:pPr>
      <w:bookmarkStart w:id="1879" w:name="_Toc406684959"/>
      <w:bookmarkStart w:id="1880" w:name="_Toc417304861"/>
      <w:r>
        <w:rPr>
          <w:rStyle w:val="CharSectno"/>
        </w:rPr>
        <w:t>3</w:t>
      </w:r>
      <w:r>
        <w:t>.</w:t>
      </w:r>
      <w:r>
        <w:tab/>
        <w:t>Hearings by telephone</w:t>
      </w:r>
      <w:bookmarkEnd w:id="1879"/>
      <w:bookmarkEnd w:id="1880"/>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1881" w:name="_Toc406684960"/>
      <w:bookmarkStart w:id="1882" w:name="_Toc417304862"/>
      <w:r>
        <w:rPr>
          <w:rStyle w:val="CharSectno"/>
        </w:rPr>
        <w:t>4</w:t>
      </w:r>
      <w:r>
        <w:t>.</w:t>
      </w:r>
      <w:r>
        <w:tab/>
        <w:t>Judge’s general jurisdiction</w:t>
      </w:r>
      <w:bookmarkEnd w:id="1881"/>
      <w:bookmarkEnd w:id="1882"/>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1883" w:name="_Toc406684961"/>
      <w:bookmarkStart w:id="1884" w:name="_Toc417304863"/>
      <w:r>
        <w:rPr>
          <w:rStyle w:val="CharSectno"/>
        </w:rPr>
        <w:t>5</w:t>
      </w:r>
      <w:r>
        <w:t>.</w:t>
      </w:r>
      <w:r>
        <w:tab/>
        <w:t>Non</w:t>
      </w:r>
      <w:r>
        <w:noBreakHyphen/>
        <w:t>attendance by party, consequences of</w:t>
      </w:r>
      <w:bookmarkEnd w:id="1883"/>
      <w:bookmarkEnd w:id="1884"/>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1885" w:name="_Toc406684963"/>
      <w:bookmarkStart w:id="1886" w:name="_Toc417304864"/>
      <w:r>
        <w:rPr>
          <w:rStyle w:val="CharSectno"/>
        </w:rPr>
        <w:t>6</w:t>
      </w:r>
      <w:r>
        <w:t>.</w:t>
      </w:r>
      <w:r>
        <w:tab/>
        <w:t>Decisions made in absence of party</w:t>
      </w:r>
      <w:bookmarkEnd w:id="1885"/>
      <w:bookmarkEnd w:id="1886"/>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1887" w:name="_Toc406684964"/>
      <w:bookmarkStart w:id="1888" w:name="_Toc417304865"/>
      <w:r>
        <w:rPr>
          <w:rStyle w:val="CharSectno"/>
        </w:rPr>
        <w:t>7</w:t>
      </w:r>
      <w:r>
        <w:t>.</w:t>
      </w:r>
      <w:r>
        <w:tab/>
        <w:t>Decisions made on the papers</w:t>
      </w:r>
      <w:bookmarkEnd w:id="1887"/>
      <w:bookmarkEnd w:id="1888"/>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1889" w:name="_Toc406684765"/>
      <w:bookmarkStart w:id="1890" w:name="_Toc406686016"/>
      <w:bookmarkStart w:id="1891" w:name="_Toc406684965"/>
      <w:bookmarkStart w:id="1892" w:name="_Toc417304866"/>
      <w:r>
        <w:rPr>
          <w:rStyle w:val="CharDivNo"/>
        </w:rPr>
        <w:t>Division 3</w:t>
      </w:r>
      <w:r>
        <w:t> — </w:t>
      </w:r>
      <w:r>
        <w:rPr>
          <w:rStyle w:val="CharDivText"/>
        </w:rPr>
        <w:t>Procedure on appeals</w:t>
      </w:r>
      <w:bookmarkEnd w:id="1889"/>
      <w:bookmarkEnd w:id="1890"/>
      <w:bookmarkEnd w:id="1891"/>
      <w:bookmarkEnd w:id="1892"/>
    </w:p>
    <w:p>
      <w:pPr>
        <w:pStyle w:val="Footnoteheading"/>
      </w:pPr>
      <w:r>
        <w:tab/>
        <w:t>[Heading inserted in Gazette 21 Feb 2007 p. 568.]</w:t>
      </w:r>
    </w:p>
    <w:p>
      <w:pPr>
        <w:pStyle w:val="Heading5"/>
      </w:pPr>
      <w:bookmarkStart w:id="1893" w:name="_Toc406684966"/>
      <w:bookmarkStart w:id="1894" w:name="_Toc417304867"/>
      <w:r>
        <w:rPr>
          <w:rStyle w:val="CharSectno"/>
        </w:rPr>
        <w:t>8</w:t>
      </w:r>
      <w:r>
        <w:t>.</w:t>
      </w:r>
      <w:r>
        <w:tab/>
        <w:t>Nature of appeals</w:t>
      </w:r>
      <w:bookmarkEnd w:id="1893"/>
      <w:bookmarkEnd w:id="1894"/>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1895" w:name="_Toc406684968"/>
      <w:bookmarkStart w:id="1896" w:name="_Toc417304868"/>
      <w:r>
        <w:rPr>
          <w:rStyle w:val="CharSectno"/>
        </w:rPr>
        <w:t>9</w:t>
      </w:r>
      <w:r>
        <w:t>.</w:t>
      </w:r>
      <w:r>
        <w:tab/>
        <w:t>Time for appealing</w:t>
      </w:r>
      <w:bookmarkEnd w:id="1895"/>
      <w:bookmarkEnd w:id="1896"/>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1897" w:name="_Toc406684969"/>
      <w:bookmarkStart w:id="1898" w:name="_Toc417304869"/>
      <w:r>
        <w:rPr>
          <w:rStyle w:val="CharSectno"/>
        </w:rPr>
        <w:t>10</w:t>
      </w:r>
      <w:r>
        <w:t>.</w:t>
      </w:r>
      <w:r>
        <w:tab/>
        <w:t>Appeal, how to commence</w:t>
      </w:r>
      <w:bookmarkEnd w:id="1897"/>
      <w:bookmarkEnd w:id="1898"/>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1899" w:name="_Toc406684970"/>
      <w:bookmarkStart w:id="1900" w:name="_Toc417304870"/>
      <w:r>
        <w:rPr>
          <w:rStyle w:val="CharSectno"/>
        </w:rPr>
        <w:t>11</w:t>
      </w:r>
      <w:r>
        <w:t>.</w:t>
      </w:r>
      <w:r>
        <w:tab/>
        <w:t>Primary court to be notified and to supply records</w:t>
      </w:r>
      <w:bookmarkEnd w:id="1899"/>
      <w:bookmarkEnd w:id="1900"/>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1901" w:name="_Toc406684971"/>
      <w:bookmarkStart w:id="1902" w:name="_Toc417304871"/>
      <w:r>
        <w:rPr>
          <w:rStyle w:val="CharSectno"/>
        </w:rPr>
        <w:t>12</w:t>
      </w:r>
      <w:r>
        <w:t>.</w:t>
      </w:r>
      <w:r>
        <w:tab/>
        <w:t>Respondent’s options</w:t>
      </w:r>
      <w:bookmarkEnd w:id="1901"/>
      <w:bookmarkEnd w:id="1902"/>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1903" w:name="_Toc406684972"/>
      <w:bookmarkStart w:id="1904" w:name="_Toc417304872"/>
      <w:r>
        <w:rPr>
          <w:rStyle w:val="CharSectno"/>
        </w:rPr>
        <w:t>13</w:t>
      </w:r>
      <w:r>
        <w:t>.</w:t>
      </w:r>
      <w:r>
        <w:tab/>
        <w:t>Interim order, applying for</w:t>
      </w:r>
      <w:bookmarkEnd w:id="1903"/>
      <w:bookmarkEnd w:id="1904"/>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1905" w:name="_Toc406684973"/>
      <w:bookmarkStart w:id="1906" w:name="_Toc417304873"/>
      <w:r>
        <w:rPr>
          <w:rStyle w:val="CharSectno"/>
        </w:rPr>
        <w:t>14</w:t>
      </w:r>
      <w:r>
        <w:t>.</w:t>
      </w:r>
      <w:r>
        <w:tab/>
        <w:t>Urgent appeal order, nature of</w:t>
      </w:r>
      <w:bookmarkEnd w:id="1905"/>
      <w:bookmarkEnd w:id="1906"/>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1907" w:name="_Toc406684974"/>
      <w:bookmarkStart w:id="1908" w:name="_Toc417304874"/>
      <w:r>
        <w:rPr>
          <w:rStyle w:val="CharSectno"/>
        </w:rPr>
        <w:t>15</w:t>
      </w:r>
      <w:r>
        <w:t>.</w:t>
      </w:r>
      <w:r>
        <w:tab/>
        <w:t>Consenting to orders</w:t>
      </w:r>
      <w:bookmarkEnd w:id="1907"/>
      <w:bookmarkEnd w:id="1908"/>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1909" w:name="_Toc406684975"/>
      <w:bookmarkStart w:id="1910" w:name="_Toc417304875"/>
      <w:r>
        <w:rPr>
          <w:rStyle w:val="CharSectno"/>
        </w:rPr>
        <w:t>16</w:t>
      </w:r>
      <w:r>
        <w:t>.</w:t>
      </w:r>
      <w:r>
        <w:tab/>
        <w:t>Appeal books not needed unless ordered</w:t>
      </w:r>
      <w:bookmarkEnd w:id="1909"/>
      <w:bookmarkEnd w:id="1910"/>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1911" w:name="_Toc406684775"/>
      <w:bookmarkStart w:id="1912" w:name="_Toc406686026"/>
      <w:bookmarkStart w:id="1913" w:name="_Toc406684977"/>
      <w:bookmarkStart w:id="1914" w:name="_Toc417304876"/>
      <w:r>
        <w:rPr>
          <w:rStyle w:val="CharDivNo"/>
        </w:rPr>
        <w:t>Division 4</w:t>
      </w:r>
      <w:r>
        <w:t> — </w:t>
      </w:r>
      <w:r>
        <w:rPr>
          <w:rStyle w:val="CharDivText"/>
        </w:rPr>
        <w:t>Concluding an appeal</w:t>
      </w:r>
      <w:bookmarkEnd w:id="1911"/>
      <w:bookmarkEnd w:id="1912"/>
      <w:bookmarkEnd w:id="1913"/>
      <w:bookmarkEnd w:id="1914"/>
    </w:p>
    <w:p>
      <w:pPr>
        <w:pStyle w:val="Footnoteheading"/>
      </w:pPr>
      <w:r>
        <w:tab/>
        <w:t>[Heading inserted in Gazette 21 Feb 2007 p. 570.]</w:t>
      </w:r>
    </w:p>
    <w:p>
      <w:pPr>
        <w:pStyle w:val="Heading5"/>
        <w:spacing w:before="180"/>
      </w:pPr>
      <w:bookmarkStart w:id="1915" w:name="_Toc406684978"/>
      <w:bookmarkStart w:id="1916" w:name="_Toc417304877"/>
      <w:r>
        <w:rPr>
          <w:rStyle w:val="CharSectno"/>
        </w:rPr>
        <w:t>17</w:t>
      </w:r>
      <w:r>
        <w:t>.</w:t>
      </w:r>
      <w:r>
        <w:tab/>
        <w:t>Discontinuing an appeal</w:t>
      </w:r>
      <w:bookmarkEnd w:id="1915"/>
      <w:bookmarkEnd w:id="1916"/>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1917" w:name="_Toc406684979"/>
      <w:bookmarkStart w:id="1918" w:name="_Toc417304878"/>
      <w:r>
        <w:rPr>
          <w:rStyle w:val="CharSectno"/>
        </w:rPr>
        <w:t>18</w:t>
      </w:r>
      <w:r>
        <w:t>.</w:t>
      </w:r>
      <w:r>
        <w:tab/>
        <w:t>Settling an appeal</w:t>
      </w:r>
      <w:bookmarkEnd w:id="1917"/>
      <w:bookmarkEnd w:id="1918"/>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1919" w:name="_Toc406684980"/>
      <w:bookmarkStart w:id="1920" w:name="_Toc417304879"/>
      <w:r>
        <w:rPr>
          <w:rStyle w:val="CharSectno"/>
        </w:rPr>
        <w:t>19</w:t>
      </w:r>
      <w:r>
        <w:t>.</w:t>
      </w:r>
      <w:r>
        <w:tab/>
        <w:t>Return of exhibits</w:t>
      </w:r>
      <w:bookmarkEnd w:id="1919"/>
      <w:bookmarkEnd w:id="1920"/>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1921" w:name="_Toc406684779"/>
      <w:bookmarkStart w:id="1922" w:name="_Toc406686030"/>
      <w:bookmarkStart w:id="1923" w:name="_Toc406684981"/>
      <w:bookmarkStart w:id="1924" w:name="_Toc417304880"/>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921"/>
      <w:bookmarkEnd w:id="1922"/>
      <w:bookmarkEnd w:id="1923"/>
      <w:bookmarkEnd w:id="1924"/>
    </w:p>
    <w:p>
      <w:pPr>
        <w:pStyle w:val="Footnoteheading"/>
      </w:pPr>
      <w:r>
        <w:tab/>
        <w:t xml:space="preserve">[Heading inserted in Gazette 22 Feb 2008 p. 640.] </w:t>
      </w:r>
    </w:p>
    <w:p>
      <w:pPr>
        <w:pStyle w:val="Heading5"/>
      </w:pPr>
      <w:bookmarkStart w:id="1925" w:name="_Toc406684982"/>
      <w:bookmarkStart w:id="1926" w:name="_Toc417304881"/>
      <w:r>
        <w:rPr>
          <w:rStyle w:val="CharSectno"/>
        </w:rPr>
        <w:t>1</w:t>
      </w:r>
      <w:r>
        <w:t>.</w:t>
      </w:r>
      <w:r>
        <w:tab/>
        <w:t>Term used: Electoral Commissioner</w:t>
      </w:r>
      <w:bookmarkEnd w:id="1925"/>
      <w:bookmarkEnd w:id="1926"/>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927" w:name="_Toc406684983"/>
      <w:bookmarkStart w:id="1928" w:name="_Toc417304882"/>
      <w:r>
        <w:rPr>
          <w:rStyle w:val="CharSectno"/>
        </w:rPr>
        <w:t>2</w:t>
      </w:r>
      <w:r>
        <w:t>.</w:t>
      </w:r>
      <w:r>
        <w:tab/>
        <w:t>Application of this Order</w:t>
      </w:r>
      <w:bookmarkEnd w:id="1927"/>
      <w:bookmarkEnd w:id="1928"/>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929" w:name="_Toc406684984"/>
      <w:bookmarkStart w:id="1930" w:name="_Toc417304883"/>
      <w:r>
        <w:rPr>
          <w:rStyle w:val="CharSectno"/>
        </w:rPr>
        <w:t>3</w:t>
      </w:r>
      <w:r>
        <w:t>.</w:t>
      </w:r>
      <w:r>
        <w:tab/>
        <w:t>Application for review</w:t>
      </w:r>
      <w:bookmarkEnd w:id="1929"/>
      <w:bookmarkEnd w:id="1930"/>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931" w:name="_Toc406684986"/>
      <w:bookmarkStart w:id="1932" w:name="_Toc417304884"/>
      <w:r>
        <w:rPr>
          <w:rStyle w:val="CharSectno"/>
        </w:rPr>
        <w:t>4</w:t>
      </w:r>
      <w:r>
        <w:t>.</w:t>
      </w:r>
      <w:r>
        <w:tab/>
        <w:t>Title of proceedings</w:t>
      </w:r>
      <w:bookmarkEnd w:id="1931"/>
      <w:bookmarkEnd w:id="1932"/>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933" w:name="_Toc406684987"/>
      <w:bookmarkStart w:id="1934" w:name="_Toc417304885"/>
      <w:r>
        <w:rPr>
          <w:rStyle w:val="CharSectno"/>
        </w:rPr>
        <w:t>5</w:t>
      </w:r>
      <w:r>
        <w:t>.</w:t>
      </w:r>
      <w:r>
        <w:tab/>
        <w:t>Hearing the review</w:t>
      </w:r>
      <w:bookmarkEnd w:id="1933"/>
      <w:bookmarkEnd w:id="1934"/>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935" w:name="_Toc406684988"/>
      <w:bookmarkStart w:id="1936" w:name="_Toc417304886"/>
      <w:r>
        <w:rPr>
          <w:rStyle w:val="CharSectno"/>
        </w:rPr>
        <w:t>6</w:t>
      </w:r>
      <w:r>
        <w:t>.</w:t>
      </w:r>
      <w:r>
        <w:tab/>
        <w:t>Date of hearing</w:t>
      </w:r>
      <w:bookmarkEnd w:id="1935"/>
      <w:bookmarkEnd w:id="1936"/>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937" w:name="_Toc406684990"/>
      <w:bookmarkStart w:id="1938" w:name="_Toc417304887"/>
      <w:r>
        <w:rPr>
          <w:rStyle w:val="CharSectno"/>
        </w:rPr>
        <w:t>7</w:t>
      </w:r>
      <w:r>
        <w:t>.</w:t>
      </w:r>
      <w:r>
        <w:tab/>
        <w:t>Review book</w:t>
      </w:r>
      <w:bookmarkEnd w:id="1937"/>
      <w:bookmarkEnd w:id="1938"/>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939" w:name="_Toc406684991"/>
      <w:bookmarkStart w:id="1940" w:name="_Toc417304888"/>
      <w:r>
        <w:rPr>
          <w:rStyle w:val="CharSectno"/>
        </w:rPr>
        <w:t>8</w:t>
      </w:r>
      <w:r>
        <w:t>.</w:t>
      </w:r>
      <w:r>
        <w:tab/>
        <w:t>Applicant limited to grounds in originating motion</w:t>
      </w:r>
      <w:bookmarkEnd w:id="1939"/>
      <w:bookmarkEnd w:id="1940"/>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941" w:name="_Toc406684992"/>
      <w:bookmarkStart w:id="1942" w:name="_Toc417304889"/>
      <w:r>
        <w:rPr>
          <w:rStyle w:val="CharSectno"/>
        </w:rPr>
        <w:t>9</w:t>
      </w:r>
      <w:r>
        <w:t>.</w:t>
      </w:r>
      <w:r>
        <w:tab/>
        <w:t>Right to be heard in opposition</w:t>
      </w:r>
      <w:bookmarkEnd w:id="1941"/>
      <w:bookmarkEnd w:id="1942"/>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943" w:name="_Toc406684993"/>
      <w:bookmarkStart w:id="1944" w:name="_Toc417304890"/>
      <w:r>
        <w:rPr>
          <w:rStyle w:val="CharSectno"/>
        </w:rPr>
        <w:t>10</w:t>
      </w:r>
      <w:r>
        <w:t>.</w:t>
      </w:r>
      <w:r>
        <w:tab/>
        <w:t>Additional affidavits, determination of issue etc.</w:t>
      </w:r>
      <w:bookmarkEnd w:id="1943"/>
      <w:bookmarkEnd w:id="1944"/>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945" w:name="_Toc406684995"/>
      <w:bookmarkStart w:id="1946" w:name="_Toc417304891"/>
      <w:r>
        <w:rPr>
          <w:rStyle w:val="CharSectno"/>
        </w:rPr>
        <w:t>11</w:t>
      </w:r>
      <w:r>
        <w:t>.</w:t>
      </w:r>
      <w:r>
        <w:tab/>
        <w:t>Order as to result of review</w:t>
      </w:r>
      <w:bookmarkEnd w:id="1945"/>
      <w:bookmarkEnd w:id="1946"/>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947" w:name="_Toc406684996"/>
      <w:bookmarkStart w:id="1948" w:name="_Toc417304892"/>
      <w:r>
        <w:rPr>
          <w:rStyle w:val="CharSectno"/>
        </w:rPr>
        <w:t>12</w:t>
      </w:r>
      <w:r>
        <w:t>.</w:t>
      </w:r>
      <w:r>
        <w:tab/>
        <w:t>Application of rules of court</w:t>
      </w:r>
      <w:bookmarkEnd w:id="1947"/>
      <w:bookmarkEnd w:id="1948"/>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949" w:name="_Toc406684792"/>
      <w:bookmarkStart w:id="1950" w:name="_Toc406686043"/>
      <w:bookmarkStart w:id="1951" w:name="_Toc406684997"/>
      <w:bookmarkStart w:id="1952" w:name="_Toc417304893"/>
      <w:r>
        <w:rPr>
          <w:rStyle w:val="CharPartNo"/>
        </w:rPr>
        <w:t>Order 66</w:t>
      </w:r>
      <w:r>
        <w:t> — </w:t>
      </w:r>
      <w:r>
        <w:rPr>
          <w:rStyle w:val="CharPartText"/>
        </w:rPr>
        <w:t>Costs</w:t>
      </w:r>
      <w:bookmarkEnd w:id="1949"/>
      <w:bookmarkEnd w:id="1950"/>
      <w:bookmarkEnd w:id="1951"/>
      <w:bookmarkEnd w:id="1952"/>
    </w:p>
    <w:p>
      <w:pPr>
        <w:pStyle w:val="Heading3"/>
      </w:pPr>
      <w:bookmarkStart w:id="1953" w:name="_Toc406684793"/>
      <w:bookmarkStart w:id="1954" w:name="_Toc406686044"/>
      <w:bookmarkStart w:id="1955" w:name="_Toc406684998"/>
      <w:bookmarkStart w:id="1956" w:name="_Toc417304894"/>
      <w:r>
        <w:rPr>
          <w:rStyle w:val="CharDivNo"/>
        </w:rPr>
        <w:t>Division 1</w:t>
      </w:r>
      <w:r>
        <w:t> — </w:t>
      </w:r>
      <w:r>
        <w:rPr>
          <w:rStyle w:val="CharDivText"/>
        </w:rPr>
        <w:t>General</w:t>
      </w:r>
      <w:bookmarkEnd w:id="1953"/>
      <w:bookmarkEnd w:id="1954"/>
      <w:bookmarkEnd w:id="1955"/>
      <w:bookmarkEnd w:id="1956"/>
    </w:p>
    <w:p>
      <w:pPr>
        <w:pStyle w:val="Footnoteheading"/>
      </w:pPr>
      <w:r>
        <w:tab/>
        <w:t xml:space="preserve">[Heading inserted in Gazette 22 Feb 2008 p. 640.] </w:t>
      </w:r>
    </w:p>
    <w:p>
      <w:pPr>
        <w:pStyle w:val="Heading5"/>
        <w:rPr>
          <w:snapToGrid w:val="0"/>
        </w:rPr>
      </w:pPr>
      <w:bookmarkStart w:id="1957" w:name="_Toc406684999"/>
      <w:bookmarkStart w:id="1958" w:name="_Toc417304895"/>
      <w:r>
        <w:rPr>
          <w:rStyle w:val="CharSectno"/>
        </w:rPr>
        <w:t>1</w:t>
      </w:r>
      <w:r>
        <w:rPr>
          <w:snapToGrid w:val="0"/>
        </w:rPr>
        <w:t>.</w:t>
      </w:r>
      <w:r>
        <w:rPr>
          <w:snapToGrid w:val="0"/>
        </w:rPr>
        <w:tab/>
        <w:t>General rules as to costs</w:t>
      </w:r>
      <w:bookmarkEnd w:id="1957"/>
      <w:bookmarkEnd w:id="1958"/>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959" w:name="_Toc406685000"/>
      <w:bookmarkStart w:id="1960" w:name="_Toc417304896"/>
      <w:r>
        <w:rPr>
          <w:rStyle w:val="CharSectno"/>
        </w:rPr>
        <w:t>2</w:t>
      </w:r>
      <w:r>
        <w:rPr>
          <w:snapToGrid w:val="0"/>
        </w:rPr>
        <w:t>.</w:t>
      </w:r>
      <w:r>
        <w:rPr>
          <w:snapToGrid w:val="0"/>
        </w:rPr>
        <w:tab/>
        <w:t>Costs where several causes of action, defendants etc.</w:t>
      </w:r>
      <w:bookmarkEnd w:id="1959"/>
      <w:bookmarkEnd w:id="1960"/>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961" w:name="_Toc406685001"/>
      <w:bookmarkStart w:id="1962" w:name="_Toc417304897"/>
      <w:r>
        <w:rPr>
          <w:rStyle w:val="CharSectno"/>
        </w:rPr>
        <w:t>3</w:t>
      </w:r>
      <w:r>
        <w:rPr>
          <w:snapToGrid w:val="0"/>
        </w:rPr>
        <w:t>.</w:t>
      </w:r>
      <w:r>
        <w:rPr>
          <w:snapToGrid w:val="0"/>
        </w:rPr>
        <w:tab/>
        <w:t>Costs of amendment without leave or where facts or documents not admitted</w:t>
      </w:r>
      <w:bookmarkEnd w:id="1961"/>
      <w:bookmarkEnd w:id="1962"/>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963" w:name="_Toc406685003"/>
      <w:bookmarkStart w:id="1964" w:name="_Toc417304898"/>
      <w:r>
        <w:rPr>
          <w:rStyle w:val="CharSectno"/>
        </w:rPr>
        <w:t>4</w:t>
      </w:r>
      <w:r>
        <w:rPr>
          <w:snapToGrid w:val="0"/>
        </w:rPr>
        <w:t>.</w:t>
      </w:r>
      <w:r>
        <w:rPr>
          <w:snapToGrid w:val="0"/>
        </w:rPr>
        <w:tab/>
        <w:t>Action as to property, ordering costs out of property</w:t>
      </w:r>
      <w:bookmarkEnd w:id="1963"/>
      <w:bookmarkEnd w:id="1964"/>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965" w:name="_Toc406685004"/>
      <w:bookmarkStart w:id="1966" w:name="_Toc417304899"/>
      <w:r>
        <w:rPr>
          <w:rStyle w:val="CharSectno"/>
        </w:rPr>
        <w:t>5</w:t>
      </w:r>
      <w:r>
        <w:rPr>
          <w:snapToGrid w:val="0"/>
        </w:rPr>
        <w:t>.</w:t>
      </w:r>
      <w:r>
        <w:rPr>
          <w:snapToGrid w:val="0"/>
        </w:rPr>
        <w:tab/>
        <w:t>Lawyer may be ordered to pay costs etc.</w:t>
      </w:r>
      <w:bookmarkEnd w:id="1965"/>
      <w:bookmarkEnd w:id="1966"/>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967" w:name="_Toc406685005"/>
      <w:bookmarkStart w:id="1968" w:name="_Toc417304900"/>
      <w:r>
        <w:rPr>
          <w:rStyle w:val="CharSectno"/>
        </w:rPr>
        <w:t>6</w:t>
      </w:r>
      <w:r>
        <w:rPr>
          <w:snapToGrid w:val="0"/>
        </w:rPr>
        <w:t>.</w:t>
      </w:r>
      <w:r>
        <w:rPr>
          <w:snapToGrid w:val="0"/>
        </w:rPr>
        <w:tab/>
        <w:t xml:space="preserve">Solicitor guardian </w:t>
      </w:r>
      <w:r>
        <w:rPr>
          <w:i/>
          <w:snapToGrid w:val="0"/>
        </w:rPr>
        <w:t>ad litem</w:t>
      </w:r>
      <w:r>
        <w:rPr>
          <w:snapToGrid w:val="0"/>
        </w:rPr>
        <w:t>, costs of</w:t>
      </w:r>
      <w:bookmarkEnd w:id="1967"/>
      <w:bookmarkEnd w:id="1968"/>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969" w:name="_Toc406685006"/>
      <w:bookmarkStart w:id="1970" w:name="_Toc417304901"/>
      <w:r>
        <w:rPr>
          <w:rStyle w:val="CharSectno"/>
        </w:rPr>
        <w:t>7</w:t>
      </w:r>
      <w:r>
        <w:rPr>
          <w:snapToGrid w:val="0"/>
        </w:rPr>
        <w:t>.</w:t>
      </w:r>
      <w:r>
        <w:rPr>
          <w:snapToGrid w:val="0"/>
        </w:rPr>
        <w:tab/>
        <w:t>Set</w:t>
      </w:r>
      <w:r>
        <w:rPr>
          <w:snapToGrid w:val="0"/>
        </w:rPr>
        <w:noBreakHyphen/>
        <w:t>off may be allowed despite solicitor’s lien</w:t>
      </w:r>
      <w:bookmarkEnd w:id="1969"/>
      <w:bookmarkEnd w:id="1970"/>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971" w:name="_Toc406685007"/>
      <w:bookmarkStart w:id="1972" w:name="_Toc417304902"/>
      <w:r>
        <w:rPr>
          <w:rStyle w:val="CharSectno"/>
        </w:rPr>
        <w:t>8</w:t>
      </w:r>
      <w:r>
        <w:rPr>
          <w:snapToGrid w:val="0"/>
        </w:rPr>
        <w:t>.</w:t>
      </w:r>
      <w:r>
        <w:rPr>
          <w:snapToGrid w:val="0"/>
        </w:rPr>
        <w:tab/>
        <w:t>State solicitors, costs of</w:t>
      </w:r>
      <w:bookmarkEnd w:id="1971"/>
      <w:bookmarkEnd w:id="1972"/>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973" w:name="_Toc406685008"/>
      <w:bookmarkStart w:id="1974" w:name="_Toc417304903"/>
      <w:r>
        <w:rPr>
          <w:rStyle w:val="CharSectno"/>
        </w:rPr>
        <w:t>8A</w:t>
      </w:r>
      <w:r>
        <w:t>.</w:t>
      </w:r>
      <w:r>
        <w:tab/>
        <w:t>Lawyer acting pro bono, costs in case of</w:t>
      </w:r>
      <w:bookmarkEnd w:id="1973"/>
      <w:bookmarkEnd w:id="1974"/>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975" w:name="_Toc406685009"/>
      <w:bookmarkStart w:id="1976" w:name="_Toc417304904"/>
      <w:r>
        <w:rPr>
          <w:rStyle w:val="CharSectno"/>
        </w:rPr>
        <w:t>9</w:t>
      </w:r>
      <w:r>
        <w:rPr>
          <w:snapToGrid w:val="0"/>
        </w:rPr>
        <w:t>.</w:t>
      </w:r>
      <w:r>
        <w:rPr>
          <w:snapToGrid w:val="0"/>
        </w:rPr>
        <w:tab/>
        <w:t>Restriction of discretion to order costs in some cases</w:t>
      </w:r>
      <w:bookmarkEnd w:id="1975"/>
      <w:bookmarkEnd w:id="1976"/>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977" w:name="_Toc406685011"/>
      <w:bookmarkStart w:id="1978" w:name="_Toc417304905"/>
      <w:r>
        <w:rPr>
          <w:rStyle w:val="CharSectno"/>
        </w:rPr>
        <w:t>10</w:t>
      </w:r>
      <w:r>
        <w:rPr>
          <w:snapToGrid w:val="0"/>
        </w:rPr>
        <w:t>.</w:t>
      </w:r>
      <w:r>
        <w:rPr>
          <w:snapToGrid w:val="0"/>
        </w:rPr>
        <w:tab/>
        <w:t>Stage at which costs may be dealt with</w:t>
      </w:r>
      <w:bookmarkEnd w:id="1977"/>
      <w:bookmarkEnd w:id="1978"/>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979" w:name="_Toc406685012"/>
      <w:bookmarkStart w:id="1980" w:name="_Toc417304906"/>
      <w:r>
        <w:rPr>
          <w:rStyle w:val="CharSectno"/>
        </w:rPr>
        <w:t>11</w:t>
      </w:r>
      <w:r>
        <w:rPr>
          <w:snapToGrid w:val="0"/>
        </w:rPr>
        <w:t>.</w:t>
      </w:r>
      <w:r>
        <w:rPr>
          <w:snapToGrid w:val="0"/>
        </w:rPr>
        <w:tab/>
        <w:t>Scale of costs</w:t>
      </w:r>
      <w:bookmarkEnd w:id="1979"/>
      <w:bookmarkEnd w:id="1980"/>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981" w:name="_Toc406685013"/>
      <w:bookmarkStart w:id="1982" w:name="_Toc417304907"/>
      <w:r>
        <w:rPr>
          <w:rStyle w:val="CharSectno"/>
        </w:rPr>
        <w:t>13</w:t>
      </w:r>
      <w:r>
        <w:rPr>
          <w:snapToGrid w:val="0"/>
        </w:rPr>
        <w:t>.</w:t>
      </w:r>
      <w:r>
        <w:rPr>
          <w:snapToGrid w:val="0"/>
        </w:rPr>
        <w:tab/>
        <w:t>Costs where scale does not apply</w:t>
      </w:r>
      <w:bookmarkEnd w:id="1981"/>
      <w:bookmarkEnd w:id="1982"/>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983" w:name="_Toc406685014"/>
      <w:bookmarkStart w:id="1984" w:name="_Toc417304908"/>
      <w:r>
        <w:rPr>
          <w:rStyle w:val="CharSectno"/>
        </w:rPr>
        <w:t>14</w:t>
      </w:r>
      <w:r>
        <w:rPr>
          <w:snapToGrid w:val="0"/>
        </w:rPr>
        <w:t>.</w:t>
      </w:r>
      <w:r>
        <w:rPr>
          <w:snapToGrid w:val="0"/>
        </w:rPr>
        <w:tab/>
        <w:t>Lump sum award for costs, interim award as to</w:t>
      </w:r>
      <w:bookmarkEnd w:id="1983"/>
      <w:bookmarkEnd w:id="1984"/>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985" w:name="_Toc406685015"/>
      <w:bookmarkStart w:id="1986" w:name="_Toc417304909"/>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1985"/>
      <w:bookmarkEnd w:id="1986"/>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1987" w:name="_Toc406685016"/>
      <w:bookmarkStart w:id="1988" w:name="_Toc417304910"/>
      <w:r>
        <w:rPr>
          <w:rStyle w:val="CharSectno"/>
        </w:rPr>
        <w:t>18</w:t>
      </w:r>
      <w:r>
        <w:rPr>
          <w:snapToGrid w:val="0"/>
        </w:rPr>
        <w:t>.</w:t>
      </w:r>
      <w:r>
        <w:rPr>
          <w:snapToGrid w:val="0"/>
        </w:rPr>
        <w:tab/>
        <w:t>Matters not provided for in scale</w:t>
      </w:r>
      <w:bookmarkEnd w:id="1987"/>
      <w:bookmarkEnd w:id="1988"/>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1989" w:name="_Toc406685017"/>
      <w:bookmarkStart w:id="1990" w:name="_Toc417304911"/>
      <w:r>
        <w:rPr>
          <w:rStyle w:val="CharSectno"/>
        </w:rPr>
        <w:t>19</w:t>
      </w:r>
      <w:r>
        <w:rPr>
          <w:snapToGrid w:val="0"/>
        </w:rPr>
        <w:t>.</w:t>
      </w:r>
      <w:r>
        <w:rPr>
          <w:snapToGrid w:val="0"/>
        </w:rPr>
        <w:tab/>
        <w:t>Disbursements etc. allowable on taxation</w:t>
      </w:r>
      <w:bookmarkEnd w:id="1989"/>
      <w:bookmarkEnd w:id="1990"/>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991" w:name="_Toc406685018"/>
      <w:bookmarkStart w:id="1992" w:name="_Toc417304912"/>
      <w:r>
        <w:rPr>
          <w:rStyle w:val="CharSectno"/>
        </w:rPr>
        <w:t>20</w:t>
      </w:r>
      <w:r>
        <w:rPr>
          <w:snapToGrid w:val="0"/>
        </w:rPr>
        <w:t>.</w:t>
      </w:r>
      <w:r>
        <w:rPr>
          <w:snapToGrid w:val="0"/>
        </w:rPr>
        <w:tab/>
        <w:t>Basis for calculating costs</w:t>
      </w:r>
      <w:bookmarkEnd w:id="1991"/>
      <w:bookmarkEnd w:id="1992"/>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993" w:name="_Toc406685019"/>
      <w:bookmarkStart w:id="1994" w:name="_Toc417304913"/>
      <w:r>
        <w:rPr>
          <w:rStyle w:val="CharSectno"/>
        </w:rPr>
        <w:t>21</w:t>
      </w:r>
      <w:r>
        <w:rPr>
          <w:snapToGrid w:val="0"/>
        </w:rPr>
        <w:t>.</w:t>
      </w:r>
      <w:r>
        <w:rPr>
          <w:snapToGrid w:val="0"/>
        </w:rPr>
        <w:tab/>
        <w:t>No substantial trial, costs in case of</w:t>
      </w:r>
      <w:bookmarkEnd w:id="1993"/>
      <w:bookmarkEnd w:id="1994"/>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995" w:name="_Toc406685020"/>
      <w:bookmarkStart w:id="1996" w:name="_Toc417304914"/>
      <w:r>
        <w:rPr>
          <w:rStyle w:val="CharSectno"/>
        </w:rPr>
        <w:t>23</w:t>
      </w:r>
      <w:r>
        <w:rPr>
          <w:snapToGrid w:val="0"/>
        </w:rPr>
        <w:t>.</w:t>
      </w:r>
      <w:r>
        <w:rPr>
          <w:snapToGrid w:val="0"/>
        </w:rPr>
        <w:tab/>
        <w:t>Certain fees in scales may be increased if inadequate</w:t>
      </w:r>
      <w:bookmarkEnd w:id="1995"/>
      <w:bookmarkEnd w:id="1996"/>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997" w:name="_Toc406685022"/>
      <w:bookmarkStart w:id="1998" w:name="_Toc417304915"/>
      <w:r>
        <w:rPr>
          <w:rStyle w:val="CharSectno"/>
        </w:rPr>
        <w:t>24</w:t>
      </w:r>
      <w:r>
        <w:rPr>
          <w:snapToGrid w:val="0"/>
        </w:rPr>
        <w:t>.</w:t>
      </w:r>
      <w:r>
        <w:rPr>
          <w:snapToGrid w:val="0"/>
        </w:rPr>
        <w:tab/>
        <w:t>Judgment for person under disability, solicitor’s costs in case of</w:t>
      </w:r>
      <w:bookmarkEnd w:id="1997"/>
      <w:bookmarkEnd w:id="1998"/>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1999" w:name="_Toc406685023"/>
      <w:bookmarkStart w:id="2000" w:name="_Toc417304916"/>
      <w:r>
        <w:rPr>
          <w:rStyle w:val="CharSectno"/>
        </w:rPr>
        <w:t>25</w:t>
      </w:r>
      <w:r>
        <w:t>.</w:t>
      </w:r>
      <w:r>
        <w:tab/>
        <w:t>Own costs orders</w:t>
      </w:r>
      <w:bookmarkEnd w:id="1999"/>
      <w:bookmarkEnd w:id="2000"/>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2001" w:name="_Toc406684816"/>
      <w:bookmarkStart w:id="2002" w:name="_Toc406686067"/>
      <w:bookmarkStart w:id="2003" w:name="_Toc406685024"/>
      <w:bookmarkStart w:id="2004" w:name="_Toc417304917"/>
      <w:r>
        <w:rPr>
          <w:rStyle w:val="CharDivNo"/>
        </w:rPr>
        <w:t>Division 2</w:t>
      </w:r>
      <w:r>
        <w:t> — </w:t>
      </w:r>
      <w:r>
        <w:rPr>
          <w:rStyle w:val="CharDivText"/>
        </w:rPr>
        <w:t>Taxation of costs</w:t>
      </w:r>
      <w:bookmarkEnd w:id="2001"/>
      <w:bookmarkEnd w:id="2002"/>
      <w:bookmarkEnd w:id="2003"/>
      <w:bookmarkEnd w:id="2004"/>
    </w:p>
    <w:p>
      <w:pPr>
        <w:pStyle w:val="Footnoteheading"/>
      </w:pPr>
      <w:r>
        <w:tab/>
        <w:t xml:space="preserve">[Heading inserted in Gazette 22 Feb 2008 p. 640.] </w:t>
      </w:r>
    </w:p>
    <w:p>
      <w:pPr>
        <w:pStyle w:val="Heading5"/>
        <w:rPr>
          <w:snapToGrid w:val="0"/>
        </w:rPr>
      </w:pPr>
      <w:bookmarkStart w:id="2005" w:name="_Toc406685025"/>
      <w:bookmarkStart w:id="2006" w:name="_Toc417304918"/>
      <w:r>
        <w:rPr>
          <w:rStyle w:val="CharSectno"/>
        </w:rPr>
        <w:t>32</w:t>
      </w:r>
      <w:r>
        <w:rPr>
          <w:snapToGrid w:val="0"/>
        </w:rPr>
        <w:t>.</w:t>
      </w:r>
      <w:r>
        <w:rPr>
          <w:snapToGrid w:val="0"/>
        </w:rPr>
        <w:tab/>
        <w:t>Bills of costs to be taxed</w:t>
      </w:r>
      <w:bookmarkEnd w:id="2005"/>
      <w:bookmarkEnd w:id="2006"/>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2007" w:name="_Toc406685026"/>
      <w:bookmarkStart w:id="2008" w:name="_Toc417304919"/>
      <w:r>
        <w:rPr>
          <w:rStyle w:val="CharSectno"/>
        </w:rPr>
        <w:t>33</w:t>
      </w:r>
      <w:r>
        <w:rPr>
          <w:snapToGrid w:val="0"/>
        </w:rPr>
        <w:t>.</w:t>
      </w:r>
      <w:r>
        <w:rPr>
          <w:snapToGrid w:val="0"/>
        </w:rPr>
        <w:tab/>
        <w:t>Indorsements on bill of costs</w:t>
      </w:r>
      <w:bookmarkEnd w:id="2007"/>
      <w:bookmarkEnd w:id="2008"/>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2009" w:name="_Toc406685027"/>
      <w:bookmarkStart w:id="2010" w:name="_Toc417304920"/>
      <w:r>
        <w:rPr>
          <w:rStyle w:val="CharSectno"/>
        </w:rPr>
        <w:t>34</w:t>
      </w:r>
      <w:r>
        <w:rPr>
          <w:snapToGrid w:val="0"/>
        </w:rPr>
        <w:t>.</w:t>
      </w:r>
      <w:r>
        <w:rPr>
          <w:snapToGrid w:val="0"/>
        </w:rPr>
        <w:tab/>
        <w:t>When notice of taxation need not be given</w:t>
      </w:r>
      <w:bookmarkEnd w:id="2009"/>
      <w:bookmarkEnd w:id="2010"/>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011" w:name="_Toc406685028"/>
      <w:bookmarkStart w:id="2012" w:name="_Toc417304921"/>
      <w:r>
        <w:rPr>
          <w:rStyle w:val="CharSectno"/>
        </w:rPr>
        <w:t>35</w:t>
      </w:r>
      <w:r>
        <w:rPr>
          <w:snapToGrid w:val="0"/>
        </w:rPr>
        <w:t>.</w:t>
      </w:r>
      <w:r>
        <w:rPr>
          <w:snapToGrid w:val="0"/>
        </w:rPr>
        <w:tab/>
        <w:t>Notice of taxation</w:t>
      </w:r>
      <w:bookmarkEnd w:id="2011"/>
      <w:bookmarkEnd w:id="2012"/>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013" w:name="_Toc406685029"/>
      <w:bookmarkStart w:id="2014" w:name="_Toc417304922"/>
      <w:r>
        <w:rPr>
          <w:rStyle w:val="CharSectno"/>
        </w:rPr>
        <w:t>36</w:t>
      </w:r>
      <w:r>
        <w:rPr>
          <w:snapToGrid w:val="0"/>
        </w:rPr>
        <w:t>.</w:t>
      </w:r>
      <w:r>
        <w:rPr>
          <w:snapToGrid w:val="0"/>
        </w:rPr>
        <w:tab/>
        <w:t>Vouchers as to disbursements to be lodged</w:t>
      </w:r>
      <w:bookmarkEnd w:id="2013"/>
      <w:bookmarkEnd w:id="2014"/>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2015" w:name="_Toc406685030"/>
      <w:bookmarkStart w:id="2016" w:name="_Toc417304923"/>
      <w:r>
        <w:rPr>
          <w:rStyle w:val="CharSectno"/>
        </w:rPr>
        <w:t>37</w:t>
      </w:r>
      <w:r>
        <w:rPr>
          <w:snapToGrid w:val="0"/>
        </w:rPr>
        <w:t>.</w:t>
      </w:r>
      <w:r>
        <w:rPr>
          <w:snapToGrid w:val="0"/>
        </w:rPr>
        <w:tab/>
        <w:t>Solicitor delaying taxation</w:t>
      </w:r>
      <w:bookmarkEnd w:id="2015"/>
      <w:bookmarkEnd w:id="2016"/>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2017" w:name="_Toc406685033"/>
      <w:bookmarkStart w:id="2018" w:name="_Toc417304924"/>
      <w:r>
        <w:rPr>
          <w:rStyle w:val="CharSectno"/>
        </w:rPr>
        <w:t>38</w:t>
      </w:r>
      <w:r>
        <w:rPr>
          <w:snapToGrid w:val="0"/>
        </w:rPr>
        <w:t>.</w:t>
      </w:r>
      <w:r>
        <w:rPr>
          <w:snapToGrid w:val="0"/>
        </w:rPr>
        <w:tab/>
        <w:t>Appointment to tax costs to be peremptory</w:t>
      </w:r>
      <w:bookmarkEnd w:id="2017"/>
      <w:bookmarkEnd w:id="2018"/>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019" w:name="_Toc406685035"/>
      <w:bookmarkStart w:id="2020" w:name="_Toc417304925"/>
      <w:r>
        <w:rPr>
          <w:rStyle w:val="CharSectno"/>
        </w:rPr>
        <w:t>39</w:t>
      </w:r>
      <w:r>
        <w:rPr>
          <w:snapToGrid w:val="0"/>
        </w:rPr>
        <w:t>.</w:t>
      </w:r>
      <w:r>
        <w:rPr>
          <w:snapToGrid w:val="0"/>
        </w:rPr>
        <w:tab/>
        <w:t>Taxing officer may direct bills of costs to be brought in</w:t>
      </w:r>
      <w:bookmarkEnd w:id="2019"/>
      <w:bookmarkEnd w:id="2020"/>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2021" w:name="_Toc406685036"/>
      <w:bookmarkStart w:id="2022" w:name="_Toc417304926"/>
      <w:r>
        <w:rPr>
          <w:rStyle w:val="CharSectno"/>
        </w:rPr>
        <w:t>40</w:t>
      </w:r>
      <w:r>
        <w:rPr>
          <w:snapToGrid w:val="0"/>
        </w:rPr>
        <w:t>.</w:t>
      </w:r>
      <w:r>
        <w:rPr>
          <w:snapToGrid w:val="0"/>
        </w:rPr>
        <w:tab/>
        <w:t>Default by party in taxing costs</w:t>
      </w:r>
      <w:bookmarkEnd w:id="2021"/>
      <w:bookmarkEnd w:id="2022"/>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2023" w:name="_Toc406685037"/>
      <w:bookmarkStart w:id="2024" w:name="_Toc417304927"/>
      <w:r>
        <w:rPr>
          <w:rStyle w:val="CharSectno"/>
        </w:rPr>
        <w:t>41</w:t>
      </w:r>
      <w:r>
        <w:rPr>
          <w:snapToGrid w:val="0"/>
        </w:rPr>
        <w:t>.</w:t>
      </w:r>
      <w:r>
        <w:rPr>
          <w:snapToGrid w:val="0"/>
        </w:rPr>
        <w:tab/>
        <w:t>If costs payable out of property, notice to clients may be directed</w:t>
      </w:r>
      <w:bookmarkEnd w:id="2023"/>
      <w:bookmarkEnd w:id="2024"/>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025" w:name="_Toc406685038"/>
      <w:bookmarkStart w:id="2026" w:name="_Toc417304928"/>
      <w:r>
        <w:rPr>
          <w:rStyle w:val="CharSectno"/>
        </w:rPr>
        <w:t>42</w:t>
      </w:r>
      <w:r>
        <w:rPr>
          <w:snapToGrid w:val="0"/>
        </w:rPr>
        <w:t>.</w:t>
      </w:r>
      <w:r>
        <w:rPr>
          <w:snapToGrid w:val="0"/>
        </w:rPr>
        <w:tab/>
        <w:t>Bills of costs, content of</w:t>
      </w:r>
      <w:bookmarkEnd w:id="2025"/>
      <w:bookmarkEnd w:id="2026"/>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2027" w:name="_Toc406685039"/>
      <w:bookmarkStart w:id="2028" w:name="_Toc417304929"/>
      <w:r>
        <w:rPr>
          <w:rStyle w:val="CharSectno"/>
        </w:rPr>
        <w:t>43</w:t>
      </w:r>
      <w:r>
        <w:rPr>
          <w:snapToGrid w:val="0"/>
        </w:rPr>
        <w:t>.</w:t>
      </w:r>
      <w:r>
        <w:rPr>
          <w:snapToGrid w:val="0"/>
        </w:rPr>
        <w:tab/>
        <w:t>Taxing officer’s decisions on fact are final</w:t>
      </w:r>
      <w:bookmarkEnd w:id="2027"/>
      <w:bookmarkEnd w:id="2028"/>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029" w:name="_Toc406685040"/>
      <w:bookmarkStart w:id="2030" w:name="_Toc417304930"/>
      <w:r>
        <w:rPr>
          <w:rStyle w:val="CharSectno"/>
        </w:rPr>
        <w:t>44</w:t>
      </w:r>
      <w:r>
        <w:rPr>
          <w:snapToGrid w:val="0"/>
        </w:rPr>
        <w:t>.</w:t>
      </w:r>
      <w:r>
        <w:rPr>
          <w:snapToGrid w:val="0"/>
        </w:rPr>
        <w:tab/>
        <w:t>Taxing officer’s powers</w:t>
      </w:r>
      <w:bookmarkEnd w:id="2029"/>
      <w:bookmarkEnd w:id="2030"/>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2031" w:name="_Toc406685041"/>
      <w:bookmarkStart w:id="2032" w:name="_Toc417304931"/>
      <w:r>
        <w:rPr>
          <w:rStyle w:val="CharSectno"/>
        </w:rPr>
        <w:t>45</w:t>
      </w:r>
      <w:r>
        <w:rPr>
          <w:snapToGrid w:val="0"/>
        </w:rPr>
        <w:t>.</w:t>
      </w:r>
      <w:r>
        <w:rPr>
          <w:snapToGrid w:val="0"/>
        </w:rPr>
        <w:tab/>
        <w:t>Taxing officer may refer taxation question to Court</w:t>
      </w:r>
      <w:bookmarkEnd w:id="2031"/>
      <w:bookmarkEnd w:id="2032"/>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033" w:name="_Toc406685042"/>
      <w:bookmarkStart w:id="2034" w:name="_Toc417304932"/>
      <w:r>
        <w:rPr>
          <w:rStyle w:val="CharSectno"/>
        </w:rPr>
        <w:t>46</w:t>
      </w:r>
      <w:r>
        <w:rPr>
          <w:snapToGrid w:val="0"/>
        </w:rPr>
        <w:t>.</w:t>
      </w:r>
      <w:r>
        <w:rPr>
          <w:snapToGrid w:val="0"/>
        </w:rPr>
        <w:tab/>
        <w:t>Where proceedings adjourned into court</w:t>
      </w:r>
      <w:bookmarkEnd w:id="2033"/>
      <w:bookmarkEnd w:id="2034"/>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035" w:name="_Toc406685044"/>
      <w:bookmarkStart w:id="2036" w:name="_Toc417304933"/>
      <w:r>
        <w:rPr>
          <w:rStyle w:val="CharSectno"/>
        </w:rPr>
        <w:t>47</w:t>
      </w:r>
      <w:r>
        <w:rPr>
          <w:snapToGrid w:val="0"/>
        </w:rPr>
        <w:t>.</w:t>
      </w:r>
      <w:r>
        <w:rPr>
          <w:snapToGrid w:val="0"/>
        </w:rPr>
        <w:tab/>
        <w:t>Interrogatories and discovery, costs of</w:t>
      </w:r>
      <w:bookmarkEnd w:id="2035"/>
      <w:bookmarkEnd w:id="2036"/>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037" w:name="_Toc406685045"/>
      <w:bookmarkStart w:id="2038" w:name="_Toc417304934"/>
      <w:r>
        <w:rPr>
          <w:rStyle w:val="CharSectno"/>
        </w:rPr>
        <w:t>48</w:t>
      </w:r>
      <w:r>
        <w:rPr>
          <w:snapToGrid w:val="0"/>
        </w:rPr>
        <w:t>.</w:t>
      </w:r>
      <w:r>
        <w:rPr>
          <w:snapToGrid w:val="0"/>
        </w:rPr>
        <w:tab/>
        <w:t>Costs of motion etc. follow event</w:t>
      </w:r>
      <w:bookmarkEnd w:id="2037"/>
      <w:bookmarkEnd w:id="2038"/>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039" w:name="_Toc406685047"/>
      <w:bookmarkStart w:id="2040" w:name="_Toc417304935"/>
      <w:r>
        <w:rPr>
          <w:rStyle w:val="CharSectno"/>
        </w:rPr>
        <w:t>49</w:t>
      </w:r>
      <w:r>
        <w:rPr>
          <w:snapToGrid w:val="0"/>
        </w:rPr>
        <w:t>.</w:t>
      </w:r>
      <w:r>
        <w:rPr>
          <w:snapToGrid w:val="0"/>
        </w:rPr>
        <w:tab/>
        <w:t>Motion etc. stood over to trial and no order made as to costs, costs in case of</w:t>
      </w:r>
      <w:bookmarkEnd w:id="2039"/>
      <w:bookmarkEnd w:id="2040"/>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041" w:name="_Toc406685048"/>
      <w:bookmarkStart w:id="2042" w:name="_Toc417304936"/>
      <w:r>
        <w:rPr>
          <w:rStyle w:val="CharSectno"/>
        </w:rPr>
        <w:t>50</w:t>
      </w:r>
      <w:r>
        <w:rPr>
          <w:snapToGrid w:val="0"/>
        </w:rPr>
        <w:t>.</w:t>
      </w:r>
      <w:r>
        <w:rPr>
          <w:snapToGrid w:val="0"/>
        </w:rPr>
        <w:tab/>
        <w:t>Costs reserved</w:t>
      </w:r>
      <w:bookmarkEnd w:id="2041"/>
      <w:bookmarkEnd w:id="2042"/>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2043" w:name="_Toc406685049"/>
      <w:bookmarkStart w:id="2044" w:name="_Toc417304937"/>
      <w:r>
        <w:rPr>
          <w:rStyle w:val="CharSectno"/>
        </w:rPr>
        <w:t>51</w:t>
      </w:r>
      <w:r>
        <w:rPr>
          <w:snapToGrid w:val="0"/>
        </w:rPr>
        <w:t>.</w:t>
      </w:r>
      <w:r>
        <w:rPr>
          <w:snapToGrid w:val="0"/>
        </w:rPr>
        <w:tab/>
        <w:t>When Court may fix costs</w:t>
      </w:r>
      <w:bookmarkEnd w:id="2043"/>
      <w:bookmarkEnd w:id="2044"/>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2045" w:name="_Toc406685050"/>
      <w:bookmarkStart w:id="2046" w:name="_Toc417304938"/>
      <w:r>
        <w:rPr>
          <w:rStyle w:val="CharSectno"/>
        </w:rPr>
        <w:t>52</w:t>
      </w:r>
      <w:r>
        <w:rPr>
          <w:snapToGrid w:val="0"/>
        </w:rPr>
        <w:t>.</w:t>
      </w:r>
      <w:r>
        <w:rPr>
          <w:snapToGrid w:val="0"/>
        </w:rPr>
        <w:tab/>
        <w:t>Taxing officer may refer question to judge if costs to be apportioned etc.</w:t>
      </w:r>
      <w:bookmarkEnd w:id="2045"/>
      <w:bookmarkEnd w:id="2046"/>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047" w:name="_Toc406684838"/>
      <w:bookmarkStart w:id="2048" w:name="_Toc406686089"/>
      <w:bookmarkStart w:id="2049" w:name="_Toc406685051"/>
      <w:bookmarkStart w:id="2050" w:name="_Toc417304939"/>
      <w:r>
        <w:rPr>
          <w:rStyle w:val="CharDivNo"/>
        </w:rPr>
        <w:t>Division 3</w:t>
      </w:r>
      <w:r>
        <w:t> — </w:t>
      </w:r>
      <w:r>
        <w:rPr>
          <w:rStyle w:val="CharDivText"/>
        </w:rPr>
        <w:t>Review of taxation</w:t>
      </w:r>
      <w:bookmarkEnd w:id="2047"/>
      <w:bookmarkEnd w:id="2048"/>
      <w:bookmarkEnd w:id="2049"/>
      <w:bookmarkEnd w:id="2050"/>
    </w:p>
    <w:p>
      <w:pPr>
        <w:pStyle w:val="Footnoteheading"/>
      </w:pPr>
      <w:r>
        <w:tab/>
        <w:t xml:space="preserve">[Heading inserted in Gazette 22 Feb 2008 p. 641.] </w:t>
      </w:r>
    </w:p>
    <w:p>
      <w:pPr>
        <w:pStyle w:val="Heading5"/>
        <w:rPr>
          <w:snapToGrid w:val="0"/>
        </w:rPr>
      </w:pPr>
      <w:bookmarkStart w:id="2051" w:name="_Toc406685052"/>
      <w:bookmarkStart w:id="2052" w:name="_Toc417304940"/>
      <w:r>
        <w:rPr>
          <w:rStyle w:val="CharSectno"/>
        </w:rPr>
        <w:t>53</w:t>
      </w:r>
      <w:r>
        <w:rPr>
          <w:snapToGrid w:val="0"/>
        </w:rPr>
        <w:t>.</w:t>
      </w:r>
      <w:r>
        <w:rPr>
          <w:snapToGrid w:val="0"/>
        </w:rPr>
        <w:tab/>
        <w:t>Party dissatisfied with taxation may object and apply for review</w:t>
      </w:r>
      <w:bookmarkEnd w:id="2051"/>
      <w:bookmarkEnd w:id="2052"/>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053" w:name="_Toc406685053"/>
      <w:bookmarkStart w:id="2054" w:name="_Toc417304941"/>
      <w:r>
        <w:rPr>
          <w:rStyle w:val="CharSectno"/>
        </w:rPr>
        <w:t>54</w:t>
      </w:r>
      <w:r>
        <w:rPr>
          <w:snapToGrid w:val="0"/>
        </w:rPr>
        <w:t>.</w:t>
      </w:r>
      <w:r>
        <w:rPr>
          <w:snapToGrid w:val="0"/>
        </w:rPr>
        <w:tab/>
        <w:t>Review of taxation by taxing officer</w:t>
      </w:r>
      <w:bookmarkEnd w:id="2053"/>
      <w:bookmarkEnd w:id="2054"/>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2055" w:name="_Toc406685054"/>
      <w:bookmarkStart w:id="2056" w:name="_Toc417304942"/>
      <w:r>
        <w:rPr>
          <w:rStyle w:val="CharSectno"/>
        </w:rPr>
        <w:t>55</w:t>
      </w:r>
      <w:r>
        <w:rPr>
          <w:snapToGrid w:val="0"/>
        </w:rPr>
        <w:t>.</w:t>
      </w:r>
      <w:r>
        <w:rPr>
          <w:snapToGrid w:val="0"/>
        </w:rPr>
        <w:tab/>
        <w:t>Review of taxation by judge</w:t>
      </w:r>
      <w:bookmarkEnd w:id="2055"/>
      <w:bookmarkEnd w:id="2056"/>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057" w:name="_Toc406685056"/>
      <w:bookmarkStart w:id="2058" w:name="_Toc417304943"/>
      <w:r>
        <w:rPr>
          <w:rStyle w:val="CharSectno"/>
        </w:rPr>
        <w:t>56</w:t>
      </w:r>
      <w:r>
        <w:rPr>
          <w:snapToGrid w:val="0"/>
        </w:rPr>
        <w:t>.</w:t>
      </w:r>
      <w:r>
        <w:rPr>
          <w:snapToGrid w:val="0"/>
        </w:rPr>
        <w:tab/>
        <w:t>No further evidence on review except with leave</w:t>
      </w:r>
      <w:bookmarkEnd w:id="2057"/>
      <w:bookmarkEnd w:id="2058"/>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2059" w:name="_Toc406684843"/>
      <w:bookmarkStart w:id="2060" w:name="_Toc406686094"/>
      <w:bookmarkStart w:id="2061" w:name="_Toc406685057"/>
      <w:bookmarkStart w:id="2062" w:name="_Toc417304944"/>
      <w:r>
        <w:rPr>
          <w:rStyle w:val="CharDivNo"/>
        </w:rPr>
        <w:t>Division 4</w:t>
      </w:r>
      <w:r>
        <w:t> — </w:t>
      </w:r>
      <w:r>
        <w:rPr>
          <w:rStyle w:val="CharDivText"/>
        </w:rPr>
        <w:t>Miscellaneous</w:t>
      </w:r>
      <w:bookmarkEnd w:id="2059"/>
      <w:bookmarkEnd w:id="2060"/>
      <w:bookmarkEnd w:id="2061"/>
      <w:bookmarkEnd w:id="2062"/>
    </w:p>
    <w:p>
      <w:pPr>
        <w:pStyle w:val="Footnoteheading"/>
      </w:pPr>
      <w:r>
        <w:tab/>
        <w:t xml:space="preserve">[Heading inserted in Gazette 22 Feb 2008 p. 641.] </w:t>
      </w:r>
    </w:p>
    <w:p>
      <w:pPr>
        <w:pStyle w:val="Heading5"/>
        <w:rPr>
          <w:snapToGrid w:val="0"/>
        </w:rPr>
      </w:pPr>
      <w:bookmarkStart w:id="2063" w:name="_Toc406685058"/>
      <w:bookmarkStart w:id="2064" w:name="_Toc417304945"/>
      <w:r>
        <w:rPr>
          <w:rStyle w:val="CharSectno"/>
        </w:rPr>
        <w:t>57</w:t>
      </w:r>
      <w:r>
        <w:rPr>
          <w:snapToGrid w:val="0"/>
        </w:rPr>
        <w:t>.</w:t>
      </w:r>
      <w:r>
        <w:rPr>
          <w:snapToGrid w:val="0"/>
        </w:rPr>
        <w:tab/>
        <w:t>Taxing officer’s certificate enforceable as judgment</w:t>
      </w:r>
      <w:bookmarkEnd w:id="2063"/>
      <w:bookmarkEnd w:id="2064"/>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065" w:name="_Toc406685059"/>
      <w:bookmarkStart w:id="2066" w:name="_Toc417304946"/>
      <w:r>
        <w:rPr>
          <w:rStyle w:val="CharSectno"/>
        </w:rPr>
        <w:t>58</w:t>
      </w:r>
      <w:r>
        <w:rPr>
          <w:snapToGrid w:val="0"/>
        </w:rPr>
        <w:t>.</w:t>
      </w:r>
      <w:r>
        <w:rPr>
          <w:snapToGrid w:val="0"/>
        </w:rPr>
        <w:tab/>
        <w:t>Stay on review</w:t>
      </w:r>
      <w:bookmarkEnd w:id="2065"/>
      <w:bookmarkEnd w:id="2066"/>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067" w:name="_Toc406685060"/>
      <w:bookmarkStart w:id="2068" w:name="_Toc417304947"/>
      <w:r>
        <w:rPr>
          <w:rStyle w:val="CharSectno"/>
        </w:rPr>
        <w:t>59</w:t>
      </w:r>
      <w:r>
        <w:rPr>
          <w:snapToGrid w:val="0"/>
        </w:rPr>
        <w:t>.</w:t>
      </w:r>
      <w:r>
        <w:rPr>
          <w:snapToGrid w:val="0"/>
        </w:rPr>
        <w:tab/>
        <w:t>Party liable to be paid and to pay costs, taxing officer’s powers in case of</w:t>
      </w:r>
      <w:bookmarkEnd w:id="2067"/>
      <w:bookmarkEnd w:id="2068"/>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069" w:name="_Toc406685061"/>
      <w:bookmarkStart w:id="2070" w:name="_Toc417304948"/>
      <w:r>
        <w:rPr>
          <w:rStyle w:val="CharSectno"/>
        </w:rPr>
        <w:t>60</w:t>
      </w:r>
      <w:r>
        <w:rPr>
          <w:snapToGrid w:val="0"/>
        </w:rPr>
        <w:t>.</w:t>
      </w:r>
      <w:r>
        <w:rPr>
          <w:snapToGrid w:val="0"/>
        </w:rPr>
        <w:tab/>
        <w:t>Taking of accounts, taxing officer’s duties and powers on</w:t>
      </w:r>
      <w:bookmarkEnd w:id="2069"/>
      <w:bookmarkEnd w:id="2070"/>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2071" w:name="_Toc406685063"/>
      <w:bookmarkStart w:id="2072" w:name="_Toc417304949"/>
      <w:r>
        <w:rPr>
          <w:rStyle w:val="CharSectno"/>
        </w:rPr>
        <w:t>61</w:t>
      </w:r>
      <w:r>
        <w:rPr>
          <w:snapToGrid w:val="0"/>
        </w:rPr>
        <w:t>.</w:t>
      </w:r>
      <w:r>
        <w:rPr>
          <w:snapToGrid w:val="0"/>
        </w:rPr>
        <w:tab/>
        <w:t>Interim certificate in matters of account</w:t>
      </w:r>
      <w:bookmarkEnd w:id="2071"/>
      <w:bookmarkEnd w:id="2072"/>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073" w:name="_Toc406684849"/>
      <w:bookmarkStart w:id="2074" w:name="_Toc406686100"/>
      <w:bookmarkStart w:id="2075" w:name="_Toc406685064"/>
      <w:bookmarkStart w:id="2076" w:name="_Toc417304950"/>
      <w:r>
        <w:rPr>
          <w:rStyle w:val="CharPartNo"/>
        </w:rPr>
        <w:t>Order 67</w:t>
      </w:r>
      <w:r>
        <w:rPr>
          <w:rStyle w:val="CharDivNo"/>
        </w:rPr>
        <w:t> </w:t>
      </w:r>
      <w:r>
        <w:t>—</w:t>
      </w:r>
      <w:r>
        <w:rPr>
          <w:rStyle w:val="CharDivText"/>
        </w:rPr>
        <w:t> </w:t>
      </w:r>
      <w:r>
        <w:rPr>
          <w:rStyle w:val="CharPartText"/>
        </w:rPr>
        <w:t>Central Office, officers</w:t>
      </w:r>
      <w:bookmarkEnd w:id="2073"/>
      <w:bookmarkEnd w:id="2074"/>
      <w:bookmarkEnd w:id="2075"/>
      <w:bookmarkEnd w:id="2076"/>
    </w:p>
    <w:p>
      <w:pPr>
        <w:pStyle w:val="Heading5"/>
        <w:rPr>
          <w:snapToGrid w:val="0"/>
        </w:rPr>
      </w:pPr>
      <w:bookmarkStart w:id="2077" w:name="_Toc406685065"/>
      <w:bookmarkStart w:id="2078" w:name="_Toc417304951"/>
      <w:r>
        <w:rPr>
          <w:rStyle w:val="CharSectno"/>
        </w:rPr>
        <w:t>1</w:t>
      </w:r>
      <w:r>
        <w:rPr>
          <w:snapToGrid w:val="0"/>
        </w:rPr>
        <w:t>.</w:t>
      </w:r>
      <w:r>
        <w:rPr>
          <w:snapToGrid w:val="0"/>
        </w:rPr>
        <w:tab/>
        <w:t>Superintendence of Central Office</w:t>
      </w:r>
      <w:bookmarkEnd w:id="2077"/>
      <w:bookmarkEnd w:id="2078"/>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2079" w:name="_Toc406685066"/>
      <w:bookmarkStart w:id="2080" w:name="_Toc417304952"/>
      <w:r>
        <w:rPr>
          <w:rStyle w:val="CharSectno"/>
        </w:rPr>
        <w:t>2</w:t>
      </w:r>
      <w:r>
        <w:rPr>
          <w:snapToGrid w:val="0"/>
        </w:rPr>
        <w:t>.</w:t>
      </w:r>
      <w:r>
        <w:rPr>
          <w:snapToGrid w:val="0"/>
        </w:rPr>
        <w:tab/>
        <w:t>Ministerial acts of registrar</w:t>
      </w:r>
      <w:bookmarkEnd w:id="2079"/>
      <w:bookmarkEnd w:id="2080"/>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2081" w:name="_Toc406685067"/>
      <w:bookmarkStart w:id="2082" w:name="_Toc417304953"/>
      <w:r>
        <w:rPr>
          <w:rStyle w:val="CharSectno"/>
        </w:rPr>
        <w:t>3</w:t>
      </w:r>
      <w:r>
        <w:rPr>
          <w:snapToGrid w:val="0"/>
        </w:rPr>
        <w:t>.</w:t>
      </w:r>
      <w:r>
        <w:rPr>
          <w:snapToGrid w:val="0"/>
        </w:rPr>
        <w:tab/>
        <w:t>Taking of oaths and affidavits</w:t>
      </w:r>
      <w:bookmarkEnd w:id="2081"/>
      <w:bookmarkEnd w:id="2082"/>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2083" w:name="_Toc406685069"/>
      <w:bookmarkStart w:id="2084" w:name="_Toc417304954"/>
      <w:r>
        <w:rPr>
          <w:rStyle w:val="CharSectno"/>
        </w:rPr>
        <w:t>4</w:t>
      </w:r>
      <w:r>
        <w:rPr>
          <w:snapToGrid w:val="0"/>
        </w:rPr>
        <w:t>.</w:t>
      </w:r>
      <w:r>
        <w:rPr>
          <w:snapToGrid w:val="0"/>
        </w:rPr>
        <w:tab/>
        <w:t>Seals</w:t>
      </w:r>
      <w:bookmarkEnd w:id="2083"/>
      <w:bookmarkEnd w:id="2084"/>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2085" w:name="_Toc406685070"/>
      <w:bookmarkStart w:id="2086" w:name="_Toc417304955"/>
      <w:r>
        <w:rPr>
          <w:rStyle w:val="CharSectno"/>
        </w:rPr>
        <w:t>5</w:t>
      </w:r>
      <w:r>
        <w:rPr>
          <w:snapToGrid w:val="0"/>
        </w:rPr>
        <w:t>.</w:t>
      </w:r>
      <w:r>
        <w:rPr>
          <w:snapToGrid w:val="0"/>
        </w:rPr>
        <w:tab/>
        <w:t>Abuse of process etc., procedure in case of</w:t>
      </w:r>
      <w:bookmarkEnd w:id="2085"/>
      <w:bookmarkEnd w:id="2086"/>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2087" w:name="_Toc406685071"/>
      <w:bookmarkStart w:id="2088" w:name="_Toc417304956"/>
      <w:r>
        <w:rPr>
          <w:rStyle w:val="CharSectno"/>
        </w:rPr>
        <w:t>6</w:t>
      </w:r>
      <w:r>
        <w:rPr>
          <w:snapToGrid w:val="0"/>
        </w:rPr>
        <w:t>.</w:t>
      </w:r>
      <w:r>
        <w:rPr>
          <w:snapToGrid w:val="0"/>
        </w:rPr>
        <w:tab/>
        <w:t>Sealed documents, evidentiary status of</w:t>
      </w:r>
      <w:bookmarkEnd w:id="2087"/>
      <w:bookmarkEnd w:id="2088"/>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2089" w:name="_Toc406685073"/>
      <w:bookmarkStart w:id="2090" w:name="_Toc417304957"/>
      <w:r>
        <w:rPr>
          <w:rStyle w:val="CharSectno"/>
        </w:rPr>
        <w:t>7</w:t>
      </w:r>
      <w:r>
        <w:rPr>
          <w:snapToGrid w:val="0"/>
        </w:rPr>
        <w:t>.</w:t>
      </w:r>
      <w:r>
        <w:rPr>
          <w:snapToGrid w:val="0"/>
        </w:rPr>
        <w:tab/>
        <w:t>Petition, award etc. to be filed before judgment etc. passed</w:t>
      </w:r>
      <w:bookmarkEnd w:id="2089"/>
      <w:bookmarkEnd w:id="2090"/>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2091" w:name="_Toc406685074"/>
      <w:bookmarkStart w:id="2092" w:name="_Toc417304958"/>
      <w:r>
        <w:rPr>
          <w:rStyle w:val="CharSectno"/>
        </w:rPr>
        <w:t>8</w:t>
      </w:r>
      <w:r>
        <w:rPr>
          <w:snapToGrid w:val="0"/>
        </w:rPr>
        <w:t>.</w:t>
      </w:r>
      <w:r>
        <w:rPr>
          <w:snapToGrid w:val="0"/>
        </w:rPr>
        <w:tab/>
        <w:t>Indexes to documents etc. in Central Office</w:t>
      </w:r>
      <w:bookmarkEnd w:id="2091"/>
      <w:bookmarkEnd w:id="2092"/>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2093" w:name="_Toc406685075"/>
      <w:bookmarkStart w:id="2094" w:name="_Toc417304959"/>
      <w:r>
        <w:rPr>
          <w:rStyle w:val="CharSectno"/>
        </w:rPr>
        <w:t>9</w:t>
      </w:r>
      <w:r>
        <w:rPr>
          <w:snapToGrid w:val="0"/>
        </w:rPr>
        <w:t>.</w:t>
      </w:r>
      <w:r>
        <w:rPr>
          <w:snapToGrid w:val="0"/>
        </w:rPr>
        <w:tab/>
        <w:t>Date of filing to be marked etc.</w:t>
      </w:r>
      <w:bookmarkEnd w:id="2093"/>
      <w:bookmarkEnd w:id="2094"/>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2095" w:name="_Toc406685076"/>
      <w:bookmarkStart w:id="2096" w:name="_Toc417304960"/>
      <w:r>
        <w:rPr>
          <w:rStyle w:val="CharSectno"/>
        </w:rPr>
        <w:t>10</w:t>
      </w:r>
      <w:r>
        <w:rPr>
          <w:snapToGrid w:val="0"/>
        </w:rPr>
        <w:t>.</w:t>
      </w:r>
      <w:r>
        <w:rPr>
          <w:snapToGrid w:val="0"/>
        </w:rPr>
        <w:tab/>
        <w:t>Custody and searches of records in Central Office</w:t>
      </w:r>
      <w:bookmarkEnd w:id="2095"/>
      <w:bookmarkEnd w:id="2096"/>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2097" w:name="_Toc406685077"/>
      <w:bookmarkStart w:id="2098" w:name="_Toc417304961"/>
      <w:r>
        <w:rPr>
          <w:rStyle w:val="CharSectno"/>
        </w:rPr>
        <w:t>11</w:t>
      </w:r>
      <w:r>
        <w:rPr>
          <w:snapToGrid w:val="0"/>
        </w:rPr>
        <w:t>.</w:t>
      </w:r>
      <w:r>
        <w:rPr>
          <w:snapToGrid w:val="0"/>
        </w:rPr>
        <w:tab/>
        <w:t>Inspection of documents in Central Office</w:t>
      </w:r>
      <w:bookmarkEnd w:id="2097"/>
      <w:bookmarkEnd w:id="2098"/>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2099" w:name="_Toc406685078"/>
      <w:bookmarkStart w:id="2100" w:name="_Toc417304962"/>
      <w:r>
        <w:rPr>
          <w:rStyle w:val="CharSectno"/>
        </w:rPr>
        <w:t>12</w:t>
      </w:r>
      <w:r>
        <w:rPr>
          <w:snapToGrid w:val="0"/>
        </w:rPr>
        <w:t>.</w:t>
      </w:r>
      <w:r>
        <w:rPr>
          <w:snapToGrid w:val="0"/>
        </w:rPr>
        <w:tab/>
        <w:t>Deposit of documents</w:t>
      </w:r>
      <w:bookmarkEnd w:id="2099"/>
      <w:bookmarkEnd w:id="2100"/>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101" w:name="_Toc406685079"/>
      <w:bookmarkStart w:id="2102" w:name="_Toc417304963"/>
      <w:r>
        <w:rPr>
          <w:rStyle w:val="CharSectno"/>
        </w:rPr>
        <w:t>13</w:t>
      </w:r>
      <w:r>
        <w:rPr>
          <w:snapToGrid w:val="0"/>
        </w:rPr>
        <w:t>.</w:t>
      </w:r>
      <w:r>
        <w:rPr>
          <w:snapToGrid w:val="0"/>
        </w:rPr>
        <w:tab/>
        <w:t>Restriction on removal of documents</w:t>
      </w:r>
      <w:bookmarkEnd w:id="2101"/>
      <w:bookmarkEnd w:id="2102"/>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2103" w:name="_Toc406685080"/>
      <w:bookmarkStart w:id="2104" w:name="_Toc417304964"/>
      <w:r>
        <w:rPr>
          <w:rStyle w:val="CharSectno"/>
        </w:rPr>
        <w:t>14</w:t>
      </w:r>
      <w:r>
        <w:rPr>
          <w:snapToGrid w:val="0"/>
        </w:rPr>
        <w:t>.</w:t>
      </w:r>
      <w:r>
        <w:rPr>
          <w:snapToGrid w:val="0"/>
        </w:rPr>
        <w:tab/>
        <w:t>Deposit for officer’s expenses</w:t>
      </w:r>
      <w:bookmarkEnd w:id="2103"/>
      <w:bookmarkEnd w:id="2104"/>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105" w:name="_Toc406685081"/>
      <w:bookmarkStart w:id="2106" w:name="_Toc417304965"/>
      <w:r>
        <w:rPr>
          <w:rStyle w:val="CharSectno"/>
        </w:rPr>
        <w:t>15</w:t>
      </w:r>
      <w:r>
        <w:rPr>
          <w:snapToGrid w:val="0"/>
        </w:rPr>
        <w:t>.</w:t>
      </w:r>
      <w:r>
        <w:rPr>
          <w:snapToGrid w:val="0"/>
        </w:rPr>
        <w:tab/>
        <w:t>Admissions, awards etc. to be filed</w:t>
      </w:r>
      <w:bookmarkEnd w:id="2105"/>
      <w:bookmarkEnd w:id="2106"/>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2107" w:name="_Toc406685083"/>
      <w:bookmarkStart w:id="2108" w:name="_Toc417304966"/>
      <w:r>
        <w:rPr>
          <w:rStyle w:val="CharSectno"/>
        </w:rPr>
        <w:t>16</w:t>
      </w:r>
      <w:r>
        <w:rPr>
          <w:snapToGrid w:val="0"/>
        </w:rPr>
        <w:t>.</w:t>
      </w:r>
      <w:r>
        <w:rPr>
          <w:snapToGrid w:val="0"/>
        </w:rPr>
        <w:tab/>
        <w:t>New forms</w:t>
      </w:r>
      <w:bookmarkEnd w:id="2107"/>
      <w:bookmarkEnd w:id="2108"/>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2109" w:name="_Toc406685084"/>
      <w:bookmarkStart w:id="2110" w:name="_Toc417304967"/>
      <w:r>
        <w:rPr>
          <w:rStyle w:val="CharSectno"/>
        </w:rPr>
        <w:t>17</w:t>
      </w:r>
      <w:r>
        <w:rPr>
          <w:snapToGrid w:val="0"/>
        </w:rPr>
        <w:t>.</w:t>
      </w:r>
      <w:r>
        <w:rPr>
          <w:snapToGrid w:val="0"/>
        </w:rPr>
        <w:tab/>
        <w:t>Accounts etc. to be taken by registrar, rules applying to</w:t>
      </w:r>
      <w:bookmarkEnd w:id="2109"/>
      <w:bookmarkEnd w:id="2110"/>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2111" w:name="_Toc406685085"/>
      <w:bookmarkStart w:id="2112" w:name="_Toc417304968"/>
      <w:r>
        <w:rPr>
          <w:rStyle w:val="CharSectno"/>
        </w:rPr>
        <w:t>18</w:t>
      </w:r>
      <w:r>
        <w:rPr>
          <w:snapToGrid w:val="0"/>
        </w:rPr>
        <w:t>.</w:t>
      </w:r>
      <w:r>
        <w:rPr>
          <w:snapToGrid w:val="0"/>
        </w:rPr>
        <w:tab/>
        <w:t>Reference in judgment etc. to registrar, effect of</w:t>
      </w:r>
      <w:bookmarkEnd w:id="2111"/>
      <w:bookmarkEnd w:id="2112"/>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2113" w:name="_Toc406685086"/>
      <w:bookmarkStart w:id="2114" w:name="_Toc417304969"/>
      <w:r>
        <w:rPr>
          <w:rStyle w:val="CharSectno"/>
        </w:rPr>
        <w:t>19</w:t>
      </w:r>
      <w:r>
        <w:t>.</w:t>
      </w:r>
      <w:r>
        <w:tab/>
        <w:t>Some documents may be filed by fax</w:t>
      </w:r>
      <w:bookmarkEnd w:id="2113"/>
      <w:bookmarkEnd w:id="2114"/>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2115" w:name="_Toc406685087"/>
      <w:bookmarkStart w:id="2116" w:name="_Toc417304970"/>
      <w:r>
        <w:rPr>
          <w:rStyle w:val="CharSectno"/>
        </w:rPr>
        <w:t>20</w:t>
      </w:r>
      <w:r>
        <w:t>.</w:t>
      </w:r>
      <w:r>
        <w:tab/>
        <w:t>Some documents may be filed using Court’s website</w:t>
      </w:r>
      <w:bookmarkEnd w:id="2115"/>
      <w:bookmarkEnd w:id="2116"/>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2117" w:name="_Toc406684870"/>
      <w:bookmarkStart w:id="2118" w:name="_Toc406686121"/>
      <w:bookmarkStart w:id="2119" w:name="_Toc406685088"/>
      <w:bookmarkStart w:id="2120" w:name="_Toc417304971"/>
      <w:r>
        <w:rPr>
          <w:rStyle w:val="CharPartNo"/>
        </w:rPr>
        <w:t>Order 68</w:t>
      </w:r>
      <w:r>
        <w:rPr>
          <w:rStyle w:val="CharDivNo"/>
        </w:rPr>
        <w:t> </w:t>
      </w:r>
      <w:r>
        <w:t>—</w:t>
      </w:r>
      <w:r>
        <w:rPr>
          <w:rStyle w:val="CharDivText"/>
        </w:rPr>
        <w:t> </w:t>
      </w:r>
      <w:r>
        <w:rPr>
          <w:rStyle w:val="CharPartText"/>
        </w:rPr>
        <w:t>Sittings, vacations and office hours</w:t>
      </w:r>
      <w:bookmarkEnd w:id="2117"/>
      <w:bookmarkEnd w:id="2118"/>
      <w:bookmarkEnd w:id="2119"/>
      <w:bookmarkEnd w:id="2120"/>
    </w:p>
    <w:p>
      <w:pPr>
        <w:pStyle w:val="Heading5"/>
        <w:rPr>
          <w:snapToGrid w:val="0"/>
        </w:rPr>
      </w:pPr>
      <w:bookmarkStart w:id="2121" w:name="_Toc406685089"/>
      <w:bookmarkStart w:id="2122" w:name="_Toc417304972"/>
      <w:r>
        <w:rPr>
          <w:rStyle w:val="CharSectno"/>
        </w:rPr>
        <w:t>1</w:t>
      </w:r>
      <w:r>
        <w:rPr>
          <w:snapToGrid w:val="0"/>
        </w:rPr>
        <w:t>.</w:t>
      </w:r>
      <w:r>
        <w:rPr>
          <w:snapToGrid w:val="0"/>
        </w:rPr>
        <w:tab/>
        <w:t>Civil sittings</w:t>
      </w:r>
      <w:bookmarkEnd w:id="2121"/>
      <w:bookmarkEnd w:id="2122"/>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2123" w:name="_Toc406685090"/>
      <w:bookmarkStart w:id="2124" w:name="_Toc417304973"/>
      <w:r>
        <w:rPr>
          <w:rStyle w:val="CharSectno"/>
        </w:rPr>
        <w:t>2</w:t>
      </w:r>
      <w:r>
        <w:rPr>
          <w:snapToGrid w:val="0"/>
        </w:rPr>
        <w:t>.</w:t>
      </w:r>
      <w:r>
        <w:rPr>
          <w:snapToGrid w:val="0"/>
        </w:rPr>
        <w:tab/>
        <w:t>Criminal sittings</w:t>
      </w:r>
      <w:bookmarkEnd w:id="2123"/>
      <w:bookmarkEnd w:id="2124"/>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125" w:name="_Toc406685092"/>
      <w:bookmarkStart w:id="2126" w:name="_Toc417304974"/>
      <w:r>
        <w:rPr>
          <w:rStyle w:val="CharSectno"/>
        </w:rPr>
        <w:t>3</w:t>
      </w:r>
      <w:r>
        <w:rPr>
          <w:snapToGrid w:val="0"/>
        </w:rPr>
        <w:t>.</w:t>
      </w:r>
      <w:r>
        <w:rPr>
          <w:snapToGrid w:val="0"/>
        </w:rPr>
        <w:tab/>
        <w:t>Court vacations</w:t>
      </w:r>
      <w:bookmarkEnd w:id="2125"/>
      <w:bookmarkEnd w:id="2126"/>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2127" w:name="_Toc406685093"/>
      <w:bookmarkStart w:id="2128" w:name="_Toc417304975"/>
      <w:r>
        <w:rPr>
          <w:rStyle w:val="CharSectno"/>
        </w:rPr>
        <w:t>4</w:t>
      </w:r>
      <w:r>
        <w:rPr>
          <w:snapToGrid w:val="0"/>
        </w:rPr>
        <w:t>.</w:t>
      </w:r>
      <w:r>
        <w:rPr>
          <w:snapToGrid w:val="0"/>
        </w:rPr>
        <w:tab/>
        <w:t>Days included in sitting and vacation</w:t>
      </w:r>
      <w:bookmarkEnd w:id="2127"/>
      <w:bookmarkEnd w:id="2128"/>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129" w:name="_Toc406685094"/>
      <w:bookmarkStart w:id="2130" w:name="_Toc417304976"/>
      <w:r>
        <w:rPr>
          <w:rStyle w:val="CharSectno"/>
        </w:rPr>
        <w:t>5</w:t>
      </w:r>
      <w:r>
        <w:rPr>
          <w:snapToGrid w:val="0"/>
        </w:rPr>
        <w:t>.</w:t>
      </w:r>
      <w:r>
        <w:rPr>
          <w:snapToGrid w:val="0"/>
        </w:rPr>
        <w:tab/>
        <w:t>When Court’s offices are open</w:t>
      </w:r>
      <w:bookmarkEnd w:id="2129"/>
      <w:bookmarkEnd w:id="2130"/>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2131" w:name="_Toc406685095"/>
      <w:bookmarkStart w:id="2132" w:name="_Toc417304977"/>
      <w:r>
        <w:rPr>
          <w:rStyle w:val="CharSectno"/>
        </w:rPr>
        <w:t>6</w:t>
      </w:r>
      <w:r>
        <w:rPr>
          <w:snapToGrid w:val="0"/>
        </w:rPr>
        <w:t>.</w:t>
      </w:r>
      <w:r>
        <w:rPr>
          <w:snapToGrid w:val="0"/>
        </w:rPr>
        <w:tab/>
        <w:t>Office hours</w:t>
      </w:r>
      <w:bookmarkEnd w:id="2131"/>
      <w:bookmarkEnd w:id="2132"/>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2133" w:name="_Toc406685096"/>
      <w:bookmarkStart w:id="2134" w:name="_Toc417304978"/>
      <w:r>
        <w:rPr>
          <w:rStyle w:val="CharSectno"/>
        </w:rPr>
        <w:t>7</w:t>
      </w:r>
      <w:r>
        <w:rPr>
          <w:snapToGrid w:val="0"/>
        </w:rPr>
        <w:t>.</w:t>
      </w:r>
      <w:r>
        <w:rPr>
          <w:snapToGrid w:val="0"/>
        </w:rPr>
        <w:tab/>
        <w:t>Vacation Judge</w:t>
      </w:r>
      <w:bookmarkEnd w:id="2133"/>
      <w:bookmarkEnd w:id="2134"/>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135" w:name="_Toc406684878"/>
      <w:bookmarkStart w:id="2136" w:name="_Toc406686129"/>
      <w:bookmarkStart w:id="2137" w:name="_Toc406685097"/>
      <w:bookmarkStart w:id="2138" w:name="_Toc417304979"/>
      <w:r>
        <w:rPr>
          <w:rStyle w:val="CharPartNo"/>
        </w:rPr>
        <w:t>Order 69</w:t>
      </w:r>
      <w:r>
        <w:rPr>
          <w:rStyle w:val="CharDivNo"/>
        </w:rPr>
        <w:t> </w:t>
      </w:r>
      <w:r>
        <w:t>—</w:t>
      </w:r>
      <w:r>
        <w:rPr>
          <w:rStyle w:val="CharDivText"/>
        </w:rPr>
        <w:t> </w:t>
      </w:r>
      <w:r>
        <w:rPr>
          <w:rStyle w:val="CharPartText"/>
        </w:rPr>
        <w:t>Paper, printing, notice, and copies</w:t>
      </w:r>
      <w:bookmarkEnd w:id="2135"/>
      <w:bookmarkEnd w:id="2136"/>
      <w:bookmarkEnd w:id="2137"/>
      <w:bookmarkEnd w:id="2138"/>
    </w:p>
    <w:p>
      <w:pPr>
        <w:pStyle w:val="Heading5"/>
        <w:rPr>
          <w:snapToGrid w:val="0"/>
        </w:rPr>
      </w:pPr>
      <w:bookmarkStart w:id="2139" w:name="_Toc406685098"/>
      <w:bookmarkStart w:id="2140" w:name="_Toc417304980"/>
      <w:r>
        <w:rPr>
          <w:rStyle w:val="CharSectno"/>
        </w:rPr>
        <w:t>1</w:t>
      </w:r>
      <w:r>
        <w:rPr>
          <w:snapToGrid w:val="0"/>
        </w:rPr>
        <w:t>.</w:t>
      </w:r>
      <w:r>
        <w:rPr>
          <w:snapToGrid w:val="0"/>
        </w:rPr>
        <w:tab/>
        <w:t>Printing of documents, rules as to</w:t>
      </w:r>
      <w:bookmarkEnd w:id="2139"/>
      <w:bookmarkEnd w:id="2140"/>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2141" w:name="_Toc406685099"/>
      <w:bookmarkStart w:id="2142" w:name="_Toc417304981"/>
      <w:r>
        <w:rPr>
          <w:rStyle w:val="CharSectno"/>
        </w:rPr>
        <w:t>2</w:t>
      </w:r>
      <w:r>
        <w:rPr>
          <w:snapToGrid w:val="0"/>
        </w:rPr>
        <w:t>.</w:t>
      </w:r>
      <w:r>
        <w:rPr>
          <w:snapToGrid w:val="0"/>
        </w:rPr>
        <w:tab/>
        <w:t>Documents prepared by parties, requirements as to</w:t>
      </w:r>
      <w:bookmarkEnd w:id="2141"/>
      <w:bookmarkEnd w:id="2142"/>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2143" w:name="_Toc406685100"/>
      <w:bookmarkStart w:id="2144" w:name="_Toc417304982"/>
      <w:r>
        <w:rPr>
          <w:rStyle w:val="CharSectno"/>
        </w:rPr>
        <w:t>3</w:t>
      </w:r>
      <w:r>
        <w:rPr>
          <w:snapToGrid w:val="0"/>
        </w:rPr>
        <w:t>.</w:t>
      </w:r>
      <w:r>
        <w:rPr>
          <w:snapToGrid w:val="0"/>
        </w:rPr>
        <w:tab/>
        <w:t>Cost of printing, shorthand or recording, orders as to</w:t>
      </w:r>
      <w:bookmarkEnd w:id="2143"/>
      <w:bookmarkEnd w:id="2144"/>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2145" w:name="_Toc406685101"/>
      <w:bookmarkStart w:id="2146" w:name="_Toc417304983"/>
      <w:r>
        <w:rPr>
          <w:rStyle w:val="CharSectno"/>
        </w:rPr>
        <w:t>4</w:t>
      </w:r>
      <w:r>
        <w:rPr>
          <w:snapToGrid w:val="0"/>
        </w:rPr>
        <w:t>.</w:t>
      </w:r>
      <w:r>
        <w:rPr>
          <w:snapToGrid w:val="0"/>
        </w:rPr>
        <w:tab/>
        <w:t>Copies of documents for other parties</w:t>
      </w:r>
      <w:bookmarkEnd w:id="2145"/>
      <w:bookmarkEnd w:id="2146"/>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147" w:name="_Toc406685102"/>
      <w:bookmarkStart w:id="2148" w:name="_Toc417304984"/>
      <w:r>
        <w:rPr>
          <w:rStyle w:val="CharSectno"/>
        </w:rPr>
        <w:t>5</w:t>
      </w:r>
      <w:r>
        <w:rPr>
          <w:snapToGrid w:val="0"/>
        </w:rPr>
        <w:t>.</w:t>
      </w:r>
      <w:r>
        <w:rPr>
          <w:snapToGrid w:val="0"/>
        </w:rPr>
        <w:tab/>
        <w:t>Requirements as to copies</w:t>
      </w:r>
      <w:bookmarkEnd w:id="2147"/>
      <w:bookmarkEnd w:id="2148"/>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2149" w:name="_Toc406685103"/>
      <w:bookmarkStart w:id="2150" w:name="_Toc417304985"/>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2149"/>
      <w:bookmarkEnd w:id="2150"/>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2151" w:name="_Toc406684885"/>
      <w:bookmarkStart w:id="2152" w:name="_Toc406686136"/>
      <w:bookmarkStart w:id="2153" w:name="_Toc406685104"/>
      <w:bookmarkStart w:id="2154" w:name="_Toc417304986"/>
      <w:r>
        <w:rPr>
          <w:rStyle w:val="CharPartNo"/>
        </w:rPr>
        <w:t>Order 70</w:t>
      </w:r>
      <w:r>
        <w:rPr>
          <w:rStyle w:val="CharDivNo"/>
        </w:rPr>
        <w:t> </w:t>
      </w:r>
      <w:r>
        <w:t>—</w:t>
      </w:r>
      <w:r>
        <w:rPr>
          <w:rStyle w:val="CharDivText"/>
        </w:rPr>
        <w:t> </w:t>
      </w:r>
      <w:r>
        <w:rPr>
          <w:rStyle w:val="CharPartText"/>
        </w:rPr>
        <w:t>Disability</w:t>
      </w:r>
      <w:bookmarkEnd w:id="2151"/>
      <w:bookmarkEnd w:id="2152"/>
      <w:bookmarkEnd w:id="2153"/>
      <w:bookmarkEnd w:id="2154"/>
    </w:p>
    <w:p>
      <w:pPr>
        <w:pStyle w:val="Heading5"/>
        <w:rPr>
          <w:snapToGrid w:val="0"/>
        </w:rPr>
      </w:pPr>
      <w:bookmarkStart w:id="2155" w:name="_Toc406685105"/>
      <w:bookmarkStart w:id="2156" w:name="_Toc417304987"/>
      <w:r>
        <w:rPr>
          <w:rStyle w:val="CharSectno"/>
        </w:rPr>
        <w:t>1</w:t>
      </w:r>
      <w:r>
        <w:rPr>
          <w:snapToGrid w:val="0"/>
        </w:rPr>
        <w:t>.</w:t>
      </w:r>
      <w:r>
        <w:rPr>
          <w:snapToGrid w:val="0"/>
        </w:rPr>
        <w:tab/>
        <w:t>Terms used</w:t>
      </w:r>
      <w:bookmarkEnd w:id="2155"/>
      <w:bookmarkEnd w:id="215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2157" w:name="_Toc406685106"/>
      <w:bookmarkStart w:id="2158" w:name="_Toc417304988"/>
      <w:r>
        <w:rPr>
          <w:rStyle w:val="CharSectno"/>
        </w:rPr>
        <w:t>2</w:t>
      </w:r>
      <w:r>
        <w:rPr>
          <w:snapToGrid w:val="0"/>
        </w:rPr>
        <w:t>.</w:t>
      </w:r>
      <w:r>
        <w:rPr>
          <w:snapToGrid w:val="0"/>
        </w:rPr>
        <w:tab/>
        <w:t>Persons under disability suing or defending</w:t>
      </w:r>
      <w:bookmarkEnd w:id="2157"/>
      <w:bookmarkEnd w:id="2158"/>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2159" w:name="_Toc406685107"/>
      <w:bookmarkStart w:id="2160" w:name="_Toc417304989"/>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2159"/>
      <w:bookmarkEnd w:id="2160"/>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2161" w:name="_Toc406685108"/>
      <w:bookmarkStart w:id="2162" w:name="_Toc417304990"/>
      <w:r>
        <w:rPr>
          <w:rStyle w:val="CharSectno"/>
        </w:rPr>
        <w:t>4</w:t>
      </w:r>
      <w:r>
        <w:rPr>
          <w:snapToGrid w:val="0"/>
        </w:rPr>
        <w:t>.</w:t>
      </w:r>
      <w:r>
        <w:rPr>
          <w:snapToGrid w:val="0"/>
        </w:rPr>
        <w:tab/>
        <w:t>Probate actions, special provisions for</w:t>
      </w:r>
      <w:bookmarkEnd w:id="2161"/>
      <w:bookmarkEnd w:id="2162"/>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2163" w:name="_Toc406685109"/>
      <w:bookmarkStart w:id="2164" w:name="_Toc417304991"/>
      <w:r>
        <w:rPr>
          <w:rStyle w:val="CharSectno"/>
        </w:rPr>
        <w:t>5</w:t>
      </w:r>
      <w:r>
        <w:rPr>
          <w:snapToGrid w:val="0"/>
        </w:rPr>
        <w:t>.</w:t>
      </w:r>
      <w:r>
        <w:rPr>
          <w:snapToGrid w:val="0"/>
        </w:rPr>
        <w:tab/>
        <w:t>No appearance by person under disability, procedure on</w:t>
      </w:r>
      <w:bookmarkEnd w:id="2163"/>
      <w:bookmarkEnd w:id="216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2165" w:name="_Toc406685110"/>
      <w:bookmarkStart w:id="2166" w:name="_Toc417304992"/>
      <w:r>
        <w:rPr>
          <w:rStyle w:val="CharSectno"/>
        </w:rPr>
        <w:t>6</w:t>
      </w:r>
      <w:r>
        <w:rPr>
          <w:snapToGrid w:val="0"/>
        </w:rPr>
        <w:t>.</w:t>
      </w:r>
      <w:r>
        <w:rPr>
          <w:snapToGrid w:val="0"/>
        </w:rPr>
        <w:tab/>
        <w:t>Time for application by person under disability to discharge or vary order under O. 18 r. 7</w:t>
      </w:r>
      <w:bookmarkEnd w:id="2165"/>
      <w:bookmarkEnd w:id="2166"/>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2167" w:name="_Toc406685111"/>
      <w:bookmarkStart w:id="2168" w:name="_Toc417304993"/>
      <w:r>
        <w:rPr>
          <w:rStyle w:val="CharSectno"/>
        </w:rPr>
        <w:t>7</w:t>
      </w:r>
      <w:r>
        <w:rPr>
          <w:snapToGrid w:val="0"/>
        </w:rPr>
        <w:t>.</w:t>
      </w:r>
      <w:r>
        <w:rPr>
          <w:snapToGrid w:val="0"/>
        </w:rPr>
        <w:tab/>
        <w:t>Removal of next friend or guardian</w:t>
      </w:r>
      <w:bookmarkEnd w:id="2167"/>
      <w:bookmarkEnd w:id="2168"/>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2169" w:name="_Toc406685112"/>
      <w:bookmarkStart w:id="2170" w:name="_Toc417304994"/>
      <w:r>
        <w:rPr>
          <w:rStyle w:val="CharSectno"/>
        </w:rPr>
        <w:t>8</w:t>
      </w:r>
      <w:r>
        <w:rPr>
          <w:snapToGrid w:val="0"/>
        </w:rPr>
        <w:t>.</w:t>
      </w:r>
      <w:r>
        <w:rPr>
          <w:snapToGrid w:val="0"/>
        </w:rPr>
        <w:tab/>
        <w:t>No implied admission from pleading</w:t>
      </w:r>
      <w:bookmarkEnd w:id="2169"/>
      <w:bookmarkEnd w:id="2170"/>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2171" w:name="_Toc406685113"/>
      <w:bookmarkStart w:id="2172" w:name="_Toc417304995"/>
      <w:r>
        <w:rPr>
          <w:rStyle w:val="CharSectno"/>
        </w:rPr>
        <w:t>9</w:t>
      </w:r>
      <w:r>
        <w:rPr>
          <w:snapToGrid w:val="0"/>
        </w:rPr>
        <w:t>.</w:t>
      </w:r>
      <w:r>
        <w:rPr>
          <w:snapToGrid w:val="0"/>
        </w:rPr>
        <w:tab/>
        <w:t>Discovery and interrogatories</w:t>
      </w:r>
      <w:bookmarkEnd w:id="2171"/>
      <w:bookmarkEnd w:id="2172"/>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2173" w:name="_Toc406685114"/>
      <w:bookmarkStart w:id="2174" w:name="_Toc417304996"/>
      <w:r>
        <w:rPr>
          <w:rStyle w:val="CharSectno"/>
        </w:rPr>
        <w:t>10</w:t>
      </w:r>
      <w:r>
        <w:rPr>
          <w:snapToGrid w:val="0"/>
        </w:rPr>
        <w:t>.</w:t>
      </w:r>
      <w:r>
        <w:rPr>
          <w:snapToGrid w:val="0"/>
        </w:rPr>
        <w:tab/>
        <w:t>Settlement etc. of action by person under disability</w:t>
      </w:r>
      <w:bookmarkEnd w:id="2173"/>
      <w:bookmarkEnd w:id="2174"/>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2175" w:name="_Toc406685115"/>
      <w:bookmarkStart w:id="2176" w:name="_Toc417304997"/>
      <w:r>
        <w:rPr>
          <w:rStyle w:val="CharSectno"/>
        </w:rPr>
        <w:t>10A</w:t>
      </w:r>
      <w:r>
        <w:t>.</w:t>
      </w:r>
      <w:r>
        <w:tab/>
        <w:t>Settlement etc. of appeal by person under disability</w:t>
      </w:r>
      <w:bookmarkEnd w:id="2175"/>
      <w:bookmarkEnd w:id="2176"/>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2177" w:name="_Toc406685116"/>
      <w:bookmarkStart w:id="2178" w:name="_Toc417304998"/>
      <w:r>
        <w:rPr>
          <w:rStyle w:val="CharSectno"/>
        </w:rPr>
        <w:t>11</w:t>
      </w:r>
      <w:r>
        <w:rPr>
          <w:snapToGrid w:val="0"/>
        </w:rPr>
        <w:t>.</w:t>
      </w:r>
      <w:r>
        <w:rPr>
          <w:snapToGrid w:val="0"/>
        </w:rPr>
        <w:tab/>
        <w:t>Settlement etc. before action commenced</w:t>
      </w:r>
      <w:bookmarkEnd w:id="2177"/>
      <w:bookmarkEnd w:id="2178"/>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179" w:name="_Toc406685117"/>
      <w:bookmarkStart w:id="2180" w:name="_Toc417304999"/>
      <w:r>
        <w:rPr>
          <w:rStyle w:val="CharSectno"/>
        </w:rPr>
        <w:t>12</w:t>
      </w:r>
      <w:r>
        <w:rPr>
          <w:snapToGrid w:val="0"/>
        </w:rPr>
        <w:t>.</w:t>
      </w:r>
      <w:r>
        <w:rPr>
          <w:snapToGrid w:val="0"/>
        </w:rPr>
        <w:tab/>
        <w:t>Control of money recovered for person under disability</w:t>
      </w:r>
      <w:bookmarkEnd w:id="2179"/>
      <w:bookmarkEnd w:id="218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2181" w:name="_Toc406685118"/>
      <w:bookmarkStart w:id="2182" w:name="_Toc417305000"/>
      <w:r>
        <w:rPr>
          <w:rStyle w:val="CharSectno"/>
        </w:rPr>
        <w:t>13</w:t>
      </w:r>
      <w:r>
        <w:rPr>
          <w:snapToGrid w:val="0"/>
        </w:rPr>
        <w:t>.</w:t>
      </w:r>
      <w:r>
        <w:rPr>
          <w:snapToGrid w:val="0"/>
        </w:rPr>
        <w:tab/>
        <w:t>Personal service on person under disability</w:t>
      </w:r>
      <w:bookmarkEnd w:id="2181"/>
      <w:bookmarkEnd w:id="2182"/>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2183" w:name="_Toc406684900"/>
      <w:bookmarkStart w:id="2184" w:name="_Toc406686151"/>
      <w:bookmarkStart w:id="2185" w:name="_Toc406685119"/>
      <w:bookmarkStart w:id="2186" w:name="_Toc417305001"/>
      <w:r>
        <w:rPr>
          <w:rStyle w:val="CharPartNo"/>
        </w:rPr>
        <w:t>Order 71</w:t>
      </w:r>
      <w:r>
        <w:rPr>
          <w:rStyle w:val="CharDivNo"/>
        </w:rPr>
        <w:t> </w:t>
      </w:r>
      <w:r>
        <w:t>—</w:t>
      </w:r>
      <w:r>
        <w:rPr>
          <w:rStyle w:val="CharDivText"/>
        </w:rPr>
        <w:t> </w:t>
      </w:r>
      <w:r>
        <w:rPr>
          <w:rStyle w:val="CharPartText"/>
        </w:rPr>
        <w:t>Partners, business names</w:t>
      </w:r>
      <w:bookmarkEnd w:id="2183"/>
      <w:bookmarkEnd w:id="2184"/>
      <w:bookmarkEnd w:id="2185"/>
      <w:bookmarkEnd w:id="2186"/>
    </w:p>
    <w:p>
      <w:pPr>
        <w:pStyle w:val="Heading5"/>
        <w:rPr>
          <w:snapToGrid w:val="0"/>
        </w:rPr>
      </w:pPr>
      <w:bookmarkStart w:id="2187" w:name="_Toc406685120"/>
      <w:bookmarkStart w:id="2188" w:name="_Toc417305002"/>
      <w:r>
        <w:rPr>
          <w:rStyle w:val="CharSectno"/>
        </w:rPr>
        <w:t>1</w:t>
      </w:r>
      <w:r>
        <w:rPr>
          <w:snapToGrid w:val="0"/>
        </w:rPr>
        <w:t>.</w:t>
      </w:r>
      <w:r>
        <w:rPr>
          <w:snapToGrid w:val="0"/>
        </w:rPr>
        <w:tab/>
        <w:t>Partners may sue or be sued in name of firm</w:t>
      </w:r>
      <w:bookmarkEnd w:id="2187"/>
      <w:bookmarkEnd w:id="2188"/>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189" w:name="_Toc406685121"/>
      <w:bookmarkStart w:id="2190" w:name="_Toc417305003"/>
      <w:r>
        <w:rPr>
          <w:rStyle w:val="CharSectno"/>
        </w:rPr>
        <w:t>2</w:t>
      </w:r>
      <w:r>
        <w:rPr>
          <w:snapToGrid w:val="0"/>
        </w:rPr>
        <w:t>.</w:t>
      </w:r>
      <w:r>
        <w:rPr>
          <w:snapToGrid w:val="0"/>
        </w:rPr>
        <w:tab/>
        <w:t>Disclosure of partners’ names</w:t>
      </w:r>
      <w:bookmarkEnd w:id="2189"/>
      <w:bookmarkEnd w:id="2190"/>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2191" w:name="_Toc406685122"/>
      <w:bookmarkStart w:id="2192" w:name="_Toc417305004"/>
      <w:r>
        <w:rPr>
          <w:rStyle w:val="CharSectno"/>
        </w:rPr>
        <w:t>3</w:t>
      </w:r>
      <w:r>
        <w:rPr>
          <w:snapToGrid w:val="0"/>
        </w:rPr>
        <w:t>.</w:t>
      </w:r>
      <w:r>
        <w:rPr>
          <w:snapToGrid w:val="0"/>
        </w:rPr>
        <w:tab/>
        <w:t>Service on firm</w:t>
      </w:r>
      <w:bookmarkEnd w:id="2191"/>
      <w:bookmarkEnd w:id="2192"/>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2193" w:name="_Toc406685123"/>
      <w:bookmarkStart w:id="2194" w:name="_Toc417305005"/>
      <w:r>
        <w:rPr>
          <w:rStyle w:val="CharSectno"/>
        </w:rPr>
        <w:t>4</w:t>
      </w:r>
      <w:r>
        <w:rPr>
          <w:snapToGrid w:val="0"/>
        </w:rPr>
        <w:t>.</w:t>
      </w:r>
      <w:r>
        <w:rPr>
          <w:snapToGrid w:val="0"/>
        </w:rPr>
        <w:tab/>
        <w:t>Person served under r. 3 to be notified of character in which he is served</w:t>
      </w:r>
      <w:bookmarkEnd w:id="2193"/>
      <w:bookmarkEnd w:id="2194"/>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195" w:name="_Toc406685124"/>
      <w:bookmarkStart w:id="2196" w:name="_Toc417305006"/>
      <w:r>
        <w:rPr>
          <w:rStyle w:val="CharSectno"/>
        </w:rPr>
        <w:t>5</w:t>
      </w:r>
      <w:r>
        <w:rPr>
          <w:snapToGrid w:val="0"/>
        </w:rPr>
        <w:t>.</w:t>
      </w:r>
      <w:r>
        <w:rPr>
          <w:snapToGrid w:val="0"/>
        </w:rPr>
        <w:tab/>
        <w:t>Appearance of partners</w:t>
      </w:r>
      <w:bookmarkEnd w:id="2195"/>
      <w:bookmarkEnd w:id="2196"/>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197" w:name="_Toc406685125"/>
      <w:bookmarkStart w:id="2198" w:name="_Toc417305007"/>
      <w:r>
        <w:rPr>
          <w:rStyle w:val="CharSectno"/>
        </w:rPr>
        <w:t>6</w:t>
      </w:r>
      <w:r>
        <w:rPr>
          <w:snapToGrid w:val="0"/>
        </w:rPr>
        <w:t>.</w:t>
      </w:r>
      <w:r>
        <w:rPr>
          <w:snapToGrid w:val="0"/>
        </w:rPr>
        <w:tab/>
        <w:t>No appearance except by partners</w:t>
      </w:r>
      <w:bookmarkEnd w:id="2197"/>
      <w:bookmarkEnd w:id="2198"/>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2199" w:name="_Toc406685126"/>
      <w:bookmarkStart w:id="2200" w:name="_Toc417305008"/>
      <w:r>
        <w:rPr>
          <w:rStyle w:val="CharSectno"/>
        </w:rPr>
        <w:t>7</w:t>
      </w:r>
      <w:r>
        <w:rPr>
          <w:snapToGrid w:val="0"/>
        </w:rPr>
        <w:t>.</w:t>
      </w:r>
      <w:r>
        <w:rPr>
          <w:snapToGrid w:val="0"/>
        </w:rPr>
        <w:tab/>
        <w:t>Appearance under protest of person served as partner</w:t>
      </w:r>
      <w:bookmarkEnd w:id="2199"/>
      <w:bookmarkEnd w:id="2200"/>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2201" w:name="_Toc406685127"/>
      <w:bookmarkStart w:id="2202" w:name="_Toc417305009"/>
      <w:r>
        <w:rPr>
          <w:rStyle w:val="CharSectno"/>
        </w:rPr>
        <w:t>9</w:t>
      </w:r>
      <w:r>
        <w:t>.</w:t>
      </w:r>
      <w:r>
        <w:tab/>
        <w:t>Rules 1 to 7 apply also to some actions between firm and its members etc.</w:t>
      </w:r>
      <w:bookmarkEnd w:id="2201"/>
      <w:bookmarkEnd w:id="2202"/>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2203" w:name="_Toc406685128"/>
      <w:bookmarkStart w:id="2204" w:name="_Toc417305010"/>
      <w:r>
        <w:rPr>
          <w:rStyle w:val="CharSectno"/>
        </w:rPr>
        <w:t>11</w:t>
      </w:r>
      <w:r>
        <w:rPr>
          <w:snapToGrid w:val="0"/>
        </w:rPr>
        <w:t>.</w:t>
      </w:r>
      <w:r>
        <w:rPr>
          <w:snapToGrid w:val="0"/>
        </w:rPr>
        <w:tab/>
        <w:t>Rules 2 to 9 apply to proceedings begun by originating summons</w:t>
      </w:r>
      <w:bookmarkEnd w:id="2203"/>
      <w:bookmarkEnd w:id="2204"/>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2205" w:name="_Toc406685129"/>
      <w:bookmarkStart w:id="2206" w:name="_Toc417305011"/>
      <w:r>
        <w:rPr>
          <w:rStyle w:val="CharSectno"/>
        </w:rPr>
        <w:t>12</w:t>
      </w:r>
      <w:r>
        <w:rPr>
          <w:snapToGrid w:val="0"/>
        </w:rPr>
        <w:t>.</w:t>
      </w:r>
      <w:r>
        <w:rPr>
          <w:snapToGrid w:val="0"/>
        </w:rPr>
        <w:tab/>
        <w:t>Application to person using business name</w:t>
      </w:r>
      <w:bookmarkEnd w:id="2205"/>
      <w:bookmarkEnd w:id="2206"/>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2207" w:name="_Toc406685130"/>
      <w:bookmarkStart w:id="2208" w:name="_Toc417305012"/>
      <w:r>
        <w:rPr>
          <w:rStyle w:val="CharSectno"/>
        </w:rPr>
        <w:t>13</w:t>
      </w:r>
      <w:r>
        <w:rPr>
          <w:snapToGrid w:val="0"/>
        </w:rPr>
        <w:t>.</w:t>
      </w:r>
      <w:r>
        <w:rPr>
          <w:snapToGrid w:val="0"/>
        </w:rPr>
        <w:tab/>
        <w:t>Application to charge partner’s interest in partnership etc.</w:t>
      </w:r>
      <w:bookmarkEnd w:id="2207"/>
      <w:bookmarkEnd w:id="2208"/>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2209" w:name="_Toc406684912"/>
      <w:bookmarkStart w:id="2210" w:name="_Toc406686163"/>
      <w:bookmarkStart w:id="2211" w:name="_Toc406685131"/>
      <w:bookmarkStart w:id="2212" w:name="_Toc417305013"/>
      <w:r>
        <w:rPr>
          <w:rStyle w:val="CharPartNo"/>
        </w:rPr>
        <w:t>Order 71A</w:t>
      </w:r>
      <w:r>
        <w:rPr>
          <w:b w:val="0"/>
        </w:rPr>
        <w:t> </w:t>
      </w:r>
      <w:r>
        <w:t>—</w:t>
      </w:r>
      <w:r>
        <w:rPr>
          <w:b w:val="0"/>
        </w:rPr>
        <w:t> </w:t>
      </w:r>
      <w:r>
        <w:rPr>
          <w:rStyle w:val="CharPartText"/>
        </w:rPr>
        <w:t>Contact details of parties and others</w:t>
      </w:r>
      <w:bookmarkEnd w:id="2209"/>
      <w:bookmarkEnd w:id="2210"/>
      <w:bookmarkEnd w:id="2211"/>
      <w:bookmarkEnd w:id="2212"/>
    </w:p>
    <w:p>
      <w:pPr>
        <w:pStyle w:val="Footnoteheading"/>
      </w:pPr>
      <w:r>
        <w:tab/>
        <w:t>[Heading inserted in Gazette 21 Feb 2007 p. 576.]</w:t>
      </w:r>
    </w:p>
    <w:p>
      <w:pPr>
        <w:pStyle w:val="Heading5"/>
      </w:pPr>
      <w:bookmarkStart w:id="2213" w:name="_Toc406685132"/>
      <w:bookmarkStart w:id="2214" w:name="_Toc417305014"/>
      <w:r>
        <w:rPr>
          <w:rStyle w:val="CharSectno"/>
        </w:rPr>
        <w:t>1</w:t>
      </w:r>
      <w:r>
        <w:t>.</w:t>
      </w:r>
      <w:r>
        <w:tab/>
        <w:t>Addresses of places, requirements for</w:t>
      </w:r>
      <w:bookmarkEnd w:id="2213"/>
      <w:bookmarkEnd w:id="2214"/>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2215" w:name="_Toc406685133"/>
      <w:bookmarkStart w:id="2216" w:name="_Toc417305015"/>
      <w:r>
        <w:rPr>
          <w:rStyle w:val="CharSectno"/>
        </w:rPr>
        <w:t>2</w:t>
      </w:r>
      <w:r>
        <w:t>.</w:t>
      </w:r>
      <w:r>
        <w:tab/>
        <w:t>Geographical addresses</w:t>
      </w:r>
      <w:bookmarkEnd w:id="2215"/>
      <w:bookmarkEnd w:id="2216"/>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2217" w:name="_Toc406685134"/>
      <w:bookmarkStart w:id="2218" w:name="_Toc417305016"/>
      <w:r>
        <w:rPr>
          <w:rStyle w:val="CharSectno"/>
        </w:rPr>
        <w:t>3</w:t>
      </w:r>
      <w:r>
        <w:t>.</w:t>
      </w:r>
      <w:r>
        <w:tab/>
        <w:t>Service details, meaning of</w:t>
      </w:r>
      <w:bookmarkEnd w:id="2217"/>
      <w:bookmarkEnd w:id="2218"/>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2219" w:name="_Toc406685135"/>
      <w:bookmarkStart w:id="2220" w:name="_Toc417305017"/>
      <w:r>
        <w:rPr>
          <w:rStyle w:val="CharSectno"/>
        </w:rPr>
        <w:t>4</w:t>
      </w:r>
      <w:r>
        <w:t>.</w:t>
      </w:r>
      <w:r>
        <w:tab/>
        <w:t>Documents without contact details to be rejected</w:t>
      </w:r>
      <w:bookmarkEnd w:id="2219"/>
      <w:bookmarkEnd w:id="2220"/>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r>
        <w:tab/>
        <w:t>[Rule 4 inserted in Gazette 21 Feb 2007 p. 578.]</w:t>
      </w:r>
    </w:p>
    <w:p>
      <w:pPr>
        <w:pStyle w:val="Heading5"/>
      </w:pPr>
      <w:bookmarkStart w:id="2221" w:name="_Toc406685136"/>
      <w:bookmarkStart w:id="2222" w:name="_Toc417305018"/>
      <w:r>
        <w:rPr>
          <w:rStyle w:val="CharSectno"/>
        </w:rPr>
        <w:t>5</w:t>
      </w:r>
      <w:r>
        <w:t>.</w:t>
      </w:r>
      <w:r>
        <w:tab/>
        <w:t>Changes of information to be notified</w:t>
      </w:r>
      <w:bookmarkEnd w:id="2221"/>
      <w:bookmarkEnd w:id="2222"/>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w:t>
      </w:r>
    </w:p>
    <w:p>
      <w:pPr>
        <w:pStyle w:val="Heading5"/>
      </w:pPr>
      <w:bookmarkStart w:id="2223" w:name="_Toc406685137"/>
      <w:bookmarkStart w:id="2224" w:name="_Toc417305019"/>
      <w:r>
        <w:rPr>
          <w:rStyle w:val="CharSectno"/>
        </w:rPr>
        <w:t>6</w:t>
      </w:r>
      <w:r>
        <w:t>.</w:t>
      </w:r>
      <w:r>
        <w:tab/>
        <w:t>Fictitious details in documents, court powers as to</w:t>
      </w:r>
      <w:bookmarkEnd w:id="2223"/>
      <w:bookmarkEnd w:id="2224"/>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2225" w:name="_Toc406684919"/>
      <w:bookmarkStart w:id="2226" w:name="_Toc406686170"/>
      <w:bookmarkStart w:id="2227" w:name="_Toc406685138"/>
      <w:bookmarkStart w:id="2228" w:name="_Toc417305020"/>
      <w:r>
        <w:rPr>
          <w:rStyle w:val="CharPartNo"/>
        </w:rPr>
        <w:t>Order 72</w:t>
      </w:r>
      <w:r>
        <w:rPr>
          <w:rStyle w:val="CharDivNo"/>
        </w:rPr>
        <w:t> </w:t>
      </w:r>
      <w:r>
        <w:t>—</w:t>
      </w:r>
      <w:r>
        <w:rPr>
          <w:rStyle w:val="CharDivText"/>
        </w:rPr>
        <w:t> </w:t>
      </w:r>
      <w:r>
        <w:rPr>
          <w:rStyle w:val="CharPartText"/>
        </w:rPr>
        <w:t>Service of documents</w:t>
      </w:r>
      <w:bookmarkEnd w:id="2225"/>
      <w:bookmarkEnd w:id="2226"/>
      <w:bookmarkEnd w:id="2227"/>
      <w:bookmarkEnd w:id="2228"/>
    </w:p>
    <w:p>
      <w:pPr>
        <w:pStyle w:val="Heading5"/>
        <w:rPr>
          <w:snapToGrid w:val="0"/>
        </w:rPr>
      </w:pPr>
      <w:bookmarkStart w:id="2229" w:name="_Toc406685139"/>
      <w:bookmarkStart w:id="2230" w:name="_Toc417305021"/>
      <w:r>
        <w:rPr>
          <w:rStyle w:val="CharSectno"/>
        </w:rPr>
        <w:t>1</w:t>
      </w:r>
      <w:r>
        <w:rPr>
          <w:snapToGrid w:val="0"/>
        </w:rPr>
        <w:t>.</w:t>
      </w:r>
      <w:r>
        <w:rPr>
          <w:snapToGrid w:val="0"/>
        </w:rPr>
        <w:tab/>
        <w:t>When personal service required</w:t>
      </w:r>
      <w:bookmarkEnd w:id="2229"/>
      <w:bookmarkEnd w:id="2230"/>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2231" w:name="_Toc406685140"/>
      <w:bookmarkStart w:id="2232" w:name="_Toc417305022"/>
      <w:r>
        <w:rPr>
          <w:rStyle w:val="CharSectno"/>
        </w:rPr>
        <w:t>2</w:t>
      </w:r>
      <w:r>
        <w:rPr>
          <w:snapToGrid w:val="0"/>
        </w:rPr>
        <w:t>.</w:t>
      </w:r>
      <w:r>
        <w:rPr>
          <w:snapToGrid w:val="0"/>
        </w:rPr>
        <w:tab/>
        <w:t>Personal service on individual</w:t>
      </w:r>
      <w:bookmarkEnd w:id="2231"/>
      <w:bookmarkEnd w:id="2232"/>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2233" w:name="_Toc406685141"/>
      <w:bookmarkStart w:id="2234" w:name="_Toc417305023"/>
      <w:r>
        <w:rPr>
          <w:rStyle w:val="CharSectno"/>
        </w:rPr>
        <w:t>3</w:t>
      </w:r>
      <w:r>
        <w:rPr>
          <w:snapToGrid w:val="0"/>
        </w:rPr>
        <w:t>.</w:t>
      </w:r>
      <w:r>
        <w:rPr>
          <w:snapToGrid w:val="0"/>
        </w:rPr>
        <w:tab/>
        <w:t>Personal service on body corporate</w:t>
      </w:r>
      <w:bookmarkEnd w:id="2233"/>
      <w:bookmarkEnd w:id="2234"/>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2235" w:name="_Toc406685142"/>
      <w:bookmarkStart w:id="2236" w:name="_Toc417305024"/>
      <w:r>
        <w:rPr>
          <w:rStyle w:val="CharSectno"/>
        </w:rPr>
        <w:t>3A</w:t>
      </w:r>
      <w:r>
        <w:t>.</w:t>
      </w:r>
      <w:r>
        <w:tab/>
        <w:t>Personal service on State</w:t>
      </w:r>
      <w:bookmarkEnd w:id="2235"/>
      <w:bookmarkEnd w:id="2236"/>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2237" w:name="_Toc406685143"/>
      <w:bookmarkStart w:id="2238" w:name="_Toc417305025"/>
      <w:r>
        <w:rPr>
          <w:rStyle w:val="CharSectno"/>
        </w:rPr>
        <w:t>4</w:t>
      </w:r>
      <w:r>
        <w:rPr>
          <w:snapToGrid w:val="0"/>
        </w:rPr>
        <w:t>.</w:t>
      </w:r>
      <w:r>
        <w:rPr>
          <w:snapToGrid w:val="0"/>
        </w:rPr>
        <w:tab/>
        <w:t>Substituted service</w:t>
      </w:r>
      <w:bookmarkEnd w:id="2237"/>
      <w:bookmarkEnd w:id="2238"/>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2239" w:name="_Toc406685144"/>
      <w:bookmarkStart w:id="2240" w:name="_Toc417305026"/>
      <w:r>
        <w:rPr>
          <w:rStyle w:val="CharSectno"/>
        </w:rPr>
        <w:t>5</w:t>
      </w:r>
      <w:r>
        <w:t>.</w:t>
      </w:r>
      <w:r>
        <w:tab/>
        <w:t>Ordinary service, how effected</w:t>
      </w:r>
      <w:bookmarkEnd w:id="2239"/>
      <w:bookmarkEnd w:id="2240"/>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2241" w:name="_Toc406685145"/>
      <w:bookmarkStart w:id="2242" w:name="_Toc417305027"/>
      <w:r>
        <w:rPr>
          <w:rStyle w:val="CharSectno"/>
        </w:rPr>
        <w:t>5A</w:t>
      </w:r>
      <w:r>
        <w:t>.</w:t>
      </w:r>
      <w:r>
        <w:tab/>
        <w:t>Ordinary service, when effected</w:t>
      </w:r>
      <w:bookmarkEnd w:id="2241"/>
      <w:bookmarkEnd w:id="2242"/>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2243" w:name="_Toc406685146"/>
      <w:bookmarkStart w:id="2244" w:name="_Toc417305028"/>
      <w:r>
        <w:rPr>
          <w:rStyle w:val="CharSectno"/>
        </w:rPr>
        <w:t>6</w:t>
      </w:r>
      <w:r>
        <w:t>.</w:t>
      </w:r>
      <w:r>
        <w:tab/>
        <w:t>Service of documents by Court</w:t>
      </w:r>
      <w:bookmarkEnd w:id="2243"/>
      <w:bookmarkEnd w:id="2244"/>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2245" w:name="_Toc406685147"/>
      <w:bookmarkStart w:id="2246" w:name="_Toc417305029"/>
      <w:r>
        <w:rPr>
          <w:rStyle w:val="CharSectno"/>
        </w:rPr>
        <w:t>6A</w:t>
      </w:r>
      <w:r>
        <w:t>.</w:t>
      </w:r>
      <w:r>
        <w:tab/>
        <w:t>Serving documents by email</w:t>
      </w:r>
      <w:bookmarkEnd w:id="2245"/>
      <w:bookmarkEnd w:id="2246"/>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2247" w:name="_Toc406685148"/>
      <w:bookmarkStart w:id="2248" w:name="_Toc417305030"/>
      <w:r>
        <w:rPr>
          <w:rStyle w:val="CharSectno"/>
        </w:rPr>
        <w:t>7</w:t>
      </w:r>
      <w:r>
        <w:rPr>
          <w:snapToGrid w:val="0"/>
        </w:rPr>
        <w:t>.</w:t>
      </w:r>
      <w:r>
        <w:rPr>
          <w:snapToGrid w:val="0"/>
        </w:rPr>
        <w:tab/>
        <w:t>Affidavits of service, content of</w:t>
      </w:r>
      <w:bookmarkEnd w:id="2247"/>
      <w:bookmarkEnd w:id="2248"/>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249" w:name="_Toc406685149"/>
      <w:bookmarkStart w:id="2250" w:name="_Toc417305031"/>
      <w:r>
        <w:rPr>
          <w:rStyle w:val="CharSectno"/>
        </w:rPr>
        <w:t>8</w:t>
      </w:r>
      <w:r>
        <w:rPr>
          <w:snapToGrid w:val="0"/>
        </w:rPr>
        <w:t>.</w:t>
      </w:r>
      <w:r>
        <w:rPr>
          <w:snapToGrid w:val="0"/>
        </w:rPr>
        <w:tab/>
        <w:t>No service required in certain cases</w:t>
      </w:r>
      <w:bookmarkEnd w:id="2249"/>
      <w:bookmarkEnd w:id="2250"/>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251" w:name="_Toc406684931"/>
      <w:bookmarkStart w:id="2252" w:name="_Toc406686182"/>
      <w:bookmarkStart w:id="2253" w:name="_Toc406685150"/>
      <w:bookmarkStart w:id="2254" w:name="_Toc417305032"/>
      <w:r>
        <w:rPr>
          <w:rStyle w:val="CharPartNo"/>
        </w:rPr>
        <w:t>Order 73</w:t>
      </w:r>
      <w:r>
        <w:rPr>
          <w:rStyle w:val="CharDivNo"/>
        </w:rPr>
        <w:t> </w:t>
      </w:r>
      <w:r>
        <w:t>—</w:t>
      </w:r>
      <w:r>
        <w:rPr>
          <w:rStyle w:val="CharDivText"/>
        </w:rPr>
        <w:t> </w:t>
      </w:r>
      <w:r>
        <w:rPr>
          <w:rStyle w:val="CharPartText"/>
        </w:rPr>
        <w:t>Probate proceedings</w:t>
      </w:r>
      <w:bookmarkEnd w:id="2251"/>
      <w:bookmarkEnd w:id="2252"/>
      <w:bookmarkEnd w:id="2253"/>
      <w:bookmarkEnd w:id="2254"/>
    </w:p>
    <w:p>
      <w:pPr>
        <w:pStyle w:val="Heading5"/>
        <w:rPr>
          <w:snapToGrid w:val="0"/>
        </w:rPr>
      </w:pPr>
      <w:bookmarkStart w:id="2255" w:name="_Toc406685151"/>
      <w:bookmarkStart w:id="2256" w:name="_Toc417305033"/>
      <w:r>
        <w:rPr>
          <w:rStyle w:val="CharSectno"/>
        </w:rPr>
        <w:t>1</w:t>
      </w:r>
      <w:r>
        <w:rPr>
          <w:snapToGrid w:val="0"/>
        </w:rPr>
        <w:t>.</w:t>
      </w:r>
      <w:r>
        <w:rPr>
          <w:snapToGrid w:val="0"/>
        </w:rPr>
        <w:tab/>
        <w:t>Application of this Order and terms used</w:t>
      </w:r>
      <w:bookmarkEnd w:id="2255"/>
      <w:bookmarkEnd w:id="2256"/>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257" w:name="_Toc406685152"/>
      <w:bookmarkStart w:id="2258" w:name="_Toc417305034"/>
      <w:r>
        <w:rPr>
          <w:rStyle w:val="CharSectno"/>
        </w:rPr>
        <w:t>2</w:t>
      </w:r>
      <w:r>
        <w:rPr>
          <w:snapToGrid w:val="0"/>
        </w:rPr>
        <w:t>.</w:t>
      </w:r>
      <w:r>
        <w:rPr>
          <w:snapToGrid w:val="0"/>
        </w:rPr>
        <w:tab/>
        <w:t>Commencing probate action</w:t>
      </w:r>
      <w:bookmarkEnd w:id="2257"/>
      <w:bookmarkEnd w:id="2258"/>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2259" w:name="_Toc406685153"/>
      <w:bookmarkStart w:id="2260" w:name="_Toc417305035"/>
      <w:r>
        <w:rPr>
          <w:rStyle w:val="CharSectno"/>
        </w:rPr>
        <w:t>4</w:t>
      </w:r>
      <w:r>
        <w:rPr>
          <w:snapToGrid w:val="0"/>
        </w:rPr>
        <w:t>.</w:t>
      </w:r>
      <w:r>
        <w:rPr>
          <w:snapToGrid w:val="0"/>
        </w:rPr>
        <w:tab/>
        <w:t>Intervention by person who is not defendant</w:t>
      </w:r>
      <w:bookmarkEnd w:id="2259"/>
      <w:bookmarkEnd w:id="2260"/>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261" w:name="_Toc406685154"/>
      <w:bookmarkStart w:id="2262" w:name="_Toc417305036"/>
      <w:r>
        <w:rPr>
          <w:rStyle w:val="CharSectno"/>
        </w:rPr>
        <w:t>5</w:t>
      </w:r>
      <w:r>
        <w:rPr>
          <w:snapToGrid w:val="0"/>
        </w:rPr>
        <w:t>.</w:t>
      </w:r>
      <w:r>
        <w:rPr>
          <w:snapToGrid w:val="0"/>
        </w:rPr>
        <w:tab/>
        <w:t>Citation against non-party with adverse interest</w:t>
      </w:r>
      <w:bookmarkEnd w:id="2261"/>
      <w:bookmarkEnd w:id="2262"/>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263" w:name="_Toc406685155"/>
      <w:bookmarkStart w:id="2264" w:name="_Toc417305037"/>
      <w:r>
        <w:rPr>
          <w:rStyle w:val="CharSectno"/>
        </w:rPr>
        <w:t>6</w:t>
      </w:r>
      <w:r>
        <w:rPr>
          <w:snapToGrid w:val="0"/>
        </w:rPr>
        <w:t>.</w:t>
      </w:r>
      <w:r>
        <w:rPr>
          <w:snapToGrid w:val="0"/>
        </w:rPr>
        <w:tab/>
        <w:t>Person cited failing to appear</w:t>
      </w:r>
      <w:bookmarkEnd w:id="2263"/>
      <w:bookmarkEnd w:id="2264"/>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265" w:name="_Toc406685156"/>
      <w:bookmarkStart w:id="2266" w:name="_Toc417305038"/>
      <w:r>
        <w:rPr>
          <w:rStyle w:val="CharSectno"/>
        </w:rPr>
        <w:t>7</w:t>
      </w:r>
      <w:r>
        <w:rPr>
          <w:snapToGrid w:val="0"/>
        </w:rPr>
        <w:t>.</w:t>
      </w:r>
      <w:r>
        <w:rPr>
          <w:snapToGrid w:val="0"/>
        </w:rPr>
        <w:tab/>
        <w:t>Entry of appearance</w:t>
      </w:r>
      <w:bookmarkEnd w:id="2265"/>
      <w:bookmarkEnd w:id="2266"/>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2267" w:name="_Toc406685157"/>
      <w:bookmarkStart w:id="2268" w:name="_Toc417305039"/>
      <w:r>
        <w:rPr>
          <w:rStyle w:val="CharSectno"/>
        </w:rPr>
        <w:t>8</w:t>
      </w:r>
      <w:r>
        <w:rPr>
          <w:snapToGrid w:val="0"/>
        </w:rPr>
        <w:t>.</w:t>
      </w:r>
      <w:r>
        <w:rPr>
          <w:snapToGrid w:val="0"/>
        </w:rPr>
        <w:tab/>
        <w:t>Citation to executor etc. to bring in probate etc.</w:t>
      </w:r>
      <w:bookmarkEnd w:id="2267"/>
      <w:bookmarkEnd w:id="2268"/>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2269" w:name="_Toc406685158"/>
      <w:bookmarkStart w:id="2270" w:name="_Toc417305040"/>
      <w:r>
        <w:rPr>
          <w:rStyle w:val="CharSectno"/>
        </w:rPr>
        <w:t>9</w:t>
      </w:r>
      <w:r>
        <w:rPr>
          <w:snapToGrid w:val="0"/>
        </w:rPr>
        <w:t>.</w:t>
      </w:r>
      <w:r>
        <w:rPr>
          <w:snapToGrid w:val="0"/>
        </w:rPr>
        <w:tab/>
        <w:t>Citations, issue of</w:t>
      </w:r>
      <w:bookmarkEnd w:id="2269"/>
      <w:bookmarkEnd w:id="2270"/>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2271" w:name="_Toc406685159"/>
      <w:bookmarkStart w:id="2272" w:name="_Toc417305041"/>
      <w:r>
        <w:rPr>
          <w:rStyle w:val="CharSectno"/>
        </w:rPr>
        <w:t>10</w:t>
      </w:r>
      <w:r>
        <w:rPr>
          <w:snapToGrid w:val="0"/>
        </w:rPr>
        <w:t>.</w:t>
      </w:r>
      <w:r>
        <w:rPr>
          <w:snapToGrid w:val="0"/>
        </w:rPr>
        <w:tab/>
        <w:t>Citations, service of</w:t>
      </w:r>
      <w:bookmarkEnd w:id="2271"/>
      <w:bookmarkEnd w:id="2272"/>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2273" w:name="_Toc406685160"/>
      <w:bookmarkStart w:id="2274" w:name="_Toc417305042"/>
      <w:r>
        <w:rPr>
          <w:rStyle w:val="CharSectno"/>
        </w:rPr>
        <w:t>11</w:t>
      </w:r>
      <w:r>
        <w:rPr>
          <w:snapToGrid w:val="0"/>
        </w:rPr>
        <w:t>.</w:t>
      </w:r>
      <w:r>
        <w:rPr>
          <w:snapToGrid w:val="0"/>
        </w:rPr>
        <w:tab/>
        <w:t>Affidavit of scripts</w:t>
      </w:r>
      <w:bookmarkEnd w:id="2273"/>
      <w:bookmarkEnd w:id="2274"/>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2275" w:name="_Toc406685161"/>
      <w:bookmarkStart w:id="2276" w:name="_Toc417305043"/>
      <w:r>
        <w:rPr>
          <w:rStyle w:val="CharSectno"/>
        </w:rPr>
        <w:t>12</w:t>
      </w:r>
      <w:r>
        <w:rPr>
          <w:snapToGrid w:val="0"/>
        </w:rPr>
        <w:t>.</w:t>
      </w:r>
      <w:r>
        <w:rPr>
          <w:snapToGrid w:val="0"/>
        </w:rPr>
        <w:tab/>
        <w:t>Scripts in pencil, affidavits as to; inspecting affidavits of scripts</w:t>
      </w:r>
      <w:bookmarkEnd w:id="2275"/>
      <w:bookmarkEnd w:id="2276"/>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2277" w:name="_Toc406685162"/>
      <w:bookmarkStart w:id="2278" w:name="_Toc417305044"/>
      <w:r>
        <w:rPr>
          <w:rStyle w:val="CharSectno"/>
        </w:rPr>
        <w:t>13</w:t>
      </w:r>
      <w:r>
        <w:rPr>
          <w:snapToGrid w:val="0"/>
        </w:rPr>
        <w:t>.</w:t>
      </w:r>
      <w:r>
        <w:rPr>
          <w:snapToGrid w:val="0"/>
        </w:rPr>
        <w:tab/>
        <w:t>Default of appearance</w:t>
      </w:r>
      <w:bookmarkEnd w:id="2277"/>
      <w:bookmarkEnd w:id="2278"/>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2279" w:name="_Toc406685163"/>
      <w:bookmarkStart w:id="2280" w:name="_Toc417305045"/>
      <w:r>
        <w:rPr>
          <w:rStyle w:val="CharSectno"/>
        </w:rPr>
        <w:t>14</w:t>
      </w:r>
      <w:r>
        <w:rPr>
          <w:snapToGrid w:val="0"/>
        </w:rPr>
        <w:t>.</w:t>
      </w:r>
      <w:r>
        <w:rPr>
          <w:snapToGrid w:val="0"/>
        </w:rPr>
        <w:tab/>
        <w:t>Counterclaim</w:t>
      </w:r>
      <w:bookmarkEnd w:id="2279"/>
      <w:bookmarkEnd w:id="2280"/>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2281" w:name="_Toc406685164"/>
      <w:bookmarkStart w:id="2282" w:name="_Toc417305046"/>
      <w:r>
        <w:rPr>
          <w:rStyle w:val="CharSectno"/>
        </w:rPr>
        <w:t>15</w:t>
      </w:r>
      <w:r>
        <w:rPr>
          <w:snapToGrid w:val="0"/>
        </w:rPr>
        <w:t>.</w:t>
      </w:r>
      <w:r>
        <w:rPr>
          <w:snapToGrid w:val="0"/>
        </w:rPr>
        <w:tab/>
        <w:t>Defendant may require only proof in solemn form</w:t>
      </w:r>
      <w:bookmarkEnd w:id="2281"/>
      <w:bookmarkEnd w:id="2282"/>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2283" w:name="_Toc406685165"/>
      <w:bookmarkStart w:id="2284" w:name="_Toc417305047"/>
      <w:r>
        <w:rPr>
          <w:rStyle w:val="CharSectno"/>
        </w:rPr>
        <w:t>16</w:t>
      </w:r>
      <w:r>
        <w:rPr>
          <w:snapToGrid w:val="0"/>
        </w:rPr>
        <w:t>.</w:t>
      </w:r>
      <w:r>
        <w:rPr>
          <w:snapToGrid w:val="0"/>
        </w:rPr>
        <w:tab/>
        <w:t>Pleadings</w:t>
      </w:r>
      <w:bookmarkEnd w:id="2283"/>
      <w:bookmarkEnd w:id="2284"/>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2285" w:name="_Toc406685166"/>
      <w:bookmarkStart w:id="2286" w:name="_Toc417305048"/>
      <w:r>
        <w:rPr>
          <w:rStyle w:val="CharSectno"/>
        </w:rPr>
        <w:t>17</w:t>
      </w:r>
      <w:r>
        <w:rPr>
          <w:snapToGrid w:val="0"/>
        </w:rPr>
        <w:t>.</w:t>
      </w:r>
      <w:r>
        <w:rPr>
          <w:snapToGrid w:val="0"/>
        </w:rPr>
        <w:tab/>
        <w:t>Default of pleadings</w:t>
      </w:r>
      <w:bookmarkEnd w:id="2285"/>
      <w:bookmarkEnd w:id="2286"/>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2287" w:name="_Toc406685167"/>
      <w:bookmarkStart w:id="2288" w:name="_Toc417305049"/>
      <w:r>
        <w:rPr>
          <w:rStyle w:val="CharSectno"/>
        </w:rPr>
        <w:t>18</w:t>
      </w:r>
      <w:r>
        <w:rPr>
          <w:snapToGrid w:val="0"/>
        </w:rPr>
        <w:t>.</w:t>
      </w:r>
      <w:r>
        <w:rPr>
          <w:snapToGrid w:val="0"/>
        </w:rPr>
        <w:tab/>
        <w:t>Discontinuance</w:t>
      </w:r>
      <w:bookmarkEnd w:id="2287"/>
      <w:bookmarkEnd w:id="2288"/>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2289" w:name="_Toc406685168"/>
      <w:bookmarkStart w:id="2290" w:name="_Toc417305050"/>
      <w:r>
        <w:rPr>
          <w:rStyle w:val="CharSectno"/>
        </w:rPr>
        <w:t>19</w:t>
      </w:r>
      <w:r>
        <w:rPr>
          <w:snapToGrid w:val="0"/>
        </w:rPr>
        <w:t>.</w:t>
      </w:r>
      <w:r>
        <w:rPr>
          <w:snapToGrid w:val="0"/>
        </w:rPr>
        <w:tab/>
        <w:t>Compromise</w:t>
      </w:r>
      <w:bookmarkEnd w:id="2289"/>
      <w:bookmarkEnd w:id="2290"/>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2291" w:name="_Toc406685169"/>
      <w:bookmarkStart w:id="2292" w:name="_Toc417305051"/>
      <w:r>
        <w:rPr>
          <w:rStyle w:val="CharSectno"/>
        </w:rPr>
        <w:t>20</w:t>
      </w:r>
      <w:r>
        <w:rPr>
          <w:snapToGrid w:val="0"/>
        </w:rPr>
        <w:t>.</w:t>
      </w:r>
      <w:r>
        <w:rPr>
          <w:snapToGrid w:val="0"/>
        </w:rPr>
        <w:tab/>
        <w:t>Orders etc. to bring in will etc.</w:t>
      </w:r>
      <w:bookmarkEnd w:id="2291"/>
      <w:bookmarkEnd w:id="2292"/>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2293" w:name="_Toc406685170"/>
      <w:bookmarkStart w:id="2294" w:name="_Toc417305052"/>
      <w:r>
        <w:rPr>
          <w:rStyle w:val="CharSectno"/>
        </w:rPr>
        <w:t>21</w:t>
      </w:r>
      <w:r>
        <w:rPr>
          <w:snapToGrid w:val="0"/>
        </w:rPr>
        <w:t>.</w:t>
      </w:r>
      <w:r>
        <w:rPr>
          <w:snapToGrid w:val="0"/>
        </w:rPr>
        <w:tab/>
        <w:t>Applications, making</w:t>
      </w:r>
      <w:bookmarkEnd w:id="2293"/>
      <w:bookmarkEnd w:id="2294"/>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2295" w:name="_Toc406685173"/>
      <w:bookmarkStart w:id="2296" w:name="_Toc417305053"/>
      <w:r>
        <w:rPr>
          <w:rStyle w:val="CharSectno"/>
        </w:rPr>
        <w:t>22</w:t>
      </w:r>
      <w:r>
        <w:rPr>
          <w:snapToGrid w:val="0"/>
        </w:rPr>
        <w:t>.</w:t>
      </w:r>
      <w:r>
        <w:rPr>
          <w:snapToGrid w:val="0"/>
        </w:rPr>
        <w:tab/>
        <w:t>Administrator or receiver appointed pending litigation</w:t>
      </w:r>
      <w:bookmarkEnd w:id="2295"/>
      <w:bookmarkEnd w:id="2296"/>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2297" w:name="_Toc406684953"/>
      <w:bookmarkStart w:id="2298" w:name="_Toc406686204"/>
      <w:bookmarkStart w:id="2299" w:name="_Toc406685174"/>
      <w:bookmarkStart w:id="2300" w:name="_Toc417305054"/>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2297"/>
      <w:bookmarkEnd w:id="2298"/>
      <w:bookmarkEnd w:id="2299"/>
      <w:bookmarkEnd w:id="2300"/>
    </w:p>
    <w:p>
      <w:pPr>
        <w:pStyle w:val="Footnoteheading"/>
      </w:pPr>
      <w:r>
        <w:tab/>
        <w:t xml:space="preserve">[Heading inserted in Gazette 22 Feb 2008 p. 642.] </w:t>
      </w:r>
    </w:p>
    <w:p>
      <w:pPr>
        <w:pStyle w:val="Heading5"/>
        <w:rPr>
          <w:snapToGrid w:val="0"/>
        </w:rPr>
      </w:pPr>
      <w:bookmarkStart w:id="2301" w:name="_Toc406686427"/>
      <w:bookmarkStart w:id="2302" w:name="_Toc417305055"/>
      <w:r>
        <w:rPr>
          <w:rStyle w:val="CharSectno"/>
        </w:rPr>
        <w:t>1</w:t>
      </w:r>
      <w:r>
        <w:rPr>
          <w:snapToGrid w:val="0"/>
        </w:rPr>
        <w:t>.</w:t>
      </w:r>
      <w:r>
        <w:rPr>
          <w:snapToGrid w:val="0"/>
        </w:rPr>
        <w:tab/>
        <w:t>Terms used</w:t>
      </w:r>
      <w:bookmarkEnd w:id="2301"/>
      <w:bookmarkEnd w:id="230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2303" w:name="_Toc406686428"/>
      <w:bookmarkStart w:id="2304" w:name="_Toc417305056"/>
      <w:r>
        <w:rPr>
          <w:rStyle w:val="CharSectno"/>
        </w:rPr>
        <w:t>2</w:t>
      </w:r>
      <w:r>
        <w:rPr>
          <w:snapToGrid w:val="0"/>
        </w:rPr>
        <w:t>.</w:t>
      </w:r>
      <w:r>
        <w:rPr>
          <w:snapToGrid w:val="0"/>
        </w:rPr>
        <w:tab/>
        <w:t>Applications under Act, making of</w:t>
      </w:r>
      <w:bookmarkEnd w:id="2303"/>
      <w:bookmarkEnd w:id="2304"/>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2305" w:name="_Toc406686429"/>
      <w:bookmarkStart w:id="2306" w:name="_Toc417305057"/>
      <w:r>
        <w:rPr>
          <w:rStyle w:val="CharSectno"/>
        </w:rPr>
        <w:t>3</w:t>
      </w:r>
      <w:r>
        <w:rPr>
          <w:snapToGrid w:val="0"/>
        </w:rPr>
        <w:t>.</w:t>
      </w:r>
      <w:r>
        <w:rPr>
          <w:snapToGrid w:val="0"/>
        </w:rPr>
        <w:tab/>
        <w:t>Copy of summons to be placed on probate file</w:t>
      </w:r>
      <w:bookmarkEnd w:id="2305"/>
      <w:bookmarkEnd w:id="2306"/>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2307" w:name="_Toc406686430"/>
      <w:bookmarkStart w:id="2308" w:name="_Toc417305058"/>
      <w:r>
        <w:rPr>
          <w:rStyle w:val="CharSectno"/>
        </w:rPr>
        <w:t>5</w:t>
      </w:r>
      <w:r>
        <w:rPr>
          <w:snapToGrid w:val="0"/>
        </w:rPr>
        <w:t>.</w:t>
      </w:r>
      <w:r>
        <w:rPr>
          <w:snapToGrid w:val="0"/>
        </w:rPr>
        <w:tab/>
        <w:t>Court may make inquiries etc.</w:t>
      </w:r>
      <w:bookmarkEnd w:id="2307"/>
      <w:bookmarkEnd w:id="2308"/>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2309" w:name="_Toc406686431"/>
      <w:bookmarkStart w:id="2310" w:name="_Toc417305059"/>
      <w:r>
        <w:rPr>
          <w:rStyle w:val="CharSectno"/>
        </w:rPr>
        <w:t>6</w:t>
      </w:r>
      <w:r>
        <w:rPr>
          <w:snapToGrid w:val="0"/>
        </w:rPr>
        <w:t>.</w:t>
      </w:r>
      <w:r>
        <w:rPr>
          <w:snapToGrid w:val="0"/>
        </w:rPr>
        <w:tab/>
        <w:t>Parties may be added</w:t>
      </w:r>
      <w:bookmarkEnd w:id="2309"/>
      <w:bookmarkEnd w:id="2310"/>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2311" w:name="_Toc406686432"/>
      <w:bookmarkStart w:id="2312" w:name="_Toc417305060"/>
      <w:r>
        <w:rPr>
          <w:rStyle w:val="CharSectno"/>
        </w:rPr>
        <w:t>7</w:t>
      </w:r>
      <w:r>
        <w:rPr>
          <w:snapToGrid w:val="0"/>
        </w:rPr>
        <w:t>.</w:t>
      </w:r>
      <w:r>
        <w:rPr>
          <w:snapToGrid w:val="0"/>
        </w:rPr>
        <w:tab/>
        <w:t>Representative defendant</w:t>
      </w:r>
      <w:bookmarkEnd w:id="2311"/>
      <w:bookmarkEnd w:id="2312"/>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2313" w:name="_Toc406686433"/>
      <w:bookmarkStart w:id="2314" w:name="_Toc417305061"/>
      <w:r>
        <w:rPr>
          <w:rStyle w:val="CharSectno"/>
        </w:rPr>
        <w:t>8</w:t>
      </w:r>
      <w:r>
        <w:rPr>
          <w:snapToGrid w:val="0"/>
        </w:rPr>
        <w:t>.</w:t>
      </w:r>
      <w:r>
        <w:rPr>
          <w:snapToGrid w:val="0"/>
        </w:rPr>
        <w:tab/>
        <w:t>Probate etc. to be lodged at Registry if judgment for plaintiff</w:t>
      </w:r>
      <w:bookmarkEnd w:id="2313"/>
      <w:bookmarkEnd w:id="2314"/>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2315" w:name="_Toc406686434"/>
      <w:bookmarkStart w:id="2316" w:name="_Toc417305062"/>
      <w:r>
        <w:rPr>
          <w:rStyle w:val="CharSectno"/>
        </w:rPr>
        <w:t>9</w:t>
      </w:r>
      <w:r>
        <w:rPr>
          <w:snapToGrid w:val="0"/>
        </w:rPr>
        <w:t>.</w:t>
      </w:r>
      <w:r>
        <w:rPr>
          <w:snapToGrid w:val="0"/>
        </w:rPr>
        <w:tab/>
        <w:t>Appearance to originating summons for extension of time not required</w:t>
      </w:r>
      <w:bookmarkEnd w:id="2315"/>
      <w:bookmarkEnd w:id="2316"/>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2317" w:name="_Toc406684962"/>
      <w:bookmarkStart w:id="2318" w:name="_Toc406686213"/>
      <w:bookmarkStart w:id="2319" w:name="_Toc406686435"/>
      <w:bookmarkStart w:id="2320" w:name="_Toc417305063"/>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2317"/>
      <w:bookmarkEnd w:id="2318"/>
      <w:bookmarkEnd w:id="2319"/>
      <w:bookmarkEnd w:id="2320"/>
    </w:p>
    <w:p>
      <w:pPr>
        <w:pStyle w:val="Footnoteheading"/>
      </w:pPr>
      <w:r>
        <w:tab/>
        <w:t>[Heading inserted in Gazette 6 Feb 2009 p. 244.]</w:t>
      </w:r>
    </w:p>
    <w:p>
      <w:pPr>
        <w:pStyle w:val="Heading5"/>
        <w:rPr>
          <w:snapToGrid w:val="0"/>
        </w:rPr>
      </w:pPr>
      <w:bookmarkStart w:id="2321" w:name="_Toc406686436"/>
      <w:bookmarkStart w:id="2322" w:name="_Toc417305064"/>
      <w:r>
        <w:rPr>
          <w:rStyle w:val="CharSectno"/>
        </w:rPr>
        <w:t>1</w:t>
      </w:r>
      <w:r>
        <w:rPr>
          <w:snapToGrid w:val="0"/>
        </w:rPr>
        <w:t>.</w:t>
      </w:r>
      <w:r>
        <w:rPr>
          <w:snapToGrid w:val="0"/>
        </w:rPr>
        <w:tab/>
        <w:t>Terms used</w:t>
      </w:r>
      <w:bookmarkEnd w:id="2321"/>
      <w:bookmarkEnd w:id="2322"/>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2323" w:name="_Toc406686437"/>
      <w:bookmarkStart w:id="2324" w:name="_Toc417305065"/>
      <w:r>
        <w:rPr>
          <w:rStyle w:val="CharSectno"/>
        </w:rPr>
        <w:t>2</w:t>
      </w:r>
      <w:r>
        <w:t>.</w:t>
      </w:r>
      <w:r>
        <w:tab/>
        <w:t>Application to be admitted (Act s. 25)</w:t>
      </w:r>
      <w:bookmarkEnd w:id="2323"/>
      <w:bookmarkEnd w:id="2324"/>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2325" w:name="_Toc406686438"/>
      <w:bookmarkStart w:id="2326" w:name="_Toc417305066"/>
      <w:r>
        <w:rPr>
          <w:rStyle w:val="CharSectno"/>
        </w:rPr>
        <w:t>3</w:t>
      </w:r>
      <w:r>
        <w:t>.</w:t>
      </w:r>
      <w:r>
        <w:tab/>
        <w:t>Attendance at hearing of application to be admitted</w:t>
      </w:r>
      <w:bookmarkEnd w:id="2325"/>
      <w:bookmarkEnd w:id="2326"/>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2327" w:name="_Toc406686439"/>
      <w:bookmarkStart w:id="2328" w:name="_Toc417305067"/>
      <w:r>
        <w:rPr>
          <w:rStyle w:val="CharSectno"/>
        </w:rPr>
        <w:t>4</w:t>
      </w:r>
      <w:r>
        <w:t>.</w:t>
      </w:r>
      <w:r>
        <w:tab/>
        <w:t>Oath or affirmation</w:t>
      </w:r>
      <w:bookmarkEnd w:id="2327"/>
      <w:bookmarkEnd w:id="2328"/>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2329" w:name="_Toc406684967"/>
      <w:bookmarkStart w:id="2330" w:name="_Toc406686218"/>
      <w:bookmarkStart w:id="2331" w:name="_Toc406686440"/>
      <w:bookmarkStart w:id="2332" w:name="_Toc417305068"/>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2329"/>
      <w:bookmarkEnd w:id="2330"/>
      <w:bookmarkEnd w:id="2331"/>
      <w:bookmarkEnd w:id="2332"/>
    </w:p>
    <w:p>
      <w:pPr>
        <w:pStyle w:val="Footnoteheading"/>
      </w:pPr>
      <w:r>
        <w:tab/>
        <w:t>[Heading inserted in Gazette 21 Feb 2007 p. 582.]</w:t>
      </w:r>
    </w:p>
    <w:p>
      <w:pPr>
        <w:pStyle w:val="Heading5"/>
        <w:rPr>
          <w:snapToGrid w:val="0"/>
        </w:rPr>
      </w:pPr>
      <w:bookmarkStart w:id="2333" w:name="_Toc406686441"/>
      <w:bookmarkStart w:id="2334" w:name="_Toc417305069"/>
      <w:r>
        <w:rPr>
          <w:rStyle w:val="CharSectno"/>
        </w:rPr>
        <w:t>1</w:t>
      </w:r>
      <w:r>
        <w:rPr>
          <w:snapToGrid w:val="0"/>
        </w:rPr>
        <w:t>.</w:t>
      </w:r>
      <w:r>
        <w:rPr>
          <w:snapToGrid w:val="0"/>
        </w:rPr>
        <w:tab/>
        <w:t>Terms used</w:t>
      </w:r>
      <w:bookmarkEnd w:id="2333"/>
      <w:bookmarkEnd w:id="233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2335" w:name="_Toc406686442"/>
      <w:bookmarkStart w:id="2336" w:name="_Toc417305070"/>
      <w:r>
        <w:rPr>
          <w:rStyle w:val="CharSectno"/>
        </w:rPr>
        <w:t>1A</w:t>
      </w:r>
      <w:r>
        <w:t>.</w:t>
      </w:r>
      <w:r>
        <w:tab/>
        <w:t>Districts prescribed for Act</w:t>
      </w:r>
      <w:bookmarkEnd w:id="2335"/>
      <w:bookmarkEnd w:id="2336"/>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2337" w:name="_Toc406686443"/>
      <w:bookmarkStart w:id="2338" w:name="_Toc417305071"/>
      <w:r>
        <w:rPr>
          <w:rStyle w:val="CharSectno"/>
        </w:rPr>
        <w:t>2</w:t>
      </w:r>
      <w:r>
        <w:rPr>
          <w:snapToGrid w:val="0"/>
        </w:rPr>
        <w:t>.</w:t>
      </w:r>
      <w:r>
        <w:rPr>
          <w:snapToGrid w:val="0"/>
        </w:rPr>
        <w:tab/>
        <w:t>Application for certificate of fitness (Act s. 8)</w:t>
      </w:r>
      <w:bookmarkEnd w:id="2337"/>
      <w:bookmarkEnd w:id="2338"/>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2339" w:name="_Toc406686444"/>
      <w:bookmarkStart w:id="2340" w:name="_Toc417305072"/>
      <w:r>
        <w:rPr>
          <w:rStyle w:val="CharSectno"/>
        </w:rPr>
        <w:t>3</w:t>
      </w:r>
      <w:r>
        <w:rPr>
          <w:snapToGrid w:val="0"/>
        </w:rPr>
        <w:t>.</w:t>
      </w:r>
      <w:r>
        <w:rPr>
          <w:snapToGrid w:val="0"/>
        </w:rPr>
        <w:tab/>
        <w:t>Notice of intention to apply to be appointed Public Notary (Act s. 9)</w:t>
      </w:r>
      <w:bookmarkEnd w:id="2339"/>
      <w:bookmarkEnd w:id="2340"/>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2341" w:name="_Toc406686445"/>
      <w:bookmarkStart w:id="2342" w:name="_Toc417305073"/>
      <w:r>
        <w:rPr>
          <w:rStyle w:val="CharSectno"/>
        </w:rPr>
        <w:t>4</w:t>
      </w:r>
      <w:r>
        <w:rPr>
          <w:snapToGrid w:val="0"/>
        </w:rPr>
        <w:t>.</w:t>
      </w:r>
      <w:r>
        <w:rPr>
          <w:snapToGrid w:val="0"/>
        </w:rPr>
        <w:tab/>
        <w:t>Application to be appointed Public Notary</w:t>
      </w:r>
      <w:bookmarkEnd w:id="2341"/>
      <w:bookmarkEnd w:id="2342"/>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2343" w:name="_Toc406686446"/>
      <w:bookmarkStart w:id="2344" w:name="_Toc417305074"/>
      <w:r>
        <w:rPr>
          <w:rStyle w:val="CharSectno"/>
        </w:rPr>
        <w:t>5</w:t>
      </w:r>
      <w:r>
        <w:rPr>
          <w:snapToGrid w:val="0"/>
        </w:rPr>
        <w:t>.</w:t>
      </w:r>
      <w:r>
        <w:rPr>
          <w:snapToGrid w:val="0"/>
        </w:rPr>
        <w:tab/>
        <w:t>Certificates of appointment, form of</w:t>
      </w:r>
      <w:bookmarkEnd w:id="2343"/>
      <w:bookmarkEnd w:id="2344"/>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2345" w:name="_Toc406686447"/>
      <w:bookmarkStart w:id="2346" w:name="_Toc417305075"/>
      <w:r>
        <w:rPr>
          <w:rStyle w:val="CharSectno"/>
        </w:rPr>
        <w:t>6</w:t>
      </w:r>
      <w:r>
        <w:rPr>
          <w:snapToGrid w:val="0"/>
        </w:rPr>
        <w:t>.</w:t>
      </w:r>
      <w:r>
        <w:rPr>
          <w:snapToGrid w:val="0"/>
        </w:rPr>
        <w:tab/>
        <w:t>Applications to suspend or strike off Public Notaries</w:t>
      </w:r>
      <w:bookmarkEnd w:id="2345"/>
      <w:bookmarkEnd w:id="2346"/>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2347" w:name="_Toc406686448"/>
      <w:bookmarkStart w:id="2348" w:name="_Toc417305076"/>
      <w:r>
        <w:rPr>
          <w:rStyle w:val="CharSectno"/>
        </w:rPr>
        <w:t>7</w:t>
      </w:r>
      <w:r>
        <w:rPr>
          <w:snapToGrid w:val="0"/>
        </w:rPr>
        <w:t>.</w:t>
      </w:r>
      <w:r>
        <w:rPr>
          <w:snapToGrid w:val="0"/>
        </w:rPr>
        <w:tab/>
        <w:t>Fees payable on application for appointment</w:t>
      </w:r>
      <w:bookmarkEnd w:id="2347"/>
      <w:bookmarkEnd w:id="2348"/>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2349" w:name="_Toc406684976"/>
      <w:bookmarkStart w:id="2350" w:name="_Toc406686227"/>
      <w:bookmarkStart w:id="2351" w:name="_Toc406686449"/>
      <w:bookmarkStart w:id="2352" w:name="_Toc417305077"/>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2349"/>
      <w:bookmarkEnd w:id="2350"/>
      <w:bookmarkEnd w:id="2351"/>
      <w:bookmarkEnd w:id="2352"/>
    </w:p>
    <w:p>
      <w:pPr>
        <w:pStyle w:val="Footnoteheading"/>
      </w:pPr>
      <w:r>
        <w:tab/>
        <w:t xml:space="preserve">[Heading inserted in Gazette 22 Feb 2008 p. 643.] </w:t>
      </w:r>
    </w:p>
    <w:p>
      <w:pPr>
        <w:pStyle w:val="Heading5"/>
        <w:rPr>
          <w:snapToGrid w:val="0"/>
        </w:rPr>
      </w:pPr>
      <w:bookmarkStart w:id="2353" w:name="_Toc406686450"/>
      <w:bookmarkStart w:id="2354" w:name="_Toc417305078"/>
      <w:r>
        <w:rPr>
          <w:rStyle w:val="CharSectno"/>
        </w:rPr>
        <w:t>1</w:t>
      </w:r>
      <w:r>
        <w:rPr>
          <w:snapToGrid w:val="0"/>
        </w:rPr>
        <w:t>.</w:t>
      </w:r>
      <w:r>
        <w:rPr>
          <w:snapToGrid w:val="0"/>
        </w:rPr>
        <w:tab/>
        <w:t>Term used: said Act</w:t>
      </w:r>
      <w:bookmarkEnd w:id="2353"/>
      <w:bookmarkEnd w:id="2354"/>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2355" w:name="_Toc406686451"/>
      <w:bookmarkStart w:id="2356" w:name="_Toc417305079"/>
      <w:r>
        <w:rPr>
          <w:rStyle w:val="CharSectno"/>
        </w:rPr>
        <w:t>2</w:t>
      </w:r>
      <w:r>
        <w:rPr>
          <w:snapToGrid w:val="0"/>
        </w:rPr>
        <w:t>.</w:t>
      </w:r>
      <w:r>
        <w:rPr>
          <w:snapToGrid w:val="0"/>
        </w:rPr>
        <w:tab/>
        <w:t>Applications for Order of Escheat, making</w:t>
      </w:r>
      <w:bookmarkEnd w:id="2355"/>
      <w:bookmarkEnd w:id="2356"/>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2357" w:name="_Toc406686452"/>
      <w:bookmarkStart w:id="2358" w:name="_Toc417305080"/>
      <w:r>
        <w:rPr>
          <w:rStyle w:val="CharSectno"/>
        </w:rPr>
        <w:t>3</w:t>
      </w:r>
      <w:r>
        <w:rPr>
          <w:snapToGrid w:val="0"/>
        </w:rPr>
        <w:t>.</w:t>
      </w:r>
      <w:r>
        <w:rPr>
          <w:snapToGrid w:val="0"/>
        </w:rPr>
        <w:tab/>
        <w:t>Notice of applications, form of</w:t>
      </w:r>
      <w:bookmarkEnd w:id="2357"/>
      <w:bookmarkEnd w:id="2358"/>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2359" w:name="_Toc406686453"/>
      <w:bookmarkStart w:id="2360" w:name="_Toc417305081"/>
      <w:r>
        <w:rPr>
          <w:rStyle w:val="CharSectno"/>
        </w:rPr>
        <w:t>4</w:t>
      </w:r>
      <w:r>
        <w:rPr>
          <w:snapToGrid w:val="0"/>
        </w:rPr>
        <w:t>.</w:t>
      </w:r>
      <w:r>
        <w:rPr>
          <w:snapToGrid w:val="0"/>
        </w:rPr>
        <w:tab/>
        <w:t>Evidence; judge may direct inquiry</w:t>
      </w:r>
      <w:bookmarkEnd w:id="2359"/>
      <w:bookmarkEnd w:id="2360"/>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2361" w:name="_Toc406686454"/>
      <w:bookmarkStart w:id="2362" w:name="_Toc417305082"/>
      <w:r>
        <w:rPr>
          <w:rStyle w:val="CharSectno"/>
        </w:rPr>
        <w:t>5</w:t>
      </w:r>
      <w:r>
        <w:rPr>
          <w:snapToGrid w:val="0"/>
        </w:rPr>
        <w:t>.</w:t>
      </w:r>
      <w:r>
        <w:rPr>
          <w:snapToGrid w:val="0"/>
        </w:rPr>
        <w:tab/>
        <w:t>Claimants to file affidavit verifying claim and may be heard</w:t>
      </w:r>
      <w:bookmarkEnd w:id="2361"/>
      <w:bookmarkEnd w:id="2362"/>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2363" w:name="_Toc406686455"/>
      <w:bookmarkStart w:id="2364" w:name="_Toc417305083"/>
      <w:r>
        <w:rPr>
          <w:rStyle w:val="CharSectno"/>
        </w:rPr>
        <w:t>6</w:t>
      </w:r>
      <w:r>
        <w:rPr>
          <w:snapToGrid w:val="0"/>
        </w:rPr>
        <w:t>.</w:t>
      </w:r>
      <w:r>
        <w:rPr>
          <w:snapToGrid w:val="0"/>
        </w:rPr>
        <w:tab/>
        <w:t>Judge may order issue to be tried</w:t>
      </w:r>
      <w:bookmarkEnd w:id="2363"/>
      <w:bookmarkEnd w:id="2364"/>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2365" w:name="_Toc406686456"/>
      <w:bookmarkStart w:id="2366" w:name="_Toc417305084"/>
      <w:r>
        <w:rPr>
          <w:rStyle w:val="CharSectno"/>
        </w:rPr>
        <w:t>7</w:t>
      </w:r>
      <w:r>
        <w:rPr>
          <w:snapToGrid w:val="0"/>
        </w:rPr>
        <w:t>.</w:t>
      </w:r>
      <w:r>
        <w:rPr>
          <w:snapToGrid w:val="0"/>
        </w:rPr>
        <w:tab/>
        <w:t>Order of Escheat, form of</w:t>
      </w:r>
      <w:bookmarkEnd w:id="2365"/>
      <w:bookmarkEnd w:id="2366"/>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2367" w:name="_Toc406686457"/>
      <w:bookmarkStart w:id="2368" w:name="_Toc417305085"/>
      <w:r>
        <w:rPr>
          <w:rStyle w:val="CharSectno"/>
        </w:rPr>
        <w:t>8</w:t>
      </w:r>
      <w:r>
        <w:rPr>
          <w:snapToGrid w:val="0"/>
        </w:rPr>
        <w:t>.</w:t>
      </w:r>
      <w:r>
        <w:rPr>
          <w:snapToGrid w:val="0"/>
        </w:rPr>
        <w:tab/>
        <w:t>Costs</w:t>
      </w:r>
      <w:bookmarkEnd w:id="2367"/>
      <w:bookmarkEnd w:id="2368"/>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2369" w:name="_Toc406684985"/>
      <w:bookmarkStart w:id="2370" w:name="_Toc406686236"/>
      <w:bookmarkStart w:id="2371" w:name="_Toc406686458"/>
      <w:bookmarkStart w:id="2372" w:name="_Toc417305086"/>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2369"/>
      <w:bookmarkEnd w:id="2370"/>
      <w:bookmarkEnd w:id="2371"/>
      <w:bookmarkEnd w:id="2372"/>
    </w:p>
    <w:p>
      <w:pPr>
        <w:pStyle w:val="Footnoteheading"/>
      </w:pPr>
      <w:r>
        <w:tab/>
        <w:t xml:space="preserve">[Heading inserted in Gazette 22 Feb 2008 p. 643.] </w:t>
      </w:r>
    </w:p>
    <w:p>
      <w:pPr>
        <w:pStyle w:val="Heading5"/>
        <w:rPr>
          <w:snapToGrid w:val="0"/>
        </w:rPr>
      </w:pPr>
      <w:bookmarkStart w:id="2373" w:name="_Toc406686459"/>
      <w:bookmarkStart w:id="2374" w:name="_Toc417305087"/>
      <w:r>
        <w:rPr>
          <w:rStyle w:val="CharSectno"/>
        </w:rPr>
        <w:t>1</w:t>
      </w:r>
      <w:r>
        <w:rPr>
          <w:snapToGrid w:val="0"/>
        </w:rPr>
        <w:t>.</w:t>
      </w:r>
      <w:r>
        <w:rPr>
          <w:snapToGrid w:val="0"/>
        </w:rPr>
        <w:tab/>
        <w:t>Terms used</w:t>
      </w:r>
      <w:bookmarkEnd w:id="2373"/>
      <w:bookmarkEnd w:id="237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2375" w:name="_Toc406686460"/>
      <w:bookmarkStart w:id="2376" w:name="_Toc417305088"/>
      <w:r>
        <w:rPr>
          <w:rStyle w:val="CharSectno"/>
        </w:rPr>
        <w:t>2</w:t>
      </w:r>
      <w:r>
        <w:rPr>
          <w:snapToGrid w:val="0"/>
        </w:rPr>
        <w:t>.</w:t>
      </w:r>
      <w:r>
        <w:rPr>
          <w:snapToGrid w:val="0"/>
        </w:rPr>
        <w:tab/>
        <w:t>Applications for leave to have access (Act s. 14)</w:t>
      </w:r>
      <w:bookmarkEnd w:id="2375"/>
      <w:bookmarkEnd w:id="2376"/>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2377" w:name="_Toc406686461"/>
      <w:bookmarkStart w:id="2378" w:name="_Toc417305089"/>
      <w:r>
        <w:rPr>
          <w:rStyle w:val="CharSectno"/>
        </w:rPr>
        <w:t>3</w:t>
      </w:r>
      <w:r>
        <w:rPr>
          <w:snapToGrid w:val="0"/>
        </w:rPr>
        <w:t>.</w:t>
      </w:r>
      <w:r>
        <w:rPr>
          <w:snapToGrid w:val="0"/>
        </w:rPr>
        <w:tab/>
        <w:t>Order granting leave, form of</w:t>
      </w:r>
      <w:bookmarkEnd w:id="2377"/>
      <w:bookmarkEnd w:id="2378"/>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2379" w:name="_Toc406684989"/>
      <w:bookmarkStart w:id="2380" w:name="_Toc406686240"/>
      <w:bookmarkStart w:id="2381" w:name="_Toc406686462"/>
      <w:bookmarkStart w:id="2382" w:name="_Toc417305090"/>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2379"/>
      <w:bookmarkEnd w:id="2380"/>
      <w:bookmarkEnd w:id="2381"/>
      <w:bookmarkEnd w:id="2382"/>
    </w:p>
    <w:p>
      <w:pPr>
        <w:pStyle w:val="Footnoteheading"/>
      </w:pPr>
      <w:r>
        <w:tab/>
        <w:t xml:space="preserve">[Heading inserted in Gazette 22 Feb 2008 p. 644.] </w:t>
      </w:r>
    </w:p>
    <w:p>
      <w:pPr>
        <w:pStyle w:val="Heading5"/>
        <w:spacing w:before="260"/>
        <w:rPr>
          <w:snapToGrid w:val="0"/>
        </w:rPr>
      </w:pPr>
      <w:bookmarkStart w:id="2383" w:name="_Toc406686463"/>
      <w:bookmarkStart w:id="2384" w:name="_Toc417305091"/>
      <w:r>
        <w:rPr>
          <w:rStyle w:val="CharSectno"/>
        </w:rPr>
        <w:t>1</w:t>
      </w:r>
      <w:r>
        <w:rPr>
          <w:snapToGrid w:val="0"/>
        </w:rPr>
        <w:t>.</w:t>
      </w:r>
      <w:r>
        <w:rPr>
          <w:snapToGrid w:val="0"/>
        </w:rPr>
        <w:tab/>
        <w:t>Terms used; how applications to be made</w:t>
      </w:r>
      <w:bookmarkEnd w:id="2383"/>
      <w:bookmarkEnd w:id="2384"/>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2385" w:name="_Toc406686464"/>
      <w:bookmarkStart w:id="2386" w:name="_Toc417305092"/>
      <w:r>
        <w:rPr>
          <w:rStyle w:val="CharSectno"/>
        </w:rPr>
        <w:t>2</w:t>
      </w:r>
      <w:r>
        <w:rPr>
          <w:snapToGrid w:val="0"/>
        </w:rPr>
        <w:t>.</w:t>
      </w:r>
      <w:r>
        <w:rPr>
          <w:snapToGrid w:val="0"/>
        </w:rPr>
        <w:tab/>
        <w:t>Enforcing judgments under Act s. 105, procedure for</w:t>
      </w:r>
      <w:bookmarkEnd w:id="2385"/>
      <w:bookmarkEnd w:id="2386"/>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2387" w:name="_Toc406686465"/>
      <w:bookmarkStart w:id="2388" w:name="_Toc417305093"/>
      <w:r>
        <w:rPr>
          <w:rStyle w:val="CharSectno"/>
        </w:rPr>
        <w:t>3</w:t>
      </w:r>
      <w:r>
        <w:rPr>
          <w:snapToGrid w:val="0"/>
        </w:rPr>
        <w:t>.</w:t>
      </w:r>
      <w:r>
        <w:rPr>
          <w:snapToGrid w:val="0"/>
        </w:rPr>
        <w:tab/>
        <w:t>Claiming interest under Act s. 108, procedure for</w:t>
      </w:r>
      <w:bookmarkEnd w:id="2387"/>
      <w:bookmarkEnd w:id="2388"/>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2389" w:name="_Toc406686466"/>
      <w:bookmarkStart w:id="2390" w:name="_Toc417305094"/>
      <w:r>
        <w:rPr>
          <w:rStyle w:val="CharSectno"/>
        </w:rPr>
        <w:t>4</w:t>
      </w:r>
      <w:r>
        <w:t>.</w:t>
      </w:r>
      <w:r>
        <w:tab/>
        <w:t>Appeals under Act</w:t>
      </w:r>
      <w:bookmarkEnd w:id="2389"/>
      <w:bookmarkEnd w:id="2390"/>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2391" w:name="_Toc406684994"/>
      <w:bookmarkStart w:id="2392" w:name="_Toc406686245"/>
      <w:bookmarkStart w:id="2393" w:name="_Toc406686467"/>
      <w:bookmarkStart w:id="2394" w:name="_Toc417305095"/>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2391"/>
      <w:bookmarkEnd w:id="2392"/>
      <w:bookmarkEnd w:id="2393"/>
      <w:bookmarkEnd w:id="2394"/>
    </w:p>
    <w:p>
      <w:pPr>
        <w:pStyle w:val="Footnoteheading"/>
      </w:pPr>
      <w:r>
        <w:tab/>
        <w:t>[Heading inserted in Gazette 21 Feb 2007 p. 585.]</w:t>
      </w:r>
    </w:p>
    <w:p>
      <w:pPr>
        <w:pStyle w:val="Heading5"/>
      </w:pPr>
      <w:bookmarkStart w:id="2395" w:name="_Toc406686468"/>
      <w:bookmarkStart w:id="2396" w:name="_Toc417305096"/>
      <w:r>
        <w:rPr>
          <w:rStyle w:val="CharSectno"/>
        </w:rPr>
        <w:t>1</w:t>
      </w:r>
      <w:r>
        <w:t>.</w:t>
      </w:r>
      <w:r>
        <w:tab/>
        <w:t>Terms used</w:t>
      </w:r>
      <w:bookmarkEnd w:id="2395"/>
      <w:bookmarkEnd w:id="2396"/>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r>
        <w:tab/>
        <w:t>[Rule 1 inserted in Gazette 21 Feb 2007 p. 585; amended in Gazette 28 Jul 2010 p. 3484.]</w:t>
      </w:r>
    </w:p>
    <w:p>
      <w:pPr>
        <w:pStyle w:val="Heading5"/>
      </w:pPr>
      <w:bookmarkStart w:id="2397" w:name="_Toc406686469"/>
      <w:bookmarkStart w:id="2398" w:name="_Toc417305097"/>
      <w:r>
        <w:rPr>
          <w:rStyle w:val="CharSectno"/>
        </w:rPr>
        <w:t>2</w:t>
      </w:r>
      <w:r>
        <w:t>.</w:t>
      </w:r>
      <w:r>
        <w:tab/>
        <w:t>Applications under RTA s. 76 and 78, how to be made</w:t>
      </w:r>
      <w:bookmarkEnd w:id="2397"/>
      <w:bookmarkEnd w:id="2398"/>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w:t>
      </w:r>
    </w:p>
    <w:p>
      <w:pPr>
        <w:pStyle w:val="Heading5"/>
      </w:pPr>
      <w:bookmarkStart w:id="2399" w:name="_Toc406686470"/>
      <w:bookmarkStart w:id="2400" w:name="_Toc417305098"/>
      <w:r>
        <w:rPr>
          <w:rStyle w:val="CharSectno"/>
        </w:rPr>
        <w:t>3</w:t>
      </w:r>
      <w:r>
        <w:t>.</w:t>
      </w:r>
      <w:r>
        <w:tab/>
        <w:t>Registrar’s functions when application is made</w:t>
      </w:r>
      <w:bookmarkEnd w:id="2399"/>
      <w:bookmarkEnd w:id="2400"/>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w:t>
      </w:r>
    </w:p>
    <w:p>
      <w:pPr>
        <w:pStyle w:val="Heading5"/>
      </w:pPr>
      <w:bookmarkStart w:id="2401" w:name="_Toc406686471"/>
      <w:bookmarkStart w:id="2402" w:name="_Toc417305099"/>
      <w:r>
        <w:rPr>
          <w:rStyle w:val="CharSectno"/>
        </w:rPr>
        <w:t>4</w:t>
      </w:r>
      <w:r>
        <w:t>.</w:t>
      </w:r>
      <w:r>
        <w:tab/>
        <w:t>Applicant to serve application etc.</w:t>
      </w:r>
      <w:bookmarkEnd w:id="2401"/>
      <w:bookmarkEnd w:id="2402"/>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2403" w:name="_Toc406686472"/>
      <w:bookmarkStart w:id="2404" w:name="_Toc417305100"/>
      <w:r>
        <w:rPr>
          <w:rStyle w:val="CharSectno"/>
        </w:rPr>
        <w:t>5</w:t>
      </w:r>
      <w:r>
        <w:t>.</w:t>
      </w:r>
      <w:r>
        <w:tab/>
        <w:t>Hearing of application, appearance at</w:t>
      </w:r>
      <w:bookmarkEnd w:id="2403"/>
      <w:bookmarkEnd w:id="2404"/>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 inserted in Gazette 21 Feb 2007 p. 587; amended in Gazette 28 Jul 2010 p. 3485.]</w:t>
      </w:r>
    </w:p>
    <w:p>
      <w:pPr>
        <w:pStyle w:val="Heading5"/>
      </w:pPr>
      <w:bookmarkStart w:id="2405" w:name="_Toc406686473"/>
      <w:bookmarkStart w:id="2406" w:name="_Toc417305101"/>
      <w:r>
        <w:rPr>
          <w:rStyle w:val="CharSectno"/>
        </w:rPr>
        <w:t>6</w:t>
      </w:r>
      <w:r>
        <w:t>.</w:t>
      </w:r>
      <w:r>
        <w:tab/>
        <w:t>Hearing of application, procedure on</w:t>
      </w:r>
      <w:bookmarkEnd w:id="2405"/>
      <w:bookmarkEnd w:id="2406"/>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r>
        <w:tab/>
        <w:t>[Rule 6 inserted in Gazette 21 Feb 2007 p. 587.]</w:t>
      </w:r>
    </w:p>
    <w:p>
      <w:pPr>
        <w:pStyle w:val="Heading5"/>
      </w:pPr>
      <w:bookmarkStart w:id="2407" w:name="_Toc406686474"/>
      <w:bookmarkStart w:id="2408" w:name="_Toc417305102"/>
      <w:r>
        <w:rPr>
          <w:rStyle w:val="CharSectno"/>
        </w:rPr>
        <w:t>7</w:t>
      </w:r>
      <w:r>
        <w:t>.</w:t>
      </w:r>
      <w:r>
        <w:tab/>
        <w:t>Result of hearing, Director General to be notified</w:t>
      </w:r>
      <w:bookmarkEnd w:id="2407"/>
      <w:bookmarkEnd w:id="2408"/>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2409" w:name="_Toc406685002"/>
      <w:bookmarkStart w:id="2410" w:name="_Toc406686253"/>
      <w:bookmarkStart w:id="2411" w:name="_Toc406686475"/>
      <w:bookmarkStart w:id="2412" w:name="_Toc417305103"/>
      <w:r>
        <w:rPr>
          <w:rStyle w:val="CharPartNo"/>
        </w:rPr>
        <w:t>Order 81D</w:t>
      </w:r>
      <w:r>
        <w:rPr>
          <w:rStyle w:val="CharDivNo"/>
        </w:rPr>
        <w:t> </w:t>
      </w:r>
      <w:r>
        <w:t>—</w:t>
      </w:r>
      <w:r>
        <w:rPr>
          <w:rStyle w:val="CharDivText"/>
        </w:rPr>
        <w:t> </w:t>
      </w:r>
      <w:r>
        <w:rPr>
          <w:rStyle w:val="CharPartText"/>
        </w:rPr>
        <w:t>Arbitration law rules</w:t>
      </w:r>
      <w:bookmarkEnd w:id="2409"/>
      <w:bookmarkEnd w:id="2410"/>
      <w:bookmarkEnd w:id="2411"/>
      <w:bookmarkEnd w:id="2412"/>
    </w:p>
    <w:p>
      <w:pPr>
        <w:pStyle w:val="Footnoteheading"/>
        <w:ind w:left="890"/>
        <w:rPr>
          <w:snapToGrid w:val="0"/>
        </w:rPr>
      </w:pPr>
      <w:r>
        <w:rPr>
          <w:snapToGrid w:val="0"/>
        </w:rPr>
        <w:tab/>
        <w:t>[Heading inserted in Gazette 15 Mar 2013 p. 1206.]</w:t>
      </w:r>
    </w:p>
    <w:p>
      <w:pPr>
        <w:pStyle w:val="Heading5"/>
      </w:pPr>
      <w:bookmarkStart w:id="2413" w:name="_Toc406686476"/>
      <w:bookmarkStart w:id="2414" w:name="_Toc417305104"/>
      <w:r>
        <w:rPr>
          <w:rStyle w:val="CharSectno"/>
        </w:rPr>
        <w:t>1</w:t>
      </w:r>
      <w:r>
        <w:t>.</w:t>
      </w:r>
      <w:r>
        <w:tab/>
        <w:t>Terms used</w:t>
      </w:r>
      <w:bookmarkEnd w:id="2413"/>
      <w:bookmarkEnd w:id="2414"/>
    </w:p>
    <w:p>
      <w:pPr>
        <w:pStyle w:val="Subsection"/>
      </w:pPr>
      <w:r>
        <w:tab/>
      </w:r>
      <w:r>
        <w:tab/>
        <w:t>In this Order —</w:t>
      </w:r>
    </w:p>
    <w:p>
      <w:pPr>
        <w:pStyle w:val="Defstart"/>
      </w:pPr>
      <w:r>
        <w:tab/>
      </w:r>
      <w:r>
        <w:rPr>
          <w:rStyle w:val="CharDefText"/>
        </w:rPr>
        <w:t>arbitration law</w:t>
      </w:r>
      <w:r>
        <w:t xml:space="preserve"> means —</w:t>
      </w:r>
    </w:p>
    <w:p>
      <w:pPr>
        <w:pStyle w:val="Defpara"/>
      </w:pPr>
      <w:r>
        <w:tab/>
        <w:t>(a)</w:t>
      </w:r>
      <w:r>
        <w:tab/>
        <w:t xml:space="preserve">the </w:t>
      </w:r>
      <w:r>
        <w:rPr>
          <w:i/>
        </w:rPr>
        <w:t xml:space="preserve">International Arbitration Act 1974 </w:t>
      </w:r>
      <w:r>
        <w:t>(Commonwealth);</w:t>
      </w:r>
    </w:p>
    <w:p>
      <w:pPr>
        <w:pStyle w:val="Defpara"/>
      </w:pPr>
      <w:r>
        <w:tab/>
        <w:t>(b)</w:t>
      </w:r>
      <w:r>
        <w:tab/>
        <w:t xml:space="preserve">the </w:t>
      </w:r>
      <w:r>
        <w:rPr>
          <w:i/>
        </w:rPr>
        <w:t>Commercial Arbitration Act 2012</w:t>
      </w:r>
      <w:r>
        <w:t>;</w:t>
      </w:r>
    </w:p>
    <w:p>
      <w:pPr>
        <w:pStyle w:val="Defpara"/>
      </w:pPr>
      <w:r>
        <w:tab/>
        <w:t>(c)</w:t>
      </w:r>
      <w:r>
        <w:tab/>
        <w:t>subsidiary legislation in force under any of the above laws;</w:t>
      </w:r>
    </w:p>
    <w:p>
      <w:pPr>
        <w:pStyle w:val="Defstart"/>
      </w:pPr>
      <w:r>
        <w:tab/>
      </w:r>
      <w:r>
        <w:rPr>
          <w:rStyle w:val="CharDefText"/>
        </w:rPr>
        <w:t>arbitrator</w:t>
      </w:r>
      <w:r>
        <w:t xml:space="preserve"> means a person who, under whatever title, conducts arbitration proceedings under an arbitration law.</w:t>
      </w:r>
    </w:p>
    <w:p>
      <w:pPr>
        <w:pStyle w:val="Footnotesection"/>
      </w:pPr>
      <w:r>
        <w:tab/>
        <w:t>[Rule 1 inserted in Gazette 15 Mar 2013 p. 1206.]</w:t>
      </w:r>
    </w:p>
    <w:p>
      <w:pPr>
        <w:pStyle w:val="Heading5"/>
      </w:pPr>
      <w:bookmarkStart w:id="2415" w:name="_Toc406686477"/>
      <w:bookmarkStart w:id="2416" w:name="_Toc417305105"/>
      <w:r>
        <w:rPr>
          <w:rStyle w:val="CharSectno"/>
        </w:rPr>
        <w:t>2</w:t>
      </w:r>
      <w:r>
        <w:t>.</w:t>
      </w:r>
      <w:r>
        <w:tab/>
        <w:t>Application of this Order</w:t>
      </w:r>
      <w:bookmarkEnd w:id="2415"/>
      <w:bookmarkEnd w:id="2416"/>
    </w:p>
    <w:p>
      <w:pPr>
        <w:pStyle w:val="Subsection"/>
      </w:pPr>
      <w:r>
        <w:tab/>
      </w:r>
      <w:r>
        <w:tab/>
        <w:t>This Order applies to proceedings that can be or are commenced in the Court under an arbitration law in relation to arbitration provided for by such a law or provided under such a law.</w:t>
      </w:r>
    </w:p>
    <w:p>
      <w:pPr>
        <w:pStyle w:val="Footnotesection"/>
      </w:pPr>
      <w:r>
        <w:tab/>
        <w:t>[Rule 2 inserted in Gazette 15 Mar 2013 p. 1206.]</w:t>
      </w:r>
    </w:p>
    <w:p>
      <w:pPr>
        <w:pStyle w:val="Heading5"/>
      </w:pPr>
      <w:bookmarkStart w:id="2417" w:name="_Toc406686478"/>
      <w:bookmarkStart w:id="2418" w:name="_Toc417305106"/>
      <w:r>
        <w:rPr>
          <w:rStyle w:val="CharSectno"/>
        </w:rPr>
        <w:t>3</w:t>
      </w:r>
      <w:r>
        <w:t>.</w:t>
      </w:r>
      <w:r>
        <w:tab/>
        <w:t>Court documents, headings on</w:t>
      </w:r>
      <w:bookmarkEnd w:id="2417"/>
      <w:bookmarkEnd w:id="2418"/>
    </w:p>
    <w:p>
      <w:pPr>
        <w:pStyle w:val="Subsection"/>
      </w:pPr>
      <w:r>
        <w:tab/>
      </w:r>
      <w:r>
        <w:tab/>
        <w:t>The heading of every document filed in proceedings to which this Order applies must include the title of the arbitration law under which the proceedings are being conducted.</w:t>
      </w:r>
    </w:p>
    <w:p>
      <w:pPr>
        <w:pStyle w:val="Footnotesection"/>
      </w:pPr>
      <w:r>
        <w:tab/>
        <w:t>[Rule 3 inserted in Gazette 15 Mar 2013 p. 1206.]</w:t>
      </w:r>
    </w:p>
    <w:p>
      <w:pPr>
        <w:pStyle w:val="Heading5"/>
      </w:pPr>
      <w:bookmarkStart w:id="2419" w:name="_Toc406686479"/>
      <w:bookmarkStart w:id="2420" w:name="_Toc417305107"/>
      <w:r>
        <w:rPr>
          <w:rStyle w:val="CharSectno"/>
        </w:rPr>
        <w:t>4</w:t>
      </w:r>
      <w:r>
        <w:t>.</w:t>
      </w:r>
      <w:r>
        <w:tab/>
        <w:t>Commencing proceedings</w:t>
      </w:r>
      <w:bookmarkEnd w:id="2419"/>
      <w:bookmarkEnd w:id="2420"/>
    </w:p>
    <w:p>
      <w:pPr>
        <w:pStyle w:val="Subsection"/>
      </w:pPr>
      <w:r>
        <w:tab/>
        <w:t>(1)</w:t>
      </w:r>
      <w:r>
        <w:tab/>
        <w:t xml:space="preserve">To commence proceedings to which this Order applies in the Court, a person must file — </w:t>
      </w:r>
    </w:p>
    <w:p>
      <w:pPr>
        <w:pStyle w:val="Indenta"/>
      </w:pPr>
      <w:r>
        <w:tab/>
        <w:t>(a)</w:t>
      </w:r>
      <w:r>
        <w:tab/>
        <w:t>an originating summons; and</w:t>
      </w:r>
    </w:p>
    <w:p>
      <w:pPr>
        <w:pStyle w:val="Indenta"/>
        <w:keepNext/>
      </w:pPr>
      <w:r>
        <w:tab/>
        <w:t>(b)</w:t>
      </w:r>
      <w:r>
        <w:tab/>
        <w:t>either —</w:t>
      </w:r>
    </w:p>
    <w:p>
      <w:pPr>
        <w:pStyle w:val="Indenti"/>
      </w:pPr>
      <w:r>
        <w:tab/>
        <w:t>(i)</w:t>
      </w:r>
      <w:r>
        <w:tab/>
        <w:t>an affidavit that states the relevant facts and to which is attached any relevant document; or</w:t>
      </w:r>
    </w:p>
    <w:p>
      <w:pPr>
        <w:pStyle w:val="Indenti"/>
      </w:pPr>
      <w:r>
        <w:tab/>
        <w:t>(ii)</w:t>
      </w:r>
      <w:r>
        <w:tab/>
        <w:t>a notice of motion for an order that such an affidavit is not needed.</w:t>
      </w:r>
    </w:p>
    <w:p>
      <w:pPr>
        <w:pStyle w:val="Subsection"/>
      </w:pPr>
      <w:r>
        <w:tab/>
        <w:t>(2)</w:t>
      </w:r>
      <w:r>
        <w:tab/>
        <w:t>The documents listed in subrule (1) must be filed within the time limit set by the relevant arbitration law.</w:t>
      </w:r>
    </w:p>
    <w:p>
      <w:pPr>
        <w:pStyle w:val="Footnotesection"/>
      </w:pPr>
      <w:r>
        <w:tab/>
        <w:t>[Rule 4 inserted in Gazette 15 Mar 2013 p. 1206-7.]</w:t>
      </w:r>
    </w:p>
    <w:p>
      <w:pPr>
        <w:pStyle w:val="Heading5"/>
      </w:pPr>
      <w:bookmarkStart w:id="2421" w:name="_Toc406686480"/>
      <w:bookmarkStart w:id="2422" w:name="_Toc417305108"/>
      <w:r>
        <w:rPr>
          <w:rStyle w:val="CharSectno"/>
        </w:rPr>
        <w:t>5</w:t>
      </w:r>
      <w:r>
        <w:t>.</w:t>
      </w:r>
      <w:r>
        <w:tab/>
        <w:t>Subpoena to appear etc. before arbitrator</w:t>
      </w:r>
      <w:bookmarkEnd w:id="2421"/>
      <w:bookmarkEnd w:id="2422"/>
    </w:p>
    <w:p>
      <w:pPr>
        <w:pStyle w:val="Subsection"/>
      </w:pPr>
      <w:r>
        <w:tab/>
      </w:r>
      <w:r>
        <w:tab/>
        <w:t>If, under an arbitration law, the Court issues a subpoena requiring a person —</w:t>
      </w:r>
    </w:p>
    <w:p>
      <w:pPr>
        <w:pStyle w:val="Indenta"/>
      </w:pPr>
      <w:r>
        <w:tab/>
        <w:t>(a)</w:t>
      </w:r>
      <w:r>
        <w:tab/>
        <w:t>to appear before an arbitrator; or</w:t>
      </w:r>
    </w:p>
    <w:p>
      <w:pPr>
        <w:pStyle w:val="Indenta"/>
      </w:pPr>
      <w:r>
        <w:tab/>
        <w:t>(b)</w:t>
      </w:r>
      <w:r>
        <w:tab/>
        <w:t>to produce any thing to an arbitrator; or</w:t>
      </w:r>
    </w:p>
    <w:p>
      <w:pPr>
        <w:pStyle w:val="Indenta"/>
      </w:pPr>
      <w:r>
        <w:tab/>
        <w:t>(c)</w:t>
      </w:r>
      <w:r>
        <w:tab/>
        <w:t>to do both of those,</w:t>
      </w:r>
    </w:p>
    <w:p>
      <w:pPr>
        <w:pStyle w:val="Subsection"/>
      </w:pPr>
      <w:r>
        <w:tab/>
      </w:r>
      <w:r>
        <w:tab/>
        <w:t>Order 36B, with any necessary changes, applies to and in relation to the subpoena.</w:t>
      </w:r>
    </w:p>
    <w:p>
      <w:pPr>
        <w:pStyle w:val="Footnotesection"/>
      </w:pPr>
      <w:r>
        <w:tab/>
        <w:t>[Rule 5 inserted in Gazette 15 Mar 2013 p. 1207.]</w:t>
      </w:r>
    </w:p>
    <w:p>
      <w:pPr>
        <w:pStyle w:val="Heading5"/>
      </w:pPr>
      <w:bookmarkStart w:id="2423" w:name="_Toc406686481"/>
      <w:bookmarkStart w:id="2424" w:name="_Toc417305109"/>
      <w:r>
        <w:rPr>
          <w:rStyle w:val="CharSectno"/>
        </w:rPr>
        <w:t>6</w:t>
      </w:r>
      <w:r>
        <w:t>.</w:t>
      </w:r>
      <w:r>
        <w:tab/>
        <w:t>Taking evidence for arbitrator</w:t>
      </w:r>
      <w:bookmarkEnd w:id="2423"/>
      <w:bookmarkEnd w:id="2424"/>
    </w:p>
    <w:p>
      <w:pPr>
        <w:pStyle w:val="Subsection"/>
      </w:pPr>
      <w:r>
        <w:tab/>
      </w:r>
      <w:r>
        <w:tab/>
        <w:t>If, under an arbitration law, the Court agrees to a request for assistance in taking evidence, Order 38, with any necessary changes, applies to and in relation to executing the request.</w:t>
      </w:r>
    </w:p>
    <w:p>
      <w:pPr>
        <w:pStyle w:val="Footnotesection"/>
      </w:pPr>
      <w:r>
        <w:tab/>
        <w:t>[Rule 6 inserted in Gazette 15 Mar 2013 p. 1207.]</w:t>
      </w:r>
    </w:p>
    <w:p>
      <w:pPr>
        <w:pStyle w:val="Heading5"/>
      </w:pPr>
      <w:bookmarkStart w:id="2425" w:name="_Toc406686482"/>
      <w:bookmarkStart w:id="2426" w:name="_Toc417305110"/>
      <w:r>
        <w:rPr>
          <w:rStyle w:val="CharSectno"/>
        </w:rPr>
        <w:t>7</w:t>
      </w:r>
      <w:r>
        <w:t>.</w:t>
      </w:r>
      <w:r>
        <w:tab/>
        <w:t>Costs of arbitration, assessing</w:t>
      </w:r>
      <w:bookmarkEnd w:id="2425"/>
      <w:bookmarkEnd w:id="2426"/>
    </w:p>
    <w:p>
      <w:pPr>
        <w:pStyle w:val="Subsection"/>
      </w:pPr>
      <w:r>
        <w:tab/>
      </w:r>
      <w:r>
        <w:tab/>
        <w:t>Order 66, with any necessary changes, applies if the Court is required to assess the costs of an arbitration (other than the fees or expenses of an arbitrator).</w:t>
      </w:r>
    </w:p>
    <w:p>
      <w:pPr>
        <w:pStyle w:val="Footnotesection"/>
      </w:pPr>
      <w:r>
        <w:tab/>
        <w:t>[Rule 7 inserted in Gazette 15 Mar 2013 p. 1207.]</w:t>
      </w:r>
    </w:p>
    <w:p>
      <w:pPr>
        <w:pStyle w:val="Ednotesection"/>
      </w:pPr>
      <w:r>
        <w:t>[</w:t>
      </w:r>
      <w:r>
        <w:rPr>
          <w:b/>
        </w:rPr>
        <w:t>8-16.</w:t>
      </w:r>
      <w:r>
        <w:tab/>
        <w:t>Deleted in Gazette 15 Mar 2013 p. 1206.]</w:t>
      </w:r>
    </w:p>
    <w:p>
      <w:pPr>
        <w:pStyle w:val="Heading2"/>
        <w:rPr>
          <w:b w:val="0"/>
        </w:rPr>
      </w:pPr>
      <w:bookmarkStart w:id="2427" w:name="_Toc406685010"/>
      <w:bookmarkStart w:id="2428" w:name="_Toc406686261"/>
      <w:bookmarkStart w:id="2429" w:name="_Toc406686483"/>
      <w:bookmarkStart w:id="2430" w:name="_Toc417305111"/>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2427"/>
      <w:bookmarkEnd w:id="2428"/>
      <w:bookmarkEnd w:id="2429"/>
      <w:bookmarkEnd w:id="2430"/>
    </w:p>
    <w:p>
      <w:pPr>
        <w:pStyle w:val="Footnoteheading"/>
        <w:ind w:left="890"/>
        <w:rPr>
          <w:snapToGrid w:val="0"/>
        </w:rPr>
      </w:pPr>
      <w:r>
        <w:rPr>
          <w:snapToGrid w:val="0"/>
        </w:rPr>
        <w:tab/>
        <w:t>[Heading inserted in Gazette 1 Jul 1988 p. 2140.]</w:t>
      </w:r>
    </w:p>
    <w:p>
      <w:pPr>
        <w:pStyle w:val="Heading5"/>
        <w:rPr>
          <w:snapToGrid w:val="0"/>
        </w:rPr>
      </w:pPr>
      <w:bookmarkStart w:id="2431" w:name="_Toc406686484"/>
      <w:bookmarkStart w:id="2432" w:name="_Toc417305112"/>
      <w:r>
        <w:rPr>
          <w:rStyle w:val="CharSectno"/>
        </w:rPr>
        <w:t>1</w:t>
      </w:r>
      <w:r>
        <w:rPr>
          <w:snapToGrid w:val="0"/>
        </w:rPr>
        <w:t>.</w:t>
      </w:r>
      <w:r>
        <w:rPr>
          <w:snapToGrid w:val="0"/>
        </w:rPr>
        <w:tab/>
        <w:t>Terms used</w:t>
      </w:r>
      <w:bookmarkEnd w:id="2431"/>
      <w:bookmarkEnd w:id="243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2433" w:name="_Toc406686485"/>
      <w:bookmarkStart w:id="2434" w:name="_Toc417305113"/>
      <w:r>
        <w:rPr>
          <w:rStyle w:val="CharSectno"/>
        </w:rPr>
        <w:t>2</w:t>
      </w:r>
      <w:r>
        <w:rPr>
          <w:snapToGrid w:val="0"/>
        </w:rPr>
        <w:t>.</w:t>
      </w:r>
      <w:r>
        <w:rPr>
          <w:snapToGrid w:val="0"/>
        </w:rPr>
        <w:tab/>
        <w:t>Application of this Order</w:t>
      </w:r>
      <w:bookmarkEnd w:id="2433"/>
      <w:bookmarkEnd w:id="2434"/>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2435" w:name="_Toc406686486"/>
      <w:bookmarkStart w:id="2436" w:name="_Toc417305114"/>
      <w:r>
        <w:rPr>
          <w:rStyle w:val="CharSectno"/>
        </w:rPr>
        <w:t>3</w:t>
      </w:r>
      <w:r>
        <w:rPr>
          <w:snapToGrid w:val="0"/>
        </w:rPr>
        <w:t>.</w:t>
      </w:r>
      <w:r>
        <w:rPr>
          <w:snapToGrid w:val="0"/>
        </w:rPr>
        <w:tab/>
        <w:t>Commencing proceedings that rely on cross-vesting laws</w:t>
      </w:r>
      <w:bookmarkEnd w:id="2435"/>
      <w:bookmarkEnd w:id="2436"/>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2437" w:name="_Toc406686487"/>
      <w:bookmarkStart w:id="2438" w:name="_Toc417305115"/>
      <w:r>
        <w:rPr>
          <w:rStyle w:val="CharSectno"/>
        </w:rPr>
        <w:t>4</w:t>
      </w:r>
      <w:r>
        <w:rPr>
          <w:snapToGrid w:val="0"/>
        </w:rPr>
        <w:t>.</w:t>
      </w:r>
      <w:r>
        <w:rPr>
          <w:snapToGrid w:val="0"/>
        </w:rPr>
        <w:tab/>
        <w:t>Special federal matters</w:t>
      </w:r>
      <w:bookmarkEnd w:id="2437"/>
      <w:bookmarkEnd w:id="2438"/>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2439" w:name="_Toc406686488"/>
      <w:bookmarkStart w:id="2440" w:name="_Toc417305116"/>
      <w:r>
        <w:rPr>
          <w:rStyle w:val="CharSectno"/>
        </w:rPr>
        <w:t>6</w:t>
      </w:r>
      <w:r>
        <w:rPr>
          <w:snapToGrid w:val="0"/>
        </w:rPr>
        <w:t>.</w:t>
      </w:r>
      <w:r>
        <w:rPr>
          <w:snapToGrid w:val="0"/>
        </w:rPr>
        <w:tab/>
        <w:t>Directions for conduct of proceedings</w:t>
      </w:r>
      <w:bookmarkEnd w:id="2439"/>
      <w:bookmarkEnd w:id="2440"/>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2441" w:name="_Toc406686489"/>
      <w:bookmarkStart w:id="2442" w:name="_Toc417305117"/>
      <w:r>
        <w:rPr>
          <w:rStyle w:val="CharSectno"/>
        </w:rPr>
        <w:t>7</w:t>
      </w:r>
      <w:r>
        <w:rPr>
          <w:snapToGrid w:val="0"/>
        </w:rPr>
        <w:t>.</w:t>
      </w:r>
      <w:r>
        <w:rPr>
          <w:snapToGrid w:val="0"/>
        </w:rPr>
        <w:tab/>
        <w:t>Transfer of proceedings</w:t>
      </w:r>
      <w:bookmarkEnd w:id="2441"/>
      <w:bookmarkEnd w:id="2442"/>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2443" w:name="_Toc406686490"/>
      <w:bookmarkStart w:id="2444" w:name="_Toc417305118"/>
      <w:r>
        <w:rPr>
          <w:rStyle w:val="CharSectno"/>
        </w:rPr>
        <w:t>8</w:t>
      </w:r>
      <w:r>
        <w:rPr>
          <w:snapToGrid w:val="0"/>
        </w:rPr>
        <w:t>.</w:t>
      </w:r>
      <w:r>
        <w:rPr>
          <w:snapToGrid w:val="0"/>
        </w:rPr>
        <w:tab/>
        <w:t>Applications to be dealt with by judge</w:t>
      </w:r>
      <w:bookmarkEnd w:id="2443"/>
      <w:bookmarkEnd w:id="2444"/>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2445" w:name="_Toc406686491"/>
      <w:bookmarkStart w:id="2446" w:name="_Toc417305119"/>
      <w:r>
        <w:rPr>
          <w:rStyle w:val="CharSectno"/>
        </w:rPr>
        <w:t>9</w:t>
      </w:r>
      <w:r>
        <w:rPr>
          <w:snapToGrid w:val="0"/>
        </w:rPr>
        <w:t>.</w:t>
      </w:r>
      <w:r>
        <w:rPr>
          <w:snapToGrid w:val="0"/>
        </w:rPr>
        <w:tab/>
        <w:t>Transfer on Attorney General’s application (Act s. 5 or 6)</w:t>
      </w:r>
      <w:bookmarkEnd w:id="2445"/>
      <w:bookmarkEnd w:id="2446"/>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2447" w:name="_Toc406686492"/>
      <w:bookmarkStart w:id="2448" w:name="_Toc417305120"/>
      <w:r>
        <w:rPr>
          <w:rStyle w:val="CharSectno"/>
        </w:rPr>
        <w:t>10</w:t>
      </w:r>
      <w:r>
        <w:rPr>
          <w:snapToGrid w:val="0"/>
        </w:rPr>
        <w:t>.</w:t>
      </w:r>
      <w:r>
        <w:rPr>
          <w:snapToGrid w:val="0"/>
        </w:rPr>
        <w:tab/>
        <w:t>Transfer under Act s. 8, Court’s powers on</w:t>
      </w:r>
      <w:bookmarkEnd w:id="2447"/>
      <w:bookmarkEnd w:id="2448"/>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2449" w:name="_Toc406686493"/>
      <w:bookmarkStart w:id="2450" w:name="_Toc417305121"/>
      <w:r>
        <w:rPr>
          <w:rStyle w:val="CharSectno"/>
        </w:rPr>
        <w:t>11</w:t>
      </w:r>
      <w:r>
        <w:rPr>
          <w:snapToGrid w:val="0"/>
        </w:rPr>
        <w:t>.</w:t>
      </w:r>
      <w:r>
        <w:rPr>
          <w:snapToGrid w:val="0"/>
        </w:rPr>
        <w:tab/>
        <w:t>Procedure if laws etc. of other place to apply under Act s. 11(1)</w:t>
      </w:r>
      <w:bookmarkEnd w:id="2449"/>
      <w:bookmarkEnd w:id="2450"/>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2451" w:name="_Toc406685021"/>
      <w:bookmarkStart w:id="2452" w:name="_Toc406686272"/>
      <w:bookmarkStart w:id="2453" w:name="_Toc406686494"/>
      <w:bookmarkStart w:id="2454" w:name="_Toc417305122"/>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2451"/>
      <w:bookmarkEnd w:id="2452"/>
      <w:bookmarkEnd w:id="2453"/>
      <w:bookmarkEnd w:id="2454"/>
    </w:p>
    <w:p>
      <w:pPr>
        <w:pStyle w:val="Footnoteheading"/>
      </w:pPr>
      <w:r>
        <w:tab/>
        <w:t>[Heading inserted in Gazette 21 Feb 2007 p. 592.]</w:t>
      </w:r>
    </w:p>
    <w:p>
      <w:pPr>
        <w:pStyle w:val="Heading5"/>
      </w:pPr>
      <w:bookmarkStart w:id="2455" w:name="_Toc406686495"/>
      <w:bookmarkStart w:id="2456" w:name="_Toc417305123"/>
      <w:r>
        <w:rPr>
          <w:rStyle w:val="CharSectno"/>
        </w:rPr>
        <w:t>1</w:t>
      </w:r>
      <w:r>
        <w:t>.</w:t>
      </w:r>
      <w:r>
        <w:tab/>
        <w:t>Terms used</w:t>
      </w:r>
      <w:bookmarkEnd w:id="2455"/>
      <w:bookmarkEnd w:id="2456"/>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2457" w:name="_Toc406686496"/>
      <w:bookmarkStart w:id="2458" w:name="_Toc417305124"/>
      <w:r>
        <w:rPr>
          <w:rStyle w:val="CharSectno"/>
        </w:rPr>
        <w:t>2</w:t>
      </w:r>
      <w:r>
        <w:t>.</w:t>
      </w:r>
      <w:r>
        <w:tab/>
        <w:t>Applications under Act, how to be made</w:t>
      </w:r>
      <w:bookmarkEnd w:id="2457"/>
      <w:bookmarkEnd w:id="2458"/>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2459" w:name="_Toc406686497"/>
      <w:bookmarkStart w:id="2460" w:name="_Toc417305125"/>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2459"/>
      <w:bookmarkEnd w:id="2460"/>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2461" w:name="_Toc406686498"/>
      <w:bookmarkStart w:id="2462" w:name="_Toc417305126"/>
      <w:r>
        <w:rPr>
          <w:rStyle w:val="CharSectno"/>
        </w:rPr>
        <w:t>4</w:t>
      </w:r>
      <w:r>
        <w:t>.</w:t>
      </w:r>
      <w:r>
        <w:tab/>
        <w:t>DPP to file grounds for contesting application</w:t>
      </w:r>
      <w:bookmarkEnd w:id="2461"/>
      <w:bookmarkEnd w:id="2462"/>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2463" w:name="_Toc406686499"/>
      <w:bookmarkStart w:id="2464" w:name="_Toc417305127"/>
      <w:r>
        <w:rPr>
          <w:rStyle w:val="CharSectno"/>
        </w:rPr>
        <w:t>5</w:t>
      </w:r>
      <w:r>
        <w:t>.</w:t>
      </w:r>
      <w:r>
        <w:tab/>
        <w:t>Summons for directions</w:t>
      </w:r>
      <w:bookmarkEnd w:id="2463"/>
      <w:bookmarkEnd w:id="2464"/>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2465" w:name="_Toc406686500"/>
      <w:bookmarkStart w:id="2466" w:name="_Toc417305128"/>
      <w:r>
        <w:rPr>
          <w:rStyle w:val="CharSectno"/>
        </w:rPr>
        <w:t>6</w:t>
      </w:r>
      <w:r>
        <w:t>.</w:t>
      </w:r>
      <w:r>
        <w:tab/>
        <w:t>Court may give directions at any time</w:t>
      </w:r>
      <w:bookmarkEnd w:id="2465"/>
      <w:bookmarkEnd w:id="2466"/>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2467" w:name="_Toc406686501"/>
      <w:bookmarkStart w:id="2468" w:name="_Toc417305129"/>
      <w:r>
        <w:rPr>
          <w:rStyle w:val="CharSectno"/>
        </w:rPr>
        <w:t>7</w:t>
      </w:r>
      <w:r>
        <w:t>.</w:t>
      </w:r>
      <w:r>
        <w:tab/>
        <w:t>Representative respondent</w:t>
      </w:r>
      <w:bookmarkEnd w:id="2467"/>
      <w:bookmarkEnd w:id="2468"/>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2469" w:name="_Toc406686502"/>
      <w:bookmarkStart w:id="2470" w:name="_Toc417305130"/>
      <w:r>
        <w:rPr>
          <w:rStyle w:val="CharSectno"/>
        </w:rPr>
        <w:t>8</w:t>
      </w:r>
      <w:r>
        <w:t>.</w:t>
      </w:r>
      <w:r>
        <w:tab/>
        <w:t>Evidence on applications</w:t>
      </w:r>
      <w:bookmarkEnd w:id="2469"/>
      <w:bookmarkEnd w:id="2470"/>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2471" w:name="_Toc406686503"/>
      <w:bookmarkStart w:id="2472" w:name="_Toc417305131"/>
      <w:r>
        <w:rPr>
          <w:rStyle w:val="CharSectno"/>
        </w:rPr>
        <w:t>9</w:t>
      </w:r>
      <w:r>
        <w:t>.</w:t>
      </w:r>
      <w:r>
        <w:tab/>
        <w:t>Court may order separate hearing</w:t>
      </w:r>
      <w:bookmarkEnd w:id="2471"/>
      <w:bookmarkEnd w:id="2472"/>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2473" w:name="_Toc406685031"/>
      <w:bookmarkStart w:id="2474" w:name="_Toc406686282"/>
      <w:bookmarkStart w:id="2475" w:name="_Toc406686504"/>
      <w:bookmarkStart w:id="2476" w:name="_Toc417305132"/>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2473"/>
      <w:bookmarkEnd w:id="2474"/>
      <w:bookmarkEnd w:id="2475"/>
      <w:bookmarkEnd w:id="2476"/>
    </w:p>
    <w:p>
      <w:pPr>
        <w:pStyle w:val="Footnoteheading"/>
        <w:ind w:left="890"/>
        <w:rPr>
          <w:snapToGrid w:val="0"/>
        </w:rPr>
      </w:pPr>
      <w:r>
        <w:rPr>
          <w:snapToGrid w:val="0"/>
        </w:rPr>
        <w:tab/>
        <w:t>[Heading inserted in Gazette 22 Feb 2008 p. 644.]</w:t>
      </w:r>
    </w:p>
    <w:p>
      <w:pPr>
        <w:pStyle w:val="Heading3"/>
        <w:rPr>
          <w:b w:val="0"/>
        </w:rPr>
      </w:pPr>
      <w:bookmarkStart w:id="2477" w:name="_Toc406685032"/>
      <w:bookmarkStart w:id="2478" w:name="_Toc406686283"/>
      <w:bookmarkStart w:id="2479" w:name="_Toc406686505"/>
      <w:bookmarkStart w:id="2480" w:name="_Toc417305133"/>
      <w:r>
        <w:rPr>
          <w:rStyle w:val="CharDivNo"/>
        </w:rPr>
        <w:t>Part 1</w:t>
      </w:r>
      <w:r>
        <w:t> —</w:t>
      </w:r>
      <w:r>
        <w:rPr>
          <w:b w:val="0"/>
        </w:rPr>
        <w:t> </w:t>
      </w:r>
      <w:r>
        <w:rPr>
          <w:rStyle w:val="CharDivText"/>
        </w:rPr>
        <w:t>Preliminary</w:t>
      </w:r>
      <w:bookmarkEnd w:id="2477"/>
      <w:bookmarkEnd w:id="2478"/>
      <w:bookmarkEnd w:id="2479"/>
      <w:bookmarkEnd w:id="2480"/>
    </w:p>
    <w:p>
      <w:pPr>
        <w:pStyle w:val="Footnoteheading"/>
        <w:ind w:left="890"/>
        <w:rPr>
          <w:snapToGrid w:val="0"/>
        </w:rPr>
      </w:pPr>
      <w:r>
        <w:rPr>
          <w:snapToGrid w:val="0"/>
        </w:rPr>
        <w:tab/>
        <w:t>[Heading inserted in Gazette 27 Sep 2002 p. 4830.]</w:t>
      </w:r>
    </w:p>
    <w:p>
      <w:pPr>
        <w:pStyle w:val="Heading5"/>
      </w:pPr>
      <w:bookmarkStart w:id="2481" w:name="_Toc406686506"/>
      <w:bookmarkStart w:id="2482" w:name="_Toc417305134"/>
      <w:r>
        <w:rPr>
          <w:rStyle w:val="CharSectno"/>
        </w:rPr>
        <w:t>1</w:t>
      </w:r>
      <w:r>
        <w:t>.</w:t>
      </w:r>
      <w:r>
        <w:tab/>
        <w:t>Terms used</w:t>
      </w:r>
      <w:bookmarkEnd w:id="2481"/>
      <w:bookmarkEnd w:id="2482"/>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2483" w:name="_Toc406685034"/>
      <w:bookmarkStart w:id="2484" w:name="_Toc406686285"/>
      <w:bookmarkStart w:id="2485" w:name="_Toc406686507"/>
      <w:bookmarkStart w:id="2486" w:name="_Toc417305135"/>
      <w:r>
        <w:rPr>
          <w:rStyle w:val="CharDivNo"/>
        </w:rPr>
        <w:t>Part 2</w:t>
      </w:r>
      <w:r>
        <w:t> — </w:t>
      </w:r>
      <w:r>
        <w:rPr>
          <w:rStyle w:val="CharDivText"/>
        </w:rPr>
        <w:t>Proceedings under the Confiscation Act 2000</w:t>
      </w:r>
      <w:bookmarkEnd w:id="2483"/>
      <w:bookmarkEnd w:id="2484"/>
      <w:bookmarkEnd w:id="2485"/>
      <w:bookmarkEnd w:id="2486"/>
    </w:p>
    <w:p>
      <w:pPr>
        <w:pStyle w:val="Footnoteheading"/>
        <w:ind w:left="890"/>
        <w:rPr>
          <w:snapToGrid w:val="0"/>
        </w:rPr>
      </w:pPr>
      <w:r>
        <w:rPr>
          <w:snapToGrid w:val="0"/>
        </w:rPr>
        <w:tab/>
        <w:t>[Heading inserted in Gazette 27 Sep 2002 p. 4831.]</w:t>
      </w:r>
    </w:p>
    <w:p>
      <w:pPr>
        <w:pStyle w:val="Heading5"/>
      </w:pPr>
      <w:bookmarkStart w:id="2487" w:name="_Toc406686508"/>
      <w:bookmarkStart w:id="2488" w:name="_Toc417305136"/>
      <w:r>
        <w:rPr>
          <w:rStyle w:val="CharSectno"/>
        </w:rPr>
        <w:t>2</w:t>
      </w:r>
      <w:r>
        <w:t>.</w:t>
      </w:r>
      <w:r>
        <w:tab/>
        <w:t>Declarations under Act s. 30, applications for</w:t>
      </w:r>
      <w:bookmarkEnd w:id="2487"/>
      <w:bookmarkEnd w:id="2488"/>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2489" w:name="_Toc406686509"/>
      <w:bookmarkStart w:id="2490" w:name="_Toc417305137"/>
      <w:r>
        <w:rPr>
          <w:rStyle w:val="CharSectno"/>
        </w:rPr>
        <w:t>3</w:t>
      </w:r>
      <w:r>
        <w:t>.</w:t>
      </w:r>
      <w:r>
        <w:tab/>
        <w:t>Other declarations or orders, applications for</w:t>
      </w:r>
      <w:bookmarkEnd w:id="2489"/>
      <w:bookmarkEnd w:id="2490"/>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2491" w:name="_Toc406686510"/>
      <w:bookmarkStart w:id="2492" w:name="_Toc417305138"/>
      <w:r>
        <w:rPr>
          <w:rStyle w:val="CharSectno"/>
        </w:rPr>
        <w:t>4</w:t>
      </w:r>
      <w:r>
        <w:t>.</w:t>
      </w:r>
      <w:r>
        <w:tab/>
        <w:t>Affidavit in support required for some applications</w:t>
      </w:r>
      <w:bookmarkEnd w:id="2491"/>
      <w:bookmarkEnd w:id="2492"/>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2493" w:name="_Toc406686511"/>
      <w:bookmarkStart w:id="2494" w:name="_Toc417305139"/>
      <w:r>
        <w:rPr>
          <w:rStyle w:val="CharSectno"/>
        </w:rPr>
        <w:t>5</w:t>
      </w:r>
      <w:r>
        <w:t>.</w:t>
      </w:r>
      <w:r>
        <w:tab/>
        <w:t>Objections to confiscation of property, making of</w:t>
      </w:r>
      <w:bookmarkEnd w:id="2493"/>
      <w:bookmarkEnd w:id="2494"/>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2495" w:name="_Toc406686512"/>
      <w:bookmarkStart w:id="2496" w:name="_Toc417305140"/>
      <w:r>
        <w:rPr>
          <w:rStyle w:val="CharSectno"/>
        </w:rPr>
        <w:t>6</w:t>
      </w:r>
      <w:r>
        <w:t>.</w:t>
      </w:r>
      <w:r>
        <w:tab/>
        <w:t>DPP to be served</w:t>
      </w:r>
      <w:bookmarkEnd w:id="2495"/>
      <w:bookmarkEnd w:id="2496"/>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2497" w:name="_Toc406686513"/>
      <w:bookmarkStart w:id="2498" w:name="_Toc417305141"/>
      <w:r>
        <w:rPr>
          <w:rStyle w:val="CharSectno"/>
        </w:rPr>
        <w:t>7</w:t>
      </w:r>
      <w:r>
        <w:t>.</w:t>
      </w:r>
      <w:r>
        <w:tab/>
        <w:t>Directions</w:t>
      </w:r>
      <w:bookmarkEnd w:id="2497"/>
      <w:bookmarkEnd w:id="2498"/>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2499" w:name="_Toc406686514"/>
      <w:bookmarkStart w:id="2500" w:name="_Toc417305142"/>
      <w:r>
        <w:rPr>
          <w:rStyle w:val="CharSectno"/>
        </w:rPr>
        <w:t>8</w:t>
      </w:r>
      <w:r>
        <w:t>.</w:t>
      </w:r>
      <w:r>
        <w:tab/>
        <w:t>Conference not required</w:t>
      </w:r>
      <w:bookmarkEnd w:id="2499"/>
      <w:bookmarkEnd w:id="2500"/>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2501" w:name="_Toc406686515"/>
      <w:bookmarkStart w:id="2502" w:name="_Toc417305143"/>
      <w:r>
        <w:rPr>
          <w:rStyle w:val="CharSectno"/>
        </w:rPr>
        <w:t>9</w:t>
      </w:r>
      <w:r>
        <w:t>.</w:t>
      </w:r>
      <w:r>
        <w:tab/>
        <w:t>Representative defendant</w:t>
      </w:r>
      <w:bookmarkEnd w:id="2501"/>
      <w:bookmarkEnd w:id="2502"/>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2503" w:name="_Toc406685043"/>
      <w:bookmarkStart w:id="2504" w:name="_Toc406686294"/>
      <w:bookmarkStart w:id="2505" w:name="_Toc406686516"/>
      <w:bookmarkStart w:id="2506" w:name="_Toc417305144"/>
      <w:r>
        <w:rPr>
          <w:rStyle w:val="CharDivNo"/>
        </w:rPr>
        <w:t>Part 3</w:t>
      </w:r>
      <w:r>
        <w:t> — </w:t>
      </w:r>
      <w:r>
        <w:rPr>
          <w:rStyle w:val="CharDivText"/>
        </w:rPr>
        <w:t>Registration of freezing notices and interstate orders</w:t>
      </w:r>
      <w:bookmarkEnd w:id="2503"/>
      <w:bookmarkEnd w:id="2504"/>
      <w:bookmarkEnd w:id="2505"/>
      <w:bookmarkEnd w:id="2506"/>
    </w:p>
    <w:p>
      <w:pPr>
        <w:pStyle w:val="Footnoteheading"/>
        <w:keepNext/>
        <w:keepLines/>
        <w:ind w:left="890"/>
        <w:rPr>
          <w:snapToGrid w:val="0"/>
        </w:rPr>
      </w:pPr>
      <w:r>
        <w:rPr>
          <w:snapToGrid w:val="0"/>
        </w:rPr>
        <w:tab/>
        <w:t>[Heading inserted in Gazette 27 Sep 2002 p. 4833.]</w:t>
      </w:r>
    </w:p>
    <w:p>
      <w:pPr>
        <w:pStyle w:val="Heading5"/>
      </w:pPr>
      <w:bookmarkStart w:id="2507" w:name="_Toc406686517"/>
      <w:bookmarkStart w:id="2508" w:name="_Toc417305145"/>
      <w:r>
        <w:rPr>
          <w:rStyle w:val="CharSectno"/>
        </w:rPr>
        <w:t>10</w:t>
      </w:r>
      <w:r>
        <w:t>.</w:t>
      </w:r>
      <w:r>
        <w:tab/>
        <w:t>Freezing notices, registration of etc.</w:t>
      </w:r>
      <w:bookmarkEnd w:id="2507"/>
      <w:bookmarkEnd w:id="2508"/>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2509" w:name="_Toc406686518"/>
      <w:bookmarkStart w:id="2510" w:name="_Toc417305146"/>
      <w:r>
        <w:rPr>
          <w:rStyle w:val="CharSectno"/>
        </w:rPr>
        <w:t>11</w:t>
      </w:r>
      <w:r>
        <w:t>.</w:t>
      </w:r>
      <w:r>
        <w:tab/>
        <w:t>Interstate orders, registration of etc.</w:t>
      </w:r>
      <w:bookmarkEnd w:id="2509"/>
      <w:bookmarkEnd w:id="2510"/>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2511" w:name="_Toc406685046"/>
      <w:bookmarkStart w:id="2512" w:name="_Toc406686297"/>
      <w:bookmarkStart w:id="2513" w:name="_Toc406686519"/>
      <w:bookmarkStart w:id="2514" w:name="_Toc417305147"/>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2511"/>
      <w:bookmarkEnd w:id="2512"/>
      <w:bookmarkEnd w:id="2513"/>
      <w:bookmarkEnd w:id="2514"/>
    </w:p>
    <w:p>
      <w:pPr>
        <w:pStyle w:val="Footnoteheading"/>
        <w:ind w:left="890"/>
        <w:rPr>
          <w:snapToGrid w:val="0"/>
        </w:rPr>
      </w:pPr>
      <w:r>
        <w:rPr>
          <w:snapToGrid w:val="0"/>
        </w:rPr>
        <w:tab/>
        <w:t>[Heading inserted in Gazette 22 Feb 2008 p. 645.]</w:t>
      </w:r>
    </w:p>
    <w:p>
      <w:pPr>
        <w:pStyle w:val="Heading5"/>
      </w:pPr>
      <w:bookmarkStart w:id="2515" w:name="_Toc406686520"/>
      <w:bookmarkStart w:id="2516" w:name="_Toc417305148"/>
      <w:r>
        <w:rPr>
          <w:rStyle w:val="CharSectno"/>
        </w:rPr>
        <w:t>1</w:t>
      </w:r>
      <w:r>
        <w:t>.</w:t>
      </w:r>
      <w:r>
        <w:tab/>
        <w:t>Terms used</w:t>
      </w:r>
      <w:bookmarkEnd w:id="2515"/>
      <w:bookmarkEnd w:id="2516"/>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2517" w:name="_Toc406686521"/>
      <w:bookmarkStart w:id="2518" w:name="_Toc417305149"/>
      <w:r>
        <w:rPr>
          <w:rStyle w:val="CharSectno"/>
        </w:rPr>
        <w:t>2</w:t>
      </w:r>
      <w:r>
        <w:t>.</w:t>
      </w:r>
      <w:r>
        <w:tab/>
        <w:t>General matters</w:t>
      </w:r>
      <w:bookmarkEnd w:id="2517"/>
      <w:bookmarkEnd w:id="2518"/>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2519" w:name="_Toc406686522"/>
      <w:bookmarkStart w:id="2520" w:name="_Toc417305150"/>
      <w:r>
        <w:rPr>
          <w:rStyle w:val="CharSectno"/>
        </w:rPr>
        <w:t>3</w:t>
      </w:r>
      <w:r>
        <w:t>.</w:t>
      </w:r>
      <w:r>
        <w:tab/>
        <w:t>Claims, how to be made</w:t>
      </w:r>
      <w:bookmarkEnd w:id="2519"/>
      <w:bookmarkEnd w:id="2520"/>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2521" w:name="_Toc406686523"/>
      <w:bookmarkStart w:id="2522" w:name="_Toc417305151"/>
      <w:r>
        <w:rPr>
          <w:rStyle w:val="CharSectno"/>
        </w:rPr>
        <w:t>4</w:t>
      </w:r>
      <w:r>
        <w:t>.</w:t>
      </w:r>
      <w:r>
        <w:tab/>
        <w:t>Defendant may file memorandum of appearance</w:t>
      </w:r>
      <w:bookmarkEnd w:id="2521"/>
      <w:bookmarkEnd w:id="2522"/>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2523" w:name="_Toc406686524"/>
      <w:bookmarkStart w:id="2524" w:name="_Toc417305152"/>
      <w:r>
        <w:rPr>
          <w:rStyle w:val="CharSectno"/>
        </w:rPr>
        <w:t>5</w:t>
      </w:r>
      <w:r>
        <w:t>.</w:t>
      </w:r>
      <w:r>
        <w:tab/>
        <w:t>Defendant may file affidavit in response</w:t>
      </w:r>
      <w:bookmarkEnd w:id="2523"/>
      <w:bookmarkEnd w:id="2524"/>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2525" w:name="_Toc406686525"/>
      <w:bookmarkStart w:id="2526" w:name="_Toc417305153"/>
      <w:r>
        <w:rPr>
          <w:rStyle w:val="CharSectno"/>
        </w:rPr>
        <w:t>6</w:t>
      </w:r>
      <w:r>
        <w:t>.</w:t>
      </w:r>
      <w:r>
        <w:tab/>
        <w:t>Applications in course of proceedings on claim</w:t>
      </w:r>
      <w:bookmarkEnd w:id="2525"/>
      <w:bookmarkEnd w:id="2526"/>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2527" w:name="_Toc406686526"/>
      <w:bookmarkStart w:id="2528" w:name="_Toc417305154"/>
      <w:r>
        <w:rPr>
          <w:rStyle w:val="CharSectno"/>
        </w:rPr>
        <w:t>7</w:t>
      </w:r>
      <w:r>
        <w:t>.</w:t>
      </w:r>
      <w:r>
        <w:tab/>
        <w:t>Hearing claims</w:t>
      </w:r>
      <w:bookmarkEnd w:id="2527"/>
      <w:bookmarkEnd w:id="2528"/>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2529" w:name="_Toc406686527"/>
      <w:bookmarkStart w:id="2530" w:name="_Toc417305155"/>
      <w:r>
        <w:rPr>
          <w:rStyle w:val="CharSectno"/>
        </w:rPr>
        <w:t>8</w:t>
      </w:r>
      <w:r>
        <w:t>.</w:t>
      </w:r>
      <w:r>
        <w:tab/>
        <w:t>Costs</w:t>
      </w:r>
      <w:bookmarkEnd w:id="2529"/>
      <w:bookmarkEnd w:id="2530"/>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2531" w:name="_Toc406685055"/>
      <w:bookmarkStart w:id="2532" w:name="_Toc406686306"/>
      <w:bookmarkStart w:id="2533" w:name="_Toc406686528"/>
      <w:bookmarkStart w:id="2534" w:name="_Toc417305156"/>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2531"/>
      <w:bookmarkEnd w:id="2532"/>
      <w:bookmarkEnd w:id="2533"/>
      <w:bookmarkEnd w:id="2534"/>
    </w:p>
    <w:p>
      <w:pPr>
        <w:pStyle w:val="Footnoteheading"/>
        <w:ind w:left="890"/>
        <w:rPr>
          <w:snapToGrid w:val="0"/>
        </w:rPr>
      </w:pPr>
      <w:r>
        <w:rPr>
          <w:snapToGrid w:val="0"/>
        </w:rPr>
        <w:tab/>
        <w:t>[Heading inserted in Gazette 22 Feb 2008 p. 649.]</w:t>
      </w:r>
    </w:p>
    <w:p>
      <w:pPr>
        <w:pStyle w:val="Heading5"/>
      </w:pPr>
      <w:bookmarkStart w:id="2535" w:name="_Toc406686529"/>
      <w:bookmarkStart w:id="2536" w:name="_Toc417305157"/>
      <w:r>
        <w:rPr>
          <w:rStyle w:val="CharSectno"/>
        </w:rPr>
        <w:t>1</w:t>
      </w:r>
      <w:r>
        <w:t>.</w:t>
      </w:r>
      <w:r>
        <w:tab/>
        <w:t>Term used: Act</w:t>
      </w:r>
      <w:bookmarkEnd w:id="2535"/>
      <w:bookmarkEnd w:id="2536"/>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2537" w:name="_Toc406686530"/>
      <w:bookmarkStart w:id="2538" w:name="_Toc417305158"/>
      <w:r>
        <w:rPr>
          <w:rStyle w:val="CharSectno"/>
        </w:rPr>
        <w:t>2</w:t>
      </w:r>
      <w:r>
        <w:t>.</w:t>
      </w:r>
      <w:r>
        <w:tab/>
        <w:t>Warrants, applications for</w:t>
      </w:r>
      <w:bookmarkEnd w:id="2537"/>
      <w:bookmarkEnd w:id="2538"/>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2539" w:name="_Toc406686531"/>
      <w:bookmarkStart w:id="2540" w:name="_Toc417305159"/>
      <w:r>
        <w:rPr>
          <w:rStyle w:val="CharSectno"/>
        </w:rPr>
        <w:t>3</w:t>
      </w:r>
      <w:r>
        <w:t>.</w:t>
      </w:r>
      <w:r>
        <w:tab/>
        <w:t>Report to judge (Act s. 21 or 30)</w:t>
      </w:r>
      <w:bookmarkEnd w:id="2539"/>
      <w:bookmarkEnd w:id="2540"/>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2541" w:name="_Toc406686532"/>
      <w:bookmarkStart w:id="2542" w:name="_Toc417305160"/>
      <w:r>
        <w:rPr>
          <w:rStyle w:val="CharSectno"/>
        </w:rPr>
        <w:t>4</w:t>
      </w:r>
      <w:r>
        <w:t>.</w:t>
      </w:r>
      <w:r>
        <w:tab/>
        <w:t>Order allowing publication etc. (Act s. 31), application for</w:t>
      </w:r>
      <w:bookmarkEnd w:id="2541"/>
      <w:bookmarkEnd w:id="2542"/>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2543" w:name="_Toc406686533"/>
      <w:bookmarkStart w:id="2544" w:name="_Toc417305161"/>
      <w:r>
        <w:rPr>
          <w:rStyle w:val="CharSectno"/>
        </w:rPr>
        <w:t>5</w:t>
      </w:r>
      <w:r>
        <w:t>.</w:t>
      </w:r>
      <w:r>
        <w:tab/>
        <w:t>Identification of persons in documents</w:t>
      </w:r>
      <w:bookmarkEnd w:id="2543"/>
      <w:bookmarkEnd w:id="2544"/>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2545" w:name="_Toc406686534"/>
      <w:bookmarkStart w:id="2546" w:name="_Toc417305162"/>
      <w:r>
        <w:rPr>
          <w:rStyle w:val="CharSectno"/>
        </w:rPr>
        <w:t>6</w:t>
      </w:r>
      <w:r>
        <w:t>.</w:t>
      </w:r>
      <w:r>
        <w:tab/>
        <w:t>Practice Directions</w:t>
      </w:r>
      <w:bookmarkEnd w:id="2545"/>
      <w:bookmarkEnd w:id="2546"/>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2547" w:name="_Toc406685062"/>
      <w:bookmarkStart w:id="2548" w:name="_Toc406686313"/>
      <w:bookmarkStart w:id="2549" w:name="_Toc406686535"/>
      <w:bookmarkStart w:id="2550" w:name="_Toc417305163"/>
      <w:r>
        <w:rPr>
          <w:rStyle w:val="CharPartNo"/>
        </w:rPr>
        <w:t>Order 82</w:t>
      </w:r>
      <w:r>
        <w:rPr>
          <w:rStyle w:val="CharDivNo"/>
        </w:rPr>
        <w:t> </w:t>
      </w:r>
      <w:r>
        <w:t>—</w:t>
      </w:r>
      <w:r>
        <w:rPr>
          <w:rStyle w:val="CharDivText"/>
        </w:rPr>
        <w:t> </w:t>
      </w:r>
      <w:r>
        <w:rPr>
          <w:rStyle w:val="CharPartText"/>
        </w:rPr>
        <w:t>Sheriff’s rules</w:t>
      </w:r>
      <w:bookmarkEnd w:id="2547"/>
      <w:bookmarkEnd w:id="2548"/>
      <w:bookmarkEnd w:id="2549"/>
      <w:bookmarkEnd w:id="2550"/>
    </w:p>
    <w:p>
      <w:pPr>
        <w:pStyle w:val="Ednotesection"/>
      </w:pPr>
      <w:r>
        <w:t>[</w:t>
      </w:r>
      <w:r>
        <w:rPr>
          <w:b/>
        </w:rPr>
        <w:t>1</w:t>
      </w:r>
      <w:r>
        <w:rPr>
          <w:b/>
        </w:rPr>
        <w:noBreakHyphen/>
        <w:t>6.</w:t>
      </w:r>
      <w:r>
        <w:tab/>
        <w:t>Deleted in Gazette 21 Feb 2007 p. 595.]</w:t>
      </w:r>
    </w:p>
    <w:p>
      <w:pPr>
        <w:pStyle w:val="Heading5"/>
        <w:rPr>
          <w:snapToGrid w:val="0"/>
        </w:rPr>
      </w:pPr>
      <w:bookmarkStart w:id="2551" w:name="_Toc406686536"/>
      <w:bookmarkStart w:id="2552" w:name="_Toc417305164"/>
      <w:r>
        <w:rPr>
          <w:rStyle w:val="CharSectno"/>
        </w:rPr>
        <w:t>7</w:t>
      </w:r>
      <w:r>
        <w:rPr>
          <w:snapToGrid w:val="0"/>
        </w:rPr>
        <w:t>.</w:t>
      </w:r>
      <w:r>
        <w:rPr>
          <w:snapToGrid w:val="0"/>
        </w:rPr>
        <w:tab/>
        <w:t>Service of process by sheriff</w:t>
      </w:r>
      <w:bookmarkEnd w:id="2551"/>
      <w:bookmarkEnd w:id="2552"/>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2553" w:name="_Toc406686537"/>
      <w:bookmarkStart w:id="2554" w:name="_Toc417305165"/>
      <w:r>
        <w:rPr>
          <w:rStyle w:val="CharSectno"/>
        </w:rPr>
        <w:t>9</w:t>
      </w:r>
      <w:r>
        <w:rPr>
          <w:snapToGrid w:val="0"/>
        </w:rPr>
        <w:t>.</w:t>
      </w:r>
      <w:r>
        <w:rPr>
          <w:snapToGrid w:val="0"/>
        </w:rPr>
        <w:tab/>
        <w:t>Fees etc. payable to sheriff, disputes as to</w:t>
      </w:r>
      <w:bookmarkEnd w:id="2553"/>
      <w:bookmarkEnd w:id="2554"/>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2555" w:name="_Toc406686538"/>
      <w:bookmarkStart w:id="2556" w:name="_Toc417305166"/>
      <w:r>
        <w:rPr>
          <w:rStyle w:val="CharSectno"/>
        </w:rPr>
        <w:t>11</w:t>
      </w:r>
      <w:r>
        <w:rPr>
          <w:snapToGrid w:val="0"/>
        </w:rPr>
        <w:t>.</w:t>
      </w:r>
      <w:r>
        <w:rPr>
          <w:snapToGrid w:val="0"/>
        </w:rPr>
        <w:tab/>
        <w:t>Deposit on account of sheriff’s fees</w:t>
      </w:r>
      <w:bookmarkEnd w:id="2555"/>
      <w:bookmarkEnd w:id="2556"/>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2557" w:name="_Toc406686539"/>
      <w:bookmarkStart w:id="2558" w:name="_Toc417305167"/>
      <w:r>
        <w:rPr>
          <w:rStyle w:val="CharSectno"/>
        </w:rPr>
        <w:t>14</w:t>
      </w:r>
      <w:r>
        <w:rPr>
          <w:snapToGrid w:val="0"/>
        </w:rPr>
        <w:t>.</w:t>
      </w:r>
      <w:r>
        <w:rPr>
          <w:snapToGrid w:val="0"/>
        </w:rPr>
        <w:tab/>
        <w:t>Travel distance by sheriff for service</w:t>
      </w:r>
      <w:bookmarkEnd w:id="2557"/>
      <w:bookmarkEnd w:id="2558"/>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2559" w:name="_Toc406686540"/>
      <w:bookmarkStart w:id="2560" w:name="_Toc417305168"/>
      <w:r>
        <w:rPr>
          <w:rStyle w:val="CharSectno"/>
        </w:rPr>
        <w:t>16</w:t>
      </w:r>
      <w:r>
        <w:rPr>
          <w:snapToGrid w:val="0"/>
        </w:rPr>
        <w:t>.</w:t>
      </w:r>
      <w:r>
        <w:rPr>
          <w:snapToGrid w:val="0"/>
        </w:rPr>
        <w:tab/>
        <w:t>Non</w:t>
      </w:r>
      <w:r>
        <w:rPr>
          <w:snapToGrid w:val="0"/>
        </w:rPr>
        <w:noBreakHyphen/>
        <w:t>payment of sheriff’s fees, consequences of</w:t>
      </w:r>
      <w:bookmarkEnd w:id="2559"/>
      <w:bookmarkEnd w:id="2560"/>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2561" w:name="_Toc406685068"/>
      <w:bookmarkStart w:id="2562" w:name="_Toc406686319"/>
      <w:bookmarkStart w:id="2563" w:name="_Toc406686541"/>
      <w:bookmarkStart w:id="2564" w:name="_Toc417305169"/>
      <w:r>
        <w:rPr>
          <w:rStyle w:val="CharPartNo"/>
        </w:rPr>
        <w:t>Order 83</w:t>
      </w:r>
      <w:r>
        <w:rPr>
          <w:rStyle w:val="CharDivNo"/>
        </w:rPr>
        <w:t> </w:t>
      </w:r>
      <w:r>
        <w:t>—</w:t>
      </w:r>
      <w:r>
        <w:rPr>
          <w:rStyle w:val="CharDivText"/>
        </w:rPr>
        <w:t> </w:t>
      </w:r>
      <w:r>
        <w:rPr>
          <w:rStyle w:val="CharPartText"/>
        </w:rPr>
        <w:t>Consolidation of pending causes and matters</w:t>
      </w:r>
      <w:bookmarkEnd w:id="2561"/>
      <w:bookmarkEnd w:id="2562"/>
      <w:bookmarkEnd w:id="2563"/>
      <w:bookmarkEnd w:id="2564"/>
    </w:p>
    <w:p>
      <w:pPr>
        <w:pStyle w:val="Heading5"/>
        <w:rPr>
          <w:snapToGrid w:val="0"/>
        </w:rPr>
      </w:pPr>
      <w:bookmarkStart w:id="2565" w:name="_Toc406686542"/>
      <w:bookmarkStart w:id="2566" w:name="_Toc417305170"/>
      <w:r>
        <w:rPr>
          <w:rStyle w:val="CharSectno"/>
        </w:rPr>
        <w:t>1</w:t>
      </w:r>
      <w:r>
        <w:rPr>
          <w:snapToGrid w:val="0"/>
        </w:rPr>
        <w:t>.</w:t>
      </w:r>
      <w:r>
        <w:rPr>
          <w:snapToGrid w:val="0"/>
        </w:rPr>
        <w:tab/>
        <w:t>Causes may be consolidated</w:t>
      </w:r>
      <w:bookmarkEnd w:id="2565"/>
      <w:bookmarkEnd w:id="2566"/>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2567" w:name="_Toc406686543"/>
      <w:bookmarkStart w:id="2568" w:name="_Toc417305171"/>
      <w:r>
        <w:rPr>
          <w:rStyle w:val="CharSectno"/>
        </w:rPr>
        <w:t>2</w:t>
      </w:r>
      <w:r>
        <w:rPr>
          <w:snapToGrid w:val="0"/>
        </w:rPr>
        <w:t>.</w:t>
      </w:r>
      <w:r>
        <w:rPr>
          <w:snapToGrid w:val="0"/>
        </w:rPr>
        <w:tab/>
        <w:t>Consolidation with action removed from another court</w:t>
      </w:r>
      <w:bookmarkEnd w:id="2567"/>
      <w:bookmarkEnd w:id="2568"/>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2569" w:name="_Toc406686544"/>
      <w:bookmarkStart w:id="2570" w:name="_Toc417305172"/>
      <w:r>
        <w:rPr>
          <w:rStyle w:val="CharSectno"/>
        </w:rPr>
        <w:t>3</w:t>
      </w:r>
      <w:r>
        <w:rPr>
          <w:snapToGrid w:val="0"/>
        </w:rPr>
        <w:t>.</w:t>
      </w:r>
      <w:r>
        <w:rPr>
          <w:snapToGrid w:val="0"/>
        </w:rPr>
        <w:tab/>
        <w:t>Directions</w:t>
      </w:r>
      <w:bookmarkEnd w:id="2569"/>
      <w:bookmarkEnd w:id="2570"/>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2571" w:name="_Toc406685072"/>
      <w:bookmarkStart w:id="2572" w:name="_Toc406686323"/>
      <w:bookmarkStart w:id="2573" w:name="_Toc406686545"/>
      <w:bookmarkStart w:id="2574" w:name="_Toc417305173"/>
      <w:r>
        <w:rPr>
          <w:rStyle w:val="CharPartNo"/>
        </w:rPr>
        <w:t>Order 84</w:t>
      </w:r>
      <w:r>
        <w:rPr>
          <w:rStyle w:val="CharDivNo"/>
        </w:rPr>
        <w:t> </w:t>
      </w:r>
      <w:r>
        <w:t>—</w:t>
      </w:r>
      <w:r>
        <w:rPr>
          <w:rStyle w:val="CharDivText"/>
        </w:rPr>
        <w:t> </w:t>
      </w:r>
      <w:r>
        <w:rPr>
          <w:rStyle w:val="CharPartText"/>
        </w:rPr>
        <w:t>General rules</w:t>
      </w:r>
      <w:bookmarkEnd w:id="2571"/>
      <w:bookmarkEnd w:id="2572"/>
      <w:bookmarkEnd w:id="2573"/>
      <w:bookmarkEnd w:id="2574"/>
    </w:p>
    <w:p>
      <w:pPr>
        <w:pStyle w:val="Heading5"/>
        <w:rPr>
          <w:snapToGrid w:val="0"/>
        </w:rPr>
      </w:pPr>
      <w:bookmarkStart w:id="2575" w:name="_Toc406686546"/>
      <w:bookmarkStart w:id="2576" w:name="_Toc417305174"/>
      <w:r>
        <w:rPr>
          <w:rStyle w:val="CharSectno"/>
        </w:rPr>
        <w:t>1</w:t>
      </w:r>
      <w:r>
        <w:rPr>
          <w:snapToGrid w:val="0"/>
        </w:rPr>
        <w:t>.</w:t>
      </w:r>
      <w:r>
        <w:rPr>
          <w:snapToGrid w:val="0"/>
        </w:rPr>
        <w:tab/>
        <w:t>Repealed Orders not revived</w:t>
      </w:r>
      <w:bookmarkEnd w:id="2575"/>
      <w:bookmarkEnd w:id="2576"/>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2577" w:name="_Toc406686547"/>
      <w:bookmarkStart w:id="2578" w:name="_Toc417305175"/>
      <w:r>
        <w:rPr>
          <w:rStyle w:val="CharSectno"/>
        </w:rPr>
        <w:t>2</w:t>
      </w:r>
      <w:r>
        <w:rPr>
          <w:snapToGrid w:val="0"/>
        </w:rPr>
        <w:t>.</w:t>
      </w:r>
      <w:r>
        <w:rPr>
          <w:snapToGrid w:val="0"/>
        </w:rPr>
        <w:tab/>
        <w:t>Cases not provided for</w:t>
      </w:r>
      <w:bookmarkEnd w:id="2577"/>
      <w:bookmarkEnd w:id="2578"/>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2579" w:name="_Toc406686548"/>
      <w:bookmarkStart w:id="2580" w:name="_Toc417305176"/>
      <w:r>
        <w:rPr>
          <w:rStyle w:val="CharSectno"/>
        </w:rPr>
        <w:t>3</w:t>
      </w:r>
      <w:r>
        <w:rPr>
          <w:snapToGrid w:val="0"/>
        </w:rPr>
        <w:t>.</w:t>
      </w:r>
      <w:r>
        <w:rPr>
          <w:snapToGrid w:val="0"/>
        </w:rPr>
        <w:tab/>
        <w:t>Publication of written reasons for judgment</w:t>
      </w:r>
      <w:bookmarkEnd w:id="2579"/>
      <w:bookmarkEnd w:id="2580"/>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2581" w:name="_Toc406686549"/>
      <w:bookmarkStart w:id="2582" w:name="_Toc417305177"/>
      <w:r>
        <w:rPr>
          <w:rStyle w:val="CharSectno"/>
        </w:rPr>
        <w:t>4</w:t>
      </w:r>
      <w:r>
        <w:rPr>
          <w:snapToGrid w:val="0"/>
        </w:rPr>
        <w:t>.</w:t>
      </w:r>
      <w:r>
        <w:rPr>
          <w:snapToGrid w:val="0"/>
        </w:rPr>
        <w:tab/>
        <w:t>Bankruptcy jurisdiction, duty of Registrar in Bankruptcy as to seals, records etc.</w:t>
      </w:r>
      <w:bookmarkEnd w:id="2581"/>
      <w:bookmarkEnd w:id="2582"/>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2583" w:name="_Toc406686550"/>
      <w:bookmarkStart w:id="2584" w:name="_Toc417305178"/>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2583"/>
      <w:bookmarkEnd w:id="2584"/>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2585" w:name="_Toc406686551"/>
      <w:bookmarkStart w:id="2586" w:name="_Toc417305179"/>
      <w:r>
        <w:rPr>
          <w:rStyle w:val="CharSectno"/>
        </w:rPr>
        <w:t>6</w:t>
      </w:r>
      <w:r>
        <w:rPr>
          <w:snapToGrid w:val="0"/>
        </w:rPr>
        <w:t>.</w:t>
      </w:r>
      <w:r>
        <w:rPr>
          <w:snapToGrid w:val="0"/>
        </w:rPr>
        <w:tab/>
        <w:t>Sale proceeds paid into court, claimants to must file affidavit</w:t>
      </w:r>
      <w:bookmarkEnd w:id="2585"/>
      <w:bookmarkEnd w:id="2586"/>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2587" w:name="_Toc406686552"/>
      <w:bookmarkStart w:id="2588" w:name="_Toc417305180"/>
      <w:r>
        <w:rPr>
          <w:rStyle w:val="CharSectno"/>
        </w:rPr>
        <w:t>7</w:t>
      </w:r>
      <w:r>
        <w:rPr>
          <w:snapToGrid w:val="0"/>
        </w:rPr>
        <w:t>.</w:t>
      </w:r>
      <w:r>
        <w:rPr>
          <w:snapToGrid w:val="0"/>
        </w:rPr>
        <w:tab/>
        <w:t>Account by solicitor to client, applying for and order as to</w:t>
      </w:r>
      <w:bookmarkEnd w:id="2587"/>
      <w:bookmarkEnd w:id="2588"/>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2589" w:name="_Toc406686553"/>
      <w:bookmarkStart w:id="2590" w:name="_Toc417305181"/>
      <w:r>
        <w:rPr>
          <w:rStyle w:val="CharSectno"/>
        </w:rPr>
        <w:t>8</w:t>
      </w:r>
      <w:r>
        <w:t>.</w:t>
      </w:r>
      <w:r>
        <w:tab/>
        <w:t>Interest and apportionment, certification of</w:t>
      </w:r>
      <w:bookmarkEnd w:id="2589"/>
      <w:bookmarkEnd w:id="2590"/>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2591" w:name="_Toc406686554"/>
      <w:bookmarkStart w:id="2592" w:name="_Toc417305182"/>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2591"/>
      <w:bookmarkEnd w:id="2592"/>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2593" w:name="_Toc406685082"/>
      <w:bookmarkStart w:id="2594" w:name="_Toc406686333"/>
      <w:bookmarkStart w:id="2595" w:name="_Toc406686555"/>
      <w:bookmarkStart w:id="2596" w:name="_Toc417305183"/>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2593"/>
      <w:bookmarkEnd w:id="2594"/>
      <w:bookmarkEnd w:id="2595"/>
      <w:bookmarkEnd w:id="2596"/>
    </w:p>
    <w:p>
      <w:pPr>
        <w:pStyle w:val="Footnoteheading"/>
        <w:ind w:left="890"/>
        <w:rPr>
          <w:snapToGrid w:val="0"/>
        </w:rPr>
      </w:pPr>
      <w:r>
        <w:rPr>
          <w:snapToGrid w:val="0"/>
        </w:rPr>
        <w:tab/>
        <w:t>[Heading inserted in Gazette 22 Feb 2008 p. 649.]</w:t>
      </w:r>
    </w:p>
    <w:p>
      <w:pPr>
        <w:pStyle w:val="Heading5"/>
      </w:pPr>
      <w:bookmarkStart w:id="2597" w:name="_Toc406686556"/>
      <w:bookmarkStart w:id="2598" w:name="_Toc417305184"/>
      <w:r>
        <w:rPr>
          <w:rStyle w:val="CharSectno"/>
        </w:rPr>
        <w:t>1</w:t>
      </w:r>
      <w:r>
        <w:t>.</w:t>
      </w:r>
      <w:r>
        <w:tab/>
        <w:t>Terms used</w:t>
      </w:r>
      <w:bookmarkEnd w:id="2597"/>
      <w:bookmarkEnd w:id="2598"/>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2599" w:name="_Toc406686557"/>
      <w:bookmarkStart w:id="2600" w:name="_Toc417305185"/>
      <w:r>
        <w:rPr>
          <w:rStyle w:val="CharSectno"/>
        </w:rPr>
        <w:t>2</w:t>
      </w:r>
      <w:r>
        <w:t>.</w:t>
      </w:r>
      <w:r>
        <w:tab/>
        <w:t>Title of proceedings</w:t>
      </w:r>
      <w:bookmarkEnd w:id="2599"/>
      <w:bookmarkEnd w:id="2600"/>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2601" w:name="_Toc406686558"/>
      <w:bookmarkStart w:id="2602" w:name="_Toc417305186"/>
      <w:r>
        <w:rPr>
          <w:rStyle w:val="CharSectno"/>
        </w:rPr>
        <w:t>3</w:t>
      </w:r>
      <w:r>
        <w:t>.</w:t>
      </w:r>
      <w:r>
        <w:tab/>
        <w:t>No proceedings on ineffective judgment before application to have it registered</w:t>
      </w:r>
      <w:bookmarkEnd w:id="2601"/>
      <w:bookmarkEnd w:id="2602"/>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2603" w:name="_Toc406686559"/>
      <w:bookmarkStart w:id="2604" w:name="_Toc417305187"/>
      <w:r>
        <w:rPr>
          <w:rStyle w:val="CharSectno"/>
        </w:rPr>
        <w:t>4</w:t>
      </w:r>
      <w:r>
        <w:t>.</w:t>
      </w:r>
      <w:r>
        <w:tab/>
        <w:t>Ineffective judgment, application for registration of</w:t>
      </w:r>
      <w:bookmarkEnd w:id="2603"/>
      <w:bookmarkEnd w:id="2604"/>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2605" w:name="_Toc406686560"/>
      <w:bookmarkStart w:id="2606" w:name="_Toc417305188"/>
      <w:r>
        <w:rPr>
          <w:rStyle w:val="CharSectno"/>
        </w:rPr>
        <w:t>5</w:t>
      </w:r>
      <w:r>
        <w:t>.</w:t>
      </w:r>
      <w:r>
        <w:tab/>
        <w:t>Ineffective judgments, registration of</w:t>
      </w:r>
      <w:bookmarkEnd w:id="2605"/>
      <w:bookmarkEnd w:id="2606"/>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2607" w:name="_Toc406686561"/>
      <w:bookmarkStart w:id="2608" w:name="_Toc417305189"/>
      <w:r>
        <w:rPr>
          <w:rStyle w:val="CharSectno"/>
        </w:rPr>
        <w:t>6</w:t>
      </w:r>
      <w:r>
        <w:t>.</w:t>
      </w:r>
      <w:r>
        <w:tab/>
        <w:t>Act s. 10, application for order under</w:t>
      </w:r>
      <w:bookmarkEnd w:id="2607"/>
      <w:bookmarkEnd w:id="2608"/>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2609" w:name="_Toc406686562"/>
      <w:bookmarkStart w:id="2610" w:name="_Toc417305190"/>
      <w:r>
        <w:rPr>
          <w:rStyle w:val="CharSectno"/>
        </w:rPr>
        <w:t>7</w:t>
      </w:r>
      <w:r>
        <w:t>.</w:t>
      </w:r>
      <w:r>
        <w:tab/>
        <w:t>Act s. 11, application for order under</w:t>
      </w:r>
      <w:bookmarkEnd w:id="2609"/>
      <w:bookmarkEnd w:id="2610"/>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2611" w:name="_Toc406686563"/>
      <w:bookmarkStart w:id="2612" w:name="_Toc417305191"/>
      <w:r>
        <w:rPr>
          <w:rStyle w:val="CharSectno"/>
        </w:rPr>
        <w:t>8</w:t>
      </w:r>
      <w:r>
        <w:t>.</w:t>
      </w:r>
      <w:r>
        <w:tab/>
        <w:t>Act s. 11, effect of order under</w:t>
      </w:r>
      <w:bookmarkEnd w:id="2611"/>
      <w:bookmarkEnd w:id="2612"/>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613" w:name="_Toc406685091"/>
      <w:bookmarkStart w:id="2614" w:name="_Toc406686342"/>
      <w:bookmarkStart w:id="2615" w:name="_Toc406686564"/>
      <w:bookmarkStart w:id="2616" w:name="_Toc417305192"/>
      <w:r>
        <w:rPr>
          <w:rStyle w:val="CharSchNo"/>
        </w:rPr>
        <w:t>Schedule 2</w:t>
      </w:r>
      <w:r>
        <w:rPr>
          <w:rStyle w:val="CharSDivNo"/>
        </w:rPr>
        <w:t> </w:t>
      </w:r>
      <w:r>
        <w:t>—</w:t>
      </w:r>
      <w:r>
        <w:rPr>
          <w:rStyle w:val="CharSDivText"/>
        </w:rPr>
        <w:t> </w:t>
      </w:r>
      <w:r>
        <w:rPr>
          <w:rStyle w:val="CharSchText"/>
        </w:rPr>
        <w:t>Forms</w:t>
      </w:r>
      <w:bookmarkEnd w:id="2613"/>
      <w:bookmarkEnd w:id="2614"/>
      <w:bookmarkEnd w:id="2615"/>
      <w:bookmarkEnd w:id="2616"/>
    </w:p>
    <w:p>
      <w:pPr>
        <w:pStyle w:val="yFootnoteheading"/>
      </w:pPr>
      <w:r>
        <w:tab/>
        <w:t>[Heading inserted in Gazette 28 Jun 2011 p. 2555.]</w:t>
      </w:r>
    </w:p>
    <w:p>
      <w:pPr>
        <w:pStyle w:val="yHeading5"/>
      </w:pPr>
      <w:bookmarkStart w:id="2617" w:name="_Toc406686565"/>
      <w:bookmarkStart w:id="2618" w:name="_Toc417305193"/>
      <w:r>
        <w:rPr>
          <w:rStyle w:val="CharSClsNo"/>
        </w:rPr>
        <w:t>1</w:t>
      </w:r>
      <w:r>
        <w:t>.</w:t>
      </w:r>
      <w:r>
        <w:tab/>
        <w:t>Writ of summons (general form) (O. 5 r. 1)</w:t>
      </w:r>
      <w:bookmarkEnd w:id="2617"/>
      <w:bookmarkEnd w:id="2618"/>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spacing w:before="360"/>
      </w:pPr>
      <w:bookmarkStart w:id="2619" w:name="_Toc406686566"/>
      <w:bookmarkStart w:id="2620" w:name="_Toc417305194"/>
      <w:r>
        <w:rPr>
          <w:rStyle w:val="CharSClsNo"/>
        </w:rPr>
        <w:t>2</w:t>
      </w:r>
      <w:r>
        <w:t>.</w:t>
      </w:r>
      <w:r>
        <w:tab/>
        <w:t>Writ of summons indorsed with statement of claim (O. 5 r. 1)</w:t>
      </w:r>
      <w:bookmarkEnd w:id="2619"/>
      <w:bookmarkEnd w:id="2620"/>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2621" w:name="_Toc406686567"/>
      <w:bookmarkStart w:id="2622" w:name="_Toc417305195"/>
      <w:r>
        <w:rPr>
          <w:rStyle w:val="CharSClsNo"/>
        </w:rPr>
        <w:t>3</w:t>
      </w:r>
      <w:r>
        <w:t>.</w:t>
      </w:r>
      <w:r>
        <w:rPr>
          <w:b w:val="0"/>
        </w:rPr>
        <w:tab/>
      </w:r>
      <w:r>
        <w:t>Writ of summons to be served outside WA</w:t>
      </w:r>
      <w:bookmarkEnd w:id="2621"/>
      <w:bookmarkEnd w:id="2622"/>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Ednotedivision"/>
        <w:spacing w:before="240"/>
      </w:pPr>
      <w:r>
        <w:t>[Form 4 deleted in Gazette 12 Jun 2012 p. 2452.]</w:t>
      </w:r>
    </w:p>
    <w:p>
      <w:pPr>
        <w:pStyle w:val="yHeading5"/>
        <w:keepNext w:val="0"/>
        <w:keepLines w:val="0"/>
        <w:pageBreakBefore/>
        <w:widowControl w:val="0"/>
        <w:spacing w:before="0" w:after="120"/>
      </w:pPr>
      <w:bookmarkStart w:id="2623" w:name="_Toc406686568"/>
      <w:bookmarkStart w:id="2624" w:name="_Toc417305196"/>
      <w:r>
        <w:rPr>
          <w:rStyle w:val="CharSClsNo"/>
        </w:rPr>
        <w:t>5</w:t>
      </w:r>
      <w:r>
        <w:t>.</w:t>
      </w:r>
      <w:r>
        <w:rPr>
          <w:b w:val="0"/>
        </w:rPr>
        <w:tab/>
      </w:r>
      <w:r>
        <w:t>Indorsements of representative capacity of parties (O. 6 r. 5)</w:t>
      </w:r>
      <w:bookmarkEnd w:id="2623"/>
      <w:bookmarkEnd w:id="2624"/>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Heading5"/>
        <w:keepNext w:val="0"/>
        <w:keepLines w:val="0"/>
        <w:pageBreakBefore/>
        <w:widowControl w:val="0"/>
        <w:spacing w:before="0" w:after="120"/>
      </w:pPr>
      <w:bookmarkStart w:id="2625" w:name="_Toc406686569"/>
      <w:bookmarkStart w:id="2626" w:name="_Toc417305197"/>
      <w:r>
        <w:rPr>
          <w:rStyle w:val="CharSClsNo"/>
        </w:rPr>
        <w:t>5A</w:t>
      </w:r>
      <w:r>
        <w:t>.</w:t>
      </w:r>
      <w:r>
        <w:tab/>
        <w:t>Request for service abroad of judicial documents and certificate (O. 11A r. 4, 6 &amp; 16)</w:t>
      </w:r>
      <w:bookmarkEnd w:id="2625"/>
      <w:bookmarkEnd w:id="2626"/>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2627" w:name="_Toc406686570"/>
      <w:bookmarkStart w:id="2628" w:name="_Toc417305198"/>
      <w:r>
        <w:rPr>
          <w:rStyle w:val="CharSClsNo"/>
        </w:rPr>
        <w:t>5B</w:t>
      </w:r>
      <w:r>
        <w:t>.</w:t>
      </w:r>
      <w:r>
        <w:tab/>
        <w:t>Summary of the document to be served (O. 11A r. 4)</w:t>
      </w:r>
      <w:bookmarkEnd w:id="2627"/>
      <w:bookmarkEnd w:id="2628"/>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outlineLvl w:val="9"/>
      </w:pPr>
      <w:r>
        <w:t>[Forms 5C</w:t>
      </w:r>
      <w:r>
        <w:noBreakHyphen/>
        <w:t>5F deleted in Gazette 3 Jul 2009 p. 2696.]</w:t>
      </w:r>
    </w:p>
    <w:p>
      <w:pPr>
        <w:pStyle w:val="yHeading5"/>
        <w:spacing w:after="160"/>
      </w:pPr>
      <w:bookmarkStart w:id="2629" w:name="_Toc406686571"/>
      <w:bookmarkStart w:id="2630" w:name="_Toc417305199"/>
      <w:r>
        <w:rPr>
          <w:rStyle w:val="CharSClsNo"/>
        </w:rPr>
        <w:t>6</w:t>
      </w:r>
      <w:r>
        <w:t>.</w:t>
      </w:r>
      <w:r>
        <w:tab/>
        <w:t>Memorandum of appearance (O. 12 r. 2(2))</w:t>
      </w:r>
      <w:bookmarkEnd w:id="2629"/>
      <w:bookmarkEnd w:id="26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r>
              <w:rPr>
                <w:i/>
                <w:sz w:val="20"/>
              </w:rPr>
              <w:t>name of party</w:t>
            </w:r>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40"/>
        <w:ind w:left="539" w:hanging="539"/>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keepNext w:val="0"/>
        <w:keepLines w:val="0"/>
        <w:pageBreakBefore/>
        <w:widowControl w:val="0"/>
        <w:spacing w:before="0" w:after="160"/>
      </w:pPr>
      <w:bookmarkStart w:id="2631" w:name="_Toc406686572"/>
      <w:bookmarkStart w:id="2632" w:name="_Toc417305200"/>
      <w:r>
        <w:rPr>
          <w:rStyle w:val="CharSClsNo"/>
        </w:rPr>
        <w:t>7</w:t>
      </w:r>
      <w:r>
        <w:t>.</w:t>
      </w:r>
      <w:r>
        <w:rPr>
          <w:b w:val="0"/>
        </w:rPr>
        <w:tab/>
      </w:r>
      <w:r>
        <w:t>Notice limiting defence (O. 12 r. 10)</w:t>
      </w:r>
      <w:bookmarkEnd w:id="2631"/>
      <w:bookmarkEnd w:id="2632"/>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outlineLvl w:val="9"/>
      </w:pPr>
      <w:r>
        <w:t>[Forms 8 and 9 deleted in Gazette 21 Feb 2007 p. 536.]</w:t>
      </w:r>
    </w:p>
    <w:p>
      <w:pPr>
        <w:pStyle w:val="yHeading5"/>
        <w:keepNext w:val="0"/>
        <w:keepLines w:val="0"/>
        <w:pageBreakBefore/>
        <w:widowControl w:val="0"/>
        <w:spacing w:before="0"/>
      </w:pPr>
      <w:bookmarkStart w:id="2633" w:name="_Toc406686573"/>
      <w:bookmarkStart w:id="2634" w:name="_Toc417305201"/>
      <w:r>
        <w:rPr>
          <w:rStyle w:val="CharSClsNo"/>
        </w:rPr>
        <w:t>10</w:t>
      </w:r>
      <w:r>
        <w:t>.</w:t>
      </w:r>
      <w:r>
        <w:rPr>
          <w:b w:val="0"/>
        </w:rPr>
        <w:tab/>
      </w:r>
      <w:r>
        <w:t>Forms for Order 18</w:t>
      </w:r>
      <w:bookmarkEnd w:id="2633"/>
      <w:bookmarkEnd w:id="2634"/>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2635" w:name="_Toc406686574"/>
      <w:bookmarkStart w:id="2636" w:name="_Toc417305202"/>
      <w:r>
        <w:rPr>
          <w:rStyle w:val="CharSClsNo"/>
        </w:rPr>
        <w:t>11</w:t>
      </w:r>
      <w:r>
        <w:t>.</w:t>
      </w:r>
      <w:r>
        <w:rPr>
          <w:b w:val="0"/>
        </w:rPr>
        <w:tab/>
      </w:r>
      <w:r>
        <w:t>Third party notice (general form) (O. 19 r. 1)</w:t>
      </w:r>
      <w:bookmarkEnd w:id="2635"/>
      <w:bookmarkEnd w:id="2636"/>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2637" w:name="_Toc406686575"/>
      <w:bookmarkStart w:id="2638" w:name="_Toc417305203"/>
      <w:r>
        <w:rPr>
          <w:rStyle w:val="CharSClsNo"/>
        </w:rPr>
        <w:t>12</w:t>
      </w:r>
      <w:r>
        <w:t>.</w:t>
      </w:r>
      <w:r>
        <w:rPr>
          <w:b w:val="0"/>
        </w:rPr>
        <w:tab/>
      </w:r>
      <w:r>
        <w:t>Third party notice where question or issue to be determined (O. 19 r. 1)</w:t>
      </w:r>
      <w:bookmarkEnd w:id="2637"/>
      <w:bookmarkEnd w:id="2638"/>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outlineLvl w:val="9"/>
      </w:pPr>
      <w:r>
        <w:t>[Forms 13 and 14 deleted in Gazette 21 Feb 2007 p. 596.]</w:t>
      </w:r>
    </w:p>
    <w:p>
      <w:pPr>
        <w:pStyle w:val="yEdnotedivision"/>
        <w:spacing w:before="240"/>
        <w:outlineLvl w:val="9"/>
      </w:pPr>
      <w:r>
        <w:t>[Form 15 deleted in Gazette 5 Jun 1992 p. 2282.]</w:t>
      </w:r>
    </w:p>
    <w:p>
      <w:pPr>
        <w:pStyle w:val="yEdnotedivision"/>
        <w:spacing w:before="240"/>
        <w:outlineLvl w:val="9"/>
      </w:pPr>
      <w:r>
        <w:t>[Form 16 deleted in Gazette 21 Feb 2007 p. 596.]</w:t>
      </w:r>
    </w:p>
    <w:p>
      <w:pPr>
        <w:pStyle w:val="yHeading5"/>
        <w:keepNext w:val="0"/>
        <w:keepLines w:val="0"/>
        <w:pageBreakBefore/>
        <w:widowControl w:val="0"/>
        <w:spacing w:before="0" w:after="120"/>
      </w:pPr>
      <w:bookmarkStart w:id="2639" w:name="_Toc406686576"/>
      <w:bookmarkStart w:id="2640" w:name="_Toc417305204"/>
      <w:r>
        <w:rPr>
          <w:rStyle w:val="CharSClsNo"/>
        </w:rPr>
        <w:t>17</w:t>
      </w:r>
      <w:r>
        <w:t>.</w:t>
      </w:r>
      <w:r>
        <w:tab/>
        <w:t>List of documents (O. 26 r. 4(1) &amp; 8)</w:t>
      </w:r>
      <w:bookmarkEnd w:id="2639"/>
      <w:bookmarkEnd w:id="26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2641" w:name="_Toc406686577"/>
      <w:bookmarkStart w:id="2642" w:name="_Toc417305205"/>
      <w:r>
        <w:rPr>
          <w:rStyle w:val="CharSClsNo"/>
        </w:rPr>
        <w:t>18</w:t>
      </w:r>
      <w:r>
        <w:t>.</w:t>
      </w:r>
      <w:r>
        <w:rPr>
          <w:b w:val="0"/>
        </w:rPr>
        <w:tab/>
      </w:r>
      <w:r>
        <w:t>Affidavit verifying list of documents (O. 26 r. 4(3))</w:t>
      </w:r>
      <w:bookmarkEnd w:id="2641"/>
      <w:bookmarkEnd w:id="264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outlineLvl w:val="9"/>
      </w:pPr>
      <w:r>
        <w:t>[Form 18A deleted in Gazette 28 Jul 2010 p. 3468.]</w:t>
      </w:r>
    </w:p>
    <w:p>
      <w:pPr>
        <w:pStyle w:val="yHeading5"/>
        <w:keepNext w:val="0"/>
        <w:keepLines w:val="0"/>
        <w:pageBreakBefore/>
        <w:widowControl w:val="0"/>
        <w:spacing w:before="0" w:after="120"/>
      </w:pPr>
      <w:bookmarkStart w:id="2643" w:name="_Toc406686578"/>
      <w:bookmarkStart w:id="2644" w:name="_Toc417305206"/>
      <w:r>
        <w:rPr>
          <w:rStyle w:val="CharSClsNo"/>
        </w:rPr>
        <w:t>19</w:t>
      </w:r>
      <w:r>
        <w:t>.</w:t>
      </w:r>
      <w:r>
        <w:rPr>
          <w:b w:val="0"/>
        </w:rPr>
        <w:tab/>
      </w:r>
      <w:r>
        <w:t>Request to set down cause for further consideration (O. 33 r. 13(3))</w:t>
      </w:r>
      <w:bookmarkEnd w:id="2643"/>
      <w:bookmarkEnd w:id="264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spacing w:before="360"/>
      </w:pPr>
      <w:bookmarkStart w:id="2645" w:name="_Toc406686579"/>
      <w:bookmarkStart w:id="2646" w:name="_Toc417305207"/>
      <w:r>
        <w:rPr>
          <w:rStyle w:val="CharSClsNo"/>
        </w:rPr>
        <w:t>20</w:t>
      </w:r>
      <w:r>
        <w:t>.</w:t>
      </w:r>
      <w:r>
        <w:rPr>
          <w:b w:val="0"/>
        </w:rPr>
        <w:tab/>
      </w:r>
      <w:r>
        <w:t>Notice that cause has been set down for further consideration (O. 33 r. 13(3))</w:t>
      </w:r>
      <w:bookmarkEnd w:id="2645"/>
      <w:bookmarkEnd w:id="2646"/>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keepNext w:val="0"/>
        <w:keepLines w:val="0"/>
        <w:pageBreakBefore/>
        <w:widowControl w:val="0"/>
        <w:spacing w:before="0" w:after="120"/>
      </w:pPr>
      <w:bookmarkStart w:id="2647" w:name="_Toc406686580"/>
      <w:bookmarkStart w:id="2648" w:name="_Toc417305208"/>
      <w:r>
        <w:rPr>
          <w:rStyle w:val="CharSClsNo"/>
        </w:rPr>
        <w:t>22</w:t>
      </w:r>
      <w:r>
        <w:t>.</w:t>
      </w:r>
      <w:r>
        <w:tab/>
        <w:t>Subpoena (O. 36B r. 3(1))</w:t>
      </w:r>
      <w:bookmarkEnd w:id="2647"/>
      <w:bookmarkEnd w:id="2648"/>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1" w:hanging="601"/>
              <w:rPr>
                <w:rFonts w:ascii="Arial" w:hAnsi="Arial"/>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4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sz w:val="20"/>
              </w:rPr>
            </w:pPr>
            <w:r>
              <w:rPr>
                <w:sz w:val="20"/>
              </w:rPr>
              <w:tab/>
              <w:t>(b)</w:t>
            </w:r>
            <w:r>
              <w:rPr>
                <w:sz w:val="20"/>
              </w:rPr>
              <w:tab/>
              <w:t>in PDF format on a CD-ROM.</w:t>
            </w:r>
          </w:p>
          <w:p>
            <w:pPr>
              <w:pStyle w:val="yTableNAm"/>
              <w:spacing w:before="40"/>
              <w:ind w:left="601" w:hanging="601"/>
              <w:rPr>
                <w:b/>
                <w:sz w:val="20"/>
              </w:rPr>
            </w:pPr>
            <w:r>
              <w:rPr>
                <w:i/>
                <w:iCs/>
                <w:sz w:val="20"/>
              </w:rPr>
              <w:t>[10, 11.</w:t>
            </w:r>
            <w:r>
              <w:rPr>
                <w:i/>
                <w:iCs/>
                <w:sz w:val="20"/>
              </w:rPr>
              <w:tab/>
              <w:t>deleted]</w:t>
            </w:r>
          </w:p>
        </w:tc>
      </w:tr>
      <w:tr>
        <w:tc>
          <w:tcPr>
            <w:tcW w:w="7080" w:type="dxa"/>
            <w:gridSpan w:val="4"/>
            <w:tcBorders>
              <w:top w:val="nil"/>
              <w:bottom w:val="nil"/>
            </w:tcBorders>
          </w:tcPr>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b/>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keepNext w:val="0"/>
        <w:keepLines w:val="0"/>
        <w:pageBreakBefore/>
        <w:widowControl w:val="0"/>
        <w:spacing w:before="0" w:after="120"/>
      </w:pPr>
      <w:bookmarkStart w:id="2649" w:name="_Toc406686581"/>
      <w:bookmarkStart w:id="2650" w:name="_Toc417305209"/>
      <w:r>
        <w:rPr>
          <w:rStyle w:val="CharSClsNo"/>
        </w:rPr>
        <w:t>22A</w:t>
      </w:r>
      <w:r>
        <w:t>.</w:t>
      </w:r>
      <w:r>
        <w:tab/>
        <w:t>Subpoena notice and declaration (O. 36B r. 10(3))</w:t>
      </w:r>
      <w:bookmarkEnd w:id="2649"/>
      <w:bookmarkEnd w:id="265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rPr>
                <w:sz w:val="20"/>
              </w:rPr>
            </w:pPr>
            <w:r>
              <w:rPr>
                <w:sz w:val="20"/>
              </w:rPr>
              <w:t>(a)</w:t>
            </w:r>
            <w:r>
              <w:rPr>
                <w:sz w:val="20"/>
              </w:rPr>
              <w:tab/>
              <w:t>a photocopy; or</w:t>
            </w:r>
          </w:p>
          <w:p>
            <w:pPr>
              <w:pStyle w:val="yTableNAm"/>
              <w:tabs>
                <w:tab w:val="clear" w:pos="567"/>
                <w:tab w:val="left" w:pos="383"/>
              </w:tabs>
              <w:rPr>
                <w:sz w:val="20"/>
              </w:rPr>
            </w:pPr>
            <w:r>
              <w:rPr>
                <w:sz w:val="20"/>
              </w:rPr>
              <w:t>(b)</w:t>
            </w:r>
            <w:r>
              <w:rPr>
                <w:sz w:val="20"/>
              </w:rPr>
              <w:tab/>
              <w:t>in PDF format on a CD-ROM.</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in Gazette 28 Jul 2010 p. 3480-1.]</w:t>
      </w:r>
    </w:p>
    <w:p>
      <w:pPr>
        <w:pStyle w:val="yEdnotedivision"/>
        <w:outlineLvl w:val="9"/>
      </w:pPr>
      <w:r>
        <w:t>[Form 22B deleted in Gazette 21 Feb 2007 p. 546.]</w:t>
      </w:r>
    </w:p>
    <w:p>
      <w:pPr>
        <w:pStyle w:val="yHeading5"/>
        <w:keepNext w:val="0"/>
        <w:keepLines w:val="0"/>
        <w:pageBreakBefore/>
        <w:widowControl w:val="0"/>
        <w:spacing w:before="0" w:after="120"/>
      </w:pPr>
      <w:bookmarkStart w:id="2651" w:name="_Toc406686582"/>
      <w:bookmarkStart w:id="2652" w:name="_Toc417305210"/>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2651"/>
      <w:bookmarkEnd w:id="2652"/>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the </w:t>
      </w:r>
      <w:r>
        <w:rPr>
          <w:i/>
          <w:sz w:val="20"/>
        </w:rPr>
        <w:t>Evidence Act 2006</w:t>
      </w:r>
      <w:r>
        <w:rPr>
          <w:sz w:val="20"/>
        </w:rPr>
        <w:t xml:space="preserve"> (New Zealand) section 165.</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 3 Aug 2012 p. 3754.]</w:t>
      </w:r>
    </w:p>
    <w:p>
      <w:pPr>
        <w:pStyle w:val="yEdnotedivision"/>
        <w:outlineLvl w:val="9"/>
      </w:pPr>
      <w:r>
        <w:t>[Form 23A deleted in Gazette 3 Aug 2012 p. 3754.]</w:t>
      </w:r>
    </w:p>
    <w:p>
      <w:pPr>
        <w:pStyle w:val="yEdnotedivision"/>
        <w:outlineLvl w:val="9"/>
      </w:pPr>
      <w:r>
        <w:t>[Form 24 deleted in Gazette 21 Feb 2007 p. 546.]</w:t>
      </w:r>
    </w:p>
    <w:p>
      <w:pPr>
        <w:pStyle w:val="yHeading5"/>
        <w:keepNext w:val="0"/>
        <w:keepLines w:val="0"/>
        <w:pageBreakBefore/>
        <w:widowControl w:val="0"/>
        <w:spacing w:before="0" w:after="120"/>
      </w:pPr>
      <w:bookmarkStart w:id="2653" w:name="_Toc406686583"/>
      <w:bookmarkStart w:id="2654" w:name="_Toc417305211"/>
      <w:r>
        <w:rPr>
          <w:rStyle w:val="CharSClsNo"/>
        </w:rPr>
        <w:t>25</w:t>
      </w:r>
      <w:r>
        <w:t>.</w:t>
      </w:r>
      <w:r>
        <w:rPr>
          <w:b w:val="0"/>
        </w:rPr>
        <w:tab/>
      </w:r>
      <w:r>
        <w:t>Order for examination of witness before trial (O. 38 r. 1)</w:t>
      </w:r>
      <w:bookmarkEnd w:id="2653"/>
      <w:bookmarkEnd w:id="2654"/>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2655" w:name="_Toc406686584"/>
      <w:bookmarkStart w:id="2656" w:name="_Toc417305212"/>
      <w:r>
        <w:rPr>
          <w:rStyle w:val="CharSClsNo"/>
        </w:rPr>
        <w:t>26</w:t>
      </w:r>
      <w:r>
        <w:t>.</w:t>
      </w:r>
      <w:r>
        <w:rPr>
          <w:b w:val="0"/>
        </w:rPr>
        <w:tab/>
      </w:r>
      <w:r>
        <w:rPr>
          <w:i/>
        </w:rPr>
        <w:t xml:space="preserve">Evidence Act 1906 </w:t>
      </w:r>
      <w:r>
        <w:t>s. 110 or 111, order under (O. 38A r. 5)</w:t>
      </w:r>
      <w:bookmarkEnd w:id="2655"/>
      <w:bookmarkEnd w:id="2656"/>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outlineLvl w:val="9"/>
      </w:pPr>
      <w:r>
        <w:t>[Form 27 deleted in Gazette 8 Feb 1991 p. 585.]</w:t>
      </w:r>
    </w:p>
    <w:p>
      <w:pPr>
        <w:pStyle w:val="yHeading5"/>
        <w:keepNext w:val="0"/>
        <w:keepLines w:val="0"/>
        <w:pageBreakBefore/>
        <w:widowControl w:val="0"/>
        <w:spacing w:before="0" w:after="120"/>
      </w:pPr>
      <w:bookmarkStart w:id="2657" w:name="_Toc406686585"/>
      <w:bookmarkStart w:id="2658" w:name="_Toc417305213"/>
      <w:r>
        <w:rPr>
          <w:rStyle w:val="CharSClsNo"/>
        </w:rPr>
        <w:t>28</w:t>
      </w:r>
      <w:r>
        <w:t>.</w:t>
      </w:r>
      <w:r>
        <w:rPr>
          <w:b w:val="0"/>
        </w:rPr>
        <w:tab/>
      </w:r>
      <w:r>
        <w:t>Letter of request (O. 38A r. 3(4))</w:t>
      </w:r>
      <w:bookmarkEnd w:id="2657"/>
      <w:bookmarkEnd w:id="2658"/>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2659" w:name="_Toc406686586"/>
      <w:bookmarkStart w:id="2660" w:name="_Toc417305214"/>
      <w:r>
        <w:rPr>
          <w:rStyle w:val="CharSClsNo"/>
        </w:rPr>
        <w:t>29</w:t>
      </w:r>
      <w:r>
        <w:t>.</w:t>
      </w:r>
      <w:r>
        <w:rPr>
          <w:b w:val="0"/>
        </w:rPr>
        <w:tab/>
      </w:r>
      <w:r>
        <w:t>Undertaking as to costs of letter of request (O. 38A r. 5)</w:t>
      </w:r>
      <w:bookmarkEnd w:id="2659"/>
      <w:bookmarkEnd w:id="266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2661" w:name="_Toc406686587"/>
      <w:bookmarkStart w:id="2662" w:name="_Toc417305215"/>
      <w:r>
        <w:rPr>
          <w:rStyle w:val="CharSClsNo"/>
        </w:rPr>
        <w:t>30</w:t>
      </w:r>
      <w:r>
        <w:t>.</w:t>
      </w:r>
      <w:r>
        <w:rPr>
          <w:b w:val="0"/>
        </w:rPr>
        <w:tab/>
      </w:r>
      <w:r>
        <w:rPr>
          <w:i/>
        </w:rPr>
        <w:t xml:space="preserve">Evidence Act 1906 </w:t>
      </w:r>
      <w:r>
        <w:t>s. 117, order under (O. 39 r. 3)</w:t>
      </w:r>
      <w:bookmarkEnd w:id="2661"/>
      <w:bookmarkEnd w:id="2662"/>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2663" w:name="_Toc406686588"/>
      <w:bookmarkStart w:id="2664" w:name="_Toc417305216"/>
      <w:r>
        <w:rPr>
          <w:rStyle w:val="CharSClsNo"/>
        </w:rPr>
        <w:t>31</w:t>
      </w:r>
      <w:r>
        <w:t>.</w:t>
      </w:r>
      <w:r>
        <w:rPr>
          <w:b w:val="0"/>
        </w:rPr>
        <w:tab/>
      </w:r>
      <w:r>
        <w:t>Certificate (O. 39 r. 5(2))</w:t>
      </w:r>
      <w:bookmarkEnd w:id="2663"/>
      <w:bookmarkEnd w:id="2664"/>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2665" w:name="_Toc406686589"/>
      <w:bookmarkStart w:id="2666" w:name="_Toc417305217"/>
      <w:r>
        <w:rPr>
          <w:rStyle w:val="CharSClsNo"/>
        </w:rPr>
        <w:t>31A</w:t>
      </w:r>
      <w:r>
        <w:t>.</w:t>
      </w:r>
      <w:r>
        <w:rPr>
          <w:b w:val="0"/>
        </w:rPr>
        <w:tab/>
      </w:r>
      <w:r>
        <w:t>Application for subpoena to be set aside (O. 39A r. 4(1))</w:t>
      </w:r>
      <w:bookmarkEnd w:id="2665"/>
      <w:bookmarkEnd w:id="2666"/>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2667" w:name="_Toc406686590"/>
      <w:bookmarkStart w:id="2668" w:name="_Toc417305218"/>
      <w:r>
        <w:rPr>
          <w:rStyle w:val="CharSClsNo"/>
        </w:rPr>
        <w:t>31B</w:t>
      </w:r>
      <w:r>
        <w:rPr>
          <w:szCs w:val="22"/>
        </w:rPr>
        <w:t>.</w:t>
      </w:r>
      <w:r>
        <w:rPr>
          <w:szCs w:val="22"/>
        </w:rPr>
        <w:tab/>
        <w:t>Request for application to be determined with hearing (O. 39A r. 4(8))</w:t>
      </w:r>
      <w:bookmarkEnd w:id="2667"/>
      <w:bookmarkEnd w:id="2668"/>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2669" w:name="_Toc406686591"/>
      <w:bookmarkStart w:id="2670" w:name="_Toc417305219"/>
      <w:r>
        <w:rPr>
          <w:rStyle w:val="CharSClsNo"/>
        </w:rPr>
        <w:t>31C</w:t>
      </w:r>
      <w:r>
        <w:t>.</w:t>
      </w:r>
      <w:r>
        <w:tab/>
        <w:t>Request to appear remotely in hearing to set aside subpoena (O. 39A r. 4(9))</w:t>
      </w:r>
      <w:bookmarkEnd w:id="2669"/>
      <w:bookmarkEnd w:id="2670"/>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2671" w:name="_Toc406686592"/>
      <w:bookmarkStart w:id="2672" w:name="_Toc417305220"/>
      <w:r>
        <w:rPr>
          <w:rStyle w:val="CharSClsNo"/>
        </w:rPr>
        <w:t>31D</w:t>
      </w:r>
      <w:r>
        <w:t>.</w:t>
      </w:r>
      <w:r>
        <w:tab/>
        <w:t>Certificate of non</w:t>
      </w:r>
      <w:r>
        <w:noBreakHyphen/>
        <w:t>compliance with subpoena (O. 39A r. 5)</w:t>
      </w:r>
      <w:bookmarkEnd w:id="2671"/>
      <w:bookmarkEnd w:id="2672"/>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keepNext w:val="0"/>
        <w:keepLines w:val="0"/>
        <w:spacing w:before="360" w:after="120"/>
      </w:pPr>
      <w:bookmarkStart w:id="2673" w:name="_Toc406686593"/>
      <w:bookmarkStart w:id="2674" w:name="_Toc417305221"/>
      <w:r>
        <w:rPr>
          <w:rStyle w:val="CharSClsNo"/>
        </w:rPr>
        <w:t>32</w:t>
      </w:r>
      <w:r>
        <w:t>.</w:t>
      </w:r>
      <w:r>
        <w:rPr>
          <w:b w:val="0"/>
        </w:rPr>
        <w:tab/>
      </w:r>
      <w:r>
        <w:t>Default judgment in action for liquidated demand (O. 13 r. 2; O. 22 r. 2; O. 42 r. 1)</w:t>
      </w:r>
      <w:bookmarkEnd w:id="2673"/>
      <w:bookmarkEnd w:id="267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spacing w:before="480" w:after="120"/>
      </w:pPr>
      <w:bookmarkStart w:id="2675" w:name="_Toc406686594"/>
      <w:bookmarkStart w:id="2676" w:name="_Toc417305222"/>
      <w:r>
        <w:rPr>
          <w:rStyle w:val="CharSClsNo"/>
        </w:rPr>
        <w:t>34</w:t>
      </w:r>
      <w:r>
        <w:t>.</w:t>
      </w:r>
      <w:r>
        <w:rPr>
          <w:b w:val="0"/>
        </w:rPr>
        <w:tab/>
      </w:r>
      <w:r>
        <w:t>Default judgment where demand unliquidated (O. 13 r. 7; O. 22 r. 3; O. 42 r. 1)</w:t>
      </w:r>
      <w:bookmarkEnd w:id="2675"/>
      <w:bookmarkEnd w:id="267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keepNext w:val="0"/>
        <w:keepLines w:val="0"/>
        <w:pageBreakBefore/>
        <w:spacing w:before="0" w:after="80"/>
      </w:pPr>
      <w:bookmarkStart w:id="2677" w:name="_Toc406686595"/>
      <w:bookmarkStart w:id="2678" w:name="_Toc417305223"/>
      <w:r>
        <w:rPr>
          <w:rStyle w:val="CharSClsNo"/>
        </w:rPr>
        <w:t>35</w:t>
      </w:r>
      <w:r>
        <w:t>.</w:t>
      </w:r>
      <w:r>
        <w:tab/>
        <w:t>Default judgment in action relating to detention of goods (O. 13 r. 4; O. 22 r. 4; O. 42 r. 1)</w:t>
      </w:r>
      <w:bookmarkEnd w:id="2677"/>
      <w:bookmarkEnd w:id="267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00"/>
        <w:rPr>
          <w:sz w:val="20"/>
        </w:rPr>
      </w:pPr>
      <w:r>
        <w:rPr>
          <w:sz w:val="20"/>
        </w:rPr>
        <w:t>The                                  day of                                          20     .</w:t>
      </w:r>
    </w:p>
    <w:p>
      <w:pPr>
        <w:pStyle w:val="yMiscellaneousBody"/>
        <w:spacing w:before="10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0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00"/>
        <w:jc w:val="center"/>
        <w:rPr>
          <w:i/>
          <w:sz w:val="20"/>
        </w:rPr>
      </w:pPr>
      <w:r>
        <w:rPr>
          <w:i/>
          <w:sz w:val="20"/>
        </w:rPr>
        <w:t>or</w:t>
      </w:r>
    </w:p>
    <w:p>
      <w:pPr>
        <w:pStyle w:val="yMiscellaneousBody"/>
        <w:spacing w:before="10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80"/>
        <w:rPr>
          <w:sz w:val="20"/>
        </w:rPr>
      </w:pPr>
      <w:r>
        <w:rPr>
          <w:sz w:val="20"/>
        </w:rPr>
        <w:t>The above costs, etc. (</w:t>
      </w:r>
      <w:r>
        <w:rPr>
          <w:i/>
          <w:sz w:val="20"/>
        </w:rPr>
        <w:t>as in No. 32.</w:t>
      </w:r>
      <w:r>
        <w:rPr>
          <w:sz w:val="20"/>
        </w:rPr>
        <w:t>).</w:t>
      </w:r>
    </w:p>
    <w:p>
      <w:pPr>
        <w:pStyle w:val="yMiscellaneousBody"/>
        <w:spacing w:before="8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keepNext w:val="0"/>
        <w:keepLines w:val="0"/>
        <w:pageBreakBefore/>
        <w:widowControl w:val="0"/>
        <w:spacing w:before="0" w:after="120"/>
      </w:pPr>
      <w:bookmarkStart w:id="2679" w:name="_Toc406686596"/>
      <w:bookmarkStart w:id="2680" w:name="_Toc417305224"/>
      <w:r>
        <w:rPr>
          <w:rStyle w:val="CharSClsNo"/>
        </w:rPr>
        <w:t>36</w:t>
      </w:r>
      <w:r>
        <w:t>.</w:t>
      </w:r>
      <w:r>
        <w:rPr>
          <w:b w:val="0"/>
        </w:rPr>
        <w:tab/>
      </w:r>
      <w:r>
        <w:t>Default judgment in action for possession of land (O. 13 r. 5; O. 22 r. 5; O. 42 r. 1)</w:t>
      </w:r>
      <w:bookmarkEnd w:id="2679"/>
      <w:bookmarkEnd w:id="268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8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keepNext w:val="0"/>
        <w:keepLines w:val="0"/>
        <w:widowControl w:val="0"/>
        <w:spacing w:before="480" w:after="120"/>
      </w:pPr>
      <w:bookmarkStart w:id="2681" w:name="_Toc406686597"/>
      <w:bookmarkStart w:id="2682" w:name="_Toc417305225"/>
      <w:r>
        <w:rPr>
          <w:rStyle w:val="CharSClsNo"/>
        </w:rPr>
        <w:t>37</w:t>
      </w:r>
      <w:r>
        <w:t>.</w:t>
      </w:r>
      <w:r>
        <w:rPr>
          <w:b w:val="0"/>
        </w:rPr>
        <w:tab/>
      </w:r>
      <w:r>
        <w:t>Final judgment after assessment of damages etc. (O. 42 r. 1)</w:t>
      </w:r>
      <w:bookmarkEnd w:id="2681"/>
      <w:bookmarkEnd w:id="268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keepNext w:val="0"/>
        <w:keepLines w:val="0"/>
        <w:pageBreakBefore/>
        <w:spacing w:before="0" w:after="120"/>
      </w:pPr>
      <w:bookmarkStart w:id="2683" w:name="_Toc406686598"/>
      <w:bookmarkStart w:id="2684" w:name="_Toc417305226"/>
      <w:r>
        <w:rPr>
          <w:rStyle w:val="CharSClsNo"/>
        </w:rPr>
        <w:t>38</w:t>
      </w:r>
      <w:r>
        <w:t>.</w:t>
      </w:r>
      <w:r>
        <w:rPr>
          <w:b w:val="0"/>
        </w:rPr>
        <w:tab/>
      </w:r>
      <w:r>
        <w:t>Judgment under Order 14 (O. 14 r. 3)</w:t>
      </w:r>
      <w:bookmarkEnd w:id="2683"/>
      <w:bookmarkEnd w:id="268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2685" w:name="_Toc406686599"/>
      <w:bookmarkStart w:id="2686" w:name="_Toc417305227"/>
      <w:r>
        <w:rPr>
          <w:rStyle w:val="CharSClsNo"/>
        </w:rPr>
        <w:t>39</w:t>
      </w:r>
      <w:r>
        <w:t>.</w:t>
      </w:r>
      <w:r>
        <w:rPr>
          <w:b w:val="0"/>
        </w:rPr>
        <w:tab/>
      </w:r>
      <w:r>
        <w:t>Judgment after trial by judge without a jury (O. 42 r. 1)</w:t>
      </w:r>
      <w:bookmarkEnd w:id="2685"/>
      <w:bookmarkEnd w:id="268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spacing w:before="480" w:after="120"/>
      </w:pPr>
      <w:bookmarkStart w:id="2687" w:name="_Toc406686600"/>
      <w:bookmarkStart w:id="2688" w:name="_Toc417305228"/>
      <w:r>
        <w:rPr>
          <w:rStyle w:val="CharSClsNo"/>
        </w:rPr>
        <w:t>40</w:t>
      </w:r>
      <w:r>
        <w:t>.</w:t>
      </w:r>
      <w:r>
        <w:rPr>
          <w:b w:val="0"/>
        </w:rPr>
        <w:tab/>
      </w:r>
      <w:r>
        <w:t>Judgment after trial with a jury (O. 42 r. 1)</w:t>
      </w:r>
      <w:bookmarkEnd w:id="2687"/>
      <w:bookmarkEnd w:id="268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keepNext w:val="0"/>
        <w:keepLines w:val="0"/>
        <w:widowControl w:val="0"/>
        <w:spacing w:before="480" w:after="120"/>
      </w:pPr>
      <w:bookmarkStart w:id="2689" w:name="_Toc406686601"/>
      <w:bookmarkStart w:id="2690" w:name="_Toc417305229"/>
      <w:r>
        <w:rPr>
          <w:rStyle w:val="CharSClsNo"/>
        </w:rPr>
        <w:t>41</w:t>
      </w:r>
      <w:r>
        <w:t>.</w:t>
      </w:r>
      <w:r>
        <w:rPr>
          <w:b w:val="0"/>
        </w:rPr>
        <w:tab/>
      </w:r>
      <w:r>
        <w:t>Judgment after trial before master or special referee (O. 42 r. 1)</w:t>
      </w:r>
      <w:bookmarkEnd w:id="2689"/>
      <w:bookmarkEnd w:id="269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2691" w:name="_Toc406686602"/>
      <w:bookmarkStart w:id="2692" w:name="_Toc417305230"/>
      <w:r>
        <w:rPr>
          <w:rStyle w:val="CharSClsNo"/>
        </w:rPr>
        <w:t>42</w:t>
      </w:r>
      <w:r>
        <w:t>.</w:t>
      </w:r>
      <w:r>
        <w:rPr>
          <w:b w:val="0"/>
        </w:rPr>
        <w:tab/>
      </w:r>
      <w:r>
        <w:t>Judgment after decision of preliminary issue (O. 32 r. 7; O. 42 r. 1)</w:t>
      </w:r>
      <w:bookmarkEnd w:id="2691"/>
      <w:bookmarkEnd w:id="269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2693" w:name="_Toc406686603"/>
      <w:bookmarkStart w:id="2694" w:name="_Toc417305231"/>
      <w:r>
        <w:rPr>
          <w:rStyle w:val="CharSClsNo"/>
        </w:rPr>
        <w:t>43</w:t>
      </w:r>
      <w:r>
        <w:t>.</w:t>
      </w:r>
      <w:r>
        <w:rPr>
          <w:b w:val="0"/>
        </w:rPr>
        <w:tab/>
      </w:r>
      <w:r>
        <w:t>Judgment for defendant’s costs on discontinuance (O. 23 r. 2)</w:t>
      </w:r>
      <w:bookmarkEnd w:id="2693"/>
      <w:bookmarkEnd w:id="269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2695" w:name="_Toc406686604"/>
      <w:bookmarkStart w:id="2696" w:name="_Toc417305232"/>
      <w:r>
        <w:rPr>
          <w:rStyle w:val="CharSClsNo"/>
        </w:rPr>
        <w:t>44</w:t>
      </w:r>
      <w:r>
        <w:t>.</w:t>
      </w:r>
      <w:r>
        <w:rPr>
          <w:b w:val="0"/>
        </w:rPr>
        <w:tab/>
      </w:r>
      <w:r>
        <w:t>Judgment by consent (O. 42 r. 1(2))</w:t>
      </w:r>
      <w:bookmarkEnd w:id="2695"/>
      <w:bookmarkEnd w:id="26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outlineLvl w:val="9"/>
      </w:pPr>
      <w:r>
        <w:t>[Forms 45</w:t>
      </w:r>
      <w:r>
        <w:noBreakHyphen/>
        <w:t>59 deleted in Gazette 21 Feb 2007 p. 553.]</w:t>
      </w:r>
    </w:p>
    <w:p>
      <w:pPr>
        <w:pStyle w:val="yHeading5"/>
        <w:keepNext w:val="0"/>
        <w:keepLines w:val="0"/>
        <w:widowControl w:val="0"/>
        <w:spacing w:before="480" w:after="120"/>
      </w:pPr>
      <w:bookmarkStart w:id="2697" w:name="_Toc406686605"/>
      <w:bookmarkStart w:id="2698" w:name="_Toc417305233"/>
      <w:r>
        <w:rPr>
          <w:rStyle w:val="CharSClsNo"/>
        </w:rPr>
        <w:t>60</w:t>
      </w:r>
      <w:r>
        <w:t>.</w:t>
      </w:r>
      <w:r>
        <w:rPr>
          <w:b w:val="0"/>
        </w:rPr>
        <w:tab/>
      </w:r>
      <w:r>
        <w:t>Summons for appointment of receiver (O. 51 r. 1)</w:t>
      </w:r>
      <w:bookmarkEnd w:id="2697"/>
      <w:bookmarkEnd w:id="269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pPr>
      <w:bookmarkStart w:id="2699" w:name="_Toc406686606"/>
      <w:bookmarkStart w:id="2700" w:name="_Toc417305234"/>
      <w:r>
        <w:rPr>
          <w:rStyle w:val="CharSClsNo"/>
        </w:rPr>
        <w:t>61</w:t>
      </w:r>
      <w:r>
        <w:t>.</w:t>
      </w:r>
      <w:r>
        <w:rPr>
          <w:b w:val="0"/>
        </w:rPr>
        <w:tab/>
      </w:r>
      <w:r>
        <w:t>Order directing summons for appointment of receiver and granting injunction meanwhile (O. 51 r. 1)</w:t>
      </w:r>
      <w:bookmarkEnd w:id="2699"/>
      <w:bookmarkEnd w:id="270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after="120"/>
      </w:pPr>
      <w:bookmarkStart w:id="2701" w:name="_Toc406686607"/>
      <w:bookmarkStart w:id="2702" w:name="_Toc417305235"/>
      <w:r>
        <w:rPr>
          <w:rStyle w:val="CharSClsNo"/>
        </w:rPr>
        <w:t>62</w:t>
      </w:r>
      <w:r>
        <w:t>.</w:t>
      </w:r>
      <w:r>
        <w:rPr>
          <w:b w:val="0"/>
        </w:rPr>
        <w:tab/>
      </w:r>
      <w:r>
        <w:t>Receiver order (interim) (O. 51 r. 1)</w:t>
      </w:r>
      <w:bookmarkEnd w:id="2701"/>
      <w:bookmarkEnd w:id="270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keepNext w:val="0"/>
        <w:keepLines w:val="0"/>
        <w:pageBreakBefore/>
        <w:spacing w:after="120"/>
      </w:pPr>
      <w:bookmarkStart w:id="2703" w:name="_Toc406686608"/>
      <w:bookmarkStart w:id="2704" w:name="_Toc417305236"/>
      <w:r>
        <w:rPr>
          <w:rStyle w:val="CharSClsNo"/>
        </w:rPr>
        <w:t>63</w:t>
      </w:r>
      <w:r>
        <w:t>.</w:t>
      </w:r>
      <w:r>
        <w:rPr>
          <w:b w:val="0"/>
        </w:rPr>
        <w:tab/>
      </w:r>
      <w:r>
        <w:t>Receiver’s recognisance (O. 51 r. 3(3))</w:t>
      </w:r>
      <w:bookmarkEnd w:id="2703"/>
      <w:bookmarkEnd w:id="2704"/>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Height w:val="1440"/>
        </w:trPr>
        <w:tc>
          <w:tcPr>
            <w:tcW w:w="7320" w:type="dxa"/>
            <w:gridSpan w:val="2"/>
          </w:tcPr>
          <w:p>
            <w:pPr>
              <w:pStyle w:val="yTableNAm"/>
              <w:spacing w:before="6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tc>
      </w:tr>
      <w:tr>
        <w:trPr>
          <w:trHeight w:val="2238"/>
        </w:trPr>
        <w:tc>
          <w:tcPr>
            <w:tcW w:w="7320" w:type="dxa"/>
            <w:gridSpan w:val="2"/>
          </w:tcPr>
          <w:p>
            <w:pPr>
              <w:pStyle w:val="yTableNAm"/>
              <w:keepNext/>
              <w:keepLines/>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keepNext/>
              <w:keepLines/>
              <w:spacing w:before="110"/>
              <w:rPr>
                <w:sz w:val="20"/>
              </w:rPr>
            </w:pPr>
            <w:r>
              <w:rPr>
                <w:sz w:val="20"/>
              </w:rPr>
              <w:tab/>
              <w:t>Taken and acknowledged by the abovenamed, etc.</w:t>
            </w:r>
          </w:p>
        </w:tc>
      </w:tr>
    </w:tbl>
    <w:p>
      <w:pPr>
        <w:pStyle w:val="yFootnotesection"/>
        <w:spacing w:before="160"/>
      </w:pPr>
      <w:r>
        <w:tab/>
        <w:t>[Form 63 amended in Gazette 28 Jul 2010 p. 3486; 28 Jun 2011 p. 2560.]</w:t>
      </w:r>
    </w:p>
    <w:p>
      <w:pPr>
        <w:pStyle w:val="yHeading5"/>
        <w:spacing w:before="480"/>
      </w:pPr>
      <w:bookmarkStart w:id="2705" w:name="_Toc406686609"/>
      <w:bookmarkStart w:id="2706" w:name="_Toc417305237"/>
      <w:r>
        <w:rPr>
          <w:rStyle w:val="CharSClsNo"/>
        </w:rPr>
        <w:t>64</w:t>
      </w:r>
      <w:r>
        <w:t>.</w:t>
      </w:r>
      <w:r>
        <w:rPr>
          <w:b w:val="0"/>
        </w:rPr>
        <w:tab/>
      </w:r>
      <w:r>
        <w:t>Notice of originating motion (O. 54 r. 5)</w:t>
      </w:r>
      <w:bookmarkEnd w:id="2705"/>
      <w:bookmarkEnd w:id="2706"/>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2707" w:name="_Toc406686610"/>
      <w:bookmarkStart w:id="2708" w:name="_Toc417305238"/>
      <w:r>
        <w:rPr>
          <w:rStyle w:val="CharSClsNo"/>
        </w:rPr>
        <w:t>65</w:t>
      </w:r>
      <w:r>
        <w:t>.</w:t>
      </w:r>
      <w:r>
        <w:rPr>
          <w:b w:val="0"/>
        </w:rPr>
        <w:tab/>
      </w:r>
      <w:r>
        <w:t>Notice of motion (O. 54 r. 5)</w:t>
      </w:r>
      <w:bookmarkEnd w:id="2707"/>
      <w:bookmarkEnd w:id="270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spacing w:before="480" w:after="120"/>
      </w:pPr>
      <w:bookmarkStart w:id="2709" w:name="_Toc406686611"/>
      <w:bookmarkStart w:id="2710" w:name="_Toc417305239"/>
      <w:r>
        <w:rPr>
          <w:rStyle w:val="CharSClsNo"/>
        </w:rPr>
        <w:t>66</w:t>
      </w:r>
      <w:r>
        <w:t>.</w:t>
      </w:r>
      <w:r>
        <w:rPr>
          <w:b w:val="0"/>
        </w:rPr>
        <w:tab/>
      </w:r>
      <w:r>
        <w:t>Order of committal (O. 55 r. 7(4))</w:t>
      </w:r>
      <w:bookmarkEnd w:id="2709"/>
      <w:bookmarkEnd w:id="271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Heading5"/>
        <w:keepNext w:val="0"/>
        <w:keepLines w:val="0"/>
        <w:pageBreakBefore/>
        <w:widowControl w:val="0"/>
        <w:spacing w:before="0" w:after="60"/>
      </w:pPr>
      <w:bookmarkStart w:id="2711" w:name="_Toc406686612"/>
      <w:bookmarkStart w:id="2712" w:name="_Toc417305240"/>
      <w:r>
        <w:rPr>
          <w:rStyle w:val="CharSClsNo"/>
        </w:rPr>
        <w:t>67A</w:t>
      </w:r>
      <w:r>
        <w:t>.</w:t>
      </w:r>
      <w:r>
        <w:tab/>
        <w:t>Application for judicial review (O. 56 r. 2)</w:t>
      </w:r>
      <w:bookmarkEnd w:id="2711"/>
      <w:bookmarkEnd w:id="27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2127"/>
        <w:gridCol w:w="1701"/>
        <w:gridCol w:w="1701"/>
        <w:gridCol w:w="1498"/>
      </w:tblGrid>
      <w:tr>
        <w:trPr>
          <w:cantSplit/>
        </w:trPr>
        <w:tc>
          <w:tcPr>
            <w:tcW w:w="3828" w:type="dxa"/>
            <w:gridSpan w:val="2"/>
            <w:vMerge w:val="restart"/>
          </w:tcPr>
          <w:p>
            <w:pPr>
              <w:pStyle w:val="yTableNAm"/>
              <w:spacing w:before="0"/>
              <w:rPr>
                <w:sz w:val="20"/>
              </w:rPr>
            </w:pPr>
            <w:r>
              <w:rPr>
                <w:sz w:val="20"/>
              </w:rPr>
              <w:t>Supreme Court of Western Australia</w:t>
            </w:r>
          </w:p>
        </w:tc>
        <w:tc>
          <w:tcPr>
            <w:tcW w:w="3199" w:type="dxa"/>
            <w:gridSpan w:val="2"/>
            <w:tcBorders>
              <w:bottom w:val="nil"/>
            </w:tcBorders>
            <w:vAlign w:val="center"/>
          </w:tcPr>
          <w:p>
            <w:pPr>
              <w:pStyle w:val="yTableNAm"/>
              <w:spacing w:before="0"/>
              <w:rPr>
                <w:sz w:val="20"/>
              </w:rPr>
            </w:pPr>
            <w:r>
              <w:rPr>
                <w:sz w:val="20"/>
              </w:rPr>
              <w:t>No:</w:t>
            </w:r>
          </w:p>
        </w:tc>
      </w:tr>
      <w:tr>
        <w:trPr>
          <w:cantSplit/>
        </w:trPr>
        <w:tc>
          <w:tcPr>
            <w:tcW w:w="3828" w:type="dxa"/>
            <w:gridSpan w:val="2"/>
            <w:vMerge/>
            <w:tcBorders>
              <w:bottom w:val="single" w:sz="4" w:space="0" w:color="auto"/>
            </w:tcBorders>
          </w:tcPr>
          <w:p>
            <w:pPr>
              <w:pStyle w:val="zyTableNAm"/>
              <w:spacing w:before="0"/>
              <w:rPr>
                <w:sz w:val="20"/>
              </w:rPr>
            </w:pPr>
          </w:p>
        </w:tc>
        <w:tc>
          <w:tcPr>
            <w:tcW w:w="3199" w:type="dxa"/>
            <w:gridSpan w:val="2"/>
            <w:tcBorders>
              <w:bottom w:val="single" w:sz="4" w:space="0" w:color="auto"/>
            </w:tcBorders>
          </w:tcPr>
          <w:p>
            <w:pPr>
              <w:pStyle w:val="yTableNAm"/>
              <w:spacing w:before="0"/>
              <w:rPr>
                <w:sz w:val="20"/>
              </w:rPr>
            </w:pPr>
            <w:r>
              <w:rPr>
                <w:b/>
                <w:sz w:val="20"/>
              </w:rPr>
              <w:t>Application for judicial review</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Applicant</w:t>
            </w:r>
          </w:p>
        </w:tc>
        <w:tc>
          <w:tcPr>
            <w:tcW w:w="4900" w:type="dxa"/>
            <w:gridSpan w:val="3"/>
            <w:tcBorders>
              <w:top w:val="single" w:sz="4" w:space="0" w:color="auto"/>
              <w:bottom w:val="single" w:sz="4" w:space="0" w:color="auto"/>
            </w:tcBorders>
          </w:tcPr>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 xml:space="preserve">Respondent </w:t>
            </w:r>
            <w:r>
              <w:rPr>
                <w:sz w:val="20"/>
                <w:vertAlign w:val="superscript"/>
              </w:rPr>
              <w:t>1</w:t>
            </w:r>
          </w:p>
        </w:tc>
        <w:tc>
          <w:tcPr>
            <w:tcW w:w="4900" w:type="dxa"/>
            <w:gridSpan w:val="3"/>
            <w:tcBorders>
              <w:top w:val="single" w:sz="4" w:space="0" w:color="auto"/>
              <w:bottom w:val="single" w:sz="4" w:space="0" w:color="auto"/>
            </w:tcBorders>
          </w:tcPr>
          <w:p>
            <w:pPr>
              <w:pStyle w:val="yTableNAm"/>
              <w:spacing w:before="0"/>
              <w:rPr>
                <w:sz w:val="20"/>
              </w:rPr>
            </w:pPr>
            <w:r>
              <w:rPr>
                <w:sz w:val="20"/>
              </w:rPr>
              <w:t xml:space="preserve">Name: </w:t>
            </w:r>
          </w:p>
          <w:p>
            <w:pPr>
              <w:pStyle w:val="yTableNAm"/>
              <w:spacing w:before="0"/>
              <w:rPr>
                <w:sz w:val="20"/>
              </w:rPr>
            </w:pPr>
            <w:r>
              <w:rPr>
                <w:sz w:val="20"/>
              </w:rPr>
              <w:t>Office:</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Other parties</w:t>
            </w:r>
          </w:p>
        </w:tc>
        <w:tc>
          <w:tcPr>
            <w:tcW w:w="4900" w:type="dxa"/>
            <w:gridSpan w:val="3"/>
            <w:tcBorders>
              <w:top w:val="single" w:sz="4" w:space="0" w:color="auto"/>
              <w:bottom w:val="single" w:sz="4" w:space="0" w:color="auto"/>
            </w:tcBorders>
          </w:tcPr>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Decision or conduct to be reviewed</w:t>
            </w:r>
          </w:p>
        </w:tc>
        <w:tc>
          <w:tcPr>
            <w:tcW w:w="4900" w:type="dxa"/>
            <w:gridSpan w:val="3"/>
            <w:tcBorders>
              <w:top w:val="single" w:sz="4" w:space="0" w:color="auto"/>
              <w:bottom w:val="single" w:sz="4" w:space="0" w:color="auto"/>
            </w:tcBorders>
          </w:tcPr>
          <w:p>
            <w:pPr>
              <w:pStyle w:val="yTableNAm"/>
              <w:spacing w:before="0"/>
              <w:rPr>
                <w:sz w:val="20"/>
              </w:rPr>
            </w:pPr>
            <w:r>
              <w:rPr>
                <w:sz w:val="20"/>
              </w:rPr>
              <w:t>Date:</w:t>
            </w:r>
          </w:p>
          <w:p>
            <w:pPr>
              <w:pStyle w:val="yTableNAm"/>
              <w:spacing w:before="0"/>
              <w:rPr>
                <w:sz w:val="20"/>
              </w:rPr>
            </w:pPr>
            <w:r>
              <w:rPr>
                <w:sz w:val="20"/>
              </w:rPr>
              <w:t>Where made or occurring:</w:t>
            </w:r>
          </w:p>
          <w:p>
            <w:pPr>
              <w:pStyle w:val="yTableNAm"/>
              <w:spacing w:before="0"/>
              <w:rPr>
                <w:sz w:val="20"/>
              </w:rPr>
            </w:pPr>
            <w:r>
              <w:rPr>
                <w:sz w:val="20"/>
              </w:rPr>
              <w:t>Written law governing:</w:t>
            </w:r>
          </w:p>
          <w:p>
            <w:pPr>
              <w:pStyle w:val="yTableNAm"/>
              <w:spacing w:before="0"/>
              <w:rPr>
                <w:sz w:val="20"/>
              </w:rPr>
            </w:pPr>
            <w:r>
              <w:rPr>
                <w:sz w:val="20"/>
              </w:rPr>
              <w:t>Description:</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or more]</w:t>
            </w:r>
          </w:p>
        </w:tc>
        <w:tc>
          <w:tcPr>
            <w:tcW w:w="4900" w:type="dxa"/>
            <w:gridSpan w:val="3"/>
            <w:tcBorders>
              <w:top w:val="single" w:sz="4" w:space="0" w:color="auto"/>
              <w:bottom w:val="single" w:sz="4" w:space="0" w:color="auto"/>
            </w:tcBorders>
          </w:tcPr>
          <w:p>
            <w:pPr>
              <w:pStyle w:val="yTableNAm"/>
              <w:spacing w:before="0"/>
              <w:rPr>
                <w:sz w:val="20"/>
              </w:rPr>
            </w:pPr>
            <w:r>
              <w:rPr>
                <w:sz w:val="20"/>
              </w:rPr>
              <w:t>The applicant applies for judicial review of the above decision or conduct and —</w:t>
            </w:r>
          </w:p>
          <w:p>
            <w:pPr>
              <w:pStyle w:val="yTableNAm"/>
              <w:tabs>
                <w:tab w:val="clear" w:pos="567"/>
                <w:tab w:val="left" w:pos="449"/>
              </w:tabs>
              <w:spacing w:before="0"/>
              <w:rPr>
                <w:sz w:val="20"/>
              </w:rPr>
            </w:pPr>
            <w:r>
              <w:rPr>
                <w:sz w:val="20"/>
              </w:rPr>
              <w:sym w:font="Monotype Sorts" w:char="F070"/>
            </w:r>
            <w:r>
              <w:rPr>
                <w:sz w:val="20"/>
              </w:rPr>
              <w:tab/>
              <w:t>a writ of certiorari;</w:t>
            </w:r>
          </w:p>
          <w:p>
            <w:pPr>
              <w:pStyle w:val="yTableNAm"/>
              <w:tabs>
                <w:tab w:val="clear" w:pos="567"/>
                <w:tab w:val="left" w:pos="449"/>
              </w:tabs>
              <w:spacing w:before="0"/>
              <w:rPr>
                <w:sz w:val="20"/>
              </w:rPr>
            </w:pPr>
            <w:r>
              <w:rPr>
                <w:sz w:val="20"/>
              </w:rPr>
              <w:sym w:font="Monotype Sorts" w:char="F070"/>
            </w:r>
            <w:r>
              <w:rPr>
                <w:sz w:val="20"/>
              </w:rPr>
              <w:tab/>
              <w:t>a writ of mandamus;</w:t>
            </w:r>
          </w:p>
          <w:p>
            <w:pPr>
              <w:pStyle w:val="yTableNAm"/>
              <w:tabs>
                <w:tab w:val="clear" w:pos="567"/>
                <w:tab w:val="left" w:pos="449"/>
              </w:tabs>
              <w:spacing w:before="0"/>
              <w:rPr>
                <w:sz w:val="20"/>
              </w:rPr>
            </w:pPr>
            <w:r>
              <w:rPr>
                <w:sz w:val="20"/>
              </w:rPr>
              <w:sym w:font="Monotype Sorts" w:char="F070"/>
            </w:r>
            <w:r>
              <w:rPr>
                <w:sz w:val="20"/>
              </w:rPr>
              <w:tab/>
              <w:t>a writ of prohibition;</w:t>
            </w:r>
          </w:p>
          <w:p>
            <w:pPr>
              <w:pStyle w:val="yTableNAm"/>
              <w:tabs>
                <w:tab w:val="clear" w:pos="567"/>
                <w:tab w:val="left" w:pos="449"/>
              </w:tabs>
              <w:spacing w:before="0"/>
              <w:rPr>
                <w:sz w:val="20"/>
              </w:rPr>
            </w:pPr>
            <w:r>
              <w:rPr>
                <w:sz w:val="20"/>
              </w:rPr>
              <w:sym w:font="Monotype Sorts" w:char="F070"/>
            </w:r>
            <w:r>
              <w:rPr>
                <w:sz w:val="20"/>
              </w:rPr>
              <w:tab/>
              <w:t xml:space="preserve">a writ of </w:t>
            </w:r>
            <w:r>
              <w:rPr>
                <w:i/>
                <w:sz w:val="20"/>
              </w:rPr>
              <w:t>procedendo</w:t>
            </w:r>
            <w:r>
              <w:rPr>
                <w:sz w:val="20"/>
              </w:rPr>
              <w:t>;</w:t>
            </w:r>
          </w:p>
          <w:p>
            <w:pPr>
              <w:pStyle w:val="yTableNAm"/>
              <w:tabs>
                <w:tab w:val="clear" w:pos="567"/>
                <w:tab w:val="left" w:pos="449"/>
              </w:tabs>
              <w:spacing w:before="0"/>
              <w:rPr>
                <w:sz w:val="20"/>
              </w:rPr>
            </w:pPr>
            <w:r>
              <w:rPr>
                <w:sz w:val="20"/>
              </w:rPr>
              <w:sym w:font="Monotype Sorts" w:char="F070"/>
            </w:r>
            <w:r>
              <w:rPr>
                <w:sz w:val="20"/>
              </w:rPr>
              <w:tab/>
              <w:t xml:space="preserve">an information of </w:t>
            </w:r>
            <w:r>
              <w:rPr>
                <w:i/>
                <w:sz w:val="20"/>
              </w:rPr>
              <w:t>quo warranto</w:t>
            </w:r>
            <w:r>
              <w:rPr>
                <w:sz w:val="20"/>
              </w:rPr>
              <w:t>;</w:t>
            </w:r>
          </w:p>
          <w:p>
            <w:pPr>
              <w:pStyle w:val="yTableNAm"/>
              <w:tabs>
                <w:tab w:val="clear" w:pos="567"/>
                <w:tab w:val="left" w:pos="449"/>
              </w:tabs>
              <w:spacing w:before="0"/>
              <w:rPr>
                <w:sz w:val="20"/>
              </w:rPr>
            </w:pPr>
            <w:r>
              <w:rPr>
                <w:sz w:val="20"/>
              </w:rPr>
              <w:sym w:font="Monotype Sorts" w:char="F070"/>
            </w:r>
            <w:r>
              <w:rPr>
                <w:sz w:val="20"/>
              </w:rPr>
              <w:tab/>
              <w:t>a declaration;</w:t>
            </w:r>
          </w:p>
          <w:p>
            <w:pPr>
              <w:pStyle w:val="yTableNAm"/>
              <w:tabs>
                <w:tab w:val="clear" w:pos="567"/>
                <w:tab w:val="left" w:pos="449"/>
              </w:tabs>
              <w:spacing w:before="0"/>
              <w:rPr>
                <w:sz w:val="20"/>
              </w:rPr>
            </w:pPr>
            <w:r>
              <w:rPr>
                <w:sz w:val="20"/>
              </w:rPr>
              <w:sym w:font="Monotype Sorts" w:char="F070"/>
            </w:r>
            <w:r>
              <w:rPr>
                <w:sz w:val="20"/>
              </w:rPr>
              <w:tab/>
              <w:t>an injunction;</w:t>
            </w:r>
          </w:p>
          <w:p>
            <w:pPr>
              <w:pStyle w:val="yTableNAm"/>
              <w:spacing w:before="0"/>
              <w:ind w:left="449" w:hanging="449"/>
              <w:rPr>
                <w:sz w:val="20"/>
              </w:rPr>
            </w:pPr>
            <w:r>
              <w:rPr>
                <w:sz w:val="20"/>
              </w:rPr>
              <w:sym w:font="Monotype Sorts" w:char="F070"/>
            </w:r>
            <w:r>
              <w:rPr>
                <w:sz w:val="20"/>
              </w:rPr>
              <w:tab/>
              <w:t>this remedy (being a remedy which would have the same effect as a remedy that could be provided by means of one or more of the above writs) —</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Grounds of application</w:t>
            </w:r>
          </w:p>
        </w:tc>
        <w:tc>
          <w:tcPr>
            <w:tcW w:w="4900" w:type="dxa"/>
            <w:gridSpan w:val="3"/>
            <w:tcBorders>
              <w:top w:val="single" w:sz="4" w:space="0" w:color="auto"/>
              <w:bottom w:val="single" w:sz="4" w:space="0" w:color="auto"/>
            </w:tcBorders>
          </w:tcPr>
          <w:p>
            <w:pPr>
              <w:pStyle w:val="yTableNAm"/>
              <w:spacing w:before="0"/>
              <w:rPr>
                <w:sz w:val="20"/>
              </w:rPr>
            </w:pPr>
            <w:r>
              <w:rPr>
                <w:sz w:val="20"/>
              </w:rPr>
              <w:t>The grounds for the above application are these —</w:t>
            </w:r>
          </w:p>
          <w:p>
            <w:pPr>
              <w:pStyle w:val="yTableNAm"/>
              <w:spacing w:before="0"/>
              <w:rPr>
                <w:sz w:val="20"/>
              </w:rPr>
            </w:pPr>
            <w:r>
              <w:rPr>
                <w:sz w:val="20"/>
              </w:rPr>
              <w:t>1.</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 xml:space="preserve">Late application </w:t>
            </w:r>
            <w:r>
              <w:rPr>
                <w:sz w:val="20"/>
                <w:vertAlign w:val="superscript"/>
              </w:rPr>
              <w:t>2</w:t>
            </w:r>
          </w:p>
        </w:tc>
        <w:tc>
          <w:tcPr>
            <w:tcW w:w="4900" w:type="dxa"/>
            <w:gridSpan w:val="3"/>
            <w:tcBorders>
              <w:top w:val="single" w:sz="4" w:space="0" w:color="auto"/>
              <w:bottom w:val="single" w:sz="4" w:space="0" w:color="auto"/>
            </w:tcBorders>
          </w:tcPr>
          <w:p>
            <w:pPr>
              <w:pStyle w:val="yTableNAm"/>
              <w:spacing w:before="0"/>
              <w:ind w:left="449" w:hanging="449"/>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40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98"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spacing w:before="120" w:after="40"/>
        <w:rPr>
          <w:sz w:val="20"/>
        </w:rPr>
      </w:pPr>
      <w:r>
        <w:rPr>
          <w:sz w:val="20"/>
        </w:rPr>
        <w:t>Notes to Form No. 67A —</w:t>
      </w:r>
    </w:p>
    <w:p>
      <w:pPr>
        <w:pStyle w:val="yTableNAm"/>
        <w:spacing w:before="0"/>
        <w:ind w:left="567" w:hanging="567"/>
        <w:rPr>
          <w:sz w:val="20"/>
        </w:rPr>
      </w:pPr>
      <w:r>
        <w:rPr>
          <w:sz w:val="20"/>
        </w:rPr>
        <w:t>1.</w:t>
      </w:r>
      <w:r>
        <w:rPr>
          <w:sz w:val="20"/>
        </w:rPr>
        <w:tab/>
        <w:t>The respondent is the person whose decision or conduct is to be reviewed.</w:t>
      </w:r>
    </w:p>
    <w:p>
      <w:pPr>
        <w:pStyle w:val="yTableNAm"/>
        <w:spacing w:before="0"/>
        <w:rPr>
          <w:sz w:val="20"/>
        </w:rPr>
      </w:pPr>
      <w:r>
        <w:rPr>
          <w:sz w:val="20"/>
        </w:rPr>
        <w:t>2.</w:t>
      </w:r>
      <w:r>
        <w:rPr>
          <w:sz w:val="20"/>
        </w:rPr>
        <w:tab/>
        <w:t>Tick only if necessary.</w:t>
      </w:r>
    </w:p>
    <w:p>
      <w:pPr>
        <w:pStyle w:val="yFootnotesection"/>
        <w:spacing w:before="80"/>
      </w:pPr>
      <w:r>
        <w:tab/>
        <w:t>[Form 67A inserted in Gazette 17 Dec 2013 p. 6236</w:t>
      </w:r>
      <w:r>
        <w:noBreakHyphen/>
        <w:t>7.]</w:t>
      </w:r>
    </w:p>
    <w:p>
      <w:pPr>
        <w:pStyle w:val="yHeading5"/>
        <w:keepNext w:val="0"/>
        <w:keepLines w:val="0"/>
        <w:spacing w:before="480" w:after="120"/>
      </w:pPr>
      <w:bookmarkStart w:id="2713" w:name="_Toc406686613"/>
      <w:bookmarkStart w:id="2714" w:name="_Toc417305241"/>
      <w:r>
        <w:rPr>
          <w:rStyle w:val="CharSClsNo"/>
        </w:rPr>
        <w:t>67</w:t>
      </w:r>
      <w:r>
        <w:t>.</w:t>
      </w:r>
      <w:r>
        <w:tab/>
        <w:t>Certiorari (O. 56 r. 14)</w:t>
      </w:r>
      <w:bookmarkEnd w:id="2713"/>
      <w:bookmarkEnd w:id="2714"/>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outlineLvl w:val="9"/>
      </w:pPr>
      <w:r>
        <w:t>[Form 68 deleted in Gazette 29 Apr 2005 p. 1801.]</w:t>
      </w:r>
    </w:p>
    <w:p>
      <w:pPr>
        <w:pStyle w:val="yHeading5"/>
        <w:keepNext w:val="0"/>
        <w:keepLines w:val="0"/>
        <w:widowControl w:val="0"/>
        <w:spacing w:before="360" w:after="120"/>
      </w:pPr>
      <w:bookmarkStart w:id="2715" w:name="_Toc406686614"/>
      <w:bookmarkStart w:id="2716" w:name="_Toc417305242"/>
      <w:r>
        <w:rPr>
          <w:rStyle w:val="CharSClsNo"/>
        </w:rPr>
        <w:t>69</w:t>
      </w:r>
      <w:r>
        <w:t>.</w:t>
      </w:r>
      <w:r>
        <w:tab/>
        <w:t>Mandamus (O. 56 r. 16)</w:t>
      </w:r>
      <w:bookmarkEnd w:id="2715"/>
      <w:bookmarkEnd w:id="2716"/>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before="0" w:after="120"/>
      </w:pPr>
      <w:bookmarkStart w:id="2717" w:name="_Toc406686615"/>
      <w:bookmarkStart w:id="2718" w:name="_Toc417305243"/>
      <w:r>
        <w:rPr>
          <w:rStyle w:val="CharSClsNo"/>
        </w:rPr>
        <w:t>70</w:t>
      </w:r>
      <w:r>
        <w:t>.</w:t>
      </w:r>
      <w:r>
        <w:tab/>
      </w:r>
      <w:r>
        <w:rPr>
          <w:i/>
        </w:rPr>
        <w:t>Procedendo</w:t>
      </w:r>
      <w:r>
        <w:t xml:space="preserve"> (O. 56 r. 32)</w:t>
      </w:r>
      <w:bookmarkEnd w:id="2717"/>
      <w:bookmarkEnd w:id="2718"/>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before="360" w:after="120"/>
      </w:pPr>
      <w:bookmarkStart w:id="2719" w:name="_Toc406686616"/>
      <w:bookmarkStart w:id="2720" w:name="_Toc417305244"/>
      <w:r>
        <w:rPr>
          <w:rStyle w:val="CharSClsNo"/>
        </w:rPr>
        <w:t>71</w:t>
      </w:r>
      <w:r>
        <w:t>.</w:t>
      </w:r>
      <w:r>
        <w:tab/>
        <w:t>Prohibition (O. 56 r. 33)</w:t>
      </w:r>
      <w:bookmarkEnd w:id="2719"/>
      <w:bookmarkEnd w:id="2720"/>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pageBreakBefore/>
        <w:widowControl w:val="0"/>
        <w:spacing w:before="0" w:after="120"/>
      </w:pPr>
      <w:bookmarkStart w:id="2721" w:name="_Toc406686617"/>
      <w:bookmarkStart w:id="2722" w:name="_Toc417305245"/>
      <w:r>
        <w:rPr>
          <w:rStyle w:val="CharSClsNo"/>
        </w:rPr>
        <w:t>73</w:t>
      </w:r>
      <w:r>
        <w:t>.</w:t>
      </w:r>
      <w:r>
        <w:tab/>
        <w:t>Habeas corpus (O. 57 r. 10)</w:t>
      </w:r>
      <w:bookmarkEnd w:id="2721"/>
      <w:bookmarkEnd w:id="2722"/>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after="120"/>
      </w:pPr>
      <w:bookmarkStart w:id="2723" w:name="_Toc406686618"/>
      <w:bookmarkStart w:id="2724" w:name="_Toc417305246"/>
      <w:r>
        <w:rPr>
          <w:rStyle w:val="CharSClsNo"/>
        </w:rPr>
        <w:t>74</w:t>
      </w:r>
      <w:r>
        <w:t>.</w:t>
      </w:r>
      <w:r>
        <w:rPr>
          <w:b w:val="0"/>
        </w:rPr>
        <w:tab/>
      </w:r>
      <w:r>
        <w:t>Originating summons, appearance required (O. 58 r. 14)</w:t>
      </w:r>
      <w:bookmarkEnd w:id="2723"/>
      <w:bookmarkEnd w:id="2724"/>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120" w:after="120"/>
      </w:pPr>
      <w:bookmarkStart w:id="2725" w:name="_Toc406686619"/>
      <w:bookmarkStart w:id="2726" w:name="_Toc417305247"/>
      <w:r>
        <w:rPr>
          <w:rStyle w:val="CharSClsNo"/>
        </w:rPr>
        <w:t>75</w:t>
      </w:r>
      <w:r>
        <w:t>.</w:t>
      </w:r>
      <w:r>
        <w:rPr>
          <w:b w:val="0"/>
        </w:rPr>
        <w:tab/>
      </w:r>
      <w:r>
        <w:t>Originating summons, appearance not required (O. 58 r. 14)</w:t>
      </w:r>
      <w:bookmarkEnd w:id="2725"/>
      <w:bookmarkEnd w:id="2726"/>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spacing w:before="480" w:after="120"/>
      </w:pPr>
      <w:bookmarkStart w:id="2727" w:name="_Toc406686620"/>
      <w:bookmarkStart w:id="2728" w:name="_Toc417305248"/>
      <w:r>
        <w:rPr>
          <w:rStyle w:val="CharSClsNo"/>
        </w:rPr>
        <w:t>76</w:t>
      </w:r>
      <w:r>
        <w:t>.</w:t>
      </w:r>
      <w:r>
        <w:rPr>
          <w:b w:val="0"/>
        </w:rPr>
        <w:tab/>
      </w:r>
      <w:r>
        <w:t>Notice of appointment to hear originating summons (O. 58 r. 19)</w:t>
      </w:r>
      <w:bookmarkEnd w:id="2727"/>
      <w:bookmarkEnd w:id="2728"/>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after="120"/>
      </w:pPr>
      <w:bookmarkStart w:id="2729" w:name="_Toc406686621"/>
      <w:bookmarkStart w:id="2730" w:name="_Toc417305249"/>
      <w:r>
        <w:rPr>
          <w:rStyle w:val="CharSClsNo"/>
        </w:rPr>
        <w:t>77</w:t>
      </w:r>
      <w:r>
        <w:t>.</w:t>
      </w:r>
      <w:r>
        <w:rPr>
          <w:b w:val="0"/>
        </w:rPr>
        <w:tab/>
      </w:r>
      <w:r>
        <w:t>Summons (general form) (O. 59 r. 4(1))</w:t>
      </w:r>
      <w:bookmarkEnd w:id="2729"/>
      <w:bookmarkEnd w:id="2730"/>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spacing w:before="480" w:after="120"/>
      </w:pPr>
      <w:bookmarkStart w:id="2731" w:name="_Toc406686622"/>
      <w:bookmarkStart w:id="2732" w:name="_Toc417305250"/>
      <w:r>
        <w:rPr>
          <w:rStyle w:val="CharSClsNo"/>
        </w:rPr>
        <w:t>78</w:t>
      </w:r>
      <w:r>
        <w:t>.</w:t>
      </w:r>
      <w:r>
        <w:tab/>
        <w:t>Order (general form) (O. 59 r. 10)</w:t>
      </w:r>
      <w:bookmarkEnd w:id="2731"/>
      <w:bookmarkEnd w:id="2732"/>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outlineLvl w:val="9"/>
      </w:pPr>
      <w:r>
        <w:t>[Form 79 deleted in Gazette 21 Feb 2007 p. 563.]</w:t>
      </w:r>
    </w:p>
    <w:p>
      <w:pPr>
        <w:pStyle w:val="yHeading5"/>
        <w:pageBreakBefore/>
        <w:spacing w:before="120"/>
      </w:pPr>
      <w:bookmarkStart w:id="2733" w:name="_Toc406686623"/>
      <w:bookmarkStart w:id="2734" w:name="_Toc417305251"/>
      <w:r>
        <w:rPr>
          <w:rStyle w:val="CharSClsNo"/>
        </w:rPr>
        <w:t>80</w:t>
      </w:r>
      <w:r>
        <w:t>.</w:t>
      </w:r>
      <w:r>
        <w:rPr>
          <w:b w:val="0"/>
        </w:rPr>
        <w:tab/>
      </w:r>
      <w:r>
        <w:t>Notice of judgment or order (O. 61 r. 3(3))</w:t>
      </w:r>
      <w:bookmarkEnd w:id="2733"/>
      <w:bookmarkEnd w:id="273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2735" w:name="_Toc406686624"/>
      <w:bookmarkStart w:id="2736" w:name="_Toc417305252"/>
      <w:r>
        <w:rPr>
          <w:rStyle w:val="CharSClsNo"/>
        </w:rPr>
        <w:t>81</w:t>
      </w:r>
      <w:r>
        <w:t>.</w:t>
      </w:r>
      <w:r>
        <w:rPr>
          <w:b w:val="0"/>
        </w:rPr>
        <w:tab/>
      </w:r>
      <w:r>
        <w:t>Advertisement for creditors (O. 61 r. 15(2))</w:t>
      </w:r>
      <w:bookmarkEnd w:id="2735"/>
      <w:bookmarkEnd w:id="2736"/>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2737" w:name="_Toc406686625"/>
      <w:bookmarkStart w:id="2738" w:name="_Toc417305253"/>
      <w:r>
        <w:rPr>
          <w:rStyle w:val="CharSClsNo"/>
        </w:rPr>
        <w:t>82</w:t>
      </w:r>
      <w:r>
        <w:t>.</w:t>
      </w:r>
      <w:r>
        <w:rPr>
          <w:b w:val="0"/>
        </w:rPr>
        <w:tab/>
      </w:r>
      <w:r>
        <w:t>Advertisement for claimants other than creditors (O. 61 r. 15(2))</w:t>
      </w:r>
      <w:bookmarkEnd w:id="2737"/>
      <w:bookmarkEnd w:id="2738"/>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outlineLvl w:val="9"/>
      </w:pPr>
      <w:r>
        <w:t>[Forms 82A, 82AA and 82B deleted in Gazette 29 Apr 2005 p. 1800.]</w:t>
      </w:r>
    </w:p>
    <w:p>
      <w:pPr>
        <w:pStyle w:val="yHeading5"/>
        <w:pageBreakBefore/>
        <w:spacing w:before="0" w:after="120"/>
      </w:pPr>
      <w:bookmarkStart w:id="2739" w:name="_Toc406686626"/>
      <w:bookmarkStart w:id="2740" w:name="_Toc417305254"/>
      <w:r>
        <w:rPr>
          <w:rStyle w:val="CharSClsNo"/>
        </w:rPr>
        <w:t>83</w:t>
      </w:r>
      <w:r>
        <w:t>.</w:t>
      </w:r>
      <w:r>
        <w:rPr>
          <w:b w:val="0"/>
        </w:rPr>
        <w:tab/>
      </w:r>
      <w:r>
        <w:t>Appeal notice (O. 65 r. 10)</w:t>
      </w:r>
      <w:bookmarkEnd w:id="2739"/>
      <w:bookmarkEnd w:id="27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83 inserted in Gazette 21 Feb 2007 p. 572</w:t>
      </w:r>
      <w:r>
        <w:noBreakHyphen/>
        <w:t>3.]</w:t>
      </w:r>
    </w:p>
    <w:p>
      <w:pPr>
        <w:pStyle w:val="yHeading5"/>
        <w:spacing w:before="480" w:after="120"/>
      </w:pPr>
      <w:bookmarkStart w:id="2741" w:name="_Toc406686627"/>
      <w:bookmarkStart w:id="2742" w:name="_Toc417305255"/>
      <w:r>
        <w:rPr>
          <w:rStyle w:val="CharSClsNo"/>
        </w:rPr>
        <w:t>84</w:t>
      </w:r>
      <w:r>
        <w:t>.</w:t>
      </w:r>
      <w:r>
        <w:tab/>
        <w:t>Service certificate (O. 65 r. 10(7))</w:t>
      </w:r>
      <w:bookmarkEnd w:id="2741"/>
      <w:bookmarkEnd w:id="27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2743" w:name="_Toc406686628"/>
      <w:bookmarkStart w:id="2744" w:name="_Toc417305256"/>
      <w:r>
        <w:rPr>
          <w:rStyle w:val="CharSClsNo"/>
        </w:rPr>
        <w:t>85</w:t>
      </w:r>
      <w:r>
        <w:t>.</w:t>
      </w:r>
      <w:r>
        <w:tab/>
        <w:t>Notice of respondent’s intention (O. 65 r. 12)</w:t>
      </w:r>
      <w:bookmarkEnd w:id="2743"/>
      <w:bookmarkEnd w:id="27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r>
        <w:tab/>
        <w:t>[Form 85 inserted in Gazette 21 Feb 2007 p. 574.]</w:t>
      </w:r>
    </w:p>
    <w:p>
      <w:pPr>
        <w:pStyle w:val="yHeading5"/>
        <w:pageBreakBefore/>
        <w:spacing w:before="0" w:after="120"/>
      </w:pPr>
      <w:bookmarkStart w:id="2745" w:name="_Toc406686629"/>
      <w:bookmarkStart w:id="2746" w:name="_Toc417305257"/>
      <w:r>
        <w:rPr>
          <w:rStyle w:val="CharSClsNo"/>
        </w:rPr>
        <w:t>86</w:t>
      </w:r>
      <w:r>
        <w:t>.</w:t>
      </w:r>
      <w:r>
        <w:tab/>
        <w:t>Application in an appeal (O. 65 r. 13)</w:t>
      </w:r>
      <w:bookmarkEnd w:id="2745"/>
      <w:bookmarkEnd w:id="27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2747" w:name="_Toc406686630"/>
      <w:bookmarkStart w:id="2748" w:name="_Toc417305258"/>
      <w:r>
        <w:rPr>
          <w:rStyle w:val="CharSClsNo"/>
        </w:rPr>
        <w:t>87</w:t>
      </w:r>
      <w:r>
        <w:t>.</w:t>
      </w:r>
      <w:r>
        <w:tab/>
        <w:t>Consent notice (O. 65 r. 15 &amp; 18)</w:t>
      </w:r>
      <w:bookmarkEnd w:id="2747"/>
      <w:bookmarkEnd w:id="27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2749" w:name="_Toc406686631"/>
      <w:bookmarkStart w:id="2750" w:name="_Toc417305259"/>
      <w:r>
        <w:rPr>
          <w:rStyle w:val="CharSClsNo"/>
        </w:rPr>
        <w:t>88</w:t>
      </w:r>
      <w:r>
        <w:t>.</w:t>
      </w:r>
      <w:r>
        <w:tab/>
        <w:t>Request for hearing (O. 65 r. 7)</w:t>
      </w:r>
      <w:bookmarkEnd w:id="2749"/>
      <w:bookmarkEnd w:id="27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2751" w:name="_Toc406686632"/>
      <w:bookmarkStart w:id="2752" w:name="_Toc417305260"/>
      <w:r>
        <w:rPr>
          <w:rStyle w:val="CharSClsNo"/>
        </w:rPr>
        <w:t>89</w:t>
      </w:r>
      <w:r>
        <w:t>.</w:t>
      </w:r>
      <w:r>
        <w:tab/>
        <w:t>Discontinuance notice (O. 65 r. 17)</w:t>
      </w:r>
      <w:bookmarkEnd w:id="2751"/>
      <w:bookmarkEnd w:id="27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p>
      <w:pPr>
        <w:pStyle w:val="yHeading5"/>
        <w:pageBreakBefore/>
        <w:spacing w:after="120"/>
      </w:pPr>
      <w:bookmarkStart w:id="2753" w:name="_Toc406686633"/>
      <w:bookmarkStart w:id="2754" w:name="_Toc417305261"/>
      <w:r>
        <w:rPr>
          <w:rStyle w:val="CharSClsNo"/>
        </w:rPr>
        <w:t>93A</w:t>
      </w:r>
      <w:r>
        <w:t>.</w:t>
      </w:r>
      <w:r>
        <w:rPr>
          <w:b w:val="0"/>
        </w:rPr>
        <w:tab/>
      </w:r>
      <w:r>
        <w:rPr>
          <w:i/>
        </w:rPr>
        <w:t>Public Notaries Act 1979</w:t>
      </w:r>
      <w:r>
        <w:t xml:space="preserve"> s. 8, certificate (O. 76 r. 2)</w:t>
      </w:r>
      <w:bookmarkEnd w:id="2753"/>
      <w:bookmarkEnd w:id="275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2755" w:name="_Toc406686634"/>
      <w:bookmarkStart w:id="2756" w:name="_Toc417305262"/>
      <w:r>
        <w:rPr>
          <w:rStyle w:val="CharSClsNo"/>
        </w:rPr>
        <w:t>93B</w:t>
      </w:r>
      <w:r>
        <w:t>.</w:t>
      </w:r>
      <w:r>
        <w:rPr>
          <w:b w:val="0"/>
        </w:rPr>
        <w:tab/>
      </w:r>
      <w:r>
        <w:t>Notice of intention to apply for appointment as public notary (O. 76 r. 3)</w:t>
      </w:r>
      <w:bookmarkEnd w:id="2755"/>
      <w:bookmarkEnd w:id="2756"/>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2757" w:name="_Toc406686635"/>
      <w:bookmarkStart w:id="2758" w:name="_Toc417305263"/>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2757"/>
      <w:bookmarkEnd w:id="2758"/>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2759" w:name="_Toc406686636"/>
      <w:bookmarkStart w:id="2760" w:name="_Toc417305264"/>
      <w:r>
        <w:rPr>
          <w:rStyle w:val="CharSClsNo"/>
        </w:rPr>
        <w:t>93D</w:t>
      </w:r>
      <w:r>
        <w:t>.</w:t>
      </w:r>
      <w:r>
        <w:rPr>
          <w:b w:val="0"/>
        </w:rPr>
        <w:tab/>
      </w:r>
      <w:r>
        <w:t>Certificate that name of public notary remains on roll (O. 76 r. 5(2))</w:t>
      </w:r>
      <w:bookmarkEnd w:id="2759"/>
      <w:bookmarkEnd w:id="2760"/>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outlineLvl w:val="9"/>
      </w:pPr>
      <w:r>
        <w:t>[Form 94 deleted in Gazette 21 Feb 2007 p. 584.]</w:t>
      </w:r>
    </w:p>
    <w:p>
      <w:pPr>
        <w:pStyle w:val="yEdnotedivision"/>
        <w:spacing w:before="240"/>
        <w:outlineLvl w:val="9"/>
      </w:pPr>
      <w:r>
        <w:t>[Forms 95, 96, 97, 98 and 98A deleted in Gazette 29 Apr 2005 p. 1801.]</w:t>
      </w:r>
    </w:p>
    <w:p>
      <w:pPr>
        <w:pStyle w:val="yHeading5"/>
        <w:pageBreakBefore/>
        <w:spacing w:before="0" w:after="120"/>
      </w:pPr>
      <w:bookmarkStart w:id="2761" w:name="_Toc406686637"/>
      <w:bookmarkStart w:id="2762" w:name="_Toc417305265"/>
      <w:r>
        <w:rPr>
          <w:rStyle w:val="CharSClsNo"/>
        </w:rPr>
        <w:t>99</w:t>
      </w:r>
      <w:r>
        <w:t>.</w:t>
      </w:r>
      <w:r>
        <w:rPr>
          <w:b w:val="0"/>
        </w:rPr>
        <w:tab/>
      </w:r>
      <w:r>
        <w:rPr>
          <w:i/>
        </w:rPr>
        <w:t>Escheat (Procedure) Act 1940</w:t>
      </w:r>
      <w:r>
        <w:t>, notice of application under (O. 80 r. 3)</w:t>
      </w:r>
      <w:bookmarkEnd w:id="2761"/>
      <w:bookmarkEnd w:id="2762"/>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keepNext w:val="0"/>
        <w:widowControl w:val="0"/>
      </w:pPr>
      <w:bookmarkStart w:id="2763" w:name="_Toc406686638"/>
      <w:bookmarkStart w:id="2764" w:name="_Toc417305266"/>
      <w:r>
        <w:rPr>
          <w:rStyle w:val="CharSClsNo"/>
        </w:rPr>
        <w:t>100</w:t>
      </w:r>
      <w:r>
        <w:t>.</w:t>
      </w:r>
      <w:r>
        <w:rPr>
          <w:b w:val="0"/>
        </w:rPr>
        <w:tab/>
      </w:r>
      <w:r>
        <w:rPr>
          <w:i/>
        </w:rPr>
        <w:t>Escheat (Procedure) Act 1940</w:t>
      </w:r>
      <w:r>
        <w:t>, order of escheat (O. 80 r. 7)</w:t>
      </w:r>
      <w:bookmarkEnd w:id="2763"/>
      <w:bookmarkEnd w:id="276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w:t>
      </w:r>
    </w:p>
    <w:p>
      <w:pPr>
        <w:pStyle w:val="yHeading5"/>
        <w:pageBreakBefore/>
        <w:spacing w:after="120"/>
      </w:pPr>
      <w:bookmarkStart w:id="2765" w:name="_Toc406686639"/>
      <w:bookmarkStart w:id="2766" w:name="_Toc417305267"/>
      <w:r>
        <w:rPr>
          <w:rStyle w:val="CharSClsNo"/>
        </w:rPr>
        <w:t>101</w:t>
      </w:r>
      <w:r>
        <w:t>.</w:t>
      </w:r>
      <w:r>
        <w:tab/>
        <w:t>Application for extraordinary licence (O. 81C r. 2(1))</w:t>
      </w:r>
      <w:bookmarkEnd w:id="2765"/>
      <w:bookmarkEnd w:id="27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Act 1974</w:t>
            </w:r>
            <w:r>
              <w:rPr>
                <w:sz w:val="20"/>
              </w:rPr>
              <w:t xml:space="preserve"> s. 76(1) I apply for an order directing the Director General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r>
        <w:tab/>
        <w:t>[Form 101 inserted in Gazette 21 Feb 2007 p. 588.]</w:t>
      </w:r>
    </w:p>
    <w:p>
      <w:pPr>
        <w:pStyle w:val="yHeading5"/>
        <w:spacing w:before="480" w:after="120"/>
        <w:outlineLvl w:val="9"/>
      </w:pPr>
      <w:bookmarkStart w:id="2767" w:name="_Toc406686640"/>
      <w:bookmarkStart w:id="2768" w:name="_Toc417305268"/>
      <w:r>
        <w:rPr>
          <w:rStyle w:val="CharSClsNo"/>
        </w:rPr>
        <w:t>102</w:t>
      </w:r>
      <w:r>
        <w:t>.</w:t>
      </w:r>
      <w:r>
        <w:tab/>
        <w:t>Application by holder to vary extraordinary licence (O. 81C r. 2(2))</w:t>
      </w:r>
      <w:bookmarkEnd w:id="2767"/>
      <w:bookmarkEnd w:id="27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76(7)(a)</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Act 1974</w:t>
            </w:r>
            <w:r>
              <w:rPr>
                <w:sz w:val="20"/>
              </w:rPr>
              <w:t xml:space="preserve"> s. 76(7)(a)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r>
        <w:tab/>
        <w:t>[Form 102 inserted in Gazette 21 Feb 2007 p. 589.]</w:t>
      </w:r>
    </w:p>
    <w:p>
      <w:pPr>
        <w:pStyle w:val="yHeading5"/>
        <w:spacing w:after="120"/>
      </w:pPr>
      <w:bookmarkStart w:id="2769" w:name="_Toc406686641"/>
      <w:bookmarkStart w:id="2770" w:name="_Toc417305269"/>
      <w:r>
        <w:rPr>
          <w:rStyle w:val="CharSClsNo"/>
        </w:rPr>
        <w:t>103</w:t>
      </w:r>
      <w:r>
        <w:t>.</w:t>
      </w:r>
      <w:r>
        <w:tab/>
        <w:t>Application by Director General to vary extraordinary licence (O. 81C r. 2(3))</w:t>
      </w:r>
      <w:bookmarkEnd w:id="2769"/>
      <w:bookmarkEnd w:id="27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Road Traffic Act 1974</w:t>
            </w:r>
            <w:r>
              <w:rPr>
                <w:sz w:val="20"/>
              </w:rPr>
              <w:t xml:space="preserve"> s. 76(7)(b)</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Director General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76(7)(b) the Director General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Director General</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r>
        <w:tab/>
        <w:t>[Form 103 inserted in Gazette 21 Feb 2007 p. 589</w:t>
      </w:r>
      <w:r>
        <w:noBreakHyphen/>
        <w:t>90.]</w:t>
      </w:r>
    </w:p>
    <w:p>
      <w:pPr>
        <w:pStyle w:val="yHeading5"/>
        <w:pageBreakBefore/>
        <w:spacing w:before="0" w:after="80"/>
      </w:pPr>
      <w:bookmarkStart w:id="2771" w:name="_Toc406686642"/>
      <w:bookmarkStart w:id="2772" w:name="_Toc417305270"/>
      <w:r>
        <w:rPr>
          <w:rStyle w:val="CharSClsNo"/>
        </w:rPr>
        <w:t>104</w:t>
      </w:r>
      <w:r>
        <w:t>.</w:t>
      </w:r>
      <w:r>
        <w:tab/>
        <w:t>Application for removal of disqualification (O. 81C r. 2(4))</w:t>
      </w:r>
      <w:bookmarkEnd w:id="2771"/>
      <w:bookmarkEnd w:id="27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iCs/>
                <w:sz w:val="20"/>
              </w:rPr>
              <w:t>Road Traffic Act 1974</w:t>
            </w:r>
            <w:r>
              <w:rPr>
                <w:sz w:val="20"/>
              </w:rPr>
              <w:t xml:space="preserve"> s. 78</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78,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iCs/>
                <w:sz w:val="20"/>
              </w:rPr>
              <w:t>Road Traffic Act 1974</w:t>
            </w:r>
            <w:r>
              <w:rPr>
                <w:sz w:val="20"/>
              </w:rPr>
              <w:t xml:space="preserve"> 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Ednotedivision"/>
        <w:spacing w:before="160"/>
      </w:pPr>
      <w:r>
        <w:t>[Forms 105-107 deleted in Gazette 15 Mar 2013 p. 1207.]</w:t>
      </w:r>
    </w:p>
    <w:p>
      <w:pPr>
        <w:pStyle w:val="yHeading5"/>
        <w:spacing w:after="120"/>
      </w:pPr>
      <w:bookmarkStart w:id="2773" w:name="_Toc406686643"/>
      <w:bookmarkStart w:id="2774" w:name="_Toc417305271"/>
      <w:r>
        <w:rPr>
          <w:rStyle w:val="CharSClsNo"/>
        </w:rPr>
        <w:t>108</w:t>
      </w:r>
      <w:r>
        <w:t>.</w:t>
      </w:r>
      <w:r>
        <w:tab/>
      </w:r>
      <w:r>
        <w:rPr>
          <w:i/>
        </w:rPr>
        <w:t>Criminal and Found Property Disposal Act 2006</w:t>
      </w:r>
      <w:r>
        <w:t>, claim under (O. 81G r. 3)</w:t>
      </w:r>
      <w:bookmarkEnd w:id="2773"/>
      <w:bookmarkEnd w:id="2774"/>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5"/>
          <w:headerReference w:type="default" r:id="rId26"/>
          <w:headerReference w:type="first" r:id="rId27"/>
          <w:type w:val="continuous"/>
          <w:pgSz w:w="11907" w:h="16840" w:code="9"/>
          <w:pgMar w:top="2376" w:right="2405" w:bottom="3542" w:left="2405" w:header="706" w:footer="3380" w:gutter="0"/>
          <w:cols w:space="720"/>
          <w:noEndnote/>
          <w:docGrid w:linePitch="326"/>
        </w:sectPr>
      </w:pPr>
    </w:p>
    <w:p>
      <w:pPr>
        <w:pStyle w:val="yScheduleHeading"/>
      </w:pPr>
      <w:bookmarkStart w:id="2776" w:name="_Toc406685171"/>
      <w:bookmarkStart w:id="2777" w:name="_Toc406686422"/>
      <w:bookmarkStart w:id="2778" w:name="_Toc406686644"/>
      <w:bookmarkStart w:id="2779" w:name="_Toc417305272"/>
      <w:r>
        <w:rPr>
          <w:rStyle w:val="CharSchNo"/>
        </w:rPr>
        <w:t>Schedule 3</w:t>
      </w:r>
      <w:r>
        <w:rPr>
          <w:rStyle w:val="CharDivNo"/>
        </w:rPr>
        <w:t> </w:t>
      </w:r>
      <w:r>
        <w:t>—</w:t>
      </w:r>
      <w:r>
        <w:rPr>
          <w:rStyle w:val="CharSDivText"/>
        </w:rPr>
        <w:t> </w:t>
      </w:r>
      <w:r>
        <w:rPr>
          <w:rStyle w:val="CharSchText"/>
        </w:rPr>
        <w:t>Payment into and out of court</w:t>
      </w:r>
      <w:bookmarkEnd w:id="2776"/>
      <w:bookmarkEnd w:id="2777"/>
      <w:bookmarkEnd w:id="2778"/>
      <w:bookmarkEnd w:id="2779"/>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2780" w:name="_Toc406685172"/>
      <w:bookmarkStart w:id="2781" w:name="_Toc406686423"/>
      <w:bookmarkStart w:id="2782" w:name="_Toc406686645"/>
      <w:bookmarkStart w:id="2783" w:name="_Toc417305273"/>
      <w:r>
        <w:t>Notes</w:t>
      </w:r>
      <w:bookmarkEnd w:id="2780"/>
      <w:bookmarkEnd w:id="2781"/>
      <w:bookmarkEnd w:id="2782"/>
      <w:bookmarkEnd w:id="2783"/>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784" w:name="_Toc406686646"/>
      <w:bookmarkStart w:id="2785" w:name="_Toc417305274"/>
      <w:r>
        <w:t>Compilation table</w:t>
      </w:r>
      <w:bookmarkEnd w:id="2784"/>
      <w:bookmarkEnd w:id="278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rPr>
                <w:rFonts w:ascii="Arial" w:hAnsi="Arial"/>
              </w:rPr>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rFonts w:ascii="Arial" w:hAnsi="Arial"/>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rPr>
                <w:rFonts w:ascii="Times" w:hAnsi="Times"/>
              </w:rPr>
            </w:pPr>
            <w:r>
              <w:rPr>
                <w:rFonts w:ascii="Times" w:hAnsi="Times"/>
                <w:snapToGrid w:val="0"/>
              </w:rPr>
              <w:t>r. 1 and 2: 6 Feb 2009 (see r. 2(a));</w:t>
            </w:r>
            <w:r>
              <w:rPr>
                <w:rFonts w:ascii="Times" w:hAnsi="Times"/>
                <w:snapToGrid w:val="0"/>
              </w:rPr>
              <w:br/>
              <w:t xml:space="preserve">Rules other than r. 1 and 2: 1 Mar 2009 (see r. 2(b) and </w:t>
            </w:r>
            <w:r>
              <w:rPr>
                <w:rFonts w:ascii="Times" w:hAnsi="Times"/>
                <w:i/>
                <w:iCs/>
                <w:snapToGrid w:val="0"/>
              </w:rPr>
              <w:t xml:space="preserve">Gazette </w:t>
            </w:r>
            <w:r>
              <w:rPr>
                <w:rFonts w:ascii="Times" w:hAnsi="Times"/>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rFonts w:ascii="Times" w:hAnsi="Times"/>
                <w:snapToGrid w:val="0"/>
              </w:rPr>
            </w:pPr>
            <w:r>
              <w:rPr>
                <w:rFonts w:ascii="Times" w:hAnsi="Times"/>
                <w:snapToGrid w:val="0"/>
              </w:rPr>
              <w:t>Pt. 1: 3 Jul 2009 (see r. 2(a));</w:t>
            </w:r>
            <w:r>
              <w:rPr>
                <w:rFonts w:ascii="Times" w:hAnsi="Times"/>
                <w:snapToGrid w:val="0"/>
              </w:rPr>
              <w:br/>
              <w:t>Pt. 3: 4 Jul 2009 (see r. 2(c));</w:t>
            </w:r>
            <w:r>
              <w:rPr>
                <w:rFonts w:ascii="Times" w:hAnsi="Times"/>
                <w:snapToGrid w:val="0"/>
              </w:rPr>
              <w:br/>
              <w:t xml:space="preserve">Pt. 2: 1 Nov 2010 (see r. 2(b) and the </w:t>
            </w:r>
            <w:r>
              <w:rPr>
                <w:rFonts w:ascii="Times" w:hAnsi="Times"/>
                <w:i/>
                <w:iCs/>
                <w:snapToGrid w:val="0"/>
              </w:rPr>
              <w:t>Hague Convention on the Service Abroad of Judicial Extrajudicial Documents in Civil or Commercial Matters 1965</w:t>
            </w:r>
            <w:r>
              <w:rPr>
                <w:rFonts w:ascii="Times" w:hAnsi="Times"/>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rFonts w:ascii="Times" w:hAnsi="Times"/>
                <w:snapToGrid w:val="0"/>
              </w:rPr>
            </w:pPr>
            <w:r>
              <w:rPr>
                <w:rFonts w:ascii="Times" w:hAnsi="Times"/>
                <w:snapToGrid w:val="0"/>
              </w:rPr>
              <w:t xml:space="preserve">1 Jan 2010 (see r. 2 and </w:t>
            </w:r>
            <w:r>
              <w:rPr>
                <w:rFonts w:ascii="Times" w:hAnsi="Times"/>
                <w:i/>
                <w:iCs/>
                <w:snapToGrid w:val="0"/>
              </w:rPr>
              <w:t>Gazette</w:t>
            </w:r>
            <w:r>
              <w:rPr>
                <w:rFonts w:ascii="Times" w:hAnsi="Times"/>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rFonts w:ascii="Times" w:hAnsi="Times"/>
                <w:snapToGrid w:val="0"/>
              </w:rPr>
            </w:pPr>
            <w:r>
              <w:rPr>
                <w:rFonts w:ascii="Times" w:hAnsi="Times"/>
                <w:snapToGrid w:val="0"/>
              </w:rPr>
              <w:t>Pt. 1: 28 Jul 2010 (see r. 2(a));</w:t>
            </w:r>
            <w:r>
              <w:rPr>
                <w:rFonts w:ascii="Times" w:hAnsi="Times"/>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rFonts w:ascii="Times" w:hAnsi="Times"/>
                <w:snapToGrid w:val="0"/>
              </w:rPr>
            </w:pPr>
            <w:r>
              <w:rPr>
                <w:rFonts w:ascii="Times" w:hAnsi="Times"/>
                <w:snapToGrid w:val="0"/>
              </w:rPr>
              <w:t xml:space="preserve">r. 1 and 2: </w:t>
            </w:r>
            <w:r>
              <w:rPr>
                <w:rFonts w:ascii="Times" w:hAnsi="Times"/>
              </w:rPr>
              <w:t>28 Jun 2011 (see r. 2(a));</w:t>
            </w:r>
            <w:r>
              <w:rPr>
                <w:rFonts w:ascii="Times" w:hAnsi="Times"/>
              </w:rP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rFonts w:ascii="Times" w:hAnsi="Times"/>
                <w:snapToGrid w:val="0"/>
              </w:rPr>
            </w:pPr>
            <w:r>
              <w:rPr>
                <w:rFonts w:ascii="Times" w:hAnsi="Times"/>
                <w:snapToGrid w:val="0"/>
              </w:rPr>
              <w:t>r. 1 and 2: 12 Jun 2012 (see r. 2(a));</w:t>
            </w:r>
            <w:r>
              <w:rPr>
                <w:rFonts w:ascii="Times" w:hAnsi="Times"/>
                <w:snapToGrid w:val="0"/>
              </w:rPr>
              <w:br/>
              <w:t>Rules other than r. 1 and 2: 26 Jun 2012 (see r. 2(b))</w:t>
            </w:r>
          </w:p>
        </w:tc>
      </w:tr>
      <w:tr>
        <w:trPr>
          <w:cantSplit/>
        </w:trPr>
        <w:tc>
          <w:tcPr>
            <w:tcW w:w="3118" w:type="dxa"/>
          </w:tcPr>
          <w:p>
            <w:pPr>
              <w:pStyle w:val="nTable"/>
              <w:spacing w:after="40"/>
              <w:ind w:right="113"/>
              <w:rPr>
                <w:rFonts w:ascii="Arial" w:hAnsi="Arial"/>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rFonts w:ascii="Times" w:hAnsi="Times"/>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rFonts w:ascii="Times" w:hAnsi="Times"/>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rFonts w:ascii="Times" w:hAnsi="Times"/>
                <w:snapToGrid w:val="0"/>
              </w:rPr>
              <w:t>r. 1 and 2: 23 Apr 2013 (see r. 2(a));</w:t>
            </w:r>
            <w:r>
              <w:rPr>
                <w:rFonts w:ascii="Times" w:hAnsi="Times"/>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rFonts w:ascii="Times" w:hAnsi="Times"/>
                <w:snapToGrid w:val="0"/>
              </w:rPr>
              <w:t>r. 1 and 2: 3 May 2013 (see r. 2(a));</w:t>
            </w:r>
            <w:r>
              <w:rPr>
                <w:rFonts w:ascii="Times" w:hAnsi="Times"/>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rFonts w:ascii="Times" w:hAnsi="Times"/>
                <w:snapToGrid w:val="0"/>
              </w:rPr>
            </w:pPr>
            <w:r>
              <w:rPr>
                <w:rFonts w:ascii="Times" w:hAnsi="Times"/>
                <w:snapToGrid w:val="0"/>
              </w:rPr>
              <w:t>r. 1 and 2: 17 Dec 2013 (see r. 2(a));</w:t>
            </w:r>
            <w:r>
              <w:rPr>
                <w:rFonts w:ascii="Times" w:hAnsi="Times"/>
                <w:snapToGrid w:val="0"/>
              </w:rPr>
              <w:br/>
              <w:t xml:space="preserve">Rules other than r. 1 and 2: </w:t>
            </w:r>
            <w:r>
              <w:t>18 Dec 2013 (see r. 2(b))</w:t>
            </w:r>
          </w:p>
        </w:tc>
      </w:tr>
      <w:tr>
        <w:trPr>
          <w:cantSplit/>
        </w:trPr>
        <w:tc>
          <w:tcPr>
            <w:tcW w:w="7090" w:type="dxa"/>
            <w:gridSpan w:val="3"/>
          </w:tcPr>
          <w:p>
            <w:pPr>
              <w:pStyle w:val="nTable"/>
              <w:spacing w:after="40"/>
              <w:rPr>
                <w:rFonts w:ascii="Times" w:hAnsi="Times"/>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Borders>
              <w:bottom w:val="single" w:sz="4" w:space="0" w:color="auto"/>
            </w:tcBorders>
          </w:tcPr>
          <w:p>
            <w:pPr>
              <w:pStyle w:val="nTable"/>
              <w:spacing w:after="40"/>
              <w:ind w:right="113"/>
              <w:rPr>
                <w:i/>
              </w:rPr>
            </w:pPr>
            <w:r>
              <w:rPr>
                <w:i/>
              </w:rPr>
              <w:t>Supreme Court Amendment Rules (No. 2) 2014</w:t>
            </w:r>
          </w:p>
        </w:tc>
        <w:tc>
          <w:tcPr>
            <w:tcW w:w="1276" w:type="dxa"/>
            <w:tcBorders>
              <w:bottom w:val="single" w:sz="4" w:space="0" w:color="auto"/>
            </w:tcBorders>
          </w:tcPr>
          <w:p>
            <w:pPr>
              <w:pStyle w:val="nTable"/>
              <w:spacing w:after="40"/>
            </w:pPr>
            <w:r>
              <w:t>26 Sep 2014 p. 3559</w:t>
            </w:r>
            <w:r>
              <w:noBreakHyphen/>
              <w:t>62</w:t>
            </w:r>
          </w:p>
        </w:tc>
        <w:tc>
          <w:tcPr>
            <w:tcW w:w="2696" w:type="dxa"/>
            <w:tcBorders>
              <w:bottom w:val="single" w:sz="4" w:space="0" w:color="auto"/>
            </w:tcBorders>
          </w:tcPr>
          <w:p>
            <w:pPr>
              <w:pStyle w:val="nTable"/>
              <w:spacing w:after="40"/>
              <w:rPr>
                <w:rFonts w:ascii="Times" w:hAnsi="Times"/>
                <w:snapToGrid w:val="0"/>
              </w:rPr>
            </w:pPr>
            <w:r>
              <w:rPr>
                <w:rFonts w:ascii="Times" w:hAnsi="Times"/>
                <w:snapToGrid w:val="0"/>
              </w:rPr>
              <w:t xml:space="preserve">r. 1 and 2: </w:t>
            </w:r>
            <w:r>
              <w:t xml:space="preserve">26 Sep 2014 </w:t>
            </w:r>
            <w:r>
              <w:rPr>
                <w:rFonts w:ascii="Times" w:hAnsi="Times"/>
                <w:snapToGrid w:val="0"/>
              </w:rPr>
              <w:t>(see r. 2(a));</w:t>
            </w:r>
            <w:r>
              <w:rPr>
                <w:rFonts w:ascii="Times" w:hAnsi="Times"/>
                <w:snapToGrid w:val="0"/>
              </w:rPr>
              <w:br/>
              <w:t xml:space="preserve">Rules other than r. 1 and 2: </w:t>
            </w:r>
            <w:r>
              <w:t>27 Sep 2014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86" w:name="_Toc406686647"/>
      <w:bookmarkStart w:id="2787" w:name="_Toc417305275"/>
      <w:r>
        <w:t>Provisions that have not come into operation</w:t>
      </w:r>
      <w:bookmarkEnd w:id="2786"/>
      <w:bookmarkEnd w:id="2787"/>
    </w:p>
    <w:tbl>
      <w:tblPr>
        <w:tblW w:w="0" w:type="auto"/>
        <w:tblInd w:w="28" w:type="dxa"/>
        <w:tblBorders>
          <w:top w:val="single" w:sz="2" w:space="0" w:color="auto"/>
          <w:bottom w:val="single" w:sz="2" w:space="0" w:color="auto"/>
          <w:insideH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Pr>
          <w:p>
            <w:pPr>
              <w:pStyle w:val="nTable"/>
              <w:spacing w:after="40"/>
              <w:ind w:right="113"/>
              <w:rPr>
                <w:b/>
              </w:rPr>
            </w:pPr>
            <w:r>
              <w:rPr>
                <w:b/>
              </w:rPr>
              <w:t>Citation</w:t>
            </w:r>
          </w:p>
        </w:tc>
        <w:tc>
          <w:tcPr>
            <w:tcW w:w="1276" w:type="dxa"/>
          </w:tcPr>
          <w:p>
            <w:pPr>
              <w:pStyle w:val="nTable"/>
              <w:spacing w:after="40"/>
              <w:rPr>
                <w:b/>
              </w:rPr>
            </w:pPr>
            <w:r>
              <w:rPr>
                <w:b/>
              </w:rPr>
              <w:t>Gazettal</w:t>
            </w:r>
          </w:p>
        </w:tc>
        <w:tc>
          <w:tcPr>
            <w:tcW w:w="2696" w:type="dxa"/>
          </w:tcPr>
          <w:p>
            <w:pPr>
              <w:pStyle w:val="nTable"/>
              <w:spacing w:after="40"/>
              <w:rPr>
                <w:b/>
              </w:rPr>
            </w:pPr>
            <w:r>
              <w:rPr>
                <w:b/>
              </w:rPr>
              <w:t>Commencement</w:t>
            </w:r>
          </w:p>
        </w:tc>
      </w:tr>
      <w:tr>
        <w:trPr>
          <w:cantSplit/>
        </w:trPr>
        <w:tc>
          <w:tcPr>
            <w:tcW w:w="3118" w:type="dxa"/>
          </w:tcPr>
          <w:p>
            <w:pPr>
              <w:pStyle w:val="nTable"/>
              <w:spacing w:after="40"/>
              <w:ind w:right="113"/>
            </w:pPr>
            <w:r>
              <w:rPr>
                <w:i/>
              </w:rPr>
              <w:t>Supreme Court Amendment Rules 2014</w:t>
            </w:r>
            <w:r>
              <w:t xml:space="preserve"> r. 3-12</w:t>
            </w:r>
            <w:r>
              <w:rPr>
                <w:vertAlign w:val="superscript"/>
              </w:rPr>
              <w:t> 11</w:t>
            </w:r>
          </w:p>
        </w:tc>
        <w:tc>
          <w:tcPr>
            <w:tcW w:w="1276" w:type="dxa"/>
          </w:tcPr>
          <w:p>
            <w:pPr>
              <w:pStyle w:val="nTable"/>
              <w:spacing w:after="40"/>
            </w:pPr>
            <w:r>
              <w:t>19 Dec 2014 p. 4845-9</w:t>
            </w:r>
          </w:p>
        </w:tc>
        <w:tc>
          <w:tcPr>
            <w:tcW w:w="2696" w:type="dxa"/>
          </w:tcPr>
          <w:p>
            <w:pPr>
              <w:pStyle w:val="nTable"/>
              <w:spacing w:after="40"/>
            </w:pPr>
            <w:r>
              <w:t xml:space="preserve">Operative on the day fixed under the </w:t>
            </w:r>
            <w:r>
              <w:rPr>
                <w:i/>
              </w:rPr>
              <w:t>Road Traffic (Administration) Act 2008</w:t>
            </w:r>
            <w:r>
              <w:t xml:space="preserve"> s. 2(b) (see r. 2(b))</w:t>
            </w:r>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pStyle w:val="nSubsection"/>
        <w:rPr>
          <w:snapToGrid w:val="0"/>
        </w:rPr>
      </w:pPr>
      <w:r>
        <w:rPr>
          <w:vertAlign w:val="superscript"/>
        </w:rPr>
        <w:t>11</w:t>
      </w:r>
      <w:r>
        <w:tab/>
        <w:t xml:space="preserve">On the date as at which this compilation was prepared, </w:t>
      </w:r>
      <w:r>
        <w:rPr>
          <w:snapToGrid w:val="0"/>
        </w:rPr>
        <w:t xml:space="preserve">the </w:t>
      </w:r>
      <w:r>
        <w:rPr>
          <w:i/>
          <w:snapToGrid w:val="0"/>
        </w:rPr>
        <w:t xml:space="preserve">Supreme Court Amendment Rules 2014 </w:t>
      </w:r>
      <w:r>
        <w:rPr>
          <w:snapToGrid w:val="0"/>
        </w:rPr>
        <w:t>r. 3-12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Rules amended</w:t>
      </w:r>
    </w:p>
    <w:p>
      <w:pPr>
        <w:pStyle w:val="nzSubsection"/>
      </w:pPr>
      <w:r>
        <w:tab/>
      </w:r>
      <w:r>
        <w:tab/>
      </w:r>
      <w:r>
        <w:rPr>
          <w:spacing w:val="-2"/>
        </w:rPr>
        <w:t>These</w:t>
      </w:r>
      <w:r>
        <w:t xml:space="preserve"> rules amend the </w:t>
      </w:r>
      <w:r>
        <w:rPr>
          <w:i/>
        </w:rPr>
        <w:t>Rules of the Supreme Court 1971</w:t>
      </w:r>
      <w:r>
        <w:t>.</w:t>
      </w:r>
    </w:p>
    <w:p>
      <w:pPr>
        <w:pStyle w:val="nzHeading5"/>
      </w:pPr>
      <w:r>
        <w:rPr>
          <w:rStyle w:val="CharSectno"/>
        </w:rPr>
        <w:t>4</w:t>
      </w:r>
      <w:r>
        <w:t>.</w:t>
      </w:r>
      <w:r>
        <w:tab/>
        <w:t>Order 81C heading amended</w:t>
      </w:r>
    </w:p>
    <w:p>
      <w:pPr>
        <w:pStyle w:val="nzSubsection"/>
      </w:pPr>
      <w:r>
        <w:tab/>
      </w:r>
      <w:r>
        <w:tab/>
        <w:t>In the heading to Order 81C delete “</w:t>
      </w:r>
      <w:r>
        <w:rPr>
          <w:b/>
          <w:i/>
          <w:sz w:val="24"/>
          <w:szCs w:val="24"/>
        </w:rPr>
        <w:t>Road Traffic Act 1974</w:t>
      </w:r>
      <w:r>
        <w:t>” and insert:</w:t>
      </w:r>
    </w:p>
    <w:p>
      <w:pPr>
        <w:pStyle w:val="BlankOpen"/>
      </w:pPr>
    </w:p>
    <w:p>
      <w:pPr>
        <w:pStyle w:val="nzSubsection"/>
        <w:rPr>
          <w:sz w:val="24"/>
          <w:szCs w:val="24"/>
        </w:rPr>
      </w:pPr>
      <w:r>
        <w:tab/>
      </w:r>
      <w:r>
        <w:tab/>
      </w:r>
      <w:r>
        <w:rPr>
          <w:b/>
          <w:sz w:val="24"/>
          <w:szCs w:val="24"/>
        </w:rPr>
        <w:t>Road traffic legislation</w:t>
      </w:r>
    </w:p>
    <w:p>
      <w:pPr>
        <w:pStyle w:val="BlankClose"/>
      </w:pPr>
    </w:p>
    <w:p>
      <w:pPr>
        <w:pStyle w:val="nzHeading5"/>
      </w:pPr>
      <w:r>
        <w:rPr>
          <w:rStyle w:val="CharSectno"/>
        </w:rPr>
        <w:t>5</w:t>
      </w:r>
      <w:r>
        <w:t>.</w:t>
      </w:r>
      <w:r>
        <w:tab/>
        <w:t>Order 81C rule 1 replaced</w:t>
      </w:r>
    </w:p>
    <w:p>
      <w:pPr>
        <w:pStyle w:val="nzSubsection"/>
      </w:pPr>
      <w:r>
        <w:tab/>
      </w:r>
      <w:r>
        <w:tab/>
        <w:t>Delete Order 81C rule 1 and insert:</w:t>
      </w:r>
    </w:p>
    <w:p>
      <w:pPr>
        <w:pStyle w:val="BlankOpen"/>
      </w:pPr>
    </w:p>
    <w:p>
      <w:pPr>
        <w:pStyle w:val="nzHeading5"/>
      </w:pPr>
      <w:r>
        <w:t>1.</w:t>
      </w:r>
      <w:r>
        <w:tab/>
        <w:t>Terms used</w:t>
      </w:r>
    </w:p>
    <w:p>
      <w:pPr>
        <w:pStyle w:val="nzSubsection"/>
      </w:pPr>
      <w:r>
        <w:tab/>
      </w:r>
      <w:r>
        <w:tab/>
        <w:t xml:space="preserve">In this Order — </w:t>
      </w:r>
    </w:p>
    <w:p>
      <w:pPr>
        <w:pStyle w:val="nzDefstart"/>
      </w:pPr>
      <w:r>
        <w:tab/>
      </w:r>
      <w:r>
        <w:rPr>
          <w:rStyle w:val="CharDefText"/>
        </w:rPr>
        <w:t>CEO</w:t>
      </w:r>
      <w:r>
        <w:t xml:space="preserve"> has the meaning given in the </w:t>
      </w:r>
      <w:r>
        <w:rPr>
          <w:i/>
        </w:rPr>
        <w:t>Road Traffic (Administration) Act 2008</w:t>
      </w:r>
      <w:r>
        <w:t xml:space="preserve"> section 4;</w:t>
      </w:r>
    </w:p>
    <w:p>
      <w:pPr>
        <w:pStyle w:val="nzDefstart"/>
      </w:pPr>
      <w:r>
        <w:tab/>
      </w:r>
      <w:r>
        <w:rPr>
          <w:rStyle w:val="CharDefText"/>
        </w:rPr>
        <w:t>RT (AD) Act</w:t>
      </w:r>
      <w:r>
        <w:t xml:space="preserve"> means the </w:t>
      </w:r>
      <w:r>
        <w:rPr>
          <w:i/>
        </w:rPr>
        <w:t>Road Traffic (Authorisation to Drive) Act 2008</w:t>
      </w:r>
      <w:r>
        <w:t>.</w:t>
      </w:r>
    </w:p>
    <w:p>
      <w:pPr>
        <w:pStyle w:val="BlankClose"/>
      </w:pPr>
    </w:p>
    <w:p>
      <w:pPr>
        <w:pStyle w:val="nzHeading5"/>
      </w:pPr>
      <w:r>
        <w:rPr>
          <w:rStyle w:val="CharSectno"/>
        </w:rPr>
        <w:t>6</w:t>
      </w:r>
      <w:r>
        <w:t>.</w:t>
      </w:r>
      <w:r>
        <w:tab/>
        <w:t>Order 81C rule 2 amended</w:t>
      </w:r>
    </w:p>
    <w:p>
      <w:pPr>
        <w:pStyle w:val="nzSubsection"/>
      </w:pPr>
      <w:r>
        <w:tab/>
        <w:t>(1)</w:t>
      </w:r>
      <w:r>
        <w:tab/>
        <w:t>In Order 81C rule 2(1) delete “RTA section 76(1)” and insert:</w:t>
      </w:r>
    </w:p>
    <w:p>
      <w:pPr>
        <w:pStyle w:val="BlankOpen"/>
      </w:pPr>
    </w:p>
    <w:p>
      <w:pPr>
        <w:pStyle w:val="nzSubsection"/>
      </w:pPr>
      <w:r>
        <w:tab/>
      </w:r>
      <w:r>
        <w:tab/>
        <w:t>RT (AD) Act section 27</w:t>
      </w:r>
    </w:p>
    <w:p>
      <w:pPr>
        <w:pStyle w:val="BlankClose"/>
      </w:pPr>
    </w:p>
    <w:p>
      <w:pPr>
        <w:pStyle w:val="nzSubsection"/>
      </w:pPr>
      <w:r>
        <w:tab/>
        <w:t>(2)</w:t>
      </w:r>
      <w:r>
        <w:tab/>
        <w:t>In Order 81C rule 2(2) delete “RTA section 76(7)(a)” and insert:</w:t>
      </w:r>
    </w:p>
    <w:p>
      <w:pPr>
        <w:pStyle w:val="BlankOpen"/>
      </w:pPr>
    </w:p>
    <w:p>
      <w:pPr>
        <w:pStyle w:val="nzSubsection"/>
      </w:pPr>
      <w:r>
        <w:tab/>
      </w:r>
      <w:r>
        <w:tab/>
        <w:t>RT (AD) Act section 35(1)</w:t>
      </w:r>
    </w:p>
    <w:p>
      <w:pPr>
        <w:pStyle w:val="BlankClose"/>
      </w:pPr>
    </w:p>
    <w:p>
      <w:pPr>
        <w:pStyle w:val="nzSubsection"/>
      </w:pPr>
      <w:r>
        <w:tab/>
        <w:t>(3)</w:t>
      </w:r>
      <w:r>
        <w:tab/>
        <w:t>In Order 81C rule 2(3) delete “RTA section 76(7)(b)” and insert:</w:t>
      </w:r>
    </w:p>
    <w:p>
      <w:pPr>
        <w:pStyle w:val="BlankOpen"/>
      </w:pPr>
    </w:p>
    <w:p>
      <w:pPr>
        <w:pStyle w:val="nzSubsection"/>
      </w:pPr>
      <w:r>
        <w:tab/>
      </w:r>
      <w:r>
        <w:tab/>
        <w:t>RT (AD) Act section 35(2)</w:t>
      </w:r>
    </w:p>
    <w:p>
      <w:pPr>
        <w:pStyle w:val="BlankClose"/>
      </w:pPr>
    </w:p>
    <w:p>
      <w:pPr>
        <w:pStyle w:val="nzSubsection"/>
      </w:pPr>
      <w:r>
        <w:tab/>
        <w:t>(4)</w:t>
      </w:r>
      <w:r>
        <w:tab/>
        <w:t>In Order 81C rule 2(4) delete “RTA section 78” and insert:</w:t>
      </w:r>
    </w:p>
    <w:p>
      <w:pPr>
        <w:pStyle w:val="BlankOpen"/>
      </w:pPr>
    </w:p>
    <w:p>
      <w:pPr>
        <w:pStyle w:val="nzSubsection"/>
      </w:pPr>
      <w:r>
        <w:tab/>
      </w:r>
      <w:r>
        <w:tab/>
        <w:t>RT (AD) Act section 24(1)</w:t>
      </w:r>
    </w:p>
    <w:p>
      <w:pPr>
        <w:pStyle w:val="BlankClose"/>
      </w:pPr>
    </w:p>
    <w:p>
      <w:pPr>
        <w:pStyle w:val="nzNotesPerm"/>
      </w:pPr>
      <w:r>
        <w:tab/>
        <w:t>Note:</w:t>
      </w:r>
      <w:r>
        <w:tab/>
        <w:t>The heading to amended rule 2 is to read:</w:t>
      </w:r>
    </w:p>
    <w:p>
      <w:pPr>
        <w:pStyle w:val="nzNotesPerm"/>
      </w:pPr>
      <w:r>
        <w:tab/>
      </w:r>
      <w:r>
        <w:tab/>
      </w:r>
      <w:r>
        <w:rPr>
          <w:b/>
        </w:rPr>
        <w:t>Applications under RT (AD) Act s. 24, 27 or 35, how to be made</w:t>
      </w:r>
    </w:p>
    <w:p>
      <w:pPr>
        <w:pStyle w:val="nzHeading5"/>
      </w:pPr>
      <w:r>
        <w:rPr>
          <w:rStyle w:val="CharSectno"/>
        </w:rPr>
        <w:t>7</w:t>
      </w:r>
      <w:r>
        <w:t>.</w:t>
      </w:r>
      <w:r>
        <w:tab/>
        <w:t>Order 81C rule 3 amended</w:t>
      </w:r>
    </w:p>
    <w:p>
      <w:pPr>
        <w:pStyle w:val="nzSubsection"/>
      </w:pPr>
      <w:r>
        <w:tab/>
      </w:r>
      <w:r>
        <w:tab/>
        <w:t>In Order 81C rule 3(1) delete “RTA section 76 or 78.” and insert:</w:t>
      </w:r>
    </w:p>
    <w:p>
      <w:pPr>
        <w:pStyle w:val="BlankOpen"/>
      </w:pPr>
    </w:p>
    <w:p>
      <w:pPr>
        <w:pStyle w:val="nzSubsection"/>
      </w:pPr>
      <w:r>
        <w:tab/>
      </w:r>
      <w:r>
        <w:tab/>
        <w:t>RT (AD) Act section 29 or 35(3).</w:t>
      </w:r>
    </w:p>
    <w:p>
      <w:pPr>
        <w:pStyle w:val="BlankClose"/>
        <w:keepNext/>
      </w:pPr>
    </w:p>
    <w:p>
      <w:pPr>
        <w:pStyle w:val="nzHeading5"/>
      </w:pPr>
      <w:r>
        <w:rPr>
          <w:rStyle w:val="CharSectno"/>
        </w:rPr>
        <w:t>8</w:t>
      </w:r>
      <w:r>
        <w:t>.</w:t>
      </w:r>
      <w:r>
        <w:tab/>
        <w:t>Order 81C rule 4 amended</w:t>
      </w:r>
    </w:p>
    <w:p>
      <w:pPr>
        <w:pStyle w:val="nzSubsection"/>
      </w:pPr>
      <w:r>
        <w:tab/>
        <w:t>(1)</w:t>
      </w:r>
      <w:r>
        <w:tab/>
        <w:t>In Order 81C rule 4(1) delete “Director General.” and insert:</w:t>
      </w:r>
    </w:p>
    <w:p>
      <w:pPr>
        <w:pStyle w:val="BlankOpen"/>
      </w:pPr>
    </w:p>
    <w:p>
      <w:pPr>
        <w:pStyle w:val="nzSubsection"/>
      </w:pPr>
      <w:r>
        <w:tab/>
      </w:r>
      <w:r>
        <w:tab/>
        <w:t>CEO.</w:t>
      </w:r>
    </w:p>
    <w:p>
      <w:pPr>
        <w:pStyle w:val="BlankClose"/>
      </w:pPr>
    </w:p>
    <w:p>
      <w:pPr>
        <w:pStyle w:val="nzSubsection"/>
      </w:pPr>
      <w:r>
        <w:tab/>
        <w:t>(2)</w:t>
      </w:r>
      <w:r>
        <w:tab/>
        <w:t>In Order 81C rule 4(2) delete “Director General” and insert:</w:t>
      </w:r>
    </w:p>
    <w:p>
      <w:pPr>
        <w:pStyle w:val="BlankOpen"/>
      </w:pPr>
    </w:p>
    <w:p>
      <w:pPr>
        <w:pStyle w:val="nzSubsection"/>
      </w:pPr>
      <w:r>
        <w:tab/>
      </w:r>
      <w:r>
        <w:tab/>
        <w:t>CEO</w:t>
      </w:r>
    </w:p>
    <w:p>
      <w:pPr>
        <w:pStyle w:val="BlankClose"/>
      </w:pPr>
    </w:p>
    <w:p>
      <w:pPr>
        <w:pStyle w:val="nzHeading5"/>
      </w:pPr>
      <w:r>
        <w:rPr>
          <w:rStyle w:val="CharSectno"/>
        </w:rPr>
        <w:t>9</w:t>
      </w:r>
      <w:r>
        <w:t>.</w:t>
      </w:r>
      <w:r>
        <w:tab/>
        <w:t>Order 81C rule 5 amended</w:t>
      </w:r>
    </w:p>
    <w:p>
      <w:pPr>
        <w:pStyle w:val="nzSubsection"/>
      </w:pPr>
      <w:r>
        <w:tab/>
        <w:t>(1)</w:t>
      </w:r>
      <w:r>
        <w:tab/>
        <w:t>In Order 81C rule 5(1):</w:t>
      </w:r>
    </w:p>
    <w:p>
      <w:pPr>
        <w:pStyle w:val="nzIndenta"/>
      </w:pPr>
      <w:r>
        <w:tab/>
        <w:t>(a)</w:t>
      </w:r>
      <w:r>
        <w:tab/>
        <w:t>delete “Director General” and insert:</w:t>
      </w:r>
    </w:p>
    <w:p>
      <w:pPr>
        <w:pStyle w:val="BlankOpen"/>
      </w:pPr>
    </w:p>
    <w:p>
      <w:pPr>
        <w:pStyle w:val="nzIndenta"/>
      </w:pPr>
      <w:r>
        <w:tab/>
      </w:r>
      <w:r>
        <w:tab/>
        <w:t>CEO</w:t>
      </w:r>
    </w:p>
    <w:p>
      <w:pPr>
        <w:pStyle w:val="BlankClose"/>
      </w:pPr>
    </w:p>
    <w:p>
      <w:pPr>
        <w:pStyle w:val="nzIndenta"/>
      </w:pPr>
      <w:r>
        <w:tab/>
        <w:t>(b)</w:t>
      </w:r>
      <w:r>
        <w:tab/>
        <w:t>delete “RTA section 76(1) or (7)(a) or 78.” and insert:</w:t>
      </w:r>
    </w:p>
    <w:p>
      <w:pPr>
        <w:pStyle w:val="BlankOpen"/>
      </w:pPr>
    </w:p>
    <w:p>
      <w:pPr>
        <w:pStyle w:val="nzIndenta"/>
      </w:pPr>
      <w:r>
        <w:tab/>
      </w:r>
      <w:r>
        <w:tab/>
        <w:t>RT (AD) Act section 24(1), 27 or 35(1).</w:t>
      </w:r>
    </w:p>
    <w:p>
      <w:pPr>
        <w:pStyle w:val="BlankClose"/>
      </w:pPr>
    </w:p>
    <w:p>
      <w:pPr>
        <w:pStyle w:val="nzSubsection"/>
        <w:keepNext/>
      </w:pPr>
      <w:r>
        <w:tab/>
        <w:t>(2)</w:t>
      </w:r>
      <w:r>
        <w:tab/>
        <w:t>In Order 81C rule 5(2):</w:t>
      </w:r>
    </w:p>
    <w:p>
      <w:pPr>
        <w:pStyle w:val="nzIndenta"/>
      </w:pPr>
      <w:r>
        <w:tab/>
        <w:t>(a)</w:t>
      </w:r>
      <w:r>
        <w:tab/>
        <w:t>delete “Director General has been served with an application made under the RTA section 76(1) or (7)(a) or 78,” and insert:</w:t>
      </w:r>
    </w:p>
    <w:p>
      <w:pPr>
        <w:pStyle w:val="BlankOpen"/>
      </w:pPr>
    </w:p>
    <w:p>
      <w:pPr>
        <w:pStyle w:val="nzIndenta"/>
      </w:pPr>
      <w:r>
        <w:tab/>
      </w:r>
      <w:r>
        <w:tab/>
        <w:t>CEO been served with an application made under the RT (AD) Act section 24(1), 27 or 35(1),</w:t>
      </w:r>
    </w:p>
    <w:p>
      <w:pPr>
        <w:pStyle w:val="BlankClose"/>
      </w:pPr>
    </w:p>
    <w:p>
      <w:pPr>
        <w:pStyle w:val="nzIndenta"/>
      </w:pPr>
      <w:r>
        <w:tab/>
        <w:t>(b)</w:t>
      </w:r>
      <w:r>
        <w:tab/>
        <w:t>delete “Director General.” and insert:</w:t>
      </w:r>
    </w:p>
    <w:p>
      <w:pPr>
        <w:pStyle w:val="BlankOpen"/>
      </w:pPr>
    </w:p>
    <w:p>
      <w:pPr>
        <w:pStyle w:val="nzIndenta"/>
      </w:pPr>
      <w:r>
        <w:tab/>
      </w:r>
      <w:r>
        <w:tab/>
        <w:t>CEO.</w:t>
      </w:r>
    </w:p>
    <w:p>
      <w:pPr>
        <w:pStyle w:val="BlankClose"/>
      </w:pPr>
    </w:p>
    <w:p>
      <w:pPr>
        <w:pStyle w:val="nzSubsection"/>
      </w:pPr>
      <w:r>
        <w:tab/>
        <w:t>(3)</w:t>
      </w:r>
      <w:r>
        <w:tab/>
        <w:t>In Order 81C rule 5(5) delete “RTA section 76(7)(b)” and insert:</w:t>
      </w:r>
    </w:p>
    <w:p>
      <w:pPr>
        <w:pStyle w:val="BlankOpen"/>
      </w:pPr>
    </w:p>
    <w:p>
      <w:pPr>
        <w:pStyle w:val="nzSubsection"/>
      </w:pPr>
      <w:r>
        <w:tab/>
      </w:r>
      <w:r>
        <w:tab/>
        <w:t>RT (AD) Act section 35(2)</w:t>
      </w:r>
    </w:p>
    <w:p>
      <w:pPr>
        <w:pStyle w:val="BlankClose"/>
      </w:pPr>
    </w:p>
    <w:p>
      <w:pPr>
        <w:pStyle w:val="nzHeading5"/>
      </w:pPr>
      <w:r>
        <w:rPr>
          <w:rStyle w:val="CharSectno"/>
        </w:rPr>
        <w:t>10</w:t>
      </w:r>
      <w:r>
        <w:t>.</w:t>
      </w:r>
      <w:r>
        <w:tab/>
        <w:t>Order 81C rule 6</w:t>
      </w:r>
    </w:p>
    <w:p>
      <w:pPr>
        <w:pStyle w:val="nzSubsection"/>
      </w:pPr>
      <w:r>
        <w:tab/>
        <w:t>(1)</w:t>
      </w:r>
      <w:r>
        <w:tab/>
        <w:t>In Order 81C rule 6(1) delete “RTA section 76(1) or (7)(a) or (b) —” and insert:</w:t>
      </w:r>
    </w:p>
    <w:p>
      <w:pPr>
        <w:pStyle w:val="BlankOpen"/>
      </w:pPr>
    </w:p>
    <w:p>
      <w:pPr>
        <w:pStyle w:val="nzSubsection"/>
      </w:pPr>
      <w:r>
        <w:tab/>
      </w:r>
      <w:r>
        <w:tab/>
        <w:t>RT (AD) Act section 27 or 35(1) or (2) —</w:t>
      </w:r>
    </w:p>
    <w:p>
      <w:pPr>
        <w:pStyle w:val="BlankClose"/>
      </w:pPr>
    </w:p>
    <w:p>
      <w:pPr>
        <w:pStyle w:val="nzSubsection"/>
      </w:pPr>
      <w:r>
        <w:tab/>
        <w:t>(2)</w:t>
      </w:r>
      <w:r>
        <w:tab/>
        <w:t>In Order 81C rule 6(2) delete “RTA section 76 or 78,” and insert:</w:t>
      </w:r>
    </w:p>
    <w:p>
      <w:pPr>
        <w:pStyle w:val="BlankOpen"/>
      </w:pPr>
    </w:p>
    <w:p>
      <w:pPr>
        <w:pStyle w:val="nzSubsection"/>
      </w:pPr>
      <w:r>
        <w:tab/>
      </w:r>
      <w:r>
        <w:tab/>
        <w:t>RT (AD) Act section 24(1), 27 or 35(1) or (2),</w:t>
      </w:r>
    </w:p>
    <w:p>
      <w:pPr>
        <w:pStyle w:val="BlankClose"/>
      </w:pPr>
    </w:p>
    <w:p>
      <w:pPr>
        <w:pStyle w:val="nzHeading5"/>
      </w:pPr>
      <w:r>
        <w:rPr>
          <w:rStyle w:val="CharSectno"/>
        </w:rPr>
        <w:t>11</w:t>
      </w:r>
      <w:r>
        <w:t>.</w:t>
      </w:r>
      <w:r>
        <w:tab/>
        <w:t>Order 81C rule 7 amended</w:t>
      </w:r>
    </w:p>
    <w:p>
      <w:pPr>
        <w:pStyle w:val="nzSubsection"/>
      </w:pPr>
      <w:r>
        <w:tab/>
      </w:r>
      <w:r>
        <w:tab/>
        <w:t>In Order 81C rule 7 delete “RTA section 76 or 78, a registrar must give the Director General” and insert:</w:t>
      </w:r>
    </w:p>
    <w:p>
      <w:pPr>
        <w:pStyle w:val="BlankOpen"/>
      </w:pPr>
    </w:p>
    <w:p>
      <w:pPr>
        <w:pStyle w:val="nzSubsection"/>
      </w:pPr>
      <w:r>
        <w:tab/>
      </w:r>
      <w:r>
        <w:tab/>
        <w:t>RT (AD) Act section 24(1), 27 or 35(1) or (2), a registrar must give the CEO</w:t>
      </w:r>
    </w:p>
    <w:p>
      <w:pPr>
        <w:pStyle w:val="BlankClose"/>
      </w:pPr>
    </w:p>
    <w:p>
      <w:pPr>
        <w:pStyle w:val="nzNotesPerm"/>
      </w:pPr>
      <w:r>
        <w:tab/>
        <w:t>Note:</w:t>
      </w:r>
      <w:r>
        <w:tab/>
        <w:t>The heading to amended rule 7 is to read:</w:t>
      </w:r>
    </w:p>
    <w:p>
      <w:pPr>
        <w:pStyle w:val="nzNotesPerm"/>
      </w:pPr>
      <w:r>
        <w:tab/>
      </w:r>
      <w:r>
        <w:tab/>
      </w:r>
      <w:r>
        <w:rPr>
          <w:b/>
        </w:rPr>
        <w:t>CEO to be notified of decision</w:t>
      </w:r>
    </w:p>
    <w:p>
      <w:pPr>
        <w:pStyle w:val="nzHeading5"/>
      </w:pPr>
      <w:r>
        <w:rPr>
          <w:rStyle w:val="CharSectno"/>
        </w:rPr>
        <w:t>12</w:t>
      </w:r>
      <w:r>
        <w:t>.</w:t>
      </w:r>
      <w:r>
        <w:tab/>
        <w:t>Schedule 2 amended</w:t>
      </w:r>
    </w:p>
    <w:p>
      <w:pPr>
        <w:pStyle w:val="nzSubsection"/>
        <w:keepNext/>
      </w:pPr>
      <w:r>
        <w:tab/>
        <w:t>(1)</w:t>
      </w:r>
      <w:r>
        <w:tab/>
        <w:t>In Schedule 2 Form 101:</w:t>
      </w:r>
    </w:p>
    <w:p>
      <w:pPr>
        <w:pStyle w:val="nzIndenta"/>
      </w:pPr>
      <w:r>
        <w:tab/>
        <w:t>(a)</w:t>
      </w:r>
      <w:r>
        <w:tab/>
        <w:t>delete “</w:t>
      </w:r>
      <w:r>
        <w:rPr>
          <w:i/>
        </w:rPr>
        <w:t>Road Traffic Act 1974</w:t>
      </w:r>
      <w:r>
        <w:rPr>
          <w:iCs/>
        </w:rPr>
        <w:t xml:space="preserve"> s. 76(1)</w:t>
      </w:r>
      <w:r>
        <w:t>” (each occurrence) and insert:</w:t>
      </w:r>
    </w:p>
    <w:p>
      <w:pPr>
        <w:pStyle w:val="BlankOpen"/>
      </w:pPr>
    </w:p>
    <w:p>
      <w:pPr>
        <w:pStyle w:val="nzIndenta"/>
      </w:pPr>
      <w:r>
        <w:tab/>
      </w:r>
      <w:r>
        <w:tab/>
      </w:r>
      <w:r>
        <w:rPr>
          <w:i/>
        </w:rPr>
        <w:t>Road Traffic (Authorisation to Drive) Act 2008</w:t>
      </w:r>
      <w:r>
        <w:rPr>
          <w:iCs/>
        </w:rPr>
        <w:t xml:space="preserve"> s. 27</w:t>
      </w:r>
    </w:p>
    <w:p>
      <w:pPr>
        <w:pStyle w:val="BlankClose"/>
      </w:pPr>
    </w:p>
    <w:p>
      <w:pPr>
        <w:pStyle w:val="nzIndenta"/>
      </w:pPr>
      <w:r>
        <w:tab/>
        <w:t>(b)</w:t>
      </w:r>
      <w:r>
        <w:tab/>
        <w:t>delete “Director General” and insert:</w:t>
      </w:r>
    </w:p>
    <w:p>
      <w:pPr>
        <w:pStyle w:val="BlankOpen"/>
      </w:pPr>
    </w:p>
    <w:p>
      <w:pPr>
        <w:pStyle w:val="nzIndenta"/>
      </w:pPr>
      <w:r>
        <w:tab/>
      </w:r>
      <w:r>
        <w:tab/>
        <w:t>CEO</w:t>
      </w:r>
    </w:p>
    <w:p>
      <w:pPr>
        <w:pStyle w:val="BlankClose"/>
      </w:pPr>
    </w:p>
    <w:p>
      <w:pPr>
        <w:pStyle w:val="nzIndenta"/>
      </w:pPr>
      <w:r>
        <w:tab/>
        <w:t>(c)</w:t>
      </w:r>
      <w:r>
        <w:tab/>
        <w:t>delete “</w:t>
      </w:r>
      <w:r>
        <w:rPr>
          <w:i/>
        </w:rPr>
        <w:t>Road Traffic Act 1974</w:t>
      </w:r>
      <w:r>
        <w:rPr>
          <w:iCs/>
        </w:rPr>
        <w:t xml:space="preserve"> s. 76(3).</w:t>
      </w:r>
      <w:r>
        <w:t>” and insert:</w:t>
      </w:r>
    </w:p>
    <w:p>
      <w:pPr>
        <w:pStyle w:val="BlankOpen"/>
      </w:pPr>
    </w:p>
    <w:p>
      <w:pPr>
        <w:pStyle w:val="nzIndenta"/>
      </w:pPr>
      <w:r>
        <w:tab/>
      </w:r>
      <w:r>
        <w:tab/>
      </w:r>
      <w:r>
        <w:rPr>
          <w:i/>
        </w:rPr>
        <w:t>Road Traffic (Authorisation to Drive) Act 2008</w:t>
      </w:r>
      <w:r>
        <w:rPr>
          <w:iCs/>
        </w:rPr>
        <w:t xml:space="preserve"> s. 30.</w:t>
      </w:r>
    </w:p>
    <w:p>
      <w:pPr>
        <w:pStyle w:val="BlankClose"/>
      </w:pPr>
    </w:p>
    <w:p>
      <w:pPr>
        <w:pStyle w:val="nzSubsection"/>
      </w:pPr>
      <w:r>
        <w:tab/>
        <w:t>(2)</w:t>
      </w:r>
      <w:r>
        <w:tab/>
        <w:t>In Schedule 2 Form 102:</w:t>
      </w:r>
    </w:p>
    <w:p>
      <w:pPr>
        <w:pStyle w:val="nzIndenta"/>
      </w:pPr>
      <w:r>
        <w:tab/>
        <w:t>(a)</w:t>
      </w:r>
      <w:r>
        <w:tab/>
        <w:t>delete “</w:t>
      </w:r>
      <w:r>
        <w:rPr>
          <w:i/>
        </w:rPr>
        <w:t>Road Traffic Act 1974</w:t>
      </w:r>
      <w:r>
        <w:rPr>
          <w:iCs/>
        </w:rPr>
        <w:t xml:space="preserve"> s. 76(7)(a)</w:t>
      </w:r>
      <w:r>
        <w:t>” (each occurrence) and insert:</w:t>
      </w:r>
    </w:p>
    <w:p>
      <w:pPr>
        <w:pStyle w:val="BlankOpen"/>
      </w:pPr>
    </w:p>
    <w:p>
      <w:pPr>
        <w:pStyle w:val="nzIndenta"/>
      </w:pPr>
      <w:r>
        <w:tab/>
      </w:r>
      <w:r>
        <w:tab/>
      </w:r>
      <w:r>
        <w:rPr>
          <w:i/>
        </w:rPr>
        <w:t>Road Traffic (Authorisation to Drive) Act 2008</w:t>
      </w:r>
      <w:r>
        <w:rPr>
          <w:iCs/>
        </w:rPr>
        <w:t xml:space="preserve"> s. 35(1)</w:t>
      </w:r>
    </w:p>
    <w:p>
      <w:pPr>
        <w:pStyle w:val="BlankClose"/>
      </w:pPr>
    </w:p>
    <w:p>
      <w:pPr>
        <w:pStyle w:val="nzIndenta"/>
      </w:pPr>
      <w:r>
        <w:tab/>
        <w:t>(b)</w:t>
      </w:r>
      <w:r>
        <w:tab/>
        <w:t>delete “</w:t>
      </w:r>
      <w:r>
        <w:rPr>
          <w:i/>
        </w:rPr>
        <w:t>Road Traffic Act 1974</w:t>
      </w:r>
      <w:r>
        <w:rPr>
          <w:iCs/>
        </w:rPr>
        <w:t xml:space="preserve"> s. 76(9)(a).</w:t>
      </w:r>
      <w:r>
        <w:t>” and insert:</w:t>
      </w:r>
    </w:p>
    <w:p>
      <w:pPr>
        <w:pStyle w:val="BlankOpen"/>
      </w:pPr>
    </w:p>
    <w:p>
      <w:pPr>
        <w:pStyle w:val="nzIndenta"/>
      </w:pPr>
      <w:r>
        <w:tab/>
      </w:r>
      <w:r>
        <w:tab/>
      </w:r>
      <w:r>
        <w:rPr>
          <w:i/>
        </w:rPr>
        <w:t>Road Traffic (Authorisation to Drive) Act 2008</w:t>
      </w:r>
      <w:r>
        <w:rPr>
          <w:iCs/>
        </w:rPr>
        <w:t xml:space="preserve"> s. 35(4).</w:t>
      </w:r>
    </w:p>
    <w:p>
      <w:pPr>
        <w:pStyle w:val="BlankClose"/>
      </w:pPr>
    </w:p>
    <w:p>
      <w:pPr>
        <w:pStyle w:val="nzSubsection"/>
      </w:pPr>
      <w:r>
        <w:tab/>
        <w:t>(3)</w:t>
      </w:r>
      <w:r>
        <w:tab/>
        <w:t>In Schedule 2 Form 103:</w:t>
      </w:r>
    </w:p>
    <w:p>
      <w:pPr>
        <w:pStyle w:val="nzIndenta"/>
      </w:pPr>
      <w:r>
        <w:tab/>
        <w:t>(a)</w:t>
      </w:r>
      <w:r>
        <w:tab/>
        <w:t>delete “</w:t>
      </w:r>
      <w:r>
        <w:rPr>
          <w:i/>
        </w:rPr>
        <w:t>Road Traffic Act 1974</w:t>
      </w:r>
      <w:r>
        <w:rPr>
          <w:iCs/>
        </w:rPr>
        <w:t xml:space="preserve"> s. 76(7)(b)</w:t>
      </w:r>
      <w:r>
        <w:t>” (each occurrence) and insert:</w:t>
      </w:r>
    </w:p>
    <w:p>
      <w:pPr>
        <w:pStyle w:val="BlankOpen"/>
      </w:pPr>
    </w:p>
    <w:p>
      <w:pPr>
        <w:pStyle w:val="nzIndenta"/>
      </w:pPr>
      <w:r>
        <w:tab/>
      </w:r>
      <w:r>
        <w:tab/>
      </w:r>
      <w:r>
        <w:rPr>
          <w:i/>
        </w:rPr>
        <w:t>Road Traffic (Authorisation to Drive) Act 2008</w:t>
      </w:r>
      <w:r>
        <w:rPr>
          <w:iCs/>
        </w:rPr>
        <w:t xml:space="preserve"> s. 35(2)</w:t>
      </w:r>
    </w:p>
    <w:p>
      <w:pPr>
        <w:pStyle w:val="BlankClose"/>
      </w:pPr>
    </w:p>
    <w:p>
      <w:pPr>
        <w:pStyle w:val="nzIndenta"/>
      </w:pPr>
      <w:r>
        <w:tab/>
        <w:t>(b)</w:t>
      </w:r>
      <w:r>
        <w:tab/>
        <w:t>delete “</w:t>
      </w:r>
      <w:r>
        <w:rPr>
          <w:b/>
        </w:rPr>
        <w:t>by Director General</w:t>
      </w:r>
      <w:r>
        <w:t>” and insert:</w:t>
      </w:r>
    </w:p>
    <w:p>
      <w:pPr>
        <w:pStyle w:val="BlankOpen"/>
      </w:pPr>
    </w:p>
    <w:p>
      <w:pPr>
        <w:pStyle w:val="nzIndenta"/>
      </w:pPr>
      <w:r>
        <w:rPr>
          <w:b/>
        </w:rPr>
        <w:tab/>
      </w:r>
      <w:r>
        <w:rPr>
          <w:b/>
        </w:rPr>
        <w:tab/>
        <w:t>by CEO</w:t>
      </w:r>
    </w:p>
    <w:p>
      <w:pPr>
        <w:pStyle w:val="BlankClose"/>
        <w:keepNext/>
      </w:pPr>
    </w:p>
    <w:p>
      <w:pPr>
        <w:pStyle w:val="nzIndenta"/>
      </w:pPr>
      <w:r>
        <w:tab/>
        <w:t>(c)</w:t>
      </w:r>
      <w:r>
        <w:tab/>
        <w:t>delete “the Director General” and insert:</w:t>
      </w:r>
    </w:p>
    <w:p>
      <w:pPr>
        <w:pStyle w:val="BlankOpen"/>
      </w:pPr>
    </w:p>
    <w:p>
      <w:pPr>
        <w:pStyle w:val="nzIndenta"/>
      </w:pPr>
      <w:r>
        <w:tab/>
      </w:r>
      <w:r>
        <w:tab/>
        <w:t>the CEO</w:t>
      </w:r>
    </w:p>
    <w:p>
      <w:pPr>
        <w:pStyle w:val="BlankClose"/>
      </w:pPr>
    </w:p>
    <w:p>
      <w:pPr>
        <w:pStyle w:val="nzIndenta"/>
      </w:pPr>
      <w:r>
        <w:tab/>
        <w:t>(d)</w:t>
      </w:r>
      <w:r>
        <w:tab/>
        <w:t>delete “for Director General” and insert:</w:t>
      </w:r>
    </w:p>
    <w:p>
      <w:pPr>
        <w:pStyle w:val="BlankOpen"/>
      </w:pPr>
    </w:p>
    <w:p>
      <w:pPr>
        <w:pStyle w:val="nzIndenta"/>
      </w:pPr>
      <w:r>
        <w:tab/>
      </w:r>
      <w:r>
        <w:tab/>
        <w:t>for CEO</w:t>
      </w:r>
    </w:p>
    <w:p>
      <w:pPr>
        <w:pStyle w:val="BlankClose"/>
      </w:pPr>
    </w:p>
    <w:p>
      <w:pPr>
        <w:pStyle w:val="nzIndenta"/>
      </w:pPr>
      <w:r>
        <w:tab/>
        <w:t>(e)</w:t>
      </w:r>
      <w:r>
        <w:tab/>
        <w:t>delete “</w:t>
      </w:r>
      <w:r>
        <w:rPr>
          <w:i/>
          <w:iCs/>
        </w:rPr>
        <w:t>Road Traffic Act 1974</w:t>
      </w:r>
      <w:r>
        <w:t xml:space="preserve"> s. 76(9).” and insert:</w:t>
      </w:r>
    </w:p>
    <w:p>
      <w:pPr>
        <w:pStyle w:val="BlankOpen"/>
      </w:pPr>
    </w:p>
    <w:p>
      <w:pPr>
        <w:pStyle w:val="nzIndenta"/>
      </w:pPr>
      <w:r>
        <w:tab/>
      </w:r>
      <w:r>
        <w:tab/>
      </w:r>
      <w:r>
        <w:rPr>
          <w:i/>
        </w:rPr>
        <w:t>Road Traffic (Authorisation to Drive) Act 2008</w:t>
      </w:r>
      <w:r>
        <w:rPr>
          <w:iCs/>
        </w:rPr>
        <w:t xml:space="preserve"> s. 35(4).</w:t>
      </w:r>
    </w:p>
    <w:p>
      <w:pPr>
        <w:pStyle w:val="BlankClose"/>
      </w:pPr>
    </w:p>
    <w:p>
      <w:pPr>
        <w:pStyle w:val="nzNotesPerm"/>
      </w:pPr>
      <w:r>
        <w:tab/>
        <w:t>Note:</w:t>
      </w:r>
      <w:r>
        <w:tab/>
        <w:t>The heading to amended Form 103 is to read:</w:t>
      </w:r>
    </w:p>
    <w:p>
      <w:pPr>
        <w:pStyle w:val="nzNotesPerm"/>
        <w:ind w:left="2184" w:hanging="1617"/>
        <w:rPr>
          <w:b/>
        </w:rPr>
      </w:pPr>
      <w:r>
        <w:tab/>
      </w:r>
      <w:r>
        <w:tab/>
      </w:r>
      <w:r>
        <w:rPr>
          <w:b/>
        </w:rPr>
        <w:t>Application by CEO to vary, cancel extraordinary licence (O. 81C r. 2(3))</w:t>
      </w:r>
    </w:p>
    <w:p>
      <w:pPr>
        <w:pStyle w:val="nzSubsection"/>
      </w:pPr>
      <w:r>
        <w:tab/>
        <w:t>(4)</w:t>
      </w:r>
      <w:r>
        <w:tab/>
        <w:t>In Schedule 2 Form 104:</w:t>
      </w:r>
    </w:p>
    <w:p>
      <w:pPr>
        <w:pStyle w:val="nzIndenta"/>
      </w:pPr>
      <w:r>
        <w:tab/>
        <w:t>(a)</w:t>
      </w:r>
      <w:r>
        <w:tab/>
        <w:t>delete “</w:t>
      </w:r>
      <w:r>
        <w:rPr>
          <w:i/>
        </w:rPr>
        <w:t>Road Traffic Act 1974</w:t>
      </w:r>
      <w:r>
        <w:rPr>
          <w:iCs/>
        </w:rPr>
        <w:t xml:space="preserve"> s. 78</w:t>
      </w:r>
      <w:r>
        <w:t>” (each occurrence) and insert:</w:t>
      </w:r>
    </w:p>
    <w:p>
      <w:pPr>
        <w:pStyle w:val="BlankOpen"/>
      </w:pPr>
    </w:p>
    <w:p>
      <w:pPr>
        <w:pStyle w:val="nzIndenta"/>
      </w:pPr>
      <w:r>
        <w:tab/>
      </w:r>
      <w:r>
        <w:tab/>
      </w:r>
      <w:r>
        <w:rPr>
          <w:i/>
        </w:rPr>
        <w:t>Road Traffic (Authorisation to Drive) Act 2008</w:t>
      </w:r>
      <w:r>
        <w:rPr>
          <w:iCs/>
        </w:rPr>
        <w:t xml:space="preserve"> s. 24(1)</w:t>
      </w:r>
    </w:p>
    <w:p>
      <w:pPr>
        <w:pStyle w:val="BlankClose"/>
      </w:pPr>
    </w:p>
    <w:p>
      <w:pPr>
        <w:pStyle w:val="nzIndenta"/>
      </w:pPr>
      <w:r>
        <w:tab/>
        <w:t>(b)</w:t>
      </w:r>
      <w:r>
        <w:tab/>
        <w:t>delete “</w:t>
      </w:r>
      <w:r>
        <w:rPr>
          <w:i/>
        </w:rPr>
        <w:t>Road Traffic Act 1974</w:t>
      </w:r>
      <w:r>
        <w:rPr>
          <w:iCs/>
        </w:rPr>
        <w:t xml:space="preserve"> s. 78,</w:t>
      </w:r>
      <w:r>
        <w:t>” and insert:</w:t>
      </w:r>
    </w:p>
    <w:p>
      <w:pPr>
        <w:pStyle w:val="BlankOpen"/>
      </w:pPr>
    </w:p>
    <w:p>
      <w:pPr>
        <w:pStyle w:val="nzIndenta"/>
      </w:pPr>
      <w:r>
        <w:tab/>
      </w:r>
      <w:r>
        <w:tab/>
      </w:r>
      <w:r>
        <w:rPr>
          <w:i/>
        </w:rPr>
        <w:t>Road Traffic (Authorisation to Drive) Act 2008</w:t>
      </w:r>
      <w:r>
        <w:rPr>
          <w:iCs/>
        </w:rPr>
        <w:t xml:space="preserve"> s. 24(1),</w:t>
      </w:r>
    </w:p>
    <w:p>
      <w:pPr>
        <w:pStyle w:val="BlankClose"/>
      </w:pPr>
    </w:p>
    <w:p>
      <w:pPr>
        <w:pStyle w:val="nzIndenta"/>
      </w:pPr>
      <w:r>
        <w:tab/>
        <w:t>(c)</w:t>
      </w:r>
      <w:r>
        <w:tab/>
        <w:t>delete “</w:t>
      </w:r>
      <w:r>
        <w:rPr>
          <w:i/>
        </w:rPr>
        <w:t>Road Traffic Act 1974</w:t>
      </w:r>
      <w:r>
        <w:rPr>
          <w:iCs/>
        </w:rPr>
        <w:t xml:space="preserve"> s. 78(5).</w:t>
      </w:r>
      <w:r>
        <w:t>” and insert:</w:t>
      </w:r>
    </w:p>
    <w:p>
      <w:pPr>
        <w:pStyle w:val="BlankOpen"/>
      </w:pPr>
    </w:p>
    <w:p>
      <w:pPr>
        <w:pStyle w:val="nzIndenta"/>
      </w:pPr>
      <w:r>
        <w:tab/>
      </w:r>
      <w:r>
        <w:tab/>
      </w:r>
      <w:r>
        <w:rPr>
          <w:i/>
        </w:rPr>
        <w:t>Road Traffic (Authorisation to Drive) Act 2008</w:t>
      </w:r>
      <w:r>
        <w:rPr>
          <w:iCs/>
        </w:rPr>
        <w:t xml:space="preserve"> s. 24(5).</w:t>
      </w:r>
    </w:p>
    <w:p>
      <w:pPr>
        <w:pStyle w:val="BlankClose"/>
      </w:pPr>
    </w:p>
    <w:p>
      <w:pPr>
        <w:pStyle w:val="BlankClose"/>
      </w:pPr>
    </w:p>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Accountant</w:t>
      </w:r>
      <w:r>
        <w:tab/>
        <w:t>4(1)</w:t>
      </w:r>
    </w:p>
    <w:p>
      <w:pPr>
        <w:pStyle w:val="DefinedTerms"/>
      </w:pPr>
      <w:r>
        <w:t>Act</w:t>
      </w:r>
      <w:r>
        <w:tab/>
        <w:t>4(1), 1, 1, 1(1), 1, 1, 1, 1, 1, 1, 1(1), 1, 1(1), 1(1), 1, 1(1)</w:t>
      </w:r>
    </w:p>
    <w:p>
      <w:pPr>
        <w:pStyle w:val="DefinedTerms"/>
      </w:pPr>
      <w:r>
        <w:t>Australian diplomatic or consular agent</w:t>
      </w:r>
      <w:r>
        <w:tab/>
        <w:t>4(1)</w:t>
      </w:r>
    </w:p>
    <w:p>
      <w:pPr>
        <w:pStyle w:val="DefinedTerms"/>
      </w:pPr>
      <w:r>
        <w:t>case</w:t>
      </w:r>
      <w:r>
        <w:tab/>
        <w:t>4(1), 1</w:t>
      </w:r>
    </w:p>
    <w:p>
      <w:pPr>
        <w:pStyle w:val="DefinedTerms"/>
      </w:pPr>
      <w:r>
        <w:t>case management registrar</w:t>
      </w:r>
      <w:r>
        <w:tab/>
        <w:t>4(1)</w:t>
      </w:r>
    </w:p>
    <w:p>
      <w:pPr>
        <w:pStyle w:val="DefinedTerms"/>
      </w:pPr>
      <w:r>
        <w:t>case manager</w:t>
      </w:r>
      <w:r>
        <w:tab/>
        <w:t>4(1), 1</w:t>
      </w:r>
    </w:p>
    <w:p>
      <w:pPr>
        <w:pStyle w:val="DefinedTerms"/>
      </w:pPr>
      <w:r>
        <w:t>Cause Book</w:t>
      </w:r>
      <w:r>
        <w:tab/>
        <w:t>4(1)</w:t>
      </w:r>
    </w:p>
    <w:p>
      <w:pPr>
        <w:pStyle w:val="DefinedTerms"/>
      </w:pPr>
      <w:r>
        <w:t>Central Office</w:t>
      </w:r>
      <w:r>
        <w:tab/>
        <w:t>4(1)</w:t>
      </w:r>
    </w:p>
    <w:p>
      <w:pPr>
        <w:pStyle w:val="DefinedTerms"/>
      </w:pPr>
      <w:r>
        <w:t>consular agent</w:t>
      </w:r>
      <w:r>
        <w:tab/>
        <w:t>4(1)</w:t>
      </w:r>
    </w:p>
    <w:p>
      <w:pPr>
        <w:pStyle w:val="DefinedTerms"/>
      </w:pPr>
      <w:r>
        <w:t>costs</w:t>
      </w:r>
      <w:r>
        <w:tab/>
        <w:t>4(1)</w:t>
      </w:r>
    </w:p>
    <w:p>
      <w:pPr>
        <w:pStyle w:val="DefinedTerms"/>
      </w:pPr>
      <w:r>
        <w:t>diplomatic agent</w:t>
      </w:r>
      <w:r>
        <w:tab/>
        <w:t>4(1)</w:t>
      </w:r>
    </w:p>
    <w:p>
      <w:pPr>
        <w:pStyle w:val="DefinedTerms"/>
      </w:pPr>
      <w:r>
        <w:t>folio</w:t>
      </w:r>
      <w:r>
        <w:tab/>
        <w:t>4(1)</w:t>
      </w:r>
    </w:p>
    <w:p>
      <w:pPr>
        <w:pStyle w:val="DefinedTerms"/>
      </w:pPr>
      <w:r>
        <w:t>form</w:t>
      </w:r>
      <w:r>
        <w:tab/>
        <w:t>4(1)</w:t>
      </w:r>
    </w:p>
    <w:p>
      <w:pPr>
        <w:pStyle w:val="DefinedTerms"/>
      </w:pPr>
      <w:r>
        <w:t>geographical address</w:t>
      </w:r>
      <w:r>
        <w:tab/>
        <w:t>4(1)</w:t>
      </w:r>
    </w:p>
    <w:p>
      <w:pPr>
        <w:pStyle w:val="DefinedTerms"/>
      </w:pPr>
      <w:r>
        <w:t>master</w:t>
      </w:r>
      <w:r>
        <w:tab/>
        <w:t>4(1)</w:t>
      </w:r>
    </w:p>
    <w:p>
      <w:pPr>
        <w:pStyle w:val="DefinedTerms"/>
      </w:pPr>
      <w:r>
        <w:t>officer</w:t>
      </w:r>
      <w:r>
        <w:tab/>
        <w:t>4(1)</w:t>
      </w:r>
    </w:p>
    <w:p>
      <w:pPr>
        <w:pStyle w:val="DefinedTerms"/>
      </w:pPr>
      <w:r>
        <w:t>originating summons</w:t>
      </w:r>
      <w:r>
        <w:tab/>
        <w:t>4(1)</w:t>
      </w:r>
    </w:p>
    <w:p>
      <w:pPr>
        <w:pStyle w:val="DefinedTerms"/>
      </w:pPr>
      <w:r>
        <w:t>practitioner</w:t>
      </w:r>
      <w:r>
        <w:tab/>
        <w:t>4(1)</w:t>
      </w:r>
    </w:p>
    <w:p>
      <w:pPr>
        <w:pStyle w:val="DefinedTerms"/>
      </w:pPr>
      <w:r>
        <w:t>prescribed fee</w:t>
      </w:r>
      <w:r>
        <w:tab/>
        <w:t>4(1)</w:t>
      </w:r>
    </w:p>
    <w:p>
      <w:pPr>
        <w:pStyle w:val="DefinedTerms"/>
      </w:pPr>
      <w:r>
        <w:t>probate action</w:t>
      </w:r>
      <w:r>
        <w:tab/>
        <w:t>4(1), 1(2)</w:t>
      </w:r>
    </w:p>
    <w:p>
      <w:pPr>
        <w:pStyle w:val="DefinedTerms"/>
      </w:pPr>
      <w:r>
        <w:t>proper officer</w:t>
      </w:r>
      <w:r>
        <w:tab/>
        <w:t>4(1)</w:t>
      </w:r>
    </w:p>
    <w:p>
      <w:pPr>
        <w:pStyle w:val="DefinedTerms"/>
      </w:pPr>
      <w:r>
        <w:t>receiver</w:t>
      </w:r>
      <w:r>
        <w:tab/>
        <w:t>4(1)</w:t>
      </w:r>
    </w:p>
    <w:p>
      <w:pPr>
        <w:pStyle w:val="DefinedTerms"/>
      </w:pPr>
      <w:r>
        <w:t>registrar</w:t>
      </w:r>
      <w:r>
        <w:tab/>
        <w:t>4(1)</w:t>
      </w:r>
    </w:p>
    <w:p>
      <w:pPr>
        <w:pStyle w:val="DefinedTerms"/>
      </w:pPr>
      <w:r>
        <w:t>rules</w:t>
      </w:r>
      <w:r>
        <w:tab/>
        <w:t>4(1)</w:t>
      </w:r>
    </w:p>
    <w:p>
      <w:pPr>
        <w:pStyle w:val="DefinedTerms"/>
      </w:pPr>
      <w:r>
        <w:t>these rules</w:t>
      </w:r>
      <w:r>
        <w:tab/>
        <w:t>4(1)</w:t>
      </w:r>
    </w:p>
    <w:p>
      <w:pPr>
        <w:pStyle w:val="DefinedTerms"/>
      </w:pPr>
      <w:r>
        <w:t>rules of court</w:t>
      </w:r>
      <w:r>
        <w:tab/>
        <w:t>4(1)</w:t>
      </w:r>
    </w:p>
    <w:p>
      <w:pPr>
        <w:pStyle w:val="DefinedTerms"/>
      </w:pPr>
      <w:r>
        <w:t>service details</w:t>
      </w:r>
      <w:r>
        <w:tab/>
        <w:t>4(1)</w:t>
      </w:r>
    </w:p>
    <w:p>
      <w:pPr>
        <w:pStyle w:val="DefinedTerms"/>
      </w:pPr>
      <w:r>
        <w:t>taxing officer</w:t>
      </w:r>
      <w:r>
        <w:tab/>
        <w:t>4(1)</w:t>
      </w:r>
    </w:p>
    <w:p>
      <w:pPr>
        <w:pStyle w:val="DefinedTerms"/>
      </w:pPr>
      <w:r>
        <w:t>to file</w:t>
      </w:r>
      <w:r>
        <w:tab/>
        <w:t>4(1)</w:t>
      </w:r>
    </w:p>
    <w:p>
      <w:pPr>
        <w:pStyle w:val="DefinedTerms"/>
      </w:pPr>
      <w:r>
        <w:t>file</w:t>
      </w:r>
      <w:r>
        <w:tab/>
        <w:t>4(1)</w:t>
      </w:r>
    </w:p>
    <w:p>
      <w:pPr>
        <w:pStyle w:val="DefinedTerms"/>
      </w:pPr>
      <w:r>
        <w:t>filed</w:t>
      </w:r>
      <w:r>
        <w:tab/>
        <w:t>4(1)</w:t>
      </w:r>
    </w:p>
    <w:p>
      <w:pPr>
        <w:pStyle w:val="DefinedTerms"/>
      </w:pPr>
      <w:r>
        <w:t>filing</w:t>
      </w:r>
      <w:r>
        <w:tab/>
        <w:t>4(1)</w:t>
      </w:r>
    </w:p>
    <w:p>
      <w:pPr>
        <w:pStyle w:val="DefinedTerms"/>
      </w:pPr>
      <w:r>
        <w:t>trial</w:t>
      </w:r>
      <w:r>
        <w:tab/>
        <w:t>4(1)</w:t>
      </w:r>
    </w:p>
    <w:p>
      <w:pPr>
        <w:pStyle w:val="DefinedTerms"/>
      </w:pPr>
      <w:r>
        <w:t>working day</w:t>
      </w:r>
      <w:r>
        <w:tab/>
        <w:t>4(1)</w:t>
      </w:r>
    </w:p>
    <w:p>
      <w:pPr>
        <w:pStyle w:val="DefinedTerms"/>
      </w:pPr>
      <w:r>
        <w:t>writ</w:t>
      </w:r>
      <w:r>
        <w:tab/>
        <w:t>4(1), 1(1)</w:t>
      </w:r>
    </w:p>
    <w:p>
      <w:pPr>
        <w:pStyle w:val="DefinedTerms"/>
      </w:pPr>
      <w:r>
        <w:t>Court</w:t>
      </w:r>
      <w:r>
        <w:tab/>
        <w:t>4(2)</w:t>
      </w:r>
    </w:p>
    <w:p>
      <w:pPr>
        <w:pStyle w:val="DefinedTerms"/>
      </w:pPr>
      <w:r>
        <w:t>month</w:t>
      </w:r>
      <w:r>
        <w:tab/>
        <w:t>1</w:t>
      </w:r>
    </w:p>
    <w:p>
      <w:pPr>
        <w:pStyle w:val="DefinedTerms"/>
      </w:pPr>
      <w:r>
        <w:t>approved mediator</w:t>
      </w:r>
      <w:r>
        <w:tab/>
        <w:t>1</w:t>
      </w:r>
    </w:p>
    <w:p>
      <w:pPr>
        <w:pStyle w:val="DefinedTerms"/>
      </w:pPr>
      <w:r>
        <w:t>case management direction</w:t>
      </w:r>
      <w:r>
        <w:tab/>
        <w:t>1</w:t>
      </w:r>
    </w:p>
    <w:p>
      <w:pPr>
        <w:pStyle w:val="DefinedTerms"/>
      </w:pPr>
      <w:r>
        <w:t>CMC List</w:t>
      </w:r>
      <w:r>
        <w:tab/>
        <w:t>1</w:t>
      </w:r>
    </w:p>
    <w:p>
      <w:pPr>
        <w:pStyle w:val="DefinedTerms"/>
      </w:pPr>
      <w:r>
        <w:t>CMC List case</w:t>
      </w:r>
      <w:r>
        <w:tab/>
        <w:t>1</w:t>
      </w:r>
    </w:p>
    <w:p>
      <w:pPr>
        <w:pStyle w:val="DefinedTerms"/>
      </w:pPr>
      <w:r>
        <w:t>CMC List judge</w:t>
      </w:r>
      <w:r>
        <w:tab/>
        <w:t>1</w:t>
      </w:r>
    </w:p>
    <w:p>
      <w:pPr>
        <w:pStyle w:val="DefinedTerms"/>
      </w:pPr>
      <w:r>
        <w:t>enforcement order</w:t>
      </w:r>
      <w:r>
        <w:tab/>
        <w:t>1</w:t>
      </w:r>
    </w:p>
    <w:p>
      <w:pPr>
        <w:pStyle w:val="DefinedTerms"/>
      </w:pPr>
      <w:r>
        <w:t>object)</w:t>
      </w:r>
      <w:r>
        <w:tab/>
        <w:t>2(2)</w:t>
      </w:r>
    </w:p>
    <w:p>
      <w:pPr>
        <w:pStyle w:val="DefinedTerms"/>
      </w:pPr>
      <w:r>
        <w:t>Inactive Cases List</w:t>
      </w:r>
      <w:r>
        <w:tab/>
        <w:t>21</w:t>
      </w:r>
    </w:p>
    <w:p>
      <w:pPr>
        <w:pStyle w:val="DefinedTerms"/>
      </w:pPr>
      <w:r>
        <w:t>interested non</w:t>
      </w:r>
      <w:r>
        <w:noBreakHyphen/>
        <w:t>party</w:t>
      </w:r>
      <w:r>
        <w:tab/>
        <w:t>1</w:t>
      </w:r>
    </w:p>
    <w:p>
      <w:pPr>
        <w:pStyle w:val="DefinedTerms"/>
      </w:pPr>
      <w:r>
        <w:t>personal property situate within the jurisdiction</w:t>
      </w:r>
      <w:r>
        <w:tab/>
        <w:t>1(2)</w:t>
      </w:r>
    </w:p>
    <w:p>
      <w:pPr>
        <w:pStyle w:val="DefinedTerms"/>
      </w:pPr>
      <w:r>
        <w:t>mortgage</w:t>
      </w:r>
      <w:r>
        <w:tab/>
        <w:t>1(2), 1(2), 1(3)</w:t>
      </w:r>
    </w:p>
    <w:p>
      <w:pPr>
        <w:pStyle w:val="DefinedTerms"/>
      </w:pPr>
      <w:r>
        <w:t>mortgagee</w:t>
      </w:r>
      <w:r>
        <w:tab/>
        <w:t>1(2)</w:t>
      </w:r>
    </w:p>
    <w:p>
      <w:pPr>
        <w:pStyle w:val="DefinedTerms"/>
      </w:pPr>
      <w:r>
        <w:t>mortgagor</w:t>
      </w:r>
      <w:r>
        <w:tab/>
        <w:t>1(2)</w:t>
      </w:r>
    </w:p>
    <w:p>
      <w:pPr>
        <w:pStyle w:val="DefinedTerms"/>
      </w:pPr>
      <w:r>
        <w:t>official channel</w:t>
      </w:r>
      <w:r>
        <w:tab/>
        <w:t>1</w:t>
      </w:r>
    </w:p>
    <w:p>
      <w:pPr>
        <w:pStyle w:val="DefinedTerms"/>
      </w:pPr>
      <w:r>
        <w:t>process</w:t>
      </w:r>
      <w:r>
        <w:tab/>
        <w:t>1</w:t>
      </w:r>
    </w:p>
    <w:p>
      <w:pPr>
        <w:pStyle w:val="DefinedTerms"/>
      </w:pPr>
      <w:r>
        <w:t>additional authority</w:t>
      </w:r>
      <w:r>
        <w:tab/>
        <w:t>1</w:t>
      </w:r>
    </w:p>
    <w:p>
      <w:pPr>
        <w:pStyle w:val="DefinedTerms"/>
      </w:pPr>
      <w:r>
        <w:t>applicant</w:t>
      </w:r>
      <w:r>
        <w:tab/>
        <w:t>1, 1, 1</w:t>
      </w:r>
    </w:p>
    <w:p>
      <w:pPr>
        <w:pStyle w:val="DefinedTerms"/>
      </w:pPr>
      <w:r>
        <w:t>Central Authority</w:t>
      </w:r>
      <w:r>
        <w:tab/>
        <w:t>1</w:t>
      </w:r>
    </w:p>
    <w:p>
      <w:pPr>
        <w:pStyle w:val="DefinedTerms"/>
      </w:pPr>
      <w:r>
        <w:t>certificate of service</w:t>
      </w:r>
      <w:r>
        <w:tab/>
        <w:t>1</w:t>
      </w:r>
    </w:p>
    <w:p>
      <w:pPr>
        <w:pStyle w:val="DefinedTerms"/>
      </w:pPr>
      <w:r>
        <w:t>certifying authority</w:t>
      </w:r>
      <w:r>
        <w:tab/>
        <w:t>1</w:t>
      </w:r>
    </w:p>
    <w:p>
      <w:pPr>
        <w:pStyle w:val="DefinedTerms"/>
      </w:pPr>
      <w:r>
        <w:t>civil proceedings</w:t>
      </w:r>
      <w:r>
        <w:tab/>
        <w:t>1</w:t>
      </w:r>
    </w:p>
    <w:p>
      <w:pPr>
        <w:pStyle w:val="DefinedTerms"/>
      </w:pPr>
      <w:r>
        <w:t>Convention country</w:t>
      </w:r>
      <w:r>
        <w:tab/>
        <w:t>1</w:t>
      </w:r>
    </w:p>
    <w:p>
      <w:pPr>
        <w:pStyle w:val="DefinedTerms"/>
      </w:pPr>
      <w:r>
        <w:t>defendant</w:t>
      </w:r>
      <w:r>
        <w:tab/>
        <w:t>1</w:t>
      </w:r>
    </w:p>
    <w:p>
      <w:pPr>
        <w:pStyle w:val="DefinedTerms"/>
      </w:pPr>
      <w:r>
        <w:t>foreign judicial document</w:t>
      </w:r>
      <w:r>
        <w:tab/>
        <w:t>1</w:t>
      </w:r>
    </w:p>
    <w:p>
      <w:pPr>
        <w:pStyle w:val="DefinedTerms"/>
      </w:pPr>
      <w:r>
        <w:t>forwarding authority</w:t>
      </w:r>
      <w:r>
        <w:tab/>
        <w:t>1</w:t>
      </w:r>
    </w:p>
    <w:p>
      <w:pPr>
        <w:pStyle w:val="DefinedTerms"/>
      </w:pPr>
      <w:r>
        <w:t>Hague Convention</w:t>
      </w:r>
      <w:r>
        <w:tab/>
        <w:t>1</w:t>
      </w:r>
    </w:p>
    <w:p>
      <w:pPr>
        <w:pStyle w:val="DefinedTerms"/>
      </w:pPr>
      <w:r>
        <w:t>initiating process</w:t>
      </w:r>
      <w:r>
        <w:tab/>
        <w:t>1</w:t>
      </w:r>
    </w:p>
    <w:p>
      <w:pPr>
        <w:pStyle w:val="DefinedTerms"/>
      </w:pPr>
      <w:r>
        <w:t>local judicial document</w:t>
      </w:r>
      <w:r>
        <w:tab/>
        <w:t>1</w:t>
      </w:r>
    </w:p>
    <w:p>
      <w:pPr>
        <w:pStyle w:val="DefinedTerms"/>
      </w:pPr>
      <w:r>
        <w:t>request for service abroad</w:t>
      </w:r>
      <w:r>
        <w:tab/>
        <w:t>1</w:t>
      </w:r>
    </w:p>
    <w:p>
      <w:pPr>
        <w:pStyle w:val="DefinedTerms"/>
      </w:pPr>
      <w:r>
        <w:t>request for service in this jurisdiction</w:t>
      </w:r>
      <w:r>
        <w:tab/>
        <w:t>1</w:t>
      </w:r>
    </w:p>
    <w:p>
      <w:pPr>
        <w:pStyle w:val="DefinedTerms"/>
      </w:pPr>
      <w:r>
        <w:t>this jurisdiction</w:t>
      </w:r>
      <w:r>
        <w:tab/>
        <w:t>1</w:t>
      </w:r>
    </w:p>
    <w:p>
      <w:pPr>
        <w:pStyle w:val="DefinedTerms"/>
      </w:pPr>
      <w:r>
        <w:t>sufficient time</w:t>
      </w:r>
      <w:r>
        <w:tab/>
        <w:t>10(3)</w:t>
      </w:r>
    </w:p>
    <w:p>
      <w:pPr>
        <w:pStyle w:val="DefinedTerms"/>
      </w:pPr>
      <w:r>
        <w:t>first offer</w:t>
      </w:r>
      <w:r>
        <w:tab/>
        <w:t>3(7)</w:t>
      </w:r>
    </w:p>
    <w:p>
      <w:pPr>
        <w:pStyle w:val="DefinedTerms"/>
      </w:pPr>
      <w:r>
        <w:t>second offer</w:t>
      </w:r>
      <w:r>
        <w:tab/>
        <w:t>3(7)</w:t>
      </w:r>
    </w:p>
    <w:p>
      <w:pPr>
        <w:pStyle w:val="DefinedTerms"/>
      </w:pPr>
      <w:r>
        <w:t>plaintiff</w:t>
      </w:r>
      <w:r>
        <w:tab/>
        <w:t>4</w:t>
      </w:r>
    </w:p>
    <w:p>
      <w:pPr>
        <w:pStyle w:val="DefinedTerms"/>
      </w:pPr>
      <w:r>
        <w:t>document</w:t>
      </w:r>
      <w:r>
        <w:tab/>
        <w:t>1A, 1</w:t>
      </w:r>
    </w:p>
    <w:p>
      <w:pPr>
        <w:pStyle w:val="DefinedTerms"/>
      </w:pPr>
      <w:r>
        <w:t>inspection</w:t>
      </w:r>
      <w:r>
        <w:tab/>
        <w:t>1A</w:t>
      </w:r>
    </w:p>
    <w:p>
      <w:pPr>
        <w:pStyle w:val="DefinedTerms"/>
      </w:pPr>
      <w:r>
        <w:t>list of documents</w:t>
      </w:r>
      <w:r>
        <w:tab/>
        <w:t>5(3)</w:t>
      </w:r>
    </w:p>
    <w:p>
      <w:pPr>
        <w:pStyle w:val="DefinedTerms"/>
      </w:pPr>
      <w:r>
        <w:t>description</w:t>
      </w:r>
      <w:r>
        <w:tab/>
        <w:t>1</w:t>
      </w:r>
    </w:p>
    <w:p>
      <w:pPr>
        <w:pStyle w:val="DefinedTerms"/>
      </w:pPr>
      <w:r>
        <w:t>possession</w:t>
      </w:r>
      <w:r>
        <w:tab/>
        <w:t>1</w:t>
      </w:r>
    </w:p>
    <w:p>
      <w:pPr>
        <w:pStyle w:val="DefinedTerms"/>
      </w:pPr>
      <w:r>
        <w:t>potential party</w:t>
      </w:r>
      <w:r>
        <w:tab/>
        <w:t>3(1), 4(1)</w:t>
      </w:r>
    </w:p>
    <w:p>
      <w:pPr>
        <w:pStyle w:val="DefinedTerms"/>
      </w:pPr>
      <w:r>
        <w:t>non</w:t>
      </w:r>
      <w:r>
        <w:noBreakHyphen/>
        <w:t>party</w:t>
      </w:r>
      <w:r>
        <w:tab/>
        <w:t>3(2), 5(1)</w:t>
      </w:r>
    </w:p>
    <w:p>
      <w:pPr>
        <w:pStyle w:val="DefinedTerms"/>
      </w:pPr>
      <w:r>
        <w:t>party</w:t>
      </w:r>
      <w:r>
        <w:tab/>
        <w:t>1(6)</w:t>
      </w:r>
    </w:p>
    <w:p>
      <w:pPr>
        <w:pStyle w:val="DefinedTerms"/>
      </w:pPr>
      <w:r>
        <w:t>tribunal</w:t>
      </w:r>
      <w:r>
        <w:tab/>
        <w:t>8(6)</w:t>
      </w:r>
    </w:p>
    <w:p>
      <w:pPr>
        <w:pStyle w:val="DefinedTerms"/>
      </w:pPr>
      <w:r>
        <w:t>action for personal injuries</w:t>
      </w:r>
      <w:r>
        <w:tab/>
        <w:t>1</w:t>
      </w:r>
    </w:p>
    <w:p>
      <w:pPr>
        <w:pStyle w:val="DefinedTerms"/>
      </w:pPr>
      <w:r>
        <w:t>medical evidence</w:t>
      </w:r>
      <w:r>
        <w:tab/>
        <w:t>1</w:t>
      </w:r>
    </w:p>
    <w:p>
      <w:pPr>
        <w:pStyle w:val="DefinedTerms"/>
      </w:pPr>
      <w:r>
        <w:t>medical report</w:t>
      </w:r>
      <w:r>
        <w:tab/>
        <w:t>1</w:t>
      </w:r>
    </w:p>
    <w:p>
      <w:pPr>
        <w:pStyle w:val="DefinedTerms"/>
      </w:pPr>
      <w:r>
        <w:t>privilege</w:t>
      </w:r>
      <w:r>
        <w:tab/>
        <w:t>1</w:t>
      </w:r>
    </w:p>
    <w:p>
      <w:pPr>
        <w:pStyle w:val="DefinedTerms"/>
      </w:pPr>
      <w:r>
        <w:t>addressee</w:t>
      </w:r>
      <w:r>
        <w:tab/>
        <w:t>1(1)</w:t>
      </w:r>
    </w:p>
    <w:p>
      <w:pPr>
        <w:pStyle w:val="DefinedTerms"/>
      </w:pPr>
      <w:r>
        <w:t>conduct money</w:t>
      </w:r>
      <w:r>
        <w:tab/>
        <w:t>1(1)</w:t>
      </w:r>
    </w:p>
    <w:p>
      <w:pPr>
        <w:pStyle w:val="DefinedTerms"/>
      </w:pPr>
      <w:r>
        <w:t>issuing officer</w:t>
      </w:r>
      <w:r>
        <w:tab/>
        <w:t>1(1)</w:t>
      </w:r>
    </w:p>
    <w:p>
      <w:pPr>
        <w:pStyle w:val="DefinedTerms"/>
      </w:pPr>
      <w:r>
        <w:t>issuing party</w:t>
      </w:r>
      <w:r>
        <w:tab/>
        <w:t>1(1)</w:t>
      </w:r>
    </w:p>
    <w:p>
      <w:pPr>
        <w:pStyle w:val="DefinedTerms"/>
      </w:pPr>
      <w:r>
        <w:t>subpoena</w:t>
      </w:r>
      <w:r>
        <w:tab/>
        <w:t>1(1)</w:t>
      </w:r>
    </w:p>
    <w:p>
      <w:pPr>
        <w:pStyle w:val="DefinedTerms"/>
      </w:pPr>
      <w:r>
        <w:t>subpoena to attend to give evidence</w:t>
      </w:r>
      <w:r>
        <w:tab/>
        <w:t>1(2)</w:t>
      </w:r>
    </w:p>
    <w:p>
      <w:pPr>
        <w:pStyle w:val="DefinedTerms"/>
      </w:pPr>
      <w:r>
        <w:t>subpoena to produce</w:t>
      </w:r>
      <w:r>
        <w:tab/>
        <w:t>1(3)</w:t>
      </w:r>
    </w:p>
    <w:p>
      <w:pPr>
        <w:pStyle w:val="DefinedTerms"/>
      </w:pPr>
      <w:r>
        <w:t>examiner</w:t>
      </w:r>
      <w:r>
        <w:tab/>
        <w:t>4(1)</w:t>
      </w:r>
    </w:p>
    <w:p>
      <w:pPr>
        <w:pStyle w:val="DefinedTerms"/>
      </w:pPr>
      <w:r>
        <w:t>certificate</w:t>
      </w:r>
      <w:r>
        <w:tab/>
        <w:t>5(1A)</w:t>
      </w:r>
    </w:p>
    <w:p>
      <w:pPr>
        <w:pStyle w:val="DefinedTerms"/>
      </w:pPr>
      <w:r>
        <w:t>Court expert</w:t>
      </w:r>
      <w:r>
        <w:tab/>
        <w:t>1</w:t>
      </w:r>
    </w:p>
    <w:p>
      <w:pPr>
        <w:pStyle w:val="DefinedTerms"/>
      </w:pPr>
      <w:r>
        <w:t>expert</w:t>
      </w:r>
      <w:r>
        <w:tab/>
        <w:t>1</w:t>
      </w:r>
    </w:p>
    <w:p>
      <w:pPr>
        <w:pStyle w:val="DefinedTerms"/>
      </w:pPr>
      <w:r>
        <w:t>section</w:t>
      </w:r>
      <w:r>
        <w:tab/>
        <w:t>1, 1(1), 1(1), 1(1)</w:t>
      </w:r>
    </w:p>
    <w:p>
      <w:pPr>
        <w:pStyle w:val="DefinedTerms"/>
      </w:pPr>
      <w:r>
        <w:t>prescribed rate</w:t>
      </w:r>
      <w:r>
        <w:tab/>
        <w:t>7(3)</w:t>
      </w:r>
    </w:p>
    <w:p>
      <w:pPr>
        <w:pStyle w:val="DefinedTerms"/>
      </w:pPr>
      <w:r>
        <w:t>ancillary order</w:t>
      </w:r>
      <w:r>
        <w:tab/>
        <w:t>1</w:t>
      </w:r>
    </w:p>
    <w:p>
      <w:pPr>
        <w:pStyle w:val="DefinedTerms"/>
      </w:pPr>
      <w:r>
        <w:t>another court</w:t>
      </w:r>
      <w:r>
        <w:tab/>
        <w:t>1</w:t>
      </w:r>
    </w:p>
    <w:p>
      <w:pPr>
        <w:pStyle w:val="DefinedTerms"/>
      </w:pPr>
      <w:r>
        <w:t>freezing order</w:t>
      </w:r>
      <w:r>
        <w:tab/>
        <w:t>1, 2(1), 1</w:t>
      </w:r>
    </w:p>
    <w:p>
      <w:pPr>
        <w:pStyle w:val="DefinedTerms"/>
      </w:pPr>
      <w:r>
        <w:t>judgment</w:t>
      </w:r>
      <w:r>
        <w:tab/>
        <w:t>1</w:t>
      </w:r>
    </w:p>
    <w:p>
      <w:pPr>
        <w:pStyle w:val="DefinedTerms"/>
      </w:pPr>
      <w:r>
        <w:t>respondent</w:t>
      </w:r>
      <w:r>
        <w:tab/>
        <w:t>1, 1</w:t>
      </w:r>
    </w:p>
    <w:p>
      <w:pPr>
        <w:pStyle w:val="DefinedTerms"/>
      </w:pPr>
      <w:r>
        <w:t>third party</w:t>
      </w:r>
      <w:r>
        <w:tab/>
        <w:t>5(5)</w:t>
      </w:r>
    </w:p>
    <w:p>
      <w:pPr>
        <w:pStyle w:val="DefinedTerms"/>
      </w:pPr>
      <w:r>
        <w:t>described</w:t>
      </w:r>
      <w:r>
        <w:tab/>
        <w:t>1</w:t>
      </w:r>
    </w:p>
    <w:p>
      <w:pPr>
        <w:pStyle w:val="DefinedTerms"/>
      </w:pPr>
      <w:r>
        <w:t>premises</w:t>
      </w:r>
      <w:r>
        <w:tab/>
        <w:t>1</w:t>
      </w:r>
    </w:p>
    <w:p>
      <w:pPr>
        <w:pStyle w:val="DefinedTerms"/>
      </w:pPr>
      <w:r>
        <w:t>search order</w:t>
      </w:r>
      <w:r>
        <w:tab/>
        <w:t>1</w:t>
      </w:r>
    </w:p>
    <w:p>
      <w:pPr>
        <w:pStyle w:val="DefinedTerms"/>
      </w:pPr>
      <w:r>
        <w:t>record</w:t>
      </w:r>
      <w:r>
        <w:tab/>
        <w:t>5(1)</w:t>
      </w:r>
    </w:p>
    <w:p>
      <w:pPr>
        <w:pStyle w:val="DefinedTerms"/>
      </w:pPr>
      <w:r>
        <w:t>independent solicitors</w:t>
      </w:r>
      <w:r>
        <w:tab/>
        <w:t>6(1)</w:t>
      </w:r>
    </w:p>
    <w:p>
      <w:pPr>
        <w:pStyle w:val="DefinedTerms"/>
      </w:pPr>
      <w:r>
        <w:t>land</w:t>
      </w:r>
      <w:r>
        <w:tab/>
        <w:t>1</w:t>
      </w:r>
    </w:p>
    <w:p>
      <w:pPr>
        <w:pStyle w:val="DefinedTerms"/>
      </w:pPr>
      <w:r>
        <w:t>contemnor</w:t>
      </w:r>
      <w:r>
        <w:tab/>
        <w:t>1</w:t>
      </w:r>
    </w:p>
    <w:p>
      <w:pPr>
        <w:pStyle w:val="DefinedTerms"/>
      </w:pPr>
      <w:r>
        <w:t>application</w:t>
      </w:r>
      <w:r>
        <w:tab/>
        <w:t>1(1)</w:t>
      </w:r>
    </w:p>
    <w:p>
      <w:pPr>
        <w:pStyle w:val="DefinedTerms"/>
      </w:pPr>
      <w:r>
        <w:t xml:space="preserve">challenged conduct </w:t>
      </w:r>
      <w:r>
        <w:tab/>
        <w:t>1(1)</w:t>
      </w:r>
    </w:p>
    <w:p>
      <w:pPr>
        <w:pStyle w:val="DefinedTerms"/>
      </w:pPr>
      <w:r>
        <w:t>challenged decision</w:t>
      </w:r>
      <w:r>
        <w:tab/>
        <w:t>1(1)</w:t>
      </w:r>
    </w:p>
    <w:p>
      <w:pPr>
        <w:pStyle w:val="DefinedTerms"/>
      </w:pPr>
      <w:r>
        <w:t>conduct</w:t>
      </w:r>
      <w:r>
        <w:tab/>
        <w:t>1(1)</w:t>
      </w:r>
    </w:p>
    <w:p>
      <w:pPr>
        <w:pStyle w:val="DefinedTerms"/>
      </w:pPr>
      <w:r>
        <w:t>limitation period</w:t>
      </w:r>
      <w:r>
        <w:tab/>
        <w:t>1(1)</w:t>
      </w:r>
    </w:p>
    <w:p>
      <w:pPr>
        <w:pStyle w:val="DefinedTerms"/>
      </w:pPr>
      <w:r>
        <w:t>remedy</w:t>
      </w:r>
      <w:r>
        <w:tab/>
        <w:t>1(1)</w:t>
      </w:r>
    </w:p>
    <w:p>
      <w:pPr>
        <w:pStyle w:val="DefinedTerms"/>
      </w:pPr>
      <w:r>
        <w:t>reviewable conduct</w:t>
      </w:r>
      <w:r>
        <w:tab/>
        <w:t>1(1)</w:t>
      </w:r>
    </w:p>
    <w:p>
      <w:pPr>
        <w:pStyle w:val="DefinedTerms"/>
      </w:pPr>
      <w:r>
        <w:t>reviewable decision</w:t>
      </w:r>
      <w:r>
        <w:tab/>
        <w:t>1(1)</w:t>
      </w:r>
    </w:p>
    <w:p>
      <w:pPr>
        <w:pStyle w:val="DefinedTerms"/>
      </w:pPr>
      <w:r>
        <w:t>review order</w:t>
      </w:r>
      <w:r>
        <w:tab/>
        <w:t>1(1)</w:t>
      </w:r>
    </w:p>
    <w:p>
      <w:pPr>
        <w:pStyle w:val="DefinedTerms"/>
      </w:pPr>
      <w:r>
        <w:t>said Act</w:t>
      </w:r>
      <w:r>
        <w:tab/>
        <w:t>1(1), 1</w:t>
      </w:r>
    </w:p>
    <w:p>
      <w:pPr>
        <w:pStyle w:val="DefinedTerms"/>
      </w:pPr>
      <w:r>
        <w:t>charge</w:t>
      </w:r>
      <w:r>
        <w:tab/>
        <w:t>1(3)</w:t>
      </w:r>
    </w:p>
    <w:p>
      <w:pPr>
        <w:pStyle w:val="DefinedTerms"/>
      </w:pPr>
      <w:r>
        <w:t>appeal</w:t>
      </w:r>
      <w:r>
        <w:tab/>
        <w:t>1</w:t>
      </w:r>
    </w:p>
    <w:p>
      <w:pPr>
        <w:pStyle w:val="DefinedTerms"/>
      </w:pPr>
      <w:r>
        <w:t>appeal notice</w:t>
      </w:r>
      <w:r>
        <w:tab/>
        <w:t>1</w:t>
      </w:r>
    </w:p>
    <w:p>
      <w:pPr>
        <w:pStyle w:val="DefinedTerms"/>
      </w:pPr>
      <w:r>
        <w:t>concluded</w:t>
      </w:r>
      <w:r>
        <w:tab/>
        <w:t>1</w:t>
      </w:r>
    </w:p>
    <w:p>
      <w:pPr>
        <w:pStyle w:val="DefinedTerms"/>
      </w:pPr>
      <w:r>
        <w:t>interim order</w:t>
      </w:r>
      <w:r>
        <w:tab/>
        <w:t>1</w:t>
      </w:r>
    </w:p>
    <w:p>
      <w:pPr>
        <w:pStyle w:val="DefinedTerms"/>
      </w:pPr>
      <w:r>
        <w:t>primary court</w:t>
      </w:r>
      <w:r>
        <w:tab/>
        <w:t>1</w:t>
      </w:r>
    </w:p>
    <w:p>
      <w:pPr>
        <w:pStyle w:val="DefinedTerms"/>
      </w:pPr>
      <w:r>
        <w:t>primary court’s transcript</w:t>
      </w:r>
      <w:r>
        <w:tab/>
        <w:t>1</w:t>
      </w:r>
    </w:p>
    <w:p>
      <w:pPr>
        <w:pStyle w:val="DefinedTerms"/>
      </w:pPr>
      <w:r>
        <w:t>provisional decision</w:t>
      </w:r>
      <w:r>
        <w:tab/>
        <w:t>7(2)</w:t>
      </w:r>
    </w:p>
    <w:p>
      <w:pPr>
        <w:pStyle w:val="DefinedTerms"/>
      </w:pPr>
      <w:r>
        <w:t>primary court case</w:t>
      </w:r>
      <w:r>
        <w:tab/>
        <w:t>11(1)</w:t>
      </w:r>
    </w:p>
    <w:p>
      <w:pPr>
        <w:pStyle w:val="DefinedTerms"/>
      </w:pPr>
      <w:r>
        <w:t>Electoral Commissioner</w:t>
      </w:r>
      <w:r>
        <w:tab/>
        <w:t>1</w:t>
      </w:r>
    </w:p>
    <w:p>
      <w:pPr>
        <w:pStyle w:val="DefinedTerms"/>
      </w:pPr>
      <w:r>
        <w:t>any relevant scale</w:t>
      </w:r>
      <w:r>
        <w:tab/>
        <w:t>11(1)</w:t>
      </w:r>
    </w:p>
    <w:p>
      <w:pPr>
        <w:pStyle w:val="DefinedTerms"/>
      </w:pPr>
      <w:r>
        <w:t>person under disability</w:t>
      </w:r>
      <w:r>
        <w:tab/>
        <w:t>24(1), 1</w:t>
      </w:r>
    </w:p>
    <w:p>
      <w:pPr>
        <w:pStyle w:val="DefinedTerms"/>
      </w:pPr>
      <w:r>
        <w:t>claim</w:t>
      </w:r>
      <w:r>
        <w:tab/>
        <w:t>25(1), 1(1)</w:t>
      </w:r>
    </w:p>
    <w:p>
      <w:pPr>
        <w:pStyle w:val="DefinedTerms"/>
      </w:pPr>
      <w:r>
        <w:t>claimant</w:t>
      </w:r>
      <w:r>
        <w:tab/>
        <w:t>25(1)</w:t>
      </w:r>
    </w:p>
    <w:p>
      <w:pPr>
        <w:pStyle w:val="DefinedTerms"/>
      </w:pPr>
      <w:r>
        <w:t>own costs order</w:t>
      </w:r>
      <w:r>
        <w:tab/>
        <w:t>25(1)</w:t>
      </w:r>
    </w:p>
    <w:p>
      <w:pPr>
        <w:pStyle w:val="DefinedTerms"/>
      </w:pPr>
      <w:r>
        <w:t>represented person</w:t>
      </w:r>
      <w:r>
        <w:tab/>
        <w:t>1</w:t>
      </w:r>
    </w:p>
    <w:p>
      <w:pPr>
        <w:pStyle w:val="DefinedTerms"/>
      </w:pPr>
      <w:r>
        <w:t>settlement</w:t>
      </w:r>
      <w:r>
        <w:tab/>
        <w:t>10(3)</w:t>
      </w:r>
    </w:p>
    <w:p>
      <w:pPr>
        <w:pStyle w:val="DefinedTerms"/>
      </w:pPr>
      <w:r>
        <w:t>Registry</w:t>
      </w:r>
      <w:r>
        <w:tab/>
        <w:t>1(3), 1</w:t>
      </w:r>
    </w:p>
    <w:p>
      <w:pPr>
        <w:pStyle w:val="DefinedTerms"/>
      </w:pPr>
      <w:r>
        <w:t>testamentary script</w:t>
      </w:r>
      <w:r>
        <w:tab/>
        <w:t>1(3)</w:t>
      </w:r>
    </w:p>
    <w:p>
      <w:pPr>
        <w:pStyle w:val="DefinedTerms"/>
      </w:pPr>
      <w:r>
        <w:t>will</w:t>
      </w:r>
      <w:r>
        <w:tab/>
        <w:t>1(3)</w:t>
      </w:r>
    </w:p>
    <w:p>
      <w:pPr>
        <w:pStyle w:val="DefinedTerms"/>
      </w:pPr>
      <w:r>
        <w:t>grant</w:t>
      </w:r>
      <w:r>
        <w:tab/>
        <w:t>1</w:t>
      </w:r>
    </w:p>
    <w:p>
      <w:pPr>
        <w:pStyle w:val="DefinedTerms"/>
      </w:pPr>
      <w:r>
        <w:t>interstate lawyer</w:t>
      </w:r>
      <w:r>
        <w:tab/>
        <w:t>1</w:t>
      </w:r>
    </w:p>
    <w:p>
      <w:pPr>
        <w:pStyle w:val="DefinedTerms"/>
      </w:pPr>
      <w:r>
        <w:t>local roll</w:t>
      </w:r>
      <w:r>
        <w:tab/>
        <w:t>1</w:t>
      </w:r>
    </w:p>
    <w:p>
      <w:pPr>
        <w:pStyle w:val="DefinedTerms"/>
      </w:pPr>
      <w:r>
        <w:t>Supreme Court (full bench)</w:t>
      </w:r>
      <w:r>
        <w:tab/>
        <w:t>1</w:t>
      </w:r>
    </w:p>
    <w:p>
      <w:pPr>
        <w:pStyle w:val="DefinedTerms"/>
      </w:pPr>
      <w:r>
        <w:t>court of rendition</w:t>
      </w:r>
      <w:r>
        <w:tab/>
        <w:t>1(1)</w:t>
      </w:r>
    </w:p>
    <w:p>
      <w:pPr>
        <w:pStyle w:val="DefinedTerms"/>
      </w:pPr>
      <w:r>
        <w:t>enforcement</w:t>
      </w:r>
      <w:r>
        <w:tab/>
        <w:t>1(1)</w:t>
      </w:r>
    </w:p>
    <w:p>
      <w:pPr>
        <w:pStyle w:val="DefinedTerms"/>
      </w:pPr>
      <w:r>
        <w:t>place of rendition</w:t>
      </w:r>
      <w:r>
        <w:tab/>
        <w:t>1(1)</w:t>
      </w:r>
    </w:p>
    <w:p>
      <w:pPr>
        <w:pStyle w:val="DefinedTerms"/>
      </w:pPr>
      <w:r>
        <w:t>Director General</w:t>
      </w:r>
      <w:r>
        <w:tab/>
        <w:t>1</w:t>
      </w:r>
    </w:p>
    <w:p>
      <w:pPr>
        <w:pStyle w:val="DefinedTerms"/>
      </w:pPr>
      <w:r>
        <w:t>RTA</w:t>
      </w:r>
      <w:r>
        <w:tab/>
        <w:t>1</w:t>
      </w:r>
    </w:p>
    <w:p>
      <w:pPr>
        <w:pStyle w:val="DefinedTerms"/>
      </w:pPr>
      <w:r>
        <w:t>arbitration law</w:t>
      </w:r>
      <w:r>
        <w:tab/>
        <w:t>1</w:t>
      </w:r>
    </w:p>
    <w:p>
      <w:pPr>
        <w:pStyle w:val="DefinedTerms"/>
      </w:pPr>
      <w:r>
        <w:t>arbitrator</w:t>
      </w:r>
      <w:r>
        <w:tab/>
        <w:t>1</w:t>
      </w:r>
    </w:p>
    <w:p>
      <w:pPr>
        <w:pStyle w:val="DefinedTerms"/>
      </w:pPr>
      <w:r>
        <w:t>cross</w:t>
      </w:r>
      <w:r>
        <w:noBreakHyphen/>
        <w:t>vesting laws</w:t>
      </w:r>
      <w:r>
        <w:tab/>
        <w:t>1</w:t>
      </w:r>
    </w:p>
    <w:p>
      <w:pPr>
        <w:pStyle w:val="DefinedTerms"/>
      </w:pPr>
      <w:r>
        <w:t>proceeding</w:t>
      </w:r>
      <w:r>
        <w:tab/>
        <w:t>1</w:t>
      </w:r>
    </w:p>
    <w:p>
      <w:pPr>
        <w:pStyle w:val="DefinedTerms"/>
      </w:pPr>
      <w:r>
        <w:t>special federal matter</w:t>
      </w:r>
      <w:r>
        <w:tab/>
        <w:t>1</w:t>
      </w:r>
    </w:p>
    <w:p>
      <w:pPr>
        <w:pStyle w:val="DefinedTerms"/>
      </w:pPr>
      <w:r>
        <w:t>confiscable property declaration</w:t>
      </w:r>
      <w:r>
        <w:tab/>
        <w:t>1</w:t>
      </w:r>
    </w:p>
    <w:p>
      <w:pPr>
        <w:pStyle w:val="DefinedTerms"/>
      </w:pPr>
      <w:r>
        <w:t>Confiscation Act 2000</w:t>
      </w:r>
      <w:r>
        <w:tab/>
        <w:t>1</w:t>
      </w:r>
    </w:p>
    <w:p>
      <w:pPr>
        <w:pStyle w:val="DefinedTerms"/>
      </w:pPr>
      <w:r>
        <w:t>crime</w:t>
      </w:r>
      <w:r>
        <w:noBreakHyphen/>
        <w:t>used property substitution declaration</w:t>
      </w:r>
      <w:r>
        <w:tab/>
        <w:t>1</w:t>
      </w:r>
    </w:p>
    <w:p>
      <w:pPr>
        <w:pStyle w:val="DefinedTerms"/>
      </w:pPr>
      <w:r>
        <w:t>criminal benefits declaration</w:t>
      </w:r>
      <w:r>
        <w:tab/>
        <w:t>1</w:t>
      </w:r>
    </w:p>
    <w:p>
      <w:pPr>
        <w:pStyle w:val="DefinedTerms"/>
      </w:pPr>
      <w:r>
        <w:t>examination order</w:t>
      </w:r>
      <w:r>
        <w:tab/>
        <w:t>1</w:t>
      </w:r>
    </w:p>
    <w:p>
      <w:pPr>
        <w:pStyle w:val="DefinedTerms"/>
      </w:pPr>
      <w:r>
        <w:t>freezing notice</w:t>
      </w:r>
      <w:r>
        <w:tab/>
        <w:t>1</w:t>
      </w:r>
    </w:p>
    <w:p>
      <w:pPr>
        <w:pStyle w:val="DefinedTerms"/>
      </w:pPr>
      <w:r>
        <w:t>interstate confiscation declaration</w:t>
      </w:r>
      <w:r>
        <w:tab/>
        <w:t>1</w:t>
      </w:r>
    </w:p>
    <w:p>
      <w:pPr>
        <w:pStyle w:val="DefinedTerms"/>
      </w:pPr>
      <w:r>
        <w:t>interstate freezing order</w:t>
      </w:r>
      <w:r>
        <w:tab/>
        <w:t>1</w:t>
      </w:r>
    </w:p>
    <w:p>
      <w:pPr>
        <w:pStyle w:val="DefinedTerms"/>
      </w:pPr>
      <w:r>
        <w:t>monitoring order</w:t>
      </w:r>
      <w:r>
        <w:tab/>
        <w:t>1</w:t>
      </w:r>
    </w:p>
    <w:p>
      <w:pPr>
        <w:pStyle w:val="DefinedTerms"/>
      </w:pPr>
      <w:r>
        <w:t>objection</w:t>
      </w:r>
      <w:r>
        <w:tab/>
        <w:t>1</w:t>
      </w:r>
    </w:p>
    <w:p>
      <w:pPr>
        <w:pStyle w:val="DefinedTerms"/>
      </w:pPr>
      <w:r>
        <w:t>production order</w:t>
      </w:r>
      <w:r>
        <w:tab/>
        <w:t>1</w:t>
      </w:r>
    </w:p>
    <w:p>
      <w:pPr>
        <w:pStyle w:val="DefinedTerms"/>
      </w:pPr>
      <w:r>
        <w:t>sham transaction order</w:t>
      </w:r>
      <w:r>
        <w:tab/>
        <w:t>1</w:t>
      </w:r>
    </w:p>
    <w:p>
      <w:pPr>
        <w:pStyle w:val="DefinedTerms"/>
      </w:pPr>
      <w:r>
        <w:t>suspension order</w:t>
      </w:r>
      <w:r>
        <w:tab/>
        <w:t>1</w:t>
      </w:r>
    </w:p>
    <w:p>
      <w:pPr>
        <w:pStyle w:val="DefinedTerms"/>
      </w:pPr>
      <w:r>
        <w:t>unexplained wealth declaration</w:t>
      </w:r>
      <w:r>
        <w:tab/>
        <w:t>1</w:t>
      </w:r>
    </w:p>
    <w:p>
      <w:pPr>
        <w:pStyle w:val="DefinedTerms"/>
      </w:pPr>
      <w:r>
        <w:t>Admiralty Rules</w:t>
      </w:r>
      <w:r>
        <w:tab/>
        <w:t>9(1)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627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775" w:name="Schedule"/>
    <w:bookmarkEnd w:id="27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88" w:name="Compilation"/>
    <w:bookmarkEnd w:id="278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89" w:name="DefinedTerms"/>
    <w:bookmarkEnd w:id="27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90" w:name="Coversheet"/>
    <w:bookmarkEnd w:id="27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CC03303"/>
    <w:multiLevelType w:val="singleLevel"/>
    <w:tmpl w:val="0809000F"/>
    <w:lvl w:ilvl="0">
      <w:start w:val="1"/>
      <w:numFmt w:val="decimal"/>
      <w:lvlText w:val="%1."/>
      <w:lvlJc w:val="left"/>
      <w:pPr>
        <w:tabs>
          <w:tab w:val="num" w:pos="360"/>
        </w:tabs>
        <w:ind w:left="36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9"/>
  </w:num>
  <w:num w:numId="15">
    <w:abstractNumId w:val="11"/>
  </w:num>
  <w:num w:numId="16">
    <w:abstractNumId w:val="25"/>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20141814"/>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8AC95-5031-4348-8D49-04A8DF00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673</Pages>
  <Words>174662</Words>
  <Characters>792967</Characters>
  <Application>Microsoft Office Word</Application>
  <DocSecurity>0</DocSecurity>
  <Lines>21431</Lines>
  <Paragraphs>12248</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955381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1971 - 09-c0-03</dc:title>
  <dc:subject/>
  <dc:creator/>
  <cp:keywords/>
  <dc:description/>
  <cp:lastModifiedBy>svcMRProcess</cp:lastModifiedBy>
  <cp:revision>4</cp:revision>
  <cp:lastPrinted>2014-04-10T07:28:00Z</cp:lastPrinted>
  <dcterms:created xsi:type="dcterms:W3CDTF">2018-09-15T05:59:00Z</dcterms:created>
  <dcterms:modified xsi:type="dcterms:W3CDTF">2018-09-15T05:59:00Z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20141219</vt:lpwstr>
  </property>
  <property fmtid="{D5CDD505-2E9C-101B-9397-08002B2CF9AE}" pid="4" name="DocumentType">
    <vt:lpwstr>Reg</vt:lpwstr>
  </property>
  <property fmtid="{D5CDD505-2E9C-101B-9397-08002B2CF9AE}" pid="5" name="OwlsUID">
    <vt:i4>4764</vt:i4>
  </property>
  <property fmtid="{D5CDD505-2E9C-101B-9397-08002B2CF9AE}" pid="6" name="ReprintNo">
    <vt:lpwstr>9</vt:lpwstr>
  </property>
  <property fmtid="{D5CDD505-2E9C-101B-9397-08002B2CF9AE}" pid="7" name="ReprintedAsAt">
    <vt:filetime>2014-04-03T16:00:00Z</vt:filetime>
  </property>
  <property fmtid="{D5CDD505-2E9C-101B-9397-08002B2CF9AE}" pid="8" name="AsAtDate">
    <vt:lpwstr>19 Dec 2014</vt:lpwstr>
  </property>
  <property fmtid="{D5CDD505-2E9C-101B-9397-08002B2CF9AE}" pid="9" name="Suffix">
    <vt:lpwstr>09-c0-03</vt:lpwstr>
  </property>
</Properties>
</file>