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7A" w:rsidRDefault="00ED5D0E">
      <w:pPr>
        <w:pStyle w:val="WA"/>
      </w:pPr>
      <w:bookmarkStart w:id="0" w:name="_GoBack"/>
      <w:bookmarkEnd w:id="0"/>
      <w:r>
        <w:t>Western Australia</w:t>
      </w:r>
    </w:p>
    <w:p w:rsidR="00F44A7A" w:rsidRDefault="00ED5D0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71362">
        <w:rPr>
          <w:noProof/>
        </w:rPr>
        <w:t>Consumer Affairs (Safety Requirements) Regulations 1982</w:t>
      </w:r>
      <w:r>
        <w:fldChar w:fldCharType="end"/>
      </w:r>
    </w:p>
    <w:p w:rsidR="00F44A7A" w:rsidRDefault="00F44A7A">
      <w:pPr>
        <w:pStyle w:val="yHeading3"/>
        <w:keepNext w:val="0"/>
        <w:spacing w:before="0"/>
        <w:outlineLvl w:val="9"/>
        <w:sectPr w:rsidR="00F44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F44A7A" w:rsidRDefault="00ED5D0E">
      <w:pPr>
        <w:pStyle w:val="WA"/>
      </w:pPr>
      <w:r>
        <w:lastRenderedPageBreak/>
        <w:t>Western Australia</w:t>
      </w:r>
    </w:p>
    <w:p w:rsidR="00F44A7A" w:rsidRDefault="00ED5D0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71362">
        <w:rPr>
          <w:noProof/>
        </w:rPr>
        <w:t>Consumer Affairs (Safety Requirements) Regulations 1982</w:t>
      </w:r>
      <w:r>
        <w:fldChar w:fldCharType="end"/>
      </w:r>
    </w:p>
    <w:p w:rsidR="00F44A7A" w:rsidRDefault="00ED5D0E">
      <w:pPr>
        <w:pStyle w:val="Arrangement"/>
      </w:pPr>
      <w:r>
        <w:t>CONTENTS</w:t>
      </w:r>
    </w:p>
    <w:p w:rsidR="00F44A7A" w:rsidRDefault="00ED5D0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_Toc130699097 \h </w:instrText>
      </w:r>
      <w:r>
        <w:rPr>
          <w:noProof/>
        </w:rPr>
      </w:r>
      <w:r>
        <w:rPr>
          <w:noProof/>
        </w:rPr>
        <w:fldChar w:fldCharType="separate"/>
      </w:r>
      <w:r w:rsidR="00D71362">
        <w:rPr>
          <w:noProof/>
        </w:rPr>
        <w:t>1</w:t>
      </w:r>
      <w:r>
        <w:rPr>
          <w:noProof/>
        </w:rPr>
        <w:fldChar w:fldCharType="end"/>
      </w:r>
    </w:p>
    <w:p w:rsidR="00F44A7A" w:rsidRDefault="00ED5D0E">
      <w:pPr>
        <w:pStyle w:val="TOC2"/>
        <w:tabs>
          <w:tab w:val="right" w:leader="dot" w:pos="7078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II — Kerosene heaters</w:t>
      </w:r>
    </w:p>
    <w:p w:rsidR="00F44A7A" w:rsidRDefault="00ED5D0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_Toc130699099 \h </w:instrText>
      </w:r>
      <w:r>
        <w:rPr>
          <w:noProof/>
        </w:rPr>
      </w:r>
      <w:r>
        <w:rPr>
          <w:noProof/>
        </w:rPr>
        <w:fldChar w:fldCharType="separate"/>
      </w:r>
      <w:r w:rsidR="00D71362">
        <w:rPr>
          <w:noProof/>
        </w:rPr>
        <w:t>2</w:t>
      </w:r>
      <w:r>
        <w:rPr>
          <w:noProof/>
        </w:rPr>
        <w:fldChar w:fldCharType="end"/>
      </w:r>
    </w:p>
    <w:p w:rsidR="00F44A7A" w:rsidRDefault="00ED5D0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Kerosene heater a prescribed class of goods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_Toc130699100 \h </w:instrText>
      </w:r>
      <w:r>
        <w:rPr>
          <w:noProof/>
        </w:rPr>
      </w:r>
      <w:r>
        <w:rPr>
          <w:noProof/>
        </w:rPr>
        <w:fldChar w:fldCharType="separate"/>
      </w:r>
      <w:r w:rsidR="00D71362">
        <w:rPr>
          <w:noProof/>
        </w:rPr>
        <w:t>2</w:t>
      </w:r>
      <w:r>
        <w:rPr>
          <w:noProof/>
        </w:rPr>
        <w:fldChar w:fldCharType="end"/>
      </w:r>
    </w:p>
    <w:p w:rsidR="00F44A7A" w:rsidRDefault="00ED5D0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Requirements for kerosene heaters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_Toc130699101 \h </w:instrText>
      </w:r>
      <w:r>
        <w:rPr>
          <w:noProof/>
        </w:rPr>
      </w:r>
      <w:r>
        <w:rPr>
          <w:noProof/>
        </w:rPr>
        <w:fldChar w:fldCharType="separate"/>
      </w:r>
      <w:r w:rsidR="00D71362">
        <w:rPr>
          <w:noProof/>
        </w:rPr>
        <w:t>2</w:t>
      </w:r>
      <w:r>
        <w:rPr>
          <w:noProof/>
        </w:rPr>
        <w:fldChar w:fldCharType="end"/>
      </w:r>
    </w:p>
    <w:p w:rsidR="00F44A7A" w:rsidRDefault="00ED5D0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9.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Application of section 23V(1) and (2)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_Toc130699102 \h </w:instrText>
      </w:r>
      <w:r>
        <w:rPr>
          <w:noProof/>
        </w:rPr>
      </w:r>
      <w:r>
        <w:rPr>
          <w:noProof/>
        </w:rPr>
        <w:fldChar w:fldCharType="separate"/>
      </w:r>
      <w:r w:rsidR="00D71362">
        <w:rPr>
          <w:noProof/>
        </w:rPr>
        <w:t>3</w:t>
      </w:r>
      <w:r>
        <w:rPr>
          <w:noProof/>
        </w:rPr>
        <w:fldChar w:fldCharType="end"/>
      </w:r>
    </w:p>
    <w:p w:rsidR="00F44A7A" w:rsidRDefault="00ED5D0E">
      <w:pPr>
        <w:pStyle w:val="TOC2"/>
        <w:tabs>
          <w:tab w:val="right" w:leader="dot" w:pos="7078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F44A7A" w:rsidRDefault="00ED5D0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_Toc130699104 \h </w:instrText>
      </w:r>
      <w:r>
        <w:rPr>
          <w:noProof/>
        </w:rPr>
      </w:r>
      <w:r>
        <w:rPr>
          <w:noProof/>
        </w:rPr>
        <w:fldChar w:fldCharType="separate"/>
      </w:r>
      <w:r w:rsidR="00D71362">
        <w:rPr>
          <w:noProof/>
        </w:rPr>
        <w:t>4</w:t>
      </w:r>
      <w:r>
        <w:rPr>
          <w:noProof/>
        </w:rPr>
        <w:fldChar w:fldCharType="end"/>
      </w:r>
    </w:p>
    <w:p w:rsidR="00F44A7A" w:rsidRDefault="00ED5D0E">
      <w:pPr>
        <w:pStyle w:val="TOC2"/>
      </w:pPr>
      <w:r>
        <w:fldChar w:fldCharType="end"/>
      </w:r>
    </w:p>
    <w:p w:rsidR="00F44A7A" w:rsidRDefault="00ED5D0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44A7A" w:rsidRDefault="00F44A7A">
      <w:pPr>
        <w:pStyle w:val="NoteHeading"/>
        <w:sectPr w:rsidR="00F44A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F44A7A" w:rsidRDefault="00ED5D0E">
      <w:pPr>
        <w:pStyle w:val="WA"/>
      </w:pPr>
      <w:r>
        <w:lastRenderedPageBreak/>
        <w:t>Western Australia</w:t>
      </w:r>
    </w:p>
    <w:p w:rsidR="00F44A7A" w:rsidRDefault="00ED5D0E">
      <w:pPr>
        <w:pStyle w:val="PrincipalActReg"/>
      </w:pPr>
      <w:r>
        <w:t>Consumer Affairs Act 1971</w:t>
      </w:r>
    </w:p>
    <w:p w:rsidR="00F44A7A" w:rsidRDefault="00ED5D0E">
      <w:pPr>
        <w:pStyle w:val="NameofActReg"/>
      </w:pPr>
      <w:r>
        <w:t>Consumer Affairs (Safety Requirements) Regulations 1982</w:t>
      </w:r>
    </w:p>
    <w:p w:rsidR="00F44A7A" w:rsidRDefault="00ED5D0E">
      <w:pPr>
        <w:pStyle w:val="Heading5"/>
      </w:pPr>
      <w:bookmarkStart w:id="1" w:name="_Toc434897794"/>
      <w:bookmarkStart w:id="2" w:name="_Toc531080865"/>
      <w:bookmarkStart w:id="3" w:name="_Toc13069909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 w:rsidR="00F44A7A" w:rsidRDefault="00ED5D0E">
      <w:pPr>
        <w:pStyle w:val="Subsection"/>
      </w:pPr>
      <w:r>
        <w:tab/>
      </w:r>
      <w:r>
        <w:tab/>
        <w:t xml:space="preserve">These regulations may be cited as the </w:t>
      </w:r>
      <w:r>
        <w:rPr>
          <w:i/>
        </w:rPr>
        <w:t>Consumer Affairs (Safety Requirements) Regulations 1982</w:t>
      </w:r>
      <w:r>
        <w:rPr>
          <w:vertAlign w:val="superscript"/>
        </w:rPr>
        <w:t> 1</w:t>
      </w:r>
      <w:r>
        <w:t>.</w:t>
      </w:r>
    </w:p>
    <w:p w:rsidR="00F44A7A" w:rsidRDefault="00ED5D0E">
      <w:pPr>
        <w:pStyle w:val="Ednotesection"/>
      </w:pPr>
      <w:r>
        <w:t>[</w:t>
      </w:r>
      <w:r>
        <w:rPr>
          <w:b/>
        </w:rPr>
        <w:t>2.</w:t>
      </w:r>
      <w:r>
        <w:tab/>
        <w:t>Repealed in Gazette 19 Jul 1985 p. 2521.]</w:t>
      </w:r>
    </w:p>
    <w:p w:rsidR="00F44A7A" w:rsidRDefault="00ED5D0E">
      <w:pPr>
        <w:pStyle w:val="Ednotepart"/>
      </w:pPr>
      <w:r>
        <w:t>[Part I (s. 3-5) repealed in Gazette 21 Mar 2006 p. 1079.]</w:t>
      </w:r>
    </w:p>
    <w:p w:rsidR="00F44A7A" w:rsidRDefault="00ED5D0E">
      <w:pPr>
        <w:pStyle w:val="Heading2"/>
      </w:pPr>
      <w:bookmarkStart w:id="4" w:name="_Toc130628471"/>
      <w:bookmarkStart w:id="5" w:name="_Toc130699098"/>
      <w:r>
        <w:rPr>
          <w:rStyle w:val="CharPartNo"/>
        </w:rPr>
        <w:lastRenderedPageBreak/>
        <w:t>Part II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Kerosene heaters</w:t>
      </w:r>
      <w:bookmarkEnd w:id="4"/>
      <w:bookmarkEnd w:id="5"/>
    </w:p>
    <w:p w:rsidR="00F44A7A" w:rsidRDefault="00ED5D0E">
      <w:pPr>
        <w:pStyle w:val="Footnoteheading"/>
        <w:ind w:left="890"/>
      </w:pPr>
      <w:r>
        <w:tab/>
        <w:t>[Heading inserted in Gazette 19 Jul 1985 p. 2521.]</w:t>
      </w:r>
    </w:p>
    <w:p w:rsidR="00F44A7A" w:rsidRDefault="00ED5D0E">
      <w:pPr>
        <w:pStyle w:val="Heading5"/>
      </w:pPr>
      <w:bookmarkStart w:id="6" w:name="_Toc434897798"/>
      <w:bookmarkStart w:id="7" w:name="_Toc531080869"/>
      <w:bookmarkStart w:id="8" w:name="_Toc130699099"/>
      <w:r>
        <w:rPr>
          <w:rStyle w:val="CharSectno"/>
        </w:rPr>
        <w:t>6</w:t>
      </w:r>
      <w:r>
        <w:t>.</w:t>
      </w:r>
      <w:r>
        <w:tab/>
        <w:t>Interpretation</w:t>
      </w:r>
      <w:bookmarkEnd w:id="6"/>
      <w:bookmarkEnd w:id="7"/>
      <w:bookmarkEnd w:id="8"/>
    </w:p>
    <w:p w:rsidR="00F44A7A" w:rsidRDefault="00ED5D0E">
      <w:pPr>
        <w:pStyle w:val="Subsection"/>
      </w:pPr>
      <w:r>
        <w:tab/>
      </w:r>
      <w:r>
        <w:tab/>
        <w:t>In this Part, unless the contrary intention appears — </w:t>
      </w:r>
    </w:p>
    <w:p w:rsidR="00F44A7A" w:rsidRDefault="00ED5D0E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AS 2510</w:t>
      </w:r>
      <w:r>
        <w:rPr>
          <w:rStyle w:val="CharDefText"/>
        </w:rPr>
        <w:noBreakHyphen/>
        <w:t>1981</w:t>
      </w:r>
      <w:r>
        <w:rPr>
          <w:b/>
        </w:rPr>
        <w:t>”</w:t>
      </w:r>
      <w:r>
        <w:t xml:space="preserve"> means the Australian Standard Specification entitled “Kerosene Space Heaters” and numbered AS 2510</w:t>
      </w:r>
      <w:r>
        <w:noBreakHyphen/>
        <w:t>1981, of the Standards Association of Australia</w:t>
      </w:r>
      <w:r>
        <w:rPr>
          <w:vertAlign w:val="superscript"/>
        </w:rPr>
        <w:t> 2</w:t>
      </w:r>
      <w:r>
        <w:t xml:space="preserve"> as in force at 1 July 1984;</w:t>
      </w:r>
    </w:p>
    <w:p w:rsidR="00F44A7A" w:rsidRDefault="00ED5D0E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kerosene heater</w:t>
      </w:r>
      <w:r>
        <w:rPr>
          <w:b/>
        </w:rPr>
        <w:t>”</w:t>
      </w:r>
      <w:r>
        <w:t xml:space="preserve"> means an oil</w:t>
      </w:r>
      <w:r>
        <w:noBreakHyphen/>
        <w:t>burning appliance designed for the production of heat for space heating by means of the burning of kerosene, not being an appliance designed for use with a flue for the removal of gases produced by the burning of kerosene into the open atmosphere.</w:t>
      </w:r>
    </w:p>
    <w:p w:rsidR="00F44A7A" w:rsidRDefault="00ED5D0E">
      <w:pPr>
        <w:pStyle w:val="Footnotesection"/>
      </w:pPr>
      <w:r>
        <w:tab/>
        <w:t>[Regulation 6 inserted in Gazette 19 Jul 1985 p. 2521.]</w:t>
      </w:r>
    </w:p>
    <w:p w:rsidR="00F44A7A" w:rsidRDefault="00ED5D0E">
      <w:pPr>
        <w:pStyle w:val="Heading5"/>
      </w:pPr>
      <w:bookmarkStart w:id="9" w:name="_Toc434897799"/>
      <w:bookmarkStart w:id="10" w:name="_Toc531080870"/>
      <w:bookmarkStart w:id="11" w:name="_Toc130699100"/>
      <w:r>
        <w:rPr>
          <w:rStyle w:val="CharSectno"/>
        </w:rPr>
        <w:t>7</w:t>
      </w:r>
      <w:r>
        <w:t>.</w:t>
      </w:r>
      <w:r>
        <w:tab/>
        <w:t>Kerosene heater a prescribed class of goods</w:t>
      </w:r>
      <w:bookmarkEnd w:id="9"/>
      <w:bookmarkEnd w:id="10"/>
      <w:bookmarkEnd w:id="11"/>
    </w:p>
    <w:p w:rsidR="00F44A7A" w:rsidRDefault="00ED5D0E">
      <w:pPr>
        <w:pStyle w:val="Subsection"/>
      </w:pPr>
      <w:r>
        <w:tab/>
      </w:r>
      <w:r>
        <w:tab/>
        <w:t>For the purpose of section 23U of the Act, kerosene heaters are a prescribed class of goods.</w:t>
      </w:r>
    </w:p>
    <w:p w:rsidR="00F44A7A" w:rsidRDefault="00ED5D0E">
      <w:pPr>
        <w:pStyle w:val="Footnotesection"/>
      </w:pPr>
      <w:r>
        <w:tab/>
        <w:t>[Regulation 7 inserted in Gazette 19 Jul 1985 p. 2521</w:t>
      </w:r>
      <w:r>
        <w:noBreakHyphen/>
        <w:t>2.]</w:t>
      </w:r>
    </w:p>
    <w:p w:rsidR="00F44A7A" w:rsidRDefault="00ED5D0E">
      <w:pPr>
        <w:pStyle w:val="Heading5"/>
      </w:pPr>
      <w:bookmarkStart w:id="12" w:name="_Toc434897800"/>
      <w:bookmarkStart w:id="13" w:name="_Toc531080871"/>
      <w:bookmarkStart w:id="14" w:name="_Toc130699101"/>
      <w:r>
        <w:rPr>
          <w:rStyle w:val="CharSectno"/>
        </w:rPr>
        <w:t>8</w:t>
      </w:r>
      <w:r>
        <w:t>.</w:t>
      </w:r>
      <w:r>
        <w:tab/>
        <w:t>Requirements for kerosene heaters</w:t>
      </w:r>
      <w:bookmarkEnd w:id="12"/>
      <w:bookmarkEnd w:id="13"/>
      <w:bookmarkEnd w:id="14"/>
    </w:p>
    <w:p w:rsidR="00F44A7A" w:rsidRDefault="00ED5D0E">
      <w:pPr>
        <w:pStyle w:val="Subsection"/>
      </w:pPr>
      <w:r>
        <w:tab/>
      </w:r>
      <w:r>
        <w:tab/>
        <w:t>Goods of the class prescribed by regulation 7 shall — </w:t>
      </w:r>
    </w:p>
    <w:p w:rsidR="00F44A7A" w:rsidRDefault="00ED5D0E">
      <w:pPr>
        <w:pStyle w:val="Indenta"/>
      </w:pPr>
      <w:r>
        <w:tab/>
        <w:t>(a)</w:t>
      </w:r>
      <w:r>
        <w:tab/>
        <w:t>conform to AS 2510</w:t>
      </w:r>
      <w:r>
        <w:noBreakHyphen/>
        <w:t>1981;</w:t>
      </w:r>
    </w:p>
    <w:p w:rsidR="00F44A7A" w:rsidRDefault="00ED5D0E">
      <w:pPr>
        <w:pStyle w:val="Indenta"/>
      </w:pPr>
      <w:r>
        <w:tab/>
        <w:t>(b)</w:t>
      </w:r>
      <w:r>
        <w:tab/>
        <w:t>be marked, in the manner laid down by clause 5.2 of AS 2510</w:t>
      </w:r>
      <w:r>
        <w:noBreakHyphen/>
        <w:t>1981, with the matter specified in paragraphs (a)</w:t>
      </w:r>
      <w:r>
        <w:noBreakHyphen/>
        <w:t>(j) of that clause; and</w:t>
      </w:r>
    </w:p>
    <w:p w:rsidR="00F44A7A" w:rsidRDefault="00ED5D0E">
      <w:pPr>
        <w:pStyle w:val="Indenta"/>
        <w:keepNext/>
      </w:pPr>
      <w:r>
        <w:tab/>
        <w:t>(c)</w:t>
      </w:r>
      <w:r>
        <w:tab/>
        <w:t>be accompanied by instructions in the form of brochure or label specifying the information referred to in clause 5.1 of AS 2510</w:t>
      </w:r>
      <w:r>
        <w:noBreakHyphen/>
        <w:t>1981.</w:t>
      </w:r>
    </w:p>
    <w:p w:rsidR="00F44A7A" w:rsidRDefault="00ED5D0E">
      <w:pPr>
        <w:pStyle w:val="Footnotesection"/>
      </w:pPr>
      <w:r>
        <w:tab/>
        <w:t>[Regulation 8 inserted in Gazette 19 Jul 1985 p. 2522.]</w:t>
      </w:r>
    </w:p>
    <w:p w:rsidR="00F44A7A" w:rsidRDefault="00ED5D0E">
      <w:pPr>
        <w:pStyle w:val="Heading5"/>
      </w:pPr>
      <w:bookmarkStart w:id="15" w:name="_Toc434897801"/>
      <w:bookmarkStart w:id="16" w:name="_Toc531080872"/>
      <w:bookmarkStart w:id="17" w:name="_Toc130699102"/>
      <w:r>
        <w:rPr>
          <w:rStyle w:val="CharSectno"/>
        </w:rPr>
        <w:lastRenderedPageBreak/>
        <w:t>9</w:t>
      </w:r>
      <w:r>
        <w:t>.</w:t>
      </w:r>
      <w:r>
        <w:tab/>
        <w:t>Application of section 23V(1) and (2)</w:t>
      </w:r>
      <w:bookmarkEnd w:id="15"/>
      <w:bookmarkEnd w:id="16"/>
      <w:bookmarkEnd w:id="17"/>
    </w:p>
    <w:p w:rsidR="00F44A7A" w:rsidRDefault="00ED5D0E">
      <w:pPr>
        <w:pStyle w:val="Subsection"/>
      </w:pPr>
      <w:r>
        <w:tab/>
      </w:r>
      <w:r>
        <w:tab/>
        <w:t>Section 23V(1) and (2) of the Act apply in respect of goods of the class prescribed by regulation 7 whether or not the goods were manufactured in or imported into the State before this Part takes effect.</w:t>
      </w:r>
    </w:p>
    <w:p w:rsidR="00F44A7A" w:rsidRDefault="00ED5D0E">
      <w:pPr>
        <w:pStyle w:val="Footnotesection"/>
      </w:pPr>
      <w:r>
        <w:tab/>
        <w:t>[Regulation 9 inserted in Gazette 19 Jul 1985 p. 2522.]</w:t>
      </w:r>
    </w:p>
    <w:p w:rsidR="00F44A7A" w:rsidRDefault="00ED5D0E">
      <w:pPr>
        <w:pStyle w:val="Ednotepart"/>
      </w:pPr>
      <w:r>
        <w:t>[Part III (s. 10-13) repealed in Gazette 21 Mar 2006 p. 1079.]</w:t>
      </w:r>
    </w:p>
    <w:p w:rsidR="00F44A7A" w:rsidRDefault="00F44A7A">
      <w:pPr>
        <w:sectPr w:rsidR="00F44A7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F44A7A" w:rsidRDefault="00ED5D0E">
      <w:pPr>
        <w:pStyle w:val="nHeading2"/>
      </w:pPr>
      <w:bookmarkStart w:id="18" w:name="_Toc130628481"/>
      <w:bookmarkStart w:id="19" w:name="_Toc130699103"/>
      <w:r>
        <w:lastRenderedPageBreak/>
        <w:t>Notes</w:t>
      </w:r>
      <w:bookmarkEnd w:id="18"/>
      <w:bookmarkEnd w:id="19"/>
    </w:p>
    <w:p w:rsidR="00F44A7A" w:rsidRDefault="00ED5D0E">
      <w:pPr>
        <w:pStyle w:val="nSubsection"/>
      </w:pPr>
      <w:r>
        <w:rPr>
          <w:vertAlign w:val="superscript"/>
        </w:rPr>
        <w:t>1</w:t>
      </w:r>
      <w:r>
        <w:tab/>
        <w:t xml:space="preserve">This is a compilation of the </w:t>
      </w:r>
      <w:r>
        <w:rPr>
          <w:i/>
        </w:rPr>
        <w:t>Consumer Affairs (Safety Requirements) Regulations 1982</w:t>
      </w:r>
      <w:r>
        <w:t xml:space="preserve"> and includes the amendments made by the other written laws referred to in the following table.  </w:t>
      </w:r>
      <w:r>
        <w:rPr>
          <w:snapToGrid w:val="0"/>
        </w:rPr>
        <w:t>The table also contains information about any reprint.</w:t>
      </w:r>
    </w:p>
    <w:p w:rsidR="00F44A7A" w:rsidRDefault="00ED5D0E">
      <w:pPr>
        <w:pStyle w:val="nHeading3"/>
      </w:pPr>
      <w:bookmarkStart w:id="20" w:name="_Toc130699104"/>
      <w:r>
        <w:t>Compilation table</w:t>
      </w:r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F44A7A"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4A7A" w:rsidRDefault="00ED5D0E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noProof/>
                <w:sz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19270" cy="1206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340.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4A7A" w:rsidRDefault="00ED5D0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F44A7A" w:rsidRDefault="00ED5D0E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44A7A">
        <w:trPr>
          <w:cantSplit/>
        </w:trPr>
        <w:tc>
          <w:tcPr>
            <w:tcW w:w="3119" w:type="dxa"/>
          </w:tcPr>
          <w:p w:rsidR="00F44A7A" w:rsidRDefault="00ED5D0E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Consumer Affairs (Safety Requirements) Regulations 1982</w:t>
            </w:r>
          </w:p>
        </w:tc>
        <w:tc>
          <w:tcPr>
            <w:tcW w:w="1276" w:type="dxa"/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16 Jul 1982 </w:t>
            </w:r>
            <w:r>
              <w:rPr>
                <w:sz w:val="19"/>
              </w:rPr>
              <w:br/>
              <w:t>p. 2758</w:t>
            </w:r>
          </w:p>
        </w:tc>
        <w:tc>
          <w:tcPr>
            <w:tcW w:w="2693" w:type="dxa"/>
          </w:tcPr>
          <w:p w:rsidR="00F44A7A" w:rsidRDefault="00ED5D0E">
            <w:pPr>
              <w:pStyle w:val="nTable"/>
              <w:spacing w:before="120"/>
              <w:rPr>
                <w:sz w:val="19"/>
                <w:vertAlign w:val="superscript"/>
              </w:rPr>
            </w:pPr>
            <w:r>
              <w:rPr>
                <w:sz w:val="19"/>
              </w:rPr>
              <w:t>1 Jan 1983 (see former r. 2)</w:t>
            </w:r>
          </w:p>
        </w:tc>
      </w:tr>
      <w:tr w:rsidR="00F44A7A">
        <w:trPr>
          <w:cantSplit/>
        </w:trPr>
        <w:tc>
          <w:tcPr>
            <w:tcW w:w="3119" w:type="dxa"/>
          </w:tcPr>
          <w:p w:rsidR="00F44A7A" w:rsidRDefault="00ED5D0E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Consumer Affairs (Safety Requirements) Amendment Regulations 1985</w:t>
            </w:r>
          </w:p>
        </w:tc>
        <w:tc>
          <w:tcPr>
            <w:tcW w:w="1276" w:type="dxa"/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19 Jul 1985 p. 2521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Aug 1985 (see r. 2)</w:t>
            </w:r>
          </w:p>
        </w:tc>
      </w:tr>
      <w:tr w:rsidR="00F44A7A">
        <w:trPr>
          <w:cantSplit/>
        </w:trPr>
        <w:tc>
          <w:tcPr>
            <w:tcW w:w="3119" w:type="dxa"/>
          </w:tcPr>
          <w:p w:rsidR="00F44A7A" w:rsidRDefault="00ED5D0E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Consumer Affairs (Safety Requirements) Amendment Regulations (No. 2) 1985</w:t>
            </w:r>
          </w:p>
        </w:tc>
        <w:tc>
          <w:tcPr>
            <w:tcW w:w="1276" w:type="dxa"/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Nov 1985 p. 4501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Jan 1986 (see r. 2)</w:t>
            </w:r>
          </w:p>
        </w:tc>
      </w:tr>
      <w:tr w:rsidR="00F44A7A">
        <w:trPr>
          <w:cantSplit/>
        </w:trPr>
        <w:tc>
          <w:tcPr>
            <w:tcW w:w="7088" w:type="dxa"/>
            <w:gridSpan w:val="3"/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Consumer Affairs (Safety Requirements) Regulations 1982</w:t>
            </w:r>
            <w:r>
              <w:rPr>
                <w:b/>
                <w:sz w:val="19"/>
              </w:rPr>
              <w:t xml:space="preserve"> as at 4 Jan 2002 </w:t>
            </w:r>
            <w:r>
              <w:rPr>
                <w:sz w:val="19"/>
              </w:rPr>
              <w:t>(includes amendments listed above)</w:t>
            </w:r>
          </w:p>
        </w:tc>
      </w:tr>
      <w:tr w:rsidR="00F44A7A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F44A7A" w:rsidRDefault="00ED5D0E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Consumer Affairs (Safety Requirements) Amendment Regulations 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7A" w:rsidRDefault="00ED5D0E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21 Mar 2006 p. 1079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4A7A" w:rsidRDefault="00ED5D0E">
            <w:pPr>
              <w:pStyle w:val="nTable"/>
              <w:spacing w:before="120"/>
              <w:rPr>
                <w:i/>
                <w:iCs/>
                <w:sz w:val="19"/>
              </w:rPr>
            </w:pPr>
            <w:r>
              <w:rPr>
                <w:sz w:val="19"/>
              </w:rPr>
              <w:t xml:space="preserve">21 Mar 2006 (see r. 2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21 Mar 2006 p. 1080)</w:t>
            </w:r>
          </w:p>
        </w:tc>
      </w:tr>
    </w:tbl>
    <w:p w:rsidR="00F44A7A" w:rsidRDefault="00ED5D0E">
      <w:pPr>
        <w:pStyle w:val="nSubsection"/>
      </w:pPr>
      <w:r>
        <w:rPr>
          <w:vertAlign w:val="superscript"/>
        </w:rPr>
        <w:t>2</w:t>
      </w:r>
      <w:r>
        <w:tab/>
        <w:t>The Standards Association of Australia has changed its corporate status and its name.  It is now Standards Australia International Limited (ACN 087 326 690).  It also trades as Standards Australia.</w:t>
      </w:r>
    </w:p>
    <w:p w:rsidR="00F44A7A" w:rsidRDefault="00F44A7A">
      <w:pPr>
        <w:sectPr w:rsidR="00F44A7A"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F44A7A" w:rsidRDefault="00F44A7A"/>
    <w:sectPr w:rsidR="00F44A7A">
      <w:endnotePr>
        <w:numFmt w:val="decimal"/>
      </w:endnotePr>
      <w:type w:val="continuous"/>
      <w:pgSz w:w="11906" w:h="16838"/>
      <w:pgMar w:top="2381" w:right="2409" w:bottom="3543" w:left="2409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7A" w:rsidRDefault="00F44A7A">
      <w:pPr>
        <w:spacing w:line="20" w:lineRule="exact"/>
      </w:pPr>
    </w:p>
  </w:endnote>
  <w:endnote w:type="continuationSeparator" w:id="0">
    <w:p w:rsidR="00F44A7A" w:rsidRDefault="00ED5D0E">
      <w:r>
        <w:t xml:space="preserve"> </w:t>
      </w:r>
    </w:p>
  </w:endnote>
  <w:endnote w:type="continuationNotice" w:id="1">
    <w:p w:rsidR="00F44A7A" w:rsidRDefault="00ED5D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7136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44A7A" w:rsidRDefault="00ED5D0E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1362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1362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Footer"/>
      <w:tabs>
        <w:tab w:val="clear" w:pos="4153"/>
        <w:tab w:val="right" w:pos="7088"/>
      </w:tabs>
      <w:rPr>
        <w:rStyle w:val="PageNumber"/>
      </w:rPr>
    </w:pPr>
  </w:p>
  <w:p w:rsidR="00F44A7A" w:rsidRDefault="00ED5D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21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71362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7136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44A7A" w:rsidRDefault="00ED5D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7A" w:rsidRDefault="00ED5D0E">
      <w:r>
        <w:separator/>
      </w:r>
    </w:p>
  </w:footnote>
  <w:footnote w:type="continuationSeparator" w:id="0">
    <w:p w:rsidR="00F44A7A" w:rsidRDefault="00ED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62" w:rsidRDefault="00D7136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44A7A">
      <w:trPr>
        <w:cantSplit/>
      </w:trPr>
      <w:tc>
        <w:tcPr>
          <w:tcW w:w="7258" w:type="dxa"/>
          <w:gridSpan w:val="2"/>
        </w:tcPr>
        <w:p w:rsidR="00F44A7A" w:rsidRDefault="00ED5D0E">
          <w:pPr>
            <w:pStyle w:val="HeaderActNameLeft"/>
          </w:pPr>
          <w:fldSimple w:instr=" Styleref &quot;Name of Act/Reg&quot; ">
            <w:r w:rsidR="00D71362">
              <w:rPr>
                <w:noProof/>
              </w:rPr>
              <w:t>Consumer Affairs (Safety Requirements) Regulations 1982</w:t>
            </w:r>
          </w:fldSimple>
        </w:p>
      </w:tc>
    </w:tr>
    <w:tr w:rsidR="00F44A7A">
      <w:tc>
        <w:tcPr>
          <w:tcW w:w="1548" w:type="dxa"/>
        </w:tcPr>
        <w:p w:rsidR="00F44A7A" w:rsidRDefault="00F44A7A">
          <w:pPr>
            <w:pStyle w:val="HeaderNumberLeft"/>
          </w:pPr>
        </w:p>
      </w:tc>
      <w:tc>
        <w:tcPr>
          <w:tcW w:w="5715" w:type="dxa"/>
        </w:tcPr>
        <w:p w:rsidR="00F44A7A" w:rsidRDefault="00F44A7A">
          <w:pPr>
            <w:pStyle w:val="HeaderTextLeft"/>
          </w:pPr>
        </w:p>
      </w:tc>
    </w:tr>
    <w:tr w:rsidR="00F44A7A">
      <w:tc>
        <w:tcPr>
          <w:tcW w:w="1548" w:type="dxa"/>
        </w:tcPr>
        <w:p w:rsidR="00F44A7A" w:rsidRDefault="00F44A7A">
          <w:pPr>
            <w:pStyle w:val="HeaderNumberLeft"/>
          </w:pPr>
        </w:p>
      </w:tc>
      <w:tc>
        <w:tcPr>
          <w:tcW w:w="5715" w:type="dxa"/>
        </w:tcPr>
        <w:p w:rsidR="00F44A7A" w:rsidRDefault="00F44A7A">
          <w:pPr>
            <w:pStyle w:val="HeaderTextLeft"/>
          </w:pPr>
        </w:p>
      </w:tc>
    </w:tr>
    <w:tr w:rsidR="00F44A7A">
      <w:trPr>
        <w:cantSplit/>
      </w:trPr>
      <w:tc>
        <w:tcPr>
          <w:tcW w:w="7258" w:type="dxa"/>
          <w:gridSpan w:val="2"/>
        </w:tcPr>
        <w:p w:rsidR="00F44A7A" w:rsidRDefault="00F44A7A">
          <w:pPr>
            <w:pStyle w:val="HeaderSectionRight"/>
            <w:ind w:right="17"/>
            <w:jc w:val="left"/>
          </w:pPr>
        </w:p>
      </w:tc>
    </w:tr>
  </w:tbl>
  <w:p w:rsidR="00F44A7A" w:rsidRDefault="00F44A7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44A7A">
      <w:trPr>
        <w:cantSplit/>
      </w:trPr>
      <w:tc>
        <w:tcPr>
          <w:tcW w:w="7312" w:type="dxa"/>
          <w:gridSpan w:val="2"/>
        </w:tcPr>
        <w:p w:rsidR="00F44A7A" w:rsidRDefault="00ED5D0E">
          <w:pPr>
            <w:pStyle w:val="HeaderActNameRight"/>
          </w:pPr>
          <w:fldSimple w:instr=" Styleref &quot;Name of Act/Reg&quot; ">
            <w:r w:rsidR="00D71362">
              <w:rPr>
                <w:noProof/>
              </w:rPr>
              <w:t>Consumer Affairs (Safety Requirements) Regulations 1982</w:t>
            </w:r>
          </w:fldSimple>
        </w:p>
      </w:tc>
    </w:tr>
    <w:tr w:rsidR="00F44A7A">
      <w:tc>
        <w:tcPr>
          <w:tcW w:w="5760" w:type="dxa"/>
        </w:tcPr>
        <w:p w:rsidR="00F44A7A" w:rsidRDefault="00F44A7A">
          <w:pPr>
            <w:pStyle w:val="HeaderTextRight"/>
          </w:pPr>
        </w:p>
      </w:tc>
      <w:tc>
        <w:tcPr>
          <w:tcW w:w="1552" w:type="dxa"/>
        </w:tcPr>
        <w:p w:rsidR="00F44A7A" w:rsidRDefault="00F44A7A">
          <w:pPr>
            <w:pStyle w:val="HeaderNumberRight"/>
          </w:pPr>
        </w:p>
      </w:tc>
    </w:tr>
    <w:tr w:rsidR="00F44A7A">
      <w:tc>
        <w:tcPr>
          <w:tcW w:w="5760" w:type="dxa"/>
        </w:tcPr>
        <w:p w:rsidR="00F44A7A" w:rsidRDefault="00F44A7A">
          <w:pPr>
            <w:pStyle w:val="HeaderTextRight"/>
          </w:pPr>
        </w:p>
      </w:tc>
      <w:tc>
        <w:tcPr>
          <w:tcW w:w="1552" w:type="dxa"/>
        </w:tcPr>
        <w:p w:rsidR="00F44A7A" w:rsidRDefault="00F44A7A">
          <w:pPr>
            <w:pStyle w:val="HeaderNumberRight"/>
          </w:pPr>
        </w:p>
      </w:tc>
    </w:tr>
    <w:tr w:rsidR="00F44A7A">
      <w:trPr>
        <w:cantSplit/>
      </w:trPr>
      <w:tc>
        <w:tcPr>
          <w:tcW w:w="7312" w:type="dxa"/>
          <w:gridSpan w:val="2"/>
        </w:tcPr>
        <w:p w:rsidR="00F44A7A" w:rsidRDefault="00F44A7A">
          <w:pPr>
            <w:pStyle w:val="HeaderSectionRight"/>
          </w:pPr>
        </w:p>
      </w:tc>
    </w:tr>
  </w:tbl>
  <w:p w:rsidR="00F44A7A" w:rsidRDefault="00F44A7A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62" w:rsidRDefault="00D71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62" w:rsidRDefault="00D713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44A7A">
      <w:trPr>
        <w:cantSplit/>
      </w:trPr>
      <w:tc>
        <w:tcPr>
          <w:tcW w:w="7312" w:type="dxa"/>
          <w:gridSpan w:val="2"/>
        </w:tcPr>
        <w:p w:rsidR="00F44A7A" w:rsidRDefault="00ED5D0E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D71362">
            <w:rPr>
              <w:i w:val="0"/>
              <w:noProof/>
            </w:rPr>
            <w:t>Consumer Affairs (Safety Requirements) Regulations 1982</w:t>
          </w:r>
          <w:r>
            <w:rPr>
              <w:i w:val="0"/>
            </w:rPr>
            <w:fldChar w:fldCharType="end"/>
          </w:r>
        </w:p>
      </w:tc>
    </w:tr>
    <w:tr w:rsidR="00F44A7A">
      <w:tc>
        <w:tcPr>
          <w:tcW w:w="1548" w:type="dxa"/>
        </w:tcPr>
        <w:p w:rsidR="00F44A7A" w:rsidRDefault="00F44A7A">
          <w:pPr>
            <w:pStyle w:val="HeaderNumberLeft"/>
          </w:pPr>
        </w:p>
      </w:tc>
      <w:tc>
        <w:tcPr>
          <w:tcW w:w="5764" w:type="dxa"/>
        </w:tcPr>
        <w:p w:rsidR="00F44A7A" w:rsidRDefault="00F44A7A">
          <w:pPr>
            <w:pStyle w:val="HeaderTextLeft"/>
          </w:pPr>
        </w:p>
      </w:tc>
    </w:tr>
    <w:tr w:rsidR="00F44A7A">
      <w:tc>
        <w:tcPr>
          <w:tcW w:w="1548" w:type="dxa"/>
        </w:tcPr>
        <w:p w:rsidR="00F44A7A" w:rsidRDefault="00F44A7A">
          <w:pPr>
            <w:pStyle w:val="HeaderNumberLeft"/>
          </w:pPr>
        </w:p>
      </w:tc>
      <w:tc>
        <w:tcPr>
          <w:tcW w:w="5764" w:type="dxa"/>
        </w:tcPr>
        <w:p w:rsidR="00F44A7A" w:rsidRDefault="00F44A7A">
          <w:pPr>
            <w:pStyle w:val="HeaderTextLeft"/>
          </w:pPr>
        </w:p>
      </w:tc>
    </w:tr>
    <w:tr w:rsidR="00F44A7A">
      <w:trPr>
        <w:cantSplit/>
      </w:trPr>
      <w:tc>
        <w:tcPr>
          <w:tcW w:w="7312" w:type="dxa"/>
          <w:gridSpan w:val="2"/>
        </w:tcPr>
        <w:p w:rsidR="00F44A7A" w:rsidRDefault="00F44A7A">
          <w:pPr>
            <w:pStyle w:val="HeaderSectionLeft"/>
          </w:pPr>
        </w:p>
      </w:tc>
    </w:tr>
  </w:tbl>
  <w:p w:rsidR="00F44A7A" w:rsidRDefault="00F44A7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44A7A">
      <w:trPr>
        <w:cantSplit/>
      </w:trPr>
      <w:tc>
        <w:tcPr>
          <w:tcW w:w="7312" w:type="dxa"/>
          <w:gridSpan w:val="2"/>
        </w:tcPr>
        <w:p w:rsidR="00F44A7A" w:rsidRDefault="00ED5D0E">
          <w:pPr>
            <w:pStyle w:val="HeaderActNameRight"/>
          </w:pPr>
          <w:fldSimple w:instr=" Styleref &quot;Name of Act/Reg&quot; ">
            <w:r w:rsidR="00D71362">
              <w:rPr>
                <w:noProof/>
              </w:rPr>
              <w:t>Consumer Affairs (Safety Requirements) Regulations 1982</w:t>
            </w:r>
          </w:fldSimple>
        </w:p>
      </w:tc>
    </w:tr>
    <w:tr w:rsidR="00F44A7A">
      <w:tc>
        <w:tcPr>
          <w:tcW w:w="5760" w:type="dxa"/>
        </w:tcPr>
        <w:p w:rsidR="00F44A7A" w:rsidRDefault="00F44A7A">
          <w:pPr>
            <w:pStyle w:val="HeaderTextRight"/>
          </w:pPr>
        </w:p>
      </w:tc>
      <w:tc>
        <w:tcPr>
          <w:tcW w:w="1552" w:type="dxa"/>
        </w:tcPr>
        <w:p w:rsidR="00F44A7A" w:rsidRDefault="00F44A7A">
          <w:pPr>
            <w:pStyle w:val="HeaderNumberRight"/>
          </w:pPr>
        </w:p>
      </w:tc>
    </w:tr>
    <w:tr w:rsidR="00F44A7A">
      <w:tc>
        <w:tcPr>
          <w:tcW w:w="5760" w:type="dxa"/>
        </w:tcPr>
        <w:p w:rsidR="00F44A7A" w:rsidRDefault="00F44A7A">
          <w:pPr>
            <w:pStyle w:val="HeaderTextRight"/>
          </w:pPr>
        </w:p>
      </w:tc>
      <w:tc>
        <w:tcPr>
          <w:tcW w:w="1552" w:type="dxa"/>
        </w:tcPr>
        <w:p w:rsidR="00F44A7A" w:rsidRDefault="00F44A7A">
          <w:pPr>
            <w:pStyle w:val="HeaderNumberRight"/>
          </w:pPr>
        </w:p>
      </w:tc>
    </w:tr>
    <w:tr w:rsidR="00F44A7A">
      <w:trPr>
        <w:cantSplit/>
      </w:trPr>
      <w:tc>
        <w:tcPr>
          <w:tcW w:w="7312" w:type="dxa"/>
          <w:gridSpan w:val="2"/>
        </w:tcPr>
        <w:p w:rsidR="00F44A7A" w:rsidRDefault="00F44A7A">
          <w:pPr>
            <w:pStyle w:val="HeaderSectionRight"/>
          </w:pPr>
        </w:p>
      </w:tc>
    </w:tr>
  </w:tbl>
  <w:p w:rsidR="00F44A7A" w:rsidRDefault="00F44A7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44A7A">
      <w:trPr>
        <w:cantSplit/>
      </w:trPr>
      <w:tc>
        <w:tcPr>
          <w:tcW w:w="7258" w:type="dxa"/>
          <w:gridSpan w:val="2"/>
        </w:tcPr>
        <w:p w:rsidR="00F44A7A" w:rsidRDefault="00ED5D0E">
          <w:pPr>
            <w:pStyle w:val="HeaderActNameLeft"/>
          </w:pPr>
          <w:fldSimple w:instr=" Styleref &quot;Name of Act/Reg&quot; ">
            <w:r w:rsidR="00D71362">
              <w:rPr>
                <w:noProof/>
              </w:rPr>
              <w:t>Consumer Affairs (Safety Requirements) Regulations 1982</w:t>
            </w:r>
          </w:fldSimple>
        </w:p>
      </w:tc>
    </w:tr>
    <w:tr w:rsidR="00F44A7A">
      <w:tc>
        <w:tcPr>
          <w:tcW w:w="1548" w:type="dxa"/>
        </w:tcPr>
        <w:p w:rsidR="00F44A7A" w:rsidRDefault="00ED5D0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44A7A" w:rsidRDefault="00ED5D0E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F44A7A">
      <w:tc>
        <w:tcPr>
          <w:tcW w:w="1548" w:type="dxa"/>
        </w:tcPr>
        <w:p w:rsidR="00F44A7A" w:rsidRDefault="00ED5D0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F44A7A" w:rsidRDefault="00ED5D0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44A7A">
      <w:trPr>
        <w:cantSplit/>
      </w:trPr>
      <w:tc>
        <w:tcPr>
          <w:tcW w:w="7258" w:type="dxa"/>
          <w:gridSpan w:val="2"/>
        </w:tcPr>
        <w:p w:rsidR="00F44A7A" w:rsidRDefault="00ED5D0E">
          <w:pPr>
            <w:pStyle w:val="HeaderSectionLeft"/>
          </w:pPr>
          <w:r>
            <w:t xml:space="preserve">r. </w:t>
          </w:r>
          <w:fldSimple w:instr=" styleref CharSectno ">
            <w:r w:rsidR="00D71362">
              <w:rPr>
                <w:noProof/>
              </w:rPr>
              <w:t>1</w:t>
            </w:r>
          </w:fldSimple>
        </w:p>
      </w:tc>
    </w:tr>
  </w:tbl>
  <w:p w:rsidR="00F44A7A" w:rsidRDefault="00F44A7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44A7A">
      <w:trPr>
        <w:cantSplit/>
      </w:trPr>
      <w:tc>
        <w:tcPr>
          <w:tcW w:w="7258" w:type="dxa"/>
          <w:gridSpan w:val="2"/>
        </w:tcPr>
        <w:p w:rsidR="00F44A7A" w:rsidRDefault="00ED5D0E">
          <w:pPr>
            <w:pStyle w:val="HeaderActNameRight"/>
            <w:ind w:right="17"/>
          </w:pPr>
          <w:fldSimple w:instr=" Styleref &quot;Name of Act/Reg&quot; ">
            <w:r w:rsidR="00D71362">
              <w:rPr>
                <w:noProof/>
              </w:rPr>
              <w:t>Consumer Affairs (Safety Requirements) Regulations 1982</w:t>
            </w:r>
          </w:fldSimple>
        </w:p>
      </w:tc>
    </w:tr>
    <w:tr w:rsidR="00F44A7A">
      <w:tc>
        <w:tcPr>
          <w:tcW w:w="5715" w:type="dxa"/>
        </w:tcPr>
        <w:p w:rsidR="00F44A7A" w:rsidRDefault="00ED5D0E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F44A7A" w:rsidRDefault="00ED5D0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44A7A">
      <w:tc>
        <w:tcPr>
          <w:tcW w:w="5715" w:type="dxa"/>
        </w:tcPr>
        <w:p w:rsidR="00F44A7A" w:rsidRDefault="00ED5D0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44A7A" w:rsidRDefault="00ED5D0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44A7A">
      <w:trPr>
        <w:cantSplit/>
      </w:trPr>
      <w:tc>
        <w:tcPr>
          <w:tcW w:w="7258" w:type="dxa"/>
          <w:gridSpan w:val="2"/>
        </w:tcPr>
        <w:p w:rsidR="00F44A7A" w:rsidRDefault="00ED5D0E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D71362">
              <w:rPr>
                <w:noProof/>
              </w:rPr>
              <w:t>1</w:t>
            </w:r>
          </w:fldSimple>
        </w:p>
      </w:tc>
    </w:tr>
  </w:tbl>
  <w:p w:rsidR="00F44A7A" w:rsidRDefault="00F44A7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7A" w:rsidRDefault="00F44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2A9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6426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C4FB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AA5C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C036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4E08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ECAD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8CC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3685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AA5F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2FF52EB"/>
    <w:multiLevelType w:val="multilevel"/>
    <w:tmpl w:val="324ACF4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C2808C0"/>
    <w:multiLevelType w:val="singleLevel"/>
    <w:tmpl w:val="36AA91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defaultTabStop w:val="720"/>
  <w:hyphenationZone w:val="748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E"/>
    <w:rsid w:val="004D26C2"/>
    <w:rsid w:val="007C7386"/>
    <w:rsid w:val="00D71362"/>
    <w:rsid w:val="00ED5D0E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customStyle="1" w:styleId="Letter">
    <w:name w:val="Letter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character" w:customStyle="1" w:styleId="Notes">
    <w:name w:val="Notes"/>
    <w:basedOn w:val="DefaultParagraphFont"/>
    <w:rPr>
      <w:rFonts w:ascii="NewCenturySchlbk" w:hAnsi="NewCenturySchlbk"/>
      <w:noProof w:val="0"/>
      <w:sz w:val="18"/>
      <w:lang w:val="en-US"/>
    </w:rPr>
  </w:style>
  <w:style w:type="character" w:customStyle="1" w:styleId="Exco">
    <w:name w:val="Exc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ProcDep">
    <w:name w:val="ProcDep"/>
    <w:basedOn w:val="DefaultParagraphFont"/>
  </w:style>
  <w:style w:type="character" w:customStyle="1" w:styleId="ProcLieuAdm">
    <w:name w:val="ProcLieuAdm"/>
    <w:basedOn w:val="DefaultParagraphFont"/>
  </w:style>
  <w:style w:type="character" w:customStyle="1" w:styleId="ProcLieuDep">
    <w:name w:val="ProcLieuDep"/>
    <w:basedOn w:val="DefaultParagraphFont"/>
  </w:style>
  <w:style w:type="character" w:customStyle="1" w:styleId="ProcGov">
    <w:name w:val="ProcGov"/>
    <w:basedOn w:val="DefaultParagraphFont"/>
  </w:style>
  <w:style w:type="character" w:customStyle="1" w:styleId="note">
    <w:name w:val="note"/>
    <w:basedOn w:val="DefaultParagraphFont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customStyle="1" w:styleId="Letter">
    <w:name w:val="Letter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character" w:customStyle="1" w:styleId="Notes">
    <w:name w:val="Notes"/>
    <w:basedOn w:val="DefaultParagraphFont"/>
    <w:rPr>
      <w:rFonts w:ascii="NewCenturySchlbk" w:hAnsi="NewCenturySchlbk"/>
      <w:noProof w:val="0"/>
      <w:sz w:val="18"/>
      <w:lang w:val="en-US"/>
    </w:rPr>
  </w:style>
  <w:style w:type="character" w:customStyle="1" w:styleId="Exco">
    <w:name w:val="Exc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ProcDep">
    <w:name w:val="ProcDep"/>
    <w:basedOn w:val="DefaultParagraphFont"/>
  </w:style>
  <w:style w:type="character" w:customStyle="1" w:styleId="ProcLieuAdm">
    <w:name w:val="ProcLieuAdm"/>
    <w:basedOn w:val="DefaultParagraphFont"/>
  </w:style>
  <w:style w:type="character" w:customStyle="1" w:styleId="ProcLieuDep">
    <w:name w:val="ProcLieuDep"/>
    <w:basedOn w:val="DefaultParagraphFont"/>
  </w:style>
  <w:style w:type="character" w:customStyle="1" w:styleId="ProcGov">
    <w:name w:val="ProcGov"/>
    <w:basedOn w:val="DefaultParagraphFont"/>
  </w:style>
  <w:style w:type="character" w:customStyle="1" w:styleId="note">
    <w:name w:val="note"/>
    <w:basedOn w:val="DefaultParagraphFont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644</Words>
  <Characters>3320</Characters>
  <Application>Microsoft Office Word</Application>
  <DocSecurity>0</DocSecurity>
  <Lines>118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R163.DOC [REGULATION]</vt:lpstr>
    </vt:vector>
  </TitlesOfParts>
  <Company>Ministry of Justice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(Safety Requirements) Regulations 1982 - 01-b0-02</dc:title>
  <dc:subject>CONSUMER AFFAIRS (SAFETY REQUIREMENTS) REGULATIONS 1982</dc:subject>
  <dc:creator>CarrollC</dc:creator>
  <cp:keywords/>
  <dc:description/>
  <cp:lastModifiedBy>svcMRProcess</cp:lastModifiedBy>
  <cp:revision>4</cp:revision>
  <cp:lastPrinted>2001-12-21T03:18:00Z</cp:lastPrinted>
  <dcterms:created xsi:type="dcterms:W3CDTF">2013-02-13T09:26:00Z</dcterms:created>
  <dcterms:modified xsi:type="dcterms:W3CDTF">2013-02-13T09:26:00Z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July 1982  p.2758</vt:lpwstr>
  </property>
  <property fmtid="{D5CDD505-2E9C-101B-9397-08002B2CF9AE}" pid="3" name="CommencementDate">
    <vt:lpwstr>20060321</vt:lpwstr>
  </property>
  <property fmtid="{D5CDD505-2E9C-101B-9397-08002B2CF9AE}" pid="4" name="DocumentType">
    <vt:lpwstr>Reg</vt:lpwstr>
  </property>
  <property fmtid="{D5CDD505-2E9C-101B-9397-08002B2CF9AE}" pid="5" name="OwlsUID">
    <vt:i4>4366</vt:i4>
  </property>
  <property fmtid="{D5CDD505-2E9C-101B-9397-08002B2CF9AE}" pid="6" name="AsAtDate">
    <vt:lpwstr>21 Mar 2006</vt:lpwstr>
  </property>
  <property fmtid="{D5CDD505-2E9C-101B-9397-08002B2CF9AE}" pid="7" name="Suffix">
    <vt:lpwstr>01-b0-02</vt:lpwstr>
  </property>
</Properties>
</file>