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Standard Survey Marks Act 1924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Standard Survey Marks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_Toc427568709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_Toc427568710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Standard surveys may be made</w:t>
      </w:r>
      <w:r>
        <w:tab/>
      </w:r>
      <w:r>
        <w:fldChar w:fldCharType="begin"/>
      </w:r>
      <w:r>
        <w:instrText xml:space="preserve"> PAGEREF _Toc427568711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to enable standard surveys and erecting survey marks</w:t>
      </w:r>
      <w:r>
        <w:tab/>
      </w:r>
      <w:r>
        <w:fldChar w:fldCharType="begin"/>
      </w:r>
      <w:r>
        <w:instrText xml:space="preserve"> PAGEREF _Toc427568712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to be notified of intention to place survey marks</w:t>
      </w:r>
      <w:r>
        <w:tab/>
      </w:r>
      <w:r>
        <w:fldChar w:fldCharType="begin"/>
      </w:r>
      <w:r>
        <w:instrText xml:space="preserve"> PAGEREF _Toc427568713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Survey marks to be preserved</w:t>
      </w:r>
      <w:r>
        <w:tab/>
      </w:r>
      <w:r>
        <w:fldChar w:fldCharType="begin"/>
      </w:r>
      <w:r>
        <w:instrText xml:space="preserve"> PAGEREF _Toc427568714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_Toc427568715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_Toc427568717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after="720"/>
      </w:pPr>
      <w:r>
        <w:t xml:space="preserve">Standard Survey Marks Act 1924 </w:t>
      </w:r>
    </w:p>
    <w:p>
      <w:pPr>
        <w:pStyle w:val="LongTitle"/>
        <w:spacing w:before="120" w:after="120"/>
        <w:rPr>
          <w:snapToGrid w:val="0"/>
        </w:rPr>
      </w:pPr>
      <w:r>
        <w:rPr>
          <w:snapToGrid w:val="0"/>
        </w:rPr>
        <w:t xml:space="preserve">An Act to enable the Surveyor General to erect standard survey marks, to provide for their protection, and for other purposes incidental thereto. </w:t>
      </w:r>
    </w:p>
    <w:p>
      <w:pPr>
        <w:pStyle w:val="Heading5"/>
        <w:spacing w:before="360"/>
        <w:rPr>
          <w:snapToGrid w:val="0"/>
        </w:rPr>
      </w:pPr>
      <w:bookmarkStart w:id="3" w:name="_Toc42756870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4" w:name="_Toc427568710"/>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of an authorised land officer under the powers contained in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2 amended: No. 126 of 1987 s. 46; No. 14 of 1996 s. 4; No. 31 of 1997 s. 141.] </w:t>
      </w:r>
    </w:p>
    <w:p>
      <w:pPr>
        <w:pStyle w:val="Heading5"/>
        <w:rPr>
          <w:snapToGrid w:val="0"/>
        </w:rPr>
      </w:pPr>
      <w:bookmarkStart w:id="5" w:name="_Toc427568711"/>
      <w:r>
        <w:rPr>
          <w:rStyle w:val="CharSectno"/>
        </w:rPr>
        <w:t>3</w:t>
      </w:r>
      <w:r>
        <w:rPr>
          <w:snapToGrid w:val="0"/>
        </w:rPr>
        <w:t>.</w:t>
      </w:r>
      <w:r>
        <w:rPr>
          <w:snapToGrid w:val="0"/>
        </w:rPr>
        <w:tab/>
        <w:t>Standard surveys may be made</w:t>
      </w:r>
      <w:bookmarkEnd w:id="5"/>
    </w:p>
    <w:p>
      <w:pPr>
        <w:pStyle w:val="Subsection"/>
        <w:rPr>
          <w:snapToGrid w:val="0"/>
        </w:rPr>
      </w:pPr>
      <w:r>
        <w:rPr>
          <w:snapToGrid w:val="0"/>
        </w:rPr>
        <w:tab/>
        <w:t>(1)</w:t>
      </w:r>
      <w:r>
        <w:rPr>
          <w:snapToGrid w:val="0"/>
        </w:rPr>
        <w:tab/>
        <w:t>An authorised land officer may cause a standard survey to be made in any locality for the purpose of establishing standard survey marks.</w:t>
      </w:r>
    </w:p>
    <w:p>
      <w:pPr>
        <w:pStyle w:val="Subsection"/>
        <w:rPr>
          <w:snapToGrid w:val="0"/>
        </w:rPr>
      </w:pPr>
      <w:r>
        <w:rPr>
          <w:snapToGrid w:val="0"/>
        </w:rPr>
        <w:tab/>
        <w:t>(2)</w:t>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 xml:space="preserve">[Section 3 amended: No. 126 of 1987 s. 47; No. 14 of 1996 s. 4; No. 60 of 2006 s. 159; No. 19 of 2010 s. 51.] </w:t>
      </w:r>
    </w:p>
    <w:p>
      <w:pPr>
        <w:pStyle w:val="Heading5"/>
        <w:rPr>
          <w:snapToGrid w:val="0"/>
        </w:rPr>
      </w:pPr>
      <w:bookmarkStart w:id="6" w:name="_Toc427568712"/>
      <w:r>
        <w:rPr>
          <w:rStyle w:val="CharSectno"/>
        </w:rPr>
        <w:t>4</w:t>
      </w:r>
      <w:r>
        <w:rPr>
          <w:snapToGrid w:val="0"/>
        </w:rPr>
        <w:t>.</w:t>
      </w:r>
      <w:r>
        <w:rPr>
          <w:snapToGrid w:val="0"/>
        </w:rPr>
        <w:tab/>
        <w:t>Powers to enable standard surveys and erecting survey marks</w:t>
      </w:r>
      <w:bookmarkEnd w:id="6"/>
      <w:r>
        <w:rPr>
          <w:snapToGrid w:val="0"/>
        </w:rPr>
        <w:t xml:space="preserve"> </w:t>
      </w:r>
    </w:p>
    <w:p>
      <w:pPr>
        <w:pStyle w:val="Subsection"/>
        <w:rPr>
          <w:snapToGrid w:val="0"/>
        </w:rPr>
      </w:pPr>
      <w:r>
        <w:rPr>
          <w:snapToGrid w:val="0"/>
        </w:rPr>
        <w:tab/>
      </w:r>
      <w:r>
        <w:rPr>
          <w:snapToGrid w:val="0"/>
        </w:rPr>
        <w:tab/>
        <w:t>An authorised land officer, or any surveyor specially authorised by him, — </w:t>
      </w:r>
    </w:p>
    <w:p>
      <w:pPr>
        <w:pStyle w:val="Indenta"/>
        <w:rPr>
          <w:snapToGrid w:val="0"/>
        </w:rPr>
      </w:pPr>
      <w:r>
        <w:rPr>
          <w:snapToGrid w:val="0"/>
        </w:rPr>
        <w:tab/>
        <w:t>(a)</w:t>
      </w:r>
      <w:r>
        <w:rPr>
          <w:snapToGrid w:val="0"/>
        </w:rPr>
        <w:tab/>
        <w:t>may enter and re</w:t>
      </w:r>
      <w:r>
        <w:rPr>
          <w:snapToGrid w:val="0"/>
        </w:rPr>
        <w:noBreakHyphen/>
        <w:t>enter from time to time upon any land, or any public or private road, street or way, with such assistants as he thinks fit, for the purpose of making a standard survey; and</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 and</w:t>
      </w:r>
    </w:p>
    <w:p>
      <w:pPr>
        <w:pStyle w:val="Indenta"/>
        <w:rPr>
          <w:snapToGrid w:val="0"/>
        </w:rPr>
      </w:pPr>
      <w:r>
        <w:rPr>
          <w:snapToGrid w:val="0"/>
        </w:rPr>
        <w:tab/>
        <w:t>(c)</w:t>
      </w:r>
      <w:r>
        <w:rPr>
          <w:snapToGrid w:val="0"/>
        </w:rPr>
        <w:tab/>
        <w:t>may fix or set up thereon or therein any standard survey mark which he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ind w:left="890" w:hanging="890"/>
      </w:pPr>
      <w:r>
        <w:tab/>
        <w:t xml:space="preserve">[Section 4 amended: No. 126 of 1987 s. 48.] </w:t>
      </w:r>
    </w:p>
    <w:p>
      <w:pPr>
        <w:pStyle w:val="Heading5"/>
        <w:rPr>
          <w:snapToGrid w:val="0"/>
        </w:rPr>
      </w:pPr>
      <w:bookmarkStart w:id="7" w:name="_Toc427568713"/>
      <w:r>
        <w:rPr>
          <w:rStyle w:val="CharSectno"/>
        </w:rPr>
        <w:t>5</w:t>
      </w:r>
      <w:r>
        <w:rPr>
          <w:snapToGrid w:val="0"/>
        </w:rPr>
        <w:t>.</w:t>
      </w:r>
      <w:r>
        <w:rPr>
          <w:snapToGrid w:val="0"/>
        </w:rPr>
        <w:tab/>
        <w:t>Local governments to be notified of intention to place survey marks</w:t>
      </w:r>
      <w:bookmarkEnd w:id="7"/>
    </w:p>
    <w:p>
      <w:pPr>
        <w:pStyle w:val="Subsection"/>
        <w:spacing w:before="180"/>
        <w:rPr>
          <w:snapToGrid w:val="0"/>
        </w:rPr>
      </w:pPr>
      <w:r>
        <w:rPr>
          <w:snapToGrid w:val="0"/>
        </w:rPr>
        <w:tab/>
      </w:r>
      <w:r>
        <w:rPr>
          <w:snapToGrid w:val="0"/>
        </w:rPr>
        <w:tab/>
        <w:t>Whenever practicable, reasonable notice shall be given by an authorised land officer, or any surveyor authorised by him, to the local government of the intention to place standard survey marks in the roads, streets, or ways of any district.</w:t>
      </w:r>
    </w:p>
    <w:p>
      <w:pPr>
        <w:pStyle w:val="Footnotesection"/>
      </w:pPr>
      <w:r>
        <w:tab/>
        <w:t xml:space="preserve">[Section 5 amended: No. 126 of 1987 s. 49; No. 14 of 1996 s. 4.] </w:t>
      </w:r>
    </w:p>
    <w:p>
      <w:pPr>
        <w:pStyle w:val="Heading5"/>
        <w:spacing w:before="240"/>
        <w:rPr>
          <w:snapToGrid w:val="0"/>
        </w:rPr>
      </w:pPr>
      <w:bookmarkStart w:id="8" w:name="_Toc427568714"/>
      <w:r>
        <w:rPr>
          <w:rStyle w:val="CharSectno"/>
        </w:rPr>
        <w:t>6</w:t>
      </w:r>
      <w:r>
        <w:rPr>
          <w:snapToGrid w:val="0"/>
        </w:rPr>
        <w:t>.</w:t>
      </w:r>
      <w:r>
        <w:rPr>
          <w:snapToGrid w:val="0"/>
        </w:rPr>
        <w:tab/>
        <w:t>Survey marks to be preserved</w:t>
      </w:r>
      <w:bookmarkEnd w:id="8"/>
      <w:r>
        <w:rPr>
          <w:snapToGrid w:val="0"/>
        </w:rPr>
        <w:t xml:space="preserve"> </w:t>
      </w:r>
    </w:p>
    <w:p>
      <w:pPr>
        <w:pStyle w:val="Subsection"/>
        <w:spacing w:before="180"/>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an authorised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 as aforesaid, and shall not destroy, mutilate, deface, alter, or take away any such marks as aforesaid without the written authority of an authorised land officer.</w:t>
      </w:r>
    </w:p>
    <w:p>
      <w:pPr>
        <w:pStyle w:val="Subsection"/>
        <w:spacing w:before="180"/>
        <w:rPr>
          <w:snapToGrid w:val="0"/>
        </w:rPr>
      </w:pPr>
      <w:r>
        <w:rPr>
          <w:snapToGrid w:val="0"/>
        </w:rPr>
        <w:tab/>
        <w:t>(2)</w:t>
      </w:r>
      <w:r>
        <w:rPr>
          <w:snapToGrid w:val="0"/>
        </w:rPr>
        <w:tab/>
        <w:t>Every person who, without the authority of an authorised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ind w:left="890" w:hanging="890"/>
      </w:pPr>
      <w:r>
        <w:tab/>
        <w:t xml:space="preserve">[Section 6 amended: No. 113 of 1965 s. 8(1); No. 126 of 1987 s. 50; No. 14 of 1996 s. 4.] </w:t>
      </w:r>
    </w:p>
    <w:p>
      <w:pPr>
        <w:pStyle w:val="Heading5"/>
        <w:keepNext w:val="0"/>
        <w:keepLines w:val="0"/>
        <w:pageBreakBefore/>
        <w:spacing w:before="0"/>
        <w:rPr>
          <w:snapToGrid w:val="0"/>
        </w:rPr>
      </w:pPr>
      <w:bookmarkStart w:id="9" w:name="_Toc427568715"/>
      <w:r>
        <w:rPr>
          <w:rStyle w:val="CharSectno"/>
        </w:rPr>
        <w:t>7</w:t>
      </w:r>
      <w:r>
        <w:rPr>
          <w:snapToGrid w:val="0"/>
        </w:rPr>
        <w:t>.</w:t>
      </w:r>
      <w:r>
        <w:rPr>
          <w:snapToGrid w:val="0"/>
        </w:rPr>
        <w:tab/>
        <w:t>Regulations</w:t>
      </w:r>
      <w:bookmarkEnd w:id="9"/>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spacing w:before="240"/>
        <w:ind w:left="890" w:hanging="890"/>
      </w:pPr>
      <w:r>
        <w:t>[</w:t>
      </w:r>
      <w:r>
        <w:rPr>
          <w:b/>
        </w:rPr>
        <w:t>8.</w:t>
      </w:r>
      <w:r>
        <w:rPr>
          <w:b/>
        </w:rPr>
        <w:tab/>
      </w:r>
      <w:r>
        <w:rPr>
          <w:b/>
        </w:rPr>
        <w:tab/>
      </w:r>
      <w:r>
        <w:t>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pacing w:before="240"/>
        <w:ind w:left="890" w:hanging="890"/>
        <w:rPr>
          <w:b/>
        </w:rPr>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0" w:name="_Toc425761413"/>
      <w:bookmarkStart w:id="11" w:name="_Toc425770041"/>
      <w:bookmarkStart w:id="12" w:name="_Toc427568716"/>
      <w:r>
        <w:t>Notes</w:t>
      </w:r>
      <w:bookmarkEnd w:id="10"/>
      <w:bookmarkEnd w:id="11"/>
      <w:bookmarkEnd w:id="12"/>
    </w:p>
    <w:p>
      <w:pPr>
        <w:pStyle w:val="nSubsection"/>
      </w:pPr>
      <w:r>
        <w:rPr>
          <w:vertAlign w:val="superscript"/>
        </w:rPr>
        <w:t>1</w:t>
      </w:r>
      <w:r>
        <w:tab/>
        <w:t xml:space="preserve">This is a compilation of the </w:t>
      </w:r>
      <w:r>
        <w:rPr>
          <w:i/>
          <w:noProof/>
        </w:rPr>
        <w:t>Standard Survey Marks Act 1924</w:t>
      </w:r>
      <w:r>
        <w:t xml:space="preserve"> and includes the amendments made by the other written laws referred to in the following table.  The table also contains information about any reprint.</w:t>
      </w:r>
    </w:p>
    <w:p>
      <w:pPr>
        <w:pStyle w:val="nHeading3"/>
        <w:rPr>
          <w:snapToGrid w:val="0"/>
        </w:rPr>
      </w:pPr>
      <w:bookmarkStart w:id="13" w:name="_Toc427568717"/>
      <w:r>
        <w:rPr>
          <w:snapToGrid w:val="0"/>
        </w:rPr>
        <w:t>Compilation table</w:t>
      </w:r>
      <w:bookmarkEnd w:id="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Standard Survey Marks Act 1924</w:t>
            </w:r>
          </w:p>
        </w:tc>
        <w:tc>
          <w:tcPr>
            <w:tcW w:w="1134" w:type="dxa"/>
          </w:tcPr>
          <w:p>
            <w:pPr>
              <w:pStyle w:val="nTable"/>
              <w:spacing w:after="40"/>
            </w:pPr>
            <w:r>
              <w:t>8 of 1924 (15 Geo. V No. 8)</w:t>
            </w:r>
          </w:p>
        </w:tc>
        <w:tc>
          <w:tcPr>
            <w:tcW w:w="1134" w:type="dxa"/>
          </w:tcPr>
          <w:p>
            <w:pPr>
              <w:pStyle w:val="nTable"/>
              <w:spacing w:after="40"/>
            </w:pPr>
            <w:r>
              <w:t>25 Nov 1924</w:t>
            </w:r>
          </w:p>
        </w:tc>
        <w:tc>
          <w:tcPr>
            <w:tcW w:w="2551" w:type="dxa"/>
          </w:tcPr>
          <w:p>
            <w:pPr>
              <w:pStyle w:val="nTable"/>
              <w:spacing w:after="40"/>
            </w:pPr>
            <w:r>
              <w:t>25 Nov 1924</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c>
          <w:tcPr>
            <w:tcW w:w="2268" w:type="dxa"/>
          </w:tcPr>
          <w:p>
            <w:pPr>
              <w:pStyle w:val="nTable"/>
              <w:spacing w:after="40"/>
            </w:pPr>
            <w:r>
              <w:rPr>
                <w:i/>
              </w:rPr>
              <w:t xml:space="preserve">Acts Amendment (Land Administration) Act 1987 </w:t>
            </w:r>
            <w:r>
              <w:t>Pt. X</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 xml:space="preserve">Standard Survey Marks Act 1924 </w:t>
            </w:r>
            <w:r>
              <w:rPr>
                <w:b/>
              </w:rPr>
              <w:t xml:space="preserve">as at 13 Feb 1989 </w:t>
            </w:r>
            <w:r>
              <w:t>(includes amendments listed above)</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2: The </w:t>
            </w:r>
            <w:r>
              <w:rPr>
                <w:b/>
                <w:i/>
              </w:rPr>
              <w:t xml:space="preserve">Standard Survey Marks Act 1924 </w:t>
            </w:r>
            <w:r>
              <w:rPr>
                <w:b/>
              </w:rPr>
              <w:t xml:space="preserve">as at 5 Sep 2003 </w:t>
            </w:r>
            <w:r>
              <w:t>(includes amendments listed above)</w:t>
            </w:r>
          </w:p>
        </w:tc>
      </w:tr>
      <w:tr>
        <w:tc>
          <w:tcPr>
            <w:tcW w:w="2268" w:type="dxa"/>
          </w:tcPr>
          <w:p>
            <w:pPr>
              <w:pStyle w:val="nTable"/>
              <w:spacing w:after="40"/>
            </w:pPr>
            <w:r>
              <w:rPr>
                <w:i/>
                <w:snapToGrid w:val="0"/>
              </w:rPr>
              <w:t>Land Information Authority Act 2006</w:t>
            </w:r>
            <w:r>
              <w:rPr>
                <w:iCs/>
                <w:snapToGrid w:val="0"/>
              </w:rPr>
              <w:t xml:space="preserve"> s. 159</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Standard Survey Marks Act 1924</w:t>
            </w:r>
            <w:r>
              <w:rPr>
                <w:b/>
                <w:snapToGrid w:val="0"/>
              </w:rPr>
              <w:t xml:space="preserve"> as at 18 Sep 2015</w:t>
            </w:r>
            <w:r>
              <w:rPr>
                <w:snapToGrid w:val="0"/>
              </w:rPr>
              <w:t xml:space="preserve"> (includes amendments listed above)</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5" w:name="_Toc425761415"/>
      <w:bookmarkStart w:id="16" w:name="_Toc425770043"/>
      <w:bookmarkStart w:id="17" w:name="_Toc427568718"/>
      <w:r>
        <w:rPr>
          <w:sz w:val="28"/>
        </w:rPr>
        <w:t>Defined terms</w:t>
      </w:r>
      <w:bookmarkEnd w:id="15"/>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2</w:t>
      </w:r>
    </w:p>
    <w:p>
      <w:pPr>
        <w:pStyle w:val="DefinedTerms"/>
      </w:pPr>
      <w:r>
        <w:t>survey mark</w:t>
      </w:r>
      <w:r>
        <w:tab/>
        <w:t>2</w:t>
      </w:r>
    </w:p>
    <w:p>
      <w:pPr>
        <w:pStyle w:val="DefinedTerms"/>
      </w:pPr>
      <w:r>
        <w:t>surveyor</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AB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C6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6818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B20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BCE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E826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A1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C81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ECC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883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A638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513"/>
    <w:docVar w:name="WAFER_20140203115815" w:val="RemoveTocBookmarks,RemoveUnusedBookmarks,RemoveLanguageTags,UsedStyles,ResetPageSize,UpdateArrangement"/>
    <w:docVar w:name="WAFER_20140203115815_GUID" w:val="b93a3b57-f6a7-4fff-8e6e-4e87de90aeff"/>
    <w:docVar w:name="WAFER_20140203122534" w:val="RemoveTocBookmarks,RunningHeaders"/>
    <w:docVar w:name="WAFER_20140203122534_GUID" w:val="c0dfc0c2-c78b-4c54-afa7-8c3cfeae1491"/>
    <w:docVar w:name="WAFER_20150713103632" w:val="ResetPageSize,UpdateArrangement,UpdateNTable"/>
    <w:docVar w:name="WAFER_20150713103632_GUID" w:val="3d710403-706f-425e-bd4a-c201fbafdf19"/>
    <w:docVar w:name="WAFER_20150714121827" w:val="RemoveTocBookmarks,RemoveUnusedBookmarks,RemoveLanguageTags,UsedStyles,ResetPageSize,RemoveCustomizations"/>
    <w:docVar w:name="WAFER_20150714121827_GUID" w:val="0b777a64-1d99-447a-9a10-e19b11d1002a"/>
    <w:docVar w:name="WAFER_20151109175513" w:val="UpdateStyles,UsedStyles"/>
    <w:docVar w:name="WAFER_20151109175513_GUID" w:val="d9509742-461f-4b63-9d5d-2434613b0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1243</Words>
  <Characters>5706</Characters>
  <Application>Microsoft Office Word</Application>
  <DocSecurity>0</DocSecurity>
  <Lines>203</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1924 - 03-a0-03</dc:title>
  <dc:subject/>
  <dc:creator/>
  <cp:keywords/>
  <dc:description/>
  <cp:lastModifiedBy>svcMRProcess</cp:lastModifiedBy>
  <cp:revision>4</cp:revision>
  <cp:lastPrinted>2015-09-23T03:12:00Z</cp:lastPrinted>
  <dcterms:created xsi:type="dcterms:W3CDTF">2019-02-14T03:52:00Z</dcterms:created>
  <dcterms:modified xsi:type="dcterms:W3CDTF">2019-02-14T03:52:00Z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DocumentType">
    <vt:lpwstr>Act</vt:lpwstr>
  </property>
  <property fmtid="{D5CDD505-2E9C-101B-9397-08002B2CF9AE}" pid="4" name="OwlsUID">
    <vt:i4>771</vt:i4>
  </property>
  <property fmtid="{D5CDD505-2E9C-101B-9397-08002B2CF9AE}" pid="5" name="ReprintedAsAt">
    <vt:filetime>2015-09-17T16:00:00Z</vt:filetime>
  </property>
  <property fmtid="{D5CDD505-2E9C-101B-9397-08002B2CF9AE}" pid="6" name="ReprintNo">
    <vt:lpwstr>3</vt:lpwstr>
  </property>
  <property fmtid="{D5CDD505-2E9C-101B-9397-08002B2CF9AE}" pid="7" name="CommencementDate">
    <vt:lpwstr>20150918</vt:lpwstr>
  </property>
  <property fmtid="{D5CDD505-2E9C-101B-9397-08002B2CF9AE}" pid="8" name="AsAtDate">
    <vt:lpwstr>18 Sep 2015</vt:lpwstr>
  </property>
  <property fmtid="{D5CDD505-2E9C-101B-9397-08002B2CF9AE}" pid="9" name="Suffix">
    <vt:lpwstr>03-a0-03</vt:lpwstr>
  </property>
</Properties>
</file>