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_Toc78685198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_Toc78685199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_Toc78685200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Lawful authority</w:t>
      </w:r>
      <w:r>
        <w:rPr>
          <w:noProof/>
        </w:rPr>
        <w:tab/>
      </w:r>
      <w:r>
        <w:rPr>
          <w:noProof/>
        </w:rPr>
        <w:fldChar w:fldCharType="begin"/>
      </w:r>
      <w:r>
        <w:rPr>
          <w:noProof/>
        </w:rPr>
        <w:instrText xml:space="preserve"> PAGEREF _Toc78685201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Restricted areas</w:t>
      </w:r>
      <w:r>
        <w:rPr>
          <w:noProof/>
        </w:rPr>
        <w:tab/>
      </w:r>
      <w:r>
        <w:rPr>
          <w:noProof/>
        </w:rPr>
        <w:fldChar w:fldCharType="begin"/>
      </w:r>
      <w:r>
        <w:rPr>
          <w:noProof/>
        </w:rPr>
        <w:instrText xml:space="preserve"> PAGEREF _Toc78685202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Designated areas</w:t>
      </w:r>
      <w:r>
        <w:rPr>
          <w:noProof/>
        </w:rPr>
        <w:tab/>
      </w:r>
      <w:r>
        <w:rPr>
          <w:noProof/>
        </w:rPr>
        <w:fldChar w:fldCharType="begin"/>
      </w:r>
      <w:r>
        <w:rPr>
          <w:noProof/>
        </w:rPr>
        <w:instrText xml:space="preserve"> PAGEREF _Toc78685203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Protection of the environment</w:t>
      </w:r>
    </w:p>
    <w:p>
      <w:pPr>
        <w:pStyle w:val="TOC3"/>
        <w:rPr>
          <w:b w:val="0"/>
          <w:noProof/>
          <w:sz w:val="24"/>
          <w:szCs w:val="24"/>
        </w:rPr>
      </w:pPr>
      <w:r>
        <w:rPr>
          <w:noProof/>
          <w:szCs w:val="26"/>
        </w:rPr>
        <w:t>Division 1 — Protection of flora and fauna</w:t>
      </w:r>
    </w:p>
    <w:p>
      <w:pPr>
        <w:pStyle w:val="TOC4"/>
        <w:rPr>
          <w:noProof/>
          <w:sz w:val="24"/>
          <w:szCs w:val="24"/>
        </w:rPr>
      </w:pPr>
      <w:r>
        <w:rPr>
          <w:noProof/>
          <w:szCs w:val="24"/>
        </w:rPr>
        <w:t>7.</w:t>
      </w:r>
      <w:r>
        <w:rPr>
          <w:noProof/>
          <w:sz w:val="24"/>
          <w:szCs w:val="24"/>
        </w:rPr>
        <w:tab/>
      </w:r>
      <w:r>
        <w:rPr>
          <w:noProof/>
          <w:szCs w:val="24"/>
        </w:rPr>
        <w:t>Limitation on restriction</w:t>
      </w:r>
      <w:r>
        <w:rPr>
          <w:noProof/>
        </w:rPr>
        <w:tab/>
      </w:r>
      <w:r>
        <w:rPr>
          <w:noProof/>
        </w:rPr>
        <w:fldChar w:fldCharType="begin"/>
      </w:r>
      <w:r>
        <w:rPr>
          <w:noProof/>
        </w:rPr>
        <w:instrText xml:space="preserve"> PAGEREF _Toc78685206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Unlawful taking of flora and fauna other than fish</w:t>
      </w:r>
      <w:r>
        <w:rPr>
          <w:noProof/>
        </w:rPr>
        <w:tab/>
      </w:r>
      <w:r>
        <w:rPr>
          <w:noProof/>
        </w:rPr>
        <w:fldChar w:fldCharType="begin"/>
      </w:r>
      <w:r>
        <w:rPr>
          <w:noProof/>
        </w:rPr>
        <w:instrText xml:space="preserve"> PAGEREF _Toc78685207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Fishing in restricted areas</w:t>
      </w:r>
      <w:r>
        <w:rPr>
          <w:noProof/>
        </w:rPr>
        <w:tab/>
      </w:r>
      <w:r>
        <w:rPr>
          <w:noProof/>
        </w:rPr>
        <w:fldChar w:fldCharType="begin"/>
      </w:r>
      <w:r>
        <w:rPr>
          <w:noProof/>
        </w:rPr>
        <w:instrText xml:space="preserve"> PAGEREF _Toc78685208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Feeding of fauna</w:t>
      </w:r>
      <w:r>
        <w:rPr>
          <w:noProof/>
        </w:rPr>
        <w:tab/>
      </w:r>
      <w:r>
        <w:rPr>
          <w:noProof/>
        </w:rPr>
        <w:fldChar w:fldCharType="begin"/>
      </w:r>
      <w:r>
        <w:rPr>
          <w:noProof/>
        </w:rPr>
        <w:instrText xml:space="preserve"> PAGEREF _Toc78685209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Restrictions on approaching certain marine fauna</w:t>
      </w:r>
      <w:r>
        <w:rPr>
          <w:noProof/>
        </w:rPr>
        <w:tab/>
      </w:r>
      <w:r>
        <w:rPr>
          <w:noProof/>
        </w:rPr>
        <w:fldChar w:fldCharType="begin"/>
      </w:r>
      <w:r>
        <w:rPr>
          <w:noProof/>
        </w:rPr>
        <w:instrText xml:space="preserve"> PAGEREF _Toc78685210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Possession of things used for taking fauna</w:t>
      </w:r>
      <w:r>
        <w:rPr>
          <w:noProof/>
        </w:rPr>
        <w:tab/>
      </w:r>
      <w:r>
        <w:rPr>
          <w:noProof/>
        </w:rPr>
        <w:fldChar w:fldCharType="begin"/>
      </w:r>
      <w:r>
        <w:rPr>
          <w:noProof/>
        </w:rPr>
        <w:instrText xml:space="preserve"> PAGEREF _Toc78685211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Cultivation etc. prohibited</w:t>
      </w:r>
      <w:r>
        <w:rPr>
          <w:noProof/>
        </w:rPr>
        <w:tab/>
      </w:r>
      <w:r>
        <w:rPr>
          <w:noProof/>
        </w:rPr>
        <w:fldChar w:fldCharType="begin"/>
      </w:r>
      <w:r>
        <w:rPr>
          <w:noProof/>
        </w:rPr>
        <w:instrText xml:space="preserve"> PAGEREF _Toc78685212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Removal of plants</w:t>
      </w:r>
      <w:r>
        <w:rPr>
          <w:noProof/>
        </w:rPr>
        <w:tab/>
      </w:r>
      <w:r>
        <w:rPr>
          <w:noProof/>
        </w:rPr>
        <w:fldChar w:fldCharType="begin"/>
      </w:r>
      <w:r>
        <w:rPr>
          <w:noProof/>
        </w:rPr>
        <w:instrText xml:space="preserve"> PAGEREF _Toc78685213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Non</w:t>
      </w:r>
      <w:r>
        <w:rPr>
          <w:noProof/>
          <w:szCs w:val="26"/>
        </w:rPr>
        <w:noBreakHyphen/>
        <w:t>indigenous animals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Bringing animal on to CALM land</w:t>
      </w:r>
      <w:r>
        <w:rPr>
          <w:noProof/>
        </w:rPr>
        <w:tab/>
      </w:r>
      <w:r>
        <w:rPr>
          <w:noProof/>
        </w:rPr>
        <w:fldChar w:fldCharType="begin"/>
      </w:r>
      <w:r>
        <w:rPr>
          <w:noProof/>
        </w:rPr>
        <w:instrText xml:space="preserve"> PAGEREF _Toc78685215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Dogs on CALM land</w:t>
      </w:r>
      <w:r>
        <w:rPr>
          <w:noProof/>
        </w:rPr>
        <w:tab/>
      </w:r>
      <w:r>
        <w:rPr>
          <w:noProof/>
        </w:rPr>
        <w:fldChar w:fldCharType="begin"/>
      </w:r>
      <w:r>
        <w:rPr>
          <w:noProof/>
        </w:rPr>
        <w:instrText xml:space="preserve"> PAGEREF _Toc78685216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Horses on CALM land</w:t>
      </w:r>
      <w:r>
        <w:rPr>
          <w:noProof/>
        </w:rPr>
        <w:tab/>
      </w:r>
      <w:r>
        <w:rPr>
          <w:noProof/>
        </w:rPr>
        <w:fldChar w:fldCharType="begin"/>
      </w:r>
      <w:r>
        <w:rPr>
          <w:noProof/>
        </w:rPr>
        <w:instrText xml:space="preserve"> PAGEREF _Toc78685217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Unlawful taking of non</w:t>
      </w:r>
      <w:r>
        <w:rPr>
          <w:noProof/>
          <w:snapToGrid w:val="0"/>
          <w:szCs w:val="24"/>
        </w:rPr>
        <w:noBreakHyphen/>
        <w:t>indigenous animals</w:t>
      </w:r>
      <w:r>
        <w:rPr>
          <w:noProof/>
        </w:rPr>
        <w:tab/>
      </w:r>
      <w:r>
        <w:rPr>
          <w:noProof/>
        </w:rPr>
        <w:fldChar w:fldCharType="begin"/>
      </w:r>
      <w:r>
        <w:rPr>
          <w:noProof/>
        </w:rPr>
        <w:instrText xml:space="preserve"> PAGEREF _Toc78685218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Removal of animal by owner or person in charge</w:t>
      </w:r>
      <w:r>
        <w:rPr>
          <w:noProof/>
        </w:rPr>
        <w:tab/>
      </w:r>
      <w:r>
        <w:rPr>
          <w:noProof/>
        </w:rPr>
        <w:fldChar w:fldCharType="begin"/>
      </w:r>
      <w:r>
        <w:rPr>
          <w:noProof/>
        </w:rPr>
        <w:instrText xml:space="preserve"> PAGEREF _Toc78685219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Removal of non</w:t>
      </w:r>
      <w:r>
        <w:rPr>
          <w:noProof/>
          <w:snapToGrid w:val="0"/>
          <w:szCs w:val="24"/>
        </w:rPr>
        <w:noBreakHyphen/>
        <w:t>indigenous animals by authorised officer</w:t>
      </w:r>
      <w:r>
        <w:rPr>
          <w:noProof/>
        </w:rPr>
        <w:tab/>
      </w:r>
      <w:r>
        <w:rPr>
          <w:noProof/>
        </w:rPr>
        <w:fldChar w:fldCharType="begin"/>
      </w:r>
      <w:r>
        <w:rPr>
          <w:noProof/>
        </w:rPr>
        <w:instrText xml:space="preserve"> PAGEREF _Toc78685220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Pollution and litter</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Discharging or depositing waste</w:t>
      </w:r>
      <w:r>
        <w:rPr>
          <w:noProof/>
        </w:rPr>
        <w:tab/>
      </w:r>
      <w:r>
        <w:rPr>
          <w:noProof/>
        </w:rPr>
        <w:fldChar w:fldCharType="begin"/>
      </w:r>
      <w:r>
        <w:rPr>
          <w:noProof/>
        </w:rPr>
        <w:instrText xml:space="preserve"> PAGEREF _Toc78685222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zCs w:val="24"/>
        </w:rPr>
        <w:t>Painting or treating vessels</w:t>
      </w:r>
      <w:r>
        <w:rPr>
          <w:noProof/>
        </w:rPr>
        <w:tab/>
      </w:r>
      <w:r>
        <w:rPr>
          <w:noProof/>
        </w:rPr>
        <w:fldChar w:fldCharType="begin"/>
      </w:r>
      <w:r>
        <w:rPr>
          <w:noProof/>
        </w:rPr>
        <w:instrText xml:space="preserve"> PAGEREF _Toc78685223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Pollution of water supply</w:t>
      </w:r>
      <w:r>
        <w:rPr>
          <w:noProof/>
        </w:rPr>
        <w:tab/>
      </w:r>
      <w:r>
        <w:rPr>
          <w:noProof/>
        </w:rPr>
        <w:fldChar w:fldCharType="begin"/>
      </w:r>
      <w:r>
        <w:rPr>
          <w:noProof/>
        </w:rPr>
        <w:instrText xml:space="preserve"> PAGEREF _Toc78685224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Litter</w:t>
      </w:r>
      <w:r>
        <w:rPr>
          <w:noProof/>
        </w:rPr>
        <w:tab/>
      </w:r>
      <w:r>
        <w:rPr>
          <w:noProof/>
        </w:rPr>
        <w:fldChar w:fldCharType="begin"/>
      </w:r>
      <w:r>
        <w:rPr>
          <w:noProof/>
        </w:rPr>
        <w:instrText xml:space="preserve"> PAGEREF _Toc78685225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Building materials and other matter</w:t>
      </w:r>
      <w:r>
        <w:rPr>
          <w:noProof/>
        </w:rPr>
        <w:tab/>
      </w:r>
      <w:r>
        <w:rPr>
          <w:noProof/>
        </w:rPr>
        <w:fldChar w:fldCharType="begin"/>
      </w:r>
      <w:r>
        <w:rPr>
          <w:noProof/>
        </w:rPr>
        <w:instrText xml:space="preserve"> PAGEREF _Toc78685226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Glass in restricted areas</w:t>
      </w:r>
      <w:r>
        <w:rPr>
          <w:noProof/>
        </w:rPr>
        <w:tab/>
      </w:r>
      <w:r>
        <w:rPr>
          <w:noProof/>
        </w:rPr>
        <w:fldChar w:fldCharType="begin"/>
      </w:r>
      <w:r>
        <w:rPr>
          <w:noProof/>
        </w:rPr>
        <w:instrText xml:space="preserve"> PAGEREF _Toc78685227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Removal of litter etc.</w:t>
      </w:r>
      <w:r>
        <w:rPr>
          <w:noProof/>
        </w:rPr>
        <w:tab/>
      </w:r>
      <w:r>
        <w:rPr>
          <w:noProof/>
        </w:rPr>
        <w:fldChar w:fldCharType="begin"/>
      </w:r>
      <w:r>
        <w:rPr>
          <w:noProof/>
        </w:rPr>
        <w:instrText xml:space="preserve"> PAGEREF _Toc78685228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Cleaning, scaling etc. fish</w:t>
      </w:r>
      <w:r>
        <w:rPr>
          <w:noProof/>
        </w:rPr>
        <w:tab/>
      </w:r>
      <w:r>
        <w:rPr>
          <w:noProof/>
        </w:rPr>
        <w:fldChar w:fldCharType="begin"/>
      </w:r>
      <w:r>
        <w:rPr>
          <w:noProof/>
        </w:rPr>
        <w:instrText xml:space="preserve"> PAGEREF _Toc78685229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Fires and smoking in caves</w:t>
      </w:r>
      <w:r>
        <w:rPr>
          <w:noProof/>
        </w:rPr>
        <w:tab/>
      </w:r>
      <w:r>
        <w:rPr>
          <w:noProof/>
        </w:rPr>
        <w:fldChar w:fldCharType="begin"/>
      </w:r>
      <w:r>
        <w:rPr>
          <w:noProof/>
        </w:rPr>
        <w:instrText xml:space="preserve"> PAGEREF _Toc78685230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xml:space="preserve"> — </w:t>
      </w:r>
      <w:r>
        <w:rPr>
          <w:noProof/>
          <w:szCs w:val="26"/>
        </w:rPr>
        <w:t>Disturbance of the landscape</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Water</w:t>
      </w:r>
      <w:r>
        <w:rPr>
          <w:noProof/>
        </w:rPr>
        <w:tab/>
      </w:r>
      <w:r>
        <w:rPr>
          <w:noProof/>
        </w:rPr>
        <w:fldChar w:fldCharType="begin"/>
      </w:r>
      <w:r>
        <w:rPr>
          <w:noProof/>
        </w:rPr>
        <w:instrText xml:space="preserve"> PAGEREF _Toc78685232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Damage etc. to naturally occurring features</w:t>
      </w:r>
      <w:r>
        <w:rPr>
          <w:noProof/>
        </w:rPr>
        <w:tab/>
      </w:r>
      <w:r>
        <w:rPr>
          <w:noProof/>
        </w:rPr>
        <w:fldChar w:fldCharType="begin"/>
      </w:r>
      <w:r>
        <w:rPr>
          <w:noProof/>
        </w:rPr>
        <w:instrText xml:space="preserve"> PAGEREF _Toc78685233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Sandboarding</w:t>
      </w:r>
      <w:r>
        <w:rPr>
          <w:noProof/>
        </w:rPr>
        <w:tab/>
      </w:r>
      <w:r>
        <w:rPr>
          <w:noProof/>
        </w:rPr>
        <w:fldChar w:fldCharType="begin"/>
      </w:r>
      <w:r>
        <w:rPr>
          <w:noProof/>
        </w:rPr>
        <w:instrText xml:space="preserve"> PAGEREF _Toc78685234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Abseiling</w:t>
      </w:r>
      <w:r>
        <w:rPr>
          <w:noProof/>
        </w:rPr>
        <w:tab/>
      </w:r>
      <w:r>
        <w:rPr>
          <w:noProof/>
        </w:rPr>
        <w:fldChar w:fldCharType="begin"/>
      </w:r>
      <w:r>
        <w:rPr>
          <w:noProof/>
        </w:rPr>
        <w:instrText xml:space="preserve"> PAGEREF _Toc78685235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Unauthorised buildings etc.</w:t>
      </w:r>
      <w:r>
        <w:rPr>
          <w:noProof/>
        </w:rPr>
        <w:tab/>
      </w:r>
      <w:r>
        <w:rPr>
          <w:noProof/>
        </w:rPr>
        <w:fldChar w:fldCharType="begin"/>
      </w:r>
      <w:r>
        <w:rPr>
          <w:noProof/>
        </w:rPr>
        <w:instrText xml:space="preserve"> PAGEREF _Toc78685236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Unauthorised clearing</w:t>
      </w:r>
      <w:r>
        <w:rPr>
          <w:noProof/>
        </w:rPr>
        <w:tab/>
      </w:r>
      <w:r>
        <w:rPr>
          <w:noProof/>
        </w:rPr>
        <w:fldChar w:fldCharType="begin"/>
      </w:r>
      <w:r>
        <w:rPr>
          <w:noProof/>
        </w:rPr>
        <w:instrText xml:space="preserve"> PAGEREF _Toc78685237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Dumping</w:t>
      </w:r>
      <w:r>
        <w:rPr>
          <w:noProof/>
        </w:rPr>
        <w:tab/>
      </w:r>
      <w:r>
        <w:rPr>
          <w:noProof/>
        </w:rPr>
        <w:fldChar w:fldCharType="begin"/>
      </w:r>
      <w:r>
        <w:rPr>
          <w:noProof/>
        </w:rPr>
        <w:instrText xml:space="preserve"> PAGEREF _Toc78685238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Damage to property</w:t>
      </w:r>
      <w:r>
        <w:rPr>
          <w:noProof/>
        </w:rPr>
        <w:tab/>
      </w:r>
      <w:r>
        <w:rPr>
          <w:noProof/>
        </w:rPr>
        <w:fldChar w:fldCharType="begin"/>
      </w:r>
      <w:r>
        <w:rPr>
          <w:noProof/>
        </w:rPr>
        <w:instrText xml:space="preserve"> PAGEREF _Toc78685239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Unauthorised signs</w:t>
      </w:r>
      <w:r>
        <w:rPr>
          <w:noProof/>
        </w:rPr>
        <w:tab/>
      </w:r>
      <w:r>
        <w:rPr>
          <w:noProof/>
        </w:rPr>
        <w:fldChar w:fldCharType="begin"/>
      </w:r>
      <w:r>
        <w:rPr>
          <w:noProof/>
        </w:rPr>
        <w:instrText xml:space="preserve"> PAGEREF _Toc78685240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Unlawful lighting of campfires etc.</w:t>
      </w:r>
      <w:r>
        <w:rPr>
          <w:noProof/>
        </w:rPr>
        <w:tab/>
      </w:r>
      <w:r>
        <w:rPr>
          <w:noProof/>
        </w:rPr>
        <w:fldChar w:fldCharType="begin"/>
      </w:r>
      <w:r>
        <w:rPr>
          <w:noProof/>
        </w:rPr>
        <w:instrText xml:space="preserve"> PAGEREF _Toc78685241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Authorised officer may direct that camp fire, barbecue or portable stove be extinguished</w:t>
      </w:r>
      <w:r>
        <w:rPr>
          <w:noProof/>
        </w:rPr>
        <w:tab/>
      </w:r>
      <w:r>
        <w:rPr>
          <w:noProof/>
        </w:rPr>
        <w:fldChar w:fldCharType="begin"/>
      </w:r>
      <w:r>
        <w:rPr>
          <w:noProof/>
        </w:rPr>
        <w:instrText xml:space="preserve"> PAGEREF _Toc78685242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3 — Access to CALM land</w:t>
      </w:r>
    </w:p>
    <w:p>
      <w:pPr>
        <w:pStyle w:val="TOC3"/>
        <w:rPr>
          <w:b w:val="0"/>
          <w:noProof/>
          <w:sz w:val="24"/>
          <w:szCs w:val="24"/>
        </w:rPr>
      </w:pPr>
      <w:r>
        <w:rPr>
          <w:noProof/>
          <w:szCs w:val="26"/>
        </w:rPr>
        <w:t>Division 1</w:t>
      </w:r>
      <w:r>
        <w:rPr>
          <w:noProof/>
          <w:snapToGrid w:val="0"/>
          <w:szCs w:val="26"/>
        </w:rPr>
        <w:t xml:space="preserve"> — </w:t>
      </w:r>
      <w:r>
        <w:rPr>
          <w:noProof/>
          <w:szCs w:val="26"/>
        </w:rPr>
        <w:t>General</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Access to certain areas classified under s. 62</w:t>
      </w:r>
      <w:r>
        <w:rPr>
          <w:noProof/>
        </w:rPr>
        <w:tab/>
      </w:r>
      <w:r>
        <w:rPr>
          <w:noProof/>
        </w:rPr>
        <w:fldChar w:fldCharType="begin"/>
      </w:r>
      <w:r>
        <w:rPr>
          <w:noProof/>
        </w:rPr>
        <w:instrText xml:space="preserve"> PAGEREF _Toc78685245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Access to limited access areas</w:t>
      </w:r>
      <w:r>
        <w:rPr>
          <w:noProof/>
        </w:rPr>
        <w:tab/>
      </w:r>
      <w:r>
        <w:rPr>
          <w:noProof/>
        </w:rPr>
        <w:fldChar w:fldCharType="begin"/>
      </w:r>
      <w:r>
        <w:rPr>
          <w:noProof/>
        </w:rPr>
        <w:instrText xml:space="preserve"> PAGEREF _Toc78685246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Access to wilderness areas</w:t>
      </w:r>
      <w:r>
        <w:rPr>
          <w:noProof/>
        </w:rPr>
        <w:tab/>
      </w:r>
      <w:r>
        <w:rPr>
          <w:noProof/>
        </w:rPr>
        <w:fldChar w:fldCharType="begin"/>
      </w:r>
      <w:r>
        <w:rPr>
          <w:noProof/>
        </w:rPr>
        <w:instrText xml:space="preserve"> PAGEREF _Toc78685247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Direction to close area</w:t>
      </w:r>
      <w:r>
        <w:rPr>
          <w:noProof/>
        </w:rPr>
        <w:tab/>
      </w:r>
      <w:r>
        <w:rPr>
          <w:noProof/>
        </w:rPr>
        <w:fldChar w:fldCharType="begin"/>
      </w:r>
      <w:r>
        <w:rPr>
          <w:noProof/>
        </w:rPr>
        <w:instrText xml:space="preserve"> PAGEREF _Toc78685248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Closed area</w:t>
      </w:r>
      <w:r>
        <w:rPr>
          <w:noProof/>
        </w:rPr>
        <w:tab/>
      </w:r>
      <w:r>
        <w:rPr>
          <w:noProof/>
        </w:rPr>
        <w:fldChar w:fldCharType="begin"/>
      </w:r>
      <w:r>
        <w:rPr>
          <w:noProof/>
        </w:rPr>
        <w:instrText xml:space="preserve"> PAGEREF _Toc78685249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Offences relating to closed areas</w:t>
      </w:r>
      <w:r>
        <w:rPr>
          <w:noProof/>
        </w:rPr>
        <w:tab/>
      </w:r>
      <w:r>
        <w:rPr>
          <w:noProof/>
        </w:rPr>
        <w:fldChar w:fldCharType="begin"/>
      </w:r>
      <w:r>
        <w:rPr>
          <w:noProof/>
        </w:rPr>
        <w:instrText xml:space="preserve"> PAGEREF _Toc78685250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Entering CALM land</w:t>
      </w:r>
      <w:r>
        <w:rPr>
          <w:noProof/>
        </w:rPr>
        <w:tab/>
      </w:r>
      <w:r>
        <w:rPr>
          <w:noProof/>
        </w:rPr>
        <w:fldChar w:fldCharType="begin"/>
      </w:r>
      <w:r>
        <w:rPr>
          <w:noProof/>
        </w:rPr>
        <w:instrText xml:space="preserve"> PAGEREF _Toc78685251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Areas set aside for Departmental purposes</w:t>
      </w:r>
      <w:r>
        <w:rPr>
          <w:noProof/>
        </w:rPr>
        <w:tab/>
      </w:r>
      <w:r>
        <w:rPr>
          <w:noProof/>
        </w:rPr>
        <w:fldChar w:fldCharType="begin"/>
      </w:r>
      <w:r>
        <w:rPr>
          <w:noProof/>
        </w:rPr>
        <w:instrText xml:space="preserve"> PAGEREF _Toc78685252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Caves</w:t>
      </w:r>
      <w:r>
        <w:rPr>
          <w:noProof/>
        </w:rPr>
        <w:tab/>
      </w:r>
      <w:r>
        <w:rPr>
          <w:noProof/>
        </w:rPr>
        <w:fldChar w:fldCharType="begin"/>
      </w:r>
      <w:r>
        <w:rPr>
          <w:noProof/>
        </w:rPr>
        <w:instrText xml:space="preserve"> PAGEREF _Toc78685253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Cross country and other events</w:t>
      </w:r>
      <w:r>
        <w:rPr>
          <w:noProof/>
        </w:rPr>
        <w:tab/>
      </w:r>
      <w:r>
        <w:rPr>
          <w:noProof/>
        </w:rPr>
        <w:fldChar w:fldCharType="begin"/>
      </w:r>
      <w:r>
        <w:rPr>
          <w:noProof/>
        </w:rPr>
        <w:instrText xml:space="preserve"> PAGEREF _Toc78685254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Vehicles</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Vehicles</w:t>
      </w:r>
      <w:r>
        <w:rPr>
          <w:noProof/>
        </w:rPr>
        <w:tab/>
      </w:r>
      <w:r>
        <w:rPr>
          <w:noProof/>
        </w:rPr>
        <w:fldChar w:fldCharType="begin"/>
      </w:r>
      <w:r>
        <w:rPr>
          <w:noProof/>
        </w:rPr>
        <w:instrText xml:space="preserve"> PAGEREF _Toc78685256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Off</w:t>
      </w:r>
      <w:r>
        <w:rPr>
          <w:noProof/>
          <w:snapToGrid w:val="0"/>
          <w:szCs w:val="24"/>
        </w:rPr>
        <w:noBreakHyphen/>
        <w:t>road vehicles</w:t>
      </w:r>
      <w:r>
        <w:rPr>
          <w:noProof/>
        </w:rPr>
        <w:tab/>
      </w:r>
      <w:r>
        <w:rPr>
          <w:noProof/>
        </w:rPr>
        <w:fldChar w:fldCharType="begin"/>
      </w:r>
      <w:r>
        <w:rPr>
          <w:noProof/>
        </w:rPr>
        <w:instrText xml:space="preserve"> PAGEREF _Toc78685257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Car rallies etc.</w:t>
      </w:r>
      <w:r>
        <w:rPr>
          <w:noProof/>
        </w:rPr>
        <w:tab/>
      </w:r>
      <w:r>
        <w:rPr>
          <w:noProof/>
        </w:rPr>
        <w:fldChar w:fldCharType="begin"/>
      </w:r>
      <w:r>
        <w:rPr>
          <w:noProof/>
        </w:rPr>
        <w:instrText xml:space="preserve"> PAGEREF _Toc78685258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Traffic laws apply</w:t>
      </w:r>
      <w:r>
        <w:rPr>
          <w:noProof/>
        </w:rPr>
        <w:tab/>
      </w:r>
      <w:r>
        <w:rPr>
          <w:noProof/>
        </w:rPr>
        <w:fldChar w:fldCharType="begin"/>
      </w:r>
      <w:r>
        <w:rPr>
          <w:noProof/>
        </w:rPr>
        <w:instrText xml:space="preserve"> PAGEREF _Toc78685259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Driver to obey reasonable direction</w:t>
      </w:r>
      <w:r>
        <w:rPr>
          <w:noProof/>
        </w:rPr>
        <w:tab/>
      </w:r>
      <w:r>
        <w:rPr>
          <w:noProof/>
        </w:rPr>
        <w:fldChar w:fldCharType="begin"/>
      </w:r>
      <w:r>
        <w:rPr>
          <w:noProof/>
        </w:rPr>
        <w:instrText xml:space="preserve"> PAGEREF _Toc78685260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Signs to be obeyed</w:t>
      </w:r>
      <w:r>
        <w:rPr>
          <w:noProof/>
        </w:rPr>
        <w:tab/>
      </w:r>
      <w:r>
        <w:rPr>
          <w:noProof/>
        </w:rPr>
        <w:fldChar w:fldCharType="begin"/>
      </w:r>
      <w:r>
        <w:rPr>
          <w:noProof/>
        </w:rPr>
        <w:instrText xml:space="preserve"> PAGEREF _Toc78685261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Obstructing other vehicles etc.</w:t>
      </w:r>
      <w:r>
        <w:rPr>
          <w:noProof/>
        </w:rPr>
        <w:tab/>
      </w:r>
      <w:r>
        <w:rPr>
          <w:noProof/>
        </w:rPr>
        <w:fldChar w:fldCharType="begin"/>
      </w:r>
      <w:r>
        <w:rPr>
          <w:noProof/>
        </w:rPr>
        <w:instrText xml:space="preserve"> PAGEREF _Toc78685262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Vessels</w:t>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Races</w:t>
      </w:r>
      <w:r>
        <w:rPr>
          <w:noProof/>
        </w:rPr>
        <w:tab/>
      </w:r>
      <w:r>
        <w:rPr>
          <w:noProof/>
        </w:rPr>
        <w:fldChar w:fldCharType="begin"/>
      </w:r>
      <w:r>
        <w:rPr>
          <w:noProof/>
        </w:rPr>
        <w:instrText xml:space="preserve"> PAGEREF _Toc78685264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Moorings</w:t>
      </w:r>
      <w:r>
        <w:rPr>
          <w:noProof/>
        </w:rPr>
        <w:tab/>
      </w:r>
      <w:r>
        <w:rPr>
          <w:noProof/>
        </w:rPr>
        <w:fldChar w:fldCharType="begin"/>
      </w:r>
      <w:r>
        <w:rPr>
          <w:noProof/>
        </w:rPr>
        <w:instrText xml:space="preserve"> PAGEREF _Toc78685265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Anchoring vessels</w:t>
      </w:r>
      <w:r>
        <w:rPr>
          <w:noProof/>
        </w:rPr>
        <w:tab/>
      </w:r>
      <w:r>
        <w:rPr>
          <w:noProof/>
        </w:rPr>
        <w:fldChar w:fldCharType="begin"/>
      </w:r>
      <w:r>
        <w:rPr>
          <w:noProof/>
        </w:rPr>
        <w:instrText xml:space="preserve"> PAGEREF _Toc78685266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Operation of certain vessel in restricted area</w:t>
      </w:r>
      <w:r>
        <w:rPr>
          <w:noProof/>
        </w:rPr>
        <w:tab/>
      </w:r>
      <w:r>
        <w:rPr>
          <w:noProof/>
        </w:rPr>
        <w:fldChar w:fldCharType="begin"/>
      </w:r>
      <w:r>
        <w:rPr>
          <w:noProof/>
        </w:rPr>
        <w:instrText xml:space="preserve"> PAGEREF _Toc78685267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Safe navigation of vessels</w:t>
      </w:r>
      <w:r>
        <w:rPr>
          <w:noProof/>
        </w:rPr>
        <w:tab/>
      </w:r>
      <w:r>
        <w:rPr>
          <w:noProof/>
        </w:rPr>
        <w:fldChar w:fldCharType="begin"/>
      </w:r>
      <w:r>
        <w:rPr>
          <w:noProof/>
        </w:rPr>
        <w:instrText xml:space="preserve"> PAGEREF _Toc78685268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Owner to obey reasonable direction</w:t>
      </w:r>
      <w:r>
        <w:rPr>
          <w:noProof/>
        </w:rPr>
        <w:tab/>
      </w:r>
      <w:r>
        <w:rPr>
          <w:noProof/>
        </w:rPr>
        <w:fldChar w:fldCharType="begin"/>
      </w:r>
      <w:r>
        <w:rPr>
          <w:noProof/>
        </w:rPr>
        <w:instrText xml:space="preserve"> PAGEREF _Toc78685269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Launching, beaching and retrieving</w:t>
      </w:r>
      <w:r>
        <w:rPr>
          <w:noProof/>
        </w:rPr>
        <w:tab/>
      </w:r>
      <w:r>
        <w:rPr>
          <w:noProof/>
        </w:rPr>
        <w:fldChar w:fldCharType="begin"/>
      </w:r>
      <w:r>
        <w:rPr>
          <w:noProof/>
        </w:rPr>
        <w:instrText xml:space="preserve"> PAGEREF _Toc78685270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w:t>
      </w:r>
      <w:r>
        <w:rPr>
          <w:noProof/>
          <w:snapToGrid w:val="0"/>
          <w:szCs w:val="26"/>
        </w:rPr>
        <w:t xml:space="preserve"> — </w:t>
      </w:r>
      <w:r>
        <w:rPr>
          <w:noProof/>
          <w:szCs w:val="26"/>
        </w:rPr>
        <w:t>Aircraft</w:t>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Launching or landing of aircraft</w:t>
      </w:r>
      <w:r>
        <w:rPr>
          <w:noProof/>
        </w:rPr>
        <w:tab/>
      </w:r>
      <w:r>
        <w:rPr>
          <w:noProof/>
        </w:rPr>
        <w:fldChar w:fldCharType="begin"/>
      </w:r>
      <w:r>
        <w:rPr>
          <w:noProof/>
        </w:rPr>
        <w:instrText xml:space="preserve"> PAGEREF _Toc78685272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4 — Camping</w:t>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Camping controlled</w:t>
      </w:r>
      <w:r>
        <w:rPr>
          <w:noProof/>
        </w:rPr>
        <w:tab/>
      </w:r>
      <w:r>
        <w:rPr>
          <w:noProof/>
        </w:rPr>
        <w:fldChar w:fldCharType="begin"/>
      </w:r>
      <w:r>
        <w:rPr>
          <w:noProof/>
        </w:rPr>
        <w:instrText xml:space="preserve"> PAGEREF _Toc78685274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Direction to vacate camp</w:t>
      </w:r>
      <w:r>
        <w:rPr>
          <w:noProof/>
        </w:rPr>
        <w:tab/>
      </w:r>
      <w:r>
        <w:rPr>
          <w:noProof/>
        </w:rPr>
        <w:fldChar w:fldCharType="begin"/>
      </w:r>
      <w:r>
        <w:rPr>
          <w:noProof/>
        </w:rPr>
        <w:instrText xml:space="preserve"> PAGEREF _Toc78685275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Unauthorised persons not to enter camping unit</w:t>
      </w:r>
      <w:r>
        <w:rPr>
          <w:noProof/>
        </w:rPr>
        <w:tab/>
      </w:r>
      <w:r>
        <w:rPr>
          <w:noProof/>
        </w:rPr>
        <w:fldChar w:fldCharType="begin"/>
      </w:r>
      <w:r>
        <w:rPr>
          <w:noProof/>
        </w:rPr>
        <w:instrText xml:space="preserve"> PAGEREF _Toc78685276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Construction and positioning of camping units</w:t>
      </w:r>
      <w:r>
        <w:rPr>
          <w:noProof/>
        </w:rPr>
        <w:tab/>
      </w:r>
      <w:r>
        <w:rPr>
          <w:noProof/>
        </w:rPr>
        <w:fldChar w:fldCharType="begin"/>
      </w:r>
      <w:r>
        <w:rPr>
          <w:noProof/>
        </w:rPr>
        <w:instrText xml:space="preserve"> PAGEREF _Toc78685277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Power generating devices</w:t>
      </w:r>
      <w:r>
        <w:rPr>
          <w:noProof/>
        </w:rPr>
        <w:tab/>
      </w:r>
      <w:r>
        <w:rPr>
          <w:noProof/>
        </w:rPr>
        <w:fldChar w:fldCharType="begin"/>
      </w:r>
      <w:r>
        <w:rPr>
          <w:noProof/>
        </w:rPr>
        <w:instrText xml:space="preserve"> PAGEREF _Toc78685278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Firewood</w:t>
      </w:r>
      <w:r>
        <w:rPr>
          <w:noProof/>
        </w:rPr>
        <w:tab/>
      </w:r>
      <w:r>
        <w:rPr>
          <w:noProof/>
        </w:rPr>
        <w:fldChar w:fldCharType="begin"/>
      </w:r>
      <w:r>
        <w:rPr>
          <w:noProof/>
        </w:rPr>
        <w:instrText xml:space="preserve"> PAGEREF _Toc78685279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5 — Offensive and dangerous behaviour</w:t>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Authorised officer may direct person to stop activity</w:t>
      </w:r>
      <w:r>
        <w:rPr>
          <w:noProof/>
        </w:rPr>
        <w:tab/>
      </w:r>
      <w:r>
        <w:rPr>
          <w:noProof/>
        </w:rPr>
        <w:fldChar w:fldCharType="begin"/>
      </w:r>
      <w:r>
        <w:rPr>
          <w:noProof/>
        </w:rPr>
        <w:instrText xml:space="preserve"> PAGEREF _Toc78685281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Conduct generally</w:t>
      </w:r>
      <w:r>
        <w:rPr>
          <w:noProof/>
        </w:rPr>
        <w:tab/>
      </w:r>
      <w:r>
        <w:rPr>
          <w:noProof/>
        </w:rPr>
        <w:fldChar w:fldCharType="begin"/>
      </w:r>
      <w:r>
        <w:rPr>
          <w:noProof/>
        </w:rPr>
        <w:instrText xml:space="preserve"> PAGEREF _Toc78685282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Offensive noise</w:t>
      </w:r>
      <w:r>
        <w:rPr>
          <w:noProof/>
        </w:rPr>
        <w:tab/>
      </w:r>
      <w:r>
        <w:rPr>
          <w:noProof/>
        </w:rPr>
        <w:fldChar w:fldCharType="begin"/>
      </w:r>
      <w:r>
        <w:rPr>
          <w:noProof/>
        </w:rPr>
        <w:instrText xml:space="preserve"> PAGEREF _Toc78685283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Alcohol and drugs</w:t>
      </w:r>
      <w:r>
        <w:rPr>
          <w:noProof/>
        </w:rPr>
        <w:tab/>
      </w:r>
      <w:r>
        <w:rPr>
          <w:noProof/>
        </w:rPr>
        <w:fldChar w:fldCharType="begin"/>
      </w:r>
      <w:r>
        <w:rPr>
          <w:noProof/>
        </w:rPr>
        <w:instrText xml:space="preserve"> PAGEREF _Toc78685284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Removal of CALM property</w:t>
      </w:r>
      <w:r>
        <w:rPr>
          <w:noProof/>
        </w:rPr>
        <w:tab/>
      </w:r>
      <w:r>
        <w:rPr>
          <w:noProof/>
        </w:rPr>
        <w:fldChar w:fldCharType="begin"/>
      </w:r>
      <w:r>
        <w:rPr>
          <w:noProof/>
        </w:rPr>
        <w:instrText xml:space="preserve"> PAGEREF _Toc78685285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6 — Removal and forfeiture of unauthorised property on CALM land</w:t>
      </w:r>
    </w:p>
    <w:p>
      <w:pPr>
        <w:pStyle w:val="TOC4"/>
        <w:rPr>
          <w:noProof/>
          <w:sz w:val="24"/>
          <w:szCs w:val="24"/>
        </w:rPr>
      </w:pPr>
      <w:r>
        <w:rPr>
          <w:noProof/>
          <w:szCs w:val="24"/>
        </w:rPr>
        <w:t>77.</w:t>
      </w:r>
      <w:r>
        <w:rPr>
          <w:noProof/>
          <w:sz w:val="24"/>
          <w:szCs w:val="24"/>
        </w:rPr>
        <w:tab/>
      </w:r>
      <w:r>
        <w:rPr>
          <w:noProof/>
          <w:szCs w:val="24"/>
        </w:rPr>
        <w:t>Meaning of “property” in this Part</w:t>
      </w:r>
      <w:r>
        <w:rPr>
          <w:noProof/>
        </w:rPr>
        <w:tab/>
      </w:r>
      <w:r>
        <w:rPr>
          <w:noProof/>
        </w:rPr>
        <w:fldChar w:fldCharType="begin"/>
      </w:r>
      <w:r>
        <w:rPr>
          <w:noProof/>
        </w:rPr>
        <w:instrText xml:space="preserve"> PAGEREF _Toc78685287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78.</w:t>
      </w:r>
      <w:r>
        <w:rPr>
          <w:noProof/>
          <w:sz w:val="24"/>
          <w:szCs w:val="24"/>
        </w:rPr>
        <w:tab/>
      </w:r>
      <w:r>
        <w:rPr>
          <w:noProof/>
          <w:szCs w:val="24"/>
        </w:rPr>
        <w:t>Conservation and land management officers may seize and remove unauthorised property</w:t>
      </w:r>
      <w:r>
        <w:rPr>
          <w:noProof/>
        </w:rPr>
        <w:tab/>
      </w:r>
      <w:r>
        <w:rPr>
          <w:noProof/>
        </w:rPr>
        <w:fldChar w:fldCharType="begin"/>
      </w:r>
      <w:r>
        <w:rPr>
          <w:noProof/>
        </w:rPr>
        <w:instrText xml:space="preserve"> PAGEREF _Toc78685288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79.</w:t>
      </w:r>
      <w:r>
        <w:rPr>
          <w:noProof/>
          <w:sz w:val="24"/>
          <w:szCs w:val="24"/>
        </w:rPr>
        <w:tab/>
      </w:r>
      <w:r>
        <w:rPr>
          <w:noProof/>
          <w:szCs w:val="24"/>
        </w:rPr>
        <w:t>Seized property may be claimed</w:t>
      </w:r>
      <w:r>
        <w:rPr>
          <w:noProof/>
        </w:rPr>
        <w:tab/>
      </w:r>
      <w:r>
        <w:rPr>
          <w:noProof/>
        </w:rPr>
        <w:fldChar w:fldCharType="begin"/>
      </w:r>
      <w:r>
        <w:rPr>
          <w:noProof/>
        </w:rPr>
        <w:instrText xml:space="preserve"> PAGEREF _Toc78685289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80.</w:t>
      </w:r>
      <w:r>
        <w:rPr>
          <w:noProof/>
          <w:sz w:val="24"/>
          <w:szCs w:val="24"/>
        </w:rPr>
        <w:tab/>
      </w:r>
      <w:r>
        <w:rPr>
          <w:noProof/>
          <w:szCs w:val="24"/>
        </w:rPr>
        <w:t>Unclaimed property may be forfeited</w:t>
      </w:r>
      <w:r>
        <w:rPr>
          <w:noProof/>
        </w:rPr>
        <w:tab/>
      </w:r>
      <w:r>
        <w:rPr>
          <w:noProof/>
        </w:rPr>
        <w:fldChar w:fldCharType="begin"/>
      </w:r>
      <w:r>
        <w:rPr>
          <w:noProof/>
        </w:rPr>
        <w:instrText xml:space="preserve"> PAGEREF _Toc78685290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6A — Management plans</w:t>
      </w:r>
    </w:p>
    <w:p>
      <w:pPr>
        <w:pStyle w:val="TOC4"/>
        <w:rPr>
          <w:noProof/>
          <w:sz w:val="24"/>
          <w:szCs w:val="24"/>
        </w:rPr>
      </w:pPr>
      <w:r>
        <w:rPr>
          <w:noProof/>
          <w:szCs w:val="24"/>
        </w:rPr>
        <w:t>81.</w:t>
      </w:r>
      <w:r>
        <w:rPr>
          <w:noProof/>
          <w:sz w:val="24"/>
          <w:szCs w:val="24"/>
        </w:rPr>
        <w:tab/>
      </w:r>
      <w:r>
        <w:rPr>
          <w:noProof/>
          <w:szCs w:val="24"/>
        </w:rPr>
        <w:t>Purposes of reserves</w:t>
      </w:r>
      <w:r>
        <w:rPr>
          <w:noProof/>
        </w:rPr>
        <w:tab/>
      </w:r>
      <w:r>
        <w:rPr>
          <w:noProof/>
        </w:rPr>
        <w:fldChar w:fldCharType="begin"/>
      </w:r>
      <w:r>
        <w:rPr>
          <w:noProof/>
        </w:rPr>
        <w:instrText xml:space="preserve"> PAGEREF _Toc78685292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7 — Licences</w:t>
      </w:r>
    </w:p>
    <w:p>
      <w:pPr>
        <w:pStyle w:val="TOC3"/>
        <w:rPr>
          <w:b w:val="0"/>
          <w:noProof/>
          <w:sz w:val="24"/>
          <w:szCs w:val="24"/>
        </w:rPr>
      </w:pPr>
      <w:r>
        <w:rPr>
          <w:noProof/>
          <w:szCs w:val="26"/>
        </w:rPr>
        <w:t>Division 1</w:t>
      </w:r>
      <w:r>
        <w:rPr>
          <w:noProof/>
          <w:snapToGrid w:val="0"/>
          <w:szCs w:val="26"/>
        </w:rPr>
        <w:t xml:space="preserve"> — </w:t>
      </w:r>
      <w:r>
        <w:rPr>
          <w:noProof/>
          <w:szCs w:val="26"/>
        </w:rPr>
        <w:t>General</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_Toc78685295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_Toc78685296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Restriction on exercise of powers</w:t>
      </w:r>
      <w:r>
        <w:rPr>
          <w:noProof/>
        </w:rPr>
        <w:tab/>
      </w:r>
      <w:r>
        <w:rPr>
          <w:noProof/>
        </w:rPr>
        <w:fldChar w:fldCharType="begin"/>
      </w:r>
      <w:r>
        <w:rPr>
          <w:noProof/>
        </w:rPr>
        <w:instrText xml:space="preserve"> PAGEREF _Toc78685297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Refusal to renew licence</w:t>
      </w:r>
      <w:r>
        <w:rPr>
          <w:noProof/>
        </w:rPr>
        <w:tab/>
      </w:r>
      <w:r>
        <w:rPr>
          <w:noProof/>
        </w:rPr>
        <w:fldChar w:fldCharType="begin"/>
      </w:r>
      <w:r>
        <w:rPr>
          <w:noProof/>
        </w:rPr>
        <w:instrText xml:space="preserve"> PAGEREF _Toc78685298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Cancellation or suspension of licence by Executive Director</w:t>
      </w:r>
      <w:r>
        <w:rPr>
          <w:noProof/>
        </w:rPr>
        <w:tab/>
      </w:r>
      <w:r>
        <w:rPr>
          <w:noProof/>
        </w:rPr>
        <w:fldChar w:fldCharType="begin"/>
      </w:r>
      <w:r>
        <w:rPr>
          <w:noProof/>
        </w:rPr>
        <w:instrText xml:space="preserve"> PAGEREF _Toc78685299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Notice of proposed cancellation or suspension</w:t>
      </w:r>
      <w:r>
        <w:rPr>
          <w:noProof/>
        </w:rPr>
        <w:tab/>
      </w:r>
      <w:r>
        <w:rPr>
          <w:noProof/>
        </w:rPr>
        <w:fldChar w:fldCharType="begin"/>
      </w:r>
      <w:r>
        <w:rPr>
          <w:noProof/>
        </w:rPr>
        <w:instrText xml:space="preserve"> PAGEREF _Toc78685300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_Toc78685301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Scientific purposes licences</w:t>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Scientific purposes licence</w:t>
      </w:r>
      <w:r>
        <w:rPr>
          <w:noProof/>
        </w:rPr>
        <w:tab/>
      </w:r>
      <w:r>
        <w:rPr>
          <w:noProof/>
        </w:rPr>
        <w:fldChar w:fldCharType="begin"/>
      </w:r>
      <w:r>
        <w:rPr>
          <w:noProof/>
        </w:rPr>
        <w:instrText xml:space="preserve"> PAGEREF _Toc78685303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Application for scientific purposes licence</w:t>
      </w:r>
      <w:r>
        <w:rPr>
          <w:noProof/>
        </w:rPr>
        <w:tab/>
      </w:r>
      <w:r>
        <w:rPr>
          <w:noProof/>
        </w:rPr>
        <w:fldChar w:fldCharType="begin"/>
      </w:r>
      <w:r>
        <w:rPr>
          <w:noProof/>
        </w:rPr>
        <w:instrText xml:space="preserve"> PAGEREF _Toc78685304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Duration of scientific purposes licence</w:t>
      </w:r>
      <w:r>
        <w:rPr>
          <w:noProof/>
        </w:rPr>
        <w:tab/>
      </w:r>
      <w:r>
        <w:rPr>
          <w:noProof/>
        </w:rPr>
        <w:fldChar w:fldCharType="begin"/>
      </w:r>
      <w:r>
        <w:rPr>
          <w:noProof/>
        </w:rPr>
        <w:instrText xml:space="preserve"> PAGEREF _Toc78685305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Renewal of scientific purposes licence</w:t>
      </w:r>
      <w:r>
        <w:rPr>
          <w:noProof/>
        </w:rPr>
        <w:tab/>
      </w:r>
      <w:r>
        <w:rPr>
          <w:noProof/>
        </w:rPr>
        <w:fldChar w:fldCharType="begin"/>
      </w:r>
      <w:r>
        <w:rPr>
          <w:noProof/>
        </w:rPr>
        <w:instrText xml:space="preserve"> PAGEREF _Toc78685306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_Toc78685307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Commercial operations licences</w:t>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Commercial operations licence</w:t>
      </w:r>
      <w:r>
        <w:rPr>
          <w:noProof/>
        </w:rPr>
        <w:tab/>
      </w:r>
      <w:r>
        <w:rPr>
          <w:noProof/>
        </w:rPr>
        <w:fldChar w:fldCharType="begin"/>
      </w:r>
      <w:r>
        <w:rPr>
          <w:noProof/>
        </w:rPr>
        <w:instrText xml:space="preserve"> PAGEREF _Toc78685309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Application for commercial operations licence</w:t>
      </w:r>
      <w:r>
        <w:rPr>
          <w:noProof/>
        </w:rPr>
        <w:tab/>
      </w:r>
      <w:r>
        <w:rPr>
          <w:noProof/>
        </w:rPr>
        <w:fldChar w:fldCharType="begin"/>
      </w:r>
      <w:r>
        <w:rPr>
          <w:noProof/>
        </w:rPr>
        <w:instrText xml:space="preserve"> PAGEREF _Toc78685310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Duration of commercial operations licence</w:t>
      </w:r>
      <w:r>
        <w:rPr>
          <w:noProof/>
        </w:rPr>
        <w:tab/>
      </w:r>
      <w:r>
        <w:rPr>
          <w:noProof/>
        </w:rPr>
        <w:fldChar w:fldCharType="begin"/>
      </w:r>
      <w:r>
        <w:rPr>
          <w:noProof/>
        </w:rPr>
        <w:instrText xml:space="preserve"> PAGEREF _Toc78685311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Renewal of commercial operations licence</w:t>
      </w:r>
      <w:r>
        <w:rPr>
          <w:noProof/>
        </w:rPr>
        <w:tab/>
      </w:r>
      <w:r>
        <w:rPr>
          <w:noProof/>
        </w:rPr>
        <w:fldChar w:fldCharType="begin"/>
      </w:r>
      <w:r>
        <w:rPr>
          <w:noProof/>
        </w:rPr>
        <w:instrText xml:space="preserve"> PAGEREF _Toc78685312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_Toc78685313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7A</w:t>
      </w:r>
      <w:r>
        <w:rPr>
          <w:b w:val="0"/>
          <w:noProof/>
          <w:szCs w:val="30"/>
        </w:rPr>
        <w:t> </w:t>
      </w:r>
      <w:r>
        <w:rPr>
          <w:noProof/>
          <w:szCs w:val="30"/>
        </w:rPr>
        <w:t>—</w:t>
      </w:r>
      <w:r>
        <w:rPr>
          <w:b w:val="0"/>
          <w:noProof/>
          <w:szCs w:val="30"/>
        </w:rPr>
        <w:t> </w:t>
      </w:r>
      <w:r>
        <w:rPr>
          <w:noProof/>
          <w:szCs w:val="30"/>
        </w:rPr>
        <w:t>Barrow Island Trust Account</w:t>
      </w:r>
    </w:p>
    <w:p>
      <w:pPr>
        <w:pStyle w:val="TOC4"/>
        <w:rPr>
          <w:noProof/>
          <w:sz w:val="24"/>
          <w:szCs w:val="24"/>
        </w:rPr>
      </w:pPr>
      <w:r>
        <w:rPr>
          <w:noProof/>
          <w:szCs w:val="24"/>
        </w:rPr>
        <w:t>98A.</w:t>
      </w:r>
      <w:r>
        <w:rPr>
          <w:noProof/>
          <w:sz w:val="24"/>
          <w:szCs w:val="24"/>
        </w:rPr>
        <w:tab/>
      </w:r>
      <w:r>
        <w:rPr>
          <w:noProof/>
          <w:szCs w:val="24"/>
        </w:rPr>
        <w:t>Definitions in this Part</w:t>
      </w:r>
      <w:r>
        <w:rPr>
          <w:noProof/>
        </w:rPr>
        <w:tab/>
      </w:r>
      <w:r>
        <w:rPr>
          <w:noProof/>
        </w:rPr>
        <w:fldChar w:fldCharType="begin"/>
      </w:r>
      <w:r>
        <w:rPr>
          <w:noProof/>
        </w:rPr>
        <w:instrText xml:space="preserve"> PAGEREF _Toc78685315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98B.</w:t>
      </w:r>
      <w:r>
        <w:rPr>
          <w:noProof/>
          <w:sz w:val="24"/>
          <w:szCs w:val="24"/>
        </w:rPr>
        <w:tab/>
      </w:r>
      <w:r>
        <w:rPr>
          <w:noProof/>
          <w:szCs w:val="24"/>
        </w:rPr>
        <w:t>Establishment of Barrow Island Trust Account: section 69</w:t>
      </w:r>
      <w:r>
        <w:rPr>
          <w:noProof/>
        </w:rPr>
        <w:tab/>
      </w:r>
      <w:r>
        <w:rPr>
          <w:noProof/>
        </w:rPr>
        <w:fldChar w:fldCharType="begin"/>
      </w:r>
      <w:r>
        <w:rPr>
          <w:noProof/>
        </w:rPr>
        <w:instrText xml:space="preserve"> PAGEREF _Toc78685316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98C.</w:t>
      </w:r>
      <w:r>
        <w:rPr>
          <w:noProof/>
          <w:sz w:val="24"/>
          <w:szCs w:val="24"/>
        </w:rPr>
        <w:tab/>
      </w:r>
      <w:r>
        <w:rPr>
          <w:noProof/>
          <w:szCs w:val="24"/>
        </w:rPr>
        <w:t>Purpose of trust account</w:t>
      </w:r>
      <w:r>
        <w:rPr>
          <w:noProof/>
        </w:rPr>
        <w:tab/>
      </w:r>
      <w:r>
        <w:rPr>
          <w:noProof/>
        </w:rPr>
        <w:fldChar w:fldCharType="begin"/>
      </w:r>
      <w:r>
        <w:rPr>
          <w:noProof/>
        </w:rPr>
        <w:instrText xml:space="preserve"> PAGEREF _Toc78685317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98D.</w:t>
      </w:r>
      <w:r>
        <w:rPr>
          <w:noProof/>
          <w:sz w:val="24"/>
          <w:szCs w:val="24"/>
        </w:rPr>
        <w:tab/>
      </w:r>
      <w:r>
        <w:rPr>
          <w:noProof/>
          <w:szCs w:val="24"/>
        </w:rPr>
        <w:t>Money comprising the trust account</w:t>
      </w:r>
      <w:r>
        <w:rPr>
          <w:noProof/>
        </w:rPr>
        <w:tab/>
      </w:r>
      <w:r>
        <w:rPr>
          <w:noProof/>
        </w:rPr>
        <w:fldChar w:fldCharType="begin"/>
      </w:r>
      <w:r>
        <w:rPr>
          <w:noProof/>
        </w:rPr>
        <w:instrText xml:space="preserve"> PAGEREF _Toc78685318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Entrance fees</w:t>
      </w:r>
      <w:r>
        <w:rPr>
          <w:noProof/>
        </w:rPr>
        <w:tab/>
      </w:r>
      <w:r>
        <w:rPr>
          <w:noProof/>
        </w:rPr>
        <w:fldChar w:fldCharType="begin"/>
      </w:r>
      <w:r>
        <w:rPr>
          <w:noProof/>
        </w:rPr>
        <w:instrText xml:space="preserve"> PAGEREF _Toc78685320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Entrance fees for Tree Top Walk</w:t>
      </w:r>
      <w:r>
        <w:rPr>
          <w:noProof/>
        </w:rPr>
        <w:tab/>
      </w:r>
      <w:r>
        <w:rPr>
          <w:noProof/>
        </w:rPr>
        <w:fldChar w:fldCharType="begin"/>
      </w:r>
      <w:r>
        <w:rPr>
          <w:noProof/>
        </w:rPr>
        <w:instrText xml:space="preserve"> PAGEREF _Toc78685321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Fees for Geikie Gorge National Park Boat Trip</w:t>
      </w:r>
      <w:r>
        <w:rPr>
          <w:noProof/>
        </w:rPr>
        <w:tab/>
      </w:r>
      <w:r>
        <w:rPr>
          <w:noProof/>
        </w:rPr>
        <w:fldChar w:fldCharType="begin"/>
      </w:r>
      <w:r>
        <w:rPr>
          <w:noProof/>
        </w:rPr>
        <w:instrText xml:space="preserve"> PAGEREF _Toc78685322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Fees for entry on horseback</w:t>
      </w:r>
      <w:r>
        <w:rPr>
          <w:noProof/>
        </w:rPr>
        <w:tab/>
      </w:r>
      <w:r>
        <w:rPr>
          <w:noProof/>
        </w:rPr>
        <w:fldChar w:fldCharType="begin"/>
      </w:r>
      <w:r>
        <w:rPr>
          <w:noProof/>
        </w:rPr>
        <w:instrText xml:space="preserve"> PAGEREF _Toc78685323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Camping fees</w:t>
      </w:r>
      <w:r>
        <w:rPr>
          <w:noProof/>
        </w:rPr>
        <w:tab/>
      </w:r>
      <w:r>
        <w:rPr>
          <w:noProof/>
        </w:rPr>
        <w:fldChar w:fldCharType="begin"/>
      </w:r>
      <w:r>
        <w:rPr>
          <w:noProof/>
        </w:rPr>
        <w:instrText xml:space="preserve"> PAGEREF _Toc78685324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Fees may be waived or reduced</w:t>
      </w:r>
      <w:r>
        <w:rPr>
          <w:noProof/>
        </w:rPr>
        <w:tab/>
      </w:r>
      <w:r>
        <w:rPr>
          <w:noProof/>
        </w:rPr>
        <w:fldChar w:fldCharType="begin"/>
      </w:r>
      <w:r>
        <w:rPr>
          <w:noProof/>
        </w:rPr>
        <w:instrText xml:space="preserve"> PAGEREF _Toc78685325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Organised events and meetings</w:t>
      </w:r>
      <w:r>
        <w:rPr>
          <w:noProof/>
        </w:rPr>
        <w:tab/>
      </w:r>
      <w:r>
        <w:rPr>
          <w:noProof/>
        </w:rPr>
        <w:fldChar w:fldCharType="begin"/>
      </w:r>
      <w:r>
        <w:rPr>
          <w:noProof/>
        </w:rPr>
        <w:instrText xml:space="preserve"> PAGEREF _Toc78685326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Unlawful commercial operations</w:t>
      </w:r>
      <w:r>
        <w:rPr>
          <w:noProof/>
        </w:rPr>
        <w:tab/>
      </w:r>
      <w:r>
        <w:rPr>
          <w:noProof/>
        </w:rPr>
        <w:fldChar w:fldCharType="begin"/>
      </w:r>
      <w:r>
        <w:rPr>
          <w:noProof/>
        </w:rPr>
        <w:instrText xml:space="preserve"> PAGEREF _Toc78685327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Distribution of printed matter and advertising</w:t>
      </w:r>
      <w:r>
        <w:rPr>
          <w:noProof/>
        </w:rPr>
        <w:tab/>
      </w:r>
      <w:r>
        <w:rPr>
          <w:noProof/>
        </w:rPr>
        <w:fldChar w:fldCharType="begin"/>
      </w:r>
      <w:r>
        <w:rPr>
          <w:noProof/>
        </w:rPr>
        <w:instrText xml:space="preserve"> PAGEREF _Toc78685328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Photography for commercial purposes</w:t>
      </w:r>
      <w:r>
        <w:rPr>
          <w:noProof/>
        </w:rPr>
        <w:tab/>
      </w:r>
      <w:r>
        <w:rPr>
          <w:noProof/>
        </w:rPr>
        <w:fldChar w:fldCharType="begin"/>
      </w:r>
      <w:r>
        <w:rPr>
          <w:noProof/>
        </w:rPr>
        <w:instrText xml:space="preserve"> PAGEREF _Toc78685329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Production of licences etc.</w:t>
      </w:r>
      <w:r>
        <w:rPr>
          <w:noProof/>
        </w:rPr>
        <w:tab/>
      </w:r>
      <w:r>
        <w:rPr>
          <w:noProof/>
        </w:rPr>
        <w:fldChar w:fldCharType="begin"/>
      </w:r>
      <w:r>
        <w:rPr>
          <w:noProof/>
        </w:rPr>
        <w:instrText xml:space="preserve"> PAGEREF _Toc78685330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_Toc78685331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Signs — presumption</w:t>
      </w:r>
      <w:r>
        <w:rPr>
          <w:noProof/>
        </w:rPr>
        <w:tab/>
      </w:r>
      <w:r>
        <w:rPr>
          <w:noProof/>
        </w:rPr>
        <w:fldChar w:fldCharType="begin"/>
      </w:r>
      <w:r>
        <w:rPr>
          <w:noProof/>
        </w:rPr>
        <w:instrText xml:space="preserve"> PAGEREF _Toc78685332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_Toc78685333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_Toc78685334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i/>
          <w:noProof/>
          <w:snapToGrid w:val="0"/>
          <w:szCs w:val="24"/>
        </w:rPr>
        <w:t xml:space="preserve">Forest Management Regulations 1993 </w:t>
      </w:r>
      <w:r>
        <w:rPr>
          <w:noProof/>
          <w:snapToGrid w:val="0"/>
          <w:szCs w:val="24"/>
        </w:rPr>
        <w:t>amended</w:t>
      </w:r>
      <w:r>
        <w:rPr>
          <w:noProof/>
        </w:rPr>
        <w:tab/>
      </w:r>
      <w:r>
        <w:rPr>
          <w:noProof/>
        </w:rPr>
        <w:fldChar w:fldCharType="begin"/>
      </w:r>
      <w:r>
        <w:rPr>
          <w:noProof/>
        </w:rPr>
        <w:instrText xml:space="preserve"> PAGEREF _Toc78685335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_Toc78685336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_Toc78685337 \h </w:instrText>
      </w:r>
      <w:r>
        <w:rPr>
          <w:noProof/>
        </w:rPr>
      </w:r>
      <w:r>
        <w:rPr>
          <w:noProof/>
        </w:rPr>
        <w:fldChar w:fldCharType="separate"/>
      </w:r>
      <w:r>
        <w:rPr>
          <w:noProof/>
        </w:rPr>
        <w:t>54</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_Toc78685338 \h </w:instrText>
      </w:r>
      <w:r>
        <w:rPr>
          <w:b w:val="0"/>
          <w:noProof/>
          <w:sz w:val="22"/>
        </w:rPr>
      </w:r>
      <w:r>
        <w:rPr>
          <w:b w:val="0"/>
          <w:noProof/>
          <w:sz w:val="22"/>
        </w:rPr>
        <w:fldChar w:fldCharType="separate"/>
      </w:r>
      <w:r>
        <w:rPr>
          <w:b w:val="0"/>
          <w:noProof/>
          <w:sz w:val="22"/>
        </w:rPr>
        <w:t>55</w:t>
      </w:r>
      <w:r>
        <w:rPr>
          <w:b w:val="0"/>
          <w:noProof/>
          <w:sz w:val="22"/>
        </w:rPr>
        <w:fldChar w:fldCharType="end"/>
      </w:r>
    </w:p>
    <w:p>
      <w:pPr>
        <w:pStyle w:val="TOC7"/>
        <w:rPr>
          <w:noProof/>
          <w:sz w:val="24"/>
          <w:szCs w:val="24"/>
        </w:rPr>
      </w:pPr>
      <w:r>
        <w:rPr>
          <w:noProof/>
          <w:szCs w:val="28"/>
        </w:rPr>
        <w:t>Division 1 — Daily entrance fees where an entrance fee is charged</w:t>
      </w:r>
      <w:r>
        <w:rPr>
          <w:noProof/>
        </w:rPr>
        <w:tab/>
      </w:r>
      <w:r>
        <w:rPr>
          <w:noProof/>
        </w:rPr>
        <w:fldChar w:fldCharType="begin"/>
      </w:r>
      <w:r>
        <w:rPr>
          <w:noProof/>
        </w:rPr>
        <w:instrText xml:space="preserve"> PAGEREF _Toc78685339 \h </w:instrText>
      </w:r>
      <w:r>
        <w:rPr>
          <w:noProof/>
        </w:rPr>
      </w:r>
      <w:r>
        <w:rPr>
          <w:noProof/>
        </w:rPr>
        <w:fldChar w:fldCharType="separate"/>
      </w:r>
      <w:r>
        <w:rPr>
          <w:noProof/>
        </w:rPr>
        <w:t>55</w:t>
      </w:r>
      <w:r>
        <w:rPr>
          <w:noProof/>
        </w:rPr>
        <w:fldChar w:fldCharType="end"/>
      </w:r>
    </w:p>
    <w:p>
      <w:pPr>
        <w:pStyle w:val="TOC7"/>
        <w:rPr>
          <w:noProof/>
          <w:sz w:val="24"/>
          <w:szCs w:val="24"/>
        </w:rPr>
      </w:pPr>
      <w:r>
        <w:rPr>
          <w:noProof/>
          <w:szCs w:val="28"/>
        </w:rPr>
        <w:t>Division 2 — Fees for passes providing extended entrance arrangements to State forests, national parks, conservation parks and marine parks</w:t>
      </w:r>
      <w:r>
        <w:rPr>
          <w:noProof/>
        </w:rPr>
        <w:tab/>
      </w:r>
      <w:r>
        <w:rPr>
          <w:noProof/>
        </w:rPr>
        <w:fldChar w:fldCharType="begin"/>
      </w:r>
      <w:r>
        <w:rPr>
          <w:noProof/>
        </w:rPr>
        <w:instrText xml:space="preserve"> PAGEREF _Toc78685340 \h </w:instrText>
      </w:r>
      <w:r>
        <w:rPr>
          <w:noProof/>
        </w:rPr>
      </w:r>
      <w:r>
        <w:rPr>
          <w:noProof/>
        </w:rPr>
        <w:fldChar w:fldCharType="separate"/>
      </w:r>
      <w:r>
        <w:rPr>
          <w:noProof/>
        </w:rPr>
        <w:t>55</w:t>
      </w:r>
      <w:r>
        <w:rPr>
          <w:noProof/>
        </w:rPr>
        <w:fldChar w:fldCharType="end"/>
      </w:r>
    </w:p>
    <w:p>
      <w:pPr>
        <w:pStyle w:val="TOC7"/>
        <w:rPr>
          <w:noProof/>
          <w:sz w:val="24"/>
          <w:szCs w:val="24"/>
        </w:rPr>
      </w:pPr>
      <w:r>
        <w:rPr>
          <w:noProof/>
          <w:szCs w:val="28"/>
        </w:rPr>
        <w:t>Division 3 — Daily entrance fees for Tree Top Walk</w:t>
      </w:r>
      <w:r>
        <w:rPr>
          <w:noProof/>
        </w:rPr>
        <w:tab/>
      </w:r>
      <w:r>
        <w:rPr>
          <w:noProof/>
        </w:rPr>
        <w:fldChar w:fldCharType="begin"/>
      </w:r>
      <w:r>
        <w:rPr>
          <w:noProof/>
        </w:rPr>
        <w:instrText xml:space="preserve"> PAGEREF _Toc78685341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8"/>
        </w:rPr>
        <w:t>Division 4 — Fees for Geikie Gorge National Park Boat Trip</w:t>
      </w:r>
      <w:r>
        <w:rPr>
          <w:noProof/>
        </w:rPr>
        <w:tab/>
      </w:r>
      <w:r>
        <w:rPr>
          <w:noProof/>
        </w:rPr>
        <w:fldChar w:fldCharType="begin"/>
      </w:r>
      <w:r>
        <w:rPr>
          <w:noProof/>
        </w:rPr>
        <w:instrText xml:space="preserve"> PAGEREF _Toc78685342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8"/>
        </w:rPr>
        <w:t>Division 5 — Horse riding</w:t>
      </w:r>
      <w:r>
        <w:rPr>
          <w:noProof/>
        </w:rPr>
        <w:tab/>
      </w:r>
      <w:r>
        <w:rPr>
          <w:noProof/>
        </w:rPr>
        <w:fldChar w:fldCharType="begin"/>
      </w:r>
      <w:r>
        <w:rPr>
          <w:noProof/>
        </w:rPr>
        <w:instrText xml:space="preserve"> PAGEREF _Toc78685343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8"/>
        </w:rPr>
        <w:t>Division 6 — Camping site fees</w:t>
      </w:r>
      <w:r>
        <w:rPr>
          <w:noProof/>
        </w:rPr>
        <w:tab/>
      </w:r>
      <w:r>
        <w:rPr>
          <w:noProof/>
        </w:rPr>
        <w:fldChar w:fldCharType="begin"/>
      </w:r>
      <w:r>
        <w:rPr>
          <w:noProof/>
        </w:rPr>
        <w:instrText xml:space="preserve"> PAGEREF _Toc78685344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8"/>
        </w:rPr>
        <w:t>Division 7 — Cave entrance fees</w:t>
      </w:r>
      <w:r>
        <w:rPr>
          <w:noProof/>
        </w:rPr>
        <w:tab/>
      </w:r>
      <w:r>
        <w:rPr>
          <w:noProof/>
        </w:rPr>
        <w:fldChar w:fldCharType="begin"/>
      </w:r>
      <w:r>
        <w:rPr>
          <w:noProof/>
        </w:rPr>
        <w:instrText xml:space="preserve"> PAGEREF _Toc78685345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8"/>
        </w:rPr>
        <w:t>Division 8 — Licence and permit fees</w:t>
      </w:r>
      <w:r>
        <w:rPr>
          <w:noProof/>
        </w:rPr>
        <w:tab/>
      </w:r>
      <w:r>
        <w:rPr>
          <w:noProof/>
        </w:rPr>
        <w:fldChar w:fldCharType="begin"/>
      </w:r>
      <w:r>
        <w:rPr>
          <w:noProof/>
        </w:rPr>
        <w:instrText xml:space="preserve"> PAGEREF _Toc78685346 \h </w:instrText>
      </w:r>
      <w:r>
        <w:rPr>
          <w:noProof/>
        </w:rPr>
      </w:r>
      <w:r>
        <w:rPr>
          <w:noProof/>
        </w:rPr>
        <w:fldChar w:fldCharType="separate"/>
      </w:r>
      <w:r>
        <w:rPr>
          <w:noProof/>
        </w:rPr>
        <w:t>58</w:t>
      </w:r>
      <w:r>
        <w:rPr>
          <w:noProof/>
        </w:rPr>
        <w:fldChar w:fldCharType="end"/>
      </w:r>
    </w:p>
    <w:p>
      <w:pPr>
        <w:pStyle w:val="TOC5"/>
        <w:rPr>
          <w:b w:val="0"/>
          <w:noProof/>
          <w:sz w:val="24"/>
          <w:szCs w:val="24"/>
        </w:rPr>
      </w:pPr>
      <w:r>
        <w:rPr>
          <w:noProof/>
          <w:szCs w:val="28"/>
        </w:rPr>
        <w:t>Schedule 2 — Offences to which modified penalties apply</w:t>
      </w:r>
      <w:r>
        <w:rPr>
          <w:noProof/>
        </w:rPr>
        <w:tab/>
      </w:r>
      <w:r>
        <w:rPr>
          <w:b w:val="0"/>
          <w:noProof/>
          <w:sz w:val="22"/>
        </w:rPr>
        <w:fldChar w:fldCharType="begin"/>
      </w:r>
      <w:r>
        <w:rPr>
          <w:b w:val="0"/>
          <w:noProof/>
          <w:sz w:val="22"/>
        </w:rPr>
        <w:instrText xml:space="preserve"> PAGEREF _Toc78685347 \h </w:instrText>
      </w:r>
      <w:r>
        <w:rPr>
          <w:b w:val="0"/>
          <w:noProof/>
          <w:sz w:val="22"/>
        </w:rPr>
      </w:r>
      <w:r>
        <w:rPr>
          <w:b w:val="0"/>
          <w:noProof/>
          <w:sz w:val="22"/>
        </w:rPr>
        <w:fldChar w:fldCharType="separate"/>
      </w:r>
      <w:r>
        <w:rPr>
          <w:b w:val="0"/>
          <w:noProof/>
          <w:sz w:val="22"/>
        </w:rPr>
        <w:t>59</w:t>
      </w:r>
      <w:r>
        <w:rPr>
          <w:b w:val="0"/>
          <w:noProof/>
          <w:sz w:val="22"/>
        </w:rPr>
        <w:fldChar w:fldCharType="end"/>
      </w:r>
    </w:p>
    <w:p>
      <w:pPr>
        <w:pStyle w:val="TOC7"/>
        <w:rPr>
          <w:noProof/>
          <w:sz w:val="24"/>
          <w:szCs w:val="24"/>
        </w:rPr>
      </w:pPr>
      <w:r>
        <w:rPr>
          <w:noProof/>
          <w:szCs w:val="28"/>
        </w:rPr>
        <w:t>Division 1 — Offences under the Act</w:t>
      </w:r>
      <w:r>
        <w:rPr>
          <w:noProof/>
        </w:rPr>
        <w:tab/>
      </w:r>
      <w:r>
        <w:rPr>
          <w:noProof/>
        </w:rPr>
        <w:fldChar w:fldCharType="begin"/>
      </w:r>
      <w:r>
        <w:rPr>
          <w:noProof/>
        </w:rPr>
        <w:instrText xml:space="preserve"> PAGEREF _Toc78685348 \h </w:instrText>
      </w:r>
      <w:r>
        <w:rPr>
          <w:noProof/>
        </w:rPr>
      </w:r>
      <w:r>
        <w:rPr>
          <w:noProof/>
        </w:rPr>
        <w:fldChar w:fldCharType="separate"/>
      </w:r>
      <w:r>
        <w:rPr>
          <w:noProof/>
        </w:rPr>
        <w:t>59</w:t>
      </w:r>
      <w:r>
        <w:rPr>
          <w:noProof/>
        </w:rPr>
        <w:fldChar w:fldCharType="end"/>
      </w:r>
    </w:p>
    <w:p>
      <w:pPr>
        <w:pStyle w:val="TOC7"/>
        <w:rPr>
          <w:noProof/>
          <w:sz w:val="24"/>
          <w:szCs w:val="24"/>
        </w:rPr>
      </w:pPr>
      <w:r>
        <w:rPr>
          <w:noProof/>
          <w:szCs w:val="28"/>
        </w:rPr>
        <w:t>Division 2 — Offences under these regulations</w:t>
      </w:r>
      <w:r>
        <w:rPr>
          <w:noProof/>
        </w:rPr>
        <w:tab/>
      </w:r>
      <w:r>
        <w:rPr>
          <w:noProof/>
        </w:rPr>
        <w:fldChar w:fldCharType="begin"/>
      </w:r>
      <w:r>
        <w:rPr>
          <w:noProof/>
        </w:rPr>
        <w:instrText xml:space="preserve"> PAGEREF _Toc78685349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_Toc78685350 \h </w:instrText>
      </w:r>
      <w:r>
        <w:rPr>
          <w:b w:val="0"/>
          <w:noProof/>
          <w:sz w:val="22"/>
        </w:rPr>
      </w:r>
      <w:r>
        <w:rPr>
          <w:b w:val="0"/>
          <w:noProof/>
          <w:sz w:val="22"/>
        </w:rPr>
        <w:fldChar w:fldCharType="separate"/>
      </w:r>
      <w:r>
        <w:rPr>
          <w:b w:val="0"/>
          <w:noProof/>
          <w:sz w:val="22"/>
        </w:rPr>
        <w:t>65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_Toc78685352 \h </w:instrText>
      </w:r>
      <w:r>
        <w:rPr>
          <w:noProof/>
        </w:rPr>
      </w:r>
      <w:r>
        <w:rPr>
          <w:noProof/>
        </w:rPr>
        <w:fldChar w:fldCharType="separate"/>
      </w:r>
      <w:r>
        <w:rPr>
          <w:noProof/>
        </w:rPr>
        <w:t>67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71354856"/>
      <w:bookmarkStart w:id="2" w:name="_Toc78623594"/>
      <w:bookmarkStart w:id="3" w:name="_Toc786851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r>
        <w:rPr>
          <w:rStyle w:val="CharPartText"/>
        </w:rPr>
        <w:t xml:space="preserve"> </w:t>
      </w:r>
    </w:p>
    <w:p>
      <w:pPr>
        <w:pStyle w:val="Heading5"/>
      </w:pPr>
      <w:bookmarkStart w:id="4" w:name="_Toc423332722"/>
      <w:bookmarkStart w:id="5" w:name="_Toc425219441"/>
      <w:bookmarkStart w:id="6" w:name="_Toc426249308"/>
      <w:bookmarkStart w:id="7" w:name="_Toc449924704"/>
      <w:bookmarkStart w:id="8" w:name="_Toc449947722"/>
      <w:bookmarkStart w:id="9" w:name="_Toc5508114"/>
      <w:bookmarkStart w:id="10" w:name="_Toc8119082"/>
      <w:bookmarkStart w:id="11" w:name="_Toc78685198"/>
      <w:r>
        <w:rPr>
          <w:rStyle w:val="CharSectno"/>
        </w:rPr>
        <w:t>1</w:t>
      </w:r>
      <w:r>
        <w:t>.</w:t>
      </w:r>
      <w:r>
        <w:tab/>
        <w:t>Citation</w:t>
      </w:r>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p>
    <w:p>
      <w:pPr>
        <w:pStyle w:val="Heading5"/>
        <w:rPr>
          <w:snapToGrid w:val="0"/>
        </w:rPr>
      </w:pPr>
      <w:bookmarkStart w:id="12" w:name="_Toc5508115"/>
      <w:bookmarkStart w:id="13" w:name="_Toc8119083"/>
      <w:bookmarkStart w:id="14" w:name="_Toc78685199"/>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tab/>
      </w:r>
      <w:r>
        <w:rPr>
          <w:b/>
          <w:bCs/>
        </w:rPr>
        <w:t>“</w:t>
      </w:r>
      <w:r>
        <w:rPr>
          <w:rStyle w:val="CharDefText"/>
        </w:rPr>
        <w:t>CALM land</w:t>
      </w:r>
      <w:r>
        <w:rPr>
          <w:b/>
          <w:bCs/>
        </w:rPr>
        <w:t>”</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tab/>
      </w:r>
      <w:r>
        <w:rPr>
          <w:b/>
        </w:rPr>
        <w:t>“</w:t>
      </w:r>
      <w:r>
        <w:rPr>
          <w:rStyle w:val="CharDefText"/>
        </w:rPr>
        <w:t>non</w:t>
      </w:r>
      <w:r>
        <w:rPr>
          <w:rStyle w:val="CharDefText"/>
        </w:rPr>
        <w:noBreakHyphen/>
        <w:t>indigenous animal</w:t>
      </w:r>
      <w:r>
        <w:rPr>
          <w:b/>
        </w:rPr>
        <w:t xml:space="preserve">” </w:t>
      </w:r>
      <w:r>
        <w:t xml:space="preserve">means any animal that is not within the meaning of the term “fauna” in the </w:t>
      </w:r>
      <w:r>
        <w:rPr>
          <w:i/>
        </w:rPr>
        <w:t>Wildlife Conservation Act 1950</w:t>
      </w:r>
      <w:r>
        <w:t>;</w:t>
      </w:r>
    </w:p>
    <w:p>
      <w:pPr>
        <w:pStyle w:val="Defstart"/>
      </w:pPr>
      <w:r>
        <w:tab/>
      </w:r>
      <w:r>
        <w:rPr>
          <w:b/>
        </w:rPr>
        <w:t>“</w:t>
      </w:r>
      <w:r>
        <w:rPr>
          <w:rStyle w:val="CharDefText"/>
        </w:rPr>
        <w:t>restricted area</w:t>
      </w:r>
      <w:r>
        <w:rPr>
          <w:b/>
        </w:rPr>
        <w:t xml:space="preserve">” </w:t>
      </w:r>
      <w:r>
        <w:t>has the meaning  given by regulation 5(6);</w:t>
      </w:r>
    </w:p>
    <w:p>
      <w:pPr>
        <w:pStyle w:val="Defstart"/>
      </w:pPr>
      <w:r>
        <w:tab/>
      </w:r>
      <w:r>
        <w:rPr>
          <w:b/>
        </w:rPr>
        <w:t>“</w:t>
      </w:r>
      <w:r>
        <w:rPr>
          <w:rStyle w:val="CharDefText"/>
        </w:rPr>
        <w:t>scientific purposes licence</w:t>
      </w:r>
      <w:r>
        <w:rPr>
          <w:b/>
        </w:rPr>
        <w:t xml:space="preserve">” </w:t>
      </w:r>
      <w:r>
        <w:t>means a licence issued under regulation </w:t>
      </w:r>
      <w:bookmarkStart w:id="15" w:name="_Hlt499613683"/>
      <w:r>
        <w:t>89</w:t>
      </w:r>
      <w:bookmarkEnd w:id="15"/>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means a sign erected by authority of the  Executive Director and includes lines or other markings on the ground made by authority of the Executive Director;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 xml:space="preserve">Road </w:t>
      </w:r>
      <w:r>
        <w:t xml:space="preserve"> </w:t>
      </w:r>
      <w:r>
        <w:rPr>
          <w:i/>
        </w:rPr>
        <w:t>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Heading5"/>
        <w:rPr>
          <w:snapToGrid w:val="0"/>
        </w:rPr>
      </w:pPr>
      <w:bookmarkStart w:id="16" w:name="_Toc5508116"/>
      <w:bookmarkStart w:id="17" w:name="_Toc8119084"/>
      <w:bookmarkStart w:id="18" w:name="_Toc78685200"/>
      <w:r>
        <w:rPr>
          <w:rStyle w:val="CharSectno"/>
        </w:rPr>
        <w:t>3</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Department under section 33(2) of the Act; and</w:t>
      </w:r>
    </w:p>
    <w:p>
      <w:pPr>
        <w:pStyle w:val="Indenta"/>
        <w:rPr>
          <w:snapToGrid w:val="0"/>
        </w:rPr>
      </w:pPr>
      <w:r>
        <w:rPr>
          <w:snapToGrid w:val="0"/>
        </w:rPr>
        <w:tab/>
        <w:t>(d)</w:t>
      </w:r>
      <w:r>
        <w:rPr>
          <w:snapToGrid w:val="0"/>
        </w:rPr>
        <w:tab/>
        <w:t xml:space="preserve">land to which section 131 of the Act applies. </w:t>
      </w:r>
    </w:p>
    <w:p>
      <w:pPr>
        <w:pStyle w:val="Heading5"/>
        <w:rPr>
          <w:snapToGrid w:val="0"/>
        </w:rPr>
      </w:pPr>
      <w:bookmarkStart w:id="19" w:name="_Toc5508117"/>
      <w:bookmarkStart w:id="20" w:name="_Toc8119085"/>
      <w:bookmarkStart w:id="21" w:name="_Toc78685201"/>
      <w:r>
        <w:rPr>
          <w:rStyle w:val="CharSectno"/>
        </w:rPr>
        <w:t>4</w:t>
      </w:r>
      <w:r>
        <w:rPr>
          <w:snapToGrid w:val="0"/>
        </w:rPr>
        <w:t>.</w:t>
      </w:r>
      <w:r>
        <w:rPr>
          <w:snapToGrid w:val="0"/>
        </w:rPr>
        <w:tab/>
        <w:t>Lawful authority</w:t>
      </w:r>
      <w:bookmarkEnd w:id="19"/>
      <w:bookmarkEnd w:id="20"/>
      <w:bookmarkEnd w:id="21"/>
      <w:r>
        <w:rPr>
          <w:snapToGrid w:val="0"/>
        </w:rPr>
        <w:t xml:space="preserve"> </w:t>
      </w:r>
    </w:p>
    <w:p>
      <w:pPr>
        <w:pStyle w:val="Subsection"/>
        <w:rPr>
          <w:snapToGrid w:val="0"/>
        </w:rPr>
      </w:pPr>
      <w:r>
        <w:rPr>
          <w:snapToGrid w:val="0"/>
        </w:rPr>
        <w:tab/>
        <w:t>(1)</w:t>
      </w:r>
      <w:r>
        <w:rPr>
          <w:snapToGrid w:val="0"/>
        </w:rPr>
        <w:tab/>
        <w:t>The Executive Director 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 Executive Director.</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xml:space="preserve">; </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rPr>
          <w:snapToGrid w:val="0"/>
        </w:rPr>
      </w:pPr>
      <w:r>
        <w:rPr>
          <w:snapToGrid w:val="0"/>
        </w:rPr>
        <w:tab/>
        <w:t>(d)</w:t>
      </w:r>
      <w:r>
        <w:rPr>
          <w:snapToGrid w:val="0"/>
        </w:rPr>
        <w:tab/>
      </w:r>
      <w:r>
        <w:t xml:space="preserve">in contravention of a direction or authority under the </w:t>
      </w:r>
      <w:r>
        <w:rPr>
          <w:i/>
        </w:rPr>
        <w:t>Fish Resources Management Act 1994</w:t>
      </w:r>
      <w:r>
        <w:rPr>
          <w:snapToGrid w:val="0"/>
        </w:rPr>
        <w:t>.</w:t>
      </w:r>
    </w:p>
    <w:p>
      <w:pPr>
        <w:pStyle w:val="Heading5"/>
        <w:rPr>
          <w:snapToGrid w:val="0"/>
        </w:rPr>
      </w:pPr>
      <w:bookmarkStart w:id="22" w:name="_Hlt499613800"/>
      <w:bookmarkStart w:id="23" w:name="_Toc5508118"/>
      <w:bookmarkStart w:id="24" w:name="_Toc8119086"/>
      <w:bookmarkStart w:id="25" w:name="_Toc78685202"/>
      <w:bookmarkEnd w:id="22"/>
      <w:r>
        <w:rPr>
          <w:rStyle w:val="CharSectno"/>
        </w:rPr>
        <w:t>5</w:t>
      </w:r>
      <w:r>
        <w:rPr>
          <w:snapToGrid w:val="0"/>
        </w:rPr>
        <w:t>.</w:t>
      </w:r>
      <w:r>
        <w:rPr>
          <w:snapToGrid w:val="0"/>
        </w:rPr>
        <w:tab/>
        <w:t>Restricted areas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Executive Director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26" w:name="_Hlt499613702"/>
      <w:r>
        <w:rPr>
          <w:snapToGrid w:val="0"/>
        </w:rPr>
        <w:t>9</w:t>
      </w:r>
      <w:bookmarkEnd w:id="26"/>
      <w:r>
        <w:rPr>
          <w:snapToGrid w:val="0"/>
        </w:rPr>
        <w:t xml:space="preserve"> (fishing), </w:t>
      </w:r>
      <w:bookmarkStart w:id="27" w:name="_Hlt499613706"/>
      <w:r>
        <w:rPr>
          <w:snapToGrid w:val="0"/>
        </w:rPr>
        <w:t>26</w:t>
      </w:r>
      <w:bookmarkEnd w:id="27"/>
      <w:r>
        <w:rPr>
          <w:snapToGrid w:val="0"/>
        </w:rPr>
        <w:t xml:space="preserve"> (glass), </w:t>
      </w:r>
      <w:bookmarkStart w:id="28" w:name="_Hlt499613709"/>
      <w:r>
        <w:rPr>
          <w:snapToGrid w:val="0"/>
        </w:rPr>
        <w:t>28</w:t>
      </w:r>
      <w:bookmarkEnd w:id="28"/>
      <w:r>
        <w:rPr>
          <w:snapToGrid w:val="0"/>
        </w:rPr>
        <w:t xml:space="preserve"> (cleaning etc. fish), </w:t>
      </w:r>
      <w:bookmarkStart w:id="29" w:name="_Hlt499613712"/>
      <w:r>
        <w:rPr>
          <w:snapToGrid w:val="0"/>
        </w:rPr>
        <w:t>39</w:t>
      </w:r>
      <w:bookmarkEnd w:id="29"/>
      <w:r>
        <w:rPr>
          <w:snapToGrid w:val="0"/>
        </w:rPr>
        <w:t xml:space="preserve"> (certain fires), </w:t>
      </w:r>
      <w:bookmarkStart w:id="30" w:name="_Hlt499613715"/>
      <w:r>
        <w:rPr>
          <w:snapToGrid w:val="0"/>
        </w:rPr>
        <w:t>60</w:t>
      </w:r>
      <w:bookmarkEnd w:id="30"/>
      <w:r>
        <w:rPr>
          <w:snapToGrid w:val="0"/>
        </w:rPr>
        <w:t xml:space="preserve"> (anchoring), </w:t>
      </w:r>
      <w:bookmarkStart w:id="31" w:name="_Hlt499613718"/>
      <w:r>
        <w:rPr>
          <w:snapToGrid w:val="0"/>
        </w:rPr>
        <w:t>61</w:t>
      </w:r>
      <w:bookmarkEnd w:id="31"/>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Where practicable, sufficient signs are to be erected and maintained by the Executive Director 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Executive Director 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32" w:name="_Hlt499613674"/>
      <w:bookmarkEnd w:id="32"/>
      <w:r>
        <w:rPr>
          <w:snapToGrid w:val="0"/>
        </w:rPr>
        <w:t>(6)</w:t>
      </w:r>
      <w:r>
        <w:rPr>
          <w:snapToGrid w:val="0"/>
        </w:rPr>
        <w:tab/>
        <w:t>Unless the contrary intention appears, a reference in a regulation to a restricted area is a reference to an area declared to be a restricted area under subregulation (1) for the purposes of that regulation.</w:t>
      </w:r>
    </w:p>
    <w:p>
      <w:pPr>
        <w:pStyle w:val="Heading5"/>
        <w:rPr>
          <w:snapToGrid w:val="0"/>
        </w:rPr>
      </w:pPr>
      <w:bookmarkStart w:id="33" w:name="_Toc5508119"/>
      <w:bookmarkStart w:id="34" w:name="_Toc8119087"/>
      <w:bookmarkStart w:id="35" w:name="_Toc78685203"/>
      <w:r>
        <w:rPr>
          <w:rStyle w:val="CharSectno"/>
        </w:rPr>
        <w:t>6</w:t>
      </w:r>
      <w:r>
        <w:rPr>
          <w:snapToGrid w:val="0"/>
        </w:rPr>
        <w:t>.</w:t>
      </w:r>
      <w:r>
        <w:rPr>
          <w:snapToGrid w:val="0"/>
        </w:rPr>
        <w:tab/>
        <w:t>Designated areas</w:t>
      </w:r>
      <w:bookmarkEnd w:id="33"/>
      <w:bookmarkEnd w:id="34"/>
      <w:bookmarkEnd w:id="35"/>
      <w:r>
        <w:rPr>
          <w:snapToGrid w:val="0"/>
        </w:rPr>
        <w:t xml:space="preserve"> </w:t>
      </w:r>
    </w:p>
    <w:p>
      <w:pPr>
        <w:pStyle w:val="Subsection"/>
        <w:rPr>
          <w:snapToGrid w:val="0"/>
        </w:rPr>
      </w:pPr>
      <w:r>
        <w:rPr>
          <w:snapToGrid w:val="0"/>
        </w:rPr>
        <w:tab/>
      </w:r>
      <w:bookmarkStart w:id="36" w:name="_Hlt499613900"/>
      <w:bookmarkEnd w:id="36"/>
      <w:r>
        <w:rPr>
          <w:snapToGrid w:val="0"/>
        </w:rPr>
        <w:t>(1)</w:t>
      </w:r>
      <w:r>
        <w:rPr>
          <w:snapToGrid w:val="0"/>
        </w:rPr>
        <w:tab/>
        <w:t xml:space="preserve">The Executive Director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37" w:name="_Hlt499613740"/>
      <w:r>
        <w:rPr>
          <w:snapToGrid w:val="0"/>
        </w:rPr>
        <w:t>16</w:t>
      </w:r>
      <w:bookmarkEnd w:id="37"/>
      <w:r>
        <w:rPr>
          <w:snapToGrid w:val="0"/>
        </w:rPr>
        <w:t xml:space="preserve"> (dogs), </w:t>
      </w:r>
      <w:bookmarkStart w:id="38" w:name="_Hlt499613743"/>
      <w:r>
        <w:rPr>
          <w:snapToGrid w:val="0"/>
        </w:rPr>
        <w:t>17</w:t>
      </w:r>
      <w:bookmarkEnd w:id="38"/>
      <w:r>
        <w:rPr>
          <w:snapToGrid w:val="0"/>
        </w:rPr>
        <w:t xml:space="preserve"> (horses), </w:t>
      </w:r>
      <w:bookmarkStart w:id="39" w:name="_Hlt499613748"/>
      <w:r>
        <w:rPr>
          <w:snapToGrid w:val="0"/>
        </w:rPr>
        <w:t>21(3)</w:t>
      </w:r>
      <w:bookmarkEnd w:id="39"/>
      <w:r>
        <w:rPr>
          <w:snapToGrid w:val="0"/>
        </w:rPr>
        <w:t xml:space="preserve"> (discharge of sewage from a vessel) and </w:t>
      </w:r>
      <w:bookmarkStart w:id="40" w:name="_Hlt499613756"/>
      <w:r>
        <w:rPr>
          <w:snapToGrid w:val="0"/>
        </w:rPr>
        <w:t>66</w:t>
      </w:r>
      <w:bookmarkEnd w:id="40"/>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41" w:name="_Hlt499613872"/>
      <w:bookmarkEnd w:id="41"/>
      <w:r>
        <w:rPr>
          <w:snapToGrid w:val="0"/>
        </w:rPr>
        <w:t>(3)</w:t>
      </w:r>
      <w:r>
        <w:rPr>
          <w:snapToGrid w:val="0"/>
        </w:rPr>
        <w:tab/>
        <w:t>Where practicable, sufficient signs are to be erected and maintained by the Executive Director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Executive Director 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42" w:name="_Hlt499613640"/>
      <w:bookmarkEnd w:id="42"/>
      <w:r>
        <w:rPr>
          <w:snapToGrid w:val="0"/>
        </w:rPr>
        <w:t>(6)</w:t>
      </w:r>
      <w:r>
        <w:rPr>
          <w:snapToGrid w:val="0"/>
        </w:rPr>
        <w:tab/>
        <w:t>A reference in a regulation to a designated area is a reference to an area declared to be a designated area under subregulation (1) for the purposes of that regulation.</w:t>
      </w:r>
    </w:p>
    <w:p>
      <w:pPr>
        <w:pStyle w:val="Heading2"/>
      </w:pPr>
      <w:bookmarkStart w:id="43" w:name="_Toc71354863"/>
      <w:bookmarkStart w:id="44" w:name="_Toc78623601"/>
      <w:bookmarkStart w:id="45" w:name="_Toc78685204"/>
      <w:r>
        <w:rPr>
          <w:rStyle w:val="CharPartNo"/>
        </w:rPr>
        <w:t>Part 2</w:t>
      </w:r>
      <w:r>
        <w:t xml:space="preserve"> — </w:t>
      </w:r>
      <w:r>
        <w:rPr>
          <w:rStyle w:val="CharPartText"/>
        </w:rPr>
        <w:t>Protection of the environment</w:t>
      </w:r>
      <w:bookmarkEnd w:id="43"/>
      <w:bookmarkEnd w:id="44"/>
      <w:bookmarkEnd w:id="45"/>
    </w:p>
    <w:p>
      <w:pPr>
        <w:pStyle w:val="Heading3"/>
      </w:pPr>
      <w:bookmarkStart w:id="46" w:name="_Toc71354864"/>
      <w:bookmarkStart w:id="47" w:name="_Toc78623602"/>
      <w:bookmarkStart w:id="48" w:name="_Toc78685205"/>
      <w:r>
        <w:rPr>
          <w:rStyle w:val="CharDivNo"/>
        </w:rPr>
        <w:t>Division 1</w:t>
      </w:r>
      <w:r>
        <w:t xml:space="preserve"> — </w:t>
      </w:r>
      <w:r>
        <w:rPr>
          <w:rStyle w:val="CharDivText"/>
        </w:rPr>
        <w:t>Protection of flora and fauna</w:t>
      </w:r>
      <w:bookmarkEnd w:id="46"/>
      <w:bookmarkEnd w:id="47"/>
      <w:bookmarkEnd w:id="48"/>
    </w:p>
    <w:p>
      <w:pPr>
        <w:pStyle w:val="Heading5"/>
      </w:pPr>
      <w:bookmarkStart w:id="49" w:name="_Toc5508120"/>
      <w:bookmarkStart w:id="50" w:name="_Toc8119088"/>
      <w:bookmarkStart w:id="51" w:name="_Toc78685206"/>
      <w:r>
        <w:rPr>
          <w:rStyle w:val="CharSectno"/>
        </w:rPr>
        <w:t>7</w:t>
      </w:r>
      <w:r>
        <w:t>.</w:t>
      </w:r>
      <w:r>
        <w:tab/>
        <w:t>Limitation on restriction</w:t>
      </w:r>
      <w:bookmarkEnd w:id="49"/>
      <w:bookmarkEnd w:id="50"/>
      <w:bookmarkEnd w:id="51"/>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52" w:name="_Toc5508121"/>
      <w:bookmarkStart w:id="53" w:name="_Toc8119089"/>
      <w:bookmarkStart w:id="54" w:name="_Toc78685207"/>
      <w:r>
        <w:rPr>
          <w:rStyle w:val="CharSectno"/>
        </w:rPr>
        <w:t>8</w:t>
      </w:r>
      <w:r>
        <w:rPr>
          <w:snapToGrid w:val="0"/>
        </w:rPr>
        <w:t>.</w:t>
      </w:r>
      <w:r>
        <w:rPr>
          <w:snapToGrid w:val="0"/>
        </w:rPr>
        <w:tab/>
        <w:t>Unlawful taking of flora and fauna other than fish</w:t>
      </w:r>
      <w:bookmarkEnd w:id="52"/>
      <w:bookmarkEnd w:id="53"/>
      <w:bookmarkEnd w:id="54"/>
    </w:p>
    <w:p>
      <w:pPr>
        <w:pStyle w:val="Subsection"/>
        <w:rPr>
          <w:snapToGrid w:val="0"/>
        </w:rPr>
      </w:pPr>
      <w:r>
        <w:rPr>
          <w:snapToGrid w:val="0"/>
        </w:rPr>
        <w:tab/>
      </w:r>
      <w:bookmarkStart w:id="55" w:name="_Hlt499625648"/>
      <w:bookmarkEnd w:id="55"/>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56" w:name="_Hlt499613704"/>
      <w:bookmarkStart w:id="57" w:name="_Toc5508122"/>
      <w:bookmarkStart w:id="58" w:name="_Toc8119090"/>
      <w:bookmarkStart w:id="59" w:name="_Toc78685208"/>
      <w:bookmarkEnd w:id="56"/>
      <w:r>
        <w:rPr>
          <w:rStyle w:val="CharSectno"/>
        </w:rPr>
        <w:t>9</w:t>
      </w:r>
      <w:r>
        <w:rPr>
          <w:snapToGrid w:val="0"/>
        </w:rPr>
        <w:t>.</w:t>
      </w:r>
      <w:r>
        <w:rPr>
          <w:snapToGrid w:val="0"/>
        </w:rPr>
        <w:tab/>
        <w:t>Fishing in restricted areas</w:t>
      </w:r>
      <w:bookmarkEnd w:id="57"/>
      <w:bookmarkEnd w:id="58"/>
      <w:bookmarkEnd w:id="59"/>
    </w:p>
    <w:p>
      <w:pPr>
        <w:pStyle w:val="Subsection"/>
        <w:rPr>
          <w:snapToGrid w:val="0"/>
        </w:rPr>
      </w:pPr>
      <w:r>
        <w:rPr>
          <w:snapToGrid w:val="0"/>
        </w:rPr>
        <w:tab/>
      </w:r>
      <w:bookmarkStart w:id="60" w:name="_Hlt499625677"/>
      <w:bookmarkEnd w:id="60"/>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61" w:name="_Hlt499613798"/>
      <w:r>
        <w:rPr>
          <w:snapToGrid w:val="0"/>
        </w:rPr>
        <w:t>5</w:t>
      </w:r>
      <w:bookmarkEnd w:id="61"/>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62" w:name="_Hlt499613823"/>
      <w:r>
        <w:rPr>
          <w:snapToGrid w:val="0"/>
        </w:rPr>
        <w:t>5</w:t>
      </w:r>
      <w:bookmarkEnd w:id="62"/>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63" w:name="_Toc5508123"/>
      <w:bookmarkStart w:id="64" w:name="_Toc8119091"/>
      <w:bookmarkStart w:id="65" w:name="_Toc78685209"/>
      <w:r>
        <w:rPr>
          <w:rStyle w:val="CharSectno"/>
        </w:rPr>
        <w:t>10</w:t>
      </w:r>
      <w:r>
        <w:rPr>
          <w:snapToGrid w:val="0"/>
        </w:rPr>
        <w:t>.</w:t>
      </w:r>
      <w:r>
        <w:rPr>
          <w:snapToGrid w:val="0"/>
        </w:rPr>
        <w:tab/>
        <w:t>Feeding of fauna</w:t>
      </w:r>
      <w:bookmarkEnd w:id="63"/>
      <w:bookmarkEnd w:id="64"/>
      <w:bookmarkEnd w:id="65"/>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66" w:name="_Toc5508124"/>
      <w:bookmarkStart w:id="67" w:name="_Toc8119092"/>
      <w:bookmarkStart w:id="68" w:name="_Toc78685210"/>
      <w:r>
        <w:rPr>
          <w:rStyle w:val="CharSectno"/>
        </w:rPr>
        <w:t>11</w:t>
      </w:r>
      <w:r>
        <w:rPr>
          <w:snapToGrid w:val="0"/>
        </w:rPr>
        <w:t>.</w:t>
      </w:r>
      <w:r>
        <w:rPr>
          <w:snapToGrid w:val="0"/>
        </w:rPr>
        <w:tab/>
        <w:t>Restrictions on approaching certain marine fauna</w:t>
      </w:r>
      <w:bookmarkEnd w:id="66"/>
      <w:bookmarkEnd w:id="67"/>
      <w:bookmarkEnd w:id="68"/>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69" w:name="_Toc5508125"/>
      <w:bookmarkStart w:id="70" w:name="_Toc8119093"/>
      <w:bookmarkStart w:id="71" w:name="_Toc78685211"/>
      <w:r>
        <w:rPr>
          <w:rStyle w:val="CharSectno"/>
        </w:rPr>
        <w:t>12</w:t>
      </w:r>
      <w:r>
        <w:rPr>
          <w:snapToGrid w:val="0"/>
        </w:rPr>
        <w:t>.</w:t>
      </w:r>
      <w:r>
        <w:rPr>
          <w:snapToGrid w:val="0"/>
        </w:rPr>
        <w:tab/>
        <w:t>Possession of things used for taking fauna</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72" w:name="_Hlt499613838"/>
      <w:r>
        <w:rPr>
          <w:snapToGrid w:val="0"/>
        </w:rPr>
        <w:t>9</w:t>
      </w:r>
      <w:bookmarkEnd w:id="72"/>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rPr>
          <w:snapToGrid w:val="0"/>
        </w:rPr>
        <w:tab/>
        <w:t>(4)</w:t>
      </w:r>
      <w:r>
        <w:rPr>
          <w:snapToGrid w:val="0"/>
        </w:rPr>
        <w:tab/>
      </w:r>
      <w:r>
        <w:t>Nothing in this regulation prohibits a person from having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Heading5"/>
        <w:rPr>
          <w:snapToGrid w:val="0"/>
        </w:rPr>
      </w:pPr>
      <w:bookmarkStart w:id="73" w:name="_Hlt499613854"/>
      <w:bookmarkStart w:id="74" w:name="_Toc5508126"/>
      <w:bookmarkStart w:id="75" w:name="_Toc8119094"/>
      <w:bookmarkStart w:id="76" w:name="_Toc78685212"/>
      <w:bookmarkEnd w:id="73"/>
      <w:r>
        <w:rPr>
          <w:rStyle w:val="CharSectno"/>
        </w:rPr>
        <w:t>13</w:t>
      </w:r>
      <w:r>
        <w:rPr>
          <w:snapToGrid w:val="0"/>
        </w:rPr>
        <w:t>.</w:t>
      </w:r>
      <w:r>
        <w:rPr>
          <w:snapToGrid w:val="0"/>
        </w:rPr>
        <w:tab/>
        <w:t>Cultivation etc. prohibited</w:t>
      </w:r>
      <w:bookmarkEnd w:id="74"/>
      <w:bookmarkEnd w:id="75"/>
      <w:bookmarkEnd w:id="76"/>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w:t>
      </w:r>
      <w:r>
        <w:t xml:space="preserve"> </w:t>
      </w:r>
      <w:r>
        <w:rPr>
          <w:snapToGrid w:val="0"/>
        </w:rPr>
        <w:t>plant.</w:t>
      </w:r>
    </w:p>
    <w:p>
      <w:pPr>
        <w:pStyle w:val="Heading5"/>
        <w:rPr>
          <w:snapToGrid w:val="0"/>
        </w:rPr>
      </w:pPr>
      <w:bookmarkStart w:id="77" w:name="_Toc5508127"/>
      <w:bookmarkStart w:id="78" w:name="_Toc8119095"/>
      <w:bookmarkStart w:id="79" w:name="_Toc78685213"/>
      <w:r>
        <w:rPr>
          <w:rStyle w:val="CharSectno"/>
        </w:rPr>
        <w:t>14</w:t>
      </w:r>
      <w:r>
        <w:rPr>
          <w:snapToGrid w:val="0"/>
        </w:rPr>
        <w:t>.</w:t>
      </w:r>
      <w:r>
        <w:rPr>
          <w:snapToGrid w:val="0"/>
        </w:rPr>
        <w:tab/>
        <w:t>Removal of plants</w:t>
      </w:r>
      <w:bookmarkEnd w:id="77"/>
      <w:bookmarkEnd w:id="78"/>
      <w:bookmarkEnd w:id="79"/>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80" w:name="_Hlt499613852"/>
      <w:r>
        <w:rPr>
          <w:snapToGrid w:val="0"/>
        </w:rPr>
        <w:t>13</w:t>
      </w:r>
      <w:bookmarkEnd w:id="80"/>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81" w:name="_Toc71354873"/>
      <w:bookmarkStart w:id="82" w:name="_Toc78623611"/>
      <w:bookmarkStart w:id="83" w:name="_Toc78685214"/>
      <w:r>
        <w:rPr>
          <w:rStyle w:val="CharDivNo"/>
        </w:rPr>
        <w:t>Division 2</w:t>
      </w:r>
      <w:r>
        <w:rPr>
          <w:snapToGrid w:val="0"/>
        </w:rPr>
        <w:t xml:space="preserve"> — </w:t>
      </w:r>
      <w:r>
        <w:rPr>
          <w:rStyle w:val="CharDivText"/>
        </w:rPr>
        <w:t>Non</w:t>
      </w:r>
      <w:r>
        <w:rPr>
          <w:rStyle w:val="CharDivText"/>
        </w:rPr>
        <w:noBreakHyphen/>
        <w:t>indigenous animals</w:t>
      </w:r>
      <w:bookmarkEnd w:id="81"/>
      <w:bookmarkEnd w:id="82"/>
      <w:bookmarkEnd w:id="83"/>
      <w:r>
        <w:rPr>
          <w:rStyle w:val="CharDivText"/>
        </w:rPr>
        <w:t xml:space="preserve"> </w:t>
      </w:r>
    </w:p>
    <w:p>
      <w:pPr>
        <w:pStyle w:val="Heading5"/>
        <w:rPr>
          <w:snapToGrid w:val="0"/>
        </w:rPr>
      </w:pPr>
      <w:bookmarkStart w:id="84" w:name="_Hlt499613889"/>
      <w:bookmarkStart w:id="85" w:name="_Toc5508128"/>
      <w:bookmarkStart w:id="86" w:name="_Toc8119096"/>
      <w:bookmarkStart w:id="87" w:name="_Toc78685215"/>
      <w:bookmarkEnd w:id="84"/>
      <w:r>
        <w:rPr>
          <w:rStyle w:val="CharSectno"/>
        </w:rPr>
        <w:t>15</w:t>
      </w:r>
      <w:r>
        <w:rPr>
          <w:snapToGrid w:val="0"/>
        </w:rPr>
        <w:t>.</w:t>
      </w:r>
      <w:r>
        <w:rPr>
          <w:snapToGrid w:val="0"/>
        </w:rPr>
        <w:tab/>
        <w:t>Bringing animal on to CALM land</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Without limiting section 106(a), and subject to regulations </w:t>
      </w:r>
      <w:bookmarkStart w:id="88" w:name="_Hlt499613861"/>
      <w:r>
        <w:rPr>
          <w:snapToGrid w:val="0"/>
        </w:rPr>
        <w:t>16</w:t>
      </w:r>
      <w:bookmarkEnd w:id="88"/>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rPr>
          <w:snapToGrid w:val="0"/>
        </w:rPr>
      </w:pPr>
      <w:bookmarkStart w:id="89" w:name="_Hlt499613741"/>
      <w:bookmarkStart w:id="90" w:name="_Toc5508129"/>
      <w:bookmarkStart w:id="91" w:name="_Toc8119097"/>
      <w:bookmarkStart w:id="92" w:name="_Toc78685216"/>
      <w:bookmarkEnd w:id="89"/>
      <w:r>
        <w:rPr>
          <w:rStyle w:val="CharSectno"/>
        </w:rPr>
        <w:t>16</w:t>
      </w:r>
      <w:r>
        <w:rPr>
          <w:snapToGrid w:val="0"/>
        </w:rPr>
        <w:t>.</w:t>
      </w:r>
      <w:r>
        <w:rPr>
          <w:snapToGrid w:val="0"/>
        </w:rPr>
        <w:tab/>
        <w:t>Dogs on CALM land</w:t>
      </w:r>
      <w:bookmarkEnd w:id="90"/>
      <w:bookmarkEnd w:id="91"/>
      <w:bookmarkEnd w:id="92"/>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93" w:name="_Hlt500046053"/>
      <w:bookmarkEnd w:id="93"/>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94" w:name="_Hlt499613871"/>
      <w:r>
        <w:rPr>
          <w:snapToGrid w:val="0"/>
        </w:rPr>
        <w:t>6(3)</w:t>
      </w:r>
      <w:bookmarkEnd w:id="94"/>
      <w:r>
        <w:rPr>
          <w:snapToGrid w:val="0"/>
        </w:rPr>
        <w:t>.</w:t>
      </w:r>
    </w:p>
    <w:p>
      <w:pPr>
        <w:pStyle w:val="Penstart"/>
        <w:rPr>
          <w:snapToGrid w:val="0"/>
        </w:rPr>
      </w:pPr>
      <w:r>
        <w:rPr>
          <w:snapToGrid w:val="0"/>
        </w:rPr>
        <w:tab/>
        <w:t>Penalty: $500.</w:t>
      </w:r>
    </w:p>
    <w:p>
      <w:pPr>
        <w:pStyle w:val="Heading5"/>
        <w:rPr>
          <w:snapToGrid w:val="0"/>
        </w:rPr>
      </w:pPr>
      <w:bookmarkStart w:id="95" w:name="_Hlt499613744"/>
      <w:bookmarkStart w:id="96" w:name="_Toc5508130"/>
      <w:bookmarkStart w:id="97" w:name="_Toc8119098"/>
      <w:bookmarkStart w:id="98" w:name="_Toc78685217"/>
      <w:bookmarkEnd w:id="95"/>
      <w:r>
        <w:rPr>
          <w:rStyle w:val="CharSectno"/>
        </w:rPr>
        <w:t>17</w:t>
      </w:r>
      <w:r>
        <w:rPr>
          <w:snapToGrid w:val="0"/>
        </w:rPr>
        <w:t>.</w:t>
      </w:r>
      <w:r>
        <w:rPr>
          <w:snapToGrid w:val="0"/>
        </w:rPr>
        <w:tab/>
        <w:t>Horses on CALM land</w:t>
      </w:r>
      <w:bookmarkEnd w:id="96"/>
      <w:bookmarkEnd w:id="97"/>
      <w:bookmarkEnd w:id="9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rPr>
          <w:snapToGrid w:val="0"/>
        </w:rPr>
      </w:pPr>
      <w:bookmarkStart w:id="99" w:name="_Toc5508131"/>
      <w:bookmarkStart w:id="100" w:name="_Toc8119099"/>
      <w:bookmarkStart w:id="101" w:name="_Toc78685218"/>
      <w:r>
        <w:rPr>
          <w:rStyle w:val="CharSectno"/>
        </w:rPr>
        <w:t>18</w:t>
      </w:r>
      <w:r>
        <w:rPr>
          <w:snapToGrid w:val="0"/>
        </w:rPr>
        <w:t>.</w:t>
      </w:r>
      <w:r>
        <w:rPr>
          <w:snapToGrid w:val="0"/>
        </w:rPr>
        <w:tab/>
        <w:t>Unlawful taking of non</w:t>
      </w:r>
      <w:r>
        <w:rPr>
          <w:snapToGrid w:val="0"/>
        </w:rPr>
        <w:noBreakHyphen/>
        <w:t>indigenous animals</w:t>
      </w:r>
      <w:bookmarkEnd w:id="99"/>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rPr>
          <w:snapToGrid w:val="0"/>
        </w:rPr>
      </w:pPr>
      <w:bookmarkStart w:id="102" w:name="_Toc5508132"/>
      <w:bookmarkStart w:id="103" w:name="_Toc8119100"/>
      <w:bookmarkStart w:id="104" w:name="_Toc78685219"/>
      <w:r>
        <w:rPr>
          <w:rStyle w:val="CharSectno"/>
        </w:rPr>
        <w:t>19</w:t>
      </w:r>
      <w:r>
        <w:rPr>
          <w:snapToGrid w:val="0"/>
        </w:rPr>
        <w:t>.</w:t>
      </w:r>
      <w:r>
        <w:rPr>
          <w:snapToGrid w:val="0"/>
        </w:rPr>
        <w:tab/>
        <w:t>Removal of animal by owner or person in charge</w:t>
      </w:r>
      <w:bookmarkEnd w:id="102"/>
      <w:bookmarkEnd w:id="103"/>
      <w:bookmarkEnd w:id="104"/>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w:t>
      </w:r>
      <w:bookmarkStart w:id="105" w:name="_Hlt499613888"/>
      <w:r>
        <w:rPr>
          <w:snapToGrid w:val="0"/>
        </w:rPr>
        <w:t>15</w:t>
      </w:r>
      <w:bookmarkEnd w:id="105"/>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spacing w:before="160"/>
        <w:rPr>
          <w:snapToGrid w:val="0"/>
        </w:rPr>
      </w:pPr>
      <w:bookmarkStart w:id="106" w:name="_Toc5508133"/>
      <w:bookmarkStart w:id="107" w:name="_Toc8119101"/>
      <w:bookmarkStart w:id="108" w:name="_Toc78685220"/>
      <w:r>
        <w:rPr>
          <w:rStyle w:val="CharSectno"/>
        </w:rPr>
        <w:t>20</w:t>
      </w:r>
      <w:r>
        <w:rPr>
          <w:snapToGrid w:val="0"/>
        </w:rPr>
        <w:t>.</w:t>
      </w:r>
      <w:r>
        <w:rPr>
          <w:snapToGrid w:val="0"/>
        </w:rPr>
        <w:tab/>
        <w:t>Removal of non</w:t>
      </w:r>
      <w:r>
        <w:rPr>
          <w:snapToGrid w:val="0"/>
        </w:rPr>
        <w:noBreakHyphen/>
        <w:t>indigenous animals by authorised officer</w:t>
      </w:r>
      <w:bookmarkEnd w:id="106"/>
      <w:bookmarkEnd w:id="107"/>
      <w:bookmarkEnd w:id="108"/>
      <w:r>
        <w:rPr>
          <w:snapToGrid w:val="0"/>
        </w:rPr>
        <w:t xml:space="preserve"> </w:t>
      </w:r>
    </w:p>
    <w:p>
      <w:pPr>
        <w:pStyle w:val="Subsection"/>
        <w:rPr>
          <w:snapToGrid w:val="0"/>
        </w:rPr>
      </w:pPr>
      <w:r>
        <w:rPr>
          <w:snapToGrid w:val="0"/>
        </w:rPr>
        <w:tab/>
      </w:r>
      <w:r>
        <w:rPr>
          <w:snapToGrid w:val="0"/>
        </w:rPr>
        <w:tab/>
        <w:t>An authorised officer may seize and remove any non</w:t>
      </w:r>
      <w:r>
        <w:rPr>
          <w:snapToGrid w:val="0"/>
        </w:rPr>
        <w:noBreakHyphen/>
        <w:t>indigenous animal found on CALM land if the authorised officer is unable to find the owner or person in charge of the animal.</w:t>
      </w:r>
    </w:p>
    <w:p>
      <w:pPr>
        <w:pStyle w:val="Heading3"/>
        <w:spacing w:before="160"/>
      </w:pPr>
      <w:bookmarkStart w:id="109" w:name="_Toc71354880"/>
      <w:bookmarkStart w:id="110" w:name="_Toc78623618"/>
      <w:bookmarkStart w:id="111" w:name="_Toc78685221"/>
      <w:r>
        <w:rPr>
          <w:rStyle w:val="CharDivNo"/>
        </w:rPr>
        <w:t>Division 3</w:t>
      </w:r>
      <w:r>
        <w:rPr>
          <w:snapToGrid w:val="0"/>
        </w:rPr>
        <w:t xml:space="preserve"> — </w:t>
      </w:r>
      <w:r>
        <w:rPr>
          <w:rStyle w:val="CharDivText"/>
        </w:rPr>
        <w:t>Pollution and litter</w:t>
      </w:r>
      <w:bookmarkEnd w:id="109"/>
      <w:bookmarkEnd w:id="110"/>
      <w:bookmarkEnd w:id="111"/>
      <w:r>
        <w:rPr>
          <w:rStyle w:val="CharDivText"/>
        </w:rPr>
        <w:t xml:space="preserve"> </w:t>
      </w:r>
    </w:p>
    <w:p>
      <w:pPr>
        <w:pStyle w:val="Heading5"/>
        <w:spacing w:before="160"/>
        <w:rPr>
          <w:snapToGrid w:val="0"/>
        </w:rPr>
      </w:pPr>
      <w:bookmarkStart w:id="112" w:name="_Hlt499613909"/>
      <w:bookmarkStart w:id="113" w:name="_Toc5508134"/>
      <w:bookmarkStart w:id="114" w:name="_Toc8119102"/>
      <w:bookmarkStart w:id="115" w:name="_Toc78685222"/>
      <w:bookmarkEnd w:id="112"/>
      <w:r>
        <w:rPr>
          <w:rStyle w:val="CharSectno"/>
        </w:rPr>
        <w:t>21</w:t>
      </w:r>
      <w:r>
        <w:rPr>
          <w:snapToGrid w:val="0"/>
        </w:rPr>
        <w:t>.</w:t>
      </w:r>
      <w:r>
        <w:rPr>
          <w:snapToGrid w:val="0"/>
        </w:rPr>
        <w:tab/>
        <w:t>Discharging or depositing waste</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116" w:name="_Hlt499613754"/>
      <w:bookmarkEnd w:id="116"/>
      <w:r>
        <w:rPr>
          <w:snapToGrid w:val="0"/>
        </w:rPr>
        <w:t>(3)</w:t>
      </w:r>
      <w:r>
        <w:rPr>
          <w:snapToGrid w:val="0"/>
        </w:rPr>
        <w:tab/>
      </w:r>
      <w:r>
        <w:t>A person may discharge sewage from a vessel in a designated area.</w:t>
      </w:r>
    </w:p>
    <w:p>
      <w:pPr>
        <w:pStyle w:val="Subsection"/>
      </w:pPr>
      <w:r>
        <w:tab/>
      </w:r>
      <w:bookmarkStart w:id="117" w:name="_Hlt499631135"/>
      <w:bookmarkEnd w:id="117"/>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18" w:name="_Toc5508135"/>
      <w:bookmarkStart w:id="119" w:name="_Toc8119103"/>
      <w:bookmarkStart w:id="120" w:name="_Toc78685223"/>
      <w:r>
        <w:rPr>
          <w:rStyle w:val="CharSectno"/>
        </w:rPr>
        <w:t>22</w:t>
      </w:r>
      <w:r>
        <w:t>.</w:t>
      </w:r>
      <w:r>
        <w:tab/>
        <w:t>Painting or treating vessels</w:t>
      </w:r>
      <w:bookmarkEnd w:id="118"/>
      <w:bookmarkEnd w:id="119"/>
      <w:bookmarkEnd w:id="12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21" w:name="_Toc5508136"/>
      <w:bookmarkStart w:id="122" w:name="_Toc8119104"/>
      <w:bookmarkStart w:id="123" w:name="_Toc78685224"/>
      <w:r>
        <w:rPr>
          <w:rStyle w:val="CharSectno"/>
        </w:rPr>
        <w:t>23</w:t>
      </w:r>
      <w:r>
        <w:rPr>
          <w:snapToGrid w:val="0"/>
        </w:rPr>
        <w:t>.</w:t>
      </w:r>
      <w:r>
        <w:rPr>
          <w:snapToGrid w:val="0"/>
        </w:rPr>
        <w:tab/>
        <w:t>Pollution of water supply</w:t>
      </w:r>
      <w:bookmarkEnd w:id="121"/>
      <w:bookmarkEnd w:id="122"/>
      <w:bookmarkEnd w:id="12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124" w:name="_Hlt499613907"/>
      <w:r>
        <w:rPr>
          <w:snapToGrid w:val="0"/>
        </w:rPr>
        <w:t>21</w:t>
      </w:r>
      <w:bookmarkEnd w:id="124"/>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Heading5"/>
        <w:rPr>
          <w:snapToGrid w:val="0"/>
        </w:rPr>
      </w:pPr>
      <w:bookmarkStart w:id="125" w:name="_Hlt499613929"/>
      <w:bookmarkStart w:id="126" w:name="_Toc5508137"/>
      <w:bookmarkStart w:id="127" w:name="_Toc8119105"/>
      <w:bookmarkStart w:id="128" w:name="_Toc78685225"/>
      <w:bookmarkEnd w:id="125"/>
      <w:r>
        <w:rPr>
          <w:rStyle w:val="CharSectno"/>
        </w:rPr>
        <w:t>24</w:t>
      </w:r>
      <w:r>
        <w:rPr>
          <w:snapToGrid w:val="0"/>
        </w:rPr>
        <w:t>.</w:t>
      </w:r>
      <w:r>
        <w:rPr>
          <w:snapToGrid w:val="0"/>
        </w:rPr>
        <w:tab/>
        <w:t>Litter</w:t>
      </w:r>
      <w:bookmarkEnd w:id="126"/>
      <w:bookmarkEnd w:id="127"/>
      <w:bookmarkEnd w:id="128"/>
      <w:r>
        <w:rPr>
          <w:snapToGrid w:val="0"/>
        </w:rPr>
        <w:t xml:space="preserve"> </w:t>
      </w:r>
    </w:p>
    <w:p>
      <w:pPr>
        <w:pStyle w:val="Subsection"/>
        <w:rPr>
          <w:snapToGrid w:val="0"/>
        </w:rPr>
      </w:pPr>
      <w:r>
        <w:rPr>
          <w:snapToGrid w:val="0"/>
        </w:rPr>
        <w:tab/>
        <w:t>(1)</w:t>
      </w:r>
      <w:r>
        <w:rPr>
          <w:snapToGrid w:val="0"/>
        </w:rPr>
        <w:tab/>
        <w:t>A person must not deposit litter, or cause litter to be deposited, on CALM land (unless the person deposits the litter in a place or receptacle set aside or provided by the Executive Director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 xml:space="preserve">Litter </w:t>
      </w:r>
      <w:r>
        <w:t xml:space="preserve"> </w:t>
      </w:r>
      <w:r>
        <w:rPr>
          <w:i/>
        </w:rPr>
        <w:t>Act 1979</w:t>
      </w:r>
      <w:r>
        <w:t>.</w:t>
      </w:r>
    </w:p>
    <w:p>
      <w:pPr>
        <w:pStyle w:val="Heading5"/>
        <w:rPr>
          <w:snapToGrid w:val="0"/>
        </w:rPr>
      </w:pPr>
      <w:bookmarkStart w:id="129" w:name="_Hlt499613932"/>
      <w:bookmarkStart w:id="130" w:name="_Toc5508138"/>
      <w:bookmarkStart w:id="131" w:name="_Toc8119106"/>
      <w:bookmarkStart w:id="132" w:name="_Toc78685226"/>
      <w:bookmarkEnd w:id="129"/>
      <w:r>
        <w:rPr>
          <w:rStyle w:val="CharSectno"/>
        </w:rPr>
        <w:t>25</w:t>
      </w:r>
      <w:r>
        <w:rPr>
          <w:snapToGrid w:val="0"/>
        </w:rPr>
        <w:t>.</w:t>
      </w:r>
      <w:r>
        <w:rPr>
          <w:snapToGrid w:val="0"/>
        </w:rPr>
        <w:tab/>
        <w:t>Building materials and other matter</w:t>
      </w:r>
      <w:bookmarkEnd w:id="130"/>
      <w:bookmarkEnd w:id="131"/>
      <w:bookmarkEnd w:id="132"/>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33" w:name="_Hlt499613707"/>
      <w:bookmarkStart w:id="134" w:name="_Toc5508139"/>
      <w:bookmarkStart w:id="135" w:name="_Toc8119107"/>
      <w:bookmarkStart w:id="136" w:name="_Toc78685227"/>
      <w:bookmarkEnd w:id="133"/>
      <w:r>
        <w:rPr>
          <w:rStyle w:val="CharSectno"/>
        </w:rPr>
        <w:t>26</w:t>
      </w:r>
      <w:r>
        <w:rPr>
          <w:snapToGrid w:val="0"/>
        </w:rPr>
        <w:t>.</w:t>
      </w:r>
      <w:r>
        <w:rPr>
          <w:snapToGrid w:val="0"/>
        </w:rPr>
        <w:tab/>
        <w:t>Glass in restricted areas</w:t>
      </w:r>
      <w:bookmarkEnd w:id="134"/>
      <w:bookmarkEnd w:id="135"/>
      <w:bookmarkEnd w:id="13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137" w:name="_Hlt499613916"/>
      <w:r>
        <w:rPr>
          <w:snapToGrid w:val="0"/>
        </w:rPr>
        <w:t>5</w:t>
      </w:r>
      <w:bookmarkEnd w:id="137"/>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138" w:name="_Hlt499613922"/>
      <w:r>
        <w:rPr>
          <w:snapToGrid w:val="0"/>
        </w:rPr>
        <w:t>5</w:t>
      </w:r>
      <w:bookmarkEnd w:id="138"/>
      <w:r>
        <w:rPr>
          <w:snapToGrid w:val="0"/>
        </w:rPr>
        <w:t>.</w:t>
      </w:r>
    </w:p>
    <w:p>
      <w:pPr>
        <w:pStyle w:val="Penstart"/>
        <w:rPr>
          <w:snapToGrid w:val="0"/>
        </w:rPr>
      </w:pPr>
      <w:r>
        <w:rPr>
          <w:snapToGrid w:val="0"/>
        </w:rPr>
        <w:tab/>
        <w:t>Penalty: $500.</w:t>
      </w:r>
    </w:p>
    <w:p>
      <w:pPr>
        <w:pStyle w:val="Heading5"/>
        <w:rPr>
          <w:snapToGrid w:val="0"/>
        </w:rPr>
      </w:pPr>
      <w:bookmarkStart w:id="139" w:name="_Toc5508140"/>
      <w:bookmarkStart w:id="140" w:name="_Toc8119108"/>
      <w:bookmarkStart w:id="141" w:name="_Toc78685228"/>
      <w:r>
        <w:rPr>
          <w:rStyle w:val="CharSectno"/>
        </w:rPr>
        <w:t>27</w:t>
      </w:r>
      <w:r>
        <w:rPr>
          <w:snapToGrid w:val="0"/>
        </w:rPr>
        <w:t>.</w:t>
      </w:r>
      <w:r>
        <w:rPr>
          <w:snapToGrid w:val="0"/>
        </w:rPr>
        <w:tab/>
        <w:t>Removal of litter etc.</w:t>
      </w:r>
      <w:bookmarkEnd w:id="139"/>
      <w:bookmarkEnd w:id="140"/>
      <w:bookmarkEnd w:id="141"/>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42" w:name="_Hlt499613928"/>
      <w:r>
        <w:rPr>
          <w:snapToGrid w:val="0"/>
        </w:rPr>
        <w:t>24</w:t>
      </w:r>
      <w:bookmarkEnd w:id="142"/>
      <w:r>
        <w:rPr>
          <w:snapToGrid w:val="0"/>
        </w:rPr>
        <w:t xml:space="preserve">, 25 or </w:t>
      </w:r>
      <w:bookmarkStart w:id="143" w:name="_Hlt499613933"/>
      <w:r>
        <w:rPr>
          <w:snapToGrid w:val="0"/>
        </w:rPr>
        <w:t>26</w:t>
      </w:r>
      <w:bookmarkEnd w:id="143"/>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144" w:name="_Hlt499631225"/>
      <w:bookmarkEnd w:id="144"/>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45" w:name="_Hlt499613710"/>
      <w:bookmarkStart w:id="146" w:name="_Toc5508141"/>
      <w:bookmarkStart w:id="147" w:name="_Toc8119109"/>
      <w:bookmarkStart w:id="148" w:name="_Toc78685229"/>
      <w:bookmarkEnd w:id="145"/>
      <w:r>
        <w:rPr>
          <w:rStyle w:val="CharSectno"/>
        </w:rPr>
        <w:t>28</w:t>
      </w:r>
      <w:r>
        <w:rPr>
          <w:snapToGrid w:val="0"/>
        </w:rPr>
        <w:t>.</w:t>
      </w:r>
      <w:r>
        <w:rPr>
          <w:snapToGrid w:val="0"/>
        </w:rPr>
        <w:tab/>
        <w:t>Cleaning, scaling etc. fish</w:t>
      </w:r>
      <w:bookmarkEnd w:id="146"/>
      <w:bookmarkEnd w:id="147"/>
      <w:bookmarkEnd w:id="148"/>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149" w:name="_Hlt499613941"/>
      <w:r>
        <w:rPr>
          <w:snapToGrid w:val="0"/>
        </w:rPr>
        <w:t>5</w:t>
      </w:r>
      <w:bookmarkEnd w:id="149"/>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150" w:name="_Hlt499613948"/>
      <w:r>
        <w:rPr>
          <w:snapToGrid w:val="0"/>
        </w:rPr>
        <w:t>5</w:t>
      </w:r>
      <w:bookmarkEnd w:id="150"/>
      <w:r>
        <w:rPr>
          <w:snapToGrid w:val="0"/>
        </w:rPr>
        <w:t>.</w:t>
      </w:r>
    </w:p>
    <w:p>
      <w:pPr>
        <w:pStyle w:val="Penstart"/>
        <w:rPr>
          <w:snapToGrid w:val="0"/>
        </w:rPr>
      </w:pPr>
      <w:r>
        <w:rPr>
          <w:snapToGrid w:val="0"/>
        </w:rPr>
        <w:tab/>
        <w:t>Penalty: $200.</w:t>
      </w:r>
    </w:p>
    <w:p>
      <w:pPr>
        <w:pStyle w:val="Heading5"/>
        <w:rPr>
          <w:snapToGrid w:val="0"/>
        </w:rPr>
      </w:pPr>
      <w:bookmarkStart w:id="151" w:name="_Toc5508142"/>
      <w:bookmarkStart w:id="152" w:name="_Toc8119110"/>
      <w:bookmarkStart w:id="153" w:name="_Toc78685230"/>
      <w:r>
        <w:rPr>
          <w:rStyle w:val="CharSectno"/>
        </w:rPr>
        <w:t>29</w:t>
      </w:r>
      <w:r>
        <w:rPr>
          <w:snapToGrid w:val="0"/>
        </w:rPr>
        <w:t>.</w:t>
      </w:r>
      <w:r>
        <w:rPr>
          <w:snapToGrid w:val="0"/>
        </w:rPr>
        <w:tab/>
        <w:t>Fires and smoking in caves</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154" w:name="_Hlt499613979"/>
      <w:bookmarkEnd w:id="154"/>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55" w:name="_Toc71354890"/>
      <w:bookmarkStart w:id="156" w:name="_Toc78623628"/>
      <w:bookmarkStart w:id="157" w:name="_Toc78685231"/>
      <w:r>
        <w:rPr>
          <w:rStyle w:val="CharDivNo"/>
        </w:rPr>
        <w:t>Division 4</w:t>
      </w:r>
      <w:r>
        <w:rPr>
          <w:snapToGrid w:val="0"/>
        </w:rPr>
        <w:t xml:space="preserve"> — </w:t>
      </w:r>
      <w:r>
        <w:rPr>
          <w:rStyle w:val="CharDivText"/>
        </w:rPr>
        <w:t>Disturbance of the landscape</w:t>
      </w:r>
      <w:bookmarkEnd w:id="155"/>
      <w:bookmarkEnd w:id="156"/>
      <w:bookmarkEnd w:id="157"/>
      <w:r>
        <w:rPr>
          <w:rStyle w:val="CharDivText"/>
        </w:rPr>
        <w:t xml:space="preserve"> </w:t>
      </w:r>
    </w:p>
    <w:p>
      <w:pPr>
        <w:pStyle w:val="Heading5"/>
        <w:rPr>
          <w:snapToGrid w:val="0"/>
        </w:rPr>
      </w:pPr>
      <w:bookmarkStart w:id="158" w:name="_Toc5508143"/>
      <w:bookmarkStart w:id="159" w:name="_Toc8119111"/>
      <w:bookmarkStart w:id="160" w:name="_Toc78685232"/>
      <w:r>
        <w:rPr>
          <w:rStyle w:val="CharSectno"/>
        </w:rPr>
        <w:t>30</w:t>
      </w:r>
      <w:r>
        <w:rPr>
          <w:snapToGrid w:val="0"/>
        </w:rPr>
        <w:t>.</w:t>
      </w:r>
      <w:r>
        <w:rPr>
          <w:snapToGrid w:val="0"/>
        </w:rPr>
        <w:tab/>
        <w:t>Water</w:t>
      </w:r>
      <w:bookmarkEnd w:id="158"/>
      <w:bookmarkEnd w:id="159"/>
      <w:bookmarkEnd w:id="160"/>
      <w:r>
        <w:rPr>
          <w:snapToGrid w:val="0"/>
        </w:rPr>
        <w:t xml:space="preserve"> </w:t>
      </w:r>
    </w:p>
    <w:p>
      <w:pPr>
        <w:pStyle w:val="Subsection"/>
        <w:rPr>
          <w:snapToGrid w:val="0"/>
        </w:rPr>
      </w:pPr>
      <w:r>
        <w:rPr>
          <w:snapToGrid w:val="0"/>
        </w:rPr>
        <w:tab/>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Heading5"/>
        <w:rPr>
          <w:snapToGrid w:val="0"/>
        </w:rPr>
      </w:pPr>
      <w:bookmarkStart w:id="161" w:name="_Toc5508144"/>
      <w:bookmarkStart w:id="162" w:name="_Toc8119112"/>
      <w:bookmarkStart w:id="163" w:name="_Toc78685233"/>
      <w:r>
        <w:rPr>
          <w:rStyle w:val="CharSectno"/>
        </w:rPr>
        <w:t>31</w:t>
      </w:r>
      <w:r>
        <w:rPr>
          <w:snapToGrid w:val="0"/>
        </w:rPr>
        <w:t>.</w:t>
      </w:r>
      <w:r>
        <w:rPr>
          <w:snapToGrid w:val="0"/>
        </w:rPr>
        <w:tab/>
        <w:t>Damage etc. to naturally occurring features</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64" w:name="_Toc5508145"/>
      <w:bookmarkStart w:id="165" w:name="_Toc8119113"/>
      <w:bookmarkStart w:id="166" w:name="_Toc78685234"/>
      <w:r>
        <w:rPr>
          <w:rStyle w:val="CharSectno"/>
        </w:rPr>
        <w:t>32</w:t>
      </w:r>
      <w:r>
        <w:rPr>
          <w:snapToGrid w:val="0"/>
        </w:rPr>
        <w:t>.</w:t>
      </w:r>
      <w:r>
        <w:rPr>
          <w:snapToGrid w:val="0"/>
        </w:rPr>
        <w:tab/>
        <w:t>Sandboarding</w:t>
      </w:r>
      <w:bookmarkEnd w:id="164"/>
      <w:bookmarkEnd w:id="165"/>
      <w:bookmarkEnd w:id="16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167" w:name="_Hlt499631294"/>
      <w:bookmarkStart w:id="168" w:name="_Toc5508146"/>
      <w:bookmarkStart w:id="169" w:name="_Toc8119114"/>
      <w:bookmarkStart w:id="170" w:name="_Toc78685235"/>
      <w:bookmarkEnd w:id="167"/>
      <w:r>
        <w:rPr>
          <w:rStyle w:val="CharSectno"/>
        </w:rPr>
        <w:t>33</w:t>
      </w:r>
      <w:r>
        <w:rPr>
          <w:snapToGrid w:val="0"/>
        </w:rPr>
        <w:t>.</w:t>
      </w:r>
      <w:r>
        <w:rPr>
          <w:snapToGrid w:val="0"/>
        </w:rPr>
        <w:tab/>
        <w:t>Abseiling</w:t>
      </w:r>
      <w:bookmarkEnd w:id="168"/>
      <w:bookmarkEnd w:id="169"/>
      <w:bookmarkEnd w:id="170"/>
    </w:p>
    <w:p>
      <w:pPr>
        <w:pStyle w:val="Subsection"/>
      </w:pPr>
      <w:r>
        <w:tab/>
      </w:r>
      <w:r>
        <w:tab/>
        <w:t>A person must not, without lawful authority, abseil on CALM land.</w:t>
      </w:r>
    </w:p>
    <w:p>
      <w:pPr>
        <w:pStyle w:val="Penstart"/>
      </w:pPr>
      <w:r>
        <w:tab/>
        <w:t>Penalty: $500.</w:t>
      </w:r>
    </w:p>
    <w:p>
      <w:pPr>
        <w:pStyle w:val="Heading5"/>
        <w:rPr>
          <w:snapToGrid w:val="0"/>
        </w:rPr>
      </w:pPr>
      <w:bookmarkStart w:id="171" w:name="_Toc5508147"/>
      <w:bookmarkStart w:id="172" w:name="_Toc8119115"/>
      <w:bookmarkStart w:id="173" w:name="_Toc78685236"/>
      <w:r>
        <w:rPr>
          <w:rStyle w:val="CharSectno"/>
        </w:rPr>
        <w:t>34</w:t>
      </w:r>
      <w:r>
        <w:rPr>
          <w:snapToGrid w:val="0"/>
        </w:rPr>
        <w:t>.</w:t>
      </w:r>
      <w:r>
        <w:rPr>
          <w:snapToGrid w:val="0"/>
        </w:rPr>
        <w:tab/>
        <w:t>Unauthorised buildings etc.</w:t>
      </w:r>
      <w:bookmarkEnd w:id="171"/>
      <w:bookmarkEnd w:id="172"/>
      <w:bookmarkEnd w:id="17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platform, barrier or gate.</w:t>
      </w:r>
    </w:p>
    <w:p>
      <w:pPr>
        <w:pStyle w:val="Heading5"/>
        <w:rPr>
          <w:snapToGrid w:val="0"/>
        </w:rPr>
      </w:pPr>
      <w:bookmarkStart w:id="174" w:name="_Toc5508148"/>
      <w:bookmarkStart w:id="175" w:name="_Toc8119116"/>
      <w:bookmarkStart w:id="176" w:name="_Toc78685237"/>
      <w:r>
        <w:rPr>
          <w:rStyle w:val="CharSectno"/>
        </w:rPr>
        <w:t>35</w:t>
      </w:r>
      <w:r>
        <w:rPr>
          <w:snapToGrid w:val="0"/>
        </w:rPr>
        <w:t>.</w:t>
      </w:r>
      <w:r>
        <w:rPr>
          <w:snapToGrid w:val="0"/>
        </w:rPr>
        <w:tab/>
        <w:t>Unauthorised clearing</w:t>
      </w:r>
      <w:bookmarkEnd w:id="174"/>
      <w:bookmarkEnd w:id="175"/>
      <w:bookmarkEnd w:id="17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rPr>
          <w:snapToGrid w:val="0"/>
        </w:rPr>
      </w:pPr>
      <w:bookmarkStart w:id="177" w:name="_Toc5508149"/>
      <w:bookmarkStart w:id="178" w:name="_Toc8119117"/>
      <w:bookmarkStart w:id="179" w:name="_Toc78685238"/>
      <w:r>
        <w:rPr>
          <w:rStyle w:val="CharSectno"/>
        </w:rPr>
        <w:t>36</w:t>
      </w:r>
      <w:r>
        <w:rPr>
          <w:snapToGrid w:val="0"/>
        </w:rPr>
        <w:t>.</w:t>
      </w:r>
      <w:r>
        <w:rPr>
          <w:snapToGrid w:val="0"/>
        </w:rPr>
        <w:tab/>
        <w:t>Dumping</w:t>
      </w:r>
      <w:bookmarkEnd w:id="177"/>
      <w:bookmarkEnd w:id="178"/>
      <w:bookmarkEnd w:id="17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80" w:name="_Toc5508150"/>
      <w:bookmarkStart w:id="181" w:name="_Toc8119118"/>
      <w:bookmarkStart w:id="182" w:name="_Toc78685239"/>
      <w:r>
        <w:rPr>
          <w:rStyle w:val="CharSectno"/>
        </w:rPr>
        <w:t>37</w:t>
      </w:r>
      <w:r>
        <w:rPr>
          <w:snapToGrid w:val="0"/>
        </w:rPr>
        <w:t>.</w:t>
      </w:r>
      <w:r>
        <w:rPr>
          <w:snapToGrid w:val="0"/>
        </w:rPr>
        <w:tab/>
        <w:t>Damage to property</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person must not, without lawful authority, cause any significant damage or disturbance to, or interfere with, any ticket vending machine, sign 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Nothing in subregulation (1)(a) applies to the use of a notice board set up with the authority of the Executive Director for public use.</w:t>
      </w:r>
    </w:p>
    <w:p>
      <w:pPr>
        <w:pStyle w:val="Heading5"/>
        <w:rPr>
          <w:snapToGrid w:val="0"/>
        </w:rPr>
      </w:pPr>
      <w:bookmarkStart w:id="183" w:name="_Toc5508151"/>
      <w:bookmarkStart w:id="184" w:name="_Toc8119119"/>
      <w:bookmarkStart w:id="185" w:name="_Toc78685240"/>
      <w:r>
        <w:rPr>
          <w:rStyle w:val="CharSectno"/>
        </w:rPr>
        <w:t>38</w:t>
      </w:r>
      <w:r>
        <w:rPr>
          <w:snapToGrid w:val="0"/>
        </w:rPr>
        <w:t>.</w:t>
      </w:r>
      <w:r>
        <w:rPr>
          <w:snapToGrid w:val="0"/>
        </w:rPr>
        <w:tab/>
        <w:t>Unauthorised signs</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86" w:name="_Hlt499613713"/>
      <w:bookmarkStart w:id="187" w:name="_Toc5508152"/>
      <w:bookmarkStart w:id="188" w:name="_Toc8119120"/>
      <w:bookmarkStart w:id="189" w:name="_Toc78685241"/>
      <w:bookmarkEnd w:id="186"/>
      <w:r>
        <w:rPr>
          <w:rStyle w:val="CharSectno"/>
        </w:rPr>
        <w:t>39</w:t>
      </w:r>
      <w:r>
        <w:rPr>
          <w:snapToGrid w:val="0"/>
        </w:rPr>
        <w:t>.</w:t>
      </w:r>
      <w:r>
        <w:rPr>
          <w:snapToGrid w:val="0"/>
        </w:rPr>
        <w:tab/>
        <w:t>Unlawful lighting of campfires etc.</w:t>
      </w:r>
      <w:bookmarkEnd w:id="187"/>
      <w:bookmarkEnd w:id="188"/>
      <w:bookmarkEnd w:id="189"/>
      <w:r>
        <w:rPr>
          <w:snapToGrid w:val="0"/>
        </w:rPr>
        <w:t xml:space="preserve"> </w:t>
      </w:r>
    </w:p>
    <w:p>
      <w:pPr>
        <w:pStyle w:val="Subsection"/>
        <w:rPr>
          <w:snapToGrid w:val="0"/>
        </w:rPr>
      </w:pPr>
      <w:r>
        <w:rPr>
          <w:snapToGrid w:val="0"/>
        </w:rPr>
        <w:tab/>
      </w:r>
      <w:bookmarkStart w:id="190" w:name="_Hlt499631348"/>
      <w:bookmarkEnd w:id="190"/>
      <w:r>
        <w:rPr>
          <w:snapToGrid w:val="0"/>
        </w:rPr>
        <w:t>(1)</w:t>
      </w:r>
      <w:r>
        <w:rPr>
          <w:snapToGrid w:val="0"/>
        </w:rPr>
        <w:tab/>
        <w:t>A person must not, without lawful authority, light or kindle, or assist another person in lighting or kindling, a campfire, barbecue or portable stove on CALM land — </w:t>
      </w:r>
    </w:p>
    <w:p>
      <w:pPr>
        <w:pStyle w:val="Indenta"/>
        <w:rPr>
          <w:snapToGrid w:val="0"/>
        </w:rPr>
      </w:pPr>
      <w:r>
        <w:rPr>
          <w:snapToGrid w:val="0"/>
        </w:rPr>
        <w:tab/>
        <w:t>(a)</w:t>
      </w:r>
      <w:r>
        <w:rPr>
          <w:snapToGrid w:val="0"/>
        </w:rPr>
        <w:tab/>
        <w:t>in a cave or part of a cave which is on or under CALM land;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191" w:name="_Hlt499613960"/>
      <w:r>
        <w:rPr>
          <w:snapToGrid w:val="0"/>
        </w:rPr>
        <w:t>5</w:t>
      </w:r>
      <w:bookmarkEnd w:id="191"/>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192" w:name="_Hlt499613968"/>
      <w:r>
        <w:rPr>
          <w:snapToGrid w:val="0"/>
        </w:rPr>
        <w:t>5</w:t>
      </w:r>
      <w:bookmarkEnd w:id="192"/>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Nothing in this regulation affects the application of section 104 of the Act or regulation 29(2).</w:t>
      </w:r>
    </w:p>
    <w:p>
      <w:pPr>
        <w:pStyle w:val="Heading5"/>
        <w:rPr>
          <w:snapToGrid w:val="0"/>
        </w:rPr>
      </w:pPr>
      <w:bookmarkStart w:id="193" w:name="_Toc5508153"/>
      <w:bookmarkStart w:id="194" w:name="_Toc8119121"/>
      <w:bookmarkStart w:id="195" w:name="_Toc78685242"/>
      <w:r>
        <w:rPr>
          <w:rStyle w:val="CharSectno"/>
        </w:rPr>
        <w:t>40</w:t>
      </w:r>
      <w:r>
        <w:rPr>
          <w:snapToGrid w:val="0"/>
        </w:rPr>
        <w:t>.</w:t>
      </w:r>
      <w:r>
        <w:rPr>
          <w:snapToGrid w:val="0"/>
        </w:rPr>
        <w:tab/>
        <w:t>Authorised officer may direct that camp fire, barbecue or portable stove be extinguished</w:t>
      </w:r>
      <w:bookmarkEnd w:id="193"/>
      <w:bookmarkEnd w:id="194"/>
      <w:bookmarkEnd w:id="195"/>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2"/>
      </w:pPr>
      <w:bookmarkStart w:id="196" w:name="_Toc71354902"/>
      <w:bookmarkStart w:id="197" w:name="_Toc78623640"/>
      <w:bookmarkStart w:id="198" w:name="_Toc78685243"/>
      <w:r>
        <w:rPr>
          <w:rStyle w:val="CharPartNo"/>
        </w:rPr>
        <w:t>Part 3</w:t>
      </w:r>
      <w:r>
        <w:t xml:space="preserve"> — </w:t>
      </w:r>
      <w:r>
        <w:rPr>
          <w:rStyle w:val="CharPartText"/>
        </w:rPr>
        <w:t>Access to CALM land</w:t>
      </w:r>
      <w:bookmarkEnd w:id="196"/>
      <w:bookmarkEnd w:id="197"/>
      <w:bookmarkEnd w:id="198"/>
    </w:p>
    <w:p>
      <w:pPr>
        <w:pStyle w:val="Heading3"/>
      </w:pPr>
      <w:bookmarkStart w:id="199" w:name="_Toc71354903"/>
      <w:bookmarkStart w:id="200" w:name="_Toc78623641"/>
      <w:bookmarkStart w:id="201" w:name="_Toc78685244"/>
      <w:r>
        <w:rPr>
          <w:rStyle w:val="CharDivNo"/>
        </w:rPr>
        <w:t>Division 1</w:t>
      </w:r>
      <w:r>
        <w:rPr>
          <w:snapToGrid w:val="0"/>
        </w:rPr>
        <w:t xml:space="preserve"> — </w:t>
      </w:r>
      <w:r>
        <w:rPr>
          <w:rStyle w:val="CharDivText"/>
        </w:rPr>
        <w:t>General</w:t>
      </w:r>
      <w:bookmarkEnd w:id="199"/>
      <w:bookmarkEnd w:id="200"/>
      <w:bookmarkEnd w:id="201"/>
    </w:p>
    <w:p>
      <w:pPr>
        <w:pStyle w:val="Heading5"/>
        <w:rPr>
          <w:snapToGrid w:val="0"/>
        </w:rPr>
      </w:pPr>
      <w:bookmarkStart w:id="202" w:name="_Toc5508154"/>
      <w:bookmarkStart w:id="203" w:name="_Toc8119122"/>
      <w:bookmarkStart w:id="204" w:name="_Toc78685245"/>
      <w:r>
        <w:rPr>
          <w:rStyle w:val="CharSectno"/>
        </w:rPr>
        <w:t>41</w:t>
      </w:r>
      <w:r>
        <w:rPr>
          <w:snapToGrid w:val="0"/>
        </w:rPr>
        <w:t>.</w:t>
      </w:r>
      <w:r>
        <w:rPr>
          <w:snapToGrid w:val="0"/>
        </w:rPr>
        <w:tab/>
        <w:t>Access to certain areas classified under s. 62</w:t>
      </w:r>
      <w:bookmarkEnd w:id="202"/>
      <w:bookmarkEnd w:id="203"/>
      <w:bookmarkEnd w:id="204"/>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05" w:name="_Toc5508155"/>
      <w:bookmarkStart w:id="206" w:name="_Toc8119123"/>
      <w:bookmarkStart w:id="207" w:name="_Toc78685246"/>
      <w:r>
        <w:rPr>
          <w:rStyle w:val="CharSectno"/>
        </w:rPr>
        <w:t>42</w:t>
      </w:r>
      <w:r>
        <w:rPr>
          <w:snapToGrid w:val="0"/>
        </w:rPr>
        <w:t>.</w:t>
      </w:r>
      <w:r>
        <w:rPr>
          <w:snapToGrid w:val="0"/>
        </w:rPr>
        <w:tab/>
        <w:t>Access to limited access areas</w:t>
      </w:r>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08" w:name="_Toc5508156"/>
      <w:bookmarkStart w:id="209" w:name="_Toc8119124"/>
      <w:bookmarkStart w:id="210" w:name="_Toc78685247"/>
      <w:r>
        <w:rPr>
          <w:rStyle w:val="CharSectno"/>
        </w:rPr>
        <w:t>43</w:t>
      </w:r>
      <w:r>
        <w:rPr>
          <w:snapToGrid w:val="0"/>
        </w:rPr>
        <w:t>.</w:t>
      </w:r>
      <w:r>
        <w:rPr>
          <w:snapToGrid w:val="0"/>
        </w:rPr>
        <w:tab/>
        <w:t>Access to wilderness areas</w:t>
      </w:r>
      <w:bookmarkEnd w:id="208"/>
      <w:bookmarkEnd w:id="209"/>
      <w:bookmarkEnd w:id="210"/>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11" w:name="_Hlt499613992"/>
      <w:bookmarkStart w:id="212" w:name="_Toc5508157"/>
      <w:bookmarkStart w:id="213" w:name="_Toc8119125"/>
      <w:bookmarkStart w:id="214" w:name="_Toc78685248"/>
      <w:bookmarkEnd w:id="211"/>
      <w:r>
        <w:rPr>
          <w:rStyle w:val="CharSectno"/>
        </w:rPr>
        <w:t>44</w:t>
      </w:r>
      <w:r>
        <w:rPr>
          <w:snapToGrid w:val="0"/>
        </w:rPr>
        <w:t>.</w:t>
      </w:r>
      <w:r>
        <w:rPr>
          <w:snapToGrid w:val="0"/>
        </w:rPr>
        <w:tab/>
        <w:t>Direction to close area</w:t>
      </w:r>
      <w:bookmarkEnd w:id="212"/>
      <w:bookmarkEnd w:id="213"/>
      <w:bookmarkEnd w:id="214"/>
      <w:r>
        <w:rPr>
          <w:snapToGrid w:val="0"/>
        </w:rPr>
        <w:t xml:space="preserve"> </w:t>
      </w:r>
    </w:p>
    <w:p>
      <w:pPr>
        <w:pStyle w:val="Subsection"/>
        <w:rPr>
          <w:snapToGrid w:val="0"/>
        </w:rPr>
      </w:pPr>
      <w:r>
        <w:rPr>
          <w:snapToGrid w:val="0"/>
        </w:rPr>
        <w:tab/>
      </w:r>
      <w:bookmarkStart w:id="215" w:name="_Hlt499614000"/>
      <w:bookmarkEnd w:id="215"/>
      <w:r>
        <w:rPr>
          <w:snapToGrid w:val="0"/>
        </w:rPr>
        <w:t>(1)</w:t>
      </w:r>
      <w:r>
        <w:rPr>
          <w:snapToGrid w:val="0"/>
        </w:rPr>
        <w:tab/>
        <w:t>If the Executive Director is satisfied that it is necessary or desirable for the protection, management and control of CALM land, the Executive Director may direct a named authorised officer to close so much of the CALM land as appears to that officer to be requisite for that purpose.</w:t>
      </w:r>
    </w:p>
    <w:p>
      <w:pPr>
        <w:pStyle w:val="Subsection"/>
        <w:rPr>
          <w:snapToGrid w:val="0"/>
        </w:rPr>
      </w:pPr>
      <w:r>
        <w:rPr>
          <w:snapToGrid w:val="0"/>
        </w:rPr>
        <w:tab/>
        <w:t>(2)</w:t>
      </w:r>
      <w:r>
        <w:rPr>
          <w:snapToGrid w:val="0"/>
        </w:rPr>
        <w:tab/>
        <w:t>If the Executive Director gives an oral direction for a closure under subregulation (1), the direction is to be confirmed by the Executive Director in writing as soon as is reasonably practicable.</w:t>
      </w:r>
    </w:p>
    <w:p>
      <w:pPr>
        <w:pStyle w:val="Subsection"/>
        <w:rPr>
          <w:snapToGrid w:val="0"/>
        </w:rPr>
      </w:pPr>
      <w:r>
        <w:rPr>
          <w:snapToGrid w:val="0"/>
        </w:rPr>
        <w:tab/>
        <w:t>(3)</w:t>
      </w:r>
      <w:r>
        <w:rPr>
          <w:snapToGrid w:val="0"/>
        </w:rPr>
        <w:tab/>
        <w:t>The Executive Director 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Heading5"/>
        <w:rPr>
          <w:snapToGrid w:val="0"/>
        </w:rPr>
      </w:pPr>
      <w:bookmarkStart w:id="216" w:name="_Hlt499614013"/>
      <w:bookmarkStart w:id="217" w:name="_Toc5508158"/>
      <w:bookmarkStart w:id="218" w:name="_Toc8119126"/>
      <w:bookmarkStart w:id="219" w:name="_Toc78685249"/>
      <w:bookmarkEnd w:id="216"/>
      <w:r>
        <w:rPr>
          <w:rStyle w:val="CharSectno"/>
        </w:rPr>
        <w:t>45</w:t>
      </w:r>
      <w:r>
        <w:rPr>
          <w:snapToGrid w:val="0"/>
        </w:rPr>
        <w:t>.</w:t>
      </w:r>
      <w:r>
        <w:rPr>
          <w:snapToGrid w:val="0"/>
        </w:rPr>
        <w:tab/>
        <w:t>Closed area</w:t>
      </w:r>
      <w:bookmarkEnd w:id="217"/>
      <w:bookmarkEnd w:id="218"/>
      <w:bookmarkEnd w:id="219"/>
      <w:r>
        <w:rPr>
          <w:snapToGrid w:val="0"/>
        </w:rPr>
        <w:t xml:space="preserve"> </w:t>
      </w:r>
    </w:p>
    <w:p>
      <w:pPr>
        <w:pStyle w:val="Subsection"/>
        <w:rPr>
          <w:snapToGrid w:val="0"/>
        </w:rPr>
      </w:pPr>
      <w:r>
        <w:rPr>
          <w:snapToGrid w:val="0"/>
        </w:rPr>
        <w:tab/>
        <w:t>(1)</w:t>
      </w:r>
      <w:r>
        <w:rPr>
          <w:snapToGrid w:val="0"/>
        </w:rPr>
        <w:tab/>
        <w:t>While a direction is in force under regulation </w:t>
      </w:r>
      <w:bookmarkStart w:id="220" w:name="_Hlt499613990"/>
      <w:r>
        <w:rPr>
          <w:snapToGrid w:val="0"/>
        </w:rPr>
        <w:t>44</w:t>
      </w:r>
      <w:bookmarkEnd w:id="220"/>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referred to in regulation 44(1).</w:t>
      </w:r>
    </w:p>
    <w:p>
      <w:pPr>
        <w:pStyle w:val="Subsection"/>
        <w:rPr>
          <w:snapToGrid w:val="0"/>
        </w:rPr>
      </w:pPr>
      <w:r>
        <w:rPr>
          <w:snapToGrid w:val="0"/>
        </w:rPr>
        <w:tab/>
      </w:r>
      <w:bookmarkStart w:id="221" w:name="_Hlt499614023"/>
      <w:bookmarkEnd w:id="221"/>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222" w:name="_Hlt499614004"/>
      <w:r>
        <w:rPr>
          <w:snapToGrid w:val="0"/>
        </w:rPr>
        <w:t>44</w:t>
      </w:r>
      <w:bookmarkEnd w:id="222"/>
      <w:r>
        <w:rPr>
          <w:snapToGrid w:val="0"/>
        </w:rPr>
        <w:t xml:space="preserve"> applies is to be presumed, in the absence of evidence to the contrary, to be a sign, marking, barrier or buoy placed by an authorised officer under subregulation (1).</w:t>
      </w:r>
    </w:p>
    <w:p>
      <w:pPr>
        <w:pStyle w:val="Heading5"/>
        <w:rPr>
          <w:snapToGrid w:val="0"/>
        </w:rPr>
      </w:pPr>
      <w:bookmarkStart w:id="223" w:name="_Toc5508159"/>
      <w:bookmarkStart w:id="224" w:name="_Toc8119127"/>
      <w:bookmarkStart w:id="225" w:name="_Toc78685250"/>
      <w:r>
        <w:rPr>
          <w:rStyle w:val="CharSectno"/>
        </w:rPr>
        <w:t>46</w:t>
      </w:r>
      <w:r>
        <w:rPr>
          <w:snapToGrid w:val="0"/>
        </w:rPr>
        <w:t>.</w:t>
      </w:r>
      <w:r>
        <w:rPr>
          <w:snapToGrid w:val="0"/>
        </w:rPr>
        <w:tab/>
        <w:t>Offences relating to closed areas</w:t>
      </w:r>
      <w:bookmarkEnd w:id="223"/>
      <w:bookmarkEnd w:id="224"/>
      <w:bookmarkEnd w:id="22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226" w:name="_Hlt499614012"/>
      <w:r>
        <w:rPr>
          <w:snapToGrid w:val="0"/>
        </w:rPr>
        <w:t>45</w:t>
      </w:r>
      <w:bookmarkEnd w:id="22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rPr>
          <w:snapToGrid w:val="0"/>
        </w:rPr>
      </w:pPr>
      <w:bookmarkStart w:id="227" w:name="_Toc5508160"/>
      <w:bookmarkStart w:id="228" w:name="_Toc8119128"/>
      <w:bookmarkStart w:id="229" w:name="_Toc78685251"/>
      <w:r>
        <w:rPr>
          <w:rStyle w:val="CharSectno"/>
        </w:rPr>
        <w:t>47</w:t>
      </w:r>
      <w:r>
        <w:rPr>
          <w:snapToGrid w:val="0"/>
        </w:rPr>
        <w:t>.</w:t>
      </w:r>
      <w:r>
        <w:rPr>
          <w:snapToGrid w:val="0"/>
        </w:rPr>
        <w:tab/>
        <w:t>Entering CALM land</w:t>
      </w:r>
      <w:bookmarkEnd w:id="227"/>
      <w:bookmarkEnd w:id="228"/>
      <w:bookmarkEnd w:id="229"/>
      <w:r>
        <w:rPr>
          <w:snapToGrid w:val="0"/>
        </w:rPr>
        <w:t xml:space="preserve"> </w:t>
      </w:r>
    </w:p>
    <w:p>
      <w:pPr>
        <w:pStyle w:val="Subsection"/>
        <w:rPr>
          <w:snapToGrid w:val="0"/>
        </w:rPr>
      </w:pPr>
      <w:r>
        <w:rPr>
          <w:snapToGrid w:val="0"/>
        </w:rPr>
        <w:tab/>
        <w:t>(1)</w:t>
      </w:r>
      <w:r>
        <w:rPr>
          <w:snapToGrid w:val="0"/>
        </w:rPr>
        <w:tab/>
        <w:t>Where an entrance to an area of CALM land is controlled by a gate or other barrier a person must not, without lawful authority, enter that area other than through that gate or barrier.</w:t>
      </w:r>
    </w:p>
    <w:p>
      <w:pPr>
        <w:pStyle w:val="Penstart"/>
        <w:rPr>
          <w:snapToGrid w:val="0"/>
        </w:rPr>
      </w:pPr>
      <w:r>
        <w:rPr>
          <w:snapToGrid w:val="0"/>
        </w:rPr>
        <w:tab/>
        <w:t>Penalty: $200.</w:t>
      </w:r>
    </w:p>
    <w:p>
      <w:pPr>
        <w:pStyle w:val="Subsection"/>
        <w:keepNext/>
        <w:keepLines/>
        <w:rPr>
          <w:snapToGrid w:val="0"/>
        </w:rPr>
      </w:pPr>
      <w:r>
        <w:rPr>
          <w:snapToGrid w:val="0"/>
        </w:rPr>
        <w:tab/>
        <w:t>(2)</w:t>
      </w:r>
      <w:r>
        <w:rPr>
          <w:snapToGrid w:val="0"/>
        </w:rPr>
        <w:tab/>
        <w:t>A person must not, without lawful authority, open, unlock, or remove a barrier from, a gate or barrier controlling an entrance to an area of CALM land.</w:t>
      </w:r>
    </w:p>
    <w:p>
      <w:pPr>
        <w:pStyle w:val="Penstart"/>
        <w:keepNext/>
        <w:keepLines/>
        <w:rPr>
          <w:snapToGrid w:val="0"/>
        </w:rPr>
      </w:pPr>
      <w:r>
        <w:rPr>
          <w:snapToGrid w:val="0"/>
        </w:rPr>
        <w:tab/>
        <w:t>Penalty: $200.</w:t>
      </w:r>
    </w:p>
    <w:p>
      <w:pPr>
        <w:pStyle w:val="Heading5"/>
        <w:spacing w:before="160"/>
        <w:rPr>
          <w:snapToGrid w:val="0"/>
        </w:rPr>
      </w:pPr>
      <w:bookmarkStart w:id="230" w:name="_Toc5508161"/>
      <w:bookmarkStart w:id="231" w:name="_Toc8119129"/>
      <w:bookmarkStart w:id="232" w:name="_Toc78685252"/>
      <w:r>
        <w:rPr>
          <w:rStyle w:val="CharSectno"/>
        </w:rPr>
        <w:t>48</w:t>
      </w:r>
      <w:r>
        <w:rPr>
          <w:snapToGrid w:val="0"/>
        </w:rPr>
        <w:t>.</w:t>
      </w:r>
      <w:r>
        <w:rPr>
          <w:snapToGrid w:val="0"/>
        </w:rPr>
        <w:tab/>
        <w:t>Areas set aside for Departmental purposes</w:t>
      </w:r>
      <w:bookmarkEnd w:id="230"/>
      <w:bookmarkEnd w:id="231"/>
      <w:bookmarkEnd w:id="232"/>
      <w:r>
        <w:rPr>
          <w:snapToGrid w:val="0"/>
        </w:rPr>
        <w:t xml:space="preserve"> </w:t>
      </w:r>
    </w:p>
    <w:p>
      <w:pPr>
        <w:pStyle w:val="Subsection"/>
        <w:rPr>
          <w:snapToGrid w:val="0"/>
        </w:rPr>
      </w:pPr>
      <w:r>
        <w:rPr>
          <w:snapToGrid w:val="0"/>
        </w:rPr>
        <w:tab/>
      </w:r>
      <w:r>
        <w:rPr>
          <w:snapToGrid w:val="0"/>
        </w:rPr>
        <w:tab/>
        <w:t>A person must not, without lawful authority, enter or remain in any area of CALM land set aside for cultivation, gardens, animal enclosures, housing, education facilities or machinery sheds or any other property or facilities which are established by the Department and which are not open to the public.</w:t>
      </w:r>
    </w:p>
    <w:p>
      <w:pPr>
        <w:pStyle w:val="Penstart"/>
        <w:rPr>
          <w:snapToGrid w:val="0"/>
        </w:rPr>
      </w:pPr>
      <w:r>
        <w:rPr>
          <w:snapToGrid w:val="0"/>
        </w:rPr>
        <w:tab/>
        <w:t>Penalty: $500.</w:t>
      </w:r>
    </w:p>
    <w:p>
      <w:pPr>
        <w:pStyle w:val="Heading5"/>
        <w:rPr>
          <w:snapToGrid w:val="0"/>
        </w:rPr>
      </w:pPr>
      <w:bookmarkStart w:id="233" w:name="_Hlt4904149"/>
      <w:bookmarkStart w:id="234" w:name="_Toc5508162"/>
      <w:bookmarkStart w:id="235" w:name="_Toc8119130"/>
      <w:bookmarkStart w:id="236" w:name="_Toc78685253"/>
      <w:bookmarkEnd w:id="233"/>
      <w:r>
        <w:rPr>
          <w:rStyle w:val="CharSectno"/>
        </w:rPr>
        <w:t>49</w:t>
      </w:r>
      <w:r>
        <w:rPr>
          <w:snapToGrid w:val="0"/>
        </w:rPr>
        <w:t>.</w:t>
      </w:r>
      <w:r>
        <w:rPr>
          <w:snapToGrid w:val="0"/>
        </w:rPr>
        <w:tab/>
        <w:t>Caves</w:t>
      </w:r>
      <w:bookmarkEnd w:id="234"/>
      <w:bookmarkEnd w:id="235"/>
      <w:bookmarkEnd w:id="23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The Executive Director may, on payment of the fee specified in Schedule </w:t>
      </w:r>
      <w:bookmarkStart w:id="237" w:name="_Hlt4839860"/>
      <w:r>
        <w:rPr>
          <w:snapToGrid w:val="0"/>
        </w:rPr>
        <w:t>1</w:t>
      </w:r>
      <w:bookmarkEnd w:id="237"/>
      <w:r>
        <w:rPr>
          <w:snapToGrid w:val="0"/>
        </w:rPr>
        <w:t xml:space="preserve"> Division</w:t>
      </w:r>
      <w:bookmarkStart w:id="238" w:name="_Hlt4839865"/>
      <w:r>
        <w:rPr>
          <w:snapToGrid w:val="0"/>
        </w:rPr>
        <w:t> 7</w:t>
      </w:r>
      <w:bookmarkEnd w:id="238"/>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Heading5"/>
        <w:rPr>
          <w:snapToGrid w:val="0"/>
        </w:rPr>
      </w:pPr>
      <w:bookmarkStart w:id="239" w:name="_Toc5508163"/>
      <w:bookmarkStart w:id="240" w:name="_Toc8119131"/>
      <w:bookmarkStart w:id="241" w:name="_Toc78685254"/>
      <w:r>
        <w:rPr>
          <w:rStyle w:val="CharSectno"/>
        </w:rPr>
        <w:t>50</w:t>
      </w:r>
      <w:r>
        <w:rPr>
          <w:snapToGrid w:val="0"/>
        </w:rPr>
        <w:t>.</w:t>
      </w:r>
      <w:r>
        <w:rPr>
          <w:snapToGrid w:val="0"/>
        </w:rPr>
        <w:tab/>
        <w:t>Cross country and other events</w:t>
      </w:r>
      <w:bookmarkEnd w:id="239"/>
      <w:bookmarkEnd w:id="240"/>
      <w:bookmarkEnd w:id="24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pPr>
      <w:bookmarkStart w:id="242" w:name="_Toc71354914"/>
      <w:bookmarkStart w:id="243" w:name="_Toc78623652"/>
      <w:bookmarkStart w:id="244" w:name="_Toc78685255"/>
      <w:r>
        <w:rPr>
          <w:rStyle w:val="CharDivNo"/>
        </w:rPr>
        <w:t>Division 2</w:t>
      </w:r>
      <w:r>
        <w:rPr>
          <w:snapToGrid w:val="0"/>
        </w:rPr>
        <w:t xml:space="preserve"> — </w:t>
      </w:r>
      <w:r>
        <w:rPr>
          <w:rStyle w:val="CharDivText"/>
        </w:rPr>
        <w:t>Vehicles</w:t>
      </w:r>
      <w:bookmarkEnd w:id="242"/>
      <w:bookmarkEnd w:id="243"/>
      <w:bookmarkEnd w:id="244"/>
    </w:p>
    <w:p>
      <w:pPr>
        <w:pStyle w:val="Heading5"/>
        <w:rPr>
          <w:snapToGrid w:val="0"/>
        </w:rPr>
      </w:pPr>
      <w:bookmarkStart w:id="245" w:name="_Toc5508164"/>
      <w:bookmarkStart w:id="246" w:name="_Toc8119132"/>
      <w:bookmarkStart w:id="247" w:name="_Toc78685256"/>
      <w:r>
        <w:rPr>
          <w:rStyle w:val="CharSectno"/>
        </w:rPr>
        <w:t>51</w:t>
      </w:r>
      <w:r>
        <w:rPr>
          <w:snapToGrid w:val="0"/>
        </w:rPr>
        <w:t>.</w:t>
      </w:r>
      <w:r>
        <w:rPr>
          <w:snapToGrid w:val="0"/>
        </w:rPr>
        <w:tab/>
        <w:t>Vehicles</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p>
    <w:p>
      <w:pPr>
        <w:pStyle w:val="Penstart"/>
        <w:rPr>
          <w:snapToGrid w:val="0"/>
        </w:rPr>
      </w:pPr>
      <w:r>
        <w:rPr>
          <w:snapToGrid w:val="0"/>
        </w:rPr>
        <w:tab/>
        <w:t>Penalty: $1 000.</w:t>
      </w:r>
    </w:p>
    <w:p>
      <w:pPr>
        <w:pStyle w:val="Subsection"/>
      </w:pPr>
      <w:r>
        <w:rPr>
          <w:snapToGrid w:val="0"/>
        </w:rPr>
        <w:tab/>
        <w:t>(2)</w:t>
      </w:r>
      <w:r>
        <w:rPr>
          <w:snapToGrid w:val="0"/>
        </w:rPr>
        <w:tab/>
      </w:r>
      <w:r>
        <w:t>A person must not, without lawful authority, ride a bicycle on CALM land other than on a road or a bicycle path.</w:t>
      </w:r>
    </w:p>
    <w:p>
      <w:pPr>
        <w:pStyle w:val="Penstart"/>
      </w:pPr>
      <w:r>
        <w:tab/>
        <w:t>Penalty: $500.</w:t>
      </w:r>
    </w:p>
    <w:p>
      <w:pPr>
        <w:pStyle w:val="Subsection"/>
        <w:rPr>
          <w:snapToGrid w:val="0"/>
        </w:rPr>
      </w:pPr>
      <w:r>
        <w:rPr>
          <w:snapToGrid w:val="0"/>
        </w:rPr>
        <w:tab/>
        <w:t>(3)</w:t>
      </w:r>
      <w:r>
        <w:rPr>
          <w:snapToGrid w:val="0"/>
        </w:rPr>
        <w:tab/>
        <w:t>In subregulation (2) — </w:t>
      </w:r>
    </w:p>
    <w:p>
      <w:pPr>
        <w:pStyle w:val="Defstart"/>
      </w:pPr>
      <w:r>
        <w:tab/>
      </w:r>
      <w:r>
        <w:rPr>
          <w:b/>
        </w:rPr>
        <w:t>“</w:t>
      </w:r>
      <w:r>
        <w:rPr>
          <w:rStyle w:val="CharDefText"/>
        </w:rPr>
        <w:t>bicycle path</w:t>
      </w:r>
      <w:r>
        <w:rPr>
          <w:b/>
        </w:rPr>
        <w:t xml:space="preserve">” </w:t>
      </w:r>
      <w:r>
        <w:t>means a path, or  length of a path, at both ends of which are signs indicating that persons may ride bicycles on the path or the length between those signs.</w:t>
      </w:r>
    </w:p>
    <w:p>
      <w:pPr>
        <w:pStyle w:val="Heading5"/>
        <w:rPr>
          <w:snapToGrid w:val="0"/>
        </w:rPr>
      </w:pPr>
      <w:bookmarkStart w:id="248" w:name="_Toc5508165"/>
      <w:bookmarkStart w:id="249" w:name="_Toc8119133"/>
      <w:bookmarkStart w:id="250" w:name="_Toc78685257"/>
      <w:r>
        <w:rPr>
          <w:rStyle w:val="CharSectno"/>
        </w:rPr>
        <w:t>52</w:t>
      </w:r>
      <w:r>
        <w:rPr>
          <w:snapToGrid w:val="0"/>
        </w:rPr>
        <w:t>.</w:t>
      </w:r>
      <w:r>
        <w:rPr>
          <w:snapToGrid w:val="0"/>
        </w:rPr>
        <w:tab/>
        <w:t>Off</w:t>
      </w:r>
      <w:r>
        <w:rPr>
          <w:snapToGrid w:val="0"/>
        </w:rPr>
        <w:noBreakHyphen/>
        <w:t>road vehicles</w:t>
      </w:r>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Heading5"/>
        <w:rPr>
          <w:snapToGrid w:val="0"/>
        </w:rPr>
      </w:pPr>
      <w:bookmarkStart w:id="251" w:name="_Toc5508166"/>
      <w:bookmarkStart w:id="252" w:name="_Toc8119134"/>
      <w:bookmarkStart w:id="253" w:name="_Toc78685258"/>
      <w:r>
        <w:rPr>
          <w:rStyle w:val="CharSectno"/>
        </w:rPr>
        <w:t>53</w:t>
      </w:r>
      <w:r>
        <w:rPr>
          <w:snapToGrid w:val="0"/>
        </w:rPr>
        <w:t>.</w:t>
      </w:r>
      <w:r>
        <w:rPr>
          <w:snapToGrid w:val="0"/>
        </w:rPr>
        <w:tab/>
        <w:t>Car rallies etc.</w:t>
      </w:r>
      <w:bookmarkEnd w:id="251"/>
      <w:bookmarkEnd w:id="252"/>
      <w:bookmarkEnd w:id="25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254" w:name="_Toc5508167"/>
      <w:bookmarkStart w:id="255" w:name="_Toc8119135"/>
      <w:bookmarkStart w:id="256" w:name="_Toc78685259"/>
      <w:r>
        <w:rPr>
          <w:rStyle w:val="CharSectno"/>
        </w:rPr>
        <w:t>54</w:t>
      </w:r>
      <w:r>
        <w:rPr>
          <w:snapToGrid w:val="0"/>
        </w:rPr>
        <w:t>.</w:t>
      </w:r>
      <w:r>
        <w:rPr>
          <w:snapToGrid w:val="0"/>
        </w:rPr>
        <w:tab/>
        <w:t>Traffic laws apply</w:t>
      </w:r>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Penalty: $500.</w:t>
      </w:r>
    </w:p>
    <w:p>
      <w:pPr>
        <w:pStyle w:val="Heading5"/>
        <w:keepNext w:val="0"/>
        <w:keepLines w:val="0"/>
        <w:spacing w:before="200"/>
        <w:rPr>
          <w:snapToGrid w:val="0"/>
        </w:rPr>
      </w:pPr>
      <w:bookmarkStart w:id="257" w:name="_Toc5508168"/>
      <w:bookmarkStart w:id="258" w:name="_Toc8119136"/>
      <w:bookmarkStart w:id="259" w:name="_Toc78685260"/>
      <w:r>
        <w:rPr>
          <w:rStyle w:val="CharSectno"/>
        </w:rPr>
        <w:t>55</w:t>
      </w:r>
      <w:r>
        <w:rPr>
          <w:snapToGrid w:val="0"/>
        </w:rPr>
        <w:t>.</w:t>
      </w:r>
      <w:r>
        <w:rPr>
          <w:snapToGrid w:val="0"/>
        </w:rPr>
        <w:tab/>
        <w:t>Driver to obey reasonable direction</w:t>
      </w:r>
      <w:bookmarkEnd w:id="257"/>
      <w:bookmarkEnd w:id="258"/>
      <w:bookmarkEnd w:id="25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260" w:name="_Toc5508169"/>
      <w:bookmarkStart w:id="261" w:name="_Toc8119137"/>
      <w:bookmarkStart w:id="262" w:name="_Toc78685261"/>
      <w:r>
        <w:rPr>
          <w:rStyle w:val="CharSectno"/>
        </w:rPr>
        <w:t>56</w:t>
      </w:r>
      <w:r>
        <w:rPr>
          <w:snapToGrid w:val="0"/>
        </w:rPr>
        <w:t>.</w:t>
      </w:r>
      <w:r>
        <w:rPr>
          <w:snapToGrid w:val="0"/>
        </w:rPr>
        <w:tab/>
        <w:t>Signs to be obeyed</w:t>
      </w:r>
      <w:bookmarkEnd w:id="260"/>
      <w:bookmarkEnd w:id="261"/>
      <w:bookmarkEnd w:id="26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keepNext/>
        <w:keepLines/>
        <w:rPr>
          <w:snapToGrid w:val="0"/>
        </w:rPr>
      </w:pPr>
      <w:r>
        <w:rPr>
          <w:snapToGrid w:val="0"/>
        </w:rPr>
        <w:tab/>
        <w:t>Penalty: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t>40 cents for every hour or part of an hour; and</w:t>
      </w:r>
    </w:p>
    <w:p>
      <w:pPr>
        <w:pStyle w:val="Indenta"/>
        <w:rPr>
          <w:snapToGrid w:val="0"/>
        </w:rPr>
      </w:pPr>
      <w:r>
        <w:rPr>
          <w:snapToGrid w:val="0"/>
        </w:rPr>
        <w:tab/>
        <w:t>(b)</w:t>
      </w:r>
      <w:r>
        <w:rPr>
          <w:snapToGrid w:val="0"/>
        </w:rPr>
        <w:tab/>
      </w:r>
      <w:r>
        <w:t>$3.00 for any day or part of a day.</w:t>
      </w:r>
    </w:p>
    <w:p>
      <w:pPr>
        <w:pStyle w:val="Subsection"/>
        <w:rPr>
          <w:snapToGrid w:val="0"/>
        </w:rPr>
      </w:pPr>
      <w:r>
        <w:rPr>
          <w:snapToGrid w:val="0"/>
        </w:rPr>
        <w:tab/>
      </w:r>
      <w:bookmarkStart w:id="263" w:name="_Hlt499614046"/>
      <w:bookmarkEnd w:id="263"/>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Heading5"/>
        <w:rPr>
          <w:snapToGrid w:val="0"/>
        </w:rPr>
      </w:pPr>
      <w:bookmarkStart w:id="264" w:name="_Toc5508170"/>
      <w:bookmarkStart w:id="265" w:name="_Toc8119138"/>
      <w:bookmarkStart w:id="266" w:name="_Toc78685262"/>
      <w:r>
        <w:rPr>
          <w:rStyle w:val="CharSectno"/>
        </w:rPr>
        <w:t>57</w:t>
      </w:r>
      <w:r>
        <w:rPr>
          <w:snapToGrid w:val="0"/>
        </w:rPr>
        <w:t>.</w:t>
      </w:r>
      <w:r>
        <w:rPr>
          <w:snapToGrid w:val="0"/>
        </w:rPr>
        <w:tab/>
        <w:t>Obstructing other vehicles etc.</w:t>
      </w:r>
      <w:bookmarkEnd w:id="264"/>
      <w:bookmarkEnd w:id="265"/>
      <w:bookmarkEnd w:id="266"/>
      <w:r>
        <w:rPr>
          <w:snapToGrid w:val="0"/>
        </w:rPr>
        <w:t xml:space="preserve"> </w:t>
      </w:r>
    </w:p>
    <w:p>
      <w:pPr>
        <w:pStyle w:val="Subsection"/>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267" w:name="_Toc71354922"/>
      <w:bookmarkStart w:id="268" w:name="_Toc78623660"/>
      <w:bookmarkStart w:id="269" w:name="_Toc78685263"/>
      <w:r>
        <w:rPr>
          <w:rStyle w:val="CharDivNo"/>
        </w:rPr>
        <w:t>Division 3</w:t>
      </w:r>
      <w:r>
        <w:rPr>
          <w:snapToGrid w:val="0"/>
        </w:rPr>
        <w:t xml:space="preserve"> — </w:t>
      </w:r>
      <w:r>
        <w:rPr>
          <w:rStyle w:val="CharDivText"/>
        </w:rPr>
        <w:t>Vessels</w:t>
      </w:r>
      <w:bookmarkEnd w:id="267"/>
      <w:bookmarkEnd w:id="268"/>
      <w:bookmarkEnd w:id="269"/>
    </w:p>
    <w:p>
      <w:pPr>
        <w:pStyle w:val="Heading5"/>
        <w:rPr>
          <w:snapToGrid w:val="0"/>
        </w:rPr>
      </w:pPr>
      <w:bookmarkStart w:id="270" w:name="_Toc5508171"/>
      <w:bookmarkStart w:id="271" w:name="_Toc8119139"/>
      <w:bookmarkStart w:id="272" w:name="_Toc78685264"/>
      <w:r>
        <w:rPr>
          <w:rStyle w:val="CharSectno"/>
        </w:rPr>
        <w:t>58</w:t>
      </w:r>
      <w:r>
        <w:rPr>
          <w:snapToGrid w:val="0"/>
        </w:rPr>
        <w:t>.</w:t>
      </w:r>
      <w:r>
        <w:rPr>
          <w:snapToGrid w:val="0"/>
        </w:rPr>
        <w:tab/>
        <w:t>Races</w:t>
      </w:r>
      <w:bookmarkEnd w:id="270"/>
      <w:bookmarkEnd w:id="271"/>
      <w:bookmarkEnd w:id="27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273" w:name="_Toc5508172"/>
      <w:bookmarkStart w:id="274" w:name="_Toc8119140"/>
      <w:bookmarkStart w:id="275" w:name="_Toc78685265"/>
      <w:r>
        <w:rPr>
          <w:rStyle w:val="CharSectno"/>
        </w:rPr>
        <w:t>59</w:t>
      </w:r>
      <w:r>
        <w:rPr>
          <w:snapToGrid w:val="0"/>
        </w:rPr>
        <w:t>.</w:t>
      </w:r>
      <w:r>
        <w:rPr>
          <w:snapToGrid w:val="0"/>
        </w:rPr>
        <w:tab/>
        <w:t>Moorings</w:t>
      </w:r>
      <w:bookmarkEnd w:id="273"/>
      <w:bookmarkEnd w:id="274"/>
      <w:bookmarkEnd w:id="27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keepNext/>
        <w:keepLines/>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 is taken to allow it to remain secured to that mooring.</w:t>
      </w:r>
    </w:p>
    <w:p>
      <w:pPr>
        <w:pStyle w:val="Heading5"/>
      </w:pPr>
      <w:bookmarkStart w:id="276" w:name="_Hlt499613716"/>
      <w:bookmarkStart w:id="277" w:name="_Toc5508173"/>
      <w:bookmarkStart w:id="278" w:name="_Toc8119141"/>
      <w:bookmarkStart w:id="279" w:name="_Toc78685266"/>
      <w:bookmarkEnd w:id="276"/>
      <w:r>
        <w:rPr>
          <w:rStyle w:val="CharSectno"/>
        </w:rPr>
        <w:t>60</w:t>
      </w:r>
      <w:r>
        <w:rPr>
          <w:snapToGrid w:val="0"/>
        </w:rPr>
        <w:t>.</w:t>
      </w:r>
      <w:r>
        <w:rPr>
          <w:snapToGrid w:val="0"/>
        </w:rPr>
        <w:tab/>
        <w:t>Anchoring vessels</w:t>
      </w:r>
      <w:bookmarkEnd w:id="277"/>
      <w:bookmarkEnd w:id="278"/>
      <w:bookmarkEnd w:id="27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280" w:name="_Hlt499614054"/>
      <w:r>
        <w:rPr>
          <w:snapToGrid w:val="0"/>
        </w:rPr>
        <w:t>5</w:t>
      </w:r>
      <w:bookmarkEnd w:id="280"/>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281" w:name="_Hlt499614060"/>
      <w:r>
        <w:rPr>
          <w:snapToGrid w:val="0"/>
        </w:rPr>
        <w:t>5</w:t>
      </w:r>
      <w:bookmarkEnd w:id="281"/>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282" w:name="_Hlt499613720"/>
      <w:bookmarkStart w:id="283" w:name="_Toc5508174"/>
      <w:bookmarkStart w:id="284" w:name="_Toc8119142"/>
      <w:bookmarkStart w:id="285" w:name="_Toc78685267"/>
      <w:bookmarkEnd w:id="282"/>
      <w:r>
        <w:rPr>
          <w:rStyle w:val="CharSectno"/>
        </w:rPr>
        <w:t>61</w:t>
      </w:r>
      <w:r>
        <w:rPr>
          <w:snapToGrid w:val="0"/>
        </w:rPr>
        <w:t>.</w:t>
      </w:r>
      <w:r>
        <w:rPr>
          <w:snapToGrid w:val="0"/>
        </w:rPr>
        <w:tab/>
        <w:t>Operation of certain vessel in restricted area</w:t>
      </w:r>
      <w:bookmarkEnd w:id="283"/>
      <w:bookmarkEnd w:id="284"/>
      <w:bookmarkEnd w:id="285"/>
    </w:p>
    <w:p>
      <w:pPr>
        <w:pStyle w:val="Subsection"/>
      </w:pPr>
      <w:r>
        <w:rPr>
          <w:snapToGrid w:val="0"/>
        </w:rPr>
        <w:tab/>
      </w:r>
      <w:r>
        <w:rPr>
          <w:snapToGrid w:val="0"/>
        </w:rPr>
        <w:tab/>
      </w:r>
      <w:r>
        <w:t xml:space="preserve">A person must not, without lawful authority, in a restricted area — </w:t>
      </w:r>
    </w:p>
    <w:p>
      <w:pPr>
        <w:pStyle w:val="Indenta"/>
      </w:pPr>
      <w:r>
        <w:tab/>
        <w:t>(a)</w:t>
      </w:r>
      <w:r>
        <w:tab/>
        <w:t xml:space="preserve">operate a vessel if the operation of a vessel of that kind is prohibited in that area under regulation </w:t>
      </w:r>
      <w:bookmarkStart w:id="286" w:name="_Hlt499614068"/>
      <w:r>
        <w:t>5</w:t>
      </w:r>
      <w:bookmarkEnd w:id="286"/>
      <w:r>
        <w:t>; or</w:t>
      </w:r>
    </w:p>
    <w:p>
      <w:pPr>
        <w:pStyle w:val="Indenta"/>
      </w:pPr>
      <w:r>
        <w:tab/>
        <w:t>(b)</w:t>
      </w:r>
      <w:r>
        <w:tab/>
        <w:t xml:space="preserve">contravene a restriction imposed on the operation of a vessel in that area under regulation </w:t>
      </w:r>
      <w:bookmarkStart w:id="287" w:name="_Hlt499614072"/>
      <w:r>
        <w:t>5</w:t>
      </w:r>
      <w:bookmarkEnd w:id="287"/>
      <w:r>
        <w:t>.</w:t>
      </w:r>
    </w:p>
    <w:p>
      <w:pPr>
        <w:pStyle w:val="Penstart"/>
        <w:rPr>
          <w:snapToGrid w:val="0"/>
        </w:rPr>
      </w:pPr>
      <w:r>
        <w:rPr>
          <w:snapToGrid w:val="0"/>
        </w:rPr>
        <w:tab/>
        <w:t>Penalty: $500.</w:t>
      </w:r>
    </w:p>
    <w:p>
      <w:pPr>
        <w:pStyle w:val="Heading5"/>
        <w:spacing w:before="160"/>
        <w:rPr>
          <w:snapToGrid w:val="0"/>
        </w:rPr>
      </w:pPr>
      <w:bookmarkStart w:id="288" w:name="_Toc5508175"/>
      <w:bookmarkStart w:id="289" w:name="_Toc8119143"/>
      <w:bookmarkStart w:id="290" w:name="_Toc78685268"/>
      <w:r>
        <w:rPr>
          <w:rStyle w:val="CharSectno"/>
        </w:rPr>
        <w:t>62</w:t>
      </w:r>
      <w:r>
        <w:rPr>
          <w:snapToGrid w:val="0"/>
        </w:rPr>
        <w:t>.</w:t>
      </w:r>
      <w:r>
        <w:rPr>
          <w:snapToGrid w:val="0"/>
        </w:rPr>
        <w:tab/>
        <w:t>Safe navigation of vessels</w:t>
      </w:r>
      <w:bookmarkEnd w:id="288"/>
      <w:bookmarkEnd w:id="289"/>
      <w:bookmarkEnd w:id="290"/>
      <w:r>
        <w:rPr>
          <w:snapToGrid w:val="0"/>
        </w:rPr>
        <w:t xml:space="preserve"> </w:t>
      </w:r>
    </w:p>
    <w:p>
      <w:pPr>
        <w:pStyle w:val="Subsection"/>
        <w:rPr>
          <w:snapToGrid w:val="0"/>
        </w:rPr>
      </w:pPr>
      <w:r>
        <w:rPr>
          <w:snapToGrid w:val="0"/>
        </w:rPr>
        <w:tab/>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nuisance or damage to any person or to any other vessel; </w:t>
      </w:r>
    </w:p>
    <w:p>
      <w:pPr>
        <w:pStyle w:val="Indenta"/>
        <w:rPr>
          <w:snapToGrid w:val="0"/>
        </w:rPr>
      </w:pPr>
      <w:r>
        <w:rPr>
          <w:snapToGrid w:val="0"/>
        </w:rPr>
        <w:tab/>
        <w:t>(c)</w:t>
      </w:r>
      <w:r>
        <w:rPr>
          <w:snapToGrid w:val="0"/>
        </w:rPr>
        <w:tab/>
        <w:t xml:space="preserve">obstruct, impede or otherwise interfere with any other vessel; </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harm or disturb any fauna</w:t>
      </w:r>
      <w:r>
        <w:rPr>
          <w:snapToGrid w:val="0"/>
        </w:rPr>
        <w:t>.</w:t>
      </w:r>
    </w:p>
    <w:p>
      <w:pPr>
        <w:pStyle w:val="Penstart"/>
        <w:rPr>
          <w:snapToGrid w:val="0"/>
        </w:rPr>
      </w:pPr>
      <w:r>
        <w:rPr>
          <w:snapToGrid w:val="0"/>
        </w:rPr>
        <w:tab/>
        <w:t>Penalty: $500.</w:t>
      </w:r>
    </w:p>
    <w:p>
      <w:pPr>
        <w:pStyle w:val="Heading5"/>
        <w:rPr>
          <w:snapToGrid w:val="0"/>
        </w:rPr>
      </w:pPr>
      <w:bookmarkStart w:id="291" w:name="_Toc5508176"/>
      <w:bookmarkStart w:id="292" w:name="_Toc8119144"/>
      <w:bookmarkStart w:id="293" w:name="_Toc78685269"/>
      <w:r>
        <w:rPr>
          <w:rStyle w:val="CharSectno"/>
        </w:rPr>
        <w:t>63</w:t>
      </w:r>
      <w:r>
        <w:rPr>
          <w:snapToGrid w:val="0"/>
        </w:rPr>
        <w:t>.</w:t>
      </w:r>
      <w:r>
        <w:rPr>
          <w:snapToGrid w:val="0"/>
        </w:rPr>
        <w:tab/>
        <w:t>Owner to obey reasonable direction</w:t>
      </w:r>
      <w:bookmarkEnd w:id="291"/>
      <w:bookmarkEnd w:id="292"/>
      <w:bookmarkEnd w:id="293"/>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294" w:name="_Hlt499613724"/>
      <w:bookmarkStart w:id="295" w:name="_Toc5508177"/>
      <w:bookmarkStart w:id="296" w:name="_Toc8119145"/>
      <w:bookmarkStart w:id="297" w:name="_Toc78685270"/>
      <w:bookmarkEnd w:id="294"/>
      <w:r>
        <w:rPr>
          <w:rStyle w:val="CharSectno"/>
        </w:rPr>
        <w:t>64</w:t>
      </w:r>
      <w:r>
        <w:rPr>
          <w:snapToGrid w:val="0"/>
        </w:rPr>
        <w:t>.</w:t>
      </w:r>
      <w:r>
        <w:rPr>
          <w:snapToGrid w:val="0"/>
        </w:rPr>
        <w:tab/>
        <w:t>Launching, beaching and retrieving</w:t>
      </w:r>
      <w:bookmarkEnd w:id="295"/>
      <w:bookmarkEnd w:id="296"/>
      <w:bookmarkEnd w:id="29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298" w:name="_Hlt499614080"/>
      <w:r>
        <w:rPr>
          <w:snapToGrid w:val="0"/>
        </w:rPr>
        <w:t>5</w:t>
      </w:r>
      <w:bookmarkEnd w:id="298"/>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in a restricted area, contravene a restriction imposed under regulation </w:t>
      </w:r>
      <w:bookmarkStart w:id="299" w:name="_Hlt499614087"/>
      <w:r>
        <w:rPr>
          <w:snapToGrid w:val="0"/>
        </w:rPr>
        <w:t>5</w:t>
      </w:r>
      <w:bookmarkEnd w:id="299"/>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Heading3"/>
      </w:pPr>
      <w:bookmarkStart w:id="300" w:name="_Toc71354930"/>
      <w:bookmarkStart w:id="301" w:name="_Toc78623668"/>
      <w:bookmarkStart w:id="302" w:name="_Toc78685271"/>
      <w:r>
        <w:rPr>
          <w:rStyle w:val="CharDivNo"/>
        </w:rPr>
        <w:t>Division 4</w:t>
      </w:r>
      <w:r>
        <w:rPr>
          <w:snapToGrid w:val="0"/>
        </w:rPr>
        <w:t xml:space="preserve"> — </w:t>
      </w:r>
      <w:r>
        <w:rPr>
          <w:rStyle w:val="CharDivText"/>
        </w:rPr>
        <w:t>Aircraft</w:t>
      </w:r>
      <w:bookmarkEnd w:id="300"/>
      <w:bookmarkEnd w:id="301"/>
      <w:bookmarkEnd w:id="302"/>
    </w:p>
    <w:p>
      <w:pPr>
        <w:pStyle w:val="Heading5"/>
        <w:rPr>
          <w:snapToGrid w:val="0"/>
        </w:rPr>
      </w:pPr>
      <w:bookmarkStart w:id="303" w:name="_Toc5508178"/>
      <w:bookmarkStart w:id="304" w:name="_Toc8119146"/>
      <w:bookmarkStart w:id="305" w:name="_Toc78685272"/>
      <w:r>
        <w:rPr>
          <w:rStyle w:val="CharSectno"/>
        </w:rPr>
        <w:t>65</w:t>
      </w:r>
      <w:r>
        <w:rPr>
          <w:snapToGrid w:val="0"/>
        </w:rPr>
        <w:t>.</w:t>
      </w:r>
      <w:r>
        <w:rPr>
          <w:snapToGrid w:val="0"/>
        </w:rPr>
        <w:tab/>
        <w:t>Launching or landing of aircraft</w:t>
      </w:r>
      <w:bookmarkEnd w:id="303"/>
      <w:bookmarkEnd w:id="304"/>
      <w:bookmarkEnd w:id="30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306" w:name="_Toc71354932"/>
      <w:bookmarkStart w:id="307" w:name="_Toc78623670"/>
      <w:bookmarkStart w:id="308" w:name="_Toc78685273"/>
      <w:r>
        <w:rPr>
          <w:rStyle w:val="CharPartNo"/>
        </w:rPr>
        <w:t>Part 4</w:t>
      </w:r>
      <w:r>
        <w:rPr>
          <w:rStyle w:val="CharDivNo"/>
        </w:rPr>
        <w:t xml:space="preserve"> </w:t>
      </w:r>
      <w:r>
        <w:t>—</w:t>
      </w:r>
      <w:r>
        <w:rPr>
          <w:rStyle w:val="CharDivText"/>
        </w:rPr>
        <w:t xml:space="preserve"> </w:t>
      </w:r>
      <w:r>
        <w:rPr>
          <w:rStyle w:val="CharPartText"/>
        </w:rPr>
        <w:t>Camping</w:t>
      </w:r>
      <w:bookmarkEnd w:id="306"/>
      <w:bookmarkEnd w:id="307"/>
      <w:bookmarkEnd w:id="308"/>
      <w:r>
        <w:rPr>
          <w:rStyle w:val="CharPartText"/>
        </w:rPr>
        <w:t xml:space="preserve"> </w:t>
      </w:r>
    </w:p>
    <w:p>
      <w:pPr>
        <w:pStyle w:val="Heading5"/>
        <w:rPr>
          <w:snapToGrid w:val="0"/>
        </w:rPr>
      </w:pPr>
      <w:bookmarkStart w:id="309" w:name="_Hlt499613758"/>
      <w:bookmarkStart w:id="310" w:name="_Toc5508179"/>
      <w:bookmarkStart w:id="311" w:name="_Toc8119147"/>
      <w:bookmarkStart w:id="312" w:name="_Toc78685274"/>
      <w:bookmarkEnd w:id="309"/>
      <w:r>
        <w:rPr>
          <w:rStyle w:val="CharSectno"/>
        </w:rPr>
        <w:t>66</w:t>
      </w:r>
      <w:r>
        <w:rPr>
          <w:snapToGrid w:val="0"/>
        </w:rPr>
        <w:t>.</w:t>
      </w:r>
      <w:r>
        <w:rPr>
          <w:snapToGrid w:val="0"/>
        </w:rPr>
        <w:tab/>
        <w:t>Camping controlled</w:t>
      </w:r>
      <w:bookmarkEnd w:id="310"/>
      <w:bookmarkEnd w:id="311"/>
      <w:bookmarkEnd w:id="312"/>
      <w:r>
        <w:rPr>
          <w:snapToGrid w:val="0"/>
        </w:rPr>
        <w:t xml:space="preserve"> </w:t>
      </w:r>
    </w:p>
    <w:p>
      <w:pPr>
        <w:pStyle w:val="Subsection"/>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313" w:name="_Hlt499614101"/>
      <w:r>
        <w:rPr>
          <w:snapToGrid w:val="0"/>
        </w:rPr>
        <w:t>6(3)</w:t>
      </w:r>
      <w:bookmarkEnd w:id="313"/>
      <w:r>
        <w:rPr>
          <w:snapToGrid w:val="0"/>
        </w:rPr>
        <w:t xml:space="preserve"> or signs designating that area as a camping area.</w:t>
      </w:r>
    </w:p>
    <w:p>
      <w:pPr>
        <w:pStyle w:val="Penstart"/>
        <w:rPr>
          <w:snapToGrid w:val="0"/>
        </w:rPr>
      </w:pPr>
      <w:r>
        <w:rPr>
          <w:snapToGrid w:val="0"/>
        </w:rPr>
        <w:tab/>
        <w:t>Penalty: $500.</w:t>
      </w:r>
    </w:p>
    <w:p>
      <w:pPr>
        <w:pStyle w:val="Heading5"/>
        <w:rPr>
          <w:snapToGrid w:val="0"/>
        </w:rPr>
      </w:pPr>
      <w:bookmarkStart w:id="314" w:name="_Toc5508180"/>
      <w:bookmarkStart w:id="315" w:name="_Toc8119148"/>
      <w:bookmarkStart w:id="316" w:name="_Toc78685275"/>
      <w:r>
        <w:rPr>
          <w:rStyle w:val="CharSectno"/>
        </w:rPr>
        <w:t>67</w:t>
      </w:r>
      <w:r>
        <w:rPr>
          <w:snapToGrid w:val="0"/>
        </w:rPr>
        <w:t>.</w:t>
      </w:r>
      <w:r>
        <w:rPr>
          <w:snapToGrid w:val="0"/>
        </w:rPr>
        <w:tab/>
        <w:t>Direction to vacate camp</w:t>
      </w:r>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rPr>
          <w:snapToGrid w:val="0"/>
        </w:rPr>
      </w:pPr>
      <w:r>
        <w:rPr>
          <w:snapToGrid w:val="0"/>
        </w:rPr>
        <w:tab/>
        <w:t>(b)</w:t>
      </w:r>
      <w:r>
        <w:rPr>
          <w:snapToGrid w:val="0"/>
        </w:rPr>
        <w:tab/>
        <w:t>has occupied a site in a camping area for more than 28 consecutive days,</w:t>
      </w:r>
    </w:p>
    <w:p>
      <w:pPr>
        <w:pStyle w:val="Subsection"/>
        <w:rPr>
          <w:snapToGrid w:val="0"/>
        </w:rPr>
      </w:pPr>
      <w:r>
        <w:rPr>
          <w:snapToGrid w:val="0"/>
        </w:rPr>
        <w:tab/>
      </w:r>
      <w:r>
        <w:rPr>
          <w:snapToGrid w:val="0"/>
        </w:rPr>
        <w:tab/>
        <w:t>to vacate that site.</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Heading5"/>
        <w:rPr>
          <w:snapToGrid w:val="0"/>
        </w:rPr>
      </w:pPr>
      <w:bookmarkStart w:id="317" w:name="_Toc5508181"/>
      <w:bookmarkStart w:id="318" w:name="_Toc8119149"/>
      <w:bookmarkStart w:id="319" w:name="_Toc78685276"/>
      <w:r>
        <w:rPr>
          <w:rStyle w:val="CharSectno"/>
        </w:rPr>
        <w:t>68</w:t>
      </w:r>
      <w:r>
        <w:rPr>
          <w:snapToGrid w:val="0"/>
        </w:rPr>
        <w:t>.</w:t>
      </w:r>
      <w:r>
        <w:rPr>
          <w:snapToGrid w:val="0"/>
        </w:rPr>
        <w:tab/>
        <w:t>Unauthorised persons not to enter camping unit</w:t>
      </w:r>
      <w:bookmarkEnd w:id="317"/>
      <w:bookmarkEnd w:id="318"/>
      <w:bookmarkEnd w:id="319"/>
      <w:r>
        <w:rPr>
          <w:snapToGrid w:val="0"/>
        </w:rPr>
        <w:t xml:space="preserve"> </w:t>
      </w:r>
    </w:p>
    <w:p>
      <w:pPr>
        <w:pStyle w:val="Subsection"/>
        <w:rPr>
          <w:snapToGrid w:val="0"/>
        </w:rPr>
      </w:pPr>
      <w:r>
        <w:rPr>
          <w:snapToGrid w:val="0"/>
        </w:rPr>
        <w:tab/>
      </w:r>
      <w:r>
        <w:rPr>
          <w:snapToGrid w:val="0"/>
        </w:rPr>
        <w:tab/>
        <w:t>A person, other than a ranger, must not enter or remain on a camping unit without the consent of the person occupying that camping unit.</w:t>
      </w:r>
    </w:p>
    <w:p>
      <w:pPr>
        <w:pStyle w:val="Penstart"/>
        <w:rPr>
          <w:snapToGrid w:val="0"/>
        </w:rPr>
      </w:pPr>
      <w:r>
        <w:rPr>
          <w:snapToGrid w:val="0"/>
        </w:rPr>
        <w:tab/>
        <w:t>Penalty: $500.</w:t>
      </w:r>
    </w:p>
    <w:p>
      <w:pPr>
        <w:pStyle w:val="Heading5"/>
        <w:rPr>
          <w:snapToGrid w:val="0"/>
        </w:rPr>
      </w:pPr>
      <w:bookmarkStart w:id="320" w:name="_Toc5508182"/>
      <w:bookmarkStart w:id="321" w:name="_Toc8119150"/>
      <w:bookmarkStart w:id="322" w:name="_Toc78685277"/>
      <w:r>
        <w:rPr>
          <w:rStyle w:val="CharSectno"/>
        </w:rPr>
        <w:t>69</w:t>
      </w:r>
      <w:r>
        <w:rPr>
          <w:snapToGrid w:val="0"/>
        </w:rPr>
        <w:t>.</w:t>
      </w:r>
      <w:r>
        <w:rPr>
          <w:snapToGrid w:val="0"/>
        </w:rPr>
        <w:tab/>
        <w:t>Construction and positioning of camping units</w:t>
      </w:r>
      <w:bookmarkEnd w:id="320"/>
      <w:bookmarkEnd w:id="321"/>
      <w:bookmarkEnd w:id="32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w:t>
      </w:r>
    </w:p>
    <w:p>
      <w:pPr>
        <w:pStyle w:val="Indenta"/>
        <w:rPr>
          <w:snapToGrid w:val="0"/>
        </w:rPr>
      </w:pPr>
      <w:r>
        <w:rPr>
          <w:snapToGrid w:val="0"/>
        </w:rPr>
        <w:tab/>
        <w:t>(b)</w:t>
      </w:r>
      <w:r>
        <w:rPr>
          <w:snapToGrid w:val="0"/>
        </w:rPr>
        <w:tab/>
        <w:t>of a permanent or semi</w:t>
      </w:r>
      <w:r>
        <w:rPr>
          <w:snapToGrid w:val="0"/>
        </w:rPr>
        <w:noBreakHyphen/>
        <w:t>permanent nature; or</w:t>
      </w:r>
    </w:p>
    <w:p>
      <w:pPr>
        <w:pStyle w:val="Indenta"/>
        <w:rPr>
          <w:snapToGrid w:val="0"/>
        </w:rPr>
      </w:pPr>
      <w:r>
        <w:rPr>
          <w:snapToGrid w:val="0"/>
        </w:rPr>
        <w:tab/>
        <w:t>(c)</w:t>
      </w:r>
      <w:r>
        <w:rPr>
          <w:snapToGrid w:val="0"/>
        </w:rPr>
        <w:tab/>
        <w:t>of unsightly materials.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Heading5"/>
        <w:rPr>
          <w:snapToGrid w:val="0"/>
        </w:rPr>
      </w:pPr>
      <w:bookmarkStart w:id="323" w:name="_Toc5508183"/>
      <w:bookmarkStart w:id="324" w:name="_Toc8119151"/>
      <w:bookmarkStart w:id="325" w:name="_Toc78685278"/>
      <w:r>
        <w:rPr>
          <w:rStyle w:val="CharSectno"/>
        </w:rPr>
        <w:t>70</w:t>
      </w:r>
      <w:r>
        <w:rPr>
          <w:snapToGrid w:val="0"/>
        </w:rPr>
        <w:t>.</w:t>
      </w:r>
      <w:r>
        <w:rPr>
          <w:snapToGrid w:val="0"/>
        </w:rPr>
        <w:tab/>
        <w:t>Power generating devices</w:t>
      </w:r>
      <w:bookmarkEnd w:id="323"/>
      <w:bookmarkEnd w:id="324"/>
      <w:bookmarkEnd w:id="32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326" w:name="_Toc5508184"/>
      <w:bookmarkStart w:id="327" w:name="_Toc8119152"/>
      <w:bookmarkStart w:id="328" w:name="_Toc78685279"/>
      <w:r>
        <w:rPr>
          <w:rStyle w:val="CharSectno"/>
        </w:rPr>
        <w:t>71</w:t>
      </w:r>
      <w:r>
        <w:rPr>
          <w:snapToGrid w:val="0"/>
        </w:rPr>
        <w:t>.</w:t>
      </w:r>
      <w:r>
        <w:rPr>
          <w:snapToGrid w:val="0"/>
        </w:rPr>
        <w:tab/>
        <w:t>Firewood</w:t>
      </w:r>
      <w:bookmarkEnd w:id="326"/>
      <w:bookmarkEnd w:id="327"/>
      <w:bookmarkEnd w:id="328"/>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designated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Heading2"/>
      </w:pPr>
      <w:bookmarkStart w:id="329" w:name="_Toc71354939"/>
      <w:bookmarkStart w:id="330" w:name="_Toc78623677"/>
      <w:bookmarkStart w:id="331" w:name="_Toc7868528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29"/>
      <w:bookmarkEnd w:id="330"/>
      <w:bookmarkEnd w:id="331"/>
      <w:r>
        <w:rPr>
          <w:rStyle w:val="CharPartText"/>
        </w:rPr>
        <w:t xml:space="preserve"> </w:t>
      </w:r>
    </w:p>
    <w:p>
      <w:pPr>
        <w:pStyle w:val="Heading5"/>
        <w:rPr>
          <w:snapToGrid w:val="0"/>
        </w:rPr>
      </w:pPr>
      <w:bookmarkStart w:id="332" w:name="_Toc5508185"/>
      <w:bookmarkStart w:id="333" w:name="_Toc8119153"/>
      <w:bookmarkStart w:id="334" w:name="_Toc78685281"/>
      <w:r>
        <w:rPr>
          <w:rStyle w:val="CharSectno"/>
        </w:rPr>
        <w:t>72</w:t>
      </w:r>
      <w:r>
        <w:rPr>
          <w:snapToGrid w:val="0"/>
        </w:rPr>
        <w:t>.</w:t>
      </w:r>
      <w:r>
        <w:rPr>
          <w:snapToGrid w:val="0"/>
        </w:rPr>
        <w:tab/>
        <w:t>Authorised officer may direct person to stop activity</w:t>
      </w:r>
      <w:bookmarkEnd w:id="332"/>
      <w:bookmarkEnd w:id="333"/>
      <w:bookmarkEnd w:id="33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rPr>
          <w:snapToGrid w:val="0"/>
        </w:rPr>
      </w:pPr>
      <w:bookmarkStart w:id="335" w:name="_Toc5508186"/>
      <w:bookmarkStart w:id="336" w:name="_Toc8119154"/>
      <w:bookmarkStart w:id="337" w:name="_Toc78685282"/>
      <w:r>
        <w:rPr>
          <w:rStyle w:val="CharSectno"/>
        </w:rPr>
        <w:t>73</w:t>
      </w:r>
      <w:r>
        <w:rPr>
          <w:snapToGrid w:val="0"/>
        </w:rPr>
        <w:t>.</w:t>
      </w:r>
      <w:r>
        <w:rPr>
          <w:snapToGrid w:val="0"/>
        </w:rPr>
        <w:tab/>
        <w:t>Conduct generally</w:t>
      </w:r>
      <w:bookmarkEnd w:id="335"/>
      <w:bookmarkEnd w:id="336"/>
      <w:bookmarkEnd w:id="33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rPr>
          <w:snapToGrid w:val="0"/>
        </w:rPr>
      </w:pPr>
      <w:bookmarkStart w:id="338" w:name="_Toc5508187"/>
      <w:bookmarkStart w:id="339" w:name="_Toc8119155"/>
      <w:bookmarkStart w:id="340" w:name="_Toc78685283"/>
      <w:r>
        <w:rPr>
          <w:rStyle w:val="CharSectno"/>
        </w:rPr>
        <w:t>74</w:t>
      </w:r>
      <w:r>
        <w:rPr>
          <w:snapToGrid w:val="0"/>
        </w:rPr>
        <w:t>.</w:t>
      </w:r>
      <w:r>
        <w:rPr>
          <w:snapToGrid w:val="0"/>
        </w:rPr>
        <w:tab/>
        <w:t>Offensive noise</w:t>
      </w:r>
      <w:bookmarkEnd w:id="338"/>
      <w:bookmarkEnd w:id="339"/>
      <w:bookmarkEnd w:id="340"/>
      <w:r>
        <w:rPr>
          <w:snapToGrid w:val="0"/>
        </w:rPr>
        <w:t xml:space="preserve"> </w:t>
      </w:r>
    </w:p>
    <w:p>
      <w:pPr>
        <w:pStyle w:val="Subsection"/>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341" w:name="_Toc5508188"/>
      <w:bookmarkStart w:id="342" w:name="_Toc8119156"/>
      <w:bookmarkStart w:id="343" w:name="_Toc78685284"/>
      <w:r>
        <w:rPr>
          <w:rStyle w:val="CharSectno"/>
        </w:rPr>
        <w:t>75</w:t>
      </w:r>
      <w:r>
        <w:rPr>
          <w:snapToGrid w:val="0"/>
        </w:rPr>
        <w:t>.</w:t>
      </w:r>
      <w:r>
        <w:rPr>
          <w:snapToGrid w:val="0"/>
        </w:rPr>
        <w:tab/>
        <w:t>Alcohol and drugs</w:t>
      </w:r>
      <w:bookmarkEnd w:id="341"/>
      <w:bookmarkEnd w:id="342"/>
      <w:bookmarkEnd w:id="34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344" w:name="_Toc5508189"/>
      <w:bookmarkStart w:id="345" w:name="_Toc8119157"/>
      <w:bookmarkStart w:id="346" w:name="_Toc78685285"/>
      <w:r>
        <w:rPr>
          <w:rStyle w:val="CharSectno"/>
        </w:rPr>
        <w:t>76</w:t>
      </w:r>
      <w:r>
        <w:rPr>
          <w:snapToGrid w:val="0"/>
        </w:rPr>
        <w:t>.</w:t>
      </w:r>
      <w:r>
        <w:rPr>
          <w:snapToGrid w:val="0"/>
        </w:rPr>
        <w:tab/>
        <w:t>Removal of CALM property</w:t>
      </w:r>
      <w:bookmarkEnd w:id="344"/>
      <w:bookmarkEnd w:id="345"/>
      <w:bookmarkEnd w:id="34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 on the CALM land.</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Heading2"/>
      </w:pPr>
      <w:r>
        <w:rPr>
          <w:rStyle w:val="CharPartNo"/>
        </w:rPr>
        <w:t xml:space="preserve"> </w:t>
      </w:r>
      <w:bookmarkStart w:id="347" w:name="_Toc71354945"/>
      <w:bookmarkStart w:id="348" w:name="_Toc78623683"/>
      <w:bookmarkStart w:id="349" w:name="_Toc7868528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47"/>
      <w:bookmarkEnd w:id="348"/>
      <w:bookmarkEnd w:id="349"/>
    </w:p>
    <w:p>
      <w:pPr>
        <w:pStyle w:val="Heading5"/>
      </w:pPr>
      <w:bookmarkStart w:id="350" w:name="_Toc5508190"/>
      <w:bookmarkStart w:id="351" w:name="_Toc8119158"/>
      <w:bookmarkStart w:id="352" w:name="_Toc78685287"/>
      <w:r>
        <w:rPr>
          <w:rStyle w:val="CharSectno"/>
        </w:rPr>
        <w:t>77</w:t>
      </w:r>
      <w:r>
        <w:t>.</w:t>
      </w:r>
      <w:r>
        <w:tab/>
        <w:t>Meaning of “property” in this Part</w:t>
      </w:r>
      <w:bookmarkEnd w:id="350"/>
      <w:bookmarkEnd w:id="351"/>
      <w:bookmarkEnd w:id="352"/>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353" w:name="_Hlt499614134"/>
      <w:bookmarkStart w:id="354" w:name="_Toc5508191"/>
      <w:bookmarkStart w:id="355" w:name="_Toc8119159"/>
      <w:bookmarkStart w:id="356" w:name="_Toc78685288"/>
      <w:bookmarkEnd w:id="353"/>
      <w:r>
        <w:rPr>
          <w:rStyle w:val="CharSectno"/>
        </w:rPr>
        <w:t>78</w:t>
      </w:r>
      <w:r>
        <w:t>.</w:t>
      </w:r>
      <w:r>
        <w:tab/>
        <w:t>Conservation and land management officers may seize and remove unauthorised property</w:t>
      </w:r>
      <w:bookmarkEnd w:id="354"/>
      <w:bookmarkEnd w:id="355"/>
      <w:bookmarkEnd w:id="356"/>
    </w:p>
    <w:p>
      <w:pPr>
        <w:pStyle w:val="Subsection"/>
      </w:pPr>
      <w:r>
        <w:tab/>
        <w:t>(1)</w:t>
      </w:r>
      <w:r>
        <w:tab/>
        <w:t>A conservation and land management officer who finds on CALM land any property that the officer reasonably believes is not authorised under a written law to be on the land may request a person who has, or appears to the officer to have, possession or control of the property to remove it from the land.</w:t>
      </w:r>
    </w:p>
    <w:p>
      <w:pPr>
        <w:pStyle w:val="Subsection"/>
      </w:pPr>
      <w:r>
        <w:tab/>
        <w:t>(2)</w:t>
      </w:r>
      <w:r>
        <w:tab/>
        <w:t xml:space="preserve">If — </w:t>
      </w:r>
    </w:p>
    <w:p>
      <w:pPr>
        <w:pStyle w:val="Indenta"/>
      </w:pPr>
      <w:r>
        <w:tab/>
        <w:t>(a)</w:t>
      </w:r>
      <w:r>
        <w:tab/>
        <w:t>a person does not comply with a request under subregulation (1) within a period that the conservation and land management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 xml:space="preserve">Property seized and removed under subregulation (2) shall be held at an office of the Department until it is collected under regulation 79 or destroyed, sold or otherwise disposed of under regulation </w:t>
      </w:r>
      <w:bookmarkStart w:id="357" w:name="_Hlt499614126"/>
      <w:r>
        <w:t>80</w:t>
      </w:r>
      <w:bookmarkEnd w:id="357"/>
      <w:r>
        <w:t>.</w:t>
      </w:r>
    </w:p>
    <w:p>
      <w:pPr>
        <w:pStyle w:val="Heading5"/>
      </w:pPr>
      <w:bookmarkStart w:id="358" w:name="_Hlt499614124"/>
      <w:bookmarkStart w:id="359" w:name="_Toc5508192"/>
      <w:bookmarkStart w:id="360" w:name="_Toc8119160"/>
      <w:bookmarkStart w:id="361" w:name="_Toc78685289"/>
      <w:bookmarkEnd w:id="358"/>
      <w:r>
        <w:rPr>
          <w:rStyle w:val="CharSectno"/>
        </w:rPr>
        <w:t>79</w:t>
      </w:r>
      <w:r>
        <w:t>.</w:t>
      </w:r>
      <w:r>
        <w:tab/>
        <w:t>Seized property may be claimed</w:t>
      </w:r>
      <w:bookmarkEnd w:id="359"/>
      <w:bookmarkEnd w:id="360"/>
      <w:bookmarkEnd w:id="361"/>
    </w:p>
    <w:p>
      <w:pPr>
        <w:pStyle w:val="Subsection"/>
      </w:pPr>
      <w:r>
        <w:tab/>
        <w:t>(1)</w:t>
      </w:r>
      <w:r>
        <w:tab/>
        <w:t>A person may claim property that is seized and removed under regulation 78 if the claim is made to a conservation and land management officer within 6 months after the property is seized and removed.</w:t>
      </w:r>
    </w:p>
    <w:p>
      <w:pPr>
        <w:pStyle w:val="Subsection"/>
      </w:pPr>
      <w:r>
        <w:tab/>
        <w:t>(2)</w:t>
      </w:r>
      <w:r>
        <w:tab/>
        <w:t>If a conservation and land management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conservation and land management officer is satisfied in relation to the matters referred to in that subregulation.</w:t>
      </w:r>
    </w:p>
    <w:p>
      <w:pPr>
        <w:pStyle w:val="Heading5"/>
      </w:pPr>
      <w:bookmarkStart w:id="362" w:name="_Hlt499614127"/>
      <w:bookmarkStart w:id="363" w:name="_Toc5508193"/>
      <w:bookmarkStart w:id="364" w:name="_Toc8119161"/>
      <w:bookmarkStart w:id="365" w:name="_Toc78685290"/>
      <w:bookmarkEnd w:id="362"/>
      <w:r>
        <w:rPr>
          <w:rStyle w:val="CharSectno"/>
        </w:rPr>
        <w:t>80</w:t>
      </w:r>
      <w:r>
        <w:t>.</w:t>
      </w:r>
      <w:r>
        <w:tab/>
        <w:t>Unclaimed property may be forfeited</w:t>
      </w:r>
      <w:bookmarkEnd w:id="363"/>
      <w:bookmarkEnd w:id="364"/>
      <w:bookmarkEnd w:id="365"/>
    </w:p>
    <w:p>
      <w:pPr>
        <w:pStyle w:val="Subsection"/>
      </w:pPr>
      <w:r>
        <w:tab/>
        <w:t>(1)</w:t>
      </w:r>
      <w:r>
        <w:tab/>
        <w:t>If property is not claimed by a person who a conservation and land management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Executive Director.</w:t>
      </w:r>
    </w:p>
    <w:p>
      <w:pPr>
        <w:pStyle w:val="Subsection"/>
      </w:pPr>
      <w:r>
        <w:tab/>
        <w:t>(2)</w:t>
      </w:r>
      <w:r>
        <w:tab/>
        <w:t>The proceeds of a sale under subregulation (1) are to be dealt with under section 63 of the Act.</w:t>
      </w:r>
    </w:p>
    <w:p>
      <w:pPr>
        <w:pStyle w:val="Heading2"/>
      </w:pPr>
      <w:bookmarkStart w:id="366" w:name="_Toc71354950"/>
      <w:bookmarkStart w:id="367" w:name="_Toc78623688"/>
      <w:bookmarkStart w:id="368" w:name="_Toc78685291"/>
      <w:r>
        <w:rPr>
          <w:rStyle w:val="CharPartNo"/>
        </w:rPr>
        <w:t>Part 6A</w:t>
      </w:r>
      <w:r>
        <w:rPr>
          <w:rStyle w:val="CharDivNo"/>
        </w:rPr>
        <w:t> </w:t>
      </w:r>
      <w:r>
        <w:t>—</w:t>
      </w:r>
      <w:r>
        <w:rPr>
          <w:rStyle w:val="CharDivText"/>
        </w:rPr>
        <w:t> </w:t>
      </w:r>
      <w:r>
        <w:rPr>
          <w:rStyle w:val="CharPartText"/>
        </w:rPr>
        <w:t>Management plans</w:t>
      </w:r>
      <w:bookmarkEnd w:id="366"/>
      <w:bookmarkEnd w:id="367"/>
      <w:bookmarkEnd w:id="368"/>
    </w:p>
    <w:p>
      <w:pPr>
        <w:pStyle w:val="Footnoteheading"/>
        <w:tabs>
          <w:tab w:val="left" w:pos="851"/>
        </w:tabs>
      </w:pPr>
      <w:r>
        <w:tab/>
        <w:t>[Heading inserted in Gazette 4 May 2004 p. 1383.]</w:t>
      </w:r>
    </w:p>
    <w:p>
      <w:pPr>
        <w:pStyle w:val="Heading5"/>
      </w:pPr>
      <w:bookmarkStart w:id="369" w:name="_Toc78685292"/>
      <w:r>
        <w:rPr>
          <w:rStyle w:val="CharSectno"/>
        </w:rPr>
        <w:t>81</w:t>
      </w:r>
      <w:r>
        <w:t>.</w:t>
      </w:r>
      <w:r>
        <w:tab/>
        <w:t>Purposes of reserves</w:t>
      </w:r>
      <w:bookmarkEnd w:id="369"/>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370" w:name="_Toc71354952"/>
      <w:bookmarkStart w:id="371" w:name="_Toc78623690"/>
      <w:bookmarkStart w:id="372" w:name="_Toc78685293"/>
      <w:r>
        <w:rPr>
          <w:rStyle w:val="CharPartNo"/>
        </w:rPr>
        <w:t>Part 7</w:t>
      </w:r>
      <w:r>
        <w:t xml:space="preserve"> — </w:t>
      </w:r>
      <w:r>
        <w:rPr>
          <w:rStyle w:val="CharPartText"/>
        </w:rPr>
        <w:t>Licences</w:t>
      </w:r>
      <w:bookmarkEnd w:id="370"/>
      <w:bookmarkEnd w:id="371"/>
      <w:bookmarkEnd w:id="372"/>
    </w:p>
    <w:p>
      <w:pPr>
        <w:pStyle w:val="Heading3"/>
      </w:pPr>
      <w:bookmarkStart w:id="373" w:name="_Toc71354953"/>
      <w:bookmarkStart w:id="374" w:name="_Toc78623691"/>
      <w:bookmarkStart w:id="375" w:name="_Toc78685294"/>
      <w:r>
        <w:rPr>
          <w:rStyle w:val="CharDivNo"/>
        </w:rPr>
        <w:t>Division 1</w:t>
      </w:r>
      <w:r>
        <w:rPr>
          <w:snapToGrid w:val="0"/>
        </w:rPr>
        <w:t xml:space="preserve"> — </w:t>
      </w:r>
      <w:r>
        <w:rPr>
          <w:rStyle w:val="CharDivText"/>
        </w:rPr>
        <w:t>General</w:t>
      </w:r>
      <w:bookmarkEnd w:id="373"/>
      <w:bookmarkEnd w:id="374"/>
      <w:bookmarkEnd w:id="375"/>
    </w:p>
    <w:p>
      <w:pPr>
        <w:pStyle w:val="Heading5"/>
        <w:rPr>
          <w:snapToGrid w:val="0"/>
        </w:rPr>
      </w:pPr>
      <w:bookmarkStart w:id="376" w:name="_Toc5508195"/>
      <w:bookmarkStart w:id="377" w:name="_Toc8119163"/>
      <w:bookmarkStart w:id="378" w:name="_Toc78685295"/>
      <w:r>
        <w:rPr>
          <w:rStyle w:val="CharSectno"/>
        </w:rPr>
        <w:t>82</w:t>
      </w:r>
      <w:r>
        <w:rPr>
          <w:snapToGrid w:val="0"/>
        </w:rPr>
        <w:t>.</w:t>
      </w:r>
      <w:r>
        <w:rPr>
          <w:snapToGrid w:val="0"/>
        </w:rPr>
        <w:tab/>
        <w:t>Interpretation</w:t>
      </w:r>
      <w:bookmarkEnd w:id="376"/>
      <w:bookmarkEnd w:id="377"/>
      <w:bookmarkEnd w:id="37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379" w:name="_Hlt4904157"/>
      <w:bookmarkStart w:id="380" w:name="_Toc5508196"/>
      <w:bookmarkStart w:id="381" w:name="_Toc8119164"/>
      <w:bookmarkStart w:id="382" w:name="_Toc78685296"/>
      <w:bookmarkEnd w:id="379"/>
      <w:r>
        <w:rPr>
          <w:rStyle w:val="CharSectno"/>
        </w:rPr>
        <w:t>83</w:t>
      </w:r>
      <w:r>
        <w:rPr>
          <w:snapToGrid w:val="0"/>
        </w:rPr>
        <w:t>.</w:t>
      </w:r>
      <w:r>
        <w:rPr>
          <w:snapToGrid w:val="0"/>
        </w:rPr>
        <w:tab/>
        <w:t>Application for licence</w:t>
      </w:r>
      <w:bookmarkEnd w:id="380"/>
      <w:bookmarkEnd w:id="381"/>
      <w:bookmarkEnd w:id="38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to the Executive Director in a form approved by the Executive Director; and</w:t>
      </w:r>
    </w:p>
    <w:p>
      <w:pPr>
        <w:pStyle w:val="Indenta"/>
        <w:rPr>
          <w:snapToGrid w:val="0"/>
        </w:rPr>
      </w:pPr>
      <w:r>
        <w:rPr>
          <w:snapToGrid w:val="0"/>
        </w:rPr>
        <w:tab/>
        <w:t>(b)</w:t>
      </w:r>
      <w:r>
        <w:rPr>
          <w:snapToGrid w:val="0"/>
        </w:rPr>
        <w:tab/>
        <w:t>accompanied by the appropriate fee specified in Schedule 1</w:t>
      </w:r>
      <w:bookmarkStart w:id="383" w:name="_Hlt499614328"/>
      <w:r>
        <w:rPr>
          <w:snapToGrid w:val="0"/>
        </w:rPr>
        <w:t xml:space="preserve"> Division </w:t>
      </w:r>
      <w:bookmarkStart w:id="384" w:name="_Hlt4897466"/>
      <w:bookmarkEnd w:id="383"/>
      <w:r>
        <w:rPr>
          <w:snapToGrid w:val="0"/>
        </w:rPr>
        <w:t>8</w:t>
      </w:r>
      <w:bookmarkEnd w:id="384"/>
      <w:r>
        <w:rPr>
          <w:snapToGrid w:val="0"/>
        </w:rPr>
        <w:t>.</w:t>
      </w:r>
    </w:p>
    <w:p>
      <w:pPr>
        <w:pStyle w:val="Subsection"/>
        <w:rPr>
          <w:snapToGrid w:val="0"/>
        </w:rPr>
      </w:pPr>
      <w:r>
        <w:rPr>
          <w:snapToGrid w:val="0"/>
        </w:rPr>
        <w:tab/>
        <w:t>(2)</w:t>
      </w:r>
      <w:r>
        <w:rPr>
          <w:snapToGrid w:val="0"/>
        </w:rPr>
        <w:tab/>
        <w:t>The applicant is to provide the Executive Director with such further information as the Executive Director may require in any particular case.</w:t>
      </w:r>
    </w:p>
    <w:p>
      <w:pPr>
        <w:pStyle w:val="Heading5"/>
      </w:pPr>
      <w:bookmarkStart w:id="385" w:name="_Toc5508197"/>
      <w:bookmarkStart w:id="386" w:name="_Toc8119165"/>
      <w:bookmarkStart w:id="387" w:name="_Toc78685297"/>
      <w:r>
        <w:rPr>
          <w:rStyle w:val="CharSectno"/>
        </w:rPr>
        <w:t>84</w:t>
      </w:r>
      <w:r>
        <w:rPr>
          <w:snapToGrid w:val="0"/>
        </w:rPr>
        <w:t>.</w:t>
      </w:r>
      <w:r>
        <w:rPr>
          <w:snapToGrid w:val="0"/>
        </w:rPr>
        <w:tab/>
        <w:t>Restriction on exercise of powers</w:t>
      </w:r>
      <w:bookmarkEnd w:id="385"/>
      <w:bookmarkEnd w:id="386"/>
      <w:bookmarkEnd w:id="387"/>
    </w:p>
    <w:p>
      <w:pPr>
        <w:pStyle w:val="Subsection"/>
      </w:pPr>
      <w:r>
        <w:tab/>
        <w:t>(1)</w:t>
      </w:r>
      <w:r>
        <w:tab/>
        <w:t xml:space="preserve">Subject to subregulations (2) and (3), the powers conferred on the Executive Director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t>.</w:t>
      </w:r>
    </w:p>
    <w:p>
      <w:pPr>
        <w:pStyle w:val="Heading5"/>
      </w:pPr>
      <w:bookmarkStart w:id="388" w:name="_Toc5508198"/>
      <w:bookmarkStart w:id="389" w:name="_Toc8119166"/>
      <w:bookmarkStart w:id="390" w:name="_Toc78685298"/>
      <w:r>
        <w:rPr>
          <w:rStyle w:val="CharSectno"/>
        </w:rPr>
        <w:t>85</w:t>
      </w:r>
      <w:r>
        <w:rPr>
          <w:snapToGrid w:val="0"/>
        </w:rPr>
        <w:t>.</w:t>
      </w:r>
      <w:r>
        <w:rPr>
          <w:snapToGrid w:val="0"/>
        </w:rPr>
        <w:tab/>
        <w:t>Refusal to renew licence</w:t>
      </w:r>
      <w:bookmarkEnd w:id="388"/>
      <w:bookmarkEnd w:id="389"/>
      <w:bookmarkEnd w:id="390"/>
    </w:p>
    <w:p>
      <w:pPr>
        <w:pStyle w:val="Subsection"/>
      </w:pPr>
      <w:r>
        <w:tab/>
        <w:t>(1)</w:t>
      </w:r>
      <w:r>
        <w:tab/>
        <w:t>A licence is not renewable as of right.</w:t>
      </w:r>
    </w:p>
    <w:p>
      <w:pPr>
        <w:pStyle w:val="Subsection"/>
      </w:pPr>
      <w:r>
        <w:tab/>
        <w:t>(2)</w:t>
      </w:r>
      <w:r>
        <w:tab/>
        <w:t xml:space="preserve">The Executive Director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Heading5"/>
        <w:rPr>
          <w:snapToGrid w:val="0"/>
        </w:rPr>
      </w:pPr>
      <w:bookmarkStart w:id="391" w:name="_Toc5508199"/>
      <w:bookmarkStart w:id="392" w:name="_Toc8119167"/>
      <w:bookmarkStart w:id="393" w:name="_Toc78685299"/>
      <w:r>
        <w:rPr>
          <w:rStyle w:val="CharSectno"/>
        </w:rPr>
        <w:t>86</w:t>
      </w:r>
      <w:r>
        <w:rPr>
          <w:snapToGrid w:val="0"/>
        </w:rPr>
        <w:t>.</w:t>
      </w:r>
      <w:r>
        <w:rPr>
          <w:snapToGrid w:val="0"/>
        </w:rPr>
        <w:tab/>
        <w:t>Cancellation or suspension of licence by Executive Director</w:t>
      </w:r>
      <w:bookmarkEnd w:id="391"/>
      <w:bookmarkEnd w:id="392"/>
      <w:bookmarkEnd w:id="3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Executive Director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Executive Director 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the Executive Director may, by written notice given to the person, cancel the licence or suspend it for such period as the Executive Director 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Heading5"/>
        <w:rPr>
          <w:snapToGrid w:val="0"/>
        </w:rPr>
      </w:pPr>
      <w:bookmarkStart w:id="394" w:name="_Toc5508200"/>
      <w:bookmarkStart w:id="395" w:name="_Toc8119168"/>
      <w:bookmarkStart w:id="396" w:name="_Toc78685300"/>
      <w:r>
        <w:rPr>
          <w:rStyle w:val="CharSectno"/>
        </w:rPr>
        <w:t>87</w:t>
      </w:r>
      <w:r>
        <w:rPr>
          <w:snapToGrid w:val="0"/>
        </w:rPr>
        <w:t>.</w:t>
      </w:r>
      <w:r>
        <w:rPr>
          <w:snapToGrid w:val="0"/>
        </w:rPr>
        <w:tab/>
        <w:t>Notice of proposed cancellation or suspension</w:t>
      </w:r>
      <w:bookmarkEnd w:id="394"/>
      <w:bookmarkEnd w:id="395"/>
      <w:bookmarkEnd w:id="396"/>
      <w:r>
        <w:rPr>
          <w:snapToGrid w:val="0"/>
        </w:rPr>
        <w:t xml:space="preserve"> </w:t>
      </w:r>
    </w:p>
    <w:p>
      <w:pPr>
        <w:pStyle w:val="Subsection"/>
        <w:rPr>
          <w:snapToGrid w:val="0"/>
        </w:rPr>
      </w:pPr>
      <w:r>
        <w:rPr>
          <w:snapToGrid w:val="0"/>
        </w:rPr>
        <w:tab/>
        <w:t>(1)</w:t>
      </w:r>
      <w:r>
        <w:rPr>
          <w:snapToGrid w:val="0"/>
        </w:rPr>
        <w:tab/>
        <w:t>If the Executive Director proposes to cancel or suspend a licence, the Executive Director is to give to the holder of the licence written notice of the proposal and the Executive Director’s reasons for the proposal.</w:t>
      </w:r>
    </w:p>
    <w:p>
      <w:pPr>
        <w:pStyle w:val="Subsection"/>
        <w:rPr>
          <w:snapToGrid w:val="0"/>
        </w:rPr>
      </w:pPr>
      <w:r>
        <w:rPr>
          <w:snapToGrid w:val="0"/>
        </w:rPr>
        <w:tab/>
        <w:t>(2)</w:t>
      </w:r>
      <w:r>
        <w:rPr>
          <w:snapToGrid w:val="0"/>
        </w:rPr>
        <w:tab/>
        <w:t>A notice given under subregulation (1) is to state that within a specified number of days after the notice is given, the person to whom it is given may make written representations to the Executive Director concerning the proposal and the Executive Director 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the Executive Director may give the notice to that person by publishing a copy of the notice addressed to that person in a newspaper circulating in the area in which the person was last known to be.</w:t>
      </w:r>
    </w:p>
    <w:p>
      <w:pPr>
        <w:pStyle w:val="Heading5"/>
        <w:rPr>
          <w:snapToGrid w:val="0"/>
        </w:rPr>
      </w:pPr>
      <w:bookmarkStart w:id="397" w:name="_Toc5508201"/>
      <w:bookmarkStart w:id="398" w:name="_Toc8119169"/>
      <w:bookmarkStart w:id="399" w:name="_Toc78685301"/>
      <w:r>
        <w:rPr>
          <w:rStyle w:val="CharSectno"/>
        </w:rPr>
        <w:t>88</w:t>
      </w:r>
      <w:r>
        <w:rPr>
          <w:snapToGrid w:val="0"/>
        </w:rPr>
        <w:t>.</w:t>
      </w:r>
      <w:r>
        <w:rPr>
          <w:snapToGrid w:val="0"/>
        </w:rPr>
        <w:tab/>
        <w:t>Return of licence</w:t>
      </w:r>
      <w:bookmarkEnd w:id="397"/>
      <w:bookmarkEnd w:id="398"/>
      <w:bookmarkEnd w:id="399"/>
      <w:r>
        <w:rPr>
          <w:snapToGrid w:val="0"/>
        </w:rPr>
        <w:t xml:space="preserve"> </w:t>
      </w:r>
    </w:p>
    <w:p>
      <w:pPr>
        <w:pStyle w:val="Subsection"/>
        <w:rPr>
          <w:snapToGrid w:val="0"/>
        </w:rPr>
      </w:pPr>
      <w:r>
        <w:rPr>
          <w:snapToGrid w:val="0"/>
        </w:rPr>
        <w:tab/>
        <w:t>(1)</w:t>
      </w:r>
      <w:r>
        <w:rPr>
          <w:snapToGrid w:val="0"/>
        </w:rPr>
        <w:tab/>
        <w:t>The Executive Director may require the holder of a licence to return the licence to the Executive Director where the licence has been cancelled, suspended or has not been renewed.</w:t>
      </w:r>
    </w:p>
    <w:p>
      <w:pPr>
        <w:pStyle w:val="Subsection"/>
        <w:rPr>
          <w:snapToGrid w:val="0"/>
        </w:rPr>
      </w:pPr>
      <w:r>
        <w:rPr>
          <w:snapToGrid w:val="0"/>
        </w:rPr>
        <w:tab/>
      </w:r>
      <w:bookmarkStart w:id="400" w:name="_Hlt499688035"/>
      <w:bookmarkEnd w:id="400"/>
      <w:r>
        <w:rPr>
          <w:snapToGrid w:val="0"/>
        </w:rPr>
        <w:t>(2)</w:t>
      </w:r>
      <w:r>
        <w:rPr>
          <w:snapToGrid w:val="0"/>
        </w:rPr>
        <w:tab/>
        <w:t>A person must comply with a requirement made of that person by the Executive Director under subregulation (1).</w:t>
      </w:r>
    </w:p>
    <w:p>
      <w:pPr>
        <w:pStyle w:val="Penstart"/>
        <w:rPr>
          <w:snapToGrid w:val="0"/>
        </w:rPr>
      </w:pPr>
      <w:r>
        <w:rPr>
          <w:snapToGrid w:val="0"/>
        </w:rPr>
        <w:tab/>
        <w:t>Penalty: $500.</w:t>
      </w:r>
    </w:p>
    <w:p>
      <w:pPr>
        <w:pStyle w:val="Heading3"/>
      </w:pPr>
      <w:bookmarkStart w:id="401" w:name="_Toc71354961"/>
      <w:bookmarkStart w:id="402" w:name="_Toc78623699"/>
      <w:bookmarkStart w:id="403" w:name="_Toc78685302"/>
      <w:r>
        <w:rPr>
          <w:rStyle w:val="CharDivNo"/>
        </w:rPr>
        <w:t>Division 2</w:t>
      </w:r>
      <w:r>
        <w:rPr>
          <w:snapToGrid w:val="0"/>
        </w:rPr>
        <w:t xml:space="preserve"> — </w:t>
      </w:r>
      <w:r>
        <w:rPr>
          <w:rStyle w:val="CharDivText"/>
        </w:rPr>
        <w:t>Scientific purposes licences</w:t>
      </w:r>
      <w:bookmarkEnd w:id="401"/>
      <w:bookmarkEnd w:id="402"/>
      <w:bookmarkEnd w:id="403"/>
      <w:r>
        <w:rPr>
          <w:rStyle w:val="CharDivText"/>
        </w:rPr>
        <w:t xml:space="preserve"> </w:t>
      </w:r>
    </w:p>
    <w:p>
      <w:pPr>
        <w:pStyle w:val="Heading5"/>
        <w:rPr>
          <w:snapToGrid w:val="0"/>
        </w:rPr>
      </w:pPr>
      <w:bookmarkStart w:id="404" w:name="_Hlt499613684"/>
      <w:bookmarkStart w:id="405" w:name="_Toc5508202"/>
      <w:bookmarkStart w:id="406" w:name="_Toc8119170"/>
      <w:bookmarkStart w:id="407" w:name="_Toc78685303"/>
      <w:bookmarkEnd w:id="404"/>
      <w:r>
        <w:rPr>
          <w:rStyle w:val="CharSectno"/>
        </w:rPr>
        <w:t>89</w:t>
      </w:r>
      <w:r>
        <w:rPr>
          <w:snapToGrid w:val="0"/>
        </w:rPr>
        <w:t>.</w:t>
      </w:r>
      <w:r>
        <w:rPr>
          <w:snapToGrid w:val="0"/>
        </w:rPr>
        <w:tab/>
        <w:t>Scientific purposes licence</w:t>
      </w:r>
      <w:bookmarkEnd w:id="405"/>
      <w:bookmarkEnd w:id="406"/>
      <w:bookmarkEnd w:id="407"/>
      <w:r>
        <w:rPr>
          <w:snapToGrid w:val="0"/>
        </w:rPr>
        <w:t xml:space="preserve"> </w:t>
      </w:r>
    </w:p>
    <w:p>
      <w:pPr>
        <w:pStyle w:val="Subsection"/>
        <w:rPr>
          <w:snapToGrid w:val="0"/>
        </w:rPr>
      </w:pPr>
      <w:r>
        <w:rPr>
          <w:snapToGrid w:val="0"/>
        </w:rPr>
        <w:tab/>
      </w:r>
      <w:r>
        <w:rPr>
          <w:snapToGrid w:val="0"/>
        </w:rPr>
        <w:tab/>
        <w:t>The Executive Director may grant a licence to take flora and fauna (including fish and pearl oyster) in a marine nature reserve, marine park or marine management area for scientific purposes.</w:t>
      </w:r>
    </w:p>
    <w:p>
      <w:pPr>
        <w:pStyle w:val="Heading5"/>
        <w:rPr>
          <w:snapToGrid w:val="0"/>
        </w:rPr>
      </w:pPr>
      <w:bookmarkStart w:id="408" w:name="_Toc5508203"/>
      <w:bookmarkStart w:id="409" w:name="_Toc8119171"/>
      <w:bookmarkStart w:id="410" w:name="_Toc78685304"/>
      <w:r>
        <w:rPr>
          <w:rStyle w:val="CharSectno"/>
        </w:rPr>
        <w:t>90</w:t>
      </w:r>
      <w:r>
        <w:rPr>
          <w:snapToGrid w:val="0"/>
        </w:rPr>
        <w:t>.</w:t>
      </w:r>
      <w:r>
        <w:rPr>
          <w:snapToGrid w:val="0"/>
        </w:rPr>
        <w:tab/>
        <w:t>Application for scientific purposes licence</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rPr>
          <w:snapToGrid w:val="0"/>
        </w:rPr>
      </w:pPr>
      <w:bookmarkStart w:id="411" w:name="_Toc5508204"/>
      <w:bookmarkStart w:id="412" w:name="_Toc8119172"/>
      <w:bookmarkStart w:id="413" w:name="_Toc78685305"/>
      <w:r>
        <w:rPr>
          <w:rStyle w:val="CharSectno"/>
        </w:rPr>
        <w:t>91</w:t>
      </w:r>
      <w:r>
        <w:rPr>
          <w:snapToGrid w:val="0"/>
        </w:rPr>
        <w:t>.</w:t>
      </w:r>
      <w:r>
        <w:rPr>
          <w:snapToGrid w:val="0"/>
        </w:rPr>
        <w:tab/>
        <w:t>Duration of scientific purposes licence</w:t>
      </w:r>
      <w:bookmarkEnd w:id="411"/>
      <w:bookmarkEnd w:id="412"/>
      <w:bookmarkEnd w:id="41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14" w:name="_Hlt4904213"/>
      <w:bookmarkStart w:id="415" w:name="_Toc5508205"/>
      <w:bookmarkStart w:id="416" w:name="_Toc8119173"/>
      <w:bookmarkStart w:id="417" w:name="_Toc78685306"/>
      <w:bookmarkEnd w:id="414"/>
      <w:r>
        <w:rPr>
          <w:rStyle w:val="CharSectno"/>
        </w:rPr>
        <w:t>92</w:t>
      </w:r>
      <w:r>
        <w:rPr>
          <w:snapToGrid w:val="0"/>
        </w:rPr>
        <w:t>.</w:t>
      </w:r>
      <w:r>
        <w:rPr>
          <w:snapToGrid w:val="0"/>
        </w:rPr>
        <w:tab/>
        <w:t>Renewal of scientific purposes licence</w:t>
      </w:r>
      <w:bookmarkEnd w:id="415"/>
      <w:bookmarkEnd w:id="416"/>
      <w:bookmarkEnd w:id="417"/>
    </w:p>
    <w:p>
      <w:pPr>
        <w:pStyle w:val="Subsection"/>
      </w:pPr>
      <w:r>
        <w:tab/>
      </w:r>
      <w:r>
        <w:tab/>
        <w:t>The Executive Director may, on payment of the appropriate fee specified in Schedule 1</w:t>
      </w:r>
      <w:bookmarkStart w:id="418" w:name="_Hlt499614363"/>
      <w:r>
        <w:t xml:space="preserve"> Division </w:t>
      </w:r>
      <w:bookmarkEnd w:id="418"/>
      <w:r>
        <w:t>8</w:t>
      </w:r>
      <w:bookmarkStart w:id="419" w:name="_Hlt4904200"/>
      <w:bookmarkEnd w:id="419"/>
      <w:r>
        <w:t>, renew the scientific purposes licence of any person for a further period determined by the Executive Director.</w:t>
      </w:r>
    </w:p>
    <w:p>
      <w:pPr>
        <w:pStyle w:val="Heading5"/>
        <w:rPr>
          <w:snapToGrid w:val="0"/>
        </w:rPr>
      </w:pPr>
      <w:bookmarkStart w:id="420" w:name="_Toc5508206"/>
      <w:bookmarkStart w:id="421" w:name="_Toc8119174"/>
      <w:bookmarkStart w:id="422" w:name="_Toc78685307"/>
      <w:r>
        <w:rPr>
          <w:rStyle w:val="CharSectno"/>
        </w:rPr>
        <w:t>93</w:t>
      </w:r>
      <w:r>
        <w:rPr>
          <w:snapToGrid w:val="0"/>
        </w:rPr>
        <w:t>.</w:t>
      </w:r>
      <w:r>
        <w:rPr>
          <w:snapToGrid w:val="0"/>
        </w:rPr>
        <w:tab/>
        <w:t>Conditions and restrictions</w:t>
      </w:r>
      <w:bookmarkEnd w:id="420"/>
      <w:bookmarkEnd w:id="421"/>
      <w:bookmarkEnd w:id="422"/>
      <w:r>
        <w:rPr>
          <w:snapToGrid w:val="0"/>
        </w:rPr>
        <w:t xml:space="preserve"> </w:t>
      </w:r>
    </w:p>
    <w:p>
      <w:pPr>
        <w:pStyle w:val="Subsection"/>
        <w:rPr>
          <w:snapToGrid w:val="0"/>
        </w:rPr>
      </w:pPr>
      <w:r>
        <w:rPr>
          <w:snapToGrid w:val="0"/>
        </w:rPr>
        <w:tab/>
        <w:t>(1)</w:t>
      </w:r>
      <w:r>
        <w:rPr>
          <w:snapToGrid w:val="0"/>
        </w:rPr>
        <w:tab/>
        <w:t>A scientific purposes licence may be granted subject to such conditions and restrictions as the Executive Director 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rPr>
          <w:snapToGrid w:val="0"/>
        </w:rPr>
      </w:pPr>
      <w:r>
        <w:rPr>
          <w:snapToGrid w:val="0"/>
        </w:rPr>
        <w:tab/>
        <w:t>(2)</w:t>
      </w:r>
      <w:r>
        <w:rPr>
          <w:snapToGrid w:val="0"/>
        </w:rPr>
        <w:tab/>
        <w:t xml:space="preserve">The Executive Director 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w:t>
      </w:r>
    </w:p>
    <w:p>
      <w:pPr>
        <w:pStyle w:val="Heading3"/>
      </w:pPr>
      <w:bookmarkStart w:id="423" w:name="_Toc71354967"/>
      <w:bookmarkStart w:id="424" w:name="_Toc78623705"/>
      <w:bookmarkStart w:id="425" w:name="_Toc78685308"/>
      <w:r>
        <w:rPr>
          <w:rStyle w:val="CharDivNo"/>
        </w:rPr>
        <w:t>Division 3</w:t>
      </w:r>
      <w:r>
        <w:rPr>
          <w:snapToGrid w:val="0"/>
        </w:rPr>
        <w:t xml:space="preserve"> — </w:t>
      </w:r>
      <w:r>
        <w:rPr>
          <w:rStyle w:val="CharDivText"/>
        </w:rPr>
        <w:t>Commercial operations licences</w:t>
      </w:r>
      <w:bookmarkEnd w:id="423"/>
      <w:bookmarkEnd w:id="424"/>
      <w:bookmarkEnd w:id="425"/>
      <w:r>
        <w:rPr>
          <w:rStyle w:val="CharDivText"/>
        </w:rPr>
        <w:t xml:space="preserve"> </w:t>
      </w:r>
    </w:p>
    <w:p>
      <w:pPr>
        <w:pStyle w:val="Heading5"/>
        <w:rPr>
          <w:snapToGrid w:val="0"/>
        </w:rPr>
      </w:pPr>
      <w:bookmarkStart w:id="426" w:name="_Toc5508207"/>
      <w:bookmarkStart w:id="427" w:name="_Toc8119175"/>
      <w:bookmarkStart w:id="428" w:name="_Toc78685309"/>
      <w:r>
        <w:rPr>
          <w:rStyle w:val="CharSectno"/>
        </w:rPr>
        <w:t>94</w:t>
      </w:r>
      <w:r>
        <w:rPr>
          <w:snapToGrid w:val="0"/>
        </w:rPr>
        <w:t>.</w:t>
      </w:r>
      <w:r>
        <w:rPr>
          <w:snapToGrid w:val="0"/>
        </w:rPr>
        <w:tab/>
        <w:t>Commercial operations licence</w:t>
      </w:r>
      <w:bookmarkEnd w:id="426"/>
      <w:bookmarkEnd w:id="427"/>
      <w:bookmarkEnd w:id="428"/>
      <w:r>
        <w:rPr>
          <w:snapToGrid w:val="0"/>
        </w:rPr>
        <w:t xml:space="preserve"> </w:t>
      </w:r>
    </w:p>
    <w:p>
      <w:pPr>
        <w:pStyle w:val="Subsection"/>
        <w:rPr>
          <w:snapToGrid w:val="0"/>
        </w:rPr>
      </w:pPr>
      <w:r>
        <w:rPr>
          <w:snapToGrid w:val="0"/>
        </w:rPr>
        <w:tab/>
        <w:t>(1)</w:t>
      </w:r>
      <w:r>
        <w:rPr>
          <w:snapToGrid w:val="0"/>
        </w:rPr>
        <w:tab/>
        <w:t>The Executive Director 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Executive Director may not grant a licence under this regulation to take or remove forest produce or other flora from land to which Part VIII Division 2 of the Act applies and which </w:t>
      </w:r>
      <w:bookmarkStart w:id="429" w:name="_Hlt4905112"/>
      <w:bookmarkEnd w:id="429"/>
      <w:r>
        <w:t>is vested in the Conservation Commission.</w:t>
      </w:r>
    </w:p>
    <w:p>
      <w:pPr>
        <w:pStyle w:val="Heading5"/>
        <w:rPr>
          <w:snapToGrid w:val="0"/>
        </w:rPr>
      </w:pPr>
      <w:bookmarkStart w:id="430" w:name="_Toc5508208"/>
      <w:bookmarkStart w:id="431" w:name="_Toc8119176"/>
      <w:bookmarkStart w:id="432" w:name="_Toc78685310"/>
      <w:r>
        <w:rPr>
          <w:rStyle w:val="CharSectno"/>
        </w:rPr>
        <w:t>95</w:t>
      </w:r>
      <w:r>
        <w:rPr>
          <w:snapToGrid w:val="0"/>
        </w:rPr>
        <w:t>.</w:t>
      </w:r>
      <w:r>
        <w:rPr>
          <w:snapToGrid w:val="0"/>
        </w:rPr>
        <w:tab/>
        <w:t>Application for commercial operations licence</w:t>
      </w:r>
      <w:bookmarkEnd w:id="430"/>
      <w:bookmarkEnd w:id="431"/>
      <w:bookmarkEnd w:id="432"/>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33" w:name="_Toc5508209"/>
      <w:bookmarkStart w:id="434" w:name="_Toc8119177"/>
      <w:bookmarkStart w:id="435" w:name="_Toc78685311"/>
      <w:r>
        <w:rPr>
          <w:rStyle w:val="CharSectno"/>
        </w:rPr>
        <w:t>96</w:t>
      </w:r>
      <w:r>
        <w:rPr>
          <w:snapToGrid w:val="0"/>
        </w:rPr>
        <w:t>.</w:t>
      </w:r>
      <w:r>
        <w:rPr>
          <w:snapToGrid w:val="0"/>
        </w:rPr>
        <w:tab/>
        <w:t>Duration of commercial operations licence</w:t>
      </w:r>
      <w:bookmarkEnd w:id="433"/>
      <w:bookmarkEnd w:id="434"/>
      <w:bookmarkEnd w:id="43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436" w:name="_Toc5508210"/>
      <w:bookmarkStart w:id="437" w:name="_Toc8119178"/>
      <w:bookmarkStart w:id="438" w:name="_Toc78685312"/>
      <w:r>
        <w:rPr>
          <w:rStyle w:val="CharSectno"/>
        </w:rPr>
        <w:t>97</w:t>
      </w:r>
      <w:r>
        <w:rPr>
          <w:snapToGrid w:val="0"/>
        </w:rPr>
        <w:t>.</w:t>
      </w:r>
      <w:r>
        <w:rPr>
          <w:snapToGrid w:val="0"/>
        </w:rPr>
        <w:tab/>
        <w:t>Renewal of commercial operations licence</w:t>
      </w:r>
      <w:bookmarkEnd w:id="436"/>
      <w:bookmarkEnd w:id="437"/>
      <w:bookmarkEnd w:id="438"/>
    </w:p>
    <w:p>
      <w:pPr>
        <w:pStyle w:val="Subsection"/>
        <w:rPr>
          <w:snapToGrid w:val="0"/>
        </w:rPr>
      </w:pPr>
      <w:r>
        <w:rPr>
          <w:snapToGrid w:val="0"/>
        </w:rPr>
        <w:tab/>
      </w:r>
      <w:r>
        <w:rPr>
          <w:snapToGrid w:val="0"/>
        </w:rPr>
        <w:tab/>
        <w:t>The Executive Director may, on payment of the appropriate fee specified in Schedule 1 Division 8</w:t>
      </w:r>
      <w:bookmarkStart w:id="439" w:name="_Hlt4904249"/>
      <w:bookmarkEnd w:id="439"/>
      <w:r>
        <w:rPr>
          <w:snapToGrid w:val="0"/>
        </w:rPr>
        <w:t>, renew the commercial operations licence of any person for a further period not exceeding 5 years.</w:t>
      </w:r>
    </w:p>
    <w:p>
      <w:pPr>
        <w:pStyle w:val="Heading5"/>
        <w:rPr>
          <w:snapToGrid w:val="0"/>
        </w:rPr>
      </w:pPr>
      <w:bookmarkStart w:id="440" w:name="_Toc5508211"/>
      <w:bookmarkStart w:id="441" w:name="_Toc8119179"/>
      <w:bookmarkStart w:id="442" w:name="_Toc78685313"/>
      <w:r>
        <w:rPr>
          <w:rStyle w:val="CharSectno"/>
        </w:rPr>
        <w:t>98</w:t>
      </w:r>
      <w:r>
        <w:rPr>
          <w:snapToGrid w:val="0"/>
        </w:rPr>
        <w:t>.</w:t>
      </w:r>
      <w:r>
        <w:rPr>
          <w:snapToGrid w:val="0"/>
        </w:rPr>
        <w:tab/>
        <w:t>Conditions</w:t>
      </w:r>
      <w:bookmarkEnd w:id="440"/>
      <w:bookmarkEnd w:id="441"/>
      <w:bookmarkEnd w:id="442"/>
      <w:r>
        <w:rPr>
          <w:snapToGrid w:val="0"/>
        </w:rPr>
        <w:t xml:space="preserve"> </w:t>
      </w:r>
    </w:p>
    <w:p>
      <w:pPr>
        <w:pStyle w:val="Subsection"/>
        <w:rPr>
          <w:snapToGrid w:val="0"/>
        </w:rPr>
      </w:pPr>
      <w:r>
        <w:rPr>
          <w:snapToGrid w:val="0"/>
        </w:rPr>
        <w:tab/>
        <w:t>(1)</w:t>
      </w:r>
      <w:r>
        <w:rPr>
          <w:snapToGrid w:val="0"/>
        </w:rPr>
        <w:tab/>
        <w:t>A commercial operations licence may be granted or renewed subject to such conditions as the Executive Director 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Heading2"/>
      </w:pPr>
      <w:bookmarkStart w:id="443" w:name="_Toc78623711"/>
      <w:bookmarkStart w:id="444" w:name="_Toc78685314"/>
      <w:bookmarkStart w:id="445" w:name="_Toc71354973"/>
      <w:r>
        <w:rPr>
          <w:rStyle w:val="CharPartNo"/>
        </w:rPr>
        <w:t>Part 7A</w:t>
      </w:r>
      <w:r>
        <w:rPr>
          <w:b w:val="0"/>
        </w:rPr>
        <w:t> </w:t>
      </w:r>
      <w:r>
        <w:t>—</w:t>
      </w:r>
      <w:r>
        <w:rPr>
          <w:b w:val="0"/>
        </w:rPr>
        <w:t> </w:t>
      </w:r>
      <w:r>
        <w:rPr>
          <w:rStyle w:val="CharPartText"/>
        </w:rPr>
        <w:t>Barrow Island Trust Account</w:t>
      </w:r>
      <w:bookmarkEnd w:id="443"/>
      <w:bookmarkEnd w:id="444"/>
    </w:p>
    <w:p>
      <w:pPr>
        <w:pStyle w:val="Footnoteheading"/>
        <w:tabs>
          <w:tab w:val="left" w:pos="851"/>
        </w:tabs>
      </w:pPr>
      <w:r>
        <w:tab/>
        <w:t>[Heading inserted in Gazette 27 Jul 2004 p. 3077.]</w:t>
      </w:r>
    </w:p>
    <w:p>
      <w:pPr>
        <w:pStyle w:val="Heading5"/>
      </w:pPr>
      <w:bookmarkStart w:id="446" w:name="_Toc78685315"/>
      <w:r>
        <w:rPr>
          <w:rStyle w:val="CharSectno"/>
        </w:rPr>
        <w:t>98A</w:t>
      </w:r>
      <w:r>
        <w:t>.</w:t>
      </w:r>
      <w:r>
        <w:tab/>
        <w:t>Definitions in this Part</w:t>
      </w:r>
      <w:bookmarkEnd w:id="446"/>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447" w:name="_Toc78685316"/>
      <w:r>
        <w:rPr>
          <w:rStyle w:val="CharSectno"/>
        </w:rPr>
        <w:t>98B</w:t>
      </w:r>
      <w:r>
        <w:t>.</w:t>
      </w:r>
      <w:r>
        <w:tab/>
        <w:t>Establishment of Barrow Island Trust Account: section 69</w:t>
      </w:r>
      <w:bookmarkEnd w:id="447"/>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448" w:name="_Toc78685317"/>
      <w:r>
        <w:rPr>
          <w:rStyle w:val="CharSectno"/>
        </w:rPr>
        <w:t>98C</w:t>
      </w:r>
      <w:r>
        <w:t>.</w:t>
      </w:r>
      <w:r>
        <w:tab/>
        <w:t>Purpose of trust account</w:t>
      </w:r>
      <w:bookmarkEnd w:id="448"/>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449" w:name="_Toc78685318"/>
      <w:r>
        <w:rPr>
          <w:rStyle w:val="CharSectno"/>
        </w:rPr>
        <w:t>98D</w:t>
      </w:r>
      <w:r>
        <w:t>.</w:t>
      </w:r>
      <w:r>
        <w:tab/>
        <w:t>Money comprising the trust account</w:t>
      </w:r>
      <w:bookmarkEnd w:id="449"/>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450" w:name="_Toc78623716"/>
      <w:bookmarkStart w:id="451" w:name="_Toc78685319"/>
      <w:r>
        <w:rPr>
          <w:rStyle w:val="CharPartNo"/>
        </w:rPr>
        <w:t>Part 8</w:t>
      </w:r>
      <w:r>
        <w:rPr>
          <w:rStyle w:val="CharDivNo"/>
        </w:rPr>
        <w:t xml:space="preserve"> </w:t>
      </w:r>
      <w:r>
        <w:t>—</w:t>
      </w:r>
      <w:r>
        <w:rPr>
          <w:rStyle w:val="CharDivText"/>
        </w:rPr>
        <w:t xml:space="preserve"> </w:t>
      </w:r>
      <w:r>
        <w:rPr>
          <w:rStyle w:val="CharPartText"/>
        </w:rPr>
        <w:t>Miscellaneous</w:t>
      </w:r>
      <w:bookmarkEnd w:id="445"/>
      <w:bookmarkEnd w:id="450"/>
      <w:bookmarkEnd w:id="451"/>
    </w:p>
    <w:p>
      <w:pPr>
        <w:pStyle w:val="Heading5"/>
        <w:rPr>
          <w:snapToGrid w:val="0"/>
        </w:rPr>
      </w:pPr>
      <w:bookmarkStart w:id="452" w:name="_Hlt4904265"/>
      <w:bookmarkStart w:id="453" w:name="_Toc5508212"/>
      <w:bookmarkStart w:id="454" w:name="_Toc8119180"/>
      <w:bookmarkStart w:id="455" w:name="_Toc78685320"/>
      <w:bookmarkEnd w:id="452"/>
      <w:r>
        <w:rPr>
          <w:rStyle w:val="CharSectno"/>
        </w:rPr>
        <w:t>99</w:t>
      </w:r>
      <w:r>
        <w:rPr>
          <w:snapToGrid w:val="0"/>
        </w:rPr>
        <w:t>.</w:t>
      </w:r>
      <w:r>
        <w:rPr>
          <w:snapToGrid w:val="0"/>
        </w:rPr>
        <w:tab/>
        <w:t>Entrance fees</w:t>
      </w:r>
      <w:bookmarkEnd w:id="453"/>
      <w:bookmarkEnd w:id="454"/>
      <w:bookmarkEnd w:id="4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non-tour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rPr>
          <w:snapToGrid w:val="0"/>
        </w:rPr>
      </w:pPr>
      <w:r>
        <w:rPr>
          <w:snapToGrid w:val="0"/>
        </w:rPr>
        <w:tab/>
        <w:t>(2)</w:t>
      </w:r>
      <w:r>
        <w:rPr>
          <w:snapToGrid w:val="0"/>
        </w:rPr>
        <w:tab/>
        <w:t>Subject to subregulations (3) and (4) and Schedule 1</w:t>
      </w:r>
      <w:bookmarkStart w:id="456" w:name="_Hlt499614458"/>
      <w:r>
        <w:rPr>
          <w:snapToGrid w:val="0"/>
        </w:rPr>
        <w:t xml:space="preserve"> Division 1</w:t>
      </w:r>
      <w:bookmarkEnd w:id="456"/>
      <w:r>
        <w:rPr>
          <w:snapToGrid w:val="0"/>
        </w:rPr>
        <w:t> — </w:t>
      </w:r>
    </w:p>
    <w:p>
      <w:pPr>
        <w:pStyle w:val="Indenta"/>
        <w:rPr>
          <w:snapToGrid w:val="0"/>
        </w:rPr>
      </w:pPr>
      <w:r>
        <w:rPr>
          <w:snapToGrid w:val="0"/>
        </w:rPr>
        <w:tab/>
        <w:t>(a)</w:t>
      </w:r>
      <w:r>
        <w:rPr>
          <w:snapToGrid w:val="0"/>
        </w:rPr>
        <w:tab/>
        <w:t>the relevant fee specified in Schedule </w:t>
      </w:r>
      <w:bookmarkStart w:id="457" w:name="_Hlt4899031"/>
      <w:r>
        <w:rPr>
          <w:snapToGrid w:val="0"/>
        </w:rPr>
        <w:t>1</w:t>
      </w:r>
      <w:bookmarkEnd w:id="457"/>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 xml:space="preserve">the relevant fee specified in Schedule 1 </w:t>
      </w:r>
      <w:bookmarkStart w:id="458" w:name="_Hlt499614540"/>
      <w:r>
        <w:rPr>
          <w:snapToGrid w:val="0"/>
        </w:rPr>
        <w:t>Division 1</w:t>
      </w:r>
      <w:bookmarkEnd w:id="458"/>
      <w:r>
        <w:rPr>
          <w:snapToGrid w:val="0"/>
        </w:rPr>
        <w:t xml:space="preserve">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Fees are not payable under this regulation unless the Executive Director 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is not liable to pay a fee under this regulation for entry in a non</w:t>
      </w:r>
      <w:r>
        <w:rPr>
          <w:snapToGrid w:val="0"/>
        </w:rPr>
        <w:noBreakHyphen/>
        <w:t>tour motor vehicle to an area of CALM land if that person has paid the fee prescribed in Schedule 1 Division 2 for an extended pass for that person to enter that area at the relevant time or has been otherwise authorised by the Executive Director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Heading5"/>
        <w:rPr>
          <w:snapToGrid w:val="0"/>
        </w:rPr>
      </w:pPr>
      <w:bookmarkStart w:id="459" w:name="_Hlt4904270"/>
      <w:bookmarkStart w:id="460" w:name="_Toc5508213"/>
      <w:bookmarkStart w:id="461" w:name="_Toc8119181"/>
      <w:bookmarkStart w:id="462" w:name="_Toc78685321"/>
      <w:bookmarkEnd w:id="459"/>
      <w:r>
        <w:rPr>
          <w:rStyle w:val="CharSectno"/>
        </w:rPr>
        <w:t>100</w:t>
      </w:r>
      <w:r>
        <w:rPr>
          <w:snapToGrid w:val="0"/>
        </w:rPr>
        <w:t>.</w:t>
      </w:r>
      <w:r>
        <w:rPr>
          <w:snapToGrid w:val="0"/>
        </w:rPr>
        <w:tab/>
        <w:t>Entrance fees for Tree Top Walk</w:t>
      </w:r>
      <w:bookmarkEnd w:id="460"/>
      <w:bookmarkEnd w:id="461"/>
      <w:bookmarkEnd w:id="4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The Executive Director 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Heading5"/>
        <w:rPr>
          <w:snapToGrid w:val="0"/>
        </w:rPr>
      </w:pPr>
      <w:bookmarkStart w:id="463" w:name="_Hlt4904280"/>
      <w:bookmarkStart w:id="464" w:name="_Toc5508214"/>
      <w:bookmarkStart w:id="465" w:name="_Toc8119182"/>
      <w:bookmarkStart w:id="466" w:name="_Toc78685322"/>
      <w:bookmarkEnd w:id="463"/>
      <w:r>
        <w:rPr>
          <w:rStyle w:val="CharSectno"/>
        </w:rPr>
        <w:t>101</w:t>
      </w:r>
      <w:r>
        <w:rPr>
          <w:snapToGrid w:val="0"/>
        </w:rPr>
        <w:t>.</w:t>
      </w:r>
      <w:r>
        <w:rPr>
          <w:snapToGrid w:val="0"/>
        </w:rPr>
        <w:tab/>
        <w:t>Fees for Geikie Gorge National Park Boat Trip</w:t>
      </w:r>
      <w:bookmarkEnd w:id="464"/>
      <w:bookmarkEnd w:id="465"/>
      <w:bookmarkEnd w:id="466"/>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467" w:name="_Hlt4904284"/>
      <w:bookmarkStart w:id="468" w:name="_Toc5508215"/>
      <w:bookmarkStart w:id="469" w:name="_Toc8119183"/>
      <w:bookmarkStart w:id="470" w:name="_Toc78685323"/>
      <w:bookmarkEnd w:id="467"/>
      <w:r>
        <w:rPr>
          <w:rStyle w:val="CharSectno"/>
        </w:rPr>
        <w:t>102</w:t>
      </w:r>
      <w:r>
        <w:rPr>
          <w:snapToGrid w:val="0"/>
        </w:rPr>
        <w:t>.</w:t>
      </w:r>
      <w:r>
        <w:rPr>
          <w:snapToGrid w:val="0"/>
        </w:rPr>
        <w:tab/>
        <w:t>Fees for entry on horseback</w:t>
      </w:r>
      <w:bookmarkEnd w:id="468"/>
      <w:bookmarkEnd w:id="469"/>
      <w:bookmarkEnd w:id="470"/>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 xml:space="preserve">in the case of an annual pass, to the Executive Director,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Heading5"/>
        <w:rPr>
          <w:snapToGrid w:val="0"/>
        </w:rPr>
      </w:pPr>
      <w:bookmarkStart w:id="471" w:name="_Toc5508216"/>
      <w:bookmarkStart w:id="472" w:name="_Toc8119184"/>
      <w:bookmarkStart w:id="473" w:name="_Toc78685324"/>
      <w:r>
        <w:rPr>
          <w:rStyle w:val="CharSectno"/>
        </w:rPr>
        <w:t>103</w:t>
      </w:r>
      <w:r>
        <w:rPr>
          <w:snapToGrid w:val="0"/>
        </w:rPr>
        <w:t>.</w:t>
      </w:r>
      <w:r>
        <w:rPr>
          <w:snapToGrid w:val="0"/>
        </w:rPr>
        <w:tab/>
        <w:t>Camping fees</w:t>
      </w:r>
      <w:bookmarkEnd w:id="471"/>
      <w:bookmarkEnd w:id="472"/>
      <w:bookmarkEnd w:id="473"/>
      <w:r>
        <w:rPr>
          <w:snapToGrid w:val="0"/>
        </w:rPr>
        <w:t xml:space="preserve"> </w:t>
      </w:r>
    </w:p>
    <w:p>
      <w:pPr>
        <w:pStyle w:val="Subsection"/>
        <w:rPr>
          <w:snapToGrid w:val="0"/>
        </w:rPr>
      </w:pPr>
      <w:r>
        <w:rPr>
          <w:snapToGrid w:val="0"/>
        </w:rPr>
        <w:tab/>
        <w:t>(1)</w:t>
      </w:r>
      <w:r>
        <w:rPr>
          <w:snapToGrid w:val="0"/>
        </w:rPr>
        <w:tab/>
        <w:t>Subject to subregulation (3) the fees specified in Schedule 1 Division 6</w:t>
      </w:r>
      <w:bookmarkStart w:id="474" w:name="_Hlt4904321"/>
      <w:bookmarkEnd w:id="474"/>
      <w:r>
        <w:rPr>
          <w:snapToGrid w:val="0"/>
        </w:rPr>
        <w:t xml:space="preserve"> are payable in respect of persons who camp in camping areas on CALM land.</w:t>
      </w:r>
    </w:p>
    <w:p>
      <w:pPr>
        <w:pStyle w:val="Subsection"/>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rPr>
          <w:snapToGrid w:val="0"/>
        </w:rPr>
      </w:pPr>
      <w:r>
        <w:rPr>
          <w:snapToGrid w:val="0"/>
        </w:rPr>
        <w:tab/>
        <w:t>(3)</w:t>
      </w:r>
      <w:r>
        <w:rPr>
          <w:snapToGrid w:val="0"/>
        </w:rPr>
        <w:tab/>
        <w:t>Fees are not payable under this regulation unless the Executive Director 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Heading5"/>
      </w:pPr>
      <w:bookmarkStart w:id="475" w:name="_Toc5508217"/>
      <w:bookmarkStart w:id="476" w:name="_Toc8119185"/>
      <w:bookmarkStart w:id="477" w:name="_Toc78685325"/>
      <w:r>
        <w:rPr>
          <w:rStyle w:val="CharSectno"/>
        </w:rPr>
        <w:t>104</w:t>
      </w:r>
      <w:r>
        <w:rPr>
          <w:snapToGrid w:val="0"/>
        </w:rPr>
        <w:t>.</w:t>
      </w:r>
      <w:r>
        <w:rPr>
          <w:snapToGrid w:val="0"/>
        </w:rPr>
        <w:tab/>
        <w:t>Fees may be waived or reduced</w:t>
      </w:r>
      <w:bookmarkEnd w:id="475"/>
      <w:bookmarkEnd w:id="476"/>
      <w:bookmarkEnd w:id="477"/>
    </w:p>
    <w:p>
      <w:pPr>
        <w:pStyle w:val="Subsection"/>
      </w:pPr>
      <w:r>
        <w:tab/>
      </w:r>
      <w:r>
        <w:tab/>
        <w:t>The Executive Director may waive payment of a fee or part of a fee prescribed or provided for in these regulations.</w:t>
      </w:r>
    </w:p>
    <w:p>
      <w:pPr>
        <w:pStyle w:val="Heading5"/>
        <w:rPr>
          <w:snapToGrid w:val="0"/>
        </w:rPr>
      </w:pPr>
      <w:bookmarkStart w:id="478" w:name="_Toc5508218"/>
      <w:bookmarkStart w:id="479" w:name="_Toc8119186"/>
      <w:bookmarkStart w:id="480" w:name="_Toc78685326"/>
      <w:r>
        <w:rPr>
          <w:rStyle w:val="CharSectno"/>
        </w:rPr>
        <w:t>105</w:t>
      </w:r>
      <w:r>
        <w:rPr>
          <w:snapToGrid w:val="0"/>
        </w:rPr>
        <w:t>.</w:t>
      </w:r>
      <w:r>
        <w:rPr>
          <w:snapToGrid w:val="0"/>
        </w:rPr>
        <w:tab/>
        <w:t>Organised events and meetings</w:t>
      </w:r>
      <w:bookmarkEnd w:id="478"/>
      <w:bookmarkEnd w:id="479"/>
      <w:bookmarkEnd w:id="480"/>
      <w:r>
        <w:rPr>
          <w:snapToGrid w:val="0"/>
        </w:rPr>
        <w:t xml:space="preserve"> </w:t>
      </w:r>
    </w:p>
    <w:p>
      <w:pPr>
        <w:pStyle w:val="Subsection"/>
        <w:rPr>
          <w:snapToGrid w:val="0"/>
        </w:rPr>
      </w:pPr>
      <w:r>
        <w:rPr>
          <w:snapToGrid w:val="0"/>
        </w:rPr>
        <w:tab/>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Heading5"/>
        <w:rPr>
          <w:snapToGrid w:val="0"/>
        </w:rPr>
      </w:pPr>
      <w:bookmarkStart w:id="481" w:name="_Toc5508219"/>
      <w:bookmarkStart w:id="482" w:name="_Toc8119187"/>
      <w:bookmarkStart w:id="483" w:name="_Toc78685327"/>
      <w:r>
        <w:rPr>
          <w:rStyle w:val="CharSectno"/>
        </w:rPr>
        <w:t>106</w:t>
      </w:r>
      <w:r>
        <w:rPr>
          <w:snapToGrid w:val="0"/>
        </w:rPr>
        <w:t>.</w:t>
      </w:r>
      <w:r>
        <w:rPr>
          <w:snapToGrid w:val="0"/>
        </w:rPr>
        <w:tab/>
        <w:t>Unlawful commercial operations</w:t>
      </w:r>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Heading5"/>
        <w:rPr>
          <w:snapToGrid w:val="0"/>
        </w:rPr>
      </w:pPr>
      <w:bookmarkStart w:id="484" w:name="_Toc5508220"/>
      <w:bookmarkStart w:id="485" w:name="_Toc8119188"/>
      <w:bookmarkStart w:id="486" w:name="_Toc78685328"/>
      <w:r>
        <w:rPr>
          <w:rStyle w:val="CharSectno"/>
        </w:rPr>
        <w:t>107</w:t>
      </w:r>
      <w:r>
        <w:rPr>
          <w:snapToGrid w:val="0"/>
        </w:rPr>
        <w:t>.</w:t>
      </w:r>
      <w:r>
        <w:rPr>
          <w:snapToGrid w:val="0"/>
        </w:rPr>
        <w:tab/>
        <w:t>Distribution of printed matter and advertising</w:t>
      </w:r>
      <w:bookmarkEnd w:id="484"/>
      <w:bookmarkEnd w:id="485"/>
      <w:bookmarkEnd w:id="486"/>
      <w:r>
        <w:rPr>
          <w:snapToGrid w:val="0"/>
        </w:rPr>
        <w:t xml:space="preserve"> </w:t>
      </w:r>
    </w:p>
    <w:p>
      <w:pPr>
        <w:pStyle w:val="Subsection"/>
        <w:rPr>
          <w:snapToGrid w:val="0"/>
        </w:rPr>
      </w:pPr>
      <w:r>
        <w:rPr>
          <w:snapToGrid w:val="0"/>
        </w:rPr>
        <w:tab/>
      </w:r>
      <w:r>
        <w:rPr>
          <w:snapToGrid w:val="0"/>
        </w:rPr>
        <w:tab/>
        <w:t>A person must not, without lawful authority, on CALM land — </w:t>
      </w:r>
    </w:p>
    <w:p>
      <w:pPr>
        <w:pStyle w:val="Indenta"/>
        <w:rPr>
          <w:snapToGrid w:val="0"/>
        </w:rPr>
      </w:pPr>
      <w:r>
        <w:rPr>
          <w:snapToGrid w:val="0"/>
        </w:rPr>
        <w:tab/>
        <w:t>(a)</w:t>
      </w:r>
      <w:r>
        <w:rPr>
          <w:snapToGrid w:val="0"/>
        </w:rPr>
        <w:tab/>
        <w:t>sell or distribute or carry or expose for sale or distribution any printed or written matter; or</w:t>
      </w:r>
    </w:p>
    <w:p>
      <w:pPr>
        <w:pStyle w:val="Indenta"/>
        <w:rPr>
          <w:snapToGrid w:val="0"/>
        </w:rPr>
      </w:pPr>
      <w:r>
        <w:rPr>
          <w:snapToGrid w:val="0"/>
        </w:rPr>
        <w:tab/>
        <w:t>(b)</w:t>
      </w:r>
      <w:r>
        <w:rPr>
          <w:snapToGrid w:val="0"/>
        </w:rPr>
        <w:tab/>
        <w:t>advertise or promote any product, service or event.</w:t>
      </w:r>
    </w:p>
    <w:p>
      <w:pPr>
        <w:pStyle w:val="Penstart"/>
        <w:rPr>
          <w:snapToGrid w:val="0"/>
        </w:rPr>
      </w:pPr>
      <w:r>
        <w:rPr>
          <w:snapToGrid w:val="0"/>
        </w:rPr>
        <w:tab/>
        <w:t>Penalty: $500.</w:t>
      </w:r>
    </w:p>
    <w:p>
      <w:pPr>
        <w:pStyle w:val="Heading5"/>
        <w:rPr>
          <w:snapToGrid w:val="0"/>
        </w:rPr>
      </w:pPr>
      <w:bookmarkStart w:id="487" w:name="_Toc5508221"/>
      <w:bookmarkStart w:id="488" w:name="_Toc8119189"/>
      <w:bookmarkStart w:id="489" w:name="_Toc78685329"/>
      <w:r>
        <w:rPr>
          <w:rStyle w:val="CharSectno"/>
        </w:rPr>
        <w:t>108</w:t>
      </w:r>
      <w:r>
        <w:rPr>
          <w:snapToGrid w:val="0"/>
        </w:rPr>
        <w:t>.</w:t>
      </w:r>
      <w:r>
        <w:rPr>
          <w:snapToGrid w:val="0"/>
        </w:rPr>
        <w:tab/>
        <w:t>Photography for commercial purposes</w:t>
      </w:r>
      <w:bookmarkEnd w:id="487"/>
      <w:bookmarkEnd w:id="488"/>
      <w:bookmarkEnd w:id="489"/>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still pictures on CALM land by photographic or electronic means if the pictures are to be used for advertising or promotional purposes; or</w:t>
      </w:r>
    </w:p>
    <w:p>
      <w:pPr>
        <w:pStyle w:val="Indenta"/>
        <w:rPr>
          <w:snapToGrid w:val="0"/>
        </w:rPr>
      </w:pPr>
      <w:r>
        <w:rPr>
          <w:snapToGrid w:val="0"/>
        </w:rPr>
        <w:tab/>
        <w:t>(b)</w:t>
      </w:r>
      <w:r>
        <w:rPr>
          <w:snapToGrid w:val="0"/>
        </w:rPr>
        <w:tab/>
        <w:t>motion pictures on CALM land by photographic or electronic means if the pictures are to be used for advertising, promotional or commercial purposes.</w:t>
      </w:r>
    </w:p>
    <w:p>
      <w:pPr>
        <w:pStyle w:val="Penstart"/>
        <w:rPr>
          <w:snapToGrid w:val="0"/>
        </w:rPr>
      </w:pPr>
      <w:r>
        <w:rPr>
          <w:snapToGrid w:val="0"/>
        </w:rPr>
        <w:tab/>
        <w:t>Penalty: $500.</w:t>
      </w:r>
    </w:p>
    <w:p>
      <w:pPr>
        <w:pStyle w:val="Heading5"/>
        <w:rPr>
          <w:snapToGrid w:val="0"/>
        </w:rPr>
      </w:pPr>
      <w:bookmarkStart w:id="490" w:name="_Toc5508222"/>
      <w:bookmarkStart w:id="491" w:name="_Toc8119190"/>
      <w:bookmarkStart w:id="492" w:name="_Toc78685330"/>
      <w:r>
        <w:rPr>
          <w:rStyle w:val="CharSectno"/>
        </w:rPr>
        <w:t>109</w:t>
      </w:r>
      <w:r>
        <w:rPr>
          <w:snapToGrid w:val="0"/>
        </w:rPr>
        <w:t>.</w:t>
      </w:r>
      <w:r>
        <w:rPr>
          <w:snapToGrid w:val="0"/>
        </w:rPr>
        <w:tab/>
        <w:t>Production of licences etc.</w:t>
      </w:r>
      <w:bookmarkEnd w:id="490"/>
      <w:bookmarkEnd w:id="491"/>
      <w:bookmarkEnd w:id="492"/>
      <w:r>
        <w:rPr>
          <w:snapToGrid w:val="0"/>
        </w:rPr>
        <w:t xml:space="preserve"> </w:t>
      </w:r>
    </w:p>
    <w:p>
      <w:pPr>
        <w:pStyle w:val="Subsection"/>
        <w:rPr>
          <w:snapToGrid w:val="0"/>
        </w:rPr>
      </w:pPr>
      <w:r>
        <w:rPr>
          <w:snapToGrid w:val="0"/>
        </w:rPr>
        <w:tab/>
      </w:r>
      <w:r>
        <w:rPr>
          <w:snapToGrid w:val="0"/>
        </w:rPr>
        <w:tab/>
        <w:t>The holder of a licence, permit, written authorisation or pass issued under the Act or these regulations must, if requested by an authorised person, produce the licence, permit, authorisation or pass for inspection as soon as is practicable.</w:t>
      </w:r>
    </w:p>
    <w:p>
      <w:pPr>
        <w:pStyle w:val="Penstart"/>
        <w:rPr>
          <w:snapToGrid w:val="0"/>
        </w:rPr>
      </w:pPr>
      <w:r>
        <w:rPr>
          <w:snapToGrid w:val="0"/>
        </w:rPr>
        <w:tab/>
        <w:t>Penalty: $1 000.</w:t>
      </w:r>
    </w:p>
    <w:p>
      <w:pPr>
        <w:pStyle w:val="Heading5"/>
        <w:rPr>
          <w:snapToGrid w:val="0"/>
        </w:rPr>
      </w:pPr>
      <w:bookmarkStart w:id="493" w:name="_Toc5508223"/>
      <w:bookmarkStart w:id="494" w:name="_Toc8119191"/>
      <w:bookmarkStart w:id="495" w:name="_Toc78685331"/>
      <w:r>
        <w:rPr>
          <w:rStyle w:val="CharSectno"/>
        </w:rPr>
        <w:t>110</w:t>
      </w:r>
      <w:r>
        <w:rPr>
          <w:snapToGrid w:val="0"/>
        </w:rPr>
        <w:t>.</w:t>
      </w:r>
      <w:r>
        <w:rPr>
          <w:snapToGrid w:val="0"/>
        </w:rPr>
        <w:tab/>
        <w:t>False or misleading information</w:t>
      </w:r>
      <w:bookmarkEnd w:id="493"/>
      <w:bookmarkEnd w:id="494"/>
      <w:bookmarkEnd w:id="49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496" w:name="_Toc5508224"/>
      <w:bookmarkStart w:id="497" w:name="_Toc8119192"/>
      <w:bookmarkStart w:id="498" w:name="_Toc78685332"/>
      <w:r>
        <w:rPr>
          <w:rStyle w:val="CharSectno"/>
        </w:rPr>
        <w:t>111</w:t>
      </w:r>
      <w:r>
        <w:rPr>
          <w:snapToGrid w:val="0"/>
        </w:rPr>
        <w:t>.</w:t>
      </w:r>
      <w:r>
        <w:rPr>
          <w:snapToGrid w:val="0"/>
        </w:rPr>
        <w:tab/>
        <w:t>Signs — presumption</w:t>
      </w:r>
      <w:bookmarkEnd w:id="496"/>
      <w:bookmarkEnd w:id="497"/>
      <w:bookmarkEnd w:id="498"/>
      <w:r>
        <w:rPr>
          <w:snapToGrid w:val="0"/>
        </w:rPr>
        <w:t xml:space="preserve"> </w:t>
      </w:r>
    </w:p>
    <w:p>
      <w:pPr>
        <w:pStyle w:val="Subsection"/>
        <w:rPr>
          <w:snapToGrid w:val="0"/>
        </w:rPr>
      </w:pPr>
      <w:r>
        <w:rPr>
          <w:snapToGrid w:val="0"/>
        </w:rPr>
        <w:tab/>
      </w:r>
      <w:r>
        <w:rPr>
          <w:snapToGrid w:val="0"/>
        </w:rPr>
        <w:tab/>
        <w:t>A sign on CALM land is to be taken to have been erected or made by the authority of the Executive Director unless the contrary is shown.</w:t>
      </w:r>
    </w:p>
    <w:p>
      <w:pPr>
        <w:pStyle w:val="Heading5"/>
        <w:rPr>
          <w:snapToGrid w:val="0"/>
        </w:rPr>
      </w:pPr>
      <w:bookmarkStart w:id="499" w:name="_Hlt4905128"/>
      <w:bookmarkStart w:id="500" w:name="_Toc5508225"/>
      <w:bookmarkStart w:id="501" w:name="_Toc8119193"/>
      <w:bookmarkStart w:id="502" w:name="_Toc78685333"/>
      <w:bookmarkEnd w:id="499"/>
      <w:r>
        <w:rPr>
          <w:rStyle w:val="CharSectno"/>
        </w:rPr>
        <w:t>112</w:t>
      </w:r>
      <w:r>
        <w:rPr>
          <w:snapToGrid w:val="0"/>
        </w:rPr>
        <w:t>.</w:t>
      </w:r>
      <w:r>
        <w:rPr>
          <w:snapToGrid w:val="0"/>
        </w:rPr>
        <w:tab/>
        <w:t>Infringement notices</w:t>
      </w:r>
      <w:bookmarkEnd w:id="500"/>
      <w:bookmarkEnd w:id="501"/>
      <w:bookmarkEnd w:id="50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03" w:name="_Toc5508226"/>
      <w:bookmarkStart w:id="504" w:name="_Toc8119194"/>
      <w:bookmarkStart w:id="505" w:name="_Toc78685334"/>
      <w:r>
        <w:rPr>
          <w:rStyle w:val="CharSectno"/>
        </w:rPr>
        <w:t>113</w:t>
      </w:r>
      <w:r>
        <w:rPr>
          <w:snapToGrid w:val="0"/>
        </w:rPr>
        <w:t>.</w:t>
      </w:r>
      <w:r>
        <w:rPr>
          <w:snapToGrid w:val="0"/>
        </w:rPr>
        <w:tab/>
        <w:t>Evidence</w:t>
      </w:r>
      <w:bookmarkEnd w:id="503"/>
      <w:bookmarkEnd w:id="504"/>
      <w:bookmarkEnd w:id="50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506" w:name="_Toc5508227"/>
      <w:bookmarkStart w:id="507" w:name="_Toc8119195"/>
      <w:bookmarkStart w:id="508" w:name="_Toc78685335"/>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506"/>
      <w:bookmarkEnd w:id="507"/>
      <w:bookmarkEnd w:id="508"/>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rPr>
          <w:i/>
        </w:rPr>
      </w:pPr>
      <w:r>
        <w:tab/>
        <w:t>[*</w:t>
      </w:r>
      <w:r>
        <w:tab/>
      </w:r>
      <w:r>
        <w:rPr>
          <w:i/>
        </w:rPr>
        <w:t xml:space="preserve">Reprinted 15 September 1999. </w:t>
      </w:r>
    </w:p>
    <w:p>
      <w:pPr>
        <w:pStyle w:val="Subsection"/>
        <w:tabs>
          <w:tab w:val="clear" w:pos="595"/>
          <w:tab w:val="left" w:pos="1134"/>
        </w:tabs>
        <w:spacing w:before="0"/>
        <w:ind w:left="1134" w:hanging="1134"/>
      </w:pPr>
      <w:r>
        <w:rPr>
          <w:i/>
        </w:rPr>
        <w:tab/>
      </w:r>
      <w:r>
        <w:rPr>
          <w:i/>
        </w:rPr>
        <w:tab/>
        <w:t xml:space="preserve">For amendments to 28 March 2002 see 2000 Index to Legislation of Western Australia, Table 4, </w:t>
      </w:r>
      <w:r>
        <w:rPr>
          <w:i/>
          <w:spacing w:val="-2"/>
        </w:rPr>
        <w:t>p. 50</w:t>
      </w:r>
      <w:r>
        <w:t>.]</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snapToGrid w:val="0"/>
        </w:rPr>
      </w:pPr>
      <w:bookmarkStart w:id="509" w:name="_Toc5508228"/>
      <w:bookmarkStart w:id="510" w:name="_Toc8119196"/>
      <w:bookmarkStart w:id="511" w:name="_Toc78685336"/>
      <w:r>
        <w:rPr>
          <w:rStyle w:val="CharSectno"/>
        </w:rPr>
        <w:t>115</w:t>
      </w:r>
      <w:r>
        <w:rPr>
          <w:snapToGrid w:val="0"/>
        </w:rPr>
        <w:t>.</w:t>
      </w:r>
      <w:r>
        <w:rPr>
          <w:snapToGrid w:val="0"/>
        </w:rPr>
        <w:tab/>
        <w:t>Repeal</w:t>
      </w:r>
      <w:bookmarkEnd w:id="509"/>
      <w:bookmarkEnd w:id="510"/>
      <w:bookmarkEnd w:id="511"/>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snapToGrid w:val="0"/>
        </w:rPr>
      </w:pPr>
      <w:r>
        <w:rPr>
          <w:snapToGrid w:val="0"/>
        </w:rPr>
        <w:tab/>
        <w:t>(b)</w:t>
      </w:r>
      <w:r>
        <w:rPr>
          <w:snapToGrid w:val="0"/>
        </w:rPr>
        <w:tab/>
        <w:t xml:space="preserve">the </w:t>
      </w:r>
      <w:r>
        <w:rPr>
          <w:i/>
          <w:snapToGrid w:val="0"/>
        </w:rPr>
        <w:t>Conservation and Land Management Regulations 1992</w:t>
      </w:r>
      <w:r>
        <w:rPr>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512" w:name="_Toc5508229"/>
      <w:bookmarkStart w:id="513" w:name="_Toc8119197"/>
      <w:bookmarkStart w:id="514" w:name="_Toc78685337"/>
      <w:r>
        <w:rPr>
          <w:rStyle w:val="CharSectno"/>
        </w:rPr>
        <w:t>116</w:t>
      </w:r>
      <w:r>
        <w:rPr>
          <w:snapToGrid w:val="0"/>
        </w:rPr>
        <w:t>.</w:t>
      </w:r>
      <w:r>
        <w:rPr>
          <w:snapToGrid w:val="0"/>
        </w:rPr>
        <w:tab/>
        <w:t>Saving</w:t>
      </w:r>
      <w:bookmarkEnd w:id="512"/>
      <w:bookmarkEnd w:id="513"/>
      <w:bookmarkEnd w:id="514"/>
    </w:p>
    <w:p>
      <w:pPr>
        <w:pStyle w:val="Subsection"/>
      </w:pPr>
      <w:r>
        <w:tab/>
        <w:t>(1)</w:t>
      </w:r>
      <w:r>
        <w:tab/>
        <w:t xml:space="preserve">Nothing in this regulation is to be construed so as to limit the operation of the </w:t>
      </w:r>
      <w:r>
        <w:rPr>
          <w:i/>
        </w:rPr>
        <w:t>Interpretation Act 1984</w:t>
      </w:r>
      <w: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rPr>
        <w:t>former provision</w:t>
      </w:r>
      <w:r>
        <w:rPr>
          <w:b/>
        </w:rPr>
        <w:t>”</w:t>
      </w:r>
      <w:r>
        <w:t xml:space="preserve"> means a provision repealed by regulation 114 or 115.</w:t>
      </w:r>
    </w:p>
    <w:p>
      <w:pPr>
        <w:pStyle w:val="Footnotesection"/>
      </w:pPr>
      <w:r>
        <w:tab/>
        <w:t>[Regulation 116 amended in Gazette 4 Oct 2002 p. 5066.]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15" w:name="_Toc8119198"/>
    </w:p>
    <w:p>
      <w:pPr>
        <w:pStyle w:val="yScheduleHeading"/>
      </w:pPr>
      <w:bookmarkStart w:id="516" w:name="_Toc78685338"/>
      <w:r>
        <w:rPr>
          <w:rStyle w:val="CharSchNo"/>
        </w:rPr>
        <w:t xml:space="preserve">Schedule </w:t>
      </w:r>
      <w:bookmarkStart w:id="517" w:name="_Hlt4839862"/>
      <w:bookmarkEnd w:id="517"/>
      <w:r>
        <w:rPr>
          <w:rStyle w:val="CharSchNo"/>
        </w:rPr>
        <w:t>1</w:t>
      </w:r>
      <w:r>
        <w:t xml:space="preserve"> — </w:t>
      </w:r>
      <w:r>
        <w:rPr>
          <w:rStyle w:val="CharSchText"/>
        </w:rPr>
        <w:t>Fees</w:t>
      </w:r>
      <w:bookmarkEnd w:id="515"/>
      <w:bookmarkEnd w:id="516"/>
    </w:p>
    <w:p>
      <w:pPr>
        <w:pStyle w:val="yShoulderClause"/>
      </w:pPr>
      <w:r>
        <w:t xml:space="preserve">[r. </w:t>
      </w:r>
      <w:bookmarkStart w:id="518" w:name="_Hlt4904128"/>
      <w:r>
        <w:t>49</w:t>
      </w:r>
      <w:bookmarkEnd w:id="518"/>
      <w:r>
        <w:t xml:space="preserve">, </w:t>
      </w:r>
      <w:bookmarkStart w:id="519" w:name="_Hlt4904150"/>
      <w:r>
        <w:t>83</w:t>
      </w:r>
      <w:bookmarkEnd w:id="519"/>
      <w:r>
        <w:t xml:space="preserve">, 92, </w:t>
      </w:r>
      <w:bookmarkStart w:id="520" w:name="_Hlt4904215"/>
      <w:r>
        <w:t>97</w:t>
      </w:r>
      <w:bookmarkEnd w:id="520"/>
      <w:r>
        <w:t>, 99, 100, 101, 102, 103]</w:t>
      </w:r>
    </w:p>
    <w:p>
      <w:pPr>
        <w:pStyle w:val="yHeading2"/>
      </w:pPr>
      <w:bookmarkStart w:id="521" w:name="_Hlt499614460"/>
      <w:bookmarkStart w:id="522" w:name="_Toc8119199"/>
      <w:bookmarkStart w:id="523" w:name="_Toc78685339"/>
      <w:bookmarkEnd w:id="521"/>
      <w:r>
        <w:rPr>
          <w:rStyle w:val="CharPartNo"/>
        </w:rPr>
        <w:t>Division 1</w:t>
      </w:r>
      <w:r>
        <w:rPr>
          <w:rStyle w:val="CharDivNo"/>
        </w:rPr>
        <w:t xml:space="preserve"> </w:t>
      </w:r>
      <w:r>
        <w:t>—</w:t>
      </w:r>
      <w:r>
        <w:rPr>
          <w:rStyle w:val="CharDivText"/>
        </w:rPr>
        <w:t xml:space="preserve"> </w:t>
      </w:r>
      <w:r>
        <w:rPr>
          <w:rStyle w:val="CharPartText"/>
        </w:rPr>
        <w:t>Daily entrance fees where an entrance fee is charged</w:t>
      </w:r>
      <w:bookmarkEnd w:id="522"/>
      <w:bookmarkEnd w:id="523"/>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pPr>
            <w:r>
              <w:t>3.00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pPr>
            <w:r>
              <w:t>9.00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pPr>
            <w:r>
              <w:t>3.40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pPr>
            <w:r>
              <w:t>3.40</w:t>
            </w:r>
          </w:p>
        </w:tc>
      </w:tr>
      <w:tr>
        <w:trPr>
          <w:cantSplit/>
        </w:trPr>
        <w:tc>
          <w:tcPr>
            <w:tcW w:w="652" w:type="dxa"/>
          </w:tcPr>
          <w:p>
            <w:pPr>
              <w:pStyle w:val="yTable"/>
            </w:pPr>
            <w:r>
              <w:t>5.</w:t>
            </w:r>
          </w:p>
        </w:tc>
        <w:tc>
          <w:tcPr>
            <w:tcW w:w="5444" w:type="dxa"/>
          </w:tcPr>
          <w:p>
            <w:pPr>
              <w:pStyle w:val="yTable"/>
            </w:pPr>
            <w:r>
              <w:t>*Daily entrance concession fee for non</w:t>
            </w:r>
            <w:r>
              <w:noBreakHyphen/>
              <w:t>tour motor vehicle where driver holds —  </w:t>
            </w:r>
          </w:p>
          <w:p>
            <w:pPr>
              <w:pStyle w:val="yTable"/>
              <w:tabs>
                <w:tab w:val="left" w:pos="340"/>
                <w:tab w:val="left" w:pos="765"/>
              </w:tabs>
              <w:ind w:left="765" w:hanging="765"/>
            </w:pPr>
            <w:r>
              <w:tab/>
              <w:t>(a)</w:t>
            </w:r>
            <w:r>
              <w:tab/>
              <w:t xml:space="preserve">a Seniors’ Card issued by the Office of Seniors’ Interests in this or another State; </w:t>
            </w:r>
          </w:p>
          <w:p>
            <w:pPr>
              <w:pStyle w:val="yTable"/>
              <w:tabs>
                <w:tab w:val="left" w:pos="340"/>
                <w:tab w:val="left" w:pos="765"/>
              </w:tabs>
              <w:ind w:left="765" w:hanging="765"/>
            </w:pPr>
            <w:r>
              <w:tab/>
              <w:t>(b)</w:t>
            </w:r>
            <w:r>
              <w:tab/>
              <w:t xml:space="preserve">an aged Pensioner Concession Card issued by Centrelink, or any card issued by the Department of Veterans’ Affairs </w:t>
            </w:r>
          </w:p>
        </w:tc>
        <w:tc>
          <w:tcPr>
            <w:tcW w:w="708" w:type="dxa"/>
            <w:vAlign w:val="bottom"/>
          </w:tcPr>
          <w:p>
            <w:pPr>
              <w:pStyle w:val="yTable"/>
            </w:pPr>
            <w:r>
              <w:t>3.00</w:t>
            </w:r>
          </w:p>
        </w:tc>
      </w:tr>
      <w:tr>
        <w:trPr>
          <w:cantSplit/>
        </w:trPr>
        <w:tc>
          <w:tcPr>
            <w:tcW w:w="652" w:type="dxa"/>
          </w:tcPr>
          <w:p>
            <w:pPr>
              <w:pStyle w:val="yTable"/>
            </w:pPr>
            <w:r>
              <w:t>6.</w:t>
            </w:r>
          </w:p>
        </w:tc>
        <w:tc>
          <w:tcPr>
            <w:tcW w:w="5444" w:type="dxa"/>
          </w:tcPr>
          <w:p>
            <w:pPr>
              <w:pStyle w:val="yTable"/>
            </w:pPr>
            <w:r>
              <w:t>*Daily entrance concession fee for occupant of tour vehicle where occupant holds a Seniors’ Card issued by the Office of Seniors’ Interests in this or another State or an Aged Pensioner Concession Card issued by Centrelink or any card issued by the Department of Veterans’ Affairs (except where tour vehicle is operating for profit)</w:t>
            </w:r>
          </w:p>
        </w:tc>
        <w:tc>
          <w:tcPr>
            <w:tcW w:w="708" w:type="dxa"/>
            <w:vAlign w:val="bottom"/>
          </w:tcPr>
          <w:p>
            <w:pPr>
              <w:pStyle w:val="yTable"/>
            </w:pPr>
            <w:r>
              <w:t>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Heading2"/>
      </w:pPr>
      <w:bookmarkStart w:id="524" w:name="_Toc8119200"/>
      <w:bookmarkStart w:id="525" w:name="_Toc78685340"/>
      <w:r>
        <w:rPr>
          <w:rStyle w:val="CharPartNo"/>
        </w:rPr>
        <w:t>Division 2</w:t>
      </w:r>
      <w:r>
        <w:rPr>
          <w:rStyle w:val="CharDivNo"/>
        </w:rPr>
        <w:t xml:space="preserve"> </w:t>
      </w:r>
      <w:r>
        <w:t>—</w:t>
      </w:r>
      <w:r>
        <w:rPr>
          <w:rStyle w:val="CharDivText"/>
        </w:rPr>
        <w:t xml:space="preserve"> </w:t>
      </w:r>
      <w:r>
        <w:rPr>
          <w:rStyle w:val="CharPartText"/>
        </w:rPr>
        <w:t>Fees for passes providing extended entrance arrangements to State forests, national parks, conservation parks and marine parks</w:t>
      </w:r>
      <w:bookmarkEnd w:id="524"/>
      <w:bookmarkEnd w:id="525"/>
      <w:r>
        <w:rPr>
          <w:rStyle w:val="CharPartText"/>
        </w:rPr>
        <w:t xml:space="preserve"> </w:t>
      </w:r>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Annual pass for non</w:t>
            </w:r>
            <w:r>
              <w:noBreakHyphen/>
              <w:t>tour motor vehicle with up to 8 occupants to all State forests, national parks, conservation parks and marine parks where an entrance fee is charged</w:t>
            </w:r>
          </w:p>
        </w:tc>
        <w:tc>
          <w:tcPr>
            <w:tcW w:w="708" w:type="dxa"/>
            <w:vAlign w:val="bottom"/>
          </w:tcPr>
          <w:p>
            <w:pPr>
              <w:pStyle w:val="yTable"/>
            </w:pPr>
            <w:r>
              <w:t>51.00</w:t>
            </w:r>
          </w:p>
        </w:tc>
      </w:tr>
      <w:tr>
        <w:tc>
          <w:tcPr>
            <w:tcW w:w="709" w:type="dxa"/>
          </w:tcPr>
          <w:p>
            <w:pPr>
              <w:pStyle w:val="yTable"/>
            </w:pPr>
            <w:r>
              <w:t>2.</w:t>
            </w:r>
          </w:p>
        </w:tc>
        <w:tc>
          <w:tcPr>
            <w:tcW w:w="5387" w:type="dxa"/>
          </w:tcPr>
          <w:p>
            <w:pPr>
              <w:pStyle w:val="yTable"/>
            </w:pPr>
            <w:r>
              <w:t>Four week pass for non</w:t>
            </w:r>
            <w:r>
              <w:noBreakHyphen/>
              <w:t>tour motor vehicle to all State forests, national parks, conservation parks and marine parks where an entrance fee is charged</w:t>
            </w:r>
          </w:p>
        </w:tc>
        <w:tc>
          <w:tcPr>
            <w:tcW w:w="708" w:type="dxa"/>
            <w:vAlign w:val="bottom"/>
          </w:tcPr>
          <w:p>
            <w:pPr>
              <w:pStyle w:val="yTable"/>
            </w:pPr>
            <w:r>
              <w:t>22.50</w:t>
            </w:r>
          </w:p>
        </w:tc>
      </w:tr>
      <w:tr>
        <w:tc>
          <w:tcPr>
            <w:tcW w:w="709" w:type="dxa"/>
          </w:tcPr>
          <w:p>
            <w:pPr>
              <w:pStyle w:val="yTable"/>
            </w:pPr>
            <w:r>
              <w:t>3.</w:t>
            </w:r>
          </w:p>
        </w:tc>
        <w:tc>
          <w:tcPr>
            <w:tcW w:w="5387" w:type="dxa"/>
          </w:tcPr>
          <w:p>
            <w:pPr>
              <w:pStyle w:val="yTable"/>
            </w:pPr>
            <w:r>
              <w:t>Annual pass for non</w:t>
            </w:r>
            <w:r>
              <w:noBreakHyphen/>
              <w:t xml:space="preserve">tour vehicle for any one national park or for any one of the following groups of national parks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tc>
        <w:tc>
          <w:tcPr>
            <w:tcW w:w="708" w:type="dxa"/>
            <w:vAlign w:val="bottom"/>
          </w:tcPr>
          <w:p>
            <w:pPr>
              <w:pStyle w:val="yTable"/>
            </w:pPr>
            <w:r>
              <w:t>17.00</w:t>
            </w:r>
          </w:p>
        </w:tc>
      </w:tr>
    </w:tbl>
    <w:p>
      <w:pPr>
        <w:pStyle w:val="yHeading2"/>
      </w:pPr>
      <w:bookmarkStart w:id="526" w:name="_Toc8119201"/>
      <w:bookmarkStart w:id="527" w:name="_Toc78685341"/>
      <w:r>
        <w:rPr>
          <w:rStyle w:val="CharPartNo"/>
        </w:rPr>
        <w:t>Division 3</w:t>
      </w:r>
      <w:r>
        <w:rPr>
          <w:rStyle w:val="CharDivNo"/>
        </w:rPr>
        <w:t xml:space="preserve"> </w:t>
      </w:r>
      <w:r>
        <w:t>—</w:t>
      </w:r>
      <w:r>
        <w:rPr>
          <w:rStyle w:val="CharDivText"/>
        </w:rPr>
        <w:t xml:space="preserve"> Daily entrance f</w:t>
      </w:r>
      <w:r>
        <w:rPr>
          <w:rStyle w:val="CharPartText"/>
        </w:rPr>
        <w:t>ees for Tree Top Walk</w:t>
      </w:r>
      <w:bookmarkEnd w:id="526"/>
      <w:bookmarkEnd w:id="52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rPr>
                <w:lang w:val="en-GB"/>
              </w:rPr>
            </w:pPr>
            <w:r>
              <w:t>1.</w:t>
            </w:r>
          </w:p>
        </w:tc>
        <w:tc>
          <w:tcPr>
            <w:tcW w:w="5387" w:type="dxa"/>
          </w:tcPr>
          <w:p>
            <w:pPr>
              <w:pStyle w:val="yTable"/>
            </w:pPr>
            <w:r>
              <w:t>For person 16 years of age or over</w:t>
            </w:r>
          </w:p>
        </w:tc>
        <w:tc>
          <w:tcPr>
            <w:tcW w:w="708" w:type="dxa"/>
          </w:tcPr>
          <w:p>
            <w:pPr>
              <w:pStyle w:val="yTable"/>
              <w:tabs>
                <w:tab w:val="decimal" w:pos="275"/>
              </w:tabs>
            </w:pPr>
            <w:r>
              <w:t>6.00</w:t>
            </w:r>
          </w:p>
        </w:tc>
      </w:tr>
      <w:tr>
        <w:tc>
          <w:tcPr>
            <w:tcW w:w="709" w:type="dxa"/>
          </w:tcPr>
          <w:p>
            <w:pPr>
              <w:pStyle w:val="yTable"/>
            </w:pPr>
            <w:r>
              <w:t>2.</w:t>
            </w:r>
          </w:p>
        </w:tc>
        <w:tc>
          <w:tcPr>
            <w:tcW w:w="5387" w:type="dxa"/>
          </w:tcPr>
          <w:p>
            <w:pPr>
              <w:pStyle w:val="yTable"/>
            </w:pPr>
            <w:r>
              <w:t xml:space="preserve">For person of more than 5 and less than 16 years of age </w:t>
            </w:r>
          </w:p>
        </w:tc>
        <w:tc>
          <w:tcPr>
            <w:tcW w:w="708" w:type="dxa"/>
          </w:tcPr>
          <w:p>
            <w:pPr>
              <w:pStyle w:val="yTable"/>
              <w:tabs>
                <w:tab w:val="decimal" w:pos="275"/>
              </w:tabs>
            </w:pPr>
            <w:r>
              <w:t>2.50</w:t>
            </w:r>
          </w:p>
        </w:tc>
      </w:tr>
      <w:tr>
        <w:tc>
          <w:tcPr>
            <w:tcW w:w="709" w:type="dxa"/>
          </w:tcPr>
          <w:p>
            <w:pPr>
              <w:pStyle w:val="yTable"/>
            </w:pPr>
            <w:r>
              <w:t>3.</w:t>
            </w:r>
          </w:p>
        </w:tc>
        <w:tc>
          <w:tcPr>
            <w:tcW w:w="5387" w:type="dxa"/>
          </w:tcPr>
          <w:p>
            <w:pPr>
              <w:pStyle w:val="yTable"/>
            </w:pPr>
            <w:r>
              <w:t>For family (2 adults and 2 children of more than 5 and less than 16 years of age)</w:t>
            </w:r>
          </w:p>
        </w:tc>
        <w:tc>
          <w:tcPr>
            <w:tcW w:w="708" w:type="dxa"/>
          </w:tcPr>
          <w:p>
            <w:pPr>
              <w:pStyle w:val="yTable"/>
              <w:tabs>
                <w:tab w:val="decimal" w:pos="275"/>
              </w:tabs>
            </w:pPr>
            <w:r>
              <w:br/>
              <w:t>14.00</w:t>
            </w:r>
          </w:p>
        </w:tc>
      </w:tr>
    </w:tbl>
    <w:p>
      <w:pPr>
        <w:pStyle w:val="yHeading2"/>
      </w:pPr>
      <w:bookmarkStart w:id="528" w:name="_Toc8119202"/>
      <w:bookmarkStart w:id="529" w:name="_Toc78685342"/>
      <w:r>
        <w:rPr>
          <w:rStyle w:val="CharPartNo"/>
        </w:rPr>
        <w:t>Division 4</w:t>
      </w:r>
      <w:r>
        <w:rPr>
          <w:rStyle w:val="CharDivNo"/>
        </w:rPr>
        <w:t xml:space="preserve"> </w:t>
      </w:r>
      <w:r>
        <w:t>—</w:t>
      </w:r>
      <w:r>
        <w:rPr>
          <w:rStyle w:val="CharDivText"/>
        </w:rPr>
        <w:t xml:space="preserve"> </w:t>
      </w:r>
      <w:r>
        <w:rPr>
          <w:rStyle w:val="CharPartText"/>
        </w:rPr>
        <w:t>Fees for Geikie Gorge National Park Boat Trip</w:t>
      </w:r>
      <w:bookmarkEnd w:id="528"/>
      <w:bookmarkEnd w:id="52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20.00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2.50</w:t>
            </w:r>
          </w:p>
        </w:tc>
      </w:tr>
    </w:tbl>
    <w:p>
      <w:pPr>
        <w:pStyle w:val="yHeading2"/>
      </w:pPr>
      <w:bookmarkStart w:id="530" w:name="_Toc8119203"/>
      <w:bookmarkStart w:id="531" w:name="_Toc78685343"/>
      <w:r>
        <w:rPr>
          <w:rStyle w:val="CharPartNo"/>
        </w:rPr>
        <w:t>Division 5</w:t>
      </w:r>
      <w:r>
        <w:rPr>
          <w:rStyle w:val="CharDivNo"/>
        </w:rPr>
        <w:t xml:space="preserve"> </w:t>
      </w:r>
      <w:r>
        <w:t>—</w:t>
      </w:r>
      <w:r>
        <w:rPr>
          <w:rStyle w:val="CharDivText"/>
        </w:rPr>
        <w:t xml:space="preserve"> </w:t>
      </w:r>
      <w:r>
        <w:rPr>
          <w:rStyle w:val="CharPartText"/>
        </w:rPr>
        <w:t>Horse riding</w:t>
      </w:r>
      <w:bookmarkEnd w:id="530"/>
      <w:bookmarkEnd w:id="53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2"/>
      </w:pPr>
      <w:bookmarkStart w:id="532" w:name="_Toc8119204"/>
      <w:bookmarkStart w:id="533" w:name="_Toc78685344"/>
      <w:r>
        <w:rPr>
          <w:rStyle w:val="CharPartNo"/>
        </w:rPr>
        <w:t>Division 6</w:t>
      </w:r>
      <w:r>
        <w:rPr>
          <w:rStyle w:val="CharDivNo"/>
        </w:rPr>
        <w:t xml:space="preserve"> </w:t>
      </w:r>
      <w:r>
        <w:t>—</w:t>
      </w:r>
      <w:r>
        <w:rPr>
          <w:rStyle w:val="CharDivText"/>
        </w:rPr>
        <w:t xml:space="preserve"> </w:t>
      </w:r>
      <w:r>
        <w:rPr>
          <w:rStyle w:val="CharPartText"/>
        </w:rPr>
        <w:t>Camping site fees</w:t>
      </w:r>
      <w:bookmarkEnd w:id="532"/>
      <w:bookmarkEnd w:id="53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GB"/>
              </w:rPr>
            </w:pPr>
          </w:p>
        </w:tc>
        <w:tc>
          <w:tcPr>
            <w:tcW w:w="5387" w:type="dxa"/>
          </w:tcPr>
          <w:p>
            <w:pPr>
              <w:pStyle w:val="yTable"/>
            </w:pPr>
          </w:p>
        </w:tc>
        <w:tc>
          <w:tcPr>
            <w:tcW w:w="708" w:type="dxa"/>
          </w:tcPr>
          <w:p>
            <w:pPr>
              <w:pStyle w:val="yTable"/>
              <w:jc w:val="center"/>
              <w:rPr>
                <w:b/>
              </w:rPr>
            </w:pPr>
            <w:r>
              <w:rPr>
                <w:b/>
              </w:rPr>
              <w:t>Fee per night</w:t>
            </w:r>
          </w:p>
          <w:p>
            <w:pPr>
              <w:pStyle w:val="yTable"/>
              <w:jc w:val="center"/>
              <w:rPr>
                <w:b/>
              </w:rPr>
            </w:pPr>
            <w:r>
              <w:rPr>
                <w:b/>
              </w:rPr>
              <w:t>$</w:t>
            </w:r>
          </w:p>
        </w:tc>
      </w:tr>
      <w:tr>
        <w:tc>
          <w:tcPr>
            <w:tcW w:w="709" w:type="dxa"/>
          </w:tcPr>
          <w:p>
            <w:pPr>
              <w:pStyle w:val="yTable"/>
            </w:pPr>
            <w:r>
              <w:t>1.</w:t>
            </w:r>
          </w:p>
        </w:tc>
        <w:tc>
          <w:tcPr>
            <w:tcW w:w="5387" w:type="dxa"/>
            <w:vAlign w:val="bottom"/>
          </w:tcPr>
          <w:p>
            <w:pPr>
              <w:pStyle w:val="yTable"/>
            </w:pPr>
            <w:r>
              <w:t xml:space="preserve">Fee for site with no ablutions, showers or caravan site — </w:t>
            </w:r>
            <w:r>
              <w:br/>
              <w:t xml:space="preserve">   one or 2 persons, per person</w:t>
            </w:r>
            <w:r>
              <w:br/>
              <w:t xml:space="preserve">   each additional person 16 years of age or over</w:t>
            </w:r>
            <w:r>
              <w:br/>
              <w:t xml:space="preserve">   each additional person of more than 5 and less than</w:t>
            </w:r>
            <w:r>
              <w:br/>
              <w:t xml:space="preserve">   16 years of age</w:t>
            </w:r>
          </w:p>
        </w:tc>
        <w:tc>
          <w:tcPr>
            <w:tcW w:w="708" w:type="dxa"/>
          </w:tcPr>
          <w:p>
            <w:pPr>
              <w:pStyle w:val="yTable"/>
              <w:tabs>
                <w:tab w:val="decimal" w:pos="275"/>
              </w:tabs>
            </w:pPr>
            <w:r>
              <w:br/>
              <w:t>5.00</w:t>
            </w:r>
            <w:r>
              <w:br/>
              <w:t>5.00</w:t>
            </w:r>
            <w:r>
              <w:br/>
            </w:r>
            <w:r>
              <w:br/>
              <w:t>2.00</w:t>
            </w:r>
          </w:p>
        </w:tc>
      </w:tr>
      <w:tr>
        <w:tc>
          <w:tcPr>
            <w:tcW w:w="709" w:type="dxa"/>
          </w:tcPr>
          <w:p>
            <w:pPr>
              <w:pStyle w:val="yTable"/>
            </w:pPr>
            <w:r>
              <w:t>2.</w:t>
            </w:r>
          </w:p>
        </w:tc>
        <w:tc>
          <w:tcPr>
            <w:tcW w:w="5387" w:type="dxa"/>
          </w:tcPr>
          <w:p>
            <w:pPr>
              <w:pStyle w:val="yTable"/>
            </w:pPr>
            <w:r>
              <w:t>Fee for site with facilities including ablutions, showers and caravan sites (but where item 3 does not apply)</w:t>
            </w:r>
          </w:p>
          <w:p>
            <w:pPr>
              <w:pStyle w:val="yTable"/>
            </w:pPr>
            <w:r>
              <w:t xml:space="preserve">   one or 2 persons</w:t>
            </w:r>
          </w:p>
          <w:p>
            <w:pPr>
              <w:pStyle w:val="yTable"/>
            </w:pPr>
            <w:r>
              <w:t xml:space="preserve">   each additional person 16 years of age or over</w:t>
            </w:r>
          </w:p>
          <w:p>
            <w:pPr>
              <w:pStyle w:val="yTable"/>
            </w:pPr>
            <w:r>
              <w:t xml:space="preserve">   each additional person of more than 5 and less than</w:t>
            </w:r>
            <w:r>
              <w:br/>
              <w:t xml:space="preserve">   16 years of age</w:t>
            </w:r>
          </w:p>
        </w:tc>
        <w:tc>
          <w:tcPr>
            <w:tcW w:w="708" w:type="dxa"/>
          </w:tcPr>
          <w:p>
            <w:pPr>
              <w:pStyle w:val="yTable"/>
              <w:tabs>
                <w:tab w:val="decimal" w:pos="275"/>
              </w:tabs>
            </w:pPr>
          </w:p>
          <w:p>
            <w:pPr>
              <w:pStyle w:val="yTable"/>
              <w:tabs>
                <w:tab w:val="decimal" w:pos="275"/>
              </w:tabs>
              <w:spacing w:before="0"/>
            </w:pPr>
          </w:p>
          <w:p>
            <w:pPr>
              <w:pStyle w:val="yTable"/>
              <w:tabs>
                <w:tab w:val="decimal" w:pos="275"/>
              </w:tabs>
            </w:pPr>
            <w:r>
              <w:t>12.50</w:t>
            </w:r>
          </w:p>
          <w:p>
            <w:pPr>
              <w:pStyle w:val="yTable"/>
              <w:tabs>
                <w:tab w:val="decimal" w:pos="275"/>
              </w:tabs>
            </w:pPr>
            <w:r>
              <w:t>5.50</w:t>
            </w:r>
          </w:p>
          <w:p>
            <w:pPr>
              <w:pStyle w:val="yTable"/>
              <w:tabs>
                <w:tab w:val="decimal" w:pos="275"/>
              </w:tabs>
            </w:pPr>
            <w:r>
              <w:br/>
              <w:t>2.00</w:t>
            </w:r>
          </w:p>
        </w:tc>
      </w:tr>
      <w:tr>
        <w:tc>
          <w:tcPr>
            <w:tcW w:w="709" w:type="dxa"/>
          </w:tcPr>
          <w:p>
            <w:pPr>
              <w:pStyle w:val="yTable"/>
            </w:pPr>
            <w:r>
              <w:t>3.</w:t>
            </w:r>
          </w:p>
        </w:tc>
        <w:tc>
          <w:tcPr>
            <w:tcW w:w="5387" w:type="dxa"/>
          </w:tcPr>
          <w:p>
            <w:pPr>
              <w:pStyle w:val="yTable"/>
            </w:pPr>
            <w:r>
              <w:t>Fee for site with firewood supplied in the Leeuwin</w:t>
            </w:r>
            <w:r>
              <w:noBreakHyphen/>
              <w:t>Naturaliste National Park</w:t>
            </w:r>
            <w:r>
              <w:br/>
              <w:t xml:space="preserve">   each person 16 years of age or over</w:t>
            </w:r>
            <w:r>
              <w:br/>
              <w:t xml:space="preserve">   each person of more than 5 and less than 16 years of age</w:t>
            </w:r>
          </w:p>
        </w:tc>
        <w:tc>
          <w:tcPr>
            <w:tcW w:w="708" w:type="dxa"/>
          </w:tcPr>
          <w:p>
            <w:pPr>
              <w:pStyle w:val="yTable"/>
              <w:tabs>
                <w:tab w:val="decimal" w:pos="275"/>
              </w:tabs>
            </w:pPr>
            <w:r>
              <w:br/>
            </w:r>
            <w:r>
              <w:br/>
              <w:t>6.00</w:t>
            </w:r>
            <w:r>
              <w:br/>
              <w:t>2.00</w:t>
            </w:r>
          </w:p>
          <w:p>
            <w:pPr>
              <w:pStyle w:val="yTable"/>
              <w:tabs>
                <w:tab w:val="decimal" w:pos="275"/>
              </w:tabs>
            </w:pPr>
          </w:p>
        </w:tc>
      </w:tr>
      <w:tr>
        <w:tc>
          <w:tcPr>
            <w:tcW w:w="709" w:type="dxa"/>
          </w:tcPr>
          <w:p>
            <w:pPr>
              <w:pStyle w:val="yTable"/>
            </w:pPr>
            <w:r>
              <w:t>4</w:t>
            </w:r>
          </w:p>
        </w:tc>
        <w:tc>
          <w:tcPr>
            <w:tcW w:w="5387" w:type="dxa"/>
          </w:tcPr>
          <w:p>
            <w:pPr>
              <w:pStyle w:val="yTable"/>
            </w:pPr>
            <w:r>
              <w:t>Fee for site in the Windjana Gorge National Park or the Purnululu National Park</w:t>
            </w:r>
            <w:r>
              <w:br/>
              <w:t xml:space="preserve">   each person 16 years of age or over</w:t>
            </w:r>
            <w:r>
              <w:br/>
              <w:t xml:space="preserve">   each person of more than 5 and less than 16 years of age</w:t>
            </w:r>
          </w:p>
        </w:tc>
        <w:tc>
          <w:tcPr>
            <w:tcW w:w="708" w:type="dxa"/>
          </w:tcPr>
          <w:p>
            <w:pPr>
              <w:pStyle w:val="yTable"/>
              <w:tabs>
                <w:tab w:val="decimal" w:pos="275"/>
              </w:tabs>
            </w:pPr>
            <w:r>
              <w:br/>
            </w:r>
            <w:r>
              <w:br/>
              <w:t>9.00</w:t>
            </w:r>
            <w:r>
              <w:br/>
              <w:t>2.00</w:t>
            </w:r>
          </w:p>
          <w:p>
            <w:pPr>
              <w:pStyle w:val="yTable"/>
              <w:tabs>
                <w:tab w:val="decimal" w:pos="275"/>
              </w:tabs>
            </w:pPr>
          </w:p>
        </w:tc>
      </w:tr>
    </w:tbl>
    <w:p>
      <w:pPr>
        <w:pStyle w:val="yHeading2"/>
        <w:keepLines/>
      </w:pPr>
      <w:bookmarkStart w:id="534" w:name="_Toc8119205"/>
      <w:bookmarkStart w:id="535" w:name="_Toc78685345"/>
      <w:r>
        <w:rPr>
          <w:rStyle w:val="CharPartNo"/>
        </w:rPr>
        <w:t xml:space="preserve">Division </w:t>
      </w:r>
      <w:bookmarkStart w:id="536" w:name="_Hlt4839867"/>
      <w:bookmarkEnd w:id="536"/>
      <w:r>
        <w:rPr>
          <w:rStyle w:val="CharPartNo"/>
        </w:rPr>
        <w:t>7</w:t>
      </w:r>
      <w:r>
        <w:rPr>
          <w:rStyle w:val="CharDivNo"/>
        </w:rPr>
        <w:t xml:space="preserve"> </w:t>
      </w:r>
      <w:r>
        <w:t>—</w:t>
      </w:r>
      <w:r>
        <w:rPr>
          <w:rStyle w:val="CharDivText"/>
        </w:rPr>
        <w:t xml:space="preserve"> </w:t>
      </w:r>
      <w:r>
        <w:rPr>
          <w:rStyle w:val="CharPartText"/>
        </w:rPr>
        <w:t>Cave entrance fees</w:t>
      </w:r>
      <w:bookmarkEnd w:id="534"/>
      <w:bookmarkEnd w:id="53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spacing w:before="0"/>
              <w:jc w:val="center"/>
              <w:rPr>
                <w:b/>
              </w:rPr>
            </w:pPr>
            <w:r>
              <w:rPr>
                <w:b/>
              </w:rPr>
              <w:t>$</w:t>
            </w:r>
          </w:p>
        </w:tc>
      </w:tr>
      <w:tr>
        <w:tc>
          <w:tcPr>
            <w:tcW w:w="709" w:type="dxa"/>
          </w:tcPr>
          <w:p>
            <w:pPr>
              <w:pStyle w:val="yTable"/>
              <w:keepNext/>
              <w:keepLines/>
            </w:pPr>
            <w:r>
              <w:t>1.</w:t>
            </w:r>
          </w:p>
        </w:tc>
        <w:tc>
          <w:tcPr>
            <w:tcW w:w="5387" w:type="dxa"/>
          </w:tcPr>
          <w:p>
            <w:pPr>
              <w:pStyle w:val="yTable"/>
              <w:keepNext/>
              <w:keepLines/>
            </w:pPr>
            <w:r>
              <w:t>Crystal Cave, Yanchep National Park —</w:t>
            </w:r>
            <w:r>
              <w:br/>
              <w:t xml:space="preserve">   for person 16 years of age or over</w:t>
            </w:r>
            <w:r>
              <w:br/>
              <w:t xml:space="preserve">   for person over 5 and less than 16 years of age</w:t>
            </w:r>
            <w:r>
              <w:br/>
              <w:t xml:space="preserve">   for family (2 adults and 2 children of more than </w:t>
            </w:r>
            <w:r>
              <w:br/>
              <w:t xml:space="preserve">   5 and less than 16 years of age)</w:t>
            </w:r>
          </w:p>
        </w:tc>
        <w:tc>
          <w:tcPr>
            <w:tcW w:w="708" w:type="dxa"/>
          </w:tcPr>
          <w:p>
            <w:pPr>
              <w:pStyle w:val="yTable"/>
              <w:keepNext/>
              <w:keepLines/>
              <w:tabs>
                <w:tab w:val="decimal" w:pos="275"/>
              </w:tabs>
            </w:pPr>
            <w:r>
              <w:br/>
              <w:t>5.50</w:t>
            </w:r>
            <w:r>
              <w:br/>
              <w:t>2.50</w:t>
            </w:r>
            <w:r>
              <w:br/>
            </w:r>
            <w:r>
              <w:br/>
              <w:t>13.00</w:t>
            </w:r>
          </w:p>
        </w:tc>
      </w:tr>
      <w:tr>
        <w:tc>
          <w:tcPr>
            <w:tcW w:w="709" w:type="dxa"/>
          </w:tcPr>
          <w:p>
            <w:pPr>
              <w:pStyle w:val="yTable"/>
            </w:pPr>
            <w:r>
              <w:t>2.</w:t>
            </w:r>
          </w:p>
        </w:tc>
        <w:tc>
          <w:tcPr>
            <w:tcW w:w="5387" w:type="dxa"/>
          </w:tcPr>
          <w:p>
            <w:pPr>
              <w:pStyle w:val="yTable"/>
            </w:pPr>
            <w:r>
              <w:t>Calgardup and Giants Caves, Leeuwin</w:t>
            </w:r>
            <w:r>
              <w:noBreakHyphen/>
              <w:t xml:space="preserve">Naturaliste National Park — </w:t>
            </w:r>
            <w:r>
              <w:br/>
              <w:t xml:space="preserve">   for person 16 years of age or over</w:t>
            </w:r>
            <w:r>
              <w:br/>
              <w:t xml:space="preserve">   for person over 5 and less than 16 years of age</w:t>
            </w:r>
            <w:r>
              <w:br/>
              <w:t xml:space="preserve">   for family  (2 adults and 2 children of more than </w:t>
            </w:r>
            <w:r>
              <w:br/>
              <w:t xml:space="preserve">   5 and less than 16 years of age)</w:t>
            </w:r>
          </w:p>
        </w:tc>
        <w:tc>
          <w:tcPr>
            <w:tcW w:w="708" w:type="dxa"/>
          </w:tcPr>
          <w:p>
            <w:pPr>
              <w:pStyle w:val="yTable"/>
              <w:tabs>
                <w:tab w:val="decimal" w:pos="275"/>
              </w:tabs>
            </w:pPr>
            <w:r>
              <w:br/>
            </w:r>
            <w:r>
              <w:br/>
              <w:t>10.00</w:t>
            </w:r>
            <w:r>
              <w:br/>
              <w:t>5.00</w:t>
            </w:r>
            <w:r>
              <w:br/>
            </w:r>
            <w:r>
              <w:br/>
              <w:t>25.00</w:t>
            </w:r>
          </w:p>
        </w:tc>
      </w:tr>
    </w:tbl>
    <w:p>
      <w:pPr>
        <w:pStyle w:val="yHeading2"/>
      </w:pPr>
      <w:bookmarkStart w:id="537" w:name="_Toc8119206"/>
      <w:bookmarkStart w:id="538" w:name="_Toc78685346"/>
      <w:r>
        <w:rPr>
          <w:rStyle w:val="CharPartNo"/>
        </w:rPr>
        <w:t xml:space="preserve">Division </w:t>
      </w:r>
      <w:bookmarkStart w:id="539" w:name="_Hlt4897473"/>
      <w:bookmarkEnd w:id="539"/>
      <w:r>
        <w:rPr>
          <w:rStyle w:val="CharPartNo"/>
        </w:rPr>
        <w:t>8</w:t>
      </w:r>
      <w:r>
        <w:rPr>
          <w:rStyle w:val="CharDivNo"/>
        </w:rPr>
        <w:t xml:space="preserve"> </w:t>
      </w:r>
      <w:r>
        <w:t>—</w:t>
      </w:r>
      <w:r>
        <w:rPr>
          <w:rStyle w:val="CharDivText"/>
        </w:rPr>
        <w:t xml:space="preserve"> Licence and</w:t>
      </w:r>
      <w:r>
        <w:rPr>
          <w:rStyle w:val="CharPartText"/>
        </w:rPr>
        <w:t xml:space="preserve"> permit fees</w:t>
      </w:r>
      <w:bookmarkEnd w:id="537"/>
      <w:bookmarkEnd w:id="53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Application for cave permit (r. </w:t>
            </w:r>
            <w:bookmarkStart w:id="540" w:name="_Hlt4904612"/>
            <w:r>
              <w:t>49</w:t>
            </w:r>
            <w:bookmarkEnd w:id="540"/>
            <w:r>
              <w:t>)</w:t>
            </w:r>
            <w:r>
              <w:br/>
              <w:t xml:space="preserve">   per person, cave site booked for a half day</w:t>
            </w:r>
            <w:r>
              <w:br/>
              <w:t xml:space="preserve">   per person per abseil site booked for a half day (except</w:t>
            </w:r>
            <w:r>
              <w:br/>
              <w:t xml:space="preserve">   Wilyabrup Cliffs which is for a full day)</w:t>
            </w:r>
            <w:r>
              <w:br/>
              <w:t xml:space="preserve">   fee for bookings cancelled with less than 2 weeks notice</w:t>
            </w:r>
          </w:p>
        </w:tc>
        <w:tc>
          <w:tcPr>
            <w:tcW w:w="708" w:type="dxa"/>
          </w:tcPr>
          <w:p>
            <w:pPr>
              <w:pStyle w:val="yTable"/>
              <w:tabs>
                <w:tab w:val="decimal" w:pos="275"/>
              </w:tabs>
            </w:pPr>
            <w:r>
              <w:br/>
              <w:t>4.00</w:t>
            </w:r>
            <w:r>
              <w:br/>
            </w:r>
            <w:r>
              <w:br/>
              <w:t>4.00</w:t>
            </w:r>
            <w:r>
              <w:br/>
              <w:t>5.00</w:t>
            </w:r>
          </w:p>
        </w:tc>
      </w:tr>
      <w:tr>
        <w:tc>
          <w:tcPr>
            <w:tcW w:w="709" w:type="dxa"/>
          </w:tcPr>
          <w:p>
            <w:pPr>
              <w:pStyle w:val="yTable"/>
            </w:pPr>
            <w:r>
              <w:t>2.</w:t>
            </w:r>
          </w:p>
        </w:tc>
        <w:tc>
          <w:tcPr>
            <w:tcW w:w="5387" w:type="dxa"/>
          </w:tcPr>
          <w:p>
            <w:pPr>
              <w:pStyle w:val="yTable"/>
            </w:pPr>
            <w:r>
              <w:t xml:space="preserve">Application for scientific purposes licence (r. </w:t>
            </w:r>
            <w:bookmarkStart w:id="541" w:name="_Hlt4904838"/>
            <w:r>
              <w:t>83</w:t>
            </w:r>
            <w:bookmarkEnd w:id="541"/>
            <w:r>
              <w:t>)</w:t>
            </w:r>
          </w:p>
        </w:tc>
        <w:tc>
          <w:tcPr>
            <w:tcW w:w="708" w:type="dxa"/>
          </w:tcPr>
          <w:p>
            <w:pPr>
              <w:pStyle w:val="yTable"/>
              <w:tabs>
                <w:tab w:val="decimal" w:pos="275"/>
              </w:tabs>
            </w:pPr>
            <w:r>
              <w:t>25.00</w:t>
            </w:r>
          </w:p>
        </w:tc>
      </w:tr>
      <w:tr>
        <w:tc>
          <w:tcPr>
            <w:tcW w:w="709" w:type="dxa"/>
          </w:tcPr>
          <w:p>
            <w:pPr>
              <w:pStyle w:val="yTable"/>
            </w:pPr>
            <w:r>
              <w:t>3.</w:t>
            </w:r>
          </w:p>
        </w:tc>
        <w:tc>
          <w:tcPr>
            <w:tcW w:w="5387" w:type="dxa"/>
          </w:tcPr>
          <w:p>
            <w:pPr>
              <w:pStyle w:val="yTable"/>
            </w:pPr>
            <w:r>
              <w:t xml:space="preserve">Application for renewal of scientific purposes licence </w:t>
            </w:r>
          </w:p>
          <w:p>
            <w:pPr>
              <w:pStyle w:val="yTable"/>
            </w:pPr>
            <w:r>
              <w:t xml:space="preserve">(r. </w:t>
            </w:r>
            <w:bookmarkStart w:id="542" w:name="_Hlt4904863"/>
            <w:r>
              <w:t>92</w:t>
            </w:r>
            <w:bookmarkEnd w:id="542"/>
            <w:r>
              <w:t>)</w:t>
            </w:r>
          </w:p>
        </w:tc>
        <w:tc>
          <w:tcPr>
            <w:tcW w:w="708" w:type="dxa"/>
            <w:vAlign w:val="bottom"/>
          </w:tcPr>
          <w:p>
            <w:pPr>
              <w:pStyle w:val="yTable"/>
              <w:tabs>
                <w:tab w:val="decimal" w:pos="275"/>
              </w:tabs>
            </w:pPr>
            <w:r>
              <w:t>25.00</w:t>
            </w:r>
          </w:p>
        </w:tc>
      </w:tr>
      <w:tr>
        <w:tc>
          <w:tcPr>
            <w:tcW w:w="709" w:type="dxa"/>
          </w:tcPr>
          <w:p>
            <w:pPr>
              <w:pStyle w:val="yTable"/>
            </w:pPr>
            <w:r>
              <w:t>4.</w:t>
            </w:r>
          </w:p>
        </w:tc>
        <w:tc>
          <w:tcPr>
            <w:tcW w:w="5387" w:type="dxa"/>
          </w:tcPr>
          <w:p>
            <w:pPr>
              <w:pStyle w:val="yTable"/>
            </w:pPr>
            <w:r>
              <w:t>Application for commercial operations licence (r. 83)</w:t>
            </w:r>
          </w:p>
        </w:tc>
        <w:tc>
          <w:tcPr>
            <w:tcW w:w="708" w:type="dxa"/>
          </w:tcPr>
          <w:p>
            <w:pPr>
              <w:pStyle w:val="yTable"/>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w:t>
            </w:r>
            <w:r>
              <w:br/>
              <w:t xml:space="preserve"> (r. 97)</w:t>
            </w:r>
          </w:p>
        </w:tc>
        <w:tc>
          <w:tcPr>
            <w:tcW w:w="708" w:type="dxa"/>
            <w:vAlign w:val="bottom"/>
          </w:tcPr>
          <w:p>
            <w:pPr>
              <w:pStyle w:val="yTable"/>
              <w:tabs>
                <w:tab w:val="decimal" w:pos="275"/>
              </w:tabs>
            </w:pPr>
            <w:r>
              <w:t>50.00</w:t>
            </w:r>
          </w:p>
        </w:tc>
      </w:tr>
      <w:tr>
        <w:tc>
          <w:tcPr>
            <w:tcW w:w="709" w:type="dxa"/>
          </w:tcPr>
          <w:p>
            <w:pPr>
              <w:pStyle w:val="yTable"/>
            </w:pPr>
          </w:p>
        </w:tc>
        <w:tc>
          <w:tcPr>
            <w:tcW w:w="5387" w:type="dxa"/>
          </w:tcPr>
          <w:p>
            <w:pPr>
              <w:pStyle w:val="yTable"/>
            </w:pPr>
          </w:p>
        </w:tc>
        <w:tc>
          <w:tcPr>
            <w:tcW w:w="708" w:type="dxa"/>
          </w:tcPr>
          <w:p>
            <w:pPr>
              <w:pStyle w:val="yTable"/>
              <w:tabs>
                <w:tab w:val="decimal" w:pos="275"/>
              </w:tabs>
            </w:pPr>
          </w:p>
        </w:tc>
      </w:tr>
    </w:tbl>
    <w:p>
      <w:pPr>
        <w:pStyle w:val="yScheduleHeading"/>
      </w:pPr>
      <w:bookmarkStart w:id="543" w:name="_Toc8119207"/>
      <w:bookmarkStart w:id="544" w:name="_Toc78685347"/>
      <w:r>
        <w:rPr>
          <w:rStyle w:val="CharSchNo"/>
        </w:rPr>
        <w:t>Schedule 2</w:t>
      </w:r>
      <w:r>
        <w:t xml:space="preserve"> — </w:t>
      </w:r>
      <w:r>
        <w:rPr>
          <w:rStyle w:val="CharSchText"/>
        </w:rPr>
        <w:t>Offences to which modified penalties apply</w:t>
      </w:r>
      <w:bookmarkEnd w:id="543"/>
      <w:bookmarkEnd w:id="544"/>
    </w:p>
    <w:p>
      <w:pPr>
        <w:pStyle w:val="yShoulderClause"/>
      </w:pPr>
      <w:r>
        <w:t xml:space="preserve">[r. 112] </w:t>
      </w:r>
    </w:p>
    <w:p>
      <w:pPr>
        <w:pStyle w:val="yHeading2"/>
        <w:rPr>
          <w:rStyle w:val="CharDivText"/>
        </w:rPr>
      </w:pPr>
      <w:bookmarkStart w:id="545" w:name="_Toc8119208"/>
      <w:bookmarkStart w:id="546" w:name="_Toc78685348"/>
      <w:r>
        <w:rPr>
          <w:rStyle w:val="CharPartNo"/>
        </w:rPr>
        <w:t>Division 1</w:t>
      </w:r>
      <w:r>
        <w:rPr>
          <w:rStyle w:val="CharDivNo"/>
        </w:rPr>
        <w:t xml:space="preserve"> </w:t>
      </w:r>
      <w:r>
        <w:t>—</w:t>
      </w:r>
      <w:r>
        <w:rPr>
          <w:rStyle w:val="CharDivText"/>
        </w:rPr>
        <w:t xml:space="preserve"> Offences under the Act</w:t>
      </w:r>
      <w:bookmarkEnd w:id="545"/>
      <w:bookmarkEnd w:id="546"/>
    </w:p>
    <w:tbl>
      <w:tblPr>
        <w:tblW w:w="0" w:type="auto"/>
        <w:tblInd w:w="511" w:type="dxa"/>
        <w:tblLayout w:type="fixed"/>
        <w:tblCellMar>
          <w:left w:w="85" w:type="dxa"/>
          <w:right w:w="85" w:type="dxa"/>
        </w:tblCellMar>
        <w:tblLook w:val="0000" w:firstRow="0" w:lastRow="0" w:firstColumn="0" w:lastColumn="0" w:noHBand="0" w:noVBand="0"/>
      </w:tblPr>
      <w:tblGrid>
        <w:gridCol w:w="992"/>
        <w:gridCol w:w="1276"/>
        <w:gridCol w:w="2551"/>
        <w:gridCol w:w="1559"/>
      </w:tblGrid>
      <w:tr>
        <w:tc>
          <w:tcPr>
            <w:tcW w:w="992" w:type="dxa"/>
            <w:vAlign w:val="center"/>
          </w:tcPr>
          <w:p>
            <w:pPr>
              <w:pStyle w:val="yTable"/>
              <w:jc w:val="center"/>
              <w:rPr>
                <w:b/>
              </w:rPr>
            </w:pPr>
          </w:p>
        </w:tc>
        <w:tc>
          <w:tcPr>
            <w:tcW w:w="1276" w:type="dxa"/>
          </w:tcPr>
          <w:p>
            <w:pPr>
              <w:pStyle w:val="yTable"/>
              <w:jc w:val="center"/>
              <w:rPr>
                <w:b/>
              </w:rPr>
            </w:pPr>
            <w:r>
              <w:rPr>
                <w:b/>
              </w:rPr>
              <w:t>Column 1</w:t>
            </w:r>
          </w:p>
        </w:tc>
        <w:tc>
          <w:tcPr>
            <w:tcW w:w="2551" w:type="dxa"/>
          </w:tcPr>
          <w:p>
            <w:pPr>
              <w:pStyle w:val="yTable"/>
              <w:jc w:val="center"/>
              <w:rPr>
                <w:b/>
              </w:rPr>
            </w:pPr>
            <w:r>
              <w:rPr>
                <w:b/>
              </w:rPr>
              <w:t>Column 2</w:t>
            </w:r>
          </w:p>
        </w:tc>
        <w:tc>
          <w:tcPr>
            <w:tcW w:w="1559" w:type="dxa"/>
          </w:tcPr>
          <w:p>
            <w:pPr>
              <w:pStyle w:val="yTable"/>
              <w:jc w:val="center"/>
              <w:rPr>
                <w:b/>
              </w:rPr>
            </w:pPr>
            <w:r>
              <w:rPr>
                <w:b/>
              </w:rPr>
              <w:t>Column 3</w:t>
            </w:r>
          </w:p>
        </w:tc>
      </w:tr>
      <w:tr>
        <w:tc>
          <w:tcPr>
            <w:tcW w:w="992" w:type="dxa"/>
            <w:vAlign w:val="center"/>
          </w:tcPr>
          <w:p>
            <w:pPr>
              <w:pStyle w:val="yTable"/>
              <w:jc w:val="center"/>
              <w:rPr>
                <w:b/>
              </w:rPr>
            </w:pPr>
            <w:r>
              <w:rPr>
                <w:b/>
              </w:rPr>
              <w:t>Item No.</w:t>
            </w:r>
            <w:r>
              <w:rPr>
                <w:b/>
              </w:rPr>
              <w:br/>
            </w:r>
            <w:r>
              <w:rPr>
                <w:b/>
              </w:rPr>
              <w:br/>
            </w:r>
          </w:p>
        </w:tc>
        <w:tc>
          <w:tcPr>
            <w:tcW w:w="1276" w:type="dxa"/>
          </w:tcPr>
          <w:p>
            <w:pPr>
              <w:pStyle w:val="yTable"/>
              <w:jc w:val="center"/>
              <w:rPr>
                <w:b/>
              </w:rPr>
            </w:pPr>
            <w:r>
              <w:rPr>
                <w:b/>
              </w:rPr>
              <w:t>Section creating offence</w:t>
            </w:r>
          </w:p>
        </w:tc>
        <w:tc>
          <w:tcPr>
            <w:tcW w:w="2551"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c>
          <w:tcPr>
            <w:tcW w:w="992" w:type="dxa"/>
          </w:tcPr>
          <w:p>
            <w:pPr>
              <w:pStyle w:val="yTable"/>
              <w:jc w:val="center"/>
            </w:pPr>
            <w:r>
              <w:t>1.</w:t>
            </w:r>
          </w:p>
        </w:tc>
        <w:tc>
          <w:tcPr>
            <w:tcW w:w="1276" w:type="dxa"/>
          </w:tcPr>
          <w:p>
            <w:pPr>
              <w:pStyle w:val="yTable"/>
              <w:jc w:val="center"/>
            </w:pPr>
            <w:r>
              <w:t>101C</w:t>
            </w:r>
          </w:p>
        </w:tc>
        <w:tc>
          <w:tcPr>
            <w:tcW w:w="2551" w:type="dxa"/>
          </w:tcPr>
          <w:p>
            <w:pPr>
              <w:pStyle w:val="yTable"/>
            </w:pPr>
            <w:r>
              <w:t>Unlawfully taking flora or fauna in marine nature reserve, marine park or marine management area</w:t>
            </w:r>
          </w:p>
        </w:tc>
        <w:tc>
          <w:tcPr>
            <w:tcW w:w="1559" w:type="dxa"/>
            <w:vAlign w:val="bottom"/>
          </w:tcPr>
          <w:p>
            <w:pPr>
              <w:pStyle w:val="yTable"/>
              <w:jc w:val="center"/>
              <w:rPr>
                <w:rFonts w:ascii="NewCenturySchlbk" w:hAnsi="NewCenturySchlbk"/>
              </w:rPr>
            </w:pPr>
            <w:r>
              <w:t>200</w:t>
            </w:r>
          </w:p>
        </w:tc>
      </w:tr>
    </w:tbl>
    <w:p>
      <w:pPr>
        <w:pStyle w:val="yHeading2"/>
      </w:pPr>
      <w:bookmarkStart w:id="547" w:name="_Toc8119209"/>
      <w:bookmarkStart w:id="548" w:name="_Toc78685349"/>
      <w:r>
        <w:rPr>
          <w:rStyle w:val="CharPartNo"/>
        </w:rPr>
        <w:t>Division 2</w:t>
      </w:r>
      <w:r>
        <w:rPr>
          <w:rStyle w:val="CharDivNo"/>
        </w:rPr>
        <w:t xml:space="preserve"> </w:t>
      </w:r>
      <w:r>
        <w:t>—</w:t>
      </w:r>
      <w:r>
        <w:rPr>
          <w:rStyle w:val="CharDivText"/>
        </w:rPr>
        <w:t xml:space="preserve"> Offences under these regulations</w:t>
      </w:r>
      <w:bookmarkEnd w:id="547"/>
      <w:bookmarkEnd w:id="548"/>
    </w:p>
    <w:tbl>
      <w:tblPr>
        <w:tblW w:w="0" w:type="auto"/>
        <w:tblInd w:w="652" w:type="dxa"/>
        <w:tblLayout w:type="fixed"/>
        <w:tblCellMar>
          <w:left w:w="85" w:type="dxa"/>
          <w:right w:w="85" w:type="dxa"/>
        </w:tblCellMar>
        <w:tblLook w:val="0000" w:firstRow="0" w:lastRow="0" w:firstColumn="0" w:lastColumn="0" w:noHBand="0" w:noVBand="0"/>
      </w:tblPr>
      <w:tblGrid>
        <w:gridCol w:w="851"/>
        <w:gridCol w:w="22"/>
        <w:gridCol w:w="1254"/>
        <w:gridCol w:w="6"/>
        <w:gridCol w:w="2545"/>
        <w:gridCol w:w="1559"/>
      </w:tblGrid>
      <w:tr>
        <w:trPr>
          <w:cantSplit/>
          <w:trHeight w:val="240"/>
          <w:tblHeader/>
        </w:trPr>
        <w:tc>
          <w:tcPr>
            <w:tcW w:w="873" w:type="dxa"/>
            <w:gridSpan w:val="2"/>
            <w:vAlign w:val="center"/>
          </w:tcPr>
          <w:p>
            <w:pPr>
              <w:pStyle w:val="yTable"/>
              <w:jc w:val="center"/>
              <w:rPr>
                <w:b/>
              </w:rPr>
            </w:pPr>
          </w:p>
        </w:tc>
        <w:tc>
          <w:tcPr>
            <w:tcW w:w="1260" w:type="dxa"/>
            <w:gridSpan w:val="2"/>
            <w:vAlign w:val="center"/>
          </w:tcPr>
          <w:p>
            <w:pPr>
              <w:pStyle w:val="yTable"/>
              <w:jc w:val="center"/>
              <w:rPr>
                <w:b/>
              </w:rPr>
            </w:pPr>
            <w:r>
              <w:rPr>
                <w:b/>
              </w:rPr>
              <w:t>Column 1</w:t>
            </w:r>
          </w:p>
        </w:tc>
        <w:tc>
          <w:tcPr>
            <w:tcW w:w="2545" w:type="dxa"/>
            <w:vAlign w:val="center"/>
          </w:tcPr>
          <w:p>
            <w:pPr>
              <w:pStyle w:val="yTable"/>
              <w:jc w:val="center"/>
              <w:rPr>
                <w:b/>
              </w:rPr>
            </w:pPr>
            <w:r>
              <w:rPr>
                <w:b/>
              </w:rPr>
              <w:t>Column 2</w:t>
            </w:r>
          </w:p>
        </w:tc>
        <w:tc>
          <w:tcPr>
            <w:tcW w:w="1559" w:type="dxa"/>
            <w:vAlign w:val="center"/>
          </w:tcPr>
          <w:p>
            <w:pPr>
              <w:pStyle w:val="yTable"/>
              <w:jc w:val="center"/>
              <w:rPr>
                <w:b/>
              </w:rPr>
            </w:pPr>
            <w:r>
              <w:rPr>
                <w:b/>
              </w:rPr>
              <w:t>Column 3</w:t>
            </w:r>
          </w:p>
        </w:tc>
      </w:tr>
      <w:tr>
        <w:trPr>
          <w:cantSplit/>
          <w:trHeight w:val="240"/>
          <w:tblHeader/>
        </w:trPr>
        <w:tc>
          <w:tcPr>
            <w:tcW w:w="873" w:type="dxa"/>
            <w:gridSpan w:val="2"/>
          </w:tcPr>
          <w:p>
            <w:pPr>
              <w:pStyle w:val="yTable"/>
              <w:rPr>
                <w:b/>
              </w:rPr>
            </w:pPr>
            <w:r>
              <w:rPr>
                <w:b/>
              </w:rPr>
              <w:t>Item No.</w:t>
            </w:r>
          </w:p>
          <w:p>
            <w:pPr>
              <w:pStyle w:val="yTable"/>
              <w:rPr>
                <w:b/>
              </w:rPr>
            </w:pPr>
          </w:p>
        </w:tc>
        <w:tc>
          <w:tcPr>
            <w:tcW w:w="1260" w:type="dxa"/>
            <w:gridSpan w:val="2"/>
          </w:tcPr>
          <w:p>
            <w:pPr>
              <w:pStyle w:val="yTable"/>
              <w:jc w:val="center"/>
              <w:rPr>
                <w:b/>
              </w:rPr>
            </w:pPr>
            <w:r>
              <w:rPr>
                <w:b/>
              </w:rPr>
              <w:t>Regulation creating offence</w:t>
            </w:r>
          </w:p>
        </w:tc>
        <w:tc>
          <w:tcPr>
            <w:tcW w:w="2545"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rPr>
          <w:cantSplit/>
        </w:trPr>
        <w:tc>
          <w:tcPr>
            <w:tcW w:w="851" w:type="dxa"/>
          </w:tcPr>
          <w:p>
            <w:pPr>
              <w:pStyle w:val="yTable"/>
            </w:pPr>
            <w:r>
              <w:t>1.</w:t>
            </w:r>
          </w:p>
        </w:tc>
        <w:tc>
          <w:tcPr>
            <w:tcW w:w="1276" w:type="dxa"/>
            <w:gridSpan w:val="2"/>
          </w:tcPr>
          <w:p>
            <w:pPr>
              <w:pStyle w:val="yTable"/>
              <w:tabs>
                <w:tab w:val="decimal" w:pos="340"/>
              </w:tabs>
            </w:pPr>
            <w:r>
              <w:t>8(1)</w:t>
            </w:r>
          </w:p>
        </w:tc>
        <w:tc>
          <w:tcPr>
            <w:tcW w:w="2551" w:type="dxa"/>
            <w:gridSpan w:val="2"/>
          </w:tcPr>
          <w:p>
            <w:pPr>
              <w:pStyle w:val="yTable"/>
              <w:tabs>
                <w:tab w:val="left" w:pos="340"/>
              </w:tabs>
            </w:pPr>
            <w:r>
              <w:t>Taking flora or fauna</w:t>
            </w:r>
          </w:p>
        </w:tc>
        <w:tc>
          <w:tcPr>
            <w:tcW w:w="1559" w:type="dxa"/>
          </w:tcPr>
          <w:p>
            <w:pPr>
              <w:pStyle w:val="yTable"/>
              <w:tabs>
                <w:tab w:val="decimal" w:pos="766"/>
              </w:tabs>
              <w:rPr>
                <w:rFonts w:ascii="NewCenturySchlbk" w:hAnsi="NewCenturySchlbk"/>
                <w:b/>
                <w:i/>
                <w:sz w:val="19"/>
              </w:rPr>
            </w:pPr>
            <w:r>
              <w:t>200</w:t>
            </w:r>
          </w:p>
        </w:tc>
      </w:tr>
      <w:tr>
        <w:trPr>
          <w:cantSplit/>
        </w:trPr>
        <w:tc>
          <w:tcPr>
            <w:tcW w:w="851" w:type="dxa"/>
          </w:tcPr>
          <w:p>
            <w:pPr>
              <w:pStyle w:val="yTable"/>
            </w:pPr>
            <w:r>
              <w:t>2.</w:t>
            </w:r>
          </w:p>
        </w:tc>
        <w:tc>
          <w:tcPr>
            <w:tcW w:w="1276" w:type="dxa"/>
            <w:gridSpan w:val="2"/>
          </w:tcPr>
          <w:p>
            <w:pPr>
              <w:pStyle w:val="yTable"/>
              <w:tabs>
                <w:tab w:val="decimal" w:pos="340"/>
              </w:tabs>
            </w:pPr>
            <w:r>
              <w:t>9(1)</w:t>
            </w:r>
          </w:p>
        </w:tc>
        <w:tc>
          <w:tcPr>
            <w:tcW w:w="2551" w:type="dxa"/>
            <w:gridSpan w:val="2"/>
          </w:tcPr>
          <w:p>
            <w:pPr>
              <w:pStyle w:val="yTable"/>
            </w:pPr>
            <w:r>
              <w:t>Fishing in restricted or classified area</w:t>
            </w:r>
          </w:p>
        </w:tc>
        <w:tc>
          <w:tcPr>
            <w:tcW w:w="1559" w:type="dxa"/>
            <w:vAlign w:val="bottom"/>
          </w:tcPr>
          <w:p>
            <w:pPr>
              <w:pStyle w:val="yTable"/>
              <w:tabs>
                <w:tab w:val="decimal" w:pos="766"/>
              </w:tabs>
              <w:rPr>
                <w:rFonts w:ascii="NewCenturySchlbk" w:hAnsi="NewCenturySchlbk"/>
                <w:b/>
                <w:i/>
                <w:sz w:val="19"/>
              </w:rPr>
            </w:pPr>
            <w:r>
              <w:t>100</w:t>
            </w:r>
          </w:p>
        </w:tc>
      </w:tr>
      <w:tr>
        <w:trPr>
          <w:cantSplit/>
        </w:trPr>
        <w:tc>
          <w:tcPr>
            <w:tcW w:w="851" w:type="dxa"/>
          </w:tcPr>
          <w:p>
            <w:pPr>
              <w:pStyle w:val="yTable"/>
            </w:pPr>
            <w:r>
              <w:t>3.</w:t>
            </w:r>
          </w:p>
        </w:tc>
        <w:tc>
          <w:tcPr>
            <w:tcW w:w="1276" w:type="dxa"/>
            <w:gridSpan w:val="2"/>
          </w:tcPr>
          <w:p>
            <w:pPr>
              <w:pStyle w:val="yTable"/>
              <w:tabs>
                <w:tab w:val="decimal" w:pos="340"/>
              </w:tabs>
            </w:pPr>
            <w:r>
              <w:t>10</w:t>
            </w:r>
          </w:p>
        </w:tc>
        <w:tc>
          <w:tcPr>
            <w:tcW w:w="2551" w:type="dxa"/>
            <w:gridSpan w:val="2"/>
          </w:tcPr>
          <w:p>
            <w:pPr>
              <w:pStyle w:val="yTable"/>
            </w:pPr>
            <w:r>
              <w:t>Feeding fauna</w:t>
            </w:r>
          </w:p>
        </w:tc>
        <w:tc>
          <w:tcPr>
            <w:tcW w:w="1559" w:type="dxa"/>
          </w:tcPr>
          <w:p>
            <w:pPr>
              <w:pStyle w:val="yTable"/>
              <w:tabs>
                <w:tab w:val="decimal" w:pos="766"/>
              </w:tabs>
            </w:pPr>
            <w:r>
              <w:t>50</w:t>
            </w:r>
          </w:p>
        </w:tc>
      </w:tr>
      <w:tr>
        <w:trPr>
          <w:cantSplit/>
        </w:trPr>
        <w:tc>
          <w:tcPr>
            <w:tcW w:w="851" w:type="dxa"/>
          </w:tcPr>
          <w:p>
            <w:pPr>
              <w:pStyle w:val="yTable"/>
            </w:pPr>
            <w:r>
              <w:t>4.</w:t>
            </w:r>
          </w:p>
        </w:tc>
        <w:tc>
          <w:tcPr>
            <w:tcW w:w="1276" w:type="dxa"/>
            <w:gridSpan w:val="2"/>
          </w:tcPr>
          <w:p>
            <w:pPr>
              <w:pStyle w:val="yTable"/>
              <w:tabs>
                <w:tab w:val="decimal" w:pos="340"/>
              </w:tabs>
            </w:pPr>
            <w:bookmarkStart w:id="549" w:name="_Hlt499689829"/>
            <w:r>
              <w:t>12(1)</w:t>
            </w:r>
            <w:bookmarkEnd w:id="549"/>
          </w:p>
        </w:tc>
        <w:tc>
          <w:tcPr>
            <w:tcW w:w="2551" w:type="dxa"/>
            <w:gridSpan w:val="2"/>
          </w:tcPr>
          <w:p>
            <w:pPr>
              <w:pStyle w:val="yTable"/>
            </w:pPr>
            <w:r>
              <w:t>Failing to stow firearm or ammunition</w:t>
            </w:r>
          </w:p>
        </w:tc>
        <w:tc>
          <w:tcPr>
            <w:tcW w:w="1559" w:type="dxa"/>
            <w:vAlign w:val="bottom"/>
          </w:tcPr>
          <w:p>
            <w:pPr>
              <w:pStyle w:val="yTable"/>
              <w:tabs>
                <w:tab w:val="decimal" w:pos="766"/>
              </w:tabs>
            </w:pPr>
            <w:r>
              <w:t>100</w:t>
            </w:r>
          </w:p>
        </w:tc>
      </w:tr>
      <w:tr>
        <w:trPr>
          <w:cantSplit/>
        </w:trPr>
        <w:tc>
          <w:tcPr>
            <w:tcW w:w="851" w:type="dxa"/>
          </w:tcPr>
          <w:p>
            <w:pPr>
              <w:pStyle w:val="yTable"/>
            </w:pPr>
            <w:r>
              <w:t>5.</w:t>
            </w:r>
          </w:p>
        </w:tc>
        <w:tc>
          <w:tcPr>
            <w:tcW w:w="1276" w:type="dxa"/>
            <w:gridSpan w:val="2"/>
          </w:tcPr>
          <w:p>
            <w:pPr>
              <w:pStyle w:val="yTable"/>
              <w:tabs>
                <w:tab w:val="decimal" w:pos="340"/>
              </w:tabs>
            </w:pPr>
            <w:r>
              <w:t>12(2)</w:t>
            </w:r>
          </w:p>
        </w:tc>
        <w:tc>
          <w:tcPr>
            <w:tcW w:w="2551" w:type="dxa"/>
            <w:gridSpan w:val="2"/>
          </w:tcPr>
          <w:p>
            <w:pPr>
              <w:pStyle w:val="yTable"/>
            </w:pPr>
            <w:r>
              <w:t>Possession in restricted or classified area of unstowed spear, speargun or gidgie</w:t>
            </w:r>
          </w:p>
        </w:tc>
        <w:tc>
          <w:tcPr>
            <w:tcW w:w="1559" w:type="dxa"/>
            <w:vAlign w:val="bottom"/>
          </w:tcPr>
          <w:p>
            <w:pPr>
              <w:pStyle w:val="yTable"/>
              <w:tabs>
                <w:tab w:val="decimal" w:pos="766"/>
              </w:tabs>
            </w:pPr>
            <w:r>
              <w:t>100</w:t>
            </w:r>
          </w:p>
        </w:tc>
      </w:tr>
      <w:tr>
        <w:trPr>
          <w:cantSplit/>
        </w:trPr>
        <w:tc>
          <w:tcPr>
            <w:tcW w:w="851" w:type="dxa"/>
          </w:tcPr>
          <w:p>
            <w:pPr>
              <w:pStyle w:val="yTable"/>
            </w:pPr>
            <w:r>
              <w:t>6.</w:t>
            </w:r>
          </w:p>
        </w:tc>
        <w:tc>
          <w:tcPr>
            <w:tcW w:w="1276" w:type="dxa"/>
            <w:gridSpan w:val="2"/>
          </w:tcPr>
          <w:p>
            <w:pPr>
              <w:pStyle w:val="yTable"/>
              <w:tabs>
                <w:tab w:val="decimal" w:pos="340"/>
              </w:tabs>
            </w:pPr>
            <w:r>
              <w:t>12(3)</w:t>
            </w:r>
          </w:p>
        </w:tc>
        <w:tc>
          <w:tcPr>
            <w:tcW w:w="2551" w:type="dxa"/>
            <w:gridSpan w:val="2"/>
          </w:tcPr>
          <w:p>
            <w:pPr>
              <w:pStyle w:val="yTable"/>
            </w:pPr>
            <w:r>
              <w:t>Possession of restricted device</w:t>
            </w:r>
          </w:p>
        </w:tc>
        <w:tc>
          <w:tcPr>
            <w:tcW w:w="1559" w:type="dxa"/>
            <w:vAlign w:val="bottom"/>
          </w:tcPr>
          <w:p>
            <w:pPr>
              <w:pStyle w:val="yTable"/>
              <w:tabs>
                <w:tab w:val="decimal" w:pos="766"/>
              </w:tabs>
            </w:pPr>
            <w:r>
              <w:t>100</w:t>
            </w:r>
          </w:p>
        </w:tc>
      </w:tr>
      <w:tr>
        <w:trPr>
          <w:cantSplit/>
        </w:trPr>
        <w:tc>
          <w:tcPr>
            <w:tcW w:w="851" w:type="dxa"/>
          </w:tcPr>
          <w:p>
            <w:pPr>
              <w:pStyle w:val="yTable"/>
            </w:pPr>
            <w:r>
              <w:t>7.</w:t>
            </w:r>
          </w:p>
        </w:tc>
        <w:tc>
          <w:tcPr>
            <w:tcW w:w="1276" w:type="dxa"/>
            <w:gridSpan w:val="2"/>
          </w:tcPr>
          <w:p>
            <w:pPr>
              <w:pStyle w:val="yTable"/>
              <w:tabs>
                <w:tab w:val="decimal" w:pos="340"/>
              </w:tabs>
            </w:pPr>
            <w:r>
              <w:t>15</w:t>
            </w:r>
          </w:p>
        </w:tc>
        <w:tc>
          <w:tcPr>
            <w:tcW w:w="2551" w:type="dxa"/>
            <w:gridSpan w:val="2"/>
          </w:tcPr>
          <w:p>
            <w:pPr>
              <w:pStyle w:val="yTable"/>
            </w:pPr>
            <w:r>
              <w:t>Bringing animal on to, or allowing animal to enter or remain, on CALM land</w:t>
            </w:r>
          </w:p>
        </w:tc>
        <w:tc>
          <w:tcPr>
            <w:tcW w:w="1559" w:type="dxa"/>
            <w:vAlign w:val="bottom"/>
          </w:tcPr>
          <w:p>
            <w:pPr>
              <w:pStyle w:val="yTable"/>
              <w:tabs>
                <w:tab w:val="decimal" w:pos="766"/>
              </w:tabs>
            </w:pPr>
            <w:r>
              <w:t>50</w:t>
            </w:r>
          </w:p>
        </w:tc>
      </w:tr>
      <w:tr>
        <w:trPr>
          <w:cantSplit/>
        </w:trPr>
        <w:tc>
          <w:tcPr>
            <w:tcW w:w="851" w:type="dxa"/>
          </w:tcPr>
          <w:p>
            <w:pPr>
              <w:pStyle w:val="yTable"/>
            </w:pPr>
            <w:r>
              <w:t>8.</w:t>
            </w:r>
          </w:p>
        </w:tc>
        <w:tc>
          <w:tcPr>
            <w:tcW w:w="1276" w:type="dxa"/>
            <w:gridSpan w:val="2"/>
          </w:tcPr>
          <w:p>
            <w:pPr>
              <w:pStyle w:val="yTable"/>
              <w:tabs>
                <w:tab w:val="decimal" w:pos="340"/>
              </w:tabs>
              <w:rPr>
                <w:lang w:val="en-US"/>
              </w:rPr>
            </w:pPr>
            <w:r>
              <w:rPr>
                <w:lang w:val="en-US"/>
              </w:rPr>
              <w:t>16(2)</w:t>
            </w:r>
          </w:p>
        </w:tc>
        <w:tc>
          <w:tcPr>
            <w:tcW w:w="2551" w:type="dxa"/>
            <w:gridSpan w:val="2"/>
          </w:tcPr>
          <w:p>
            <w:pPr>
              <w:pStyle w:val="yTable"/>
            </w:pPr>
            <w:r>
              <w:t>Failing to control or manage dog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9.</w:t>
            </w:r>
          </w:p>
        </w:tc>
        <w:tc>
          <w:tcPr>
            <w:tcW w:w="1276" w:type="dxa"/>
            <w:gridSpan w:val="2"/>
          </w:tcPr>
          <w:p>
            <w:pPr>
              <w:pStyle w:val="yTable"/>
              <w:tabs>
                <w:tab w:val="decimal" w:pos="340"/>
              </w:tabs>
            </w:pPr>
            <w:r>
              <w:t>17(2)</w:t>
            </w:r>
          </w:p>
        </w:tc>
        <w:tc>
          <w:tcPr>
            <w:tcW w:w="2551" w:type="dxa"/>
            <w:gridSpan w:val="2"/>
          </w:tcPr>
          <w:p>
            <w:pPr>
              <w:pStyle w:val="yTable"/>
            </w:pPr>
            <w:r>
              <w:t>Failing to control or manage horse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10.</w:t>
            </w:r>
          </w:p>
        </w:tc>
        <w:tc>
          <w:tcPr>
            <w:tcW w:w="1276" w:type="dxa"/>
            <w:gridSpan w:val="2"/>
          </w:tcPr>
          <w:p>
            <w:pPr>
              <w:pStyle w:val="yTable"/>
              <w:tabs>
                <w:tab w:val="decimal" w:pos="340"/>
              </w:tabs>
            </w:pPr>
            <w:r>
              <w:t>18</w:t>
            </w:r>
          </w:p>
        </w:tc>
        <w:tc>
          <w:tcPr>
            <w:tcW w:w="2551" w:type="dxa"/>
            <w:gridSpan w:val="2"/>
          </w:tcPr>
          <w:p>
            <w:pPr>
              <w:pStyle w:val="yTable"/>
            </w:pPr>
            <w:r>
              <w:t>Hunting etc. non</w:t>
            </w:r>
            <w:r>
              <w:noBreakHyphen/>
              <w:t>indigenous animal</w:t>
            </w:r>
          </w:p>
        </w:tc>
        <w:tc>
          <w:tcPr>
            <w:tcW w:w="1559" w:type="dxa"/>
            <w:vAlign w:val="bottom"/>
          </w:tcPr>
          <w:p>
            <w:pPr>
              <w:pStyle w:val="yTable"/>
              <w:tabs>
                <w:tab w:val="decimal" w:pos="766"/>
              </w:tabs>
            </w:pPr>
            <w:r>
              <w:t>100</w:t>
            </w:r>
          </w:p>
        </w:tc>
      </w:tr>
      <w:tr>
        <w:trPr>
          <w:cantSplit/>
        </w:trPr>
        <w:tc>
          <w:tcPr>
            <w:tcW w:w="851" w:type="dxa"/>
          </w:tcPr>
          <w:p>
            <w:pPr>
              <w:pStyle w:val="yTable"/>
            </w:pPr>
            <w:r>
              <w:t>11.</w:t>
            </w:r>
          </w:p>
        </w:tc>
        <w:tc>
          <w:tcPr>
            <w:tcW w:w="1276" w:type="dxa"/>
            <w:gridSpan w:val="2"/>
          </w:tcPr>
          <w:p>
            <w:pPr>
              <w:pStyle w:val="yTable"/>
              <w:tabs>
                <w:tab w:val="decimal" w:pos="340"/>
              </w:tabs>
            </w:pPr>
            <w:r>
              <w:t>19</w:t>
            </w:r>
          </w:p>
        </w:tc>
        <w:tc>
          <w:tcPr>
            <w:tcW w:w="2551" w:type="dxa"/>
            <w:gridSpan w:val="2"/>
          </w:tcPr>
          <w:p>
            <w:pPr>
              <w:pStyle w:val="yTable"/>
            </w:pPr>
            <w:r>
              <w:t>Failing to remove animal</w:t>
            </w:r>
          </w:p>
        </w:tc>
        <w:tc>
          <w:tcPr>
            <w:tcW w:w="1559" w:type="dxa"/>
          </w:tcPr>
          <w:p>
            <w:pPr>
              <w:pStyle w:val="yTable"/>
              <w:tabs>
                <w:tab w:val="decimal" w:pos="766"/>
              </w:tabs>
            </w:pPr>
            <w:r>
              <w:t>50</w:t>
            </w:r>
          </w:p>
        </w:tc>
      </w:tr>
      <w:tr>
        <w:trPr>
          <w:cantSplit/>
        </w:trPr>
        <w:tc>
          <w:tcPr>
            <w:tcW w:w="851" w:type="dxa"/>
          </w:tcPr>
          <w:p>
            <w:pPr>
              <w:pStyle w:val="yTable"/>
            </w:pPr>
            <w:r>
              <w:t>12.</w:t>
            </w:r>
          </w:p>
        </w:tc>
        <w:tc>
          <w:tcPr>
            <w:tcW w:w="1276" w:type="dxa"/>
            <w:gridSpan w:val="2"/>
          </w:tcPr>
          <w:p>
            <w:pPr>
              <w:pStyle w:val="yTable"/>
              <w:tabs>
                <w:tab w:val="decimal" w:pos="340"/>
              </w:tabs>
            </w:pPr>
            <w:r>
              <w:t>21(1)</w:t>
            </w:r>
          </w:p>
        </w:tc>
        <w:tc>
          <w:tcPr>
            <w:tcW w:w="2551" w:type="dxa"/>
            <w:gridSpan w:val="2"/>
          </w:tcPr>
          <w:p>
            <w:pPr>
              <w:pStyle w:val="yTable"/>
            </w:pPr>
            <w:r>
              <w:t>Causing or allowing waste to be discharged or placed on CALM land</w:t>
            </w:r>
          </w:p>
        </w:tc>
        <w:tc>
          <w:tcPr>
            <w:tcW w:w="1559" w:type="dxa"/>
            <w:vAlign w:val="bottom"/>
          </w:tcPr>
          <w:p>
            <w:pPr>
              <w:pStyle w:val="yTable"/>
              <w:tabs>
                <w:tab w:val="decimal" w:pos="766"/>
              </w:tabs>
            </w:pPr>
            <w:r>
              <w:t>200</w:t>
            </w:r>
          </w:p>
        </w:tc>
      </w:tr>
      <w:tr>
        <w:trPr>
          <w:cantSplit/>
        </w:trPr>
        <w:tc>
          <w:tcPr>
            <w:tcW w:w="851" w:type="dxa"/>
          </w:tcPr>
          <w:p>
            <w:pPr>
              <w:pStyle w:val="yTable"/>
            </w:pPr>
            <w:r>
              <w:t>13.</w:t>
            </w:r>
          </w:p>
        </w:tc>
        <w:tc>
          <w:tcPr>
            <w:tcW w:w="1276" w:type="dxa"/>
            <w:gridSpan w:val="2"/>
          </w:tcPr>
          <w:p>
            <w:pPr>
              <w:pStyle w:val="yTable"/>
              <w:tabs>
                <w:tab w:val="decimal" w:pos="340"/>
              </w:tabs>
            </w:pPr>
            <w:r>
              <w:t>21(4)</w:t>
            </w:r>
          </w:p>
        </w:tc>
        <w:tc>
          <w:tcPr>
            <w:tcW w:w="2551" w:type="dxa"/>
            <w:gridSpan w:val="2"/>
          </w:tcPr>
          <w:p>
            <w:pPr>
              <w:pStyle w:val="yTable"/>
            </w:pPr>
            <w:r>
              <w:t>Failing to comply with conditions for discharging sewage in restricted area</w:t>
            </w:r>
          </w:p>
        </w:tc>
        <w:tc>
          <w:tcPr>
            <w:tcW w:w="1559" w:type="dxa"/>
            <w:vAlign w:val="bottom"/>
          </w:tcPr>
          <w:p>
            <w:pPr>
              <w:pStyle w:val="yTable"/>
              <w:tabs>
                <w:tab w:val="decimal" w:pos="766"/>
              </w:tabs>
            </w:pPr>
            <w:r>
              <w:t>200</w:t>
            </w:r>
          </w:p>
        </w:tc>
      </w:tr>
      <w:tr>
        <w:trPr>
          <w:cantSplit/>
        </w:trPr>
        <w:tc>
          <w:tcPr>
            <w:tcW w:w="851" w:type="dxa"/>
          </w:tcPr>
          <w:p>
            <w:pPr>
              <w:pStyle w:val="yTable"/>
            </w:pPr>
            <w:r>
              <w:t>14.</w:t>
            </w:r>
          </w:p>
        </w:tc>
        <w:tc>
          <w:tcPr>
            <w:tcW w:w="1276" w:type="dxa"/>
            <w:gridSpan w:val="2"/>
          </w:tcPr>
          <w:p>
            <w:pPr>
              <w:pStyle w:val="yTable"/>
              <w:tabs>
                <w:tab w:val="decimal" w:pos="340"/>
              </w:tabs>
            </w:pPr>
            <w:r>
              <w:t>22</w:t>
            </w:r>
          </w:p>
        </w:tc>
        <w:tc>
          <w:tcPr>
            <w:tcW w:w="2551" w:type="dxa"/>
            <w:gridSpan w:val="2"/>
          </w:tcPr>
          <w:p>
            <w:pPr>
              <w:pStyle w:val="yTable"/>
            </w:pPr>
            <w:r>
              <w:t>Painting or treating vessels</w:t>
            </w:r>
          </w:p>
        </w:tc>
        <w:tc>
          <w:tcPr>
            <w:tcW w:w="1559" w:type="dxa"/>
            <w:vAlign w:val="bottom"/>
          </w:tcPr>
          <w:p>
            <w:pPr>
              <w:pStyle w:val="yTable"/>
              <w:tabs>
                <w:tab w:val="decimal" w:pos="766"/>
              </w:tabs>
            </w:pPr>
            <w:r>
              <w:t>200</w:t>
            </w:r>
          </w:p>
        </w:tc>
      </w:tr>
      <w:tr>
        <w:trPr>
          <w:cantSplit/>
        </w:trPr>
        <w:tc>
          <w:tcPr>
            <w:tcW w:w="851" w:type="dxa"/>
          </w:tcPr>
          <w:p>
            <w:pPr>
              <w:pStyle w:val="yTable"/>
            </w:pPr>
            <w:r>
              <w:t>15.</w:t>
            </w:r>
          </w:p>
        </w:tc>
        <w:tc>
          <w:tcPr>
            <w:tcW w:w="1276" w:type="dxa"/>
            <w:gridSpan w:val="2"/>
          </w:tcPr>
          <w:p>
            <w:pPr>
              <w:pStyle w:val="yTable"/>
              <w:tabs>
                <w:tab w:val="decimal" w:pos="340"/>
              </w:tabs>
            </w:pPr>
            <w:r>
              <w:t>23(1)</w:t>
            </w:r>
          </w:p>
        </w:tc>
        <w:tc>
          <w:tcPr>
            <w:tcW w:w="2551" w:type="dxa"/>
            <w:gridSpan w:val="2"/>
          </w:tcPr>
          <w:p>
            <w:pPr>
              <w:pStyle w:val="yTable"/>
            </w:pPr>
            <w:r>
              <w:t>Polluting water supply</w:t>
            </w:r>
          </w:p>
        </w:tc>
        <w:tc>
          <w:tcPr>
            <w:tcW w:w="1559" w:type="dxa"/>
            <w:vAlign w:val="bottom"/>
          </w:tcPr>
          <w:p>
            <w:pPr>
              <w:pStyle w:val="yTable"/>
              <w:tabs>
                <w:tab w:val="decimal" w:pos="766"/>
              </w:tabs>
            </w:pPr>
            <w:r>
              <w:t>200</w:t>
            </w:r>
          </w:p>
        </w:tc>
      </w:tr>
      <w:tr>
        <w:trPr>
          <w:cantSplit/>
        </w:trPr>
        <w:tc>
          <w:tcPr>
            <w:tcW w:w="851" w:type="dxa"/>
          </w:tcPr>
          <w:p>
            <w:pPr>
              <w:pStyle w:val="yTable"/>
            </w:pPr>
            <w:r>
              <w:t>16.</w:t>
            </w:r>
          </w:p>
        </w:tc>
        <w:tc>
          <w:tcPr>
            <w:tcW w:w="1276" w:type="dxa"/>
            <w:gridSpan w:val="2"/>
          </w:tcPr>
          <w:p>
            <w:pPr>
              <w:pStyle w:val="yTable"/>
              <w:tabs>
                <w:tab w:val="decimal" w:pos="340"/>
              </w:tabs>
            </w:pPr>
            <w:r>
              <w:t>23(2)</w:t>
            </w:r>
          </w:p>
        </w:tc>
        <w:tc>
          <w:tcPr>
            <w:tcW w:w="2551" w:type="dxa"/>
            <w:gridSpan w:val="2"/>
          </w:tcPr>
          <w:p>
            <w:pPr>
              <w:pStyle w:val="yTable"/>
            </w:pPr>
            <w:r>
              <w:t>Swimming etc. in reservoir or tank</w:t>
            </w:r>
          </w:p>
        </w:tc>
        <w:tc>
          <w:tcPr>
            <w:tcW w:w="1559" w:type="dxa"/>
            <w:vAlign w:val="bottom"/>
          </w:tcPr>
          <w:p>
            <w:pPr>
              <w:pStyle w:val="yTable"/>
              <w:tabs>
                <w:tab w:val="decimal" w:pos="766"/>
              </w:tabs>
            </w:pPr>
            <w:r>
              <w:t>50</w:t>
            </w:r>
          </w:p>
        </w:tc>
      </w:tr>
      <w:tr>
        <w:trPr>
          <w:cantSplit/>
        </w:trPr>
        <w:tc>
          <w:tcPr>
            <w:tcW w:w="851" w:type="dxa"/>
          </w:tcPr>
          <w:p>
            <w:pPr>
              <w:pStyle w:val="yTable"/>
            </w:pPr>
            <w:r>
              <w:t>17.</w:t>
            </w:r>
          </w:p>
        </w:tc>
        <w:tc>
          <w:tcPr>
            <w:tcW w:w="1276" w:type="dxa"/>
            <w:gridSpan w:val="2"/>
          </w:tcPr>
          <w:p>
            <w:pPr>
              <w:pStyle w:val="yTable"/>
              <w:tabs>
                <w:tab w:val="decimal" w:pos="340"/>
              </w:tabs>
            </w:pPr>
            <w:r>
              <w:t>24(1)</w:t>
            </w:r>
          </w:p>
        </w:tc>
        <w:tc>
          <w:tcPr>
            <w:tcW w:w="2551" w:type="dxa"/>
            <w:gridSpan w:val="2"/>
          </w:tcPr>
          <w:p>
            <w:pPr>
              <w:pStyle w:val="yTable"/>
            </w:pPr>
            <w:r>
              <w:t>Littering</w:t>
            </w:r>
          </w:p>
        </w:tc>
        <w:tc>
          <w:tcPr>
            <w:tcW w:w="1559" w:type="dxa"/>
            <w:vAlign w:val="bottom"/>
          </w:tcPr>
          <w:p>
            <w:pPr>
              <w:pStyle w:val="yTable"/>
              <w:tabs>
                <w:tab w:val="decimal" w:pos="766"/>
              </w:tabs>
            </w:pPr>
            <w:r>
              <w:t>100</w:t>
            </w:r>
          </w:p>
        </w:tc>
      </w:tr>
      <w:tr>
        <w:trPr>
          <w:cantSplit/>
        </w:trPr>
        <w:tc>
          <w:tcPr>
            <w:tcW w:w="851" w:type="dxa"/>
          </w:tcPr>
          <w:p>
            <w:pPr>
              <w:pStyle w:val="yTable"/>
            </w:pPr>
            <w:r>
              <w:t>18.</w:t>
            </w:r>
          </w:p>
        </w:tc>
        <w:tc>
          <w:tcPr>
            <w:tcW w:w="1276" w:type="dxa"/>
            <w:gridSpan w:val="2"/>
          </w:tcPr>
          <w:p>
            <w:pPr>
              <w:pStyle w:val="yTable"/>
              <w:tabs>
                <w:tab w:val="decimal" w:pos="340"/>
              </w:tabs>
            </w:pPr>
            <w:r>
              <w:t>26</w:t>
            </w:r>
          </w:p>
        </w:tc>
        <w:tc>
          <w:tcPr>
            <w:tcW w:w="2551" w:type="dxa"/>
            <w:gridSpan w:val="2"/>
          </w:tcPr>
          <w:p>
            <w:pPr>
              <w:pStyle w:val="yTable"/>
            </w:pPr>
            <w:r>
              <w:t>Taking glass into restricted area</w:t>
            </w:r>
          </w:p>
        </w:tc>
        <w:tc>
          <w:tcPr>
            <w:tcW w:w="1559" w:type="dxa"/>
            <w:vAlign w:val="bottom"/>
          </w:tcPr>
          <w:p>
            <w:pPr>
              <w:pStyle w:val="yTable"/>
              <w:tabs>
                <w:tab w:val="decimal" w:pos="766"/>
              </w:tabs>
            </w:pPr>
            <w:r>
              <w:t>50</w:t>
            </w:r>
          </w:p>
        </w:tc>
      </w:tr>
      <w:tr>
        <w:trPr>
          <w:cantSplit/>
        </w:trPr>
        <w:tc>
          <w:tcPr>
            <w:tcW w:w="851" w:type="dxa"/>
          </w:tcPr>
          <w:p>
            <w:pPr>
              <w:pStyle w:val="yTable"/>
            </w:pPr>
            <w:r>
              <w:t>19.</w:t>
            </w:r>
          </w:p>
        </w:tc>
        <w:tc>
          <w:tcPr>
            <w:tcW w:w="1276" w:type="dxa"/>
            <w:gridSpan w:val="2"/>
          </w:tcPr>
          <w:p>
            <w:pPr>
              <w:pStyle w:val="yTable"/>
              <w:tabs>
                <w:tab w:val="decimal" w:pos="340"/>
              </w:tabs>
            </w:pPr>
            <w:r>
              <w:t>27(2)</w:t>
            </w:r>
          </w:p>
        </w:tc>
        <w:tc>
          <w:tcPr>
            <w:tcW w:w="2551" w:type="dxa"/>
            <w:gridSpan w:val="2"/>
          </w:tcPr>
          <w:p>
            <w:pPr>
              <w:pStyle w:val="yTable"/>
            </w:pPr>
            <w:r>
              <w:t>Failing to comply with direction to remove litter</w:t>
            </w:r>
          </w:p>
        </w:tc>
        <w:tc>
          <w:tcPr>
            <w:tcW w:w="1559" w:type="dxa"/>
            <w:vAlign w:val="bottom"/>
          </w:tcPr>
          <w:p>
            <w:pPr>
              <w:pStyle w:val="yTable"/>
              <w:tabs>
                <w:tab w:val="decimal" w:pos="766"/>
              </w:tabs>
            </w:pPr>
            <w:r>
              <w:t>200</w:t>
            </w:r>
          </w:p>
        </w:tc>
      </w:tr>
      <w:tr>
        <w:trPr>
          <w:cantSplit/>
        </w:trPr>
        <w:tc>
          <w:tcPr>
            <w:tcW w:w="851" w:type="dxa"/>
          </w:tcPr>
          <w:p>
            <w:pPr>
              <w:pStyle w:val="yTable"/>
            </w:pPr>
            <w:r>
              <w:t>20.</w:t>
            </w:r>
          </w:p>
        </w:tc>
        <w:tc>
          <w:tcPr>
            <w:tcW w:w="1276" w:type="dxa"/>
            <w:gridSpan w:val="2"/>
          </w:tcPr>
          <w:p>
            <w:pPr>
              <w:pStyle w:val="yTable"/>
              <w:tabs>
                <w:tab w:val="decimal" w:pos="340"/>
              </w:tabs>
            </w:pPr>
            <w:bookmarkStart w:id="550" w:name="_Hlt4467935"/>
            <w:r>
              <w:t>28</w:t>
            </w:r>
            <w:bookmarkEnd w:id="550"/>
          </w:p>
        </w:tc>
        <w:tc>
          <w:tcPr>
            <w:tcW w:w="2551" w:type="dxa"/>
            <w:gridSpan w:val="2"/>
          </w:tcPr>
          <w:p>
            <w:pPr>
              <w:pStyle w:val="yTable"/>
            </w:pPr>
            <w:r>
              <w:t>Cleaning etc. fish in restricted area</w:t>
            </w:r>
          </w:p>
        </w:tc>
        <w:tc>
          <w:tcPr>
            <w:tcW w:w="1559" w:type="dxa"/>
            <w:vAlign w:val="bottom"/>
          </w:tcPr>
          <w:p>
            <w:pPr>
              <w:pStyle w:val="yTable"/>
              <w:tabs>
                <w:tab w:val="decimal" w:pos="766"/>
              </w:tabs>
            </w:pPr>
            <w:r>
              <w:t>35</w:t>
            </w:r>
          </w:p>
        </w:tc>
      </w:tr>
      <w:tr>
        <w:trPr>
          <w:cantSplit/>
        </w:trPr>
        <w:tc>
          <w:tcPr>
            <w:tcW w:w="851" w:type="dxa"/>
          </w:tcPr>
          <w:p>
            <w:pPr>
              <w:pStyle w:val="yTable"/>
            </w:pPr>
            <w:r>
              <w:t>21.</w:t>
            </w:r>
          </w:p>
        </w:tc>
        <w:tc>
          <w:tcPr>
            <w:tcW w:w="1276" w:type="dxa"/>
            <w:gridSpan w:val="2"/>
          </w:tcPr>
          <w:p>
            <w:pPr>
              <w:pStyle w:val="yTable"/>
              <w:tabs>
                <w:tab w:val="decimal" w:pos="340"/>
              </w:tabs>
            </w:pPr>
            <w:r>
              <w:t>29(1)</w:t>
            </w:r>
          </w:p>
        </w:tc>
        <w:tc>
          <w:tcPr>
            <w:tcW w:w="2551" w:type="dxa"/>
            <w:gridSpan w:val="2"/>
          </w:tcPr>
          <w:p>
            <w:pPr>
              <w:pStyle w:val="yTable"/>
            </w:pPr>
            <w:r>
              <w:t>Smoking in cave</w:t>
            </w:r>
          </w:p>
        </w:tc>
        <w:tc>
          <w:tcPr>
            <w:tcW w:w="1559" w:type="dxa"/>
            <w:vAlign w:val="bottom"/>
          </w:tcPr>
          <w:p>
            <w:pPr>
              <w:pStyle w:val="yTable"/>
              <w:tabs>
                <w:tab w:val="decimal" w:pos="766"/>
              </w:tabs>
            </w:pPr>
            <w:r>
              <w:t>50</w:t>
            </w:r>
          </w:p>
        </w:tc>
      </w:tr>
      <w:tr>
        <w:trPr>
          <w:cantSplit/>
        </w:trPr>
        <w:tc>
          <w:tcPr>
            <w:tcW w:w="851" w:type="dxa"/>
          </w:tcPr>
          <w:p>
            <w:pPr>
              <w:pStyle w:val="yTable"/>
            </w:pPr>
            <w:r>
              <w:t>22.</w:t>
            </w:r>
          </w:p>
        </w:tc>
        <w:tc>
          <w:tcPr>
            <w:tcW w:w="1276" w:type="dxa"/>
            <w:gridSpan w:val="2"/>
          </w:tcPr>
          <w:p>
            <w:pPr>
              <w:pStyle w:val="yTable"/>
              <w:tabs>
                <w:tab w:val="decimal" w:pos="340"/>
              </w:tabs>
            </w:pPr>
            <w:r>
              <w:t>29(2)</w:t>
            </w:r>
          </w:p>
        </w:tc>
        <w:tc>
          <w:tcPr>
            <w:tcW w:w="2551" w:type="dxa"/>
            <w:gridSpan w:val="2"/>
          </w:tcPr>
          <w:p>
            <w:pPr>
              <w:pStyle w:val="yTable"/>
            </w:pPr>
            <w:r>
              <w:t>Lighting a fire in a cave</w:t>
            </w:r>
          </w:p>
        </w:tc>
        <w:tc>
          <w:tcPr>
            <w:tcW w:w="1559" w:type="dxa"/>
            <w:vAlign w:val="bottom"/>
          </w:tcPr>
          <w:p>
            <w:pPr>
              <w:pStyle w:val="yTable"/>
              <w:tabs>
                <w:tab w:val="decimal" w:pos="766"/>
              </w:tabs>
            </w:pPr>
            <w:r>
              <w:t>200</w:t>
            </w:r>
          </w:p>
        </w:tc>
      </w:tr>
      <w:tr>
        <w:trPr>
          <w:cantSplit/>
        </w:trPr>
        <w:tc>
          <w:tcPr>
            <w:tcW w:w="851" w:type="dxa"/>
          </w:tcPr>
          <w:p>
            <w:pPr>
              <w:pStyle w:val="yTable"/>
            </w:pPr>
            <w:r>
              <w:t>23.</w:t>
            </w:r>
          </w:p>
        </w:tc>
        <w:tc>
          <w:tcPr>
            <w:tcW w:w="1276" w:type="dxa"/>
            <w:gridSpan w:val="2"/>
          </w:tcPr>
          <w:p>
            <w:pPr>
              <w:pStyle w:val="yTable"/>
              <w:tabs>
                <w:tab w:val="decimal" w:pos="340"/>
              </w:tabs>
            </w:pPr>
            <w:r>
              <w:t>31(1)</w:t>
            </w:r>
          </w:p>
        </w:tc>
        <w:tc>
          <w:tcPr>
            <w:tcW w:w="2551" w:type="dxa"/>
            <w:gridSpan w:val="2"/>
          </w:tcPr>
          <w:p>
            <w:pPr>
              <w:pStyle w:val="yTable"/>
            </w:pPr>
            <w:r>
              <w:t>Damaging, disturbing or removing naturally occurring feature</w:t>
            </w:r>
          </w:p>
        </w:tc>
        <w:tc>
          <w:tcPr>
            <w:tcW w:w="1559" w:type="dxa"/>
            <w:vAlign w:val="bottom"/>
          </w:tcPr>
          <w:p>
            <w:pPr>
              <w:pStyle w:val="yTable"/>
              <w:tabs>
                <w:tab w:val="decimal" w:pos="766"/>
              </w:tabs>
            </w:pPr>
            <w:r>
              <w:t>200</w:t>
            </w:r>
          </w:p>
        </w:tc>
      </w:tr>
      <w:tr>
        <w:trPr>
          <w:cantSplit/>
        </w:trPr>
        <w:tc>
          <w:tcPr>
            <w:tcW w:w="851" w:type="dxa"/>
          </w:tcPr>
          <w:p>
            <w:pPr>
              <w:pStyle w:val="yTable"/>
            </w:pPr>
            <w:r>
              <w:t>24.</w:t>
            </w:r>
          </w:p>
        </w:tc>
        <w:tc>
          <w:tcPr>
            <w:tcW w:w="1276" w:type="dxa"/>
            <w:gridSpan w:val="2"/>
          </w:tcPr>
          <w:p>
            <w:pPr>
              <w:pStyle w:val="yTable"/>
              <w:tabs>
                <w:tab w:val="decimal" w:pos="340"/>
              </w:tabs>
            </w:pPr>
            <w:r>
              <w:t>32</w:t>
            </w:r>
          </w:p>
        </w:tc>
        <w:tc>
          <w:tcPr>
            <w:tcW w:w="2551" w:type="dxa"/>
            <w:gridSpan w:val="2"/>
          </w:tcPr>
          <w:p>
            <w:pPr>
              <w:pStyle w:val="yTable"/>
            </w:pPr>
            <w:r>
              <w:t>Sandboarding</w:t>
            </w:r>
          </w:p>
        </w:tc>
        <w:tc>
          <w:tcPr>
            <w:tcW w:w="1559" w:type="dxa"/>
            <w:vAlign w:val="bottom"/>
          </w:tcPr>
          <w:p>
            <w:pPr>
              <w:pStyle w:val="yTable"/>
              <w:tabs>
                <w:tab w:val="decimal" w:pos="766"/>
              </w:tabs>
            </w:pPr>
            <w:r>
              <w:t>50</w:t>
            </w:r>
          </w:p>
        </w:tc>
      </w:tr>
      <w:tr>
        <w:trPr>
          <w:cantSplit/>
        </w:trPr>
        <w:tc>
          <w:tcPr>
            <w:tcW w:w="851" w:type="dxa"/>
          </w:tcPr>
          <w:p>
            <w:pPr>
              <w:pStyle w:val="yTable"/>
            </w:pPr>
            <w:r>
              <w:t>25.</w:t>
            </w:r>
          </w:p>
        </w:tc>
        <w:tc>
          <w:tcPr>
            <w:tcW w:w="1276" w:type="dxa"/>
            <w:gridSpan w:val="2"/>
          </w:tcPr>
          <w:p>
            <w:pPr>
              <w:pStyle w:val="yTable"/>
              <w:tabs>
                <w:tab w:val="decimal" w:pos="340"/>
              </w:tabs>
            </w:pPr>
            <w:bookmarkStart w:id="551" w:name="_Hlt499631292"/>
            <w:r>
              <w:t>33</w:t>
            </w:r>
            <w:bookmarkEnd w:id="551"/>
          </w:p>
        </w:tc>
        <w:tc>
          <w:tcPr>
            <w:tcW w:w="2551" w:type="dxa"/>
            <w:gridSpan w:val="2"/>
          </w:tcPr>
          <w:p>
            <w:pPr>
              <w:pStyle w:val="yTable"/>
            </w:pPr>
            <w:r>
              <w:t>Abseiling</w:t>
            </w:r>
          </w:p>
        </w:tc>
        <w:tc>
          <w:tcPr>
            <w:tcW w:w="1559" w:type="dxa"/>
            <w:vAlign w:val="bottom"/>
          </w:tcPr>
          <w:p>
            <w:pPr>
              <w:pStyle w:val="yTable"/>
              <w:tabs>
                <w:tab w:val="decimal" w:pos="766"/>
              </w:tabs>
            </w:pPr>
            <w:r>
              <w:t>50</w:t>
            </w:r>
          </w:p>
        </w:tc>
      </w:tr>
      <w:tr>
        <w:trPr>
          <w:cantSplit/>
        </w:trPr>
        <w:tc>
          <w:tcPr>
            <w:tcW w:w="851" w:type="dxa"/>
          </w:tcPr>
          <w:p>
            <w:pPr>
              <w:pStyle w:val="yTable"/>
            </w:pPr>
            <w:r>
              <w:t>26.</w:t>
            </w:r>
          </w:p>
        </w:tc>
        <w:tc>
          <w:tcPr>
            <w:tcW w:w="1276" w:type="dxa"/>
            <w:gridSpan w:val="2"/>
          </w:tcPr>
          <w:p>
            <w:pPr>
              <w:pStyle w:val="yTable"/>
              <w:tabs>
                <w:tab w:val="decimal" w:pos="340"/>
              </w:tabs>
            </w:pPr>
            <w:r>
              <w:t>36</w:t>
            </w:r>
          </w:p>
        </w:tc>
        <w:tc>
          <w:tcPr>
            <w:tcW w:w="2551" w:type="dxa"/>
            <w:gridSpan w:val="2"/>
          </w:tcPr>
          <w:p>
            <w:pPr>
              <w:pStyle w:val="yTable"/>
            </w:pPr>
            <w:r>
              <w:t>Dumping of vehicles etc.</w:t>
            </w:r>
          </w:p>
        </w:tc>
        <w:tc>
          <w:tcPr>
            <w:tcW w:w="1559" w:type="dxa"/>
            <w:vAlign w:val="bottom"/>
          </w:tcPr>
          <w:p>
            <w:pPr>
              <w:pStyle w:val="yTable"/>
              <w:tabs>
                <w:tab w:val="decimal" w:pos="766"/>
              </w:tabs>
            </w:pPr>
            <w:r>
              <w:t>200</w:t>
            </w:r>
          </w:p>
        </w:tc>
      </w:tr>
      <w:tr>
        <w:trPr>
          <w:cantSplit/>
        </w:trPr>
        <w:tc>
          <w:tcPr>
            <w:tcW w:w="851" w:type="dxa"/>
          </w:tcPr>
          <w:p>
            <w:pPr>
              <w:pStyle w:val="yTable"/>
            </w:pPr>
            <w:r>
              <w:t>27.</w:t>
            </w:r>
          </w:p>
        </w:tc>
        <w:tc>
          <w:tcPr>
            <w:tcW w:w="1276" w:type="dxa"/>
            <w:gridSpan w:val="2"/>
          </w:tcPr>
          <w:p>
            <w:pPr>
              <w:pStyle w:val="yTable"/>
              <w:tabs>
                <w:tab w:val="decimal" w:pos="340"/>
              </w:tabs>
            </w:pPr>
            <w:r>
              <w:t>37(1)</w:t>
            </w:r>
          </w:p>
        </w:tc>
        <w:tc>
          <w:tcPr>
            <w:tcW w:w="2551" w:type="dxa"/>
            <w:gridSpan w:val="2"/>
          </w:tcPr>
          <w:p>
            <w:pPr>
              <w:pStyle w:val="yTable"/>
            </w:pPr>
            <w:r>
              <w:t>Billsticking etc.</w:t>
            </w:r>
          </w:p>
        </w:tc>
        <w:tc>
          <w:tcPr>
            <w:tcW w:w="1559" w:type="dxa"/>
            <w:vAlign w:val="bottom"/>
          </w:tcPr>
          <w:p>
            <w:pPr>
              <w:pStyle w:val="yTable"/>
              <w:tabs>
                <w:tab w:val="decimal" w:pos="766"/>
              </w:tabs>
            </w:pPr>
            <w:r>
              <w:t>50</w:t>
            </w:r>
          </w:p>
        </w:tc>
      </w:tr>
      <w:tr>
        <w:trPr>
          <w:cantSplit/>
        </w:trPr>
        <w:tc>
          <w:tcPr>
            <w:tcW w:w="851" w:type="dxa"/>
          </w:tcPr>
          <w:p>
            <w:pPr>
              <w:pStyle w:val="yTable"/>
            </w:pPr>
            <w:r>
              <w:t>28.</w:t>
            </w:r>
          </w:p>
        </w:tc>
        <w:tc>
          <w:tcPr>
            <w:tcW w:w="1276" w:type="dxa"/>
            <w:gridSpan w:val="2"/>
          </w:tcPr>
          <w:p>
            <w:pPr>
              <w:pStyle w:val="yTable"/>
              <w:tabs>
                <w:tab w:val="decimal" w:pos="340"/>
              </w:tabs>
            </w:pPr>
            <w:r>
              <w:t>37(2)</w:t>
            </w:r>
          </w:p>
        </w:tc>
        <w:tc>
          <w:tcPr>
            <w:tcW w:w="2551" w:type="dxa"/>
            <w:gridSpan w:val="2"/>
          </w:tcPr>
          <w:p>
            <w:pPr>
              <w:pStyle w:val="yTable"/>
            </w:pPr>
            <w:r>
              <w:t>Damaging or interfering with thing or structure</w:t>
            </w:r>
          </w:p>
        </w:tc>
        <w:tc>
          <w:tcPr>
            <w:tcW w:w="1559" w:type="dxa"/>
            <w:vAlign w:val="bottom"/>
          </w:tcPr>
          <w:p>
            <w:pPr>
              <w:pStyle w:val="yTable"/>
              <w:tabs>
                <w:tab w:val="decimal" w:pos="766"/>
              </w:tabs>
            </w:pPr>
            <w:r>
              <w:t>200</w:t>
            </w:r>
          </w:p>
        </w:tc>
      </w:tr>
      <w:tr>
        <w:trPr>
          <w:cantSplit/>
        </w:trPr>
        <w:tc>
          <w:tcPr>
            <w:tcW w:w="851" w:type="dxa"/>
          </w:tcPr>
          <w:p>
            <w:pPr>
              <w:pStyle w:val="yTable"/>
            </w:pPr>
            <w:r>
              <w:t>29.</w:t>
            </w:r>
          </w:p>
        </w:tc>
        <w:tc>
          <w:tcPr>
            <w:tcW w:w="1276" w:type="dxa"/>
            <w:gridSpan w:val="2"/>
          </w:tcPr>
          <w:p>
            <w:pPr>
              <w:pStyle w:val="yTable"/>
              <w:tabs>
                <w:tab w:val="decimal" w:pos="340"/>
              </w:tabs>
            </w:pPr>
            <w:r>
              <w:t>38(1)</w:t>
            </w:r>
          </w:p>
        </w:tc>
        <w:tc>
          <w:tcPr>
            <w:tcW w:w="2551" w:type="dxa"/>
            <w:gridSpan w:val="2"/>
          </w:tcPr>
          <w:p>
            <w:pPr>
              <w:pStyle w:val="yTable"/>
            </w:pPr>
            <w:r>
              <w:t>Erecting unauthorised sign or notice</w:t>
            </w:r>
          </w:p>
        </w:tc>
        <w:tc>
          <w:tcPr>
            <w:tcW w:w="1559" w:type="dxa"/>
            <w:vAlign w:val="bottom"/>
          </w:tcPr>
          <w:p>
            <w:pPr>
              <w:pStyle w:val="yTable"/>
              <w:tabs>
                <w:tab w:val="decimal" w:pos="766"/>
              </w:tabs>
            </w:pPr>
            <w:r>
              <w:t>100</w:t>
            </w:r>
          </w:p>
        </w:tc>
      </w:tr>
      <w:tr>
        <w:trPr>
          <w:cantSplit/>
        </w:trPr>
        <w:tc>
          <w:tcPr>
            <w:tcW w:w="851" w:type="dxa"/>
          </w:tcPr>
          <w:p>
            <w:pPr>
              <w:pStyle w:val="yTable"/>
            </w:pPr>
            <w:r>
              <w:t>30.</w:t>
            </w:r>
          </w:p>
        </w:tc>
        <w:tc>
          <w:tcPr>
            <w:tcW w:w="1276" w:type="dxa"/>
            <w:gridSpan w:val="2"/>
          </w:tcPr>
          <w:p>
            <w:pPr>
              <w:pStyle w:val="yTable"/>
              <w:tabs>
                <w:tab w:val="decimal" w:pos="340"/>
              </w:tabs>
            </w:pPr>
            <w:r>
              <w:t>39(1)</w:t>
            </w:r>
          </w:p>
        </w:tc>
        <w:tc>
          <w:tcPr>
            <w:tcW w:w="2551" w:type="dxa"/>
            <w:gridSpan w:val="2"/>
          </w:tcPr>
          <w:p>
            <w:pPr>
              <w:pStyle w:val="yTable"/>
            </w:pPr>
            <w:r>
              <w:t>Unlawful lighting of campfire etc.</w:t>
            </w:r>
          </w:p>
        </w:tc>
        <w:tc>
          <w:tcPr>
            <w:tcW w:w="1559" w:type="dxa"/>
            <w:vAlign w:val="bottom"/>
          </w:tcPr>
          <w:p>
            <w:pPr>
              <w:pStyle w:val="yTable"/>
              <w:tabs>
                <w:tab w:val="decimal" w:pos="766"/>
              </w:tabs>
            </w:pPr>
            <w:r>
              <w:t>200</w:t>
            </w:r>
          </w:p>
        </w:tc>
      </w:tr>
      <w:tr>
        <w:trPr>
          <w:cantSplit/>
        </w:trPr>
        <w:tc>
          <w:tcPr>
            <w:tcW w:w="851" w:type="dxa"/>
          </w:tcPr>
          <w:p>
            <w:pPr>
              <w:pStyle w:val="yTable"/>
            </w:pPr>
            <w:r>
              <w:t>31.</w:t>
            </w:r>
          </w:p>
        </w:tc>
        <w:tc>
          <w:tcPr>
            <w:tcW w:w="1276" w:type="dxa"/>
            <w:gridSpan w:val="2"/>
          </w:tcPr>
          <w:p>
            <w:pPr>
              <w:pStyle w:val="yTable"/>
              <w:tabs>
                <w:tab w:val="decimal" w:pos="340"/>
              </w:tabs>
            </w:pPr>
            <w:r>
              <w:t>40(2)</w:t>
            </w:r>
          </w:p>
        </w:tc>
        <w:tc>
          <w:tcPr>
            <w:tcW w:w="2551" w:type="dxa"/>
            <w:gridSpan w:val="2"/>
          </w:tcPr>
          <w:p>
            <w:pPr>
              <w:pStyle w:val="yTable"/>
            </w:pPr>
            <w:r>
              <w:t>Failing to comply with direction to extinguish fire</w:t>
            </w:r>
          </w:p>
        </w:tc>
        <w:tc>
          <w:tcPr>
            <w:tcW w:w="1559" w:type="dxa"/>
            <w:vAlign w:val="bottom"/>
          </w:tcPr>
          <w:p>
            <w:pPr>
              <w:pStyle w:val="yTable"/>
              <w:tabs>
                <w:tab w:val="decimal" w:pos="766"/>
              </w:tabs>
            </w:pPr>
            <w:r>
              <w:t>200</w:t>
            </w:r>
          </w:p>
        </w:tc>
      </w:tr>
      <w:tr>
        <w:trPr>
          <w:cantSplit/>
        </w:trPr>
        <w:tc>
          <w:tcPr>
            <w:tcW w:w="851" w:type="dxa"/>
          </w:tcPr>
          <w:p>
            <w:pPr>
              <w:pStyle w:val="yTable"/>
            </w:pPr>
            <w:r>
              <w:t>32.</w:t>
            </w:r>
          </w:p>
        </w:tc>
        <w:tc>
          <w:tcPr>
            <w:tcW w:w="1276" w:type="dxa"/>
            <w:gridSpan w:val="2"/>
          </w:tcPr>
          <w:p>
            <w:pPr>
              <w:pStyle w:val="yTable"/>
              <w:tabs>
                <w:tab w:val="decimal" w:pos="340"/>
              </w:tabs>
            </w:pPr>
            <w:r>
              <w:t>41</w:t>
            </w:r>
          </w:p>
        </w:tc>
        <w:tc>
          <w:tcPr>
            <w:tcW w:w="2551" w:type="dxa"/>
            <w:gridSpan w:val="2"/>
          </w:tcPr>
          <w:p>
            <w:pPr>
              <w:pStyle w:val="yTable"/>
            </w:pPr>
            <w:r>
              <w:t>Entering certain classified areas</w:t>
            </w:r>
          </w:p>
        </w:tc>
        <w:tc>
          <w:tcPr>
            <w:tcW w:w="1559" w:type="dxa"/>
            <w:vAlign w:val="bottom"/>
          </w:tcPr>
          <w:p>
            <w:pPr>
              <w:pStyle w:val="yTable"/>
              <w:tabs>
                <w:tab w:val="decimal" w:pos="766"/>
              </w:tabs>
            </w:pPr>
            <w:r>
              <w:t>200</w:t>
            </w:r>
          </w:p>
        </w:tc>
      </w:tr>
      <w:tr>
        <w:trPr>
          <w:cantSplit/>
        </w:trPr>
        <w:tc>
          <w:tcPr>
            <w:tcW w:w="851" w:type="dxa"/>
          </w:tcPr>
          <w:p>
            <w:pPr>
              <w:pStyle w:val="yTable"/>
            </w:pPr>
            <w:r>
              <w:t>33.</w:t>
            </w:r>
          </w:p>
        </w:tc>
        <w:tc>
          <w:tcPr>
            <w:tcW w:w="1276" w:type="dxa"/>
            <w:gridSpan w:val="2"/>
          </w:tcPr>
          <w:p>
            <w:pPr>
              <w:pStyle w:val="yTable"/>
              <w:tabs>
                <w:tab w:val="decimal" w:pos="340"/>
              </w:tabs>
            </w:pPr>
            <w:r>
              <w:t>42</w:t>
            </w:r>
          </w:p>
        </w:tc>
        <w:tc>
          <w:tcPr>
            <w:tcW w:w="2551" w:type="dxa"/>
            <w:gridSpan w:val="2"/>
          </w:tcPr>
          <w:p>
            <w:pPr>
              <w:pStyle w:val="yTable"/>
            </w:pPr>
            <w:r>
              <w:t>Entering limited access area other than on foot or by vessel</w:t>
            </w:r>
          </w:p>
        </w:tc>
        <w:tc>
          <w:tcPr>
            <w:tcW w:w="1559" w:type="dxa"/>
            <w:vAlign w:val="bottom"/>
          </w:tcPr>
          <w:p>
            <w:pPr>
              <w:pStyle w:val="yTable"/>
              <w:tabs>
                <w:tab w:val="decimal" w:pos="766"/>
              </w:tabs>
            </w:pPr>
            <w:r>
              <w:t>200</w:t>
            </w:r>
          </w:p>
        </w:tc>
      </w:tr>
      <w:tr>
        <w:trPr>
          <w:cantSplit/>
        </w:trPr>
        <w:tc>
          <w:tcPr>
            <w:tcW w:w="851" w:type="dxa"/>
          </w:tcPr>
          <w:p>
            <w:pPr>
              <w:pStyle w:val="yTable"/>
            </w:pPr>
            <w:r>
              <w:t>34.</w:t>
            </w:r>
          </w:p>
        </w:tc>
        <w:tc>
          <w:tcPr>
            <w:tcW w:w="1276" w:type="dxa"/>
            <w:gridSpan w:val="2"/>
          </w:tcPr>
          <w:p>
            <w:pPr>
              <w:pStyle w:val="yTable"/>
              <w:tabs>
                <w:tab w:val="decimal" w:pos="340"/>
              </w:tabs>
            </w:pPr>
            <w:r>
              <w:t>43</w:t>
            </w:r>
          </w:p>
        </w:tc>
        <w:tc>
          <w:tcPr>
            <w:tcW w:w="2551" w:type="dxa"/>
            <w:gridSpan w:val="2"/>
          </w:tcPr>
          <w:p>
            <w:pPr>
              <w:pStyle w:val="yTable"/>
            </w:pPr>
            <w:r>
              <w:t>Entering wilderness area by vehicle, vessel or animal</w:t>
            </w:r>
          </w:p>
        </w:tc>
        <w:tc>
          <w:tcPr>
            <w:tcW w:w="1559" w:type="dxa"/>
            <w:vAlign w:val="bottom"/>
          </w:tcPr>
          <w:p>
            <w:pPr>
              <w:pStyle w:val="yTable"/>
              <w:tabs>
                <w:tab w:val="decimal" w:pos="766"/>
              </w:tabs>
            </w:pPr>
            <w:r>
              <w:t>100</w:t>
            </w:r>
          </w:p>
        </w:tc>
      </w:tr>
      <w:tr>
        <w:trPr>
          <w:cantSplit/>
        </w:trPr>
        <w:tc>
          <w:tcPr>
            <w:tcW w:w="851" w:type="dxa"/>
          </w:tcPr>
          <w:p>
            <w:pPr>
              <w:pStyle w:val="yTable"/>
            </w:pPr>
            <w:r>
              <w:t>35.</w:t>
            </w:r>
          </w:p>
        </w:tc>
        <w:tc>
          <w:tcPr>
            <w:tcW w:w="1276" w:type="dxa"/>
            <w:gridSpan w:val="2"/>
          </w:tcPr>
          <w:p>
            <w:pPr>
              <w:pStyle w:val="yTable"/>
              <w:tabs>
                <w:tab w:val="decimal" w:pos="340"/>
              </w:tabs>
            </w:pPr>
            <w:r>
              <w:t>46(1)</w:t>
            </w:r>
          </w:p>
        </w:tc>
        <w:tc>
          <w:tcPr>
            <w:tcW w:w="2551" w:type="dxa"/>
            <w:gridSpan w:val="2"/>
          </w:tcPr>
          <w:p>
            <w:pPr>
              <w:pStyle w:val="yTable"/>
            </w:pPr>
            <w:r>
              <w:t>Entering closed area</w:t>
            </w:r>
          </w:p>
        </w:tc>
        <w:tc>
          <w:tcPr>
            <w:tcW w:w="1559" w:type="dxa"/>
            <w:vAlign w:val="bottom"/>
          </w:tcPr>
          <w:p>
            <w:pPr>
              <w:pStyle w:val="yTable"/>
              <w:tabs>
                <w:tab w:val="decimal" w:pos="766"/>
              </w:tabs>
            </w:pPr>
            <w:r>
              <w:t>100</w:t>
            </w:r>
          </w:p>
        </w:tc>
      </w:tr>
      <w:tr>
        <w:trPr>
          <w:cantSplit/>
        </w:trPr>
        <w:tc>
          <w:tcPr>
            <w:tcW w:w="851" w:type="dxa"/>
          </w:tcPr>
          <w:p>
            <w:pPr>
              <w:pStyle w:val="yTable"/>
            </w:pPr>
            <w:r>
              <w:t>36.</w:t>
            </w:r>
          </w:p>
        </w:tc>
        <w:tc>
          <w:tcPr>
            <w:tcW w:w="1276" w:type="dxa"/>
            <w:gridSpan w:val="2"/>
          </w:tcPr>
          <w:p>
            <w:pPr>
              <w:pStyle w:val="yTable"/>
              <w:tabs>
                <w:tab w:val="decimal" w:pos="340"/>
              </w:tabs>
            </w:pPr>
            <w:r>
              <w:t>47(1)</w:t>
            </w:r>
          </w:p>
        </w:tc>
        <w:tc>
          <w:tcPr>
            <w:tcW w:w="2551" w:type="dxa"/>
            <w:gridSpan w:val="2"/>
          </w:tcPr>
          <w:p>
            <w:pPr>
              <w:pStyle w:val="yTable"/>
            </w:pPr>
            <w:r>
              <w:t>Failing to enter through gate or barrier</w:t>
            </w:r>
          </w:p>
        </w:tc>
        <w:tc>
          <w:tcPr>
            <w:tcW w:w="1559" w:type="dxa"/>
            <w:vAlign w:val="bottom"/>
          </w:tcPr>
          <w:p>
            <w:pPr>
              <w:pStyle w:val="yTable"/>
              <w:tabs>
                <w:tab w:val="decimal" w:pos="766"/>
              </w:tabs>
            </w:pPr>
            <w:r>
              <w:t>35</w:t>
            </w:r>
          </w:p>
        </w:tc>
      </w:tr>
      <w:tr>
        <w:trPr>
          <w:cantSplit/>
        </w:trPr>
        <w:tc>
          <w:tcPr>
            <w:tcW w:w="851" w:type="dxa"/>
          </w:tcPr>
          <w:p>
            <w:pPr>
              <w:pStyle w:val="yTable"/>
            </w:pPr>
            <w:r>
              <w:t>37.</w:t>
            </w:r>
          </w:p>
        </w:tc>
        <w:tc>
          <w:tcPr>
            <w:tcW w:w="1276" w:type="dxa"/>
            <w:gridSpan w:val="2"/>
          </w:tcPr>
          <w:p>
            <w:pPr>
              <w:pStyle w:val="yTable"/>
              <w:tabs>
                <w:tab w:val="decimal" w:pos="340"/>
              </w:tabs>
            </w:pPr>
            <w:r>
              <w:t>47(2)</w:t>
            </w:r>
          </w:p>
        </w:tc>
        <w:tc>
          <w:tcPr>
            <w:tcW w:w="2551" w:type="dxa"/>
            <w:gridSpan w:val="2"/>
          </w:tcPr>
          <w:p>
            <w:pPr>
              <w:pStyle w:val="yTable"/>
            </w:pPr>
            <w:r>
              <w:t>Unlawfully opening gate or barrier</w:t>
            </w:r>
          </w:p>
        </w:tc>
        <w:tc>
          <w:tcPr>
            <w:tcW w:w="1559" w:type="dxa"/>
            <w:vAlign w:val="bottom"/>
          </w:tcPr>
          <w:p>
            <w:pPr>
              <w:pStyle w:val="yTable"/>
              <w:tabs>
                <w:tab w:val="decimal" w:pos="766"/>
              </w:tabs>
            </w:pPr>
            <w:r>
              <w:t>35</w:t>
            </w:r>
          </w:p>
        </w:tc>
      </w:tr>
      <w:tr>
        <w:trPr>
          <w:cantSplit/>
        </w:trPr>
        <w:tc>
          <w:tcPr>
            <w:tcW w:w="851" w:type="dxa"/>
          </w:tcPr>
          <w:p>
            <w:pPr>
              <w:pStyle w:val="yTable"/>
            </w:pPr>
            <w:r>
              <w:t>38.</w:t>
            </w:r>
          </w:p>
        </w:tc>
        <w:tc>
          <w:tcPr>
            <w:tcW w:w="1276" w:type="dxa"/>
            <w:gridSpan w:val="2"/>
          </w:tcPr>
          <w:p>
            <w:pPr>
              <w:pStyle w:val="yTable"/>
              <w:tabs>
                <w:tab w:val="decimal" w:pos="340"/>
              </w:tabs>
            </w:pPr>
            <w:r>
              <w:t>48</w:t>
            </w:r>
          </w:p>
        </w:tc>
        <w:tc>
          <w:tcPr>
            <w:tcW w:w="2551" w:type="dxa"/>
            <w:gridSpan w:val="2"/>
          </w:tcPr>
          <w:p>
            <w:pPr>
              <w:pStyle w:val="yTable"/>
            </w:pPr>
            <w:r>
              <w:t>Entering or remaining on area set aside for Departmental purposes</w:t>
            </w:r>
          </w:p>
        </w:tc>
        <w:tc>
          <w:tcPr>
            <w:tcW w:w="1559" w:type="dxa"/>
            <w:vAlign w:val="bottom"/>
          </w:tcPr>
          <w:p>
            <w:pPr>
              <w:pStyle w:val="yTable"/>
              <w:tabs>
                <w:tab w:val="decimal" w:pos="766"/>
              </w:tabs>
            </w:pPr>
            <w:r>
              <w:t>50</w:t>
            </w:r>
          </w:p>
        </w:tc>
      </w:tr>
      <w:tr>
        <w:trPr>
          <w:cantSplit/>
        </w:trPr>
        <w:tc>
          <w:tcPr>
            <w:tcW w:w="851" w:type="dxa"/>
          </w:tcPr>
          <w:p>
            <w:pPr>
              <w:pStyle w:val="yTable"/>
            </w:pPr>
            <w:r>
              <w:t>39.</w:t>
            </w:r>
          </w:p>
        </w:tc>
        <w:tc>
          <w:tcPr>
            <w:tcW w:w="1276" w:type="dxa"/>
            <w:gridSpan w:val="2"/>
          </w:tcPr>
          <w:p>
            <w:pPr>
              <w:pStyle w:val="yTable"/>
              <w:tabs>
                <w:tab w:val="decimal" w:pos="340"/>
              </w:tabs>
            </w:pPr>
            <w:r>
              <w:t>49(4)</w:t>
            </w:r>
          </w:p>
        </w:tc>
        <w:tc>
          <w:tcPr>
            <w:tcW w:w="2551" w:type="dxa"/>
            <w:gridSpan w:val="2"/>
          </w:tcPr>
          <w:p>
            <w:pPr>
              <w:pStyle w:val="yTable"/>
            </w:pPr>
            <w:r>
              <w:t>Entering or remaining in cave</w:t>
            </w:r>
          </w:p>
        </w:tc>
        <w:tc>
          <w:tcPr>
            <w:tcW w:w="1559" w:type="dxa"/>
            <w:vAlign w:val="bottom"/>
          </w:tcPr>
          <w:p>
            <w:pPr>
              <w:pStyle w:val="yTable"/>
              <w:tabs>
                <w:tab w:val="decimal" w:pos="766"/>
              </w:tabs>
            </w:pPr>
            <w:r>
              <w:t>100</w:t>
            </w:r>
          </w:p>
        </w:tc>
      </w:tr>
      <w:tr>
        <w:trPr>
          <w:cantSplit/>
        </w:trPr>
        <w:tc>
          <w:tcPr>
            <w:tcW w:w="851" w:type="dxa"/>
          </w:tcPr>
          <w:p>
            <w:pPr>
              <w:pStyle w:val="yTable"/>
            </w:pPr>
            <w:r>
              <w:t>40.</w:t>
            </w:r>
          </w:p>
        </w:tc>
        <w:tc>
          <w:tcPr>
            <w:tcW w:w="1276" w:type="dxa"/>
            <w:gridSpan w:val="2"/>
          </w:tcPr>
          <w:p>
            <w:pPr>
              <w:pStyle w:val="yTable"/>
              <w:tabs>
                <w:tab w:val="decimal" w:pos="340"/>
              </w:tabs>
            </w:pPr>
            <w:r>
              <w:t>49(5)</w:t>
            </w:r>
          </w:p>
        </w:tc>
        <w:tc>
          <w:tcPr>
            <w:tcW w:w="2551" w:type="dxa"/>
            <w:gridSpan w:val="2"/>
          </w:tcPr>
          <w:p>
            <w:pPr>
              <w:pStyle w:val="yTable"/>
            </w:pPr>
            <w:r>
              <w:t>Failing to comply with condition or restriction of permit to enter cave</w:t>
            </w:r>
          </w:p>
        </w:tc>
        <w:tc>
          <w:tcPr>
            <w:tcW w:w="1559" w:type="dxa"/>
            <w:vAlign w:val="bottom"/>
          </w:tcPr>
          <w:p>
            <w:pPr>
              <w:pStyle w:val="yTable"/>
              <w:tabs>
                <w:tab w:val="decimal" w:pos="766"/>
              </w:tabs>
            </w:pPr>
            <w:r>
              <w:t>100</w:t>
            </w:r>
          </w:p>
        </w:tc>
      </w:tr>
      <w:tr>
        <w:trPr>
          <w:cantSplit/>
        </w:trPr>
        <w:tc>
          <w:tcPr>
            <w:tcW w:w="851" w:type="dxa"/>
          </w:tcPr>
          <w:p>
            <w:pPr>
              <w:pStyle w:val="yTable"/>
            </w:pPr>
            <w:r>
              <w:t>41.</w:t>
            </w:r>
          </w:p>
        </w:tc>
        <w:tc>
          <w:tcPr>
            <w:tcW w:w="1276" w:type="dxa"/>
            <w:gridSpan w:val="2"/>
          </w:tcPr>
          <w:p>
            <w:pPr>
              <w:pStyle w:val="yTable"/>
              <w:tabs>
                <w:tab w:val="decimal" w:pos="340"/>
              </w:tabs>
            </w:pPr>
            <w:r>
              <w:t>51(1)</w:t>
            </w:r>
          </w:p>
        </w:tc>
        <w:tc>
          <w:tcPr>
            <w:tcW w:w="2551" w:type="dxa"/>
            <w:gridSpan w:val="2"/>
          </w:tcPr>
          <w:p>
            <w:pPr>
              <w:pStyle w:val="yTable"/>
            </w:pPr>
            <w:r>
              <w:t>Unlawfully driving or using vehicle</w:t>
            </w:r>
          </w:p>
        </w:tc>
        <w:tc>
          <w:tcPr>
            <w:tcW w:w="1559" w:type="dxa"/>
            <w:vAlign w:val="bottom"/>
          </w:tcPr>
          <w:p>
            <w:pPr>
              <w:pStyle w:val="yTable"/>
              <w:tabs>
                <w:tab w:val="decimal" w:pos="766"/>
              </w:tabs>
            </w:pPr>
            <w:r>
              <w:t>100</w:t>
            </w:r>
          </w:p>
        </w:tc>
      </w:tr>
      <w:tr>
        <w:trPr>
          <w:cantSplit/>
        </w:trPr>
        <w:tc>
          <w:tcPr>
            <w:tcW w:w="851" w:type="dxa"/>
          </w:tcPr>
          <w:p>
            <w:pPr>
              <w:pStyle w:val="yTable"/>
            </w:pPr>
            <w:r>
              <w:t>42.</w:t>
            </w:r>
          </w:p>
        </w:tc>
        <w:tc>
          <w:tcPr>
            <w:tcW w:w="1276" w:type="dxa"/>
            <w:gridSpan w:val="2"/>
          </w:tcPr>
          <w:p>
            <w:pPr>
              <w:pStyle w:val="yTable"/>
              <w:tabs>
                <w:tab w:val="decimal" w:pos="340"/>
              </w:tabs>
            </w:pPr>
            <w:r>
              <w:t>52</w:t>
            </w:r>
          </w:p>
        </w:tc>
        <w:tc>
          <w:tcPr>
            <w:tcW w:w="2551" w:type="dxa"/>
            <w:gridSpan w:val="2"/>
          </w:tcPr>
          <w:p>
            <w:pPr>
              <w:pStyle w:val="yTable"/>
            </w:pPr>
            <w:r>
              <w:t>Unlawfully using off</w:t>
            </w:r>
            <w:r>
              <w:noBreakHyphen/>
              <w:t>road vehicle</w:t>
            </w:r>
          </w:p>
        </w:tc>
        <w:tc>
          <w:tcPr>
            <w:tcW w:w="1559" w:type="dxa"/>
            <w:vAlign w:val="bottom"/>
          </w:tcPr>
          <w:p>
            <w:pPr>
              <w:pStyle w:val="yTable"/>
              <w:tabs>
                <w:tab w:val="decimal" w:pos="766"/>
              </w:tabs>
            </w:pPr>
            <w:r>
              <w:t>100</w:t>
            </w:r>
          </w:p>
        </w:tc>
      </w:tr>
      <w:tr>
        <w:trPr>
          <w:cantSplit/>
        </w:trPr>
        <w:tc>
          <w:tcPr>
            <w:tcW w:w="851" w:type="dxa"/>
          </w:tcPr>
          <w:p>
            <w:pPr>
              <w:pStyle w:val="yTable"/>
            </w:pPr>
            <w:r>
              <w:t>43.</w:t>
            </w:r>
          </w:p>
        </w:tc>
        <w:tc>
          <w:tcPr>
            <w:tcW w:w="1276" w:type="dxa"/>
            <w:gridSpan w:val="2"/>
          </w:tcPr>
          <w:p>
            <w:pPr>
              <w:pStyle w:val="yTable"/>
              <w:tabs>
                <w:tab w:val="decimal" w:pos="340"/>
              </w:tabs>
            </w:pPr>
            <w:r>
              <w:t>54(1)</w:t>
            </w:r>
          </w:p>
        </w:tc>
        <w:tc>
          <w:tcPr>
            <w:tcW w:w="2551" w:type="dxa"/>
            <w:gridSpan w:val="2"/>
          </w:tcPr>
          <w:p>
            <w:pPr>
              <w:pStyle w:val="yTable"/>
            </w:pPr>
            <w:r>
              <w:t>Breaching traffic law</w:t>
            </w:r>
          </w:p>
        </w:tc>
        <w:tc>
          <w:tcPr>
            <w:tcW w:w="1559" w:type="dxa"/>
            <w:vAlign w:val="bottom"/>
          </w:tcPr>
          <w:p>
            <w:pPr>
              <w:pStyle w:val="yTable"/>
              <w:tabs>
                <w:tab w:val="decimal" w:pos="766"/>
              </w:tabs>
            </w:pPr>
            <w:r>
              <w:t>50</w:t>
            </w:r>
          </w:p>
        </w:tc>
      </w:tr>
      <w:tr>
        <w:trPr>
          <w:cantSplit/>
        </w:trPr>
        <w:tc>
          <w:tcPr>
            <w:tcW w:w="851" w:type="dxa"/>
          </w:tcPr>
          <w:p>
            <w:pPr>
              <w:pStyle w:val="yTable"/>
            </w:pPr>
            <w:r>
              <w:t>44.</w:t>
            </w:r>
          </w:p>
        </w:tc>
        <w:tc>
          <w:tcPr>
            <w:tcW w:w="1276" w:type="dxa"/>
            <w:gridSpan w:val="2"/>
          </w:tcPr>
          <w:p>
            <w:pPr>
              <w:pStyle w:val="yTable"/>
              <w:tabs>
                <w:tab w:val="decimal" w:pos="340"/>
              </w:tabs>
            </w:pPr>
            <w:r>
              <w:t>55</w:t>
            </w:r>
          </w:p>
        </w:tc>
        <w:tc>
          <w:tcPr>
            <w:tcW w:w="2551" w:type="dxa"/>
            <w:gridSpan w:val="2"/>
          </w:tcPr>
          <w:p>
            <w:pPr>
              <w:pStyle w:val="yTable"/>
            </w:pPr>
            <w:r>
              <w:t>Failing to obey direction in relation to the parking or movement of vehicle</w:t>
            </w:r>
          </w:p>
        </w:tc>
        <w:tc>
          <w:tcPr>
            <w:tcW w:w="1559" w:type="dxa"/>
            <w:vAlign w:val="bottom"/>
          </w:tcPr>
          <w:p>
            <w:pPr>
              <w:pStyle w:val="yTable"/>
              <w:tabs>
                <w:tab w:val="decimal" w:pos="766"/>
              </w:tabs>
            </w:pPr>
            <w:r>
              <w:t>50</w:t>
            </w:r>
          </w:p>
        </w:tc>
      </w:tr>
      <w:tr>
        <w:trPr>
          <w:cantSplit/>
        </w:trPr>
        <w:tc>
          <w:tcPr>
            <w:tcW w:w="851" w:type="dxa"/>
          </w:tcPr>
          <w:p>
            <w:pPr>
              <w:pStyle w:val="yTable"/>
            </w:pPr>
            <w:r>
              <w:t>45.</w:t>
            </w:r>
          </w:p>
        </w:tc>
        <w:tc>
          <w:tcPr>
            <w:tcW w:w="1276" w:type="dxa"/>
            <w:gridSpan w:val="2"/>
          </w:tcPr>
          <w:p>
            <w:pPr>
              <w:pStyle w:val="yTable"/>
              <w:tabs>
                <w:tab w:val="decimal" w:pos="340"/>
              </w:tabs>
            </w:pPr>
            <w:r>
              <w:t>56(1)</w:t>
            </w:r>
          </w:p>
        </w:tc>
        <w:tc>
          <w:tcPr>
            <w:tcW w:w="2551" w:type="dxa"/>
            <w:gridSpan w:val="2"/>
          </w:tcPr>
          <w:p>
            <w:pPr>
              <w:pStyle w:val="yTable"/>
            </w:pPr>
            <w:r>
              <w:t>Parking contrary to direction on sign</w:t>
            </w:r>
          </w:p>
        </w:tc>
        <w:tc>
          <w:tcPr>
            <w:tcW w:w="1559" w:type="dxa"/>
            <w:vAlign w:val="bottom"/>
          </w:tcPr>
          <w:p>
            <w:pPr>
              <w:pStyle w:val="yTable"/>
              <w:tabs>
                <w:tab w:val="decimal" w:pos="766"/>
              </w:tabs>
            </w:pPr>
            <w:r>
              <w:t>50</w:t>
            </w:r>
          </w:p>
        </w:tc>
      </w:tr>
      <w:tr>
        <w:trPr>
          <w:cantSplit/>
        </w:trPr>
        <w:tc>
          <w:tcPr>
            <w:tcW w:w="851" w:type="dxa"/>
          </w:tcPr>
          <w:p>
            <w:pPr>
              <w:pStyle w:val="yTable"/>
            </w:pPr>
            <w:r>
              <w:t>46.</w:t>
            </w:r>
          </w:p>
        </w:tc>
        <w:tc>
          <w:tcPr>
            <w:tcW w:w="1276" w:type="dxa"/>
            <w:gridSpan w:val="2"/>
          </w:tcPr>
          <w:p>
            <w:pPr>
              <w:pStyle w:val="yTable"/>
              <w:tabs>
                <w:tab w:val="decimal" w:pos="340"/>
              </w:tabs>
            </w:pPr>
            <w:r>
              <w:t>56(4)</w:t>
            </w:r>
          </w:p>
        </w:tc>
        <w:tc>
          <w:tcPr>
            <w:tcW w:w="2551" w:type="dxa"/>
            <w:gridSpan w:val="2"/>
          </w:tcPr>
          <w:p>
            <w:pPr>
              <w:pStyle w:val="yTable"/>
            </w:pPr>
            <w:r>
              <w:t>Failing to pay parking charge or display ticket</w:t>
            </w:r>
          </w:p>
        </w:tc>
        <w:tc>
          <w:tcPr>
            <w:tcW w:w="1559" w:type="dxa"/>
            <w:vAlign w:val="bottom"/>
          </w:tcPr>
          <w:p>
            <w:pPr>
              <w:pStyle w:val="yTable"/>
              <w:tabs>
                <w:tab w:val="decimal" w:pos="766"/>
              </w:tabs>
            </w:pPr>
            <w:r>
              <w:t>50</w:t>
            </w:r>
          </w:p>
        </w:tc>
      </w:tr>
      <w:tr>
        <w:trPr>
          <w:cantSplit/>
        </w:trPr>
        <w:tc>
          <w:tcPr>
            <w:tcW w:w="851" w:type="dxa"/>
          </w:tcPr>
          <w:p>
            <w:pPr>
              <w:pStyle w:val="yTable"/>
            </w:pPr>
            <w:r>
              <w:t>47.</w:t>
            </w:r>
          </w:p>
        </w:tc>
        <w:tc>
          <w:tcPr>
            <w:tcW w:w="1276" w:type="dxa"/>
            <w:gridSpan w:val="2"/>
          </w:tcPr>
          <w:p>
            <w:pPr>
              <w:pStyle w:val="yTable"/>
              <w:tabs>
                <w:tab w:val="decimal" w:pos="340"/>
              </w:tabs>
            </w:pPr>
            <w:r>
              <w:t>57</w:t>
            </w:r>
          </w:p>
        </w:tc>
        <w:tc>
          <w:tcPr>
            <w:tcW w:w="2551" w:type="dxa"/>
            <w:gridSpan w:val="2"/>
          </w:tcPr>
          <w:p>
            <w:pPr>
              <w:pStyle w:val="yTable"/>
            </w:pPr>
            <w:r>
              <w:t>Obstructing vehicle etc.</w:t>
            </w:r>
          </w:p>
        </w:tc>
        <w:tc>
          <w:tcPr>
            <w:tcW w:w="1559" w:type="dxa"/>
            <w:vAlign w:val="bottom"/>
          </w:tcPr>
          <w:p>
            <w:pPr>
              <w:pStyle w:val="yTable"/>
              <w:tabs>
                <w:tab w:val="decimal" w:pos="766"/>
              </w:tabs>
            </w:pPr>
            <w:r>
              <w:t>50</w:t>
            </w:r>
          </w:p>
        </w:tc>
      </w:tr>
      <w:tr>
        <w:trPr>
          <w:cantSplit/>
        </w:trPr>
        <w:tc>
          <w:tcPr>
            <w:tcW w:w="851" w:type="dxa"/>
          </w:tcPr>
          <w:p>
            <w:pPr>
              <w:pStyle w:val="yTable"/>
            </w:pPr>
            <w:r>
              <w:t>48.</w:t>
            </w:r>
          </w:p>
        </w:tc>
        <w:tc>
          <w:tcPr>
            <w:tcW w:w="1276" w:type="dxa"/>
            <w:gridSpan w:val="2"/>
          </w:tcPr>
          <w:p>
            <w:pPr>
              <w:pStyle w:val="yTable"/>
              <w:tabs>
                <w:tab w:val="decimal" w:pos="340"/>
              </w:tabs>
            </w:pPr>
            <w:r>
              <w:t>59(2)</w:t>
            </w:r>
          </w:p>
        </w:tc>
        <w:tc>
          <w:tcPr>
            <w:tcW w:w="2551" w:type="dxa"/>
            <w:gridSpan w:val="2"/>
          </w:tcPr>
          <w:p>
            <w:pPr>
              <w:pStyle w:val="yTable"/>
            </w:pPr>
            <w:r>
              <w:t>Using an unlawful mooring</w:t>
            </w:r>
          </w:p>
        </w:tc>
        <w:tc>
          <w:tcPr>
            <w:tcW w:w="1559" w:type="dxa"/>
            <w:vAlign w:val="bottom"/>
          </w:tcPr>
          <w:p>
            <w:pPr>
              <w:pStyle w:val="yTable"/>
              <w:tabs>
                <w:tab w:val="decimal" w:pos="766"/>
              </w:tabs>
            </w:pPr>
            <w:r>
              <w:t>100</w:t>
            </w:r>
          </w:p>
        </w:tc>
      </w:tr>
      <w:tr>
        <w:trPr>
          <w:cantSplit/>
        </w:trPr>
        <w:tc>
          <w:tcPr>
            <w:tcW w:w="851" w:type="dxa"/>
          </w:tcPr>
          <w:p>
            <w:pPr>
              <w:pStyle w:val="yTable"/>
            </w:pPr>
            <w:r>
              <w:t>49.</w:t>
            </w:r>
          </w:p>
        </w:tc>
        <w:tc>
          <w:tcPr>
            <w:tcW w:w="1276" w:type="dxa"/>
            <w:gridSpan w:val="2"/>
          </w:tcPr>
          <w:p>
            <w:pPr>
              <w:pStyle w:val="yTable"/>
              <w:tabs>
                <w:tab w:val="decimal" w:pos="340"/>
              </w:tabs>
            </w:pPr>
            <w:r>
              <w:t>59(3)</w:t>
            </w:r>
          </w:p>
        </w:tc>
        <w:tc>
          <w:tcPr>
            <w:tcW w:w="2551" w:type="dxa"/>
            <w:gridSpan w:val="2"/>
          </w:tcPr>
          <w:p>
            <w:pPr>
              <w:pStyle w:val="yTable"/>
            </w:pPr>
            <w:r>
              <w:t>Securing a vessel in an unlawful manner</w:t>
            </w:r>
          </w:p>
        </w:tc>
        <w:tc>
          <w:tcPr>
            <w:tcW w:w="1559" w:type="dxa"/>
            <w:vAlign w:val="bottom"/>
          </w:tcPr>
          <w:p>
            <w:pPr>
              <w:pStyle w:val="yTable"/>
              <w:tabs>
                <w:tab w:val="decimal" w:pos="766"/>
              </w:tabs>
            </w:pPr>
            <w:r>
              <w:t>100</w:t>
            </w:r>
          </w:p>
        </w:tc>
      </w:tr>
      <w:tr>
        <w:trPr>
          <w:cantSplit/>
        </w:trPr>
        <w:tc>
          <w:tcPr>
            <w:tcW w:w="851" w:type="dxa"/>
          </w:tcPr>
          <w:p>
            <w:pPr>
              <w:pStyle w:val="yTable"/>
            </w:pPr>
            <w:r>
              <w:t>50.</w:t>
            </w:r>
          </w:p>
        </w:tc>
        <w:tc>
          <w:tcPr>
            <w:tcW w:w="1276" w:type="dxa"/>
            <w:gridSpan w:val="2"/>
          </w:tcPr>
          <w:p>
            <w:pPr>
              <w:pStyle w:val="yTable"/>
              <w:tabs>
                <w:tab w:val="decimal" w:pos="340"/>
              </w:tabs>
            </w:pPr>
            <w:r>
              <w:t>60(1)</w:t>
            </w:r>
          </w:p>
        </w:tc>
        <w:tc>
          <w:tcPr>
            <w:tcW w:w="2551" w:type="dxa"/>
            <w:gridSpan w:val="2"/>
          </w:tcPr>
          <w:p>
            <w:pPr>
              <w:pStyle w:val="yTable"/>
            </w:pPr>
            <w:r>
              <w:t>Anchoring a vessel in a restricted area</w:t>
            </w:r>
          </w:p>
        </w:tc>
        <w:tc>
          <w:tcPr>
            <w:tcW w:w="1559" w:type="dxa"/>
            <w:vAlign w:val="bottom"/>
          </w:tcPr>
          <w:p>
            <w:pPr>
              <w:pStyle w:val="yTable"/>
              <w:tabs>
                <w:tab w:val="decimal" w:pos="766"/>
              </w:tabs>
            </w:pPr>
            <w:r>
              <w:t>100</w:t>
            </w:r>
          </w:p>
        </w:tc>
      </w:tr>
      <w:tr>
        <w:trPr>
          <w:cantSplit/>
        </w:trPr>
        <w:tc>
          <w:tcPr>
            <w:tcW w:w="851" w:type="dxa"/>
          </w:tcPr>
          <w:p>
            <w:pPr>
              <w:pStyle w:val="yTable"/>
            </w:pPr>
            <w:r>
              <w:t>51.</w:t>
            </w:r>
          </w:p>
        </w:tc>
        <w:tc>
          <w:tcPr>
            <w:tcW w:w="1276" w:type="dxa"/>
            <w:gridSpan w:val="2"/>
          </w:tcPr>
          <w:p>
            <w:pPr>
              <w:pStyle w:val="yTable"/>
              <w:tabs>
                <w:tab w:val="decimal" w:pos="340"/>
              </w:tabs>
            </w:pPr>
            <w:r>
              <w:t>61</w:t>
            </w:r>
          </w:p>
        </w:tc>
        <w:tc>
          <w:tcPr>
            <w:tcW w:w="2551" w:type="dxa"/>
            <w:gridSpan w:val="2"/>
          </w:tcPr>
          <w:p>
            <w:pPr>
              <w:pStyle w:val="yTable"/>
            </w:pPr>
            <w:r>
              <w:t>Operating certain vessels in a restricted area</w:t>
            </w:r>
          </w:p>
        </w:tc>
        <w:tc>
          <w:tcPr>
            <w:tcW w:w="1559" w:type="dxa"/>
            <w:vAlign w:val="bottom"/>
          </w:tcPr>
          <w:p>
            <w:pPr>
              <w:pStyle w:val="yTable"/>
              <w:tabs>
                <w:tab w:val="decimal" w:pos="766"/>
              </w:tabs>
            </w:pPr>
            <w:r>
              <w:t>50</w:t>
            </w:r>
          </w:p>
        </w:tc>
      </w:tr>
      <w:tr>
        <w:trPr>
          <w:cantSplit/>
        </w:trPr>
        <w:tc>
          <w:tcPr>
            <w:tcW w:w="851" w:type="dxa"/>
          </w:tcPr>
          <w:p>
            <w:pPr>
              <w:pStyle w:val="yTable"/>
            </w:pPr>
            <w:r>
              <w:t>52.</w:t>
            </w:r>
          </w:p>
        </w:tc>
        <w:tc>
          <w:tcPr>
            <w:tcW w:w="1276" w:type="dxa"/>
            <w:gridSpan w:val="2"/>
          </w:tcPr>
          <w:p>
            <w:pPr>
              <w:pStyle w:val="yTable"/>
              <w:tabs>
                <w:tab w:val="decimal" w:pos="340"/>
              </w:tabs>
            </w:pPr>
            <w:r>
              <w:t>63</w:t>
            </w:r>
          </w:p>
        </w:tc>
        <w:tc>
          <w:tcPr>
            <w:tcW w:w="2551" w:type="dxa"/>
            <w:gridSpan w:val="2"/>
          </w:tcPr>
          <w:p>
            <w:pPr>
              <w:pStyle w:val="yTable"/>
            </w:pPr>
            <w:r>
              <w:t>Failing to obey direction as to vessel</w:t>
            </w:r>
          </w:p>
        </w:tc>
        <w:tc>
          <w:tcPr>
            <w:tcW w:w="1559" w:type="dxa"/>
            <w:vAlign w:val="bottom"/>
          </w:tcPr>
          <w:p>
            <w:pPr>
              <w:pStyle w:val="yTable"/>
              <w:tabs>
                <w:tab w:val="decimal" w:pos="766"/>
              </w:tabs>
            </w:pPr>
            <w:r>
              <w:t>50</w:t>
            </w:r>
          </w:p>
        </w:tc>
      </w:tr>
      <w:tr>
        <w:trPr>
          <w:cantSplit/>
        </w:trPr>
        <w:tc>
          <w:tcPr>
            <w:tcW w:w="851" w:type="dxa"/>
          </w:tcPr>
          <w:p>
            <w:pPr>
              <w:pStyle w:val="yTable"/>
            </w:pPr>
            <w:r>
              <w:t>53.</w:t>
            </w:r>
          </w:p>
        </w:tc>
        <w:tc>
          <w:tcPr>
            <w:tcW w:w="1276" w:type="dxa"/>
            <w:gridSpan w:val="2"/>
          </w:tcPr>
          <w:p>
            <w:pPr>
              <w:pStyle w:val="yTable"/>
              <w:tabs>
                <w:tab w:val="decimal" w:pos="340"/>
              </w:tabs>
            </w:pPr>
            <w:r>
              <w:t>64(1)</w:t>
            </w:r>
          </w:p>
        </w:tc>
        <w:tc>
          <w:tcPr>
            <w:tcW w:w="2551" w:type="dxa"/>
            <w:gridSpan w:val="2"/>
          </w:tcPr>
          <w:p>
            <w:pPr>
              <w:pStyle w:val="yTable"/>
            </w:pPr>
            <w:r>
              <w:t>Launching etc. vessel in restricted area</w:t>
            </w:r>
          </w:p>
        </w:tc>
        <w:tc>
          <w:tcPr>
            <w:tcW w:w="1559" w:type="dxa"/>
            <w:vAlign w:val="bottom"/>
          </w:tcPr>
          <w:p>
            <w:pPr>
              <w:pStyle w:val="yTable"/>
              <w:tabs>
                <w:tab w:val="decimal" w:pos="766"/>
              </w:tabs>
            </w:pPr>
            <w:r>
              <w:t>100</w:t>
            </w:r>
          </w:p>
        </w:tc>
      </w:tr>
      <w:tr>
        <w:trPr>
          <w:cantSplit/>
        </w:trPr>
        <w:tc>
          <w:tcPr>
            <w:tcW w:w="851" w:type="dxa"/>
          </w:tcPr>
          <w:p>
            <w:pPr>
              <w:pStyle w:val="yTable"/>
            </w:pPr>
            <w:r>
              <w:t>54.</w:t>
            </w:r>
          </w:p>
        </w:tc>
        <w:tc>
          <w:tcPr>
            <w:tcW w:w="1276" w:type="dxa"/>
            <w:gridSpan w:val="2"/>
          </w:tcPr>
          <w:p>
            <w:pPr>
              <w:pStyle w:val="yTable"/>
              <w:tabs>
                <w:tab w:val="decimal" w:pos="340"/>
              </w:tabs>
            </w:pPr>
            <w:r>
              <w:t>64(4)</w:t>
            </w:r>
          </w:p>
        </w:tc>
        <w:tc>
          <w:tcPr>
            <w:tcW w:w="2551" w:type="dxa"/>
            <w:gridSpan w:val="2"/>
            <w:vAlign w:val="bottom"/>
          </w:tcPr>
          <w:p>
            <w:pPr>
              <w:pStyle w:val="yTable"/>
            </w:pPr>
            <w:r>
              <w:t>Failing to comply with direction to remove vessel</w:t>
            </w:r>
          </w:p>
        </w:tc>
        <w:tc>
          <w:tcPr>
            <w:tcW w:w="1559" w:type="dxa"/>
            <w:vAlign w:val="bottom"/>
          </w:tcPr>
          <w:p>
            <w:pPr>
              <w:pStyle w:val="yTable"/>
              <w:tabs>
                <w:tab w:val="decimal" w:pos="766"/>
              </w:tabs>
            </w:pPr>
            <w:r>
              <w:t>100</w:t>
            </w:r>
          </w:p>
        </w:tc>
      </w:tr>
      <w:tr>
        <w:trPr>
          <w:cantSplit/>
        </w:trPr>
        <w:tc>
          <w:tcPr>
            <w:tcW w:w="851" w:type="dxa"/>
          </w:tcPr>
          <w:p>
            <w:pPr>
              <w:pStyle w:val="yTable"/>
            </w:pPr>
            <w:r>
              <w:t>55.</w:t>
            </w:r>
          </w:p>
        </w:tc>
        <w:tc>
          <w:tcPr>
            <w:tcW w:w="1276" w:type="dxa"/>
            <w:gridSpan w:val="2"/>
          </w:tcPr>
          <w:p>
            <w:pPr>
              <w:pStyle w:val="yTable"/>
              <w:tabs>
                <w:tab w:val="decimal" w:pos="340"/>
              </w:tabs>
            </w:pPr>
            <w:r>
              <w:t>66(1)</w:t>
            </w:r>
          </w:p>
        </w:tc>
        <w:tc>
          <w:tcPr>
            <w:tcW w:w="2551" w:type="dxa"/>
            <w:gridSpan w:val="2"/>
          </w:tcPr>
          <w:p>
            <w:pPr>
              <w:pStyle w:val="yTable"/>
            </w:pPr>
            <w:r>
              <w:t>Camping other than in camping area</w:t>
            </w:r>
          </w:p>
        </w:tc>
        <w:tc>
          <w:tcPr>
            <w:tcW w:w="1559" w:type="dxa"/>
            <w:vAlign w:val="bottom"/>
          </w:tcPr>
          <w:p>
            <w:pPr>
              <w:pStyle w:val="yTable"/>
              <w:tabs>
                <w:tab w:val="decimal" w:pos="766"/>
              </w:tabs>
            </w:pPr>
            <w:r>
              <w:t>50</w:t>
            </w:r>
          </w:p>
        </w:tc>
      </w:tr>
      <w:tr>
        <w:trPr>
          <w:cantSplit/>
        </w:trPr>
        <w:tc>
          <w:tcPr>
            <w:tcW w:w="851" w:type="dxa"/>
          </w:tcPr>
          <w:p>
            <w:pPr>
              <w:pStyle w:val="yTable"/>
            </w:pPr>
            <w:r>
              <w:t>56.</w:t>
            </w:r>
          </w:p>
        </w:tc>
        <w:tc>
          <w:tcPr>
            <w:tcW w:w="1276" w:type="dxa"/>
            <w:gridSpan w:val="2"/>
          </w:tcPr>
          <w:p>
            <w:pPr>
              <w:pStyle w:val="yTable"/>
              <w:tabs>
                <w:tab w:val="decimal" w:pos="340"/>
              </w:tabs>
            </w:pPr>
            <w:r>
              <w:t>66(2)</w:t>
            </w:r>
          </w:p>
        </w:tc>
        <w:tc>
          <w:tcPr>
            <w:tcW w:w="2551" w:type="dxa"/>
            <w:gridSpan w:val="2"/>
          </w:tcPr>
          <w:p>
            <w:pPr>
              <w:pStyle w:val="yTable"/>
            </w:pPr>
            <w:r>
              <w:t>Failing to comply with condition of camping area</w:t>
            </w:r>
          </w:p>
        </w:tc>
        <w:tc>
          <w:tcPr>
            <w:tcW w:w="1559" w:type="dxa"/>
            <w:vAlign w:val="bottom"/>
          </w:tcPr>
          <w:p>
            <w:pPr>
              <w:pStyle w:val="yTable"/>
              <w:tabs>
                <w:tab w:val="decimal" w:pos="766"/>
              </w:tabs>
            </w:pPr>
            <w:r>
              <w:t>50</w:t>
            </w:r>
          </w:p>
        </w:tc>
      </w:tr>
      <w:tr>
        <w:trPr>
          <w:cantSplit/>
        </w:trPr>
        <w:tc>
          <w:tcPr>
            <w:tcW w:w="851" w:type="dxa"/>
          </w:tcPr>
          <w:p>
            <w:pPr>
              <w:pStyle w:val="yTable"/>
            </w:pPr>
            <w:r>
              <w:t>57.</w:t>
            </w:r>
          </w:p>
        </w:tc>
        <w:tc>
          <w:tcPr>
            <w:tcW w:w="1276" w:type="dxa"/>
            <w:gridSpan w:val="2"/>
          </w:tcPr>
          <w:p>
            <w:pPr>
              <w:pStyle w:val="yTable"/>
              <w:tabs>
                <w:tab w:val="decimal" w:pos="340"/>
              </w:tabs>
            </w:pPr>
            <w:r>
              <w:t>67(2)</w:t>
            </w:r>
          </w:p>
        </w:tc>
        <w:tc>
          <w:tcPr>
            <w:tcW w:w="2551" w:type="dxa"/>
            <w:gridSpan w:val="2"/>
          </w:tcPr>
          <w:p>
            <w:pPr>
              <w:pStyle w:val="yTable"/>
            </w:pPr>
            <w:r>
              <w:t>Failing to comply with direction to vacate camp</w:t>
            </w:r>
          </w:p>
        </w:tc>
        <w:tc>
          <w:tcPr>
            <w:tcW w:w="1559" w:type="dxa"/>
            <w:vAlign w:val="bottom"/>
          </w:tcPr>
          <w:p>
            <w:pPr>
              <w:pStyle w:val="yTable"/>
              <w:tabs>
                <w:tab w:val="decimal" w:pos="766"/>
              </w:tabs>
            </w:pPr>
            <w:r>
              <w:t>100</w:t>
            </w:r>
          </w:p>
        </w:tc>
      </w:tr>
      <w:tr>
        <w:trPr>
          <w:cantSplit/>
        </w:trPr>
        <w:tc>
          <w:tcPr>
            <w:tcW w:w="851" w:type="dxa"/>
          </w:tcPr>
          <w:p>
            <w:pPr>
              <w:pStyle w:val="yTable"/>
            </w:pPr>
            <w:r>
              <w:t>58.</w:t>
            </w:r>
          </w:p>
        </w:tc>
        <w:tc>
          <w:tcPr>
            <w:tcW w:w="1276" w:type="dxa"/>
            <w:gridSpan w:val="2"/>
          </w:tcPr>
          <w:p>
            <w:pPr>
              <w:pStyle w:val="yTable"/>
              <w:tabs>
                <w:tab w:val="decimal" w:pos="340"/>
              </w:tabs>
            </w:pPr>
            <w:r>
              <w:t>68</w:t>
            </w:r>
          </w:p>
        </w:tc>
        <w:tc>
          <w:tcPr>
            <w:tcW w:w="2551" w:type="dxa"/>
            <w:gridSpan w:val="2"/>
          </w:tcPr>
          <w:p>
            <w:pPr>
              <w:pStyle w:val="yTable"/>
            </w:pPr>
            <w:r>
              <w:t>Entering camping unit without authority</w:t>
            </w:r>
          </w:p>
        </w:tc>
        <w:tc>
          <w:tcPr>
            <w:tcW w:w="1559" w:type="dxa"/>
            <w:vAlign w:val="bottom"/>
          </w:tcPr>
          <w:p>
            <w:pPr>
              <w:pStyle w:val="yTable"/>
              <w:tabs>
                <w:tab w:val="decimal" w:pos="766"/>
              </w:tabs>
            </w:pPr>
            <w:r>
              <w:t>50</w:t>
            </w:r>
          </w:p>
        </w:tc>
      </w:tr>
      <w:tr>
        <w:trPr>
          <w:cantSplit/>
        </w:trPr>
        <w:tc>
          <w:tcPr>
            <w:tcW w:w="851" w:type="dxa"/>
          </w:tcPr>
          <w:p>
            <w:pPr>
              <w:pStyle w:val="yTable"/>
            </w:pPr>
            <w:r>
              <w:t>59.</w:t>
            </w:r>
          </w:p>
        </w:tc>
        <w:tc>
          <w:tcPr>
            <w:tcW w:w="1276" w:type="dxa"/>
            <w:gridSpan w:val="2"/>
          </w:tcPr>
          <w:p>
            <w:pPr>
              <w:pStyle w:val="yTable"/>
              <w:tabs>
                <w:tab w:val="decimal" w:pos="340"/>
              </w:tabs>
            </w:pPr>
            <w:r>
              <w:t>69(1)</w:t>
            </w:r>
          </w:p>
        </w:tc>
        <w:tc>
          <w:tcPr>
            <w:tcW w:w="2551" w:type="dxa"/>
            <w:gridSpan w:val="2"/>
          </w:tcPr>
          <w:p>
            <w:pPr>
              <w:pStyle w:val="yTable"/>
            </w:pPr>
            <w:r>
              <w:t>Unlawful construction of camping unit</w:t>
            </w:r>
          </w:p>
        </w:tc>
        <w:tc>
          <w:tcPr>
            <w:tcW w:w="1559" w:type="dxa"/>
            <w:vAlign w:val="bottom"/>
          </w:tcPr>
          <w:p>
            <w:pPr>
              <w:pStyle w:val="yTable"/>
              <w:tabs>
                <w:tab w:val="decimal" w:pos="766"/>
              </w:tabs>
            </w:pPr>
            <w:r>
              <w:t>100</w:t>
            </w:r>
          </w:p>
        </w:tc>
      </w:tr>
      <w:tr>
        <w:trPr>
          <w:cantSplit/>
        </w:trPr>
        <w:tc>
          <w:tcPr>
            <w:tcW w:w="851" w:type="dxa"/>
          </w:tcPr>
          <w:p>
            <w:pPr>
              <w:pStyle w:val="yTable"/>
            </w:pPr>
            <w:r>
              <w:t>60.</w:t>
            </w:r>
          </w:p>
        </w:tc>
        <w:tc>
          <w:tcPr>
            <w:tcW w:w="1276" w:type="dxa"/>
            <w:gridSpan w:val="2"/>
          </w:tcPr>
          <w:p>
            <w:pPr>
              <w:pStyle w:val="yTable"/>
              <w:tabs>
                <w:tab w:val="decimal" w:pos="340"/>
              </w:tabs>
            </w:pPr>
            <w:r>
              <w:t>69(2)</w:t>
            </w:r>
          </w:p>
        </w:tc>
        <w:tc>
          <w:tcPr>
            <w:tcW w:w="2551" w:type="dxa"/>
            <w:gridSpan w:val="2"/>
          </w:tcPr>
          <w:p>
            <w:pPr>
              <w:pStyle w:val="yTable"/>
            </w:pPr>
            <w:r>
              <w:t>Unlawful positioning of camping unit</w:t>
            </w:r>
          </w:p>
        </w:tc>
        <w:tc>
          <w:tcPr>
            <w:tcW w:w="1559" w:type="dxa"/>
            <w:vAlign w:val="bottom"/>
          </w:tcPr>
          <w:p>
            <w:pPr>
              <w:pStyle w:val="yTable"/>
              <w:tabs>
                <w:tab w:val="decimal" w:pos="766"/>
              </w:tabs>
            </w:pPr>
            <w:r>
              <w:t>50</w:t>
            </w:r>
          </w:p>
        </w:tc>
      </w:tr>
      <w:tr>
        <w:trPr>
          <w:cantSplit/>
        </w:trPr>
        <w:tc>
          <w:tcPr>
            <w:tcW w:w="851" w:type="dxa"/>
          </w:tcPr>
          <w:p>
            <w:pPr>
              <w:pStyle w:val="yTable"/>
            </w:pPr>
            <w:r>
              <w:t>61.</w:t>
            </w:r>
          </w:p>
        </w:tc>
        <w:tc>
          <w:tcPr>
            <w:tcW w:w="1276" w:type="dxa"/>
            <w:gridSpan w:val="2"/>
          </w:tcPr>
          <w:p>
            <w:pPr>
              <w:pStyle w:val="yTable"/>
              <w:tabs>
                <w:tab w:val="decimal" w:pos="340"/>
              </w:tabs>
            </w:pPr>
            <w:r>
              <w:t>69(3)</w:t>
            </w:r>
          </w:p>
        </w:tc>
        <w:tc>
          <w:tcPr>
            <w:tcW w:w="2551" w:type="dxa"/>
            <w:gridSpan w:val="2"/>
          </w:tcPr>
          <w:p>
            <w:pPr>
              <w:pStyle w:val="yTable"/>
            </w:pPr>
            <w:r>
              <w:t>Failing to maintain camping site in clean and sanitary condition</w:t>
            </w:r>
          </w:p>
        </w:tc>
        <w:tc>
          <w:tcPr>
            <w:tcW w:w="1559" w:type="dxa"/>
            <w:vAlign w:val="bottom"/>
          </w:tcPr>
          <w:p>
            <w:pPr>
              <w:pStyle w:val="yTable"/>
              <w:tabs>
                <w:tab w:val="decimal" w:pos="766"/>
              </w:tabs>
            </w:pPr>
            <w:r>
              <w:t>50</w:t>
            </w:r>
          </w:p>
        </w:tc>
      </w:tr>
      <w:tr>
        <w:trPr>
          <w:cantSplit/>
        </w:trPr>
        <w:tc>
          <w:tcPr>
            <w:tcW w:w="851" w:type="dxa"/>
          </w:tcPr>
          <w:p>
            <w:pPr>
              <w:pStyle w:val="yTable"/>
            </w:pPr>
            <w:r>
              <w:t>62.</w:t>
            </w:r>
          </w:p>
        </w:tc>
        <w:tc>
          <w:tcPr>
            <w:tcW w:w="1276" w:type="dxa"/>
            <w:gridSpan w:val="2"/>
          </w:tcPr>
          <w:p>
            <w:pPr>
              <w:pStyle w:val="yTable"/>
              <w:tabs>
                <w:tab w:val="decimal" w:pos="340"/>
              </w:tabs>
            </w:pPr>
            <w:r>
              <w:t>69(4)</w:t>
            </w:r>
          </w:p>
        </w:tc>
        <w:tc>
          <w:tcPr>
            <w:tcW w:w="2551" w:type="dxa"/>
            <w:gridSpan w:val="2"/>
          </w:tcPr>
          <w:p>
            <w:pPr>
              <w:pStyle w:val="yTable"/>
            </w:pPr>
            <w:r>
              <w:t>Failing to confine camp to allotted or defined site</w:t>
            </w:r>
          </w:p>
        </w:tc>
        <w:tc>
          <w:tcPr>
            <w:tcW w:w="1559" w:type="dxa"/>
            <w:vAlign w:val="bottom"/>
          </w:tcPr>
          <w:p>
            <w:pPr>
              <w:pStyle w:val="yTable"/>
              <w:tabs>
                <w:tab w:val="decimal" w:pos="766"/>
              </w:tabs>
            </w:pPr>
            <w:r>
              <w:t>50</w:t>
            </w:r>
          </w:p>
        </w:tc>
      </w:tr>
      <w:tr>
        <w:trPr>
          <w:cantSplit/>
        </w:trPr>
        <w:tc>
          <w:tcPr>
            <w:tcW w:w="851" w:type="dxa"/>
          </w:tcPr>
          <w:p>
            <w:pPr>
              <w:pStyle w:val="yTable"/>
            </w:pPr>
            <w:r>
              <w:t>63.</w:t>
            </w:r>
          </w:p>
        </w:tc>
        <w:tc>
          <w:tcPr>
            <w:tcW w:w="1276" w:type="dxa"/>
            <w:gridSpan w:val="2"/>
          </w:tcPr>
          <w:p>
            <w:pPr>
              <w:pStyle w:val="yTable"/>
              <w:tabs>
                <w:tab w:val="decimal" w:pos="340"/>
              </w:tabs>
            </w:pPr>
            <w:r>
              <w:t>69(6)</w:t>
            </w:r>
          </w:p>
        </w:tc>
        <w:tc>
          <w:tcPr>
            <w:tcW w:w="2551" w:type="dxa"/>
            <w:gridSpan w:val="2"/>
          </w:tcPr>
          <w:p>
            <w:pPr>
              <w:pStyle w:val="yTable"/>
            </w:pPr>
            <w:r>
              <w:t>Failing to comply with direction to move site</w:t>
            </w:r>
          </w:p>
        </w:tc>
        <w:tc>
          <w:tcPr>
            <w:tcW w:w="1559" w:type="dxa"/>
            <w:vAlign w:val="bottom"/>
          </w:tcPr>
          <w:p>
            <w:pPr>
              <w:pStyle w:val="yTable"/>
              <w:tabs>
                <w:tab w:val="decimal" w:pos="766"/>
              </w:tabs>
            </w:pPr>
            <w:r>
              <w:t>100</w:t>
            </w:r>
          </w:p>
        </w:tc>
      </w:tr>
      <w:tr>
        <w:trPr>
          <w:cantSplit/>
        </w:trPr>
        <w:tc>
          <w:tcPr>
            <w:tcW w:w="851" w:type="dxa"/>
          </w:tcPr>
          <w:p>
            <w:pPr>
              <w:pStyle w:val="yTable"/>
            </w:pPr>
            <w:r>
              <w:t>64.</w:t>
            </w:r>
          </w:p>
        </w:tc>
        <w:tc>
          <w:tcPr>
            <w:tcW w:w="1276" w:type="dxa"/>
            <w:gridSpan w:val="2"/>
          </w:tcPr>
          <w:p>
            <w:pPr>
              <w:pStyle w:val="yTable"/>
              <w:tabs>
                <w:tab w:val="decimal" w:pos="340"/>
              </w:tabs>
            </w:pPr>
            <w:r>
              <w:t>70(2)</w:t>
            </w:r>
          </w:p>
        </w:tc>
        <w:tc>
          <w:tcPr>
            <w:tcW w:w="2551" w:type="dxa"/>
            <w:gridSpan w:val="2"/>
          </w:tcPr>
          <w:p>
            <w:pPr>
              <w:pStyle w:val="yTable"/>
            </w:pPr>
            <w:r>
              <w:t>Failing to comply with direction as to power generator</w:t>
            </w:r>
          </w:p>
        </w:tc>
        <w:tc>
          <w:tcPr>
            <w:tcW w:w="1559" w:type="dxa"/>
            <w:vAlign w:val="bottom"/>
          </w:tcPr>
          <w:p>
            <w:pPr>
              <w:pStyle w:val="yTable"/>
              <w:tabs>
                <w:tab w:val="decimal" w:pos="766"/>
              </w:tabs>
            </w:pPr>
            <w:r>
              <w:t>100</w:t>
            </w:r>
          </w:p>
        </w:tc>
      </w:tr>
      <w:tr>
        <w:trPr>
          <w:cantSplit/>
        </w:trPr>
        <w:tc>
          <w:tcPr>
            <w:tcW w:w="851" w:type="dxa"/>
          </w:tcPr>
          <w:p>
            <w:pPr>
              <w:pStyle w:val="yTable"/>
            </w:pPr>
            <w:r>
              <w:t>65.</w:t>
            </w:r>
          </w:p>
        </w:tc>
        <w:tc>
          <w:tcPr>
            <w:tcW w:w="1276" w:type="dxa"/>
            <w:gridSpan w:val="2"/>
          </w:tcPr>
          <w:p>
            <w:pPr>
              <w:pStyle w:val="yTable"/>
              <w:tabs>
                <w:tab w:val="decimal" w:pos="340"/>
              </w:tabs>
            </w:pPr>
            <w:r>
              <w:t>75(2)</w:t>
            </w:r>
          </w:p>
        </w:tc>
        <w:tc>
          <w:tcPr>
            <w:tcW w:w="2551" w:type="dxa"/>
            <w:gridSpan w:val="2"/>
          </w:tcPr>
          <w:p>
            <w:pPr>
              <w:pStyle w:val="yTable"/>
            </w:pPr>
            <w:r>
              <w:t>Taking intoxicating substance into cave</w:t>
            </w:r>
          </w:p>
        </w:tc>
        <w:tc>
          <w:tcPr>
            <w:tcW w:w="1559" w:type="dxa"/>
            <w:vAlign w:val="bottom"/>
          </w:tcPr>
          <w:p>
            <w:pPr>
              <w:pStyle w:val="yTable"/>
              <w:tabs>
                <w:tab w:val="decimal" w:pos="766"/>
              </w:tabs>
            </w:pPr>
            <w:r>
              <w:t>50</w:t>
            </w:r>
          </w:p>
        </w:tc>
      </w:tr>
      <w:tr>
        <w:trPr>
          <w:cantSplit/>
        </w:trPr>
        <w:tc>
          <w:tcPr>
            <w:tcW w:w="851" w:type="dxa"/>
          </w:tcPr>
          <w:p>
            <w:pPr>
              <w:pStyle w:val="yTable"/>
            </w:pPr>
            <w:r>
              <w:t>66.</w:t>
            </w:r>
          </w:p>
        </w:tc>
        <w:tc>
          <w:tcPr>
            <w:tcW w:w="1276" w:type="dxa"/>
            <w:gridSpan w:val="2"/>
          </w:tcPr>
          <w:p>
            <w:pPr>
              <w:pStyle w:val="yTable"/>
              <w:tabs>
                <w:tab w:val="decimal" w:pos="340"/>
              </w:tabs>
            </w:pPr>
            <w:r>
              <w:t>76(1)</w:t>
            </w:r>
          </w:p>
        </w:tc>
        <w:tc>
          <w:tcPr>
            <w:tcW w:w="2551" w:type="dxa"/>
            <w:gridSpan w:val="2"/>
          </w:tcPr>
          <w:p>
            <w:pPr>
              <w:pStyle w:val="yTable"/>
            </w:pPr>
            <w:r>
              <w:t>Removing CALM property</w:t>
            </w:r>
          </w:p>
        </w:tc>
        <w:tc>
          <w:tcPr>
            <w:tcW w:w="1559" w:type="dxa"/>
            <w:vAlign w:val="bottom"/>
          </w:tcPr>
          <w:p>
            <w:pPr>
              <w:pStyle w:val="yTable"/>
              <w:tabs>
                <w:tab w:val="decimal" w:pos="766"/>
              </w:tabs>
            </w:pPr>
            <w:r>
              <w:t>200</w:t>
            </w:r>
          </w:p>
        </w:tc>
      </w:tr>
      <w:tr>
        <w:trPr>
          <w:cantSplit/>
        </w:trPr>
        <w:tc>
          <w:tcPr>
            <w:tcW w:w="851" w:type="dxa"/>
          </w:tcPr>
          <w:p>
            <w:pPr>
              <w:pStyle w:val="yTable"/>
            </w:pPr>
            <w:r>
              <w:t>67.</w:t>
            </w:r>
          </w:p>
        </w:tc>
        <w:tc>
          <w:tcPr>
            <w:tcW w:w="1276" w:type="dxa"/>
            <w:gridSpan w:val="2"/>
          </w:tcPr>
          <w:p>
            <w:pPr>
              <w:pStyle w:val="yTable"/>
              <w:tabs>
                <w:tab w:val="decimal" w:pos="340"/>
              </w:tabs>
            </w:pPr>
            <w:r>
              <w:t>88(2)</w:t>
            </w:r>
          </w:p>
        </w:tc>
        <w:tc>
          <w:tcPr>
            <w:tcW w:w="2551" w:type="dxa"/>
            <w:gridSpan w:val="2"/>
          </w:tcPr>
          <w:p>
            <w:pPr>
              <w:pStyle w:val="yTable"/>
            </w:pPr>
            <w:r>
              <w:t>Failing to comply with requirement to return licence</w:t>
            </w:r>
          </w:p>
        </w:tc>
        <w:tc>
          <w:tcPr>
            <w:tcW w:w="1559" w:type="dxa"/>
            <w:vAlign w:val="bottom"/>
          </w:tcPr>
          <w:p>
            <w:pPr>
              <w:pStyle w:val="yTable"/>
              <w:tabs>
                <w:tab w:val="decimal" w:pos="766"/>
              </w:tabs>
            </w:pPr>
            <w:r>
              <w:t>50</w:t>
            </w:r>
          </w:p>
        </w:tc>
      </w:tr>
      <w:tr>
        <w:trPr>
          <w:cantSplit/>
        </w:trPr>
        <w:tc>
          <w:tcPr>
            <w:tcW w:w="851" w:type="dxa"/>
          </w:tcPr>
          <w:p>
            <w:pPr>
              <w:pStyle w:val="yTable"/>
            </w:pPr>
            <w:r>
              <w:t>68.</w:t>
            </w:r>
          </w:p>
        </w:tc>
        <w:tc>
          <w:tcPr>
            <w:tcW w:w="1276" w:type="dxa"/>
            <w:gridSpan w:val="2"/>
          </w:tcPr>
          <w:p>
            <w:pPr>
              <w:pStyle w:val="yTable"/>
              <w:tabs>
                <w:tab w:val="decimal" w:pos="340"/>
              </w:tabs>
            </w:pPr>
            <w:r>
              <w:t>98(3)</w:t>
            </w:r>
          </w:p>
        </w:tc>
        <w:tc>
          <w:tcPr>
            <w:tcW w:w="2551" w:type="dxa"/>
            <w:gridSpan w:val="2"/>
          </w:tcPr>
          <w:p>
            <w:pPr>
              <w:pStyle w:val="yTable"/>
            </w:pPr>
            <w:r>
              <w:t>Contravention of condition of commercial operations licence</w:t>
            </w:r>
          </w:p>
        </w:tc>
        <w:tc>
          <w:tcPr>
            <w:tcW w:w="1559" w:type="dxa"/>
            <w:vAlign w:val="bottom"/>
          </w:tcPr>
          <w:p>
            <w:pPr>
              <w:pStyle w:val="yTable"/>
              <w:tabs>
                <w:tab w:val="decimal" w:pos="766"/>
              </w:tabs>
            </w:pPr>
            <w:r>
              <w:t>100</w:t>
            </w:r>
          </w:p>
        </w:tc>
      </w:tr>
      <w:tr>
        <w:trPr>
          <w:cantSplit/>
        </w:trPr>
        <w:tc>
          <w:tcPr>
            <w:tcW w:w="851" w:type="dxa"/>
          </w:tcPr>
          <w:p>
            <w:pPr>
              <w:pStyle w:val="yTable"/>
            </w:pPr>
            <w:r>
              <w:t>69.</w:t>
            </w:r>
          </w:p>
        </w:tc>
        <w:tc>
          <w:tcPr>
            <w:tcW w:w="1276" w:type="dxa"/>
            <w:gridSpan w:val="2"/>
          </w:tcPr>
          <w:p>
            <w:pPr>
              <w:pStyle w:val="yTable"/>
              <w:tabs>
                <w:tab w:val="decimal" w:pos="340"/>
              </w:tabs>
            </w:pPr>
            <w:r>
              <w:t>99(5)</w:t>
            </w:r>
          </w:p>
        </w:tc>
        <w:tc>
          <w:tcPr>
            <w:tcW w:w="2551" w:type="dxa"/>
            <w:gridSpan w:val="2"/>
          </w:tcPr>
          <w:p>
            <w:pPr>
              <w:pStyle w:val="yTable"/>
            </w:pPr>
            <w:r>
              <w:t>Failing to pay entrance fee</w:t>
            </w:r>
          </w:p>
        </w:tc>
        <w:tc>
          <w:tcPr>
            <w:tcW w:w="1559" w:type="dxa"/>
            <w:vAlign w:val="bottom"/>
          </w:tcPr>
          <w:p>
            <w:pPr>
              <w:pStyle w:val="yTable"/>
              <w:tabs>
                <w:tab w:val="decimal" w:pos="766"/>
              </w:tabs>
            </w:pPr>
            <w:r>
              <w:t>35</w:t>
            </w:r>
          </w:p>
        </w:tc>
      </w:tr>
      <w:tr>
        <w:trPr>
          <w:cantSplit/>
        </w:trPr>
        <w:tc>
          <w:tcPr>
            <w:tcW w:w="851" w:type="dxa"/>
          </w:tcPr>
          <w:p>
            <w:pPr>
              <w:pStyle w:val="yTable"/>
            </w:pPr>
            <w:r>
              <w:t>70.</w:t>
            </w:r>
          </w:p>
        </w:tc>
        <w:tc>
          <w:tcPr>
            <w:tcW w:w="1276" w:type="dxa"/>
            <w:gridSpan w:val="2"/>
          </w:tcPr>
          <w:p>
            <w:pPr>
              <w:pStyle w:val="yTable"/>
              <w:tabs>
                <w:tab w:val="decimal" w:pos="340"/>
              </w:tabs>
            </w:pPr>
            <w:r>
              <w:t>100(4)</w:t>
            </w:r>
          </w:p>
        </w:tc>
        <w:tc>
          <w:tcPr>
            <w:tcW w:w="2551" w:type="dxa"/>
            <w:gridSpan w:val="2"/>
          </w:tcPr>
          <w:p>
            <w:pPr>
              <w:pStyle w:val="yTable"/>
            </w:pPr>
            <w:r>
              <w:t>Failing to pay fee for Tree Top Walk</w:t>
            </w:r>
          </w:p>
        </w:tc>
        <w:tc>
          <w:tcPr>
            <w:tcW w:w="1559" w:type="dxa"/>
            <w:vAlign w:val="bottom"/>
          </w:tcPr>
          <w:p>
            <w:pPr>
              <w:pStyle w:val="yTable"/>
              <w:tabs>
                <w:tab w:val="decimal" w:pos="766"/>
              </w:tabs>
            </w:pPr>
            <w:r>
              <w:t>35</w:t>
            </w:r>
          </w:p>
        </w:tc>
      </w:tr>
      <w:tr>
        <w:trPr>
          <w:cantSplit/>
        </w:trPr>
        <w:tc>
          <w:tcPr>
            <w:tcW w:w="851" w:type="dxa"/>
          </w:tcPr>
          <w:p>
            <w:pPr>
              <w:pStyle w:val="yTable"/>
            </w:pPr>
            <w:r>
              <w:t>71.</w:t>
            </w:r>
          </w:p>
        </w:tc>
        <w:tc>
          <w:tcPr>
            <w:tcW w:w="1276" w:type="dxa"/>
            <w:gridSpan w:val="2"/>
          </w:tcPr>
          <w:p>
            <w:pPr>
              <w:pStyle w:val="yTable"/>
              <w:tabs>
                <w:tab w:val="decimal" w:pos="482"/>
              </w:tabs>
            </w:pPr>
            <w:r>
              <w:t>102</w:t>
            </w:r>
          </w:p>
        </w:tc>
        <w:tc>
          <w:tcPr>
            <w:tcW w:w="2551" w:type="dxa"/>
            <w:gridSpan w:val="2"/>
          </w:tcPr>
          <w:p>
            <w:pPr>
              <w:pStyle w:val="yTable"/>
            </w:pPr>
            <w:r>
              <w:t>Failing to pay entrance fee when entering on horseback</w:t>
            </w:r>
          </w:p>
        </w:tc>
        <w:tc>
          <w:tcPr>
            <w:tcW w:w="1559" w:type="dxa"/>
            <w:vAlign w:val="bottom"/>
          </w:tcPr>
          <w:p>
            <w:pPr>
              <w:pStyle w:val="yTable"/>
              <w:tabs>
                <w:tab w:val="decimal" w:pos="766"/>
              </w:tabs>
            </w:pPr>
            <w:r>
              <w:t>35</w:t>
            </w:r>
          </w:p>
        </w:tc>
      </w:tr>
      <w:tr>
        <w:trPr>
          <w:cantSplit/>
        </w:trPr>
        <w:tc>
          <w:tcPr>
            <w:tcW w:w="851" w:type="dxa"/>
          </w:tcPr>
          <w:p>
            <w:pPr>
              <w:pStyle w:val="yTable"/>
            </w:pPr>
            <w:r>
              <w:t>72.</w:t>
            </w:r>
          </w:p>
        </w:tc>
        <w:tc>
          <w:tcPr>
            <w:tcW w:w="1276" w:type="dxa"/>
            <w:gridSpan w:val="2"/>
          </w:tcPr>
          <w:p>
            <w:pPr>
              <w:pStyle w:val="yTable"/>
              <w:tabs>
                <w:tab w:val="decimal" w:pos="482"/>
              </w:tabs>
            </w:pPr>
            <w:r>
              <w:t>103(4)</w:t>
            </w:r>
          </w:p>
        </w:tc>
        <w:tc>
          <w:tcPr>
            <w:tcW w:w="2551" w:type="dxa"/>
            <w:gridSpan w:val="2"/>
          </w:tcPr>
          <w:p>
            <w:pPr>
              <w:pStyle w:val="yTable"/>
            </w:pPr>
            <w:r>
              <w:t>Failing to pay camping fee</w:t>
            </w:r>
          </w:p>
        </w:tc>
        <w:tc>
          <w:tcPr>
            <w:tcW w:w="1559" w:type="dxa"/>
            <w:vAlign w:val="bottom"/>
          </w:tcPr>
          <w:p>
            <w:pPr>
              <w:pStyle w:val="yTable"/>
              <w:tabs>
                <w:tab w:val="decimal" w:pos="766"/>
              </w:tabs>
            </w:pPr>
            <w:r>
              <w:t>35</w:t>
            </w:r>
          </w:p>
        </w:tc>
      </w:tr>
      <w:tr>
        <w:trPr>
          <w:cantSplit/>
        </w:trPr>
        <w:tc>
          <w:tcPr>
            <w:tcW w:w="851" w:type="dxa"/>
          </w:tcPr>
          <w:p>
            <w:pPr>
              <w:pStyle w:val="yTable"/>
            </w:pPr>
            <w:r>
              <w:t>73.</w:t>
            </w:r>
          </w:p>
        </w:tc>
        <w:tc>
          <w:tcPr>
            <w:tcW w:w="1276" w:type="dxa"/>
            <w:gridSpan w:val="2"/>
          </w:tcPr>
          <w:p>
            <w:pPr>
              <w:pStyle w:val="yTable"/>
              <w:tabs>
                <w:tab w:val="decimal" w:pos="482"/>
              </w:tabs>
            </w:pPr>
            <w:r>
              <w:t>105</w:t>
            </w:r>
          </w:p>
        </w:tc>
        <w:tc>
          <w:tcPr>
            <w:tcW w:w="2551" w:type="dxa"/>
            <w:gridSpan w:val="2"/>
          </w:tcPr>
          <w:p>
            <w:pPr>
              <w:pStyle w:val="yTable"/>
            </w:pPr>
            <w:r>
              <w:t>Organising etc. meeting etc.</w:t>
            </w:r>
          </w:p>
        </w:tc>
        <w:tc>
          <w:tcPr>
            <w:tcW w:w="1559" w:type="dxa"/>
            <w:vAlign w:val="bottom"/>
          </w:tcPr>
          <w:p>
            <w:pPr>
              <w:pStyle w:val="yTable"/>
              <w:tabs>
                <w:tab w:val="decimal" w:pos="766"/>
              </w:tabs>
            </w:pPr>
            <w:r>
              <w:t>200</w:t>
            </w:r>
          </w:p>
        </w:tc>
      </w:tr>
      <w:tr>
        <w:trPr>
          <w:cantSplit/>
        </w:trPr>
        <w:tc>
          <w:tcPr>
            <w:tcW w:w="851" w:type="dxa"/>
          </w:tcPr>
          <w:p>
            <w:pPr>
              <w:pStyle w:val="yTable"/>
            </w:pPr>
            <w:r>
              <w:t>74.</w:t>
            </w:r>
          </w:p>
        </w:tc>
        <w:tc>
          <w:tcPr>
            <w:tcW w:w="1276" w:type="dxa"/>
            <w:gridSpan w:val="2"/>
          </w:tcPr>
          <w:p>
            <w:pPr>
              <w:pStyle w:val="yTable"/>
              <w:tabs>
                <w:tab w:val="decimal" w:pos="482"/>
              </w:tabs>
            </w:pPr>
            <w:r>
              <w:t>106</w:t>
            </w:r>
          </w:p>
        </w:tc>
        <w:tc>
          <w:tcPr>
            <w:tcW w:w="2551" w:type="dxa"/>
            <w:gridSpan w:val="2"/>
          </w:tcPr>
          <w:p>
            <w:pPr>
              <w:pStyle w:val="yTable"/>
            </w:pPr>
            <w:r>
              <w:t>Selling goods or services, or carrying on business</w:t>
            </w:r>
          </w:p>
        </w:tc>
        <w:tc>
          <w:tcPr>
            <w:tcW w:w="1559" w:type="dxa"/>
            <w:vAlign w:val="bottom"/>
          </w:tcPr>
          <w:p>
            <w:pPr>
              <w:pStyle w:val="yTable"/>
              <w:tabs>
                <w:tab w:val="decimal" w:pos="766"/>
              </w:tabs>
            </w:pPr>
            <w:r>
              <w:t>200</w:t>
            </w:r>
          </w:p>
        </w:tc>
      </w:tr>
      <w:tr>
        <w:trPr>
          <w:cantSplit/>
        </w:trPr>
        <w:tc>
          <w:tcPr>
            <w:tcW w:w="851" w:type="dxa"/>
          </w:tcPr>
          <w:p>
            <w:pPr>
              <w:pStyle w:val="yTable"/>
            </w:pPr>
            <w:r>
              <w:t>75.</w:t>
            </w:r>
          </w:p>
        </w:tc>
        <w:tc>
          <w:tcPr>
            <w:tcW w:w="1276" w:type="dxa"/>
            <w:gridSpan w:val="2"/>
          </w:tcPr>
          <w:p>
            <w:pPr>
              <w:pStyle w:val="yTable"/>
              <w:tabs>
                <w:tab w:val="decimal" w:pos="482"/>
              </w:tabs>
            </w:pPr>
            <w:r>
              <w:t>107</w:t>
            </w:r>
          </w:p>
        </w:tc>
        <w:tc>
          <w:tcPr>
            <w:tcW w:w="2551" w:type="dxa"/>
            <w:gridSpan w:val="2"/>
          </w:tcPr>
          <w:p>
            <w:pPr>
              <w:pStyle w:val="yTable"/>
            </w:pPr>
            <w:r>
              <w:t>Distributing etc. printed matter etc.</w:t>
            </w:r>
          </w:p>
        </w:tc>
        <w:tc>
          <w:tcPr>
            <w:tcW w:w="1559" w:type="dxa"/>
            <w:vAlign w:val="bottom"/>
          </w:tcPr>
          <w:p>
            <w:pPr>
              <w:pStyle w:val="yTable"/>
              <w:tabs>
                <w:tab w:val="decimal" w:pos="766"/>
              </w:tabs>
            </w:pPr>
            <w:r>
              <w:t>50</w:t>
            </w:r>
          </w:p>
        </w:tc>
      </w:tr>
      <w:tr>
        <w:trPr>
          <w:cantSplit/>
        </w:trPr>
        <w:tc>
          <w:tcPr>
            <w:tcW w:w="851" w:type="dxa"/>
          </w:tcPr>
          <w:p>
            <w:pPr>
              <w:pStyle w:val="yTable"/>
            </w:pPr>
            <w:r>
              <w:t>76.</w:t>
            </w:r>
          </w:p>
        </w:tc>
        <w:tc>
          <w:tcPr>
            <w:tcW w:w="1276" w:type="dxa"/>
            <w:gridSpan w:val="2"/>
          </w:tcPr>
          <w:p>
            <w:pPr>
              <w:pStyle w:val="yTable"/>
              <w:tabs>
                <w:tab w:val="decimal" w:pos="482"/>
              </w:tabs>
            </w:pPr>
            <w:r>
              <w:t>108</w:t>
            </w:r>
          </w:p>
        </w:tc>
        <w:tc>
          <w:tcPr>
            <w:tcW w:w="2551" w:type="dxa"/>
            <w:gridSpan w:val="2"/>
          </w:tcPr>
          <w:p>
            <w:pPr>
              <w:pStyle w:val="yTable"/>
            </w:pPr>
            <w:r>
              <w:t>Unlawfully taking still or motion pictures</w:t>
            </w:r>
          </w:p>
        </w:tc>
        <w:tc>
          <w:tcPr>
            <w:tcW w:w="1559" w:type="dxa"/>
            <w:vAlign w:val="bottom"/>
          </w:tcPr>
          <w:p>
            <w:pPr>
              <w:pStyle w:val="yTable"/>
              <w:tabs>
                <w:tab w:val="decimal" w:pos="766"/>
              </w:tabs>
            </w:pPr>
            <w:r>
              <w:t>50</w:t>
            </w:r>
          </w:p>
        </w:tc>
      </w:tr>
      <w:tr>
        <w:trPr>
          <w:cantSplit/>
        </w:trPr>
        <w:tc>
          <w:tcPr>
            <w:tcW w:w="851" w:type="dxa"/>
          </w:tcPr>
          <w:p>
            <w:pPr>
              <w:pStyle w:val="yTable"/>
            </w:pPr>
            <w:r>
              <w:t>77.</w:t>
            </w:r>
          </w:p>
        </w:tc>
        <w:tc>
          <w:tcPr>
            <w:tcW w:w="1276" w:type="dxa"/>
            <w:gridSpan w:val="2"/>
          </w:tcPr>
          <w:p>
            <w:pPr>
              <w:pStyle w:val="yTable"/>
              <w:tabs>
                <w:tab w:val="decimal" w:pos="482"/>
              </w:tabs>
            </w:pPr>
            <w:r>
              <w:t>109</w:t>
            </w:r>
          </w:p>
        </w:tc>
        <w:tc>
          <w:tcPr>
            <w:tcW w:w="2551" w:type="dxa"/>
            <w:gridSpan w:val="2"/>
          </w:tcPr>
          <w:p>
            <w:pPr>
              <w:pStyle w:val="yTable"/>
            </w:pPr>
            <w:r>
              <w:t>Failing to produce licence etc.</w:t>
            </w:r>
          </w:p>
        </w:tc>
        <w:tc>
          <w:tcPr>
            <w:tcW w:w="1559" w:type="dxa"/>
            <w:vAlign w:val="bottom"/>
          </w:tcPr>
          <w:p>
            <w:pPr>
              <w:pStyle w:val="yTable"/>
              <w:tabs>
                <w:tab w:val="decimal" w:pos="766"/>
              </w:tabs>
            </w:pPr>
            <w:r>
              <w:t>100</w:t>
            </w:r>
          </w:p>
        </w:tc>
      </w:tr>
      <w:tr>
        <w:trPr>
          <w:cantSplit/>
        </w:trPr>
        <w:tc>
          <w:tcPr>
            <w:tcW w:w="851" w:type="dxa"/>
          </w:tcPr>
          <w:p>
            <w:pPr>
              <w:pStyle w:val="yTable"/>
            </w:pPr>
            <w:r>
              <w:t>78.</w:t>
            </w:r>
          </w:p>
        </w:tc>
        <w:tc>
          <w:tcPr>
            <w:tcW w:w="1276" w:type="dxa"/>
            <w:gridSpan w:val="2"/>
          </w:tcPr>
          <w:p>
            <w:pPr>
              <w:pStyle w:val="yTable"/>
              <w:tabs>
                <w:tab w:val="decimal" w:pos="482"/>
              </w:tabs>
            </w:pPr>
            <w:r>
              <w:t>110</w:t>
            </w:r>
          </w:p>
        </w:tc>
        <w:tc>
          <w:tcPr>
            <w:tcW w:w="2551" w:type="dxa"/>
            <w:gridSpan w:val="2"/>
          </w:tcPr>
          <w:p>
            <w:pPr>
              <w:pStyle w:val="yTable"/>
            </w:pPr>
            <w:r>
              <w:t>Giving false or misleading information</w:t>
            </w:r>
          </w:p>
        </w:tc>
        <w:tc>
          <w:tcPr>
            <w:tcW w:w="1559" w:type="dxa"/>
            <w:vAlign w:val="bottom"/>
          </w:tcPr>
          <w:p>
            <w:pPr>
              <w:pStyle w:val="yTable"/>
              <w:tabs>
                <w:tab w:val="decimal" w:pos="766"/>
              </w:tabs>
            </w:pPr>
            <w:r>
              <w:t>100</w:t>
            </w:r>
          </w:p>
        </w:tc>
      </w:tr>
    </w:tbl>
    <w:p>
      <w:pPr>
        <w:pStyle w:val="yScheduleHeading"/>
      </w:pPr>
      <w:bookmarkStart w:id="552" w:name="_Toc8119210"/>
      <w:bookmarkStart w:id="553" w:name="_Toc78685350"/>
      <w:r>
        <w:rPr>
          <w:rStyle w:val="CharSchNo"/>
        </w:rPr>
        <w:t>Schedule 3</w:t>
      </w:r>
      <w:r>
        <w:t xml:space="preserve"> — </w:t>
      </w:r>
      <w:r>
        <w:rPr>
          <w:rStyle w:val="CharSchText"/>
        </w:rPr>
        <w:t>Forms</w:t>
      </w:r>
      <w:bookmarkEnd w:id="552"/>
      <w:bookmarkEnd w:id="553"/>
    </w:p>
    <w:p>
      <w:pPr>
        <w:pStyle w:val="yShoulderClause"/>
      </w:pPr>
      <w:r>
        <w:t xml:space="preserve">[r. </w:t>
      </w:r>
      <w:bookmarkStart w:id="554" w:name="_Hlt499688711"/>
      <w:r>
        <w:t>112(3)</w:t>
      </w:r>
      <w:bookmarkEnd w:id="554"/>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3. If you do not wish to have a complaint of the alleged offence heard and determined by a court, you may pay the modified penalty of $ . . . . . . . . for that offence to the Executive Director within 21 days of the giving of this notice.</w:t>
      </w:r>
    </w:p>
    <w:p>
      <w:pPr>
        <w:pStyle w:val="yMiscellaneousBody"/>
        <w:rPr>
          <w:snapToGrid w:val="0"/>
        </w:rPr>
      </w:pPr>
      <w:r>
        <w:rPr>
          <w:snapToGrid w:val="0"/>
        </w:rPr>
        <w:t>4. Payment may be made by either posting this form and a cheque, money or postal note for the modified penalty to the Executive Director, Department of Conservation and Land Management, P.O. Box 104, Como WA 6152, or by delivering this form and paying the modified penalty at an office of the Department of Conservation and Land Management.</w:t>
      </w:r>
    </w:p>
    <w:p>
      <w:pPr>
        <w:pStyle w:val="yMiscellaneousBody"/>
        <w:rPr>
          <w:snapToGrid w:val="0"/>
        </w:rPr>
      </w:pPr>
      <w:r>
        <w:rPr>
          <w:snapToGrid w:val="0"/>
        </w:rPr>
        <w:t>5. If this modified penalty is not paid within 21 days of the date of this notice, court proceedings may be taken against you.</w:t>
      </w:r>
    </w:p>
    <w:p>
      <w:pPr>
        <w:pStyle w:val="yMiscellaneousBody"/>
        <w:jc w:val="right"/>
        <w:rPr>
          <w:snapToGrid w:val="0"/>
        </w:rPr>
      </w:pPr>
      <w:r>
        <w:rPr>
          <w:snapToGrid w:val="0"/>
        </w:rPr>
        <w:t xml:space="preserve"> . . . . . . . . . . . . . . . . . . . . . . . . . . . . . </w:t>
      </w:r>
    </w:p>
    <w:p>
      <w:pPr>
        <w:pStyle w:val="yMiscellaneousBody"/>
        <w:jc w:val="right"/>
        <w:rPr>
          <w:snapToGrid w:val="0"/>
        </w:rPr>
      </w:pPr>
      <w:r>
        <w:rPr>
          <w:snapToGrid w:val="0"/>
        </w:rPr>
        <w:t>Signature of (forest/wildlife/conservation</w:t>
      </w:r>
      <w:r>
        <w:rPr>
          <w:snapToGrid w:val="0"/>
        </w:rPr>
        <w:br/>
        <w:t xml:space="preserve"> and land management officer/ranger)*</w:t>
      </w:r>
    </w:p>
    <w:p>
      <w:pPr>
        <w:pStyle w:val="yMiscellaneousBody"/>
        <w:rPr>
          <w:snapToGrid w:val="0"/>
        </w:rPr>
      </w:pPr>
      <w:r>
        <w:rPr>
          <w:snapToGrid w:val="0"/>
        </w:rPr>
        <w:t>(* Delete whichever does not apply.)</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Department of Conservation and Land Management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55" w:name="_Toc71355005"/>
      <w:bookmarkStart w:id="556" w:name="_Toc78623748"/>
      <w:bookmarkStart w:id="557" w:name="_Toc78685351"/>
      <w:r>
        <w:t>Notes</w:t>
      </w:r>
      <w:bookmarkEnd w:id="555"/>
      <w:bookmarkEnd w:id="556"/>
      <w:bookmarkEnd w:id="557"/>
    </w:p>
    <w:p>
      <w:pPr>
        <w:pStyle w:val="nSubsection"/>
        <w:rPr>
          <w:snapToGrid w:val="0"/>
        </w:rPr>
      </w:pPr>
      <w:r>
        <w:rPr>
          <w:snapToGrid w:val="0"/>
          <w:vertAlign w:val="superscript"/>
        </w:rPr>
        <w:t>1</w:t>
      </w:r>
      <w:r>
        <w:rPr>
          <w:snapToGrid w:val="0"/>
        </w:rPr>
        <w:tab/>
        <w:t xml:space="preserve">This is a compilation of the </w:t>
      </w:r>
      <w:r>
        <w:rPr>
          <w:i/>
        </w:rPr>
        <w:t>Conservation and Land Management Regulations 2002</w:t>
      </w:r>
      <w:r>
        <w:rPr>
          <w:snapToGrid w:val="0"/>
        </w:rPr>
        <w:t xml:space="preserve"> and includes the amendments made by the other written laws referred to in the following table.</w:t>
      </w:r>
    </w:p>
    <w:p>
      <w:pPr>
        <w:pStyle w:val="nHeading3"/>
      </w:pPr>
      <w:bookmarkStart w:id="558" w:name="_Toc511102520"/>
      <w:bookmarkStart w:id="559" w:name="_Toc513888953"/>
      <w:bookmarkStart w:id="560" w:name="_Toc516991868"/>
      <w:bookmarkStart w:id="561" w:name="_Toc78685352"/>
      <w:r>
        <w:t>Compilation table</w:t>
      </w:r>
      <w:bookmarkEnd w:id="558"/>
      <w:bookmarkEnd w:id="559"/>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Conservation and Land Management Regulations 2002</w:t>
            </w:r>
          </w:p>
        </w:tc>
        <w:tc>
          <w:tcPr>
            <w:tcW w:w="1276" w:type="dxa"/>
            <w:tcBorders>
              <w:top w:val="single" w:sz="8" w:space="0" w:color="auto"/>
            </w:tcBorders>
          </w:tcPr>
          <w:p>
            <w:pPr>
              <w:pStyle w:val="nTable"/>
            </w:pPr>
            <w:r>
              <w:t>3 May 2002 p. 2233-308</w:t>
            </w:r>
          </w:p>
        </w:tc>
        <w:tc>
          <w:tcPr>
            <w:tcW w:w="2693" w:type="dxa"/>
            <w:tcBorders>
              <w:top w:val="single" w:sz="8" w:space="0" w:color="auto"/>
            </w:tcBorders>
          </w:tcPr>
          <w:p>
            <w:pPr>
              <w:pStyle w:val="nTable"/>
            </w:pPr>
            <w:r>
              <w:t>3 May 2002</w:t>
            </w:r>
          </w:p>
        </w:tc>
      </w:tr>
      <w:tr>
        <w:tc>
          <w:tcPr>
            <w:tcW w:w="3119" w:type="dxa"/>
          </w:tcPr>
          <w:p>
            <w:pPr>
              <w:pStyle w:val="nTable"/>
              <w:rPr>
                <w:i/>
              </w:rPr>
            </w:pPr>
            <w:r>
              <w:rPr>
                <w:i/>
              </w:rPr>
              <w:t>Conservation and Land Management Amendment Regulations 2002</w:t>
            </w:r>
          </w:p>
        </w:tc>
        <w:tc>
          <w:tcPr>
            <w:tcW w:w="1276" w:type="dxa"/>
          </w:tcPr>
          <w:p>
            <w:pPr>
              <w:pStyle w:val="nTable"/>
            </w:pPr>
            <w:r>
              <w:t>4 Oct 2002 p. 5065</w:t>
            </w:r>
            <w:r>
              <w:noBreakHyphen/>
              <w:t>6</w:t>
            </w:r>
          </w:p>
        </w:tc>
        <w:tc>
          <w:tcPr>
            <w:tcW w:w="2693" w:type="dxa"/>
          </w:tcPr>
          <w:p>
            <w:pPr>
              <w:pStyle w:val="nTable"/>
            </w:pPr>
            <w:r>
              <w:t>4 Oct 2002</w:t>
            </w:r>
          </w:p>
        </w:tc>
      </w:tr>
      <w:tr>
        <w:tc>
          <w:tcPr>
            <w:tcW w:w="3119" w:type="dxa"/>
          </w:tcPr>
          <w:p>
            <w:pPr>
              <w:pStyle w:val="nTable"/>
              <w:rPr>
                <w:i/>
              </w:rPr>
            </w:pPr>
            <w:r>
              <w:rPr>
                <w:i/>
              </w:rPr>
              <w:t>Conservation and Land Management Amendment Regulations 2004</w:t>
            </w:r>
          </w:p>
        </w:tc>
        <w:tc>
          <w:tcPr>
            <w:tcW w:w="1276" w:type="dxa"/>
          </w:tcPr>
          <w:p>
            <w:pPr>
              <w:pStyle w:val="nTable"/>
            </w:pPr>
            <w:r>
              <w:t>4 May 2004 p. 1383</w:t>
            </w:r>
          </w:p>
        </w:tc>
        <w:tc>
          <w:tcPr>
            <w:tcW w:w="2693" w:type="dxa"/>
          </w:tcPr>
          <w:p>
            <w:pPr>
              <w:pStyle w:val="nTable"/>
            </w:pPr>
            <w:r>
              <w:t>4 May 2004</w:t>
            </w:r>
          </w:p>
        </w:tc>
      </w:tr>
      <w:tr>
        <w:tc>
          <w:tcPr>
            <w:tcW w:w="3119" w:type="dxa"/>
            <w:tcBorders>
              <w:bottom w:val="single" w:sz="8" w:space="0" w:color="auto"/>
            </w:tcBorders>
          </w:tcPr>
          <w:p>
            <w:pPr>
              <w:pStyle w:val="nTable"/>
              <w:rPr>
                <w:i/>
              </w:rPr>
            </w:pPr>
            <w:r>
              <w:rPr>
                <w:i/>
              </w:rPr>
              <w:t>Conservation and Land Management Amendment Regulations (No. 2) 2004</w:t>
            </w:r>
          </w:p>
        </w:tc>
        <w:tc>
          <w:tcPr>
            <w:tcW w:w="1276" w:type="dxa"/>
            <w:tcBorders>
              <w:bottom w:val="single" w:sz="8" w:space="0" w:color="auto"/>
            </w:tcBorders>
          </w:tcPr>
          <w:p>
            <w:pPr>
              <w:pStyle w:val="nTable"/>
            </w:pPr>
            <w:r>
              <w:t>27 Jul 2004 p. 3077-8</w:t>
            </w:r>
          </w:p>
        </w:tc>
        <w:tc>
          <w:tcPr>
            <w:tcW w:w="2693" w:type="dxa"/>
            <w:tcBorders>
              <w:bottom w:val="single" w:sz="8" w:space="0" w:color="auto"/>
            </w:tcBorders>
          </w:tcPr>
          <w:p>
            <w:pPr>
              <w:pStyle w:val="nTable"/>
            </w:pPr>
            <w:r>
              <w:t>27 Jul 2004</w:t>
            </w:r>
          </w:p>
        </w:tc>
      </w:tr>
    </w:tbl>
    <w:p>
      <w:pPr>
        <w:rPr>
          <w:iCs/>
        </w:rPr>
      </w:pPr>
      <w:bookmarkStart w:id="562" w:name="UpToHere"/>
      <w:bookmarkEnd w:id="562"/>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3CB5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C40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7833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26EC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142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3477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16B9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80C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8487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429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378F4F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EE8A96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2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5A09A0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34"/>
    <w:docVar w:name="WAFER_20151207104234" w:val="RemoveTrackChanges"/>
    <w:docVar w:name="WAFER_20151207104234_GUID" w:val="78c5d013-8051-4c36-a0b6-2f86a7bee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16274</Words>
  <Characters>75351</Characters>
  <Application>Microsoft Office Word</Application>
  <DocSecurity>0</DocSecurity>
  <Lines>2598</Lines>
  <Paragraphs>1908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2002 - 00-d0-05</dc:title>
  <dc:subject/>
  <dc:creator/>
  <cp:keywords/>
  <dc:description/>
  <cp:lastModifiedBy>svcMRProcess</cp:lastModifiedBy>
  <cp:revision>4</cp:revision>
  <cp:lastPrinted>2002-05-02T08:14:00Z</cp:lastPrinted>
  <dcterms:created xsi:type="dcterms:W3CDTF">2018-09-11T01:29:00Z</dcterms:created>
  <dcterms:modified xsi:type="dcterms:W3CDTF">2018-09-11T01:29:00Z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20040727</vt:lpwstr>
  </property>
  <property fmtid="{D5CDD505-2E9C-101B-9397-08002B2CF9AE}" pid="4" name="DocumentType">
    <vt:lpwstr>Reg</vt:lpwstr>
  </property>
  <property fmtid="{D5CDD505-2E9C-101B-9397-08002B2CF9AE}" pid="5" name="OwlsUID">
    <vt:i4>609</vt:i4>
  </property>
  <property fmtid="{D5CDD505-2E9C-101B-9397-08002B2CF9AE}" pid="6" name="AsAtDate">
    <vt:lpwstr>27 Jul 2004</vt:lpwstr>
  </property>
  <property fmtid="{D5CDD505-2E9C-101B-9397-08002B2CF9AE}" pid="7" name="Suffix">
    <vt:lpwstr>00-d0-05</vt:lpwstr>
  </property>
</Properties>
</file>