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_Toc436041947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_Toc436041948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_Toc436041949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_Toc436041950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_Toc436041952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Minister’s duties</w:t>
      </w:r>
      <w:r>
        <w:tab/>
      </w:r>
      <w:r>
        <w:fldChar w:fldCharType="begin"/>
      </w:r>
      <w:r>
        <w:instrText xml:space="preserve"> PAGEREF _Toc436041953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Minister’s functions if no board for public hospital</w:t>
      </w:r>
      <w:r>
        <w:tab/>
      </w:r>
      <w:r>
        <w:fldChar w:fldCharType="begin"/>
      </w:r>
      <w:r>
        <w:instrText xml:space="preserve"> PAGEREF _Toc436041954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Minister’s general powers</w:t>
      </w:r>
      <w:r>
        <w:tab/>
      </w:r>
      <w:r>
        <w:fldChar w:fldCharType="begin"/>
      </w:r>
      <w:r>
        <w:instrText xml:space="preserve"> PAGEREF _Toc436041955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Agencies, establishing etc.</w:t>
      </w:r>
      <w:r>
        <w:tab/>
      </w:r>
      <w:r>
        <w:fldChar w:fldCharType="begin"/>
      </w:r>
      <w:r>
        <w:instrText xml:space="preserve"> PAGEREF _Toc436041956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Agencies, constitution, nature etc. of</w:t>
      </w:r>
      <w:r>
        <w:tab/>
      </w:r>
      <w:r>
        <w:fldChar w:fldCharType="begin"/>
      </w:r>
      <w:r>
        <w:instrText xml:space="preserve"> PAGEREF _Toc436041957 \h </w:instrText>
      </w:r>
      <w:r>
        <w:fldChar w:fldCharType="separate"/>
      </w:r>
      <w:r>
        <w:t>12</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Minister’s powers with respect to agencies</w:t>
      </w:r>
      <w:r>
        <w:tab/>
      </w:r>
      <w:r>
        <w:fldChar w:fldCharType="begin"/>
      </w:r>
      <w:r>
        <w:instrText xml:space="preserve"> PAGEREF _Toc436041958 \h </w:instrText>
      </w:r>
      <w:r>
        <w:fldChar w:fldCharType="separate"/>
      </w:r>
      <w:r>
        <w:t>14</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t>Agencies, staff of</w:t>
      </w:r>
      <w:r>
        <w:tab/>
      </w:r>
      <w:r>
        <w:fldChar w:fldCharType="begin"/>
      </w:r>
      <w:r>
        <w:instrText xml:space="preserve"> PAGEREF _Toc436041959 \h </w:instrText>
      </w:r>
      <w:r>
        <w:fldChar w:fldCharType="separate"/>
      </w:r>
      <w:r>
        <w:t>16</w:t>
      </w:r>
      <w:r>
        <w:fldChar w:fldCharType="end"/>
      </w:r>
    </w:p>
    <w:p>
      <w:pPr>
        <w:pStyle w:val="TOC8"/>
        <w:rPr>
          <w:rFonts w:asciiTheme="minorHAnsi" w:eastAsiaTheme="minorEastAsia" w:hAnsiTheme="minorHAnsi" w:cstheme="minorBidi"/>
          <w:szCs w:val="22"/>
        </w:rPr>
      </w:pPr>
      <w:r>
        <w:t>7F</w:t>
      </w:r>
      <w:r>
        <w:rPr>
          <w:snapToGrid w:val="0"/>
        </w:rPr>
        <w:t>.</w:t>
      </w:r>
      <w:r>
        <w:rPr>
          <w:snapToGrid w:val="0"/>
        </w:rPr>
        <w:tab/>
        <w:t>Agencies, funds of</w:t>
      </w:r>
      <w:r>
        <w:tab/>
      </w:r>
      <w:r>
        <w:fldChar w:fldCharType="begin"/>
      </w:r>
      <w:r>
        <w:instrText xml:space="preserve"> PAGEREF _Toc436041960 \h </w:instrText>
      </w:r>
      <w:r>
        <w:fldChar w:fldCharType="separate"/>
      </w:r>
      <w:r>
        <w:t>17</w:t>
      </w:r>
      <w:r>
        <w:fldChar w:fldCharType="end"/>
      </w:r>
    </w:p>
    <w:p>
      <w:pPr>
        <w:pStyle w:val="TOC8"/>
        <w:rPr>
          <w:rFonts w:asciiTheme="minorHAnsi" w:eastAsiaTheme="minorEastAsia" w:hAnsiTheme="minorHAnsi" w:cstheme="minorBidi"/>
          <w:szCs w:val="22"/>
        </w:rPr>
      </w:pPr>
      <w:r>
        <w:t>7G</w:t>
      </w:r>
      <w:r>
        <w:rPr>
          <w:snapToGrid w:val="0"/>
        </w:rPr>
        <w:t>.</w:t>
      </w:r>
      <w:r>
        <w:rPr>
          <w:snapToGrid w:val="0"/>
        </w:rPr>
        <w:tab/>
        <w:t>Agencies, borrowing etc. powers</w:t>
      </w:r>
      <w:r>
        <w:tab/>
      </w:r>
      <w:r>
        <w:fldChar w:fldCharType="begin"/>
      </w:r>
      <w:r>
        <w:instrText xml:space="preserve"> PAGEREF _Toc436041961 \h </w:instrText>
      </w:r>
      <w:r>
        <w:fldChar w:fldCharType="separate"/>
      </w:r>
      <w:r>
        <w:t>18</w:t>
      </w:r>
      <w:r>
        <w:fldChar w:fldCharType="end"/>
      </w:r>
    </w:p>
    <w:p>
      <w:pPr>
        <w:pStyle w:val="TOC8"/>
        <w:rPr>
          <w:rFonts w:asciiTheme="minorHAnsi" w:eastAsiaTheme="minorEastAsia" w:hAnsiTheme="minorHAnsi" w:cstheme="minorBidi"/>
          <w:szCs w:val="22"/>
        </w:rPr>
      </w:pPr>
      <w:r>
        <w:t>7H</w:t>
      </w:r>
      <w:r>
        <w:rPr>
          <w:snapToGrid w:val="0"/>
        </w:rPr>
        <w:t>.</w:t>
      </w:r>
      <w:r>
        <w:rPr>
          <w:snapToGrid w:val="0"/>
        </w:rPr>
        <w:tab/>
        <w:t>Agencies, State guarantees for</w:t>
      </w:r>
      <w:r>
        <w:tab/>
      </w:r>
      <w:r>
        <w:fldChar w:fldCharType="begin"/>
      </w:r>
      <w:r>
        <w:instrText xml:space="preserve"> PAGEREF _Toc436041962 \h </w:instrText>
      </w:r>
      <w:r>
        <w:fldChar w:fldCharType="separate"/>
      </w:r>
      <w:r>
        <w:t>19</w:t>
      </w:r>
      <w:r>
        <w:fldChar w:fldCharType="end"/>
      </w:r>
    </w:p>
    <w:p>
      <w:pPr>
        <w:pStyle w:val="TOC8"/>
        <w:rPr>
          <w:rFonts w:asciiTheme="minorHAnsi" w:eastAsiaTheme="minorEastAsia" w:hAnsiTheme="minorHAnsi" w:cstheme="minorBidi"/>
          <w:szCs w:val="22"/>
        </w:rPr>
      </w:pPr>
      <w: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_Toc436041963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Closing public hospital, abolishing board, varying trusts</w:t>
      </w:r>
      <w:r>
        <w:tab/>
      </w:r>
      <w:r>
        <w:fldChar w:fldCharType="begin"/>
      </w:r>
      <w:r>
        <w:instrText xml:space="preserve"> PAGEREF _Toc436041964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Inquiries into public hospitals</w:t>
      </w:r>
      <w:r>
        <w:tab/>
      </w:r>
      <w:r>
        <w:fldChar w:fldCharType="begin"/>
      </w:r>
      <w:r>
        <w:instrText xml:space="preserve"> PAGEREF _Toc436041965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Visiting and inspecting hospitals, Executive Director’s powers for</w:t>
      </w:r>
      <w:r>
        <w:tab/>
      </w:r>
      <w:r>
        <w:fldChar w:fldCharType="begin"/>
      </w:r>
      <w:r>
        <w:instrText xml:space="preserve"> PAGEREF _Toc436041966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_Toc436041967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Endowment lands for public hospitals; hospital sites</w:t>
      </w:r>
      <w:r>
        <w:tab/>
      </w:r>
      <w:r>
        <w:fldChar w:fldCharType="begin"/>
      </w:r>
      <w:r>
        <w:instrText xml:space="preserve"> PAGEREF _Toc436041968 \h </w:instrText>
      </w:r>
      <w:r>
        <w:fldChar w:fldCharType="separate"/>
      </w:r>
      <w:r>
        <w:t>22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Superannuation schemes etc. for public hospital staff</w:t>
      </w:r>
      <w:r>
        <w:tab/>
      </w:r>
      <w:r>
        <w:fldChar w:fldCharType="begin"/>
      </w:r>
      <w:r>
        <w:instrText xml:space="preserve"> PAGEREF _Toc436041969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Local administration</w:t>
      </w:r>
    </w:p>
    <w:p>
      <w:pPr>
        <w:pStyle w:val="TOC8"/>
        <w:rPr>
          <w:rFonts w:asciiTheme="minorHAnsi" w:eastAsiaTheme="minorEastAsia" w:hAnsiTheme="minorHAnsi" w:cstheme="minorBidi"/>
          <w:szCs w:val="22"/>
        </w:rPr>
      </w:pPr>
      <w:r>
        <w:t>15</w:t>
      </w:r>
      <w:r>
        <w:rPr>
          <w:snapToGrid w:val="0"/>
        </w:rPr>
        <w:t>.</w:t>
      </w:r>
      <w:r>
        <w:rPr>
          <w:snapToGrid w:val="0"/>
        </w:rPr>
        <w:tab/>
        <w:t>Hospital boards, appointment and nature of etc.</w:t>
      </w:r>
      <w:r>
        <w:tab/>
      </w:r>
      <w:r>
        <w:fldChar w:fldCharType="begin"/>
      </w:r>
      <w:r>
        <w:instrText xml:space="preserve"> PAGEREF _Toc436041971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Hospital boards, re-organizing</w:t>
      </w:r>
      <w:r>
        <w:tab/>
      </w:r>
      <w:r>
        <w:fldChar w:fldCharType="begin"/>
      </w:r>
      <w:r>
        <w:instrText xml:space="preserve"> PAGEREF _Toc436041972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Hospital boards, powers of over lands vested in them</w:t>
      </w:r>
      <w:r>
        <w:tab/>
      </w:r>
      <w:r>
        <w:fldChar w:fldCharType="begin"/>
      </w:r>
      <w:r>
        <w:instrText xml:space="preserve"> PAGEREF _Toc436041973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Hospital boards etc., State guarantees for</w:t>
      </w:r>
      <w:r>
        <w:tab/>
      </w:r>
      <w:r>
        <w:fldChar w:fldCharType="begin"/>
      </w:r>
      <w:r>
        <w:instrText xml:space="preserve"> PAGEREF _Toc436041974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boards, functions of</w:t>
      </w:r>
      <w:r>
        <w:tab/>
      </w:r>
      <w:r>
        <w:fldChar w:fldCharType="begin"/>
      </w:r>
      <w:r>
        <w:instrText xml:space="preserve"> PAGEREF _Toc436041975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Hospital boards, staff of</w:t>
      </w:r>
      <w:r>
        <w:tab/>
      </w:r>
      <w:r>
        <w:fldChar w:fldCharType="begin"/>
      </w:r>
      <w:r>
        <w:instrText xml:space="preserve"> PAGEREF _Toc436041976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Hospital boards may appoint collectors of public donations</w:t>
      </w:r>
      <w:r>
        <w:tab/>
      </w:r>
      <w:r>
        <w:fldChar w:fldCharType="begin"/>
      </w:r>
      <w:r>
        <w:instrText xml:space="preserve"> PAGEREF _Toc436041977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Hospital boards, expenditure powers of</w:t>
      </w:r>
      <w:r>
        <w:tab/>
      </w:r>
      <w:r>
        <w:fldChar w:fldCharType="begin"/>
      </w:r>
      <w:r>
        <w:instrText xml:space="preserve"> PAGEREF _Toc436041978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By</w:t>
      </w:r>
      <w:r>
        <w:rPr>
          <w:snapToGrid w:val="0"/>
        </w:rPr>
        <w:noBreakHyphen/>
        <w:t>laws for public hospitals</w:t>
      </w:r>
      <w:r>
        <w:tab/>
      </w:r>
      <w:r>
        <w:fldChar w:fldCharType="begin"/>
      </w:r>
      <w:r>
        <w:instrText xml:space="preserve"> PAGEREF _Toc436041979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Medical funds, establishment of etc.</w:t>
      </w:r>
      <w:r>
        <w:tab/>
      </w:r>
      <w:r>
        <w:fldChar w:fldCharType="begin"/>
      </w:r>
      <w:r>
        <w:instrText xml:space="preserve"> PAGEREF _Toc436041980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_Toc436041981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Visiting and advisory committee for public hospital, appointment of etc.</w:t>
      </w:r>
      <w:r>
        <w:tab/>
      </w:r>
      <w:r>
        <w:fldChar w:fldCharType="begin"/>
      </w:r>
      <w:r>
        <w:instrText xml:space="preserve"> PAGEREF _Toc436041982 \h </w:instrText>
      </w:r>
      <w:r>
        <w:fldChar w:fldCharType="separate"/>
      </w:r>
      <w:r>
        <w:t>38</w:t>
      </w:r>
      <w:r>
        <w:fldChar w:fldCharType="end"/>
      </w:r>
    </w:p>
    <w:p>
      <w:pPr>
        <w:pStyle w:val="TOC8"/>
        <w:rPr>
          <w:rFonts w:asciiTheme="minorHAnsi" w:eastAsiaTheme="minorEastAsia" w:hAnsiTheme="minorHAnsi" w:cstheme="minorBidi"/>
          <w:szCs w:val="22"/>
        </w:rPr>
      </w:pPr>
      <w:r>
        <w:t>26.</w:t>
      </w:r>
      <w:r>
        <w:tab/>
      </w:r>
      <w:r>
        <w:rPr>
          <w:snapToGrid w:val="0"/>
        </w:rPr>
        <w:t>Trust funds etc. controlled by hospital board, accounts of</w:t>
      </w:r>
      <w:r>
        <w:tab/>
      </w:r>
      <w:r>
        <w:fldChar w:fldCharType="begin"/>
      </w:r>
      <w:r>
        <w:instrText xml:space="preserve"> PAGEREF _Toc436041983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_Toc436041985 \h </w:instrText>
      </w:r>
      <w:r>
        <w:fldChar w:fldCharType="separate"/>
      </w:r>
      <w:r>
        <w:t>40</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_Toc436041986 \h </w:instrText>
      </w:r>
      <w:r>
        <w:fldChar w:fldCharType="separate"/>
      </w:r>
      <w:r>
        <w:t>40</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_Toc436041987 \h </w:instrText>
      </w:r>
      <w:r>
        <w:fldChar w:fldCharType="separate"/>
      </w:r>
      <w:r>
        <w:t>41</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_Toc436041988 \h </w:instrText>
      </w:r>
      <w:r>
        <w:fldChar w:fldCharType="separate"/>
      </w:r>
      <w:r>
        <w:t>42</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_Toc436041989 \h </w:instrText>
      </w:r>
      <w:r>
        <w:fldChar w:fldCharType="separate"/>
      </w:r>
      <w:r>
        <w:t>43</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_Toc436041990 \h </w:instrText>
      </w:r>
      <w:r>
        <w:fldChar w:fldCharType="separate"/>
      </w:r>
      <w:r>
        <w:t>44</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_Toc436041991 \h </w:instrText>
      </w:r>
      <w:r>
        <w:fldChar w:fldCharType="separate"/>
      </w:r>
      <w:r>
        <w:t>44</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_Toc436041992 \h </w:instrText>
      </w:r>
      <w:r>
        <w:fldChar w:fldCharType="separate"/>
      </w:r>
      <w:r>
        <w:t>45</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_Toc436041993 \h </w:instrText>
      </w:r>
      <w:r>
        <w:fldChar w:fldCharType="separate"/>
      </w:r>
      <w:r>
        <w:t>45</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SAT may review decisions under s. 26F and 26FA</w:t>
      </w:r>
      <w:r>
        <w:tab/>
      </w:r>
      <w:r>
        <w:fldChar w:fldCharType="begin"/>
      </w:r>
      <w:r>
        <w:instrText xml:space="preserve"> PAGEREF _Toc436041994 \h </w:instrText>
      </w:r>
      <w:r>
        <w:fldChar w:fldCharType="separate"/>
      </w:r>
      <w:r>
        <w:t>46</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_Toc436041995 \h </w:instrText>
      </w:r>
      <w:r>
        <w:fldChar w:fldCharType="separate"/>
      </w:r>
      <w:r>
        <w:t>47</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_Toc436041996 \h </w:instrText>
      </w:r>
      <w:r>
        <w:fldChar w:fldCharType="separate"/>
      </w:r>
      <w:r>
        <w:t>47</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_Toc436041997 \h </w:instrText>
      </w:r>
      <w:r>
        <w:fldChar w:fldCharType="separate"/>
      </w:r>
      <w:r>
        <w:t>48</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_Toc436041998 \h </w:instrText>
      </w:r>
      <w:r>
        <w:fldChar w:fldCharType="separate"/>
      </w:r>
      <w:r>
        <w:t>49</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_Toc436041999 \h </w:instrText>
      </w:r>
      <w:r>
        <w:fldChar w:fldCharType="separate"/>
      </w:r>
      <w:r>
        <w:t>49</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_Toc436042000 \h </w:instrText>
      </w:r>
      <w:r>
        <w:fldChar w:fldCharType="separate"/>
      </w:r>
      <w:r>
        <w:t>50</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_Toc436042001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Terms used</w:t>
      </w:r>
      <w:r>
        <w:tab/>
      </w:r>
      <w:r>
        <w:fldChar w:fldCharType="begin"/>
      </w:r>
      <w:r>
        <w:instrText xml:space="preserve"> PAGEREF _Toc436042003 \h </w:instrText>
      </w:r>
      <w:r>
        <w:fldChar w:fldCharType="separate"/>
      </w:r>
      <w:r>
        <w:t>52</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_Toc436042004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IIIC — Collection of information about health services</w:t>
      </w:r>
    </w:p>
    <w:p>
      <w:pPr>
        <w:pStyle w:val="TOC8"/>
        <w:rPr>
          <w:rFonts w:asciiTheme="minorHAnsi" w:eastAsiaTheme="minorEastAsia" w:hAnsiTheme="minorHAnsi" w:cstheme="minorBidi"/>
          <w:szCs w:val="22"/>
        </w:rPr>
      </w:pPr>
      <w:r>
        <w:t>26R.</w:t>
      </w:r>
      <w:r>
        <w:tab/>
        <w:t>Purpose for collecting information</w:t>
      </w:r>
      <w:r>
        <w:tab/>
      </w:r>
      <w:r>
        <w:fldChar w:fldCharType="begin"/>
      </w:r>
      <w:r>
        <w:instrText xml:space="preserve"> PAGEREF _Toc436042006 \h </w:instrText>
      </w:r>
      <w:r>
        <w:fldChar w:fldCharType="separate"/>
      </w:r>
      <w:r>
        <w:t>54</w:t>
      </w:r>
      <w:r>
        <w:fldChar w:fldCharType="end"/>
      </w:r>
    </w:p>
    <w:p>
      <w:pPr>
        <w:pStyle w:val="TOC8"/>
        <w:rPr>
          <w:rFonts w:asciiTheme="minorHAnsi" w:eastAsiaTheme="minorEastAsia" w:hAnsiTheme="minorHAnsi" w:cstheme="minorBidi"/>
          <w:szCs w:val="22"/>
        </w:rPr>
      </w:pPr>
      <w:r>
        <w:t>26S.</w:t>
      </w:r>
      <w:r>
        <w:tab/>
        <w:t>CEO may require hospital service provider to give information</w:t>
      </w:r>
      <w:r>
        <w:tab/>
      </w:r>
      <w:r>
        <w:fldChar w:fldCharType="begin"/>
      </w:r>
      <w:r>
        <w:instrText xml:space="preserve"> PAGEREF _Toc436042007 \h </w:instrText>
      </w:r>
      <w:r>
        <w:fldChar w:fldCharType="separate"/>
      </w:r>
      <w:r>
        <w:t>54</w:t>
      </w:r>
      <w:r>
        <w:fldChar w:fldCharType="end"/>
      </w:r>
    </w:p>
    <w:p>
      <w:pPr>
        <w:pStyle w:val="TOC8"/>
        <w:rPr>
          <w:rFonts w:asciiTheme="minorHAnsi" w:eastAsiaTheme="minorEastAsia" w:hAnsiTheme="minorHAnsi" w:cstheme="minorBidi"/>
          <w:szCs w:val="22"/>
        </w:rPr>
      </w:pPr>
      <w:r>
        <w:t>26T.</w:t>
      </w:r>
      <w:r>
        <w:tab/>
        <w:t>No liability for notification etc. or disclosure</w:t>
      </w:r>
      <w:r>
        <w:tab/>
      </w:r>
      <w:r>
        <w:fldChar w:fldCharType="begin"/>
      </w:r>
      <w:r>
        <w:instrText xml:space="preserve"> PAGEREF _Toc436042008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27</w:t>
      </w:r>
      <w:r>
        <w:rPr>
          <w:snapToGrid w:val="0"/>
        </w:rPr>
        <w:t>.</w:t>
      </w:r>
      <w:r>
        <w:rPr>
          <w:snapToGrid w:val="0"/>
        </w:rPr>
        <w:tab/>
        <w:t>Local governments may fund etc. public hospitals</w:t>
      </w:r>
      <w:r>
        <w:tab/>
      </w:r>
      <w:r>
        <w:fldChar w:fldCharType="begin"/>
      </w:r>
      <w:r>
        <w:instrText xml:space="preserve"> PAGEREF _Toc436042010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Closure of public hospital, consequences of</w:t>
      </w:r>
      <w:r>
        <w:tab/>
      </w:r>
      <w:r>
        <w:fldChar w:fldCharType="begin"/>
      </w:r>
      <w:r>
        <w:instrText xml:space="preserve"> PAGEREF _Toc436042011 \h </w:instrText>
      </w:r>
      <w:r>
        <w:fldChar w:fldCharType="separate"/>
      </w:r>
      <w:r>
        <w:t>57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Who may be admitted to public hospital</w:t>
      </w:r>
      <w:r>
        <w:tab/>
      </w:r>
      <w:r>
        <w:fldChar w:fldCharType="begin"/>
      </w:r>
      <w:r>
        <w:instrText xml:space="preserve"> PAGEREF _Toc436042012 \h </w:instrText>
      </w:r>
      <w:r>
        <w:fldChar w:fldCharType="separate"/>
      </w:r>
      <w:r>
        <w:t>58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Treatment of seamen in public hospital, liability for</w:t>
      </w:r>
      <w:r>
        <w:tab/>
      </w:r>
      <w:r>
        <w:fldChar w:fldCharType="begin"/>
      </w:r>
      <w:r>
        <w:instrText xml:space="preserve"> PAGEREF _Toc436042013 \h </w:instrText>
      </w:r>
      <w:r>
        <w:fldChar w:fldCharType="separate"/>
      </w:r>
      <w:r>
        <w:t>58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Hospital services, recovery of costs of by hospital board</w:t>
      </w:r>
      <w:r>
        <w:tab/>
      </w:r>
      <w:r>
        <w:fldChar w:fldCharType="begin"/>
      </w:r>
      <w:r>
        <w:instrText xml:space="preserve"> PAGEREF _Toc436042014 \h </w:instrText>
      </w:r>
      <w:r>
        <w:fldChar w:fldCharType="separate"/>
      </w:r>
      <w:r>
        <w:t>59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Medicare Principles and Commitments, effect of</w:t>
      </w:r>
      <w:r>
        <w:tab/>
      </w:r>
      <w:r>
        <w:fldChar w:fldCharType="begin"/>
      </w:r>
      <w:r>
        <w:instrText xml:space="preserve"> PAGEREF _Toc436042015 \h </w:instrText>
      </w:r>
      <w:r>
        <w:fldChar w:fldCharType="separate"/>
      </w:r>
      <w:r>
        <w:t>60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Infectious diseases, hospitals for treatment of</w:t>
      </w:r>
      <w:r>
        <w:tab/>
      </w:r>
      <w:r>
        <w:fldChar w:fldCharType="begin"/>
      </w:r>
      <w:r>
        <w:instrText xml:space="preserve"> PAGEREF _Toc436042016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Receipts by Department and boards exempt from duty under </w:t>
      </w:r>
      <w:r>
        <w:rPr>
          <w:i/>
          <w:snapToGrid w:val="0"/>
        </w:rPr>
        <w:t>Duties Act 2008</w:t>
      </w:r>
      <w:r>
        <w:tab/>
      </w:r>
      <w:r>
        <w:fldChar w:fldCharType="begin"/>
      </w:r>
      <w:r>
        <w:instrText xml:space="preserve"> PAGEREF _Toc436042017 \h </w:instrText>
      </w:r>
      <w:r>
        <w:fldChar w:fldCharType="separate"/>
      </w:r>
      <w:r>
        <w:t>64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Protection from personal liability</w:t>
      </w:r>
      <w:r>
        <w:tab/>
      </w:r>
      <w:r>
        <w:fldChar w:fldCharType="begin"/>
      </w:r>
      <w:r>
        <w:instrText xml:space="preserve"> PAGEREF _Toc436042018 \h </w:instrText>
      </w:r>
      <w:r>
        <w:fldChar w:fldCharType="separate"/>
      </w:r>
      <w:r>
        <w:t>64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Minister, board and agency not required to be registered</w:t>
      </w:r>
      <w:r>
        <w:tab/>
      </w:r>
      <w:r>
        <w:fldChar w:fldCharType="begin"/>
      </w:r>
      <w:r>
        <w:instrText xml:space="preserve"> PAGEREF _Toc436042019 \h </w:instrText>
      </w:r>
      <w:r>
        <w:fldChar w:fldCharType="separate"/>
      </w:r>
      <w:r>
        <w:t>65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Agreements with Minister etc., performances bonds in</w:t>
      </w:r>
      <w:r>
        <w:tab/>
      </w:r>
      <w:r>
        <w:fldChar w:fldCharType="begin"/>
      </w:r>
      <w:r>
        <w:instrText xml:space="preserve"> PAGEREF _Toc436042020 \h </w:instrText>
      </w:r>
      <w:r>
        <w:fldChar w:fldCharType="separate"/>
      </w:r>
      <w:r>
        <w:t>65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penalty</w:t>
      </w:r>
      <w:r>
        <w:tab/>
      </w:r>
      <w:r>
        <w:fldChar w:fldCharType="begin"/>
      </w:r>
      <w:r>
        <w:instrText xml:space="preserve"> PAGEREF _Toc436042021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 and by</w:t>
      </w:r>
      <w:r>
        <w:rPr>
          <w:snapToGrid w:val="0"/>
        </w:rPr>
        <w:noBreakHyphen/>
        <w:t>laws</w:t>
      </w:r>
      <w:r>
        <w:tab/>
      </w:r>
      <w:r>
        <w:fldChar w:fldCharType="begin"/>
      </w:r>
      <w:r>
        <w:instrText xml:space="preserve"> PAGEREF _Toc436042022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_Toc436042023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 Constitutional provisions for hospital boards</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_Toc436042025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vacancies occur</w:t>
      </w:r>
      <w:r>
        <w:tab/>
      </w:r>
      <w:r>
        <w:fldChar w:fldCharType="begin"/>
      </w:r>
      <w:r>
        <w:instrText xml:space="preserve"> PAGEREF _Toc436042026 \h </w:instrText>
      </w:r>
      <w:r>
        <w:fldChar w:fldCharType="separate"/>
      </w:r>
      <w:r>
        <w:t>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_Toc436042027 \h </w:instrText>
      </w:r>
      <w:r>
        <w:fldChar w:fldCharType="separate"/>
      </w:r>
      <w:r>
        <w:t>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_Toc436042028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_Toc436042029 \h </w:instrText>
      </w:r>
      <w:r>
        <w:fldChar w:fldCharType="separate"/>
      </w:r>
      <w:r>
        <w:t>74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Telephone and video meetings</w:t>
      </w:r>
      <w:r>
        <w:tab/>
      </w:r>
      <w:r>
        <w:fldChar w:fldCharType="begin"/>
      </w:r>
      <w:r>
        <w:instrText xml:space="preserve"> PAGEREF _Toc436042030 \h </w:instrText>
      </w:r>
      <w:r>
        <w:fldChar w:fldCharType="separate"/>
      </w:r>
      <w:r>
        <w:t>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_Toc436042031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with pecuniary interests</w:t>
      </w:r>
      <w:r>
        <w:tab/>
      </w:r>
      <w:r>
        <w:fldChar w:fldCharType="begin"/>
      </w:r>
      <w:r>
        <w:instrText xml:space="preserve"> PAGEREF _Toc436042032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Undisclosed pecuniary interests</w:t>
      </w:r>
      <w:r>
        <w:tab/>
      </w:r>
      <w:r>
        <w:fldChar w:fldCharType="begin"/>
      </w:r>
      <w:r>
        <w:instrText xml:space="preserve"> PAGEREF _Toc436042033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Voting</w:t>
      </w:r>
      <w:r>
        <w:tab/>
      </w:r>
      <w:r>
        <w:fldChar w:fldCharType="begin"/>
      </w:r>
      <w:r>
        <w:instrText xml:space="preserve"> PAGEREF _Toc436042034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Records of meetings</w:t>
      </w:r>
      <w:r>
        <w:tab/>
      </w:r>
      <w:r>
        <w:fldChar w:fldCharType="begin"/>
      </w:r>
      <w:r>
        <w:instrText xml:space="preserve"> PAGEREF _Toc436042035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Convening meetings</w:t>
      </w:r>
      <w:r>
        <w:tab/>
      </w:r>
      <w:r>
        <w:fldChar w:fldCharType="begin"/>
      </w:r>
      <w:r>
        <w:instrText xml:space="preserve"> PAGEREF _Toc436042036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_Toc436042037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Disputes etc. as to procedure etc.</w:t>
      </w:r>
      <w:r>
        <w:tab/>
      </w:r>
      <w:r>
        <w:fldChar w:fldCharType="begin"/>
      </w:r>
      <w:r>
        <w:instrText xml:space="preserve"> PAGEREF _Toc436042038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Conduct of proceedings</w:t>
      </w:r>
      <w:r>
        <w:tab/>
      </w:r>
      <w:r>
        <w:fldChar w:fldCharType="begin"/>
      </w:r>
      <w:r>
        <w:instrText xml:space="preserve"> PAGEREF _Toc436042039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_Toc436042041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_Toc436042042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3" w:name="_Toc402966291"/>
      <w:bookmarkStart w:id="4" w:name="_Toc419468181"/>
      <w:bookmarkStart w:id="5" w:name="_Toc434925049"/>
      <w:bookmarkStart w:id="6" w:name="_Toc435710828"/>
      <w:bookmarkStart w:id="7" w:name="_Toc43604194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120"/>
        <w:rPr>
          <w:snapToGrid w:val="0"/>
        </w:rPr>
      </w:pPr>
      <w:bookmarkStart w:id="8" w:name="_Toc402966292"/>
      <w:bookmarkStart w:id="9" w:name="_Toc4360419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10" w:name="_Toc402966293"/>
      <w:bookmarkStart w:id="11" w:name="_Toc436041948"/>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pPr>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w:t>
      </w:r>
    </w:p>
    <w:p>
      <w:pPr>
        <w:pStyle w:val="Heading5"/>
        <w:rPr>
          <w:snapToGrid w:val="0"/>
        </w:rPr>
      </w:pPr>
      <w:bookmarkStart w:id="12" w:name="_Toc402966294"/>
      <w:bookmarkStart w:id="13" w:name="_Toc436041949"/>
      <w:r>
        <w:rPr>
          <w:rStyle w:val="CharSectno"/>
        </w:rPr>
        <w:t>3</w:t>
      </w:r>
      <w:r>
        <w:rPr>
          <w:snapToGrid w:val="0"/>
        </w:rPr>
        <w:t>.</w:t>
      </w:r>
      <w:r>
        <w:rPr>
          <w:snapToGrid w:val="0"/>
        </w:rPr>
        <w:tab/>
        <w:t>Application of Act</w:t>
      </w:r>
      <w:bookmarkEnd w:id="12"/>
      <w:bookmarkEnd w:id="13"/>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14" w:name="_Toc402966295"/>
      <w:bookmarkStart w:id="15" w:name="_Toc436041950"/>
      <w:r>
        <w:rPr>
          <w:rStyle w:val="CharSectno"/>
        </w:rPr>
        <w:t>4</w:t>
      </w:r>
      <w:r>
        <w:rPr>
          <w:snapToGrid w:val="0"/>
        </w:rPr>
        <w:t>.</w:t>
      </w:r>
      <w:r>
        <w:rPr>
          <w:snapToGrid w:val="0"/>
        </w:rPr>
        <w:tab/>
        <w:t>Application of Act to hospitals where mentally ill treated</w:t>
      </w:r>
      <w:bookmarkEnd w:id="14"/>
      <w:bookmarkEnd w:id="15"/>
    </w:p>
    <w:p>
      <w:pPr>
        <w:pStyle w:val="Subsection"/>
        <w:rPr>
          <w:snapToGrid w:val="0"/>
        </w:rPr>
      </w:pPr>
      <w:r>
        <w:rPr>
          <w:snapToGrid w:val="0"/>
        </w:rPr>
        <w:tab/>
      </w:r>
      <w:r>
        <w:rPr>
          <w:snapToGrid w:val="0"/>
        </w:rPr>
        <w:tab/>
        <w:t xml:space="preserve">Where a hospital or part of a hospital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w:t>
      </w:r>
    </w:p>
    <w:p>
      <w:pPr>
        <w:pStyle w:val="Heading2"/>
      </w:pPr>
      <w:bookmarkStart w:id="16" w:name="_Toc402966296"/>
      <w:bookmarkStart w:id="17" w:name="_Toc419468186"/>
      <w:bookmarkStart w:id="18" w:name="_Toc434925054"/>
      <w:bookmarkStart w:id="19" w:name="_Toc435710833"/>
      <w:bookmarkStart w:id="20" w:name="_Toc436041951"/>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p>
    <w:p>
      <w:pPr>
        <w:pStyle w:val="Heading5"/>
        <w:rPr>
          <w:snapToGrid w:val="0"/>
        </w:rPr>
      </w:pPr>
      <w:bookmarkStart w:id="21" w:name="_Toc402966297"/>
      <w:bookmarkStart w:id="22" w:name="_Toc436041952"/>
      <w:r>
        <w:rPr>
          <w:rStyle w:val="CharSectno"/>
        </w:rPr>
        <w:t>5</w:t>
      </w:r>
      <w:r>
        <w:rPr>
          <w:snapToGrid w:val="0"/>
        </w:rPr>
        <w:t>.</w:t>
      </w:r>
      <w:r>
        <w:rPr>
          <w:snapToGrid w:val="0"/>
        </w:rPr>
        <w:tab/>
        <w:t>Minister to control general administration</w:t>
      </w:r>
      <w:bookmarkEnd w:id="21"/>
      <w:bookmarkEnd w:id="22"/>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23" w:name="_Toc402966298"/>
      <w:bookmarkStart w:id="24" w:name="_Toc436041953"/>
      <w:r>
        <w:rPr>
          <w:rStyle w:val="CharSectno"/>
        </w:rPr>
        <w:t>5A</w:t>
      </w:r>
      <w:r>
        <w:rPr>
          <w:snapToGrid w:val="0"/>
        </w:rPr>
        <w:t>.</w:t>
      </w:r>
      <w:r>
        <w:rPr>
          <w:snapToGrid w:val="0"/>
        </w:rPr>
        <w:tab/>
        <w:t>Minister’s duties</w:t>
      </w:r>
      <w:bookmarkEnd w:id="23"/>
      <w:bookmarkEnd w:id="24"/>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25" w:name="_Toc402966299"/>
      <w:bookmarkStart w:id="26" w:name="_Toc436041954"/>
      <w:r>
        <w:rPr>
          <w:rStyle w:val="CharSectno"/>
        </w:rPr>
        <w:t>7</w:t>
      </w:r>
      <w:r>
        <w:rPr>
          <w:snapToGrid w:val="0"/>
        </w:rPr>
        <w:t>.</w:t>
      </w:r>
      <w:r>
        <w:rPr>
          <w:snapToGrid w:val="0"/>
        </w:rPr>
        <w:tab/>
        <w:t>Minister’s functions if no board for public hospital</w:t>
      </w:r>
      <w:bookmarkEnd w:id="25"/>
      <w:bookmarkEnd w:id="26"/>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27" w:name="_Toc402966300"/>
      <w:bookmarkStart w:id="28" w:name="_Toc436041955"/>
      <w:r>
        <w:rPr>
          <w:rStyle w:val="CharSectno"/>
        </w:rPr>
        <w:t>7A</w:t>
      </w:r>
      <w:r>
        <w:rPr>
          <w:snapToGrid w:val="0"/>
        </w:rPr>
        <w:t>.</w:t>
      </w:r>
      <w:r>
        <w:rPr>
          <w:snapToGrid w:val="0"/>
        </w:rPr>
        <w:tab/>
        <w:t>Minister’s general powers</w:t>
      </w:r>
      <w:bookmarkEnd w:id="27"/>
      <w:bookmarkEnd w:id="28"/>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29" w:name="_Toc402966301"/>
      <w:bookmarkStart w:id="30" w:name="_Toc436041956"/>
      <w:r>
        <w:rPr>
          <w:rStyle w:val="CharSectno"/>
        </w:rPr>
        <w:t>7B</w:t>
      </w:r>
      <w:r>
        <w:rPr>
          <w:snapToGrid w:val="0"/>
        </w:rPr>
        <w:t>.</w:t>
      </w:r>
      <w:r>
        <w:rPr>
          <w:snapToGrid w:val="0"/>
        </w:rPr>
        <w:tab/>
        <w:t>Agencies, establishing etc.</w:t>
      </w:r>
      <w:bookmarkEnd w:id="29"/>
      <w:bookmarkEnd w:id="30"/>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31" w:name="_Toc402966302"/>
      <w:bookmarkStart w:id="32" w:name="_Toc436041957"/>
      <w:r>
        <w:rPr>
          <w:rStyle w:val="CharSectno"/>
        </w:rPr>
        <w:t>7C</w:t>
      </w:r>
      <w:r>
        <w:rPr>
          <w:snapToGrid w:val="0"/>
        </w:rPr>
        <w:t>.</w:t>
      </w:r>
      <w:r>
        <w:rPr>
          <w:snapToGrid w:val="0"/>
        </w:rPr>
        <w:tab/>
        <w:t>Agencies, constitution, nature etc. of</w:t>
      </w:r>
      <w:bookmarkEnd w:id="31"/>
      <w:bookmarkEnd w:id="3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33" w:name="_Toc402966303"/>
      <w:bookmarkStart w:id="34" w:name="_Toc436041958"/>
      <w:r>
        <w:rPr>
          <w:rStyle w:val="CharSectno"/>
        </w:rPr>
        <w:t>7D</w:t>
      </w:r>
      <w:r>
        <w:rPr>
          <w:snapToGrid w:val="0"/>
        </w:rPr>
        <w:t>.</w:t>
      </w:r>
      <w:r>
        <w:rPr>
          <w:snapToGrid w:val="0"/>
        </w:rPr>
        <w:tab/>
        <w:t>Minister’s powers with respect to agencies</w:t>
      </w:r>
      <w:bookmarkEnd w:id="33"/>
      <w:bookmarkEnd w:id="34"/>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35" w:name="_Toc402966304"/>
      <w:bookmarkStart w:id="36" w:name="_Toc436041959"/>
      <w:r>
        <w:rPr>
          <w:rStyle w:val="CharSectno"/>
        </w:rPr>
        <w:t>7E</w:t>
      </w:r>
      <w:r>
        <w:rPr>
          <w:snapToGrid w:val="0"/>
        </w:rPr>
        <w:t>.</w:t>
      </w:r>
      <w:r>
        <w:rPr>
          <w:snapToGrid w:val="0"/>
        </w:rPr>
        <w:tab/>
        <w:t>Agencies, staff of</w:t>
      </w:r>
      <w:bookmarkEnd w:id="35"/>
      <w:bookmarkEnd w:id="36"/>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37" w:name="_Toc402966305"/>
      <w:bookmarkStart w:id="38" w:name="_Toc436041960"/>
      <w:r>
        <w:rPr>
          <w:rStyle w:val="CharSectno"/>
        </w:rPr>
        <w:t>7F</w:t>
      </w:r>
      <w:r>
        <w:rPr>
          <w:snapToGrid w:val="0"/>
        </w:rPr>
        <w:t>.</w:t>
      </w:r>
      <w:r>
        <w:rPr>
          <w:snapToGrid w:val="0"/>
        </w:rPr>
        <w:tab/>
        <w:t>Agencies, funds of</w:t>
      </w:r>
      <w:bookmarkEnd w:id="37"/>
      <w:bookmarkEnd w:id="38"/>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39" w:name="_Toc402966306"/>
      <w:bookmarkStart w:id="40" w:name="_Toc436041961"/>
      <w:r>
        <w:rPr>
          <w:rStyle w:val="CharSectno"/>
        </w:rPr>
        <w:t>7G</w:t>
      </w:r>
      <w:r>
        <w:rPr>
          <w:snapToGrid w:val="0"/>
        </w:rPr>
        <w:t>.</w:t>
      </w:r>
      <w:r>
        <w:rPr>
          <w:snapToGrid w:val="0"/>
        </w:rPr>
        <w:tab/>
        <w:t>Agencies, borrowing etc. powers</w:t>
      </w:r>
      <w:bookmarkEnd w:id="39"/>
      <w:bookmarkEnd w:id="40"/>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41" w:name="_Toc402966307"/>
      <w:bookmarkStart w:id="42" w:name="_Toc436041962"/>
      <w:r>
        <w:rPr>
          <w:rStyle w:val="CharSectno"/>
        </w:rPr>
        <w:t>7H</w:t>
      </w:r>
      <w:r>
        <w:rPr>
          <w:snapToGrid w:val="0"/>
        </w:rPr>
        <w:t>.</w:t>
      </w:r>
      <w:r>
        <w:rPr>
          <w:snapToGrid w:val="0"/>
        </w:rPr>
        <w:tab/>
        <w:t>Agencies, State guarantees for</w:t>
      </w:r>
      <w:bookmarkEnd w:id="41"/>
      <w:bookmarkEnd w:id="42"/>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43" w:name="_Toc402966308"/>
      <w:bookmarkStart w:id="44" w:name="_Toc436041963"/>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43"/>
      <w:bookmarkEnd w:id="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45" w:name="_Toc402966309"/>
      <w:bookmarkStart w:id="46" w:name="_Toc436041964"/>
      <w:r>
        <w:rPr>
          <w:rStyle w:val="CharSectno"/>
        </w:rPr>
        <w:t>8</w:t>
      </w:r>
      <w:r>
        <w:rPr>
          <w:snapToGrid w:val="0"/>
        </w:rPr>
        <w:t>.</w:t>
      </w:r>
      <w:r>
        <w:rPr>
          <w:snapToGrid w:val="0"/>
        </w:rPr>
        <w:tab/>
        <w:t>Closing public hospital, abolishing board, varying trusts</w:t>
      </w:r>
      <w:bookmarkEnd w:id="45"/>
      <w:bookmarkEnd w:id="46"/>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47" w:name="_Toc402966310"/>
      <w:bookmarkStart w:id="48" w:name="_Toc436041965"/>
      <w:r>
        <w:rPr>
          <w:rStyle w:val="CharSectno"/>
        </w:rPr>
        <w:t>9</w:t>
      </w:r>
      <w:r>
        <w:rPr>
          <w:snapToGrid w:val="0"/>
        </w:rPr>
        <w:t>.</w:t>
      </w:r>
      <w:r>
        <w:rPr>
          <w:snapToGrid w:val="0"/>
        </w:rPr>
        <w:tab/>
        <w:t>Inquiries into public hospitals</w:t>
      </w:r>
      <w:bookmarkEnd w:id="47"/>
      <w:bookmarkEnd w:id="48"/>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49" w:name="_Toc402966311"/>
      <w:bookmarkStart w:id="50" w:name="_Toc436041966"/>
      <w:r>
        <w:rPr>
          <w:rStyle w:val="CharSectno"/>
        </w:rPr>
        <w:t>10</w:t>
      </w:r>
      <w:r>
        <w:rPr>
          <w:snapToGrid w:val="0"/>
        </w:rPr>
        <w:t>.</w:t>
      </w:r>
      <w:r>
        <w:rPr>
          <w:snapToGrid w:val="0"/>
        </w:rPr>
        <w:tab/>
        <w:t>Visiting and inspecting hospitals, Executive Director’s powers for</w:t>
      </w:r>
      <w:bookmarkEnd w:id="49"/>
      <w:bookmarkEnd w:id="50"/>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51" w:name="_Toc402966312"/>
      <w:bookmarkStart w:id="52" w:name="_Toc436041967"/>
      <w:r>
        <w:rPr>
          <w:rStyle w:val="CharSectno"/>
        </w:rPr>
        <w:t>11</w:t>
      </w:r>
      <w:r>
        <w:rPr>
          <w:snapToGrid w:val="0"/>
        </w:rPr>
        <w:t>.</w:t>
      </w:r>
      <w:r>
        <w:rPr>
          <w:snapToGrid w:val="0"/>
        </w:rPr>
        <w:tab/>
        <w:t>Obstructing visits etc. under s. 10, offence</w:t>
      </w:r>
      <w:bookmarkEnd w:id="51"/>
      <w:bookmarkEnd w:id="52"/>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53" w:name="_Toc402966313"/>
      <w:bookmarkStart w:id="54" w:name="_Toc436041968"/>
      <w:r>
        <w:rPr>
          <w:rStyle w:val="CharSectno"/>
        </w:rPr>
        <w:t>12</w:t>
      </w:r>
      <w:r>
        <w:rPr>
          <w:snapToGrid w:val="0"/>
        </w:rPr>
        <w:t>.</w:t>
      </w:r>
      <w:r>
        <w:rPr>
          <w:snapToGrid w:val="0"/>
        </w:rPr>
        <w:tab/>
        <w:t>Endowment lands for public hospitals; hospital sites</w:t>
      </w:r>
      <w:bookmarkEnd w:id="53"/>
      <w:bookmarkEnd w:id="54"/>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55" w:name="_Toc402966314"/>
      <w:bookmarkStart w:id="56" w:name="_Toc436041969"/>
      <w:r>
        <w:rPr>
          <w:rStyle w:val="CharSectno"/>
        </w:rPr>
        <w:t>12A</w:t>
      </w:r>
      <w:r>
        <w:rPr>
          <w:snapToGrid w:val="0"/>
        </w:rPr>
        <w:t>.</w:t>
      </w:r>
      <w:r>
        <w:rPr>
          <w:snapToGrid w:val="0"/>
        </w:rPr>
        <w:tab/>
        <w:t>Superannuation schemes etc. for public hospital staff</w:t>
      </w:r>
      <w:bookmarkEnd w:id="55"/>
      <w:bookmarkEnd w:id="56"/>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57" w:name="_Toc402966315"/>
      <w:bookmarkStart w:id="58" w:name="_Toc419468205"/>
      <w:bookmarkStart w:id="59" w:name="_Toc434925073"/>
      <w:bookmarkStart w:id="60" w:name="_Toc435710852"/>
      <w:bookmarkStart w:id="61" w:name="_Toc436041970"/>
      <w:r>
        <w:rPr>
          <w:rStyle w:val="CharPartNo"/>
        </w:rPr>
        <w:t>Part III</w:t>
      </w:r>
      <w:r>
        <w:rPr>
          <w:rStyle w:val="CharDivNo"/>
        </w:rPr>
        <w:t> </w:t>
      </w:r>
      <w:r>
        <w:t>—</w:t>
      </w:r>
      <w:r>
        <w:rPr>
          <w:rStyle w:val="CharDivText"/>
        </w:rPr>
        <w:t> </w:t>
      </w:r>
      <w:r>
        <w:rPr>
          <w:rStyle w:val="CharPartText"/>
        </w:rPr>
        <w:t>Local administration</w:t>
      </w:r>
      <w:bookmarkEnd w:id="57"/>
      <w:bookmarkEnd w:id="58"/>
      <w:bookmarkEnd w:id="59"/>
      <w:bookmarkEnd w:id="60"/>
      <w:bookmarkEnd w:id="61"/>
    </w:p>
    <w:p>
      <w:pPr>
        <w:pStyle w:val="Ednotesection"/>
      </w:pPr>
      <w:r>
        <w:t>[</w:t>
      </w:r>
      <w:r>
        <w:rPr>
          <w:b/>
        </w:rPr>
        <w:t>14.</w:t>
      </w:r>
      <w:r>
        <w:tab/>
        <w:t>Deleted by No. 33 of 1972 s. 17.]</w:t>
      </w:r>
    </w:p>
    <w:p>
      <w:pPr>
        <w:pStyle w:val="Heading5"/>
        <w:rPr>
          <w:snapToGrid w:val="0"/>
        </w:rPr>
      </w:pPr>
      <w:bookmarkStart w:id="62" w:name="_Toc402966316"/>
      <w:bookmarkStart w:id="63" w:name="_Toc436041971"/>
      <w:r>
        <w:rPr>
          <w:rStyle w:val="CharSectno"/>
        </w:rPr>
        <w:t>15</w:t>
      </w:r>
      <w:r>
        <w:rPr>
          <w:snapToGrid w:val="0"/>
        </w:rPr>
        <w:t>.</w:t>
      </w:r>
      <w:r>
        <w:rPr>
          <w:snapToGrid w:val="0"/>
        </w:rPr>
        <w:tab/>
        <w:t>Hospital boards, appointment and nature of etc.</w:t>
      </w:r>
      <w:bookmarkEnd w:id="62"/>
      <w:bookmarkEnd w:id="63"/>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64" w:name="_Toc402966317"/>
      <w:bookmarkStart w:id="65" w:name="_Toc436041972"/>
      <w:r>
        <w:rPr>
          <w:rStyle w:val="CharSectno"/>
        </w:rPr>
        <w:t>16</w:t>
      </w:r>
      <w:r>
        <w:rPr>
          <w:snapToGrid w:val="0"/>
        </w:rPr>
        <w:t>.</w:t>
      </w:r>
      <w:r>
        <w:rPr>
          <w:snapToGrid w:val="0"/>
        </w:rPr>
        <w:tab/>
        <w:t>Hospital boards, re-organizing</w:t>
      </w:r>
      <w:bookmarkEnd w:id="64"/>
      <w:bookmarkEnd w:id="65"/>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66" w:name="_Toc402966318"/>
      <w:bookmarkStart w:id="67" w:name="_Toc436041973"/>
      <w:r>
        <w:rPr>
          <w:rStyle w:val="CharSectno"/>
        </w:rPr>
        <w:t>17</w:t>
      </w:r>
      <w:r>
        <w:rPr>
          <w:snapToGrid w:val="0"/>
        </w:rPr>
        <w:t>.</w:t>
      </w:r>
      <w:r>
        <w:rPr>
          <w:snapToGrid w:val="0"/>
        </w:rPr>
        <w:tab/>
        <w:t>Hospital boards, powers of over lands vested in them</w:t>
      </w:r>
      <w:bookmarkEnd w:id="66"/>
      <w:bookmarkEnd w:id="67"/>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68" w:name="_Toc402966319"/>
      <w:bookmarkStart w:id="69" w:name="_Toc436041974"/>
      <w:r>
        <w:rPr>
          <w:rStyle w:val="CharSectno"/>
        </w:rPr>
        <w:t>17A</w:t>
      </w:r>
      <w:r>
        <w:rPr>
          <w:snapToGrid w:val="0"/>
        </w:rPr>
        <w:t>.</w:t>
      </w:r>
      <w:r>
        <w:rPr>
          <w:snapToGrid w:val="0"/>
        </w:rPr>
        <w:tab/>
        <w:t>Hospital boards etc., State guarantees for</w:t>
      </w:r>
      <w:bookmarkEnd w:id="68"/>
      <w:bookmarkEnd w:id="69"/>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70" w:name="_Toc402966320"/>
      <w:bookmarkStart w:id="71" w:name="_Toc436041975"/>
      <w:r>
        <w:rPr>
          <w:rStyle w:val="CharSectno"/>
        </w:rPr>
        <w:t>18</w:t>
      </w:r>
      <w:r>
        <w:rPr>
          <w:snapToGrid w:val="0"/>
        </w:rPr>
        <w:t>.</w:t>
      </w:r>
      <w:r>
        <w:rPr>
          <w:snapToGrid w:val="0"/>
        </w:rPr>
        <w:tab/>
        <w:t>Hospital boards, functions of</w:t>
      </w:r>
      <w:bookmarkEnd w:id="70"/>
      <w:bookmarkEnd w:id="71"/>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72" w:name="_Toc402966321"/>
      <w:bookmarkStart w:id="73" w:name="_Toc436041976"/>
      <w:r>
        <w:rPr>
          <w:rStyle w:val="CharSectno"/>
        </w:rPr>
        <w:t>19</w:t>
      </w:r>
      <w:r>
        <w:rPr>
          <w:snapToGrid w:val="0"/>
        </w:rPr>
        <w:t>.</w:t>
      </w:r>
      <w:r>
        <w:rPr>
          <w:snapToGrid w:val="0"/>
        </w:rPr>
        <w:tab/>
        <w:t>Hospital boards, staff of</w:t>
      </w:r>
      <w:bookmarkEnd w:id="72"/>
      <w:bookmarkEnd w:id="73"/>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74" w:name="_Toc402966322"/>
      <w:bookmarkStart w:id="75" w:name="_Toc436041977"/>
      <w:r>
        <w:rPr>
          <w:rStyle w:val="CharSectno"/>
        </w:rPr>
        <w:t>20</w:t>
      </w:r>
      <w:r>
        <w:rPr>
          <w:snapToGrid w:val="0"/>
        </w:rPr>
        <w:t>.</w:t>
      </w:r>
      <w:r>
        <w:rPr>
          <w:snapToGrid w:val="0"/>
        </w:rPr>
        <w:tab/>
        <w:t>Hospital boards may appoint collectors of public donations</w:t>
      </w:r>
      <w:bookmarkEnd w:id="74"/>
      <w:bookmarkEnd w:id="75"/>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76" w:name="_Toc402966323"/>
      <w:bookmarkStart w:id="77" w:name="_Toc436041978"/>
      <w:r>
        <w:rPr>
          <w:rStyle w:val="CharSectno"/>
        </w:rPr>
        <w:t>21</w:t>
      </w:r>
      <w:r>
        <w:rPr>
          <w:snapToGrid w:val="0"/>
        </w:rPr>
        <w:t>.</w:t>
      </w:r>
      <w:r>
        <w:rPr>
          <w:snapToGrid w:val="0"/>
        </w:rPr>
        <w:tab/>
        <w:t>Hospital boards, expenditure powers of</w:t>
      </w:r>
      <w:bookmarkEnd w:id="76"/>
      <w:bookmarkEnd w:id="77"/>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78" w:name="_Toc402966324"/>
      <w:bookmarkStart w:id="79" w:name="_Toc436041979"/>
      <w:r>
        <w:rPr>
          <w:rStyle w:val="CharSectno"/>
        </w:rPr>
        <w:t>22</w:t>
      </w:r>
      <w:r>
        <w:rPr>
          <w:snapToGrid w:val="0"/>
        </w:rPr>
        <w:t>.</w:t>
      </w:r>
      <w:r>
        <w:rPr>
          <w:snapToGrid w:val="0"/>
        </w:rPr>
        <w:tab/>
        <w:t>By</w:t>
      </w:r>
      <w:r>
        <w:rPr>
          <w:snapToGrid w:val="0"/>
        </w:rPr>
        <w:noBreakHyphen/>
        <w:t>laws for public hospitals</w:t>
      </w:r>
      <w:bookmarkEnd w:id="78"/>
      <w:bookmarkEnd w:id="79"/>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80" w:name="_Toc402966325"/>
      <w:bookmarkStart w:id="81" w:name="_Toc436041980"/>
      <w:r>
        <w:rPr>
          <w:rStyle w:val="CharSectno"/>
        </w:rPr>
        <w:t>23</w:t>
      </w:r>
      <w:r>
        <w:rPr>
          <w:snapToGrid w:val="0"/>
        </w:rPr>
        <w:t>.</w:t>
      </w:r>
      <w:r>
        <w:rPr>
          <w:snapToGrid w:val="0"/>
        </w:rPr>
        <w:tab/>
        <w:t>Medical funds, establishment of etc.</w:t>
      </w:r>
      <w:bookmarkEnd w:id="80"/>
      <w:bookmarkEnd w:id="81"/>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82" w:name="_Toc402966326"/>
      <w:bookmarkStart w:id="83" w:name="_Toc436041981"/>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82"/>
      <w:bookmarkEnd w:id="8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84" w:name="_Toc402966327"/>
      <w:bookmarkStart w:id="85" w:name="_Toc436041982"/>
      <w:r>
        <w:rPr>
          <w:rStyle w:val="CharSectno"/>
        </w:rPr>
        <w:t>25</w:t>
      </w:r>
      <w:r>
        <w:rPr>
          <w:snapToGrid w:val="0"/>
        </w:rPr>
        <w:t>.</w:t>
      </w:r>
      <w:r>
        <w:rPr>
          <w:snapToGrid w:val="0"/>
        </w:rPr>
        <w:tab/>
        <w:t>Visiting and advisory committee for public hospital, appointment of etc.</w:t>
      </w:r>
      <w:bookmarkEnd w:id="84"/>
      <w:bookmarkEnd w:id="85"/>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86" w:name="_Toc402966328"/>
      <w:bookmarkStart w:id="87" w:name="_Toc436041983"/>
      <w:r>
        <w:rPr>
          <w:rStyle w:val="CharSectno"/>
        </w:rPr>
        <w:t>26</w:t>
      </w:r>
      <w:r>
        <w:t>.</w:t>
      </w:r>
      <w:r>
        <w:tab/>
      </w:r>
      <w:r>
        <w:rPr>
          <w:snapToGrid w:val="0"/>
        </w:rPr>
        <w:t>Trust funds etc. controlled by hospital board, accounts of</w:t>
      </w:r>
      <w:bookmarkEnd w:id="86"/>
      <w:bookmarkEnd w:id="87"/>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88" w:name="_Toc402966329"/>
      <w:bookmarkStart w:id="89" w:name="_Toc419468219"/>
      <w:bookmarkStart w:id="90" w:name="_Toc434925087"/>
      <w:bookmarkStart w:id="91" w:name="_Toc435710866"/>
      <w:bookmarkStart w:id="92" w:name="_Toc436041984"/>
      <w:r>
        <w:rPr>
          <w:rStyle w:val="CharPartNo"/>
        </w:rPr>
        <w:t>Part IIIA</w:t>
      </w:r>
      <w:r>
        <w:rPr>
          <w:rStyle w:val="CharDivNo"/>
        </w:rPr>
        <w:t> </w:t>
      </w:r>
      <w:r>
        <w:t>—</w:t>
      </w:r>
      <w:r>
        <w:rPr>
          <w:rStyle w:val="CharDivText"/>
        </w:rPr>
        <w:t> </w:t>
      </w:r>
      <w:r>
        <w:rPr>
          <w:rStyle w:val="CharPartText"/>
        </w:rPr>
        <w:t>Private hospitals</w:t>
      </w:r>
      <w:bookmarkEnd w:id="88"/>
      <w:bookmarkEnd w:id="89"/>
      <w:bookmarkEnd w:id="90"/>
      <w:bookmarkEnd w:id="91"/>
      <w:bookmarkEnd w:id="92"/>
    </w:p>
    <w:p>
      <w:pPr>
        <w:pStyle w:val="Footnoteheading"/>
        <w:rPr>
          <w:snapToGrid w:val="0"/>
        </w:rPr>
      </w:pPr>
      <w:r>
        <w:rPr>
          <w:snapToGrid w:val="0"/>
        </w:rPr>
        <w:tab/>
        <w:t>[Heading inserted by No. 53 of 1985 s. 22.]</w:t>
      </w:r>
    </w:p>
    <w:p>
      <w:pPr>
        <w:pStyle w:val="Heading5"/>
        <w:spacing w:before="180"/>
        <w:rPr>
          <w:snapToGrid w:val="0"/>
        </w:rPr>
      </w:pPr>
      <w:bookmarkStart w:id="93" w:name="_Toc402966330"/>
      <w:bookmarkStart w:id="94" w:name="_Toc436041985"/>
      <w:r>
        <w:rPr>
          <w:rStyle w:val="CharSectno"/>
        </w:rPr>
        <w:t>26A</w:t>
      </w:r>
      <w:r>
        <w:rPr>
          <w:snapToGrid w:val="0"/>
        </w:rPr>
        <w:t>.</w:t>
      </w:r>
      <w:r>
        <w:rPr>
          <w:snapToGrid w:val="0"/>
        </w:rPr>
        <w:tab/>
        <w:t>Terms used</w:t>
      </w:r>
      <w:bookmarkEnd w:id="93"/>
      <w:bookmarkEnd w:id="9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95" w:name="_Toc402966331"/>
      <w:bookmarkStart w:id="96" w:name="_Toc436041986"/>
      <w:r>
        <w:rPr>
          <w:rStyle w:val="CharSectno"/>
        </w:rPr>
        <w:t>26B</w:t>
      </w:r>
      <w:r>
        <w:rPr>
          <w:snapToGrid w:val="0"/>
        </w:rPr>
        <w:t>.</w:t>
      </w:r>
      <w:r>
        <w:rPr>
          <w:snapToGrid w:val="0"/>
        </w:rPr>
        <w:tab/>
        <w:t>Licence to conduct private hospital</w:t>
      </w:r>
      <w:bookmarkEnd w:id="95"/>
      <w:bookmarkEnd w:id="96"/>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97" w:name="_Toc402966332"/>
      <w:bookmarkStart w:id="98" w:name="_Toc436041987"/>
      <w:r>
        <w:rPr>
          <w:rStyle w:val="CharSectno"/>
        </w:rPr>
        <w:t>26C</w:t>
      </w:r>
      <w:r>
        <w:rPr>
          <w:snapToGrid w:val="0"/>
        </w:rPr>
        <w:t>.</w:t>
      </w:r>
      <w:r>
        <w:rPr>
          <w:snapToGrid w:val="0"/>
        </w:rPr>
        <w:tab/>
        <w:t>Premises to be approved etc. before licence granted</w:t>
      </w:r>
      <w:bookmarkEnd w:id="97"/>
      <w:bookmarkEnd w:id="98"/>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99" w:name="_Toc402966333"/>
      <w:bookmarkStart w:id="100" w:name="_Toc436041988"/>
      <w:r>
        <w:rPr>
          <w:rStyle w:val="CharSectno"/>
        </w:rPr>
        <w:t>26D</w:t>
      </w:r>
      <w:r>
        <w:rPr>
          <w:snapToGrid w:val="0"/>
        </w:rPr>
        <w:t>.</w:t>
      </w:r>
      <w:r>
        <w:rPr>
          <w:snapToGrid w:val="0"/>
        </w:rPr>
        <w:tab/>
        <w:t>Licence, grant and conditions of etc.</w:t>
      </w:r>
      <w:bookmarkEnd w:id="99"/>
      <w:bookmarkEnd w:id="10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01" w:name="_Toc402966334"/>
      <w:bookmarkStart w:id="102" w:name="_Toc436041989"/>
      <w:r>
        <w:rPr>
          <w:rStyle w:val="CharSectno"/>
        </w:rPr>
        <w:t>26DA</w:t>
      </w:r>
      <w:r>
        <w:rPr>
          <w:snapToGrid w:val="0"/>
        </w:rPr>
        <w:t>.</w:t>
      </w:r>
      <w:r>
        <w:rPr>
          <w:snapToGrid w:val="0"/>
        </w:rPr>
        <w:tab/>
        <w:t>Private hospital not to treat etc. mentally ill unless licence endorsed</w:t>
      </w:r>
      <w:bookmarkEnd w:id="101"/>
      <w:bookmarkEnd w:id="102"/>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103" w:name="_Toc402966335"/>
      <w:bookmarkStart w:id="104" w:name="_Toc436041990"/>
      <w:r>
        <w:rPr>
          <w:rStyle w:val="CharSectno"/>
        </w:rPr>
        <w:t>26E</w:t>
      </w:r>
      <w:r>
        <w:rPr>
          <w:snapToGrid w:val="0"/>
        </w:rPr>
        <w:t>.</w:t>
      </w:r>
      <w:r>
        <w:rPr>
          <w:snapToGrid w:val="0"/>
        </w:rPr>
        <w:tab/>
        <w:t>Licence, duration and renewal of etc.</w:t>
      </w:r>
      <w:bookmarkEnd w:id="103"/>
      <w:bookmarkEnd w:id="104"/>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05" w:name="_Toc402966336"/>
      <w:bookmarkStart w:id="106" w:name="_Toc436041991"/>
      <w:r>
        <w:rPr>
          <w:rStyle w:val="CharSectno"/>
        </w:rPr>
        <w:t>26F</w:t>
      </w:r>
      <w:r>
        <w:rPr>
          <w:snapToGrid w:val="0"/>
        </w:rPr>
        <w:t>.</w:t>
      </w:r>
      <w:r>
        <w:rPr>
          <w:snapToGrid w:val="0"/>
        </w:rPr>
        <w:tab/>
        <w:t>Licence, cancelling etc.</w:t>
      </w:r>
      <w:bookmarkEnd w:id="105"/>
      <w:bookmarkEnd w:id="10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07" w:name="_Toc402966337"/>
      <w:bookmarkStart w:id="108" w:name="_Toc436041992"/>
      <w:r>
        <w:rPr>
          <w:rStyle w:val="CharSectno"/>
        </w:rPr>
        <w:t>26FA</w:t>
      </w:r>
      <w:r>
        <w:rPr>
          <w:snapToGrid w:val="0"/>
        </w:rPr>
        <w:t>.</w:t>
      </w:r>
      <w:r>
        <w:rPr>
          <w:snapToGrid w:val="0"/>
        </w:rPr>
        <w:tab/>
        <w:t>Endorsement under s. 26DA, cancelling</w:t>
      </w:r>
      <w:bookmarkEnd w:id="107"/>
      <w:bookmarkEnd w:id="108"/>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109" w:name="_Toc402966338"/>
      <w:bookmarkStart w:id="110" w:name="_Toc436041993"/>
      <w:r>
        <w:rPr>
          <w:rStyle w:val="CharSectno"/>
        </w:rPr>
        <w:t>26G</w:t>
      </w:r>
      <w:r>
        <w:rPr>
          <w:snapToGrid w:val="0"/>
        </w:rPr>
        <w:t>.</w:t>
      </w:r>
      <w:r>
        <w:rPr>
          <w:snapToGrid w:val="0"/>
        </w:rPr>
        <w:tab/>
      </w:r>
      <w:r>
        <w:t>CEO</w:t>
      </w:r>
      <w:r>
        <w:rPr>
          <w:snapToGrid w:val="0"/>
        </w:rPr>
        <w:t xml:space="preserve"> may close private hospital</w:t>
      </w:r>
      <w:bookmarkEnd w:id="109"/>
      <w:bookmarkEnd w:id="110"/>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11" w:name="_Toc402966339"/>
      <w:bookmarkStart w:id="112" w:name="_Toc436041994"/>
      <w:r>
        <w:rPr>
          <w:rStyle w:val="CharSectno"/>
        </w:rPr>
        <w:t>26H</w:t>
      </w:r>
      <w:r>
        <w:rPr>
          <w:snapToGrid w:val="0"/>
        </w:rPr>
        <w:t>.</w:t>
      </w:r>
      <w:r>
        <w:rPr>
          <w:snapToGrid w:val="0"/>
        </w:rPr>
        <w:tab/>
        <w:t>SAT may review decisions under s. 26F and 26FA</w:t>
      </w:r>
      <w:bookmarkEnd w:id="111"/>
      <w:bookmarkEnd w:id="112"/>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13" w:name="_Toc402966340"/>
      <w:bookmarkStart w:id="114" w:name="_Toc436041995"/>
      <w:r>
        <w:rPr>
          <w:rStyle w:val="CharSectno"/>
        </w:rPr>
        <w:t>26I</w:t>
      </w:r>
      <w:r>
        <w:rPr>
          <w:snapToGrid w:val="0"/>
        </w:rPr>
        <w:t>.</w:t>
      </w:r>
      <w:r>
        <w:rPr>
          <w:snapToGrid w:val="0"/>
        </w:rPr>
        <w:tab/>
        <w:t>Grants and subsidies by State to private hospitals</w:t>
      </w:r>
      <w:bookmarkEnd w:id="113"/>
      <w:bookmarkEnd w:id="114"/>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15" w:name="_Toc402966341"/>
      <w:bookmarkStart w:id="116" w:name="_Toc436041996"/>
      <w:r>
        <w:rPr>
          <w:rStyle w:val="CharSectno"/>
        </w:rPr>
        <w:t>26J</w:t>
      </w:r>
      <w:r>
        <w:rPr>
          <w:snapToGrid w:val="0"/>
        </w:rPr>
        <w:t>.</w:t>
      </w:r>
      <w:r>
        <w:rPr>
          <w:snapToGrid w:val="0"/>
        </w:rPr>
        <w:tab/>
        <w:t>Guidelines for construction etc. of private hospitals</w:t>
      </w:r>
      <w:bookmarkEnd w:id="115"/>
      <w:bookmarkEnd w:id="11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17" w:name="_Toc402966342"/>
      <w:bookmarkStart w:id="118" w:name="_Toc436041997"/>
      <w:r>
        <w:rPr>
          <w:rStyle w:val="CharSectno"/>
        </w:rPr>
        <w:t>26K</w:t>
      </w:r>
      <w:r>
        <w:t>.</w:t>
      </w:r>
      <w:r>
        <w:tab/>
        <w:t>Offences</w:t>
      </w:r>
      <w:bookmarkEnd w:id="117"/>
      <w:bookmarkEnd w:id="11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19" w:name="_Toc402966343"/>
      <w:bookmarkStart w:id="120" w:name="_Toc436041998"/>
      <w:r>
        <w:rPr>
          <w:rStyle w:val="CharSectno"/>
        </w:rPr>
        <w:t>26L</w:t>
      </w:r>
      <w:r>
        <w:rPr>
          <w:snapToGrid w:val="0"/>
        </w:rPr>
        <w:t>.</w:t>
      </w:r>
      <w:r>
        <w:rPr>
          <w:snapToGrid w:val="0"/>
        </w:rPr>
        <w:tab/>
        <w:t>Failure to comply with licence conditions</w:t>
      </w:r>
      <w:bookmarkEnd w:id="119"/>
      <w:bookmarkEnd w:id="120"/>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21" w:name="_Toc402966344"/>
      <w:bookmarkStart w:id="122" w:name="_Toc436041999"/>
      <w:r>
        <w:rPr>
          <w:rStyle w:val="CharSectno"/>
        </w:rPr>
        <w:t>26M</w:t>
      </w:r>
      <w:r>
        <w:rPr>
          <w:snapToGrid w:val="0"/>
        </w:rPr>
        <w:t>.</w:t>
      </w:r>
      <w:r>
        <w:rPr>
          <w:snapToGrid w:val="0"/>
        </w:rPr>
        <w:tab/>
        <w:t>Vicarious liability of directors etc. for offence by body corporate</w:t>
      </w:r>
      <w:bookmarkEnd w:id="121"/>
      <w:bookmarkEnd w:id="122"/>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23" w:name="_Toc402966345"/>
      <w:bookmarkStart w:id="124" w:name="_Toc436042000"/>
      <w:r>
        <w:rPr>
          <w:rStyle w:val="CharSectno"/>
        </w:rPr>
        <w:t>26N</w:t>
      </w:r>
      <w:r>
        <w:rPr>
          <w:snapToGrid w:val="0"/>
        </w:rPr>
        <w:t>.</w:t>
      </w:r>
      <w:r>
        <w:rPr>
          <w:snapToGrid w:val="0"/>
        </w:rPr>
        <w:tab/>
        <w:t>Application for licence and licence, forms of</w:t>
      </w:r>
      <w:bookmarkEnd w:id="123"/>
      <w:bookmarkEnd w:id="124"/>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25" w:name="_Toc402966346"/>
      <w:bookmarkStart w:id="126" w:name="_Toc436042001"/>
      <w:r>
        <w:rPr>
          <w:rStyle w:val="CharSectno"/>
        </w:rPr>
        <w:t>26O</w:t>
      </w:r>
      <w:r>
        <w:rPr>
          <w:snapToGrid w:val="0"/>
        </w:rPr>
        <w:t>.</w:t>
      </w:r>
      <w:r>
        <w:rPr>
          <w:snapToGrid w:val="0"/>
        </w:rPr>
        <w:tab/>
        <w:t>Regulations</w:t>
      </w:r>
      <w:bookmarkEnd w:id="125"/>
      <w:bookmarkEnd w:id="12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27" w:name="_Toc402966347"/>
      <w:bookmarkStart w:id="128" w:name="_Toc419468237"/>
      <w:bookmarkStart w:id="129" w:name="_Toc434925105"/>
      <w:bookmarkStart w:id="130" w:name="_Toc435710884"/>
      <w:bookmarkStart w:id="131" w:name="_Toc436042002"/>
      <w:r>
        <w:rPr>
          <w:rStyle w:val="CharPartNo"/>
        </w:rPr>
        <w:t>Part IIIB</w:t>
      </w:r>
      <w:r>
        <w:rPr>
          <w:rStyle w:val="CharDivNo"/>
        </w:rPr>
        <w:t> </w:t>
      </w:r>
      <w:r>
        <w:t>—</w:t>
      </w:r>
      <w:r>
        <w:rPr>
          <w:rStyle w:val="CharDivText"/>
        </w:rPr>
        <w:t> </w:t>
      </w:r>
      <w:r>
        <w:rPr>
          <w:rStyle w:val="CharPartText"/>
        </w:rPr>
        <w:t>Private psychiatric hostels</w:t>
      </w:r>
      <w:bookmarkEnd w:id="127"/>
      <w:bookmarkEnd w:id="128"/>
      <w:bookmarkEnd w:id="129"/>
      <w:bookmarkEnd w:id="130"/>
      <w:bookmarkEnd w:id="131"/>
    </w:p>
    <w:p>
      <w:pPr>
        <w:pStyle w:val="Footnoteheading"/>
      </w:pPr>
      <w:r>
        <w:tab/>
        <w:t>[Heading inserted by No. 69 of 1996 s. 47.]</w:t>
      </w:r>
    </w:p>
    <w:p>
      <w:pPr>
        <w:pStyle w:val="Heading5"/>
        <w:rPr>
          <w:snapToGrid w:val="0"/>
        </w:rPr>
      </w:pPr>
      <w:bookmarkStart w:id="132" w:name="_Toc402966348"/>
      <w:bookmarkStart w:id="133" w:name="_Toc436042003"/>
      <w:r>
        <w:rPr>
          <w:rStyle w:val="CharSectno"/>
        </w:rPr>
        <w:t>26P</w:t>
      </w:r>
      <w:r>
        <w:rPr>
          <w:snapToGrid w:val="0"/>
        </w:rPr>
        <w:t>.</w:t>
      </w:r>
      <w:r>
        <w:rPr>
          <w:snapToGrid w:val="0"/>
        </w:rPr>
        <w:tab/>
        <w:t>Terms used</w:t>
      </w:r>
      <w:bookmarkEnd w:id="132"/>
      <w:bookmarkEnd w:id="133"/>
    </w:p>
    <w:p>
      <w:pPr>
        <w:pStyle w:val="Subsection"/>
        <w:rPr>
          <w:snapToGrid w:val="0"/>
        </w:rPr>
      </w:pPr>
      <w:r>
        <w:rPr>
          <w:snapToGrid w:val="0"/>
        </w:rPr>
        <w:tab/>
      </w:r>
      <w:r>
        <w:rPr>
          <w:snapToGrid w:val="0"/>
        </w:rPr>
        <w:tab/>
        <w:t>In this Part —</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w:t>
      </w:r>
    </w:p>
    <w:p>
      <w:pPr>
        <w:pStyle w:val="Heading5"/>
        <w:rPr>
          <w:snapToGrid w:val="0"/>
        </w:rPr>
      </w:pPr>
      <w:bookmarkStart w:id="134" w:name="_Toc402966349"/>
      <w:bookmarkStart w:id="135" w:name="_Toc436042004"/>
      <w:r>
        <w:rPr>
          <w:rStyle w:val="CharSectno"/>
        </w:rPr>
        <w:t>26Q</w:t>
      </w:r>
      <w:r>
        <w:rPr>
          <w:snapToGrid w:val="0"/>
        </w:rPr>
        <w:t>.</w:t>
      </w:r>
      <w:r>
        <w:rPr>
          <w:snapToGrid w:val="0"/>
        </w:rPr>
        <w:tab/>
        <w:t>Part IIIA, with modifications, applies to private psychiatric hostels</w:t>
      </w:r>
      <w:bookmarkEnd w:id="134"/>
      <w:bookmarkEnd w:id="135"/>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pPr>
      <w:bookmarkStart w:id="136" w:name="_Toc402966350"/>
      <w:bookmarkStart w:id="137" w:name="_Toc419468240"/>
      <w:bookmarkStart w:id="138" w:name="_Toc434925108"/>
      <w:bookmarkStart w:id="139" w:name="_Toc435710887"/>
      <w:bookmarkStart w:id="140" w:name="_Toc436042005"/>
      <w:r>
        <w:rPr>
          <w:rStyle w:val="CharPartNo"/>
        </w:rPr>
        <w:t>Part IIIC</w:t>
      </w:r>
      <w:r>
        <w:rPr>
          <w:rStyle w:val="CharDivNo"/>
        </w:rPr>
        <w:t> </w:t>
      </w:r>
      <w:r>
        <w:t>—</w:t>
      </w:r>
      <w:r>
        <w:rPr>
          <w:rStyle w:val="CharDivText"/>
        </w:rPr>
        <w:t> </w:t>
      </w:r>
      <w:r>
        <w:rPr>
          <w:rStyle w:val="CharPartText"/>
        </w:rPr>
        <w:t>Collection of information about health services</w:t>
      </w:r>
      <w:bookmarkEnd w:id="136"/>
      <w:bookmarkEnd w:id="137"/>
      <w:bookmarkEnd w:id="138"/>
      <w:bookmarkEnd w:id="139"/>
      <w:bookmarkEnd w:id="140"/>
    </w:p>
    <w:p>
      <w:pPr>
        <w:pStyle w:val="Footnoteheading"/>
        <w:tabs>
          <w:tab w:val="left" w:pos="851"/>
        </w:tabs>
      </w:pPr>
      <w:r>
        <w:tab/>
        <w:t>[Heading inserted by No. 61 of 2004 s. 14.]</w:t>
      </w:r>
    </w:p>
    <w:p>
      <w:pPr>
        <w:pStyle w:val="Heading5"/>
      </w:pPr>
      <w:bookmarkStart w:id="141" w:name="_Toc402966351"/>
      <w:bookmarkStart w:id="142" w:name="_Toc436042006"/>
      <w:r>
        <w:rPr>
          <w:rStyle w:val="CharSectno"/>
        </w:rPr>
        <w:t>26R</w:t>
      </w:r>
      <w:r>
        <w:t>.</w:t>
      </w:r>
      <w:r>
        <w:tab/>
        <w:t>Purpose for collecting information</w:t>
      </w:r>
      <w:bookmarkEnd w:id="141"/>
      <w:bookmarkEnd w:id="142"/>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143" w:name="_Toc402966352"/>
      <w:bookmarkStart w:id="144" w:name="_Toc436042007"/>
      <w:r>
        <w:rPr>
          <w:rStyle w:val="CharSectno"/>
        </w:rPr>
        <w:t>26S</w:t>
      </w:r>
      <w:r>
        <w:t>.</w:t>
      </w:r>
      <w:r>
        <w:tab/>
        <w:t>CEO may require hospital service provider to give information</w:t>
      </w:r>
      <w:bookmarkEnd w:id="143"/>
      <w:bookmarkEnd w:id="144"/>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145" w:name="_Toc402966353"/>
      <w:bookmarkStart w:id="146" w:name="_Toc436042008"/>
      <w:r>
        <w:rPr>
          <w:rStyle w:val="CharSectno"/>
        </w:rPr>
        <w:t>26T</w:t>
      </w:r>
      <w:r>
        <w:t>.</w:t>
      </w:r>
      <w:r>
        <w:tab/>
        <w:t>No liability for notification etc. or disclosure</w:t>
      </w:r>
      <w:bookmarkEnd w:id="145"/>
      <w:bookmarkEnd w:id="14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147" w:name="_Toc402966354"/>
      <w:bookmarkStart w:id="148" w:name="_Toc419468244"/>
      <w:bookmarkStart w:id="149" w:name="_Toc434925112"/>
      <w:bookmarkStart w:id="150" w:name="_Toc435710891"/>
      <w:bookmarkStart w:id="151" w:name="_Toc436042009"/>
      <w:r>
        <w:rPr>
          <w:rStyle w:val="CharPartNo"/>
        </w:rPr>
        <w:t>Part IV</w:t>
      </w:r>
      <w:r>
        <w:rPr>
          <w:rStyle w:val="CharDivNo"/>
        </w:rPr>
        <w:t> </w:t>
      </w:r>
      <w:r>
        <w:t>—</w:t>
      </w:r>
      <w:r>
        <w:rPr>
          <w:rStyle w:val="CharDivText"/>
        </w:rPr>
        <w:t> </w:t>
      </w:r>
      <w:r>
        <w:rPr>
          <w:rStyle w:val="CharPartText"/>
        </w:rPr>
        <w:t>General</w:t>
      </w:r>
      <w:bookmarkEnd w:id="147"/>
      <w:bookmarkEnd w:id="148"/>
      <w:bookmarkEnd w:id="149"/>
      <w:bookmarkEnd w:id="150"/>
      <w:bookmarkEnd w:id="151"/>
    </w:p>
    <w:p>
      <w:pPr>
        <w:pStyle w:val="Heading5"/>
        <w:spacing w:before="240"/>
        <w:rPr>
          <w:snapToGrid w:val="0"/>
        </w:rPr>
      </w:pPr>
      <w:bookmarkStart w:id="152" w:name="_Toc402966355"/>
      <w:bookmarkStart w:id="153" w:name="_Toc436042010"/>
      <w:r>
        <w:rPr>
          <w:rStyle w:val="CharSectno"/>
        </w:rPr>
        <w:t>27</w:t>
      </w:r>
      <w:r>
        <w:rPr>
          <w:snapToGrid w:val="0"/>
        </w:rPr>
        <w:t>.</w:t>
      </w:r>
      <w:r>
        <w:rPr>
          <w:snapToGrid w:val="0"/>
        </w:rPr>
        <w:tab/>
        <w:t>Local governments may fund etc. public hospitals</w:t>
      </w:r>
      <w:bookmarkEnd w:id="152"/>
      <w:bookmarkEnd w:id="153"/>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154" w:name="_Toc402966356"/>
      <w:bookmarkStart w:id="155" w:name="_Toc436042011"/>
      <w:r>
        <w:rPr>
          <w:rStyle w:val="CharSectno"/>
        </w:rPr>
        <w:t>29</w:t>
      </w:r>
      <w:r>
        <w:rPr>
          <w:snapToGrid w:val="0"/>
        </w:rPr>
        <w:t>.</w:t>
      </w:r>
      <w:r>
        <w:rPr>
          <w:snapToGrid w:val="0"/>
        </w:rPr>
        <w:tab/>
        <w:t>Closure of public hospital, consequences of</w:t>
      </w:r>
      <w:bookmarkEnd w:id="154"/>
      <w:bookmarkEnd w:id="155"/>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156" w:name="_Toc402966357"/>
      <w:bookmarkStart w:id="157" w:name="_Toc436042012"/>
      <w:r>
        <w:rPr>
          <w:rStyle w:val="CharSectno"/>
        </w:rPr>
        <w:t>31</w:t>
      </w:r>
      <w:r>
        <w:rPr>
          <w:snapToGrid w:val="0"/>
        </w:rPr>
        <w:t>.</w:t>
      </w:r>
      <w:r>
        <w:rPr>
          <w:snapToGrid w:val="0"/>
        </w:rPr>
        <w:tab/>
        <w:t>Who may be admitted to public hospital</w:t>
      </w:r>
      <w:bookmarkEnd w:id="156"/>
      <w:bookmarkEnd w:id="157"/>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158" w:name="_Toc402966358"/>
      <w:bookmarkStart w:id="159" w:name="_Toc436042013"/>
      <w:r>
        <w:rPr>
          <w:rStyle w:val="CharSectno"/>
        </w:rPr>
        <w:t>31A</w:t>
      </w:r>
      <w:r>
        <w:rPr>
          <w:snapToGrid w:val="0"/>
        </w:rPr>
        <w:t>.</w:t>
      </w:r>
      <w:r>
        <w:rPr>
          <w:snapToGrid w:val="0"/>
        </w:rPr>
        <w:tab/>
        <w:t>Treatment of seamen in public hospital, liability for</w:t>
      </w:r>
      <w:bookmarkEnd w:id="158"/>
      <w:bookmarkEnd w:id="159"/>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160" w:name="_Toc402966359"/>
      <w:bookmarkStart w:id="161" w:name="_Toc436042014"/>
      <w:r>
        <w:rPr>
          <w:rStyle w:val="CharSectno"/>
        </w:rPr>
        <w:t>33</w:t>
      </w:r>
      <w:r>
        <w:rPr>
          <w:snapToGrid w:val="0"/>
        </w:rPr>
        <w:t>.</w:t>
      </w:r>
      <w:r>
        <w:rPr>
          <w:snapToGrid w:val="0"/>
        </w:rPr>
        <w:tab/>
        <w:t>Hospital services, recovery of costs of by hospital board</w:t>
      </w:r>
      <w:bookmarkEnd w:id="160"/>
      <w:bookmarkEnd w:id="161"/>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162" w:name="_Toc402966360"/>
      <w:bookmarkStart w:id="163" w:name="_Toc436042015"/>
      <w:r>
        <w:rPr>
          <w:rStyle w:val="CharSectno"/>
        </w:rPr>
        <w:t>34</w:t>
      </w:r>
      <w:r>
        <w:rPr>
          <w:snapToGrid w:val="0"/>
        </w:rPr>
        <w:t>.</w:t>
      </w:r>
      <w:r>
        <w:rPr>
          <w:snapToGrid w:val="0"/>
        </w:rPr>
        <w:tab/>
        <w:t>Medicare Principles and Commitments, effect of</w:t>
      </w:r>
      <w:bookmarkEnd w:id="162"/>
      <w:bookmarkEnd w:id="163"/>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164" w:name="_Toc402966361"/>
      <w:bookmarkStart w:id="165" w:name="_Toc436042016"/>
      <w:r>
        <w:rPr>
          <w:rStyle w:val="CharSectno"/>
        </w:rPr>
        <w:t>34A</w:t>
      </w:r>
      <w:r>
        <w:rPr>
          <w:snapToGrid w:val="0"/>
        </w:rPr>
        <w:t>.</w:t>
      </w:r>
      <w:r>
        <w:rPr>
          <w:snapToGrid w:val="0"/>
        </w:rPr>
        <w:tab/>
        <w:t>Infectious diseases, hospitals for treatment of</w:t>
      </w:r>
      <w:bookmarkEnd w:id="164"/>
      <w:bookmarkEnd w:id="165"/>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166" w:name="_Toc402966362"/>
      <w:bookmarkStart w:id="167" w:name="_Toc436042017"/>
      <w:r>
        <w:rPr>
          <w:rStyle w:val="CharSectno"/>
        </w:rPr>
        <w:t>35</w:t>
      </w:r>
      <w:r>
        <w:rPr>
          <w:snapToGrid w:val="0"/>
        </w:rPr>
        <w:t>.</w:t>
      </w:r>
      <w:r>
        <w:rPr>
          <w:snapToGrid w:val="0"/>
        </w:rPr>
        <w:tab/>
        <w:t xml:space="preserve">Receipts by Department and boards exempt from duty under </w:t>
      </w:r>
      <w:r>
        <w:rPr>
          <w:i/>
          <w:snapToGrid w:val="0"/>
        </w:rPr>
        <w:t>Duties Act 2008</w:t>
      </w:r>
      <w:bookmarkEnd w:id="166"/>
      <w:bookmarkEnd w:id="167"/>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168" w:name="_Toc402966363"/>
      <w:bookmarkStart w:id="169" w:name="_Toc436042018"/>
      <w:r>
        <w:rPr>
          <w:rStyle w:val="CharSectno"/>
        </w:rPr>
        <w:t>35A</w:t>
      </w:r>
      <w:r>
        <w:rPr>
          <w:snapToGrid w:val="0"/>
        </w:rPr>
        <w:t>.</w:t>
      </w:r>
      <w:r>
        <w:rPr>
          <w:snapToGrid w:val="0"/>
        </w:rPr>
        <w:tab/>
        <w:t>Protection from personal liability</w:t>
      </w:r>
      <w:bookmarkEnd w:id="168"/>
      <w:bookmarkEnd w:id="169"/>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170" w:name="_Toc402966364"/>
      <w:bookmarkStart w:id="171" w:name="_Toc436042019"/>
      <w:r>
        <w:rPr>
          <w:rStyle w:val="CharSectno"/>
        </w:rPr>
        <w:t>35B</w:t>
      </w:r>
      <w:r>
        <w:rPr>
          <w:snapToGrid w:val="0"/>
        </w:rPr>
        <w:t>.</w:t>
      </w:r>
      <w:r>
        <w:rPr>
          <w:snapToGrid w:val="0"/>
        </w:rPr>
        <w:tab/>
        <w:t>Minister, board and agency not required to be registered</w:t>
      </w:r>
      <w:bookmarkEnd w:id="170"/>
      <w:bookmarkEnd w:id="17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172" w:name="_Toc402966365"/>
      <w:bookmarkStart w:id="173" w:name="_Toc436042020"/>
      <w:r>
        <w:rPr>
          <w:rStyle w:val="CharSectno"/>
        </w:rPr>
        <w:t>35C</w:t>
      </w:r>
      <w:r>
        <w:rPr>
          <w:snapToGrid w:val="0"/>
        </w:rPr>
        <w:t>.</w:t>
      </w:r>
      <w:r>
        <w:rPr>
          <w:snapToGrid w:val="0"/>
        </w:rPr>
        <w:tab/>
        <w:t>Agreements with Minister etc., performances bonds in</w:t>
      </w:r>
      <w:bookmarkEnd w:id="172"/>
      <w:bookmarkEnd w:id="173"/>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174" w:name="_Toc402966366"/>
      <w:bookmarkStart w:id="175" w:name="_Toc436042021"/>
      <w:r>
        <w:rPr>
          <w:rStyle w:val="CharSectno"/>
        </w:rPr>
        <w:t>36</w:t>
      </w:r>
      <w:r>
        <w:rPr>
          <w:snapToGrid w:val="0"/>
        </w:rPr>
        <w:t>.</w:t>
      </w:r>
      <w:r>
        <w:rPr>
          <w:snapToGrid w:val="0"/>
        </w:rPr>
        <w:tab/>
        <w:t>General penalty</w:t>
      </w:r>
      <w:bookmarkEnd w:id="174"/>
      <w:bookmarkEnd w:id="175"/>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176" w:name="_Toc402966367"/>
      <w:bookmarkStart w:id="177" w:name="_Toc436042022"/>
      <w:r>
        <w:rPr>
          <w:rStyle w:val="CharSectno"/>
        </w:rPr>
        <w:t>37</w:t>
      </w:r>
      <w:r>
        <w:rPr>
          <w:snapToGrid w:val="0"/>
        </w:rPr>
        <w:t>.</w:t>
      </w:r>
      <w:r>
        <w:rPr>
          <w:snapToGrid w:val="0"/>
        </w:rPr>
        <w:tab/>
        <w:t>Regulations and by</w:t>
      </w:r>
      <w:r>
        <w:rPr>
          <w:snapToGrid w:val="0"/>
        </w:rPr>
        <w:noBreakHyphen/>
        <w:t>laws</w:t>
      </w:r>
      <w:bookmarkEnd w:id="176"/>
      <w:bookmarkEnd w:id="177"/>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178" w:name="_Toc402966368"/>
      <w:bookmarkStart w:id="179" w:name="_Toc436042023"/>
      <w:r>
        <w:rPr>
          <w:rStyle w:val="CharSectno"/>
        </w:rPr>
        <w:t>38</w:t>
      </w:r>
      <w:r>
        <w:rPr>
          <w:snapToGrid w:val="0"/>
        </w:rPr>
        <w:t>.</w:t>
      </w:r>
      <w:r>
        <w:rPr>
          <w:snapToGrid w:val="0"/>
        </w:rPr>
        <w:tab/>
        <w:t>Review of Act</w:t>
      </w:r>
      <w:bookmarkEnd w:id="178"/>
      <w:bookmarkEnd w:id="179"/>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0" w:name="_Toc402966369"/>
      <w:bookmarkStart w:id="181" w:name="_Toc419468259"/>
      <w:bookmarkStart w:id="182" w:name="_Toc434925127"/>
      <w:bookmarkStart w:id="183" w:name="_Toc435710906"/>
      <w:bookmarkStart w:id="184" w:name="_Toc436042024"/>
      <w:r>
        <w:rPr>
          <w:rStyle w:val="CharSchNo"/>
        </w:rPr>
        <w:t>Schedule</w:t>
      </w:r>
      <w:r>
        <w:t xml:space="preserve"> — </w:t>
      </w:r>
      <w:r>
        <w:rPr>
          <w:rStyle w:val="CharSchText"/>
        </w:rPr>
        <w:t>Constitutional provisions for hospital boards</w:t>
      </w:r>
      <w:bookmarkEnd w:id="180"/>
      <w:bookmarkEnd w:id="181"/>
      <w:bookmarkEnd w:id="182"/>
      <w:bookmarkEnd w:id="183"/>
      <w:bookmarkEnd w:id="184"/>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185" w:name="_Toc402966370"/>
      <w:bookmarkStart w:id="186" w:name="_Toc436042025"/>
      <w:r>
        <w:rPr>
          <w:rStyle w:val="CharSClsNo"/>
        </w:rPr>
        <w:t>1</w:t>
      </w:r>
      <w:r>
        <w:rPr>
          <w:snapToGrid w:val="0"/>
        </w:rPr>
        <w:t>.</w:t>
      </w:r>
      <w:r>
        <w:rPr>
          <w:snapToGrid w:val="0"/>
        </w:rPr>
        <w:tab/>
        <w:t>Tenure of office</w:t>
      </w:r>
      <w:bookmarkEnd w:id="185"/>
      <w:bookmarkEnd w:id="186"/>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187" w:name="_Toc402966371"/>
      <w:bookmarkStart w:id="188" w:name="_Toc436042026"/>
      <w:r>
        <w:rPr>
          <w:rStyle w:val="CharSClsNo"/>
        </w:rPr>
        <w:t>2</w:t>
      </w:r>
      <w:r>
        <w:rPr>
          <w:snapToGrid w:val="0"/>
        </w:rPr>
        <w:t>.</w:t>
      </w:r>
      <w:r>
        <w:rPr>
          <w:snapToGrid w:val="0"/>
        </w:rPr>
        <w:tab/>
        <w:t>When vacancies occur</w:t>
      </w:r>
      <w:bookmarkEnd w:id="187"/>
      <w:bookmarkEnd w:id="188"/>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189" w:name="_Toc402966372"/>
      <w:bookmarkStart w:id="190" w:name="_Toc436042027"/>
      <w:r>
        <w:rPr>
          <w:rStyle w:val="CharSClsNo"/>
        </w:rPr>
        <w:t>3</w:t>
      </w:r>
      <w:r>
        <w:rPr>
          <w:snapToGrid w:val="0"/>
        </w:rPr>
        <w:t>.</w:t>
      </w:r>
      <w:r>
        <w:rPr>
          <w:snapToGrid w:val="0"/>
        </w:rPr>
        <w:tab/>
        <w:t>Deputies</w:t>
      </w:r>
      <w:bookmarkEnd w:id="189"/>
      <w:bookmarkEnd w:id="190"/>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191" w:name="_Toc402966373"/>
      <w:bookmarkStart w:id="192" w:name="_Toc436042028"/>
      <w:r>
        <w:rPr>
          <w:rStyle w:val="CharSClsNo"/>
        </w:rPr>
        <w:t>4</w:t>
      </w:r>
      <w:r>
        <w:rPr>
          <w:snapToGrid w:val="0"/>
        </w:rPr>
        <w:t>.</w:t>
      </w:r>
      <w:r>
        <w:rPr>
          <w:snapToGrid w:val="0"/>
        </w:rPr>
        <w:tab/>
        <w:t>Validity of proceedings</w:t>
      </w:r>
      <w:bookmarkEnd w:id="191"/>
      <w:bookmarkEnd w:id="192"/>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193" w:name="_Toc402966374"/>
      <w:bookmarkStart w:id="194" w:name="_Toc436042029"/>
      <w:r>
        <w:rPr>
          <w:rStyle w:val="CharSClsNo"/>
        </w:rPr>
        <w:t>5</w:t>
      </w:r>
      <w:r>
        <w:rPr>
          <w:snapToGrid w:val="0"/>
        </w:rPr>
        <w:t>.</w:t>
      </w:r>
      <w:r>
        <w:rPr>
          <w:snapToGrid w:val="0"/>
        </w:rPr>
        <w:tab/>
        <w:t>Quorum</w:t>
      </w:r>
      <w:bookmarkEnd w:id="193"/>
      <w:bookmarkEnd w:id="194"/>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195" w:name="_Toc402966375"/>
      <w:bookmarkStart w:id="196" w:name="_Toc436042030"/>
      <w:r>
        <w:rPr>
          <w:rStyle w:val="CharSClsNo"/>
        </w:rPr>
        <w:t>5A</w:t>
      </w:r>
      <w:r>
        <w:rPr>
          <w:snapToGrid w:val="0"/>
        </w:rPr>
        <w:t>.</w:t>
      </w:r>
      <w:r>
        <w:rPr>
          <w:snapToGrid w:val="0"/>
        </w:rPr>
        <w:tab/>
        <w:t>Telephone and video meetings</w:t>
      </w:r>
      <w:bookmarkEnd w:id="195"/>
      <w:bookmarkEnd w:id="196"/>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197" w:name="_Toc402966376"/>
      <w:bookmarkStart w:id="198" w:name="_Toc436042031"/>
      <w:r>
        <w:rPr>
          <w:rStyle w:val="CharSClsNo"/>
        </w:rPr>
        <w:t>6</w:t>
      </w:r>
      <w:r>
        <w:rPr>
          <w:snapToGrid w:val="0"/>
        </w:rPr>
        <w:t>.</w:t>
      </w:r>
      <w:r>
        <w:rPr>
          <w:snapToGrid w:val="0"/>
        </w:rPr>
        <w:tab/>
        <w:t>Chairman</w:t>
      </w:r>
      <w:bookmarkEnd w:id="197"/>
      <w:bookmarkEnd w:id="198"/>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199" w:name="_Toc402966377"/>
      <w:bookmarkStart w:id="200" w:name="_Toc436042032"/>
      <w:r>
        <w:rPr>
          <w:rStyle w:val="CharSClsNo"/>
        </w:rPr>
        <w:t>7</w:t>
      </w:r>
      <w:r>
        <w:rPr>
          <w:snapToGrid w:val="0"/>
        </w:rPr>
        <w:t>.</w:t>
      </w:r>
      <w:r>
        <w:rPr>
          <w:snapToGrid w:val="0"/>
        </w:rPr>
        <w:tab/>
        <w:t>Members with pecuniary interests</w:t>
      </w:r>
      <w:bookmarkEnd w:id="199"/>
      <w:bookmarkEnd w:id="200"/>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201" w:name="_Toc402966378"/>
      <w:bookmarkStart w:id="202" w:name="_Toc436042033"/>
      <w:r>
        <w:rPr>
          <w:rStyle w:val="CharSClsNo"/>
        </w:rPr>
        <w:t>8</w:t>
      </w:r>
      <w:r>
        <w:rPr>
          <w:snapToGrid w:val="0"/>
        </w:rPr>
        <w:t>.</w:t>
      </w:r>
      <w:r>
        <w:rPr>
          <w:snapToGrid w:val="0"/>
        </w:rPr>
        <w:tab/>
        <w:t>Undisclosed pecuniary interests</w:t>
      </w:r>
      <w:bookmarkEnd w:id="201"/>
      <w:bookmarkEnd w:id="202"/>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203" w:name="_Toc402966379"/>
      <w:bookmarkStart w:id="204" w:name="_Toc436042034"/>
      <w:r>
        <w:rPr>
          <w:rStyle w:val="CharSClsNo"/>
        </w:rPr>
        <w:t>9</w:t>
      </w:r>
      <w:r>
        <w:rPr>
          <w:snapToGrid w:val="0"/>
        </w:rPr>
        <w:t>.</w:t>
      </w:r>
      <w:r>
        <w:rPr>
          <w:snapToGrid w:val="0"/>
        </w:rPr>
        <w:tab/>
        <w:t>Voting</w:t>
      </w:r>
      <w:bookmarkEnd w:id="203"/>
      <w:bookmarkEnd w:id="20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205" w:name="_Toc402966380"/>
      <w:bookmarkStart w:id="206" w:name="_Toc436042035"/>
      <w:r>
        <w:rPr>
          <w:rStyle w:val="CharSClsNo"/>
        </w:rPr>
        <w:t>10</w:t>
      </w:r>
      <w:r>
        <w:rPr>
          <w:snapToGrid w:val="0"/>
        </w:rPr>
        <w:t>.</w:t>
      </w:r>
      <w:r>
        <w:rPr>
          <w:snapToGrid w:val="0"/>
        </w:rPr>
        <w:tab/>
        <w:t>Records of meetings</w:t>
      </w:r>
      <w:bookmarkEnd w:id="205"/>
      <w:bookmarkEnd w:id="206"/>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207" w:name="_Toc402966381"/>
      <w:bookmarkStart w:id="208" w:name="_Toc436042036"/>
      <w:r>
        <w:rPr>
          <w:rStyle w:val="CharSClsNo"/>
        </w:rPr>
        <w:t>11</w:t>
      </w:r>
      <w:r>
        <w:rPr>
          <w:snapToGrid w:val="0"/>
        </w:rPr>
        <w:t>.</w:t>
      </w:r>
      <w:r>
        <w:rPr>
          <w:snapToGrid w:val="0"/>
        </w:rPr>
        <w:tab/>
        <w:t>Convening meetings</w:t>
      </w:r>
      <w:bookmarkEnd w:id="207"/>
      <w:bookmarkEnd w:id="208"/>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209" w:name="_Toc402966382"/>
      <w:bookmarkStart w:id="210" w:name="_Toc436042037"/>
      <w:r>
        <w:rPr>
          <w:rStyle w:val="CharSClsNo"/>
        </w:rPr>
        <w:t>12</w:t>
      </w:r>
      <w:r>
        <w:rPr>
          <w:snapToGrid w:val="0"/>
        </w:rPr>
        <w:t>.</w:t>
      </w:r>
      <w:r>
        <w:rPr>
          <w:snapToGrid w:val="0"/>
        </w:rPr>
        <w:tab/>
        <w:t>Committees</w:t>
      </w:r>
      <w:bookmarkEnd w:id="209"/>
      <w:bookmarkEnd w:id="210"/>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211" w:name="_Toc402966383"/>
      <w:bookmarkStart w:id="212" w:name="_Toc436042038"/>
      <w:r>
        <w:rPr>
          <w:rStyle w:val="CharSClsNo"/>
        </w:rPr>
        <w:t>13</w:t>
      </w:r>
      <w:r>
        <w:rPr>
          <w:snapToGrid w:val="0"/>
        </w:rPr>
        <w:t>.</w:t>
      </w:r>
      <w:r>
        <w:rPr>
          <w:snapToGrid w:val="0"/>
        </w:rPr>
        <w:tab/>
        <w:t>Disputes etc. as to procedure etc.</w:t>
      </w:r>
      <w:bookmarkEnd w:id="211"/>
      <w:bookmarkEnd w:id="212"/>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213" w:name="_Toc402966384"/>
      <w:bookmarkStart w:id="214" w:name="_Toc436042039"/>
      <w:r>
        <w:rPr>
          <w:rStyle w:val="CharSClsNo"/>
        </w:rPr>
        <w:t>14</w:t>
      </w:r>
      <w:r>
        <w:rPr>
          <w:snapToGrid w:val="0"/>
        </w:rPr>
        <w:t>.</w:t>
      </w:r>
      <w:r>
        <w:rPr>
          <w:snapToGrid w:val="0"/>
        </w:rPr>
        <w:tab/>
        <w:t>Conduct of proceedings</w:t>
      </w:r>
      <w:bookmarkEnd w:id="213"/>
      <w:bookmarkEnd w:id="214"/>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16" w:name="_Toc402966385"/>
      <w:bookmarkStart w:id="217" w:name="_Toc419468275"/>
      <w:bookmarkStart w:id="218" w:name="_Toc434925143"/>
      <w:bookmarkStart w:id="219" w:name="_Toc435710922"/>
      <w:bookmarkStart w:id="220" w:name="_Toc436042040"/>
      <w:r>
        <w:t>Notes</w:t>
      </w:r>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21" w:name="_Toc402966386"/>
      <w:bookmarkStart w:id="222" w:name="_Toc436042041"/>
      <w:r>
        <w:t>Compilation table</w:t>
      </w:r>
      <w:bookmarkEnd w:id="221"/>
      <w:bookmarkEnd w:id="222"/>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Borders>
              <w:bottom w:val="single" w:sz="4" w:space="0" w:color="auto"/>
            </w:tcBorders>
          </w:tcPr>
          <w:p>
            <w:pPr>
              <w:pStyle w:val="nTable"/>
              <w:spacing w:after="40"/>
              <w:rPr>
                <w:i/>
                <w:snapToGrid w:val="0"/>
              </w:rPr>
            </w:pPr>
            <w:r>
              <w:rPr>
                <w:i/>
              </w:rPr>
              <w:t>Mental Health Legislation Amendment Act 2014</w:t>
            </w:r>
            <w:r>
              <w:t xml:space="preserve"> Pt. 4 Div. 3</w:t>
            </w:r>
          </w:p>
        </w:tc>
        <w:tc>
          <w:tcPr>
            <w:tcW w:w="1134" w:type="dxa"/>
            <w:gridSpan w:val="2"/>
            <w:tcBorders>
              <w:bottom w:val="single" w:sz="4" w:space="0" w:color="auto"/>
            </w:tcBorders>
          </w:tcPr>
          <w:p>
            <w:pPr>
              <w:pStyle w:val="nTable"/>
              <w:keepNext/>
              <w:spacing w:after="40"/>
            </w:pPr>
            <w:r>
              <w:rPr>
                <w:snapToGrid w:val="0"/>
                <w:lang w:val="en-US"/>
              </w:rPr>
              <w:t>25 of 2014</w:t>
            </w:r>
          </w:p>
        </w:tc>
        <w:tc>
          <w:tcPr>
            <w:tcW w:w="1135" w:type="dxa"/>
            <w:gridSpan w:val="2"/>
            <w:tcBorders>
              <w:bottom w:val="single" w:sz="4" w:space="0" w:color="auto"/>
            </w:tcBorders>
          </w:tcPr>
          <w:p>
            <w:pPr>
              <w:pStyle w:val="nTable"/>
              <w:keepNext/>
              <w:spacing w:after="40"/>
            </w:pPr>
            <w:r>
              <w:t>3 Nov 2014</w:t>
            </w:r>
          </w:p>
        </w:tc>
        <w:tc>
          <w:tcPr>
            <w:tcW w:w="2560" w:type="dxa"/>
            <w:gridSpan w:val="2"/>
            <w:tcBorders>
              <w:bottom w:val="single" w:sz="4" w:space="0" w:color="auto"/>
            </w:tcBorders>
          </w:tcPr>
          <w:p>
            <w:pPr>
              <w:pStyle w:val="nTable"/>
              <w:keepNext/>
              <w:spacing w:after="40"/>
            </w:pPr>
            <w:r>
              <w:t xml:space="preserve">30 Nov 2015 (see s. 2(b) and </w:t>
            </w:r>
            <w:r>
              <w:rPr>
                <w:i/>
              </w:rPr>
              <w:t xml:space="preserve">Gazette </w:t>
            </w:r>
            <w:r>
              <w:t>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3" w:name="_Toc402966387"/>
      <w:bookmarkStart w:id="224" w:name="_Toc436042042"/>
      <w:r>
        <w:rPr>
          <w:snapToGrid w:val="0"/>
        </w:rPr>
        <w:t>Provisions that have not come into operation</w:t>
      </w:r>
      <w:bookmarkEnd w:id="223"/>
      <w:bookmarkEnd w:id="224"/>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w:t>
            </w:r>
          </w:p>
        </w:tc>
        <w:tc>
          <w:tcPr>
            <w:tcW w:w="1134" w:type="dxa"/>
            <w:tcBorders>
              <w:bottom w:val="single" w:sz="4" w:space="0" w:color="auto"/>
            </w:tcBorders>
          </w:tcPr>
          <w:p>
            <w:pPr>
              <w:pStyle w:val="nTable"/>
              <w:keepNext/>
              <w:spacing w:after="40"/>
            </w:pPr>
            <w:r>
              <w:t>8 of 2013</w:t>
            </w:r>
          </w:p>
        </w:tc>
        <w:tc>
          <w:tcPr>
            <w:tcW w:w="1135" w:type="dxa"/>
            <w:tcBorders>
              <w:bottom w:val="single" w:sz="4" w:space="0" w:color="auto"/>
            </w:tcBorders>
          </w:tcPr>
          <w:p>
            <w:pPr>
              <w:pStyle w:val="nTable"/>
              <w:keepNext/>
              <w:spacing w:after="40"/>
            </w:pPr>
            <w:r>
              <w:t>19 Aug 2013</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spacing w:before="0"/>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zHeading2"/>
        <w:jc w:val="left"/>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5" w:name="_Toc434925146"/>
      <w:bookmarkStart w:id="226" w:name="_Toc435710925"/>
      <w:bookmarkStart w:id="227" w:name="_Toc436042043"/>
      <w:r>
        <w:rPr>
          <w:sz w:val="28"/>
        </w:rPr>
        <w:t>Defined terms</w:t>
      </w:r>
      <w:bookmarkEnd w:id="225"/>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board</w:t>
      </w:r>
      <w:r>
        <w:tab/>
        <w:t>16(2)</w:t>
      </w:r>
    </w:p>
    <w:p>
      <w:pPr>
        <w:pStyle w:val="DefinedTerms"/>
      </w:pPr>
      <w:r>
        <w:t>agency</w:t>
      </w:r>
      <w:r>
        <w:tab/>
        <w:t>2(1)</w:t>
      </w:r>
    </w:p>
    <w:p>
      <w:pPr>
        <w:pStyle w:val="DefinedTerms"/>
      </w:pPr>
      <w:r>
        <w:t>agency board</w:t>
      </w:r>
      <w:r>
        <w:tab/>
        <w:t>2(1)</w:t>
      </w:r>
    </w:p>
    <w:p>
      <w:pPr>
        <w:pStyle w:val="DefinedTerms"/>
      </w:pPr>
      <w:r>
        <w:t>amalgamated board</w:t>
      </w:r>
      <w:r>
        <w:tab/>
        <w:t>16(2)</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Act</w:t>
      </w:r>
      <w:r>
        <w:tab/>
        <w:t>2(1)</w:t>
      </w:r>
    </w:p>
    <w:p>
      <w:pPr>
        <w:pStyle w:val="DefinedTerms"/>
      </w:pPr>
      <w:r>
        <w:t>Commonwealth Minister</w:t>
      </w:r>
      <w:r>
        <w:tab/>
        <w:t>34(5)</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w:t>
      </w:r>
    </w:p>
    <w:p>
      <w:pPr>
        <w:pStyle w:val="DefinedTerms"/>
      </w:pPr>
      <w:r>
        <w:t>eligible persons</w:t>
      </w:r>
      <w:r>
        <w:tab/>
        <w:t>37(2e)</w:t>
      </w:r>
    </w:p>
    <w:p>
      <w:pPr>
        <w:pStyle w:val="DefinedTerms"/>
      </w:pPr>
      <w:r>
        <w:t>Executive Director</w:t>
      </w:r>
      <w:r>
        <w:tab/>
        <w:t>2(1)</w:t>
      </w:r>
    </w:p>
    <w:p>
      <w:pPr>
        <w:pStyle w:val="DefinedTerms"/>
      </w:pPr>
      <w:r>
        <w:t>former board</w:t>
      </w:r>
      <w:r>
        <w:tab/>
        <w:t>16(2)</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21(2A), 34(5)</w:t>
      </w:r>
    </w:p>
    <w:p>
      <w:pPr>
        <w:pStyle w:val="DefinedTerms"/>
      </w:pPr>
      <w:r>
        <w:t>recognized hospitals</w:t>
      </w:r>
      <w:r>
        <w:tab/>
        <w:t>37(2e)</w:t>
      </w:r>
    </w:p>
    <w:p>
      <w:pPr>
        <w:pStyle w:val="DefinedTerms"/>
      </w:pPr>
      <w:r>
        <w:t>relevant notice</w:t>
      </w:r>
      <w:r>
        <w:tab/>
        <w:t>16(1)</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contractor</w:t>
      </w:r>
      <w:r>
        <w:tab/>
        <w:t>35C(1)</w:t>
      </w:r>
    </w:p>
    <w:p>
      <w:pPr>
        <w:pStyle w:val="DefinedTerms"/>
      </w:pPr>
      <w:r>
        <w:t>waiting times</w:t>
      </w:r>
      <w:r>
        <w:tab/>
        <w:t>34(2)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23904</Words>
  <Characters>112589</Characters>
  <Application>Microsoft Office Word</Application>
  <DocSecurity>0</DocSecurity>
  <Lines>3216</Lines>
  <Paragraphs>1644</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134849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1927 - 07-f0-00</dc:title>
  <dc:subject/>
  <dc:creator/>
  <cp:keywords/>
  <dc:description/>
  <cp:lastModifiedBy>svcMRProcess</cp:lastModifiedBy>
  <cp:revision>4</cp:revision>
  <cp:lastPrinted>2012-02-14T01:56:00Z</cp:lastPrinted>
  <dcterms:created xsi:type="dcterms:W3CDTF">2015-11-24T08:41:00Z</dcterms:created>
  <dcterms:modified xsi:type="dcterms:W3CDTF">2015-11-24T08:42:00Z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AsAtDate">
    <vt:lpwstr>30 Nov 2015</vt:lpwstr>
  </property>
  <property fmtid="{D5CDD505-2E9C-101B-9397-08002B2CF9AE}" pid="8" name="Suffix">
    <vt:lpwstr>07-f0-00</vt:lpwstr>
  </property>
  <property fmtid="{D5CDD505-2E9C-101B-9397-08002B2CF9AE}" pid="9" name="CommencementDate">
    <vt:lpwstr>20151130</vt:lpwstr>
  </property>
</Properties>
</file>