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Legislation Amendment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Legislation Amendment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_Toc462303472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w:t>
      </w:r>
      <w:r>
        <w:t>ommencement</w:t>
      </w:r>
      <w:r>
        <w:tab/>
      </w:r>
      <w:r>
        <w:fldChar w:fldCharType="begin"/>
      </w:r>
      <w:r>
        <w:instrText xml:space="preserve"> PAGEREF _Toc462303473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Amendments that commence on the day after Royal Assent</w:t>
      </w:r>
    </w:p>
    <w:p>
      <w:pPr>
        <w:pStyle w:val="TOC4"/>
        <w:tabs>
          <w:tab w:val="right" w:leader="dot" w:pos="7077"/>
        </w:tabs>
        <w:rPr>
          <w:rFonts w:asciiTheme="minorHAnsi" w:eastAsiaTheme="minorEastAsia" w:hAnsiTheme="minorHAnsi" w:cstheme="minorBidi"/>
          <w:b w:val="0"/>
          <w:szCs w:val="22"/>
        </w:rPr>
      </w:pPr>
      <w:r>
        <w:t>Division 1 — </w:t>
      </w:r>
      <w:r>
        <w:rPr>
          <w:i/>
        </w:rPr>
        <w:t>Road Traffic Act 1974</w:t>
      </w:r>
      <w:r>
        <w:t xml:space="preserve"> amended</w:t>
      </w:r>
    </w:p>
    <w:p>
      <w:pPr>
        <w:pStyle w:val="TOC8"/>
        <w:rPr>
          <w:rFonts w:asciiTheme="minorHAnsi" w:eastAsiaTheme="minorEastAsia" w:hAnsiTheme="minorHAnsi" w:cstheme="minorBidi"/>
          <w:szCs w:val="22"/>
        </w:rPr>
      </w:pPr>
      <w:r>
        <w:t>3.</w:t>
      </w:r>
      <w:r>
        <w:tab/>
        <w:t>Act amended</w:t>
      </w:r>
      <w:r>
        <w:tab/>
      </w:r>
      <w:r>
        <w:fldChar w:fldCharType="begin"/>
      </w:r>
      <w:r>
        <w:instrText xml:space="preserve"> PAGEREF _Toc462303476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50 deleted</w:t>
      </w:r>
      <w:r>
        <w:tab/>
      </w:r>
      <w:r>
        <w:fldChar w:fldCharType="begin"/>
      </w:r>
      <w:r>
        <w:instrText xml:space="preserve"> PAGEREF _Toc462303477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54 amended</w:t>
      </w:r>
      <w:r>
        <w:tab/>
      </w:r>
      <w:r>
        <w:fldChar w:fldCharType="begin"/>
      </w:r>
      <w:r>
        <w:instrText xml:space="preserve"> PAGEREF _Toc462303478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56 amended</w:t>
      </w:r>
      <w:r>
        <w:tab/>
      </w:r>
      <w:r>
        <w:fldChar w:fldCharType="begin"/>
      </w:r>
      <w:r>
        <w:instrText xml:space="preserve"> PAGEREF _Toc462303479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64A amended</w:t>
      </w:r>
      <w:r>
        <w:tab/>
      </w:r>
      <w:r>
        <w:fldChar w:fldCharType="begin"/>
      </w:r>
      <w:r>
        <w:instrText xml:space="preserve"> PAGEREF _Toc462303480 \h </w:instrText>
      </w:r>
      <w:r>
        <w:fldChar w:fldCharType="separate"/>
      </w:r>
      <w:r>
        <w:t>5</w:t>
      </w:r>
      <w:r>
        <w:fldChar w:fldCharType="end"/>
      </w:r>
    </w:p>
    <w:p>
      <w:pPr>
        <w:pStyle w:val="TOC8"/>
        <w:rPr>
          <w:rFonts w:asciiTheme="minorHAnsi" w:eastAsiaTheme="minorEastAsia" w:hAnsiTheme="minorHAnsi" w:cstheme="minorBidi"/>
          <w:szCs w:val="22"/>
        </w:rPr>
      </w:pPr>
      <w:r>
        <w:t>8.</w:t>
      </w:r>
      <w:r>
        <w:tab/>
        <w:t>Section 65 amended</w:t>
      </w:r>
      <w:r>
        <w:tab/>
      </w:r>
      <w:r>
        <w:fldChar w:fldCharType="begin"/>
      </w:r>
      <w:r>
        <w:instrText xml:space="preserve"> PAGEREF _Toc462303481 \h </w:instrText>
      </w:r>
      <w:r>
        <w:fldChar w:fldCharType="separate"/>
      </w:r>
      <w:r>
        <w:t>6</w:t>
      </w:r>
      <w:r>
        <w:fldChar w:fldCharType="end"/>
      </w:r>
    </w:p>
    <w:p>
      <w:pPr>
        <w:pStyle w:val="TOC8"/>
        <w:rPr>
          <w:rFonts w:asciiTheme="minorHAnsi" w:eastAsiaTheme="minorEastAsia" w:hAnsiTheme="minorHAnsi" w:cstheme="minorBidi"/>
          <w:szCs w:val="22"/>
        </w:rPr>
      </w:pPr>
      <w:r>
        <w:t>9.</w:t>
      </w:r>
      <w:r>
        <w:tab/>
        <w:t>Section 65A amended</w:t>
      </w:r>
      <w:r>
        <w:tab/>
      </w:r>
      <w:r>
        <w:fldChar w:fldCharType="begin"/>
      </w:r>
      <w:r>
        <w:instrText xml:space="preserve"> PAGEREF _Toc462303482 \h </w:instrText>
      </w:r>
      <w:r>
        <w:fldChar w:fldCharType="separate"/>
      </w:r>
      <w:r>
        <w:t>6</w:t>
      </w:r>
      <w:r>
        <w:fldChar w:fldCharType="end"/>
      </w:r>
    </w:p>
    <w:p>
      <w:pPr>
        <w:pStyle w:val="TOC8"/>
        <w:rPr>
          <w:rFonts w:asciiTheme="minorHAnsi" w:eastAsiaTheme="minorEastAsia" w:hAnsiTheme="minorHAnsi" w:cstheme="minorBidi"/>
          <w:szCs w:val="22"/>
        </w:rPr>
      </w:pPr>
      <w:r>
        <w:t>10.</w:t>
      </w:r>
      <w:r>
        <w:tab/>
        <w:t>Section 67 amended</w:t>
      </w:r>
      <w:r>
        <w:tab/>
      </w:r>
      <w:r>
        <w:fldChar w:fldCharType="begin"/>
      </w:r>
      <w:r>
        <w:instrText xml:space="preserve"> PAGEREF _Toc462303483 \h </w:instrText>
      </w:r>
      <w:r>
        <w:fldChar w:fldCharType="separate"/>
      </w:r>
      <w:r>
        <w:t>7</w:t>
      </w:r>
      <w:r>
        <w:fldChar w:fldCharType="end"/>
      </w:r>
    </w:p>
    <w:p>
      <w:pPr>
        <w:pStyle w:val="TOC8"/>
        <w:rPr>
          <w:rFonts w:asciiTheme="minorHAnsi" w:eastAsiaTheme="minorEastAsia" w:hAnsiTheme="minorHAnsi" w:cstheme="minorBidi"/>
          <w:szCs w:val="22"/>
        </w:rPr>
      </w:pPr>
      <w:r>
        <w:t>11.</w:t>
      </w:r>
      <w:r>
        <w:tab/>
        <w:t>Section 70 amended</w:t>
      </w:r>
      <w:r>
        <w:tab/>
      </w:r>
      <w:r>
        <w:fldChar w:fldCharType="begin"/>
      </w:r>
      <w:r>
        <w:instrText xml:space="preserve"> PAGEREF _Toc462303484 \h </w:instrText>
      </w:r>
      <w:r>
        <w:fldChar w:fldCharType="separate"/>
      </w:r>
      <w:r>
        <w:t>7</w:t>
      </w:r>
      <w:r>
        <w:fldChar w:fldCharType="end"/>
      </w:r>
    </w:p>
    <w:p>
      <w:pPr>
        <w:pStyle w:val="TOC8"/>
        <w:rPr>
          <w:rFonts w:asciiTheme="minorHAnsi" w:eastAsiaTheme="minorEastAsia" w:hAnsiTheme="minorHAnsi" w:cstheme="minorBidi"/>
          <w:szCs w:val="22"/>
        </w:rPr>
      </w:pPr>
      <w:r>
        <w:t>12.</w:t>
      </w:r>
      <w:r>
        <w:tab/>
        <w:t>Section 72 amended</w:t>
      </w:r>
      <w:r>
        <w:tab/>
      </w:r>
      <w:r>
        <w:fldChar w:fldCharType="begin"/>
      </w:r>
      <w:r>
        <w:instrText xml:space="preserve"> PAGEREF _Toc462303485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Road Traffic (Administration) Act 2008</w:t>
      </w:r>
      <w:r>
        <w:t xml:space="preserve"> amended</w:t>
      </w:r>
    </w:p>
    <w:p>
      <w:pPr>
        <w:pStyle w:val="TOC8"/>
        <w:rPr>
          <w:rFonts w:asciiTheme="minorHAnsi" w:eastAsiaTheme="minorEastAsia" w:hAnsiTheme="minorHAnsi" w:cstheme="minorBidi"/>
          <w:szCs w:val="22"/>
        </w:rPr>
      </w:pPr>
      <w:r>
        <w:t>13.</w:t>
      </w:r>
      <w:r>
        <w:tab/>
        <w:t>Act amended</w:t>
      </w:r>
      <w:r>
        <w:tab/>
      </w:r>
      <w:r>
        <w:fldChar w:fldCharType="begin"/>
      </w:r>
      <w:r>
        <w:instrText xml:space="preserve"> PAGEREF _Toc462303487 \h </w:instrText>
      </w:r>
      <w:r>
        <w:fldChar w:fldCharType="separate"/>
      </w:r>
      <w:r>
        <w:t>10</w:t>
      </w:r>
      <w:r>
        <w:fldChar w:fldCharType="end"/>
      </w:r>
    </w:p>
    <w:p>
      <w:pPr>
        <w:pStyle w:val="TOC8"/>
        <w:rPr>
          <w:rFonts w:asciiTheme="minorHAnsi" w:eastAsiaTheme="minorEastAsia" w:hAnsiTheme="minorHAnsi" w:cstheme="minorBidi"/>
          <w:szCs w:val="22"/>
        </w:rPr>
      </w:pPr>
      <w:r>
        <w:t>14.</w:t>
      </w:r>
      <w:r>
        <w:tab/>
        <w:t>Section 12 amended</w:t>
      </w:r>
      <w:r>
        <w:tab/>
      </w:r>
      <w:r>
        <w:fldChar w:fldCharType="begin"/>
      </w:r>
      <w:r>
        <w:instrText xml:space="preserve"> PAGEREF _Toc462303488 \h </w:instrText>
      </w:r>
      <w:r>
        <w:fldChar w:fldCharType="separate"/>
      </w:r>
      <w:r>
        <w:t>10</w:t>
      </w:r>
      <w:r>
        <w:fldChar w:fldCharType="end"/>
      </w:r>
    </w:p>
    <w:p>
      <w:pPr>
        <w:pStyle w:val="TOC8"/>
        <w:rPr>
          <w:rFonts w:asciiTheme="minorHAnsi" w:eastAsiaTheme="minorEastAsia" w:hAnsiTheme="minorHAnsi" w:cstheme="minorBidi"/>
          <w:szCs w:val="22"/>
        </w:rPr>
      </w:pPr>
      <w:r>
        <w:t>15.</w:t>
      </w:r>
      <w:r>
        <w:tab/>
        <w:t>Sections 13D and 13E inserted</w:t>
      </w:r>
      <w:r>
        <w:tab/>
      </w:r>
      <w:r>
        <w:fldChar w:fldCharType="begin"/>
      </w:r>
      <w:r>
        <w:instrText xml:space="preserve"> PAGEREF _Toc462303489 \h </w:instrText>
      </w:r>
      <w:r>
        <w:fldChar w:fldCharType="separate"/>
      </w:r>
      <w:r>
        <w:t>10</w:t>
      </w:r>
      <w:r>
        <w:fldChar w:fldCharType="end"/>
      </w:r>
    </w:p>
    <w:p>
      <w:pPr>
        <w:pStyle w:val="TOC9"/>
        <w:rPr>
          <w:rFonts w:asciiTheme="minorHAnsi" w:eastAsiaTheme="minorEastAsia" w:hAnsiTheme="minorHAnsi" w:cstheme="minorBidi"/>
          <w:noProof/>
          <w:sz w:val="22"/>
          <w:szCs w:val="22"/>
        </w:rPr>
      </w:pPr>
      <w:r>
        <w:rPr>
          <w:noProof/>
        </w:rPr>
        <w:t>13D.</w:t>
      </w:r>
      <w:r>
        <w:rPr>
          <w:noProof/>
        </w:rPr>
        <w:tab/>
        <w:t>Disclosure of incident information to ICWA</w:t>
      </w:r>
      <w:r>
        <w:rPr>
          <w:noProof/>
        </w:rPr>
        <w:tab/>
      </w:r>
      <w:r>
        <w:rPr>
          <w:noProof/>
        </w:rPr>
        <w:fldChar w:fldCharType="begin"/>
      </w:r>
      <w:r>
        <w:rPr>
          <w:noProof/>
        </w:rPr>
        <w:instrText xml:space="preserve"> PAGEREF _Toc462303490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13E.</w:t>
      </w:r>
      <w:r>
        <w:rPr>
          <w:noProof/>
        </w:rPr>
        <w:tab/>
        <w:t>Disclosure of incident information to involved persons</w:t>
      </w:r>
      <w:r>
        <w:rPr>
          <w:noProof/>
        </w:rPr>
        <w:tab/>
      </w:r>
      <w:r>
        <w:rPr>
          <w:noProof/>
        </w:rPr>
        <w:fldChar w:fldCharType="begin"/>
      </w:r>
      <w:r>
        <w:rPr>
          <w:noProof/>
        </w:rPr>
        <w:instrText xml:space="preserve"> PAGEREF _Toc462303491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16.</w:t>
      </w:r>
      <w:r>
        <w:tab/>
        <w:t>Section 15 amended</w:t>
      </w:r>
      <w:r>
        <w:tab/>
      </w:r>
      <w:r>
        <w:fldChar w:fldCharType="begin"/>
      </w:r>
      <w:r>
        <w:instrText xml:space="preserve"> PAGEREF _Toc462303492 \h </w:instrText>
      </w:r>
      <w:r>
        <w:fldChar w:fldCharType="separate"/>
      </w:r>
      <w:r>
        <w:t>12</w:t>
      </w:r>
      <w:r>
        <w:fldChar w:fldCharType="end"/>
      </w:r>
    </w:p>
    <w:p>
      <w:pPr>
        <w:pStyle w:val="TOC8"/>
        <w:rPr>
          <w:rFonts w:asciiTheme="minorHAnsi" w:eastAsiaTheme="minorEastAsia" w:hAnsiTheme="minorHAnsi" w:cstheme="minorBidi"/>
          <w:szCs w:val="22"/>
        </w:rPr>
      </w:pPr>
      <w:r>
        <w:t>17.</w:t>
      </w:r>
      <w:r>
        <w:tab/>
        <w:t>Section 84 amended</w:t>
      </w:r>
      <w:r>
        <w:tab/>
      </w:r>
      <w:r>
        <w:fldChar w:fldCharType="begin"/>
      </w:r>
      <w:r>
        <w:instrText xml:space="preserve"> PAGEREF _Toc462303493 \h </w:instrText>
      </w:r>
      <w:r>
        <w:fldChar w:fldCharType="separate"/>
      </w:r>
      <w:r>
        <w:t>13</w:t>
      </w:r>
      <w:r>
        <w:fldChar w:fldCharType="end"/>
      </w:r>
    </w:p>
    <w:p>
      <w:pPr>
        <w:pStyle w:val="TOC8"/>
        <w:rPr>
          <w:rFonts w:asciiTheme="minorHAnsi" w:eastAsiaTheme="minorEastAsia" w:hAnsiTheme="minorHAnsi" w:cstheme="minorBidi"/>
          <w:szCs w:val="22"/>
        </w:rPr>
      </w:pPr>
      <w:r>
        <w:t>18.</w:t>
      </w:r>
      <w:r>
        <w:tab/>
        <w:t>Section 91 amended</w:t>
      </w:r>
      <w:r>
        <w:tab/>
      </w:r>
      <w:r>
        <w:fldChar w:fldCharType="begin"/>
      </w:r>
      <w:r>
        <w:instrText xml:space="preserve"> PAGEREF _Toc462303494 \h </w:instrText>
      </w:r>
      <w:r>
        <w:fldChar w:fldCharType="separate"/>
      </w:r>
      <w:r>
        <w:t>13</w:t>
      </w:r>
      <w:r>
        <w:fldChar w:fldCharType="end"/>
      </w:r>
    </w:p>
    <w:p>
      <w:pPr>
        <w:pStyle w:val="TOC8"/>
        <w:rPr>
          <w:rFonts w:asciiTheme="minorHAnsi" w:eastAsiaTheme="minorEastAsia" w:hAnsiTheme="minorHAnsi" w:cstheme="minorBidi"/>
          <w:szCs w:val="22"/>
        </w:rPr>
      </w:pPr>
      <w:r>
        <w:t>19.</w:t>
      </w:r>
      <w:r>
        <w:tab/>
        <w:t>Section 106 amended</w:t>
      </w:r>
      <w:r>
        <w:tab/>
      </w:r>
      <w:r>
        <w:fldChar w:fldCharType="begin"/>
      </w:r>
      <w:r>
        <w:instrText xml:space="preserve"> PAGEREF _Toc462303495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Other Acts amended</w:t>
      </w:r>
    </w:p>
    <w:p>
      <w:pPr>
        <w:pStyle w:val="TOC8"/>
        <w:rPr>
          <w:rFonts w:asciiTheme="minorHAnsi" w:eastAsiaTheme="minorEastAsia" w:hAnsiTheme="minorHAnsi" w:cstheme="minorBidi"/>
          <w:szCs w:val="22"/>
        </w:rPr>
      </w:pPr>
      <w:r>
        <w:t>20.</w:t>
      </w:r>
      <w:r>
        <w:tab/>
      </w:r>
      <w:r>
        <w:rPr>
          <w:i/>
        </w:rPr>
        <w:t>Road Traffic (Authorisation to Drive) Act 2008</w:t>
      </w:r>
      <w:r>
        <w:t xml:space="preserve"> amended</w:t>
      </w:r>
      <w:r>
        <w:tab/>
      </w:r>
      <w:r>
        <w:fldChar w:fldCharType="begin"/>
      </w:r>
      <w:r>
        <w:instrText xml:space="preserve"> PAGEREF _Toc462303497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23A.</w:t>
      </w:r>
      <w:r>
        <w:rPr>
          <w:noProof/>
        </w:rPr>
        <w:tab/>
        <w:t>Calculation of period of disqualification</w:t>
      </w:r>
      <w:r>
        <w:rPr>
          <w:noProof/>
        </w:rPr>
        <w:tab/>
      </w:r>
      <w:r>
        <w:rPr>
          <w:noProof/>
        </w:rPr>
        <w:fldChar w:fldCharType="begin"/>
      </w:r>
      <w:r>
        <w:rPr>
          <w:noProof/>
        </w:rPr>
        <w:instrText xml:space="preserve"> PAGEREF _Toc462303498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t>21.</w:t>
      </w:r>
      <w:r>
        <w:tab/>
      </w:r>
      <w:r>
        <w:rPr>
          <w:i/>
        </w:rPr>
        <w:t>Young Offenders Act 1994</w:t>
      </w:r>
      <w:r>
        <w:t xml:space="preserve"> amended</w:t>
      </w:r>
      <w:r>
        <w:tab/>
      </w:r>
      <w:r>
        <w:fldChar w:fldCharType="begin"/>
      </w:r>
      <w:r>
        <w:instrText xml:space="preserve"> PAGEREF _Toc462303499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Amendments that will be brought into operation by proclamation</w:t>
      </w:r>
    </w:p>
    <w:p>
      <w:pPr>
        <w:pStyle w:val="TOC4"/>
        <w:tabs>
          <w:tab w:val="right" w:leader="dot" w:pos="7077"/>
        </w:tabs>
        <w:rPr>
          <w:rFonts w:asciiTheme="minorHAnsi" w:eastAsiaTheme="minorEastAsia" w:hAnsiTheme="minorHAnsi" w:cstheme="minorBidi"/>
          <w:b w:val="0"/>
          <w:szCs w:val="22"/>
        </w:rPr>
      </w:pPr>
      <w:r>
        <w:t>Division 1 — Amendments relating to careless driving</w:t>
      </w:r>
    </w:p>
    <w:p>
      <w:pPr>
        <w:pStyle w:val="TOC6"/>
        <w:tabs>
          <w:tab w:val="right" w:leader="dot" w:pos="7077"/>
        </w:tabs>
        <w:rPr>
          <w:rFonts w:asciiTheme="minorHAnsi" w:eastAsiaTheme="minorEastAsia" w:hAnsiTheme="minorHAnsi" w:cstheme="minorBidi"/>
          <w:b w:val="0"/>
          <w:sz w:val="22"/>
          <w:szCs w:val="22"/>
        </w:rPr>
      </w:pPr>
      <w:r>
        <w:t>Subdivision 1 — </w:t>
      </w:r>
      <w:r>
        <w:rPr>
          <w:i/>
        </w:rPr>
        <w:t>Road Traffic Act 1974</w:t>
      </w:r>
      <w:r>
        <w:t xml:space="preserve"> amended</w:t>
      </w:r>
    </w:p>
    <w:p>
      <w:pPr>
        <w:pStyle w:val="TOC8"/>
        <w:rPr>
          <w:rFonts w:asciiTheme="minorHAnsi" w:eastAsiaTheme="minorEastAsia" w:hAnsiTheme="minorHAnsi" w:cstheme="minorBidi"/>
          <w:szCs w:val="22"/>
        </w:rPr>
      </w:pPr>
      <w:r>
        <w:t>22.</w:t>
      </w:r>
      <w:r>
        <w:tab/>
        <w:t>Act amended</w:t>
      </w:r>
      <w:r>
        <w:tab/>
      </w:r>
      <w:r>
        <w:fldChar w:fldCharType="begin"/>
      </w:r>
      <w:r>
        <w:instrText xml:space="preserve"> PAGEREF _Toc462303503 \h </w:instrText>
      </w:r>
      <w:r>
        <w:fldChar w:fldCharType="separate"/>
      </w:r>
      <w:r>
        <w:t>16</w:t>
      </w:r>
      <w:r>
        <w:fldChar w:fldCharType="end"/>
      </w:r>
    </w:p>
    <w:p>
      <w:pPr>
        <w:pStyle w:val="TOC8"/>
        <w:rPr>
          <w:rFonts w:asciiTheme="minorHAnsi" w:eastAsiaTheme="minorEastAsia" w:hAnsiTheme="minorHAnsi" w:cstheme="minorBidi"/>
          <w:szCs w:val="22"/>
        </w:rPr>
      </w:pPr>
      <w:r>
        <w:t>23.</w:t>
      </w:r>
      <w:r>
        <w:tab/>
        <w:t>Section 59 amended</w:t>
      </w:r>
      <w:r>
        <w:tab/>
      </w:r>
      <w:r>
        <w:fldChar w:fldCharType="begin"/>
      </w:r>
      <w:r>
        <w:instrText xml:space="preserve"> PAGEREF _Toc462303504 \h </w:instrText>
      </w:r>
      <w:r>
        <w:fldChar w:fldCharType="separate"/>
      </w:r>
      <w:r>
        <w:t>16</w:t>
      </w:r>
      <w:r>
        <w:fldChar w:fldCharType="end"/>
      </w:r>
    </w:p>
    <w:p>
      <w:pPr>
        <w:pStyle w:val="TOC8"/>
        <w:rPr>
          <w:rFonts w:asciiTheme="minorHAnsi" w:eastAsiaTheme="minorEastAsia" w:hAnsiTheme="minorHAnsi" w:cstheme="minorBidi"/>
          <w:szCs w:val="22"/>
        </w:rPr>
      </w:pPr>
      <w:r>
        <w:t>24.</w:t>
      </w:r>
      <w:r>
        <w:tab/>
        <w:t>Section 59A amended</w:t>
      </w:r>
      <w:r>
        <w:tab/>
      </w:r>
      <w:r>
        <w:fldChar w:fldCharType="begin"/>
      </w:r>
      <w:r>
        <w:instrText xml:space="preserve"> PAGEREF _Toc462303505 \h </w:instrText>
      </w:r>
      <w:r>
        <w:fldChar w:fldCharType="separate"/>
      </w:r>
      <w:r>
        <w:t>16</w:t>
      </w:r>
      <w:r>
        <w:fldChar w:fldCharType="end"/>
      </w:r>
    </w:p>
    <w:p>
      <w:pPr>
        <w:pStyle w:val="TOC8"/>
        <w:rPr>
          <w:rFonts w:asciiTheme="minorHAnsi" w:eastAsiaTheme="minorEastAsia" w:hAnsiTheme="minorHAnsi" w:cstheme="minorBidi"/>
          <w:szCs w:val="22"/>
        </w:rPr>
      </w:pPr>
      <w:r>
        <w:t>25.</w:t>
      </w:r>
      <w:r>
        <w:tab/>
        <w:t>Section 59BA inserted</w:t>
      </w:r>
      <w:r>
        <w:tab/>
      </w:r>
      <w:r>
        <w:fldChar w:fldCharType="begin"/>
      </w:r>
      <w:r>
        <w:instrText xml:space="preserve"> PAGEREF _Toc462303506 \h </w:instrText>
      </w:r>
      <w:r>
        <w:fldChar w:fldCharType="separate"/>
      </w:r>
      <w:r>
        <w:t>16</w:t>
      </w:r>
      <w:r>
        <w:fldChar w:fldCharType="end"/>
      </w:r>
    </w:p>
    <w:p>
      <w:pPr>
        <w:pStyle w:val="TOC9"/>
        <w:rPr>
          <w:rFonts w:asciiTheme="minorHAnsi" w:eastAsiaTheme="minorEastAsia" w:hAnsiTheme="minorHAnsi" w:cstheme="minorBidi"/>
          <w:noProof/>
          <w:sz w:val="22"/>
          <w:szCs w:val="22"/>
        </w:rPr>
      </w:pPr>
      <w:r>
        <w:rPr>
          <w:noProof/>
        </w:rPr>
        <w:t>59BA.</w:t>
      </w:r>
      <w:r>
        <w:rPr>
          <w:noProof/>
        </w:rPr>
        <w:tab/>
        <w:t>Careless driving causing death, grievous bodily harm or bodily harm</w:t>
      </w:r>
      <w:r>
        <w:rPr>
          <w:noProof/>
        </w:rPr>
        <w:tab/>
      </w:r>
      <w:r>
        <w:rPr>
          <w:noProof/>
        </w:rPr>
        <w:fldChar w:fldCharType="begin"/>
      </w:r>
      <w:r>
        <w:rPr>
          <w:noProof/>
        </w:rPr>
        <w:instrText xml:space="preserve"> PAGEREF _Toc462303507 \h </w:instrText>
      </w:r>
      <w:r>
        <w:rPr>
          <w:noProof/>
        </w:rPr>
      </w:r>
      <w:r>
        <w:rPr>
          <w:noProof/>
        </w:rPr>
        <w:fldChar w:fldCharType="separate"/>
      </w:r>
      <w:r>
        <w:rPr>
          <w:noProof/>
        </w:rPr>
        <w:t>16</w:t>
      </w:r>
      <w:r>
        <w:rPr>
          <w:noProof/>
        </w:rPr>
        <w:fldChar w:fldCharType="end"/>
      </w:r>
    </w:p>
    <w:p>
      <w:pPr>
        <w:pStyle w:val="TOC8"/>
        <w:rPr>
          <w:rFonts w:asciiTheme="minorHAnsi" w:eastAsiaTheme="minorEastAsia" w:hAnsiTheme="minorHAnsi" w:cstheme="minorBidi"/>
          <w:szCs w:val="22"/>
        </w:rPr>
      </w:pPr>
      <w:r>
        <w:t>26.</w:t>
      </w:r>
      <w:r>
        <w:tab/>
        <w:t>Section 59B amended</w:t>
      </w:r>
      <w:r>
        <w:tab/>
      </w:r>
      <w:r>
        <w:fldChar w:fldCharType="begin"/>
      </w:r>
      <w:r>
        <w:instrText xml:space="preserve"> PAGEREF _Toc462303508 \h </w:instrText>
      </w:r>
      <w:r>
        <w:fldChar w:fldCharType="separate"/>
      </w:r>
      <w:r>
        <w:t>17</w:t>
      </w:r>
      <w:r>
        <w:fldChar w:fldCharType="end"/>
      </w:r>
    </w:p>
    <w:p>
      <w:pPr>
        <w:pStyle w:val="TOC8"/>
        <w:rPr>
          <w:rFonts w:asciiTheme="minorHAnsi" w:eastAsiaTheme="minorEastAsia" w:hAnsiTheme="minorHAnsi" w:cstheme="minorBidi"/>
          <w:szCs w:val="22"/>
        </w:rPr>
      </w:pPr>
      <w:r>
        <w:t>27.</w:t>
      </w:r>
      <w:r>
        <w:tab/>
        <w:t>Section 62 amended</w:t>
      </w:r>
      <w:r>
        <w:tab/>
      </w:r>
      <w:r>
        <w:fldChar w:fldCharType="begin"/>
      </w:r>
      <w:r>
        <w:instrText xml:space="preserve"> PAGEREF _Toc462303509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Young Offenders Act 1994</w:t>
      </w:r>
      <w:r>
        <w:t xml:space="preserve"> amended</w:t>
      </w:r>
    </w:p>
    <w:p>
      <w:pPr>
        <w:pStyle w:val="TOC8"/>
        <w:rPr>
          <w:rFonts w:asciiTheme="minorHAnsi" w:eastAsiaTheme="minorEastAsia" w:hAnsiTheme="minorHAnsi" w:cstheme="minorBidi"/>
          <w:szCs w:val="22"/>
        </w:rPr>
      </w:pPr>
      <w:r>
        <w:t>28.</w:t>
      </w:r>
      <w:r>
        <w:tab/>
        <w:t>Act amended</w:t>
      </w:r>
      <w:r>
        <w:tab/>
      </w:r>
      <w:r>
        <w:fldChar w:fldCharType="begin"/>
      </w:r>
      <w:r>
        <w:instrText xml:space="preserve"> PAGEREF _Toc462303511 \h </w:instrText>
      </w:r>
      <w:r>
        <w:fldChar w:fldCharType="separate"/>
      </w:r>
      <w:r>
        <w:t>18</w:t>
      </w:r>
      <w:r>
        <w:fldChar w:fldCharType="end"/>
      </w:r>
    </w:p>
    <w:p>
      <w:pPr>
        <w:pStyle w:val="TOC8"/>
        <w:rPr>
          <w:rFonts w:asciiTheme="minorHAnsi" w:eastAsiaTheme="minorEastAsia" w:hAnsiTheme="minorHAnsi" w:cstheme="minorBidi"/>
          <w:szCs w:val="22"/>
        </w:rPr>
      </w:pPr>
      <w:r>
        <w:t>29.</w:t>
      </w:r>
      <w:r>
        <w:tab/>
        <w:t>Schedule 2 amended</w:t>
      </w:r>
      <w:r>
        <w:tab/>
      </w:r>
      <w:r>
        <w:fldChar w:fldCharType="begin"/>
      </w:r>
      <w:r>
        <w:instrText xml:space="preserve"> PAGEREF _Toc462303512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Amendments relating to taking samples</w:t>
      </w:r>
    </w:p>
    <w:p>
      <w:pPr>
        <w:pStyle w:val="TOC8"/>
        <w:rPr>
          <w:rFonts w:asciiTheme="minorHAnsi" w:eastAsiaTheme="minorEastAsia" w:hAnsiTheme="minorHAnsi" w:cstheme="minorBidi"/>
          <w:szCs w:val="22"/>
        </w:rPr>
      </w:pPr>
      <w:r>
        <w:t>30.</w:t>
      </w:r>
      <w:r>
        <w:tab/>
        <w:t>Act amended</w:t>
      </w:r>
      <w:r>
        <w:tab/>
      </w:r>
      <w:r>
        <w:fldChar w:fldCharType="begin"/>
      </w:r>
      <w:r>
        <w:instrText xml:space="preserve"> PAGEREF _Toc462303514 \h </w:instrText>
      </w:r>
      <w:r>
        <w:fldChar w:fldCharType="separate"/>
      </w:r>
      <w:r>
        <w:t>19</w:t>
      </w:r>
      <w:r>
        <w:fldChar w:fldCharType="end"/>
      </w:r>
    </w:p>
    <w:p>
      <w:pPr>
        <w:pStyle w:val="TOC8"/>
        <w:rPr>
          <w:rFonts w:asciiTheme="minorHAnsi" w:eastAsiaTheme="minorEastAsia" w:hAnsiTheme="minorHAnsi" w:cstheme="minorBidi"/>
          <w:szCs w:val="22"/>
        </w:rPr>
      </w:pPr>
      <w:r>
        <w:t>31.</w:t>
      </w:r>
      <w:r>
        <w:tab/>
        <w:t>Section 64AB amended</w:t>
      </w:r>
      <w:r>
        <w:tab/>
      </w:r>
      <w:r>
        <w:fldChar w:fldCharType="begin"/>
      </w:r>
      <w:r>
        <w:instrText xml:space="preserve"> PAGEREF _Toc462303515 \h </w:instrText>
      </w:r>
      <w:r>
        <w:fldChar w:fldCharType="separate"/>
      </w:r>
      <w:r>
        <w:t>19</w:t>
      </w:r>
      <w:r>
        <w:fldChar w:fldCharType="end"/>
      </w:r>
    </w:p>
    <w:p>
      <w:pPr>
        <w:pStyle w:val="TOC8"/>
        <w:rPr>
          <w:rFonts w:asciiTheme="minorHAnsi" w:eastAsiaTheme="minorEastAsia" w:hAnsiTheme="minorHAnsi" w:cstheme="minorBidi"/>
          <w:szCs w:val="22"/>
        </w:rPr>
      </w:pPr>
      <w:r>
        <w:t>32.</w:t>
      </w:r>
      <w:r>
        <w:tab/>
        <w:t>Section 64AC amended</w:t>
      </w:r>
      <w:r>
        <w:tab/>
      </w:r>
      <w:r>
        <w:fldChar w:fldCharType="begin"/>
      </w:r>
      <w:r>
        <w:instrText xml:space="preserve"> PAGEREF _Toc462303516 \h </w:instrText>
      </w:r>
      <w:r>
        <w:fldChar w:fldCharType="separate"/>
      </w:r>
      <w:r>
        <w:t>19</w:t>
      </w:r>
      <w:r>
        <w:fldChar w:fldCharType="end"/>
      </w:r>
    </w:p>
    <w:p>
      <w:pPr>
        <w:pStyle w:val="TOC8"/>
        <w:rPr>
          <w:rFonts w:asciiTheme="minorHAnsi" w:eastAsiaTheme="minorEastAsia" w:hAnsiTheme="minorHAnsi" w:cstheme="minorBidi"/>
          <w:szCs w:val="22"/>
        </w:rPr>
      </w:pPr>
      <w:r>
        <w:t>33.</w:t>
      </w:r>
      <w:r>
        <w:tab/>
        <w:t>Section 65 amended</w:t>
      </w:r>
      <w:r>
        <w:tab/>
      </w:r>
      <w:r>
        <w:fldChar w:fldCharType="begin"/>
      </w:r>
      <w:r>
        <w:instrText xml:space="preserve"> PAGEREF _Toc462303517 \h </w:instrText>
      </w:r>
      <w:r>
        <w:fldChar w:fldCharType="separate"/>
      </w:r>
      <w:r>
        <w:t>19</w:t>
      </w:r>
      <w:r>
        <w:fldChar w:fldCharType="end"/>
      </w:r>
    </w:p>
    <w:p>
      <w:pPr>
        <w:pStyle w:val="TOC8"/>
        <w:rPr>
          <w:rFonts w:asciiTheme="minorHAnsi" w:eastAsiaTheme="minorEastAsia" w:hAnsiTheme="minorHAnsi" w:cstheme="minorBidi"/>
          <w:szCs w:val="22"/>
        </w:rPr>
      </w:pPr>
      <w:r>
        <w:t>34.</w:t>
      </w:r>
      <w:r>
        <w:tab/>
        <w:t>Section 66 amended</w:t>
      </w:r>
      <w:r>
        <w:tab/>
      </w:r>
      <w:r>
        <w:fldChar w:fldCharType="begin"/>
      </w:r>
      <w:r>
        <w:instrText xml:space="preserve"> PAGEREF _Toc462303518 \h </w:instrText>
      </w:r>
      <w:r>
        <w:fldChar w:fldCharType="separate"/>
      </w:r>
      <w:r>
        <w:t>20</w:t>
      </w:r>
      <w:r>
        <w:fldChar w:fldCharType="end"/>
      </w:r>
    </w:p>
    <w:p>
      <w:pPr>
        <w:pStyle w:val="TOC8"/>
        <w:rPr>
          <w:rFonts w:asciiTheme="minorHAnsi" w:eastAsiaTheme="minorEastAsia" w:hAnsiTheme="minorHAnsi" w:cstheme="minorBidi"/>
          <w:szCs w:val="22"/>
        </w:rPr>
      </w:pPr>
      <w:r>
        <w:t>35.</w:t>
      </w:r>
      <w:r>
        <w:tab/>
        <w:t>Section 69 amended</w:t>
      </w:r>
      <w:r>
        <w:tab/>
      </w:r>
      <w:r>
        <w:fldChar w:fldCharType="begin"/>
      </w:r>
      <w:r>
        <w:instrText xml:space="preserve"> PAGEREF _Toc462303519 \h </w:instrText>
      </w:r>
      <w:r>
        <w:fldChar w:fldCharType="separate"/>
      </w:r>
      <w:r>
        <w:t>21</w:t>
      </w:r>
      <w:r>
        <w:fldChar w:fldCharType="end"/>
      </w:r>
    </w:p>
    <w:p>
      <w:pPr>
        <w:pStyle w:val="TOC8"/>
        <w:rPr>
          <w:rFonts w:asciiTheme="minorHAnsi" w:eastAsiaTheme="minorEastAsia" w:hAnsiTheme="minorHAnsi" w:cstheme="minorBidi"/>
          <w:szCs w:val="22"/>
        </w:rPr>
      </w:pPr>
      <w:r>
        <w:t>36.</w:t>
      </w:r>
      <w:r>
        <w:tab/>
        <w:t>Section 69A amended</w:t>
      </w:r>
      <w:r>
        <w:tab/>
      </w:r>
      <w:r>
        <w:fldChar w:fldCharType="begin"/>
      </w:r>
      <w:r>
        <w:instrText xml:space="preserve"> PAGEREF _Toc462303520 \h </w:instrText>
      </w:r>
      <w:r>
        <w:fldChar w:fldCharType="separate"/>
      </w:r>
      <w:r>
        <w:t>21</w:t>
      </w:r>
      <w:r>
        <w:fldChar w:fldCharType="end"/>
      </w:r>
    </w:p>
    <w:p>
      <w:pPr>
        <w:pStyle w:val="TOC8"/>
        <w:rPr>
          <w:rFonts w:asciiTheme="minorHAnsi" w:eastAsiaTheme="minorEastAsia" w:hAnsiTheme="minorHAnsi" w:cstheme="minorBidi"/>
          <w:szCs w:val="22"/>
        </w:rPr>
      </w:pPr>
      <w:r>
        <w:t>37.</w:t>
      </w:r>
      <w:r>
        <w:tab/>
        <w:t>Section 69B amended</w:t>
      </w:r>
      <w:r>
        <w:tab/>
      </w:r>
      <w:r>
        <w:fldChar w:fldCharType="begin"/>
      </w:r>
      <w:r>
        <w:instrText xml:space="preserve"> PAGEREF _Toc462303521 \h </w:instrText>
      </w:r>
      <w:r>
        <w:fldChar w:fldCharType="separate"/>
      </w:r>
      <w:r>
        <w:t>22</w:t>
      </w:r>
      <w:r>
        <w:fldChar w:fldCharType="end"/>
      </w:r>
    </w:p>
    <w:p>
      <w:pPr>
        <w:pStyle w:val="TOC8"/>
        <w:rPr>
          <w:rFonts w:asciiTheme="minorHAnsi" w:eastAsiaTheme="minorEastAsia" w:hAnsiTheme="minorHAnsi" w:cstheme="minorBidi"/>
          <w:szCs w:val="22"/>
        </w:rPr>
      </w:pPr>
      <w:r>
        <w:t>38.</w:t>
      </w:r>
      <w:r>
        <w:tab/>
        <w:t>Sections 70A and 70B inserted</w:t>
      </w:r>
      <w:r>
        <w:tab/>
      </w:r>
      <w:r>
        <w:fldChar w:fldCharType="begin"/>
      </w:r>
      <w:r>
        <w:instrText xml:space="preserve"> PAGEREF _Toc462303522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70A.</w:t>
      </w:r>
      <w:r>
        <w:rPr>
          <w:noProof/>
        </w:rPr>
        <w:tab/>
        <w:t>Blood, urine or oral fluid sample: delivery of person’s sample to Chemistry Centre (WA)</w:t>
      </w:r>
      <w:r>
        <w:rPr>
          <w:noProof/>
        </w:rPr>
        <w:tab/>
      </w:r>
      <w:r>
        <w:rPr>
          <w:noProof/>
        </w:rPr>
        <w:fldChar w:fldCharType="begin"/>
      </w:r>
      <w:r>
        <w:rPr>
          <w:noProof/>
        </w:rPr>
        <w:instrText xml:space="preserve"> PAGEREF _Toc462303523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70B.</w:t>
      </w:r>
      <w:r>
        <w:rPr>
          <w:noProof/>
        </w:rPr>
        <w:tab/>
        <w:t>Evidence of delivery of blood, urine or oral fluid samples</w:t>
      </w:r>
      <w:r>
        <w:rPr>
          <w:noProof/>
        </w:rPr>
        <w:tab/>
      </w:r>
      <w:r>
        <w:rPr>
          <w:noProof/>
        </w:rPr>
        <w:fldChar w:fldCharType="begin"/>
      </w:r>
      <w:r>
        <w:rPr>
          <w:noProof/>
        </w:rPr>
        <w:instrText xml:space="preserve"> PAGEREF _Toc462303524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39.</w:t>
      </w:r>
      <w:r>
        <w:tab/>
        <w:t>Section 70 amended</w:t>
      </w:r>
      <w:r>
        <w:tab/>
      </w:r>
      <w:r>
        <w:fldChar w:fldCharType="begin"/>
      </w:r>
      <w:r>
        <w:instrText xml:space="preserve"> PAGEREF _Toc462303525 \h </w:instrText>
      </w:r>
      <w:r>
        <w:fldChar w:fldCharType="separate"/>
      </w:r>
      <w:r>
        <w:t>25</w:t>
      </w:r>
      <w:r>
        <w:fldChar w:fldCharType="end"/>
      </w:r>
    </w:p>
    <w:p>
      <w:pPr>
        <w:pStyle w:val="TOC8"/>
        <w:rPr>
          <w:rFonts w:asciiTheme="minorHAnsi" w:eastAsiaTheme="minorEastAsia" w:hAnsiTheme="minorHAnsi" w:cstheme="minorBidi"/>
          <w:szCs w:val="22"/>
        </w:rPr>
      </w:pPr>
      <w:r>
        <w:t>40.</w:t>
      </w:r>
      <w:r>
        <w:tab/>
        <w:t>Various references to “medical practitioner or registered nurse” amended</w:t>
      </w:r>
      <w:r>
        <w:tab/>
      </w:r>
      <w:r>
        <w:fldChar w:fldCharType="begin"/>
      </w:r>
      <w:r>
        <w:instrText xml:space="preserve"> PAGEREF _Toc462303526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Amendments relating to driving instructors</w:t>
      </w:r>
    </w:p>
    <w:p>
      <w:pPr>
        <w:pStyle w:val="TOC6"/>
        <w:tabs>
          <w:tab w:val="right" w:leader="dot" w:pos="7077"/>
        </w:tabs>
        <w:rPr>
          <w:rFonts w:asciiTheme="minorHAnsi" w:eastAsiaTheme="minorEastAsia" w:hAnsiTheme="minorHAnsi" w:cstheme="minorBidi"/>
          <w:b w:val="0"/>
          <w:sz w:val="22"/>
          <w:szCs w:val="22"/>
        </w:rPr>
      </w:pPr>
      <w:r>
        <w:t>Subdivision 1 — </w:t>
      </w:r>
      <w:r>
        <w:rPr>
          <w:i/>
        </w:rPr>
        <w:t>Road Traffic Act 1974</w:t>
      </w:r>
      <w:r>
        <w:t xml:space="preserve"> amended</w:t>
      </w:r>
    </w:p>
    <w:p>
      <w:pPr>
        <w:pStyle w:val="TOC8"/>
        <w:rPr>
          <w:rFonts w:asciiTheme="minorHAnsi" w:eastAsiaTheme="minorEastAsia" w:hAnsiTheme="minorHAnsi" w:cstheme="minorBidi"/>
          <w:szCs w:val="22"/>
        </w:rPr>
      </w:pPr>
      <w:r>
        <w:t>41.</w:t>
      </w:r>
      <w:r>
        <w:tab/>
        <w:t>Act amended</w:t>
      </w:r>
      <w:r>
        <w:tab/>
      </w:r>
      <w:r>
        <w:fldChar w:fldCharType="begin"/>
      </w:r>
      <w:r>
        <w:instrText xml:space="preserve"> PAGEREF _Toc462303529 \h </w:instrText>
      </w:r>
      <w:r>
        <w:fldChar w:fldCharType="separate"/>
      </w:r>
      <w:r>
        <w:t>26</w:t>
      </w:r>
      <w:r>
        <w:fldChar w:fldCharType="end"/>
      </w:r>
    </w:p>
    <w:p>
      <w:pPr>
        <w:pStyle w:val="TOC8"/>
        <w:rPr>
          <w:rFonts w:asciiTheme="minorHAnsi" w:eastAsiaTheme="minorEastAsia" w:hAnsiTheme="minorHAnsi" w:cstheme="minorBidi"/>
          <w:szCs w:val="22"/>
        </w:rPr>
      </w:pPr>
      <w:r>
        <w:t>42.</w:t>
      </w:r>
      <w:r>
        <w:tab/>
        <w:t>Part V Division 1A replaced</w:t>
      </w:r>
      <w:r>
        <w:tab/>
      </w:r>
      <w:r>
        <w:fldChar w:fldCharType="begin"/>
      </w:r>
      <w:r>
        <w:instrText xml:space="preserve"> PAGEREF _Toc462303530 \h </w:instrText>
      </w:r>
      <w:r>
        <w:fldChar w:fldCharType="separate"/>
      </w:r>
      <w:r>
        <w:t>26</w:t>
      </w:r>
      <w:r>
        <w:fldChar w:fldCharType="end"/>
      </w:r>
    </w:p>
    <w:p>
      <w:pPr>
        <w:pStyle w:val="TOC5"/>
        <w:tabs>
          <w:tab w:val="right" w:leader="dot" w:pos="7077"/>
        </w:tabs>
        <w:rPr>
          <w:rFonts w:asciiTheme="minorHAnsi" w:eastAsiaTheme="minorEastAsia" w:hAnsiTheme="minorHAnsi" w:cstheme="minorBidi"/>
          <w:b w:val="0"/>
          <w:sz w:val="22"/>
          <w:szCs w:val="22"/>
        </w:rPr>
      </w:pPr>
      <w:r>
        <w:t>Division 1AA — Terms used in this Part</w:t>
      </w:r>
    </w:p>
    <w:p>
      <w:pPr>
        <w:pStyle w:val="TOC9"/>
        <w:rPr>
          <w:rFonts w:asciiTheme="minorHAnsi" w:eastAsiaTheme="minorEastAsia" w:hAnsiTheme="minorHAnsi" w:cstheme="minorBidi"/>
          <w:noProof/>
          <w:sz w:val="22"/>
          <w:szCs w:val="22"/>
        </w:rPr>
      </w:pPr>
      <w:r>
        <w:rPr>
          <w:noProof/>
        </w:rPr>
        <w:t>49AAA.</w:t>
      </w:r>
      <w:r>
        <w:rPr>
          <w:noProof/>
        </w:rPr>
        <w:tab/>
        <w:t>Terms used</w:t>
      </w:r>
      <w:r>
        <w:rPr>
          <w:noProof/>
        </w:rPr>
        <w:tab/>
      </w:r>
      <w:r>
        <w:rPr>
          <w:noProof/>
        </w:rPr>
        <w:fldChar w:fldCharType="begin"/>
      </w:r>
      <w:r>
        <w:rPr>
          <w:noProof/>
        </w:rPr>
        <w:instrText xml:space="preserve"> PAGEREF _Toc462303532 \h </w:instrText>
      </w:r>
      <w:r>
        <w:rPr>
          <w:noProof/>
        </w:rPr>
      </w:r>
      <w:r>
        <w:rPr>
          <w:noProof/>
        </w:rPr>
        <w:fldChar w:fldCharType="separate"/>
      </w:r>
      <w:r>
        <w:rPr>
          <w:noProof/>
        </w:rPr>
        <w:t>26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1A — When person taken to be instructor or in charge of vehicle</w:t>
      </w:r>
    </w:p>
    <w:p>
      <w:pPr>
        <w:pStyle w:val="TOC9"/>
        <w:rPr>
          <w:rFonts w:asciiTheme="minorHAnsi" w:eastAsiaTheme="minorEastAsia" w:hAnsiTheme="minorHAnsi" w:cstheme="minorBidi"/>
          <w:noProof/>
          <w:sz w:val="22"/>
          <w:szCs w:val="22"/>
        </w:rPr>
      </w:pPr>
      <w:r>
        <w:rPr>
          <w:noProof/>
        </w:rPr>
        <w:t>49AA.</w:t>
      </w:r>
      <w:r>
        <w:rPr>
          <w:noProof/>
        </w:rPr>
        <w:tab/>
        <w:t>Circumstances in which person taken to be instructor or in charge of motor vehicle</w:t>
      </w:r>
      <w:r>
        <w:rPr>
          <w:noProof/>
        </w:rPr>
        <w:tab/>
      </w:r>
      <w:r>
        <w:rPr>
          <w:noProof/>
        </w:rPr>
        <w:fldChar w:fldCharType="begin"/>
      </w:r>
      <w:r>
        <w:rPr>
          <w:noProof/>
        </w:rPr>
        <w:instrText xml:space="preserve"> PAGEREF _Toc462303534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43.</w:t>
      </w:r>
      <w:r>
        <w:tab/>
        <w:t>Section 49AB amended</w:t>
      </w:r>
      <w:r>
        <w:tab/>
      </w:r>
      <w:r>
        <w:fldChar w:fldCharType="begin"/>
      </w:r>
      <w:r>
        <w:instrText xml:space="preserve"> PAGEREF _Toc462303535 \h </w:instrText>
      </w:r>
      <w:r>
        <w:fldChar w:fldCharType="separate"/>
      </w:r>
      <w:r>
        <w:t>28</w:t>
      </w:r>
      <w:r>
        <w:fldChar w:fldCharType="end"/>
      </w:r>
    </w:p>
    <w:p>
      <w:pPr>
        <w:pStyle w:val="TOC8"/>
        <w:rPr>
          <w:rFonts w:asciiTheme="minorHAnsi" w:eastAsiaTheme="minorEastAsia" w:hAnsiTheme="minorHAnsi" w:cstheme="minorBidi"/>
          <w:szCs w:val="22"/>
        </w:rPr>
      </w:pPr>
      <w:r>
        <w:t>44.</w:t>
      </w:r>
      <w:r>
        <w:tab/>
        <w:t>Part V Division 2A inserted</w:t>
      </w:r>
      <w:r>
        <w:tab/>
      </w:r>
      <w:r>
        <w:fldChar w:fldCharType="begin"/>
      </w:r>
      <w:r>
        <w:instrText xml:space="preserve"> PAGEREF _Toc462303536 \h </w:instrText>
      </w:r>
      <w:r>
        <w:fldChar w:fldCharType="separate"/>
      </w:r>
      <w:r>
        <w:t>28</w:t>
      </w:r>
      <w:r>
        <w:fldChar w:fldCharType="end"/>
      </w:r>
    </w:p>
    <w:p>
      <w:pPr>
        <w:pStyle w:val="TOC5"/>
        <w:tabs>
          <w:tab w:val="right" w:leader="dot" w:pos="7077"/>
        </w:tabs>
        <w:rPr>
          <w:rFonts w:asciiTheme="minorHAnsi" w:eastAsiaTheme="minorEastAsia" w:hAnsiTheme="minorHAnsi" w:cstheme="minorBidi"/>
          <w:b w:val="0"/>
          <w:sz w:val="22"/>
          <w:szCs w:val="22"/>
        </w:rPr>
      </w:pPr>
      <w:r>
        <w:t>Division 2A — Providing driving instruction to learner drivers: alcohol and drug related offences</w:t>
      </w:r>
    </w:p>
    <w:p>
      <w:pPr>
        <w:pStyle w:val="TOC9"/>
        <w:rPr>
          <w:rFonts w:asciiTheme="minorHAnsi" w:eastAsiaTheme="minorEastAsia" w:hAnsiTheme="minorHAnsi" w:cstheme="minorBidi"/>
          <w:noProof/>
          <w:sz w:val="22"/>
          <w:szCs w:val="22"/>
        </w:rPr>
      </w:pPr>
      <w:r>
        <w:rPr>
          <w:noProof/>
        </w:rPr>
        <w:t>62B.</w:t>
      </w:r>
      <w:r>
        <w:rPr>
          <w:noProof/>
        </w:rPr>
        <w:tab/>
        <w:t>Providing driving instruction: blood alcohol content</w:t>
      </w:r>
      <w:r>
        <w:rPr>
          <w:noProof/>
        </w:rPr>
        <w:tab/>
      </w:r>
      <w:r>
        <w:rPr>
          <w:noProof/>
        </w:rPr>
        <w:fldChar w:fldCharType="begin"/>
      </w:r>
      <w:r>
        <w:rPr>
          <w:noProof/>
        </w:rPr>
        <w:instrText xml:space="preserve"> PAGEREF _Toc462303538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62C.</w:t>
      </w:r>
      <w:r>
        <w:rPr>
          <w:noProof/>
        </w:rPr>
        <w:tab/>
        <w:t>Providing driving instruction with prescribed illicit drug in oral fluid or blood</w:t>
      </w:r>
      <w:r>
        <w:rPr>
          <w:noProof/>
        </w:rPr>
        <w:tab/>
      </w:r>
      <w:r>
        <w:rPr>
          <w:noProof/>
        </w:rPr>
        <w:fldChar w:fldCharType="begin"/>
      </w:r>
      <w:r>
        <w:rPr>
          <w:noProof/>
        </w:rPr>
        <w:instrText xml:space="preserve"> PAGEREF _Toc462303539 \h </w:instrText>
      </w:r>
      <w:r>
        <w:rPr>
          <w:noProof/>
        </w:rPr>
      </w:r>
      <w:r>
        <w:rPr>
          <w:noProof/>
        </w:rPr>
        <w:fldChar w:fldCharType="separate"/>
      </w:r>
      <w:r>
        <w:rPr>
          <w:noProof/>
        </w:rPr>
        <w:t>30</w:t>
      </w:r>
      <w:r>
        <w:rPr>
          <w:noProof/>
        </w:rPr>
        <w:fldChar w:fldCharType="end"/>
      </w:r>
    </w:p>
    <w:p>
      <w:pPr>
        <w:pStyle w:val="TOC8"/>
        <w:rPr>
          <w:rFonts w:asciiTheme="minorHAnsi" w:eastAsiaTheme="minorEastAsia" w:hAnsiTheme="minorHAnsi" w:cstheme="minorBidi"/>
          <w:szCs w:val="22"/>
        </w:rPr>
      </w:pPr>
      <w:r>
        <w:t>45.</w:t>
      </w:r>
      <w:r>
        <w:tab/>
        <w:t>Section 62B amended</w:t>
      </w:r>
      <w:r>
        <w:tab/>
      </w:r>
      <w:r>
        <w:fldChar w:fldCharType="begin"/>
      </w:r>
      <w:r>
        <w:instrText xml:space="preserve"> PAGEREF _Toc462303540 \h </w:instrText>
      </w:r>
      <w:r>
        <w:fldChar w:fldCharType="separate"/>
      </w:r>
      <w:r>
        <w:t>31</w:t>
      </w:r>
      <w:r>
        <w:fldChar w:fldCharType="end"/>
      </w:r>
    </w:p>
    <w:p>
      <w:pPr>
        <w:pStyle w:val="TOC8"/>
        <w:rPr>
          <w:rFonts w:asciiTheme="minorHAnsi" w:eastAsiaTheme="minorEastAsia" w:hAnsiTheme="minorHAnsi" w:cstheme="minorBidi"/>
          <w:szCs w:val="22"/>
        </w:rPr>
      </w:pPr>
      <w:r>
        <w:t>46.</w:t>
      </w:r>
      <w:r>
        <w:tab/>
        <w:t>Section 62C amended</w:t>
      </w:r>
      <w:r>
        <w:tab/>
      </w:r>
      <w:r>
        <w:fldChar w:fldCharType="begin"/>
      </w:r>
      <w:r>
        <w:instrText xml:space="preserve"> PAGEREF _Toc462303541 \h </w:instrText>
      </w:r>
      <w:r>
        <w:fldChar w:fldCharType="separate"/>
      </w:r>
      <w:r>
        <w:t>31</w:t>
      </w:r>
      <w:r>
        <w:fldChar w:fldCharType="end"/>
      </w:r>
    </w:p>
    <w:p>
      <w:pPr>
        <w:pStyle w:val="TOC8"/>
        <w:rPr>
          <w:rFonts w:asciiTheme="minorHAnsi" w:eastAsiaTheme="minorEastAsia" w:hAnsiTheme="minorHAnsi" w:cstheme="minorBidi"/>
          <w:szCs w:val="22"/>
        </w:rPr>
      </w:pPr>
      <w:r>
        <w:t>47.</w:t>
      </w:r>
      <w:r>
        <w:tab/>
        <w:t>Section 66 amended</w:t>
      </w:r>
      <w:r>
        <w:tab/>
      </w:r>
      <w:r>
        <w:fldChar w:fldCharType="begin"/>
      </w:r>
      <w:r>
        <w:instrText xml:space="preserve"> PAGEREF _Toc462303542 \h </w:instrText>
      </w:r>
      <w:r>
        <w:fldChar w:fldCharType="separate"/>
      </w:r>
      <w:r>
        <w:t>32</w:t>
      </w:r>
      <w:r>
        <w:fldChar w:fldCharType="end"/>
      </w:r>
    </w:p>
    <w:p>
      <w:pPr>
        <w:pStyle w:val="TOC8"/>
        <w:rPr>
          <w:rFonts w:asciiTheme="minorHAnsi" w:eastAsiaTheme="minorEastAsia" w:hAnsiTheme="minorHAnsi" w:cstheme="minorBidi"/>
          <w:szCs w:val="22"/>
        </w:rPr>
      </w:pPr>
      <w:r>
        <w:t>48.</w:t>
      </w:r>
      <w:r>
        <w:tab/>
        <w:t>Section 66A amended</w:t>
      </w:r>
      <w:r>
        <w:tab/>
      </w:r>
      <w:r>
        <w:fldChar w:fldCharType="begin"/>
      </w:r>
      <w:r>
        <w:instrText xml:space="preserve"> PAGEREF _Toc462303543 \h </w:instrText>
      </w:r>
      <w:r>
        <w:fldChar w:fldCharType="separate"/>
      </w:r>
      <w:r>
        <w:t>33</w:t>
      </w:r>
      <w:r>
        <w:fldChar w:fldCharType="end"/>
      </w:r>
    </w:p>
    <w:p>
      <w:pPr>
        <w:pStyle w:val="TOC8"/>
        <w:rPr>
          <w:rFonts w:asciiTheme="minorHAnsi" w:eastAsiaTheme="minorEastAsia" w:hAnsiTheme="minorHAnsi" w:cstheme="minorBidi"/>
          <w:szCs w:val="22"/>
        </w:rPr>
      </w:pPr>
      <w:r>
        <w:t>49.</w:t>
      </w:r>
      <w:r>
        <w:tab/>
        <w:t>Section 67 amended</w:t>
      </w:r>
      <w:r>
        <w:tab/>
      </w:r>
      <w:r>
        <w:fldChar w:fldCharType="begin"/>
      </w:r>
      <w:r>
        <w:instrText xml:space="preserve"> PAGEREF _Toc462303544 \h </w:instrText>
      </w:r>
      <w:r>
        <w:fldChar w:fldCharType="separate"/>
      </w:r>
      <w:r>
        <w:t>34</w:t>
      </w:r>
      <w:r>
        <w:fldChar w:fldCharType="end"/>
      </w:r>
    </w:p>
    <w:p>
      <w:pPr>
        <w:pStyle w:val="TOC8"/>
        <w:rPr>
          <w:rFonts w:asciiTheme="minorHAnsi" w:eastAsiaTheme="minorEastAsia" w:hAnsiTheme="minorHAnsi" w:cstheme="minorBidi"/>
          <w:szCs w:val="22"/>
        </w:rPr>
      </w:pPr>
      <w:r>
        <w:t>50.</w:t>
      </w:r>
      <w:r>
        <w:tab/>
        <w:t>Section 67AB amended</w:t>
      </w:r>
      <w:r>
        <w:tab/>
      </w:r>
      <w:r>
        <w:fldChar w:fldCharType="begin"/>
      </w:r>
      <w:r>
        <w:instrText xml:space="preserve"> PAGEREF _Toc462303545 \h </w:instrText>
      </w:r>
      <w:r>
        <w:fldChar w:fldCharType="separate"/>
      </w:r>
      <w:r>
        <w:t>34</w:t>
      </w:r>
      <w:r>
        <w:fldChar w:fldCharType="end"/>
      </w:r>
    </w:p>
    <w:p>
      <w:pPr>
        <w:pStyle w:val="TOC8"/>
        <w:rPr>
          <w:rFonts w:asciiTheme="minorHAnsi" w:eastAsiaTheme="minorEastAsia" w:hAnsiTheme="minorHAnsi" w:cstheme="minorBidi"/>
          <w:szCs w:val="22"/>
        </w:rPr>
      </w:pPr>
      <w:r>
        <w:t>51.</w:t>
      </w:r>
      <w:r>
        <w:tab/>
        <w:t>Section 67A amended</w:t>
      </w:r>
      <w:r>
        <w:tab/>
      </w:r>
      <w:r>
        <w:fldChar w:fldCharType="begin"/>
      </w:r>
      <w:r>
        <w:instrText xml:space="preserve"> PAGEREF _Toc462303546 \h </w:instrText>
      </w:r>
      <w:r>
        <w:fldChar w:fldCharType="separate"/>
      </w:r>
      <w:r>
        <w:t>34</w:t>
      </w:r>
      <w:r>
        <w:fldChar w:fldCharType="end"/>
      </w:r>
    </w:p>
    <w:p>
      <w:pPr>
        <w:pStyle w:val="TOC8"/>
        <w:rPr>
          <w:rFonts w:asciiTheme="minorHAnsi" w:eastAsiaTheme="minorEastAsia" w:hAnsiTheme="minorHAnsi" w:cstheme="minorBidi"/>
          <w:szCs w:val="22"/>
        </w:rPr>
      </w:pPr>
      <w:r>
        <w:t>52.</w:t>
      </w:r>
      <w:r>
        <w:tab/>
        <w:t>Section 68A inserted</w:t>
      </w:r>
      <w:r>
        <w:tab/>
      </w:r>
      <w:r>
        <w:fldChar w:fldCharType="begin"/>
      </w:r>
      <w:r>
        <w:instrText xml:space="preserve"> PAGEREF _Toc462303547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68A.</w:t>
      </w:r>
      <w:r>
        <w:rPr>
          <w:noProof/>
        </w:rPr>
        <w:tab/>
        <w:t>Failure to comply with s. 66, 66C, 66D or 66E requirement: instructors</w:t>
      </w:r>
      <w:r>
        <w:rPr>
          <w:noProof/>
        </w:rPr>
        <w:tab/>
      </w:r>
      <w:r>
        <w:rPr>
          <w:noProof/>
        </w:rPr>
        <w:fldChar w:fldCharType="begin"/>
      </w:r>
      <w:r>
        <w:rPr>
          <w:noProof/>
        </w:rPr>
        <w:instrText xml:space="preserve"> PAGEREF _Toc462303548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53.</w:t>
      </w:r>
      <w:r>
        <w:tab/>
        <w:t>Section 70B amended</w:t>
      </w:r>
      <w:r>
        <w:tab/>
      </w:r>
      <w:r>
        <w:fldChar w:fldCharType="begin"/>
      </w:r>
      <w:r>
        <w:instrText xml:space="preserve"> PAGEREF _Toc462303549 \h </w:instrText>
      </w:r>
      <w:r>
        <w:fldChar w:fldCharType="separate"/>
      </w:r>
      <w:r>
        <w:t>37</w:t>
      </w:r>
      <w:r>
        <w:fldChar w:fldCharType="end"/>
      </w:r>
    </w:p>
    <w:p>
      <w:pPr>
        <w:pStyle w:val="TOC8"/>
        <w:rPr>
          <w:rFonts w:asciiTheme="minorHAnsi" w:eastAsiaTheme="minorEastAsia" w:hAnsiTheme="minorHAnsi" w:cstheme="minorBidi"/>
          <w:szCs w:val="22"/>
        </w:rPr>
      </w:pPr>
      <w:r>
        <w:t>54.</w:t>
      </w:r>
      <w:r>
        <w:tab/>
        <w:t>Section 70 amended</w:t>
      </w:r>
      <w:r>
        <w:tab/>
      </w:r>
      <w:r>
        <w:fldChar w:fldCharType="begin"/>
      </w:r>
      <w:r>
        <w:instrText xml:space="preserve"> PAGEREF _Toc462303550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Road Traffic (Administration) Act 2008</w:t>
      </w:r>
      <w:r>
        <w:t xml:space="preserve"> amended</w:t>
      </w:r>
    </w:p>
    <w:p>
      <w:pPr>
        <w:pStyle w:val="TOC8"/>
        <w:rPr>
          <w:rFonts w:asciiTheme="minorHAnsi" w:eastAsiaTheme="minorEastAsia" w:hAnsiTheme="minorHAnsi" w:cstheme="minorBidi"/>
          <w:szCs w:val="22"/>
        </w:rPr>
      </w:pPr>
      <w:r>
        <w:t>55.</w:t>
      </w:r>
      <w:r>
        <w:tab/>
        <w:t>Act amended</w:t>
      </w:r>
      <w:r>
        <w:tab/>
      </w:r>
      <w:r>
        <w:fldChar w:fldCharType="begin"/>
      </w:r>
      <w:r>
        <w:instrText xml:space="preserve"> PAGEREF _Toc462303552 \h </w:instrText>
      </w:r>
      <w:r>
        <w:fldChar w:fldCharType="separate"/>
      </w:r>
      <w:r>
        <w:t>38</w:t>
      </w:r>
      <w:r>
        <w:fldChar w:fldCharType="end"/>
      </w:r>
    </w:p>
    <w:p>
      <w:pPr>
        <w:pStyle w:val="TOC8"/>
        <w:rPr>
          <w:rFonts w:asciiTheme="minorHAnsi" w:eastAsiaTheme="minorEastAsia" w:hAnsiTheme="minorHAnsi" w:cstheme="minorBidi"/>
          <w:szCs w:val="22"/>
        </w:rPr>
      </w:pPr>
      <w:r>
        <w:t>56.</w:t>
      </w:r>
      <w:r>
        <w:tab/>
        <w:t>Section 28 amended</w:t>
      </w:r>
      <w:r>
        <w:tab/>
      </w:r>
      <w:r>
        <w:fldChar w:fldCharType="begin"/>
      </w:r>
      <w:r>
        <w:instrText xml:space="preserve"> PAGEREF _Toc462303553 \h </w:instrText>
      </w:r>
      <w:r>
        <w:fldChar w:fldCharType="separate"/>
      </w:r>
      <w:r>
        <w:t>38</w:t>
      </w:r>
      <w:r>
        <w:fldChar w:fldCharType="end"/>
      </w:r>
    </w:p>
    <w:p>
      <w:pPr>
        <w:pStyle w:val="TOC8"/>
        <w:rPr>
          <w:rFonts w:asciiTheme="minorHAnsi" w:eastAsiaTheme="minorEastAsia" w:hAnsiTheme="minorHAnsi" w:cstheme="minorBidi"/>
          <w:szCs w:val="22"/>
        </w:rPr>
      </w:pPr>
      <w:r>
        <w:t>57.</w:t>
      </w:r>
      <w:r>
        <w:tab/>
        <w:t>Part 4 Division 2A inserted</w:t>
      </w:r>
      <w:r>
        <w:tab/>
      </w:r>
      <w:r>
        <w:fldChar w:fldCharType="begin"/>
      </w:r>
      <w:r>
        <w:instrText xml:space="preserve"> PAGEREF _Toc462303554 \h </w:instrText>
      </w:r>
      <w:r>
        <w:fldChar w:fldCharType="separate"/>
      </w:r>
      <w:r>
        <w:t>38</w:t>
      </w:r>
      <w:r>
        <w:fldChar w:fldCharType="end"/>
      </w:r>
    </w:p>
    <w:p>
      <w:pPr>
        <w:pStyle w:val="TOC5"/>
        <w:tabs>
          <w:tab w:val="right" w:leader="dot" w:pos="7077"/>
        </w:tabs>
        <w:rPr>
          <w:rFonts w:asciiTheme="minorHAnsi" w:eastAsiaTheme="minorEastAsia" w:hAnsiTheme="minorHAnsi" w:cstheme="minorBidi"/>
          <w:b w:val="0"/>
          <w:sz w:val="22"/>
          <w:szCs w:val="22"/>
        </w:rPr>
      </w:pPr>
      <w:r>
        <w:t>Division 2A — When person taken to be instructor or in charge of vehicle</w:t>
      </w:r>
    </w:p>
    <w:p>
      <w:pPr>
        <w:pStyle w:val="TOC9"/>
        <w:rPr>
          <w:rFonts w:asciiTheme="minorHAnsi" w:eastAsiaTheme="minorEastAsia" w:hAnsiTheme="minorHAnsi" w:cstheme="minorBidi"/>
          <w:noProof/>
          <w:sz w:val="22"/>
          <w:szCs w:val="22"/>
        </w:rPr>
      </w:pPr>
      <w:r>
        <w:rPr>
          <w:noProof/>
        </w:rPr>
        <w:t>32A.</w:t>
      </w:r>
      <w:r>
        <w:rPr>
          <w:noProof/>
        </w:rPr>
        <w:tab/>
        <w:t>Circumstances in which person taken to be instructor or in charge of motor vehicle</w:t>
      </w:r>
      <w:r>
        <w:rPr>
          <w:noProof/>
        </w:rPr>
        <w:tab/>
      </w:r>
      <w:r>
        <w:rPr>
          <w:noProof/>
        </w:rPr>
        <w:fldChar w:fldCharType="begin"/>
      </w:r>
      <w:r>
        <w:rPr>
          <w:noProof/>
        </w:rPr>
        <w:instrText xml:space="preserve"> PAGEREF _Toc462303556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58.</w:t>
      </w:r>
      <w:r>
        <w:tab/>
        <w:t>Section 33 amended</w:t>
      </w:r>
      <w:r>
        <w:tab/>
      </w:r>
      <w:r>
        <w:fldChar w:fldCharType="begin"/>
      </w:r>
      <w:r>
        <w:instrText xml:space="preserve"> PAGEREF _Toc462303557 \h </w:instrText>
      </w:r>
      <w:r>
        <w:fldChar w:fldCharType="separate"/>
      </w:r>
      <w:r>
        <w:t>39</w:t>
      </w:r>
      <w:r>
        <w:fldChar w:fldCharType="end"/>
      </w:r>
    </w:p>
    <w:p>
      <w:pPr>
        <w:pStyle w:val="TOC8"/>
        <w:rPr>
          <w:rFonts w:asciiTheme="minorHAnsi" w:eastAsiaTheme="minorEastAsia" w:hAnsiTheme="minorHAnsi" w:cstheme="minorBidi"/>
          <w:szCs w:val="22"/>
        </w:rPr>
      </w:pPr>
      <w:r>
        <w:t>59.</w:t>
      </w:r>
      <w:r>
        <w:tab/>
        <w:t>Section 35 amended</w:t>
      </w:r>
      <w:r>
        <w:tab/>
      </w:r>
      <w:r>
        <w:fldChar w:fldCharType="begin"/>
      </w:r>
      <w:r>
        <w:instrText xml:space="preserve"> PAGEREF _Toc462303558 \h </w:instrText>
      </w:r>
      <w:r>
        <w:fldChar w:fldCharType="separate"/>
      </w:r>
      <w:r>
        <w:t>40</w:t>
      </w:r>
      <w:r>
        <w:fldChar w:fldCharType="end"/>
      </w:r>
    </w:p>
    <w:p>
      <w:pPr>
        <w:pStyle w:val="TOC8"/>
        <w:rPr>
          <w:rFonts w:asciiTheme="minorHAnsi" w:eastAsiaTheme="minorEastAsia" w:hAnsiTheme="minorHAnsi" w:cstheme="minorBidi"/>
          <w:szCs w:val="22"/>
        </w:rPr>
      </w:pPr>
      <w:r>
        <w:t>60.</w:t>
      </w:r>
      <w:r>
        <w:tab/>
        <w:t>Section 109 amended</w:t>
      </w:r>
      <w:r>
        <w:tab/>
      </w:r>
      <w:r>
        <w:fldChar w:fldCharType="begin"/>
      </w:r>
      <w:r>
        <w:instrText xml:space="preserve"> PAGEREF _Toc462303559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Other amendments</w:t>
      </w:r>
    </w:p>
    <w:p>
      <w:pPr>
        <w:pStyle w:val="TOC6"/>
        <w:tabs>
          <w:tab w:val="right" w:leader="dot" w:pos="7077"/>
        </w:tabs>
        <w:rPr>
          <w:rFonts w:asciiTheme="minorHAnsi" w:eastAsiaTheme="minorEastAsia" w:hAnsiTheme="minorHAnsi" w:cstheme="minorBidi"/>
          <w:b w:val="0"/>
          <w:sz w:val="22"/>
          <w:szCs w:val="22"/>
        </w:rPr>
      </w:pPr>
      <w:r>
        <w:t>Subdivision 1 — </w:t>
      </w:r>
      <w:r>
        <w:rPr>
          <w:i/>
        </w:rPr>
        <w:t>Road Traffic Act 1974</w:t>
      </w:r>
      <w:r>
        <w:t xml:space="preserve"> amended</w:t>
      </w:r>
    </w:p>
    <w:p>
      <w:pPr>
        <w:pStyle w:val="TOC8"/>
        <w:rPr>
          <w:rFonts w:asciiTheme="minorHAnsi" w:eastAsiaTheme="minorEastAsia" w:hAnsiTheme="minorHAnsi" w:cstheme="minorBidi"/>
          <w:szCs w:val="22"/>
        </w:rPr>
      </w:pPr>
      <w:r>
        <w:t>61.</w:t>
      </w:r>
      <w:r>
        <w:tab/>
        <w:t>Act amended</w:t>
      </w:r>
      <w:r>
        <w:tab/>
      </w:r>
      <w:r>
        <w:fldChar w:fldCharType="begin"/>
      </w:r>
      <w:r>
        <w:instrText xml:space="preserve"> PAGEREF _Toc462303562 \h </w:instrText>
      </w:r>
      <w:r>
        <w:fldChar w:fldCharType="separate"/>
      </w:r>
      <w:r>
        <w:t>41</w:t>
      </w:r>
      <w:r>
        <w:fldChar w:fldCharType="end"/>
      </w:r>
    </w:p>
    <w:p>
      <w:pPr>
        <w:pStyle w:val="TOC8"/>
        <w:rPr>
          <w:rFonts w:asciiTheme="minorHAnsi" w:eastAsiaTheme="minorEastAsia" w:hAnsiTheme="minorHAnsi" w:cstheme="minorBidi"/>
          <w:szCs w:val="22"/>
        </w:rPr>
      </w:pPr>
      <w:r>
        <w:t>62.</w:t>
      </w:r>
      <w:r>
        <w:tab/>
        <w:t>Section 49 amended</w:t>
      </w:r>
      <w:r>
        <w:tab/>
      </w:r>
      <w:r>
        <w:fldChar w:fldCharType="begin"/>
      </w:r>
      <w:r>
        <w:instrText xml:space="preserve"> PAGEREF _Toc462303563 \h </w:instrText>
      </w:r>
      <w:r>
        <w:fldChar w:fldCharType="separate"/>
      </w:r>
      <w:r>
        <w:t>41</w:t>
      </w:r>
      <w:r>
        <w:fldChar w:fldCharType="end"/>
      </w:r>
    </w:p>
    <w:p>
      <w:pPr>
        <w:pStyle w:val="TOC8"/>
        <w:rPr>
          <w:rFonts w:asciiTheme="minorHAnsi" w:eastAsiaTheme="minorEastAsia" w:hAnsiTheme="minorHAnsi" w:cstheme="minorBidi"/>
          <w:szCs w:val="22"/>
        </w:rPr>
      </w:pPr>
      <w:r>
        <w:t>63.</w:t>
      </w:r>
      <w:r>
        <w:tab/>
        <w:t>Section 78A amended</w:t>
      </w:r>
      <w:r>
        <w:tab/>
      </w:r>
      <w:r>
        <w:fldChar w:fldCharType="begin"/>
      </w:r>
      <w:r>
        <w:instrText xml:space="preserve"> PAGEREF _Toc462303564 \h </w:instrText>
      </w:r>
      <w:r>
        <w:fldChar w:fldCharType="separate"/>
      </w:r>
      <w:r>
        <w:t>42</w:t>
      </w:r>
      <w:r>
        <w:fldChar w:fldCharType="end"/>
      </w:r>
    </w:p>
    <w:p>
      <w:pPr>
        <w:pStyle w:val="TOC8"/>
        <w:rPr>
          <w:rFonts w:asciiTheme="minorHAnsi" w:eastAsiaTheme="minorEastAsia" w:hAnsiTheme="minorHAnsi" w:cstheme="minorBidi"/>
          <w:szCs w:val="22"/>
        </w:rPr>
      </w:pPr>
      <w:r>
        <w:t>64.</w:t>
      </w:r>
      <w:r>
        <w:tab/>
        <w:t>Section 110 inserted</w:t>
      </w:r>
      <w:r>
        <w:tab/>
      </w:r>
      <w:r>
        <w:fldChar w:fldCharType="begin"/>
      </w:r>
      <w:r>
        <w:instrText xml:space="preserve"> PAGEREF _Toc462303565 \h </w:instrText>
      </w:r>
      <w:r>
        <w:fldChar w:fldCharType="separate"/>
      </w:r>
      <w:r>
        <w:t>42</w:t>
      </w:r>
      <w:r>
        <w:fldChar w:fldCharType="end"/>
      </w:r>
    </w:p>
    <w:p>
      <w:pPr>
        <w:pStyle w:val="TOC9"/>
        <w:rPr>
          <w:rFonts w:asciiTheme="minorHAnsi" w:eastAsiaTheme="minorEastAsia" w:hAnsiTheme="minorHAnsi" w:cstheme="minorBidi"/>
          <w:noProof/>
          <w:sz w:val="22"/>
          <w:szCs w:val="22"/>
        </w:rPr>
      </w:pPr>
      <w:r>
        <w:rPr>
          <w:noProof/>
        </w:rPr>
        <w:t>110.</w:t>
      </w:r>
      <w:r>
        <w:rPr>
          <w:noProof/>
        </w:rPr>
        <w:tab/>
        <w:t xml:space="preserve">Transitional provisions for the </w:t>
      </w:r>
      <w:r>
        <w:rPr>
          <w:i/>
          <w:noProof/>
          <w:snapToGrid w:val="0"/>
        </w:rPr>
        <w:t>Road Traffic Legislation Amendment Act 2016</w:t>
      </w:r>
      <w:r>
        <w:rPr>
          <w:noProof/>
        </w:rPr>
        <w:tab/>
      </w:r>
      <w:r>
        <w:rPr>
          <w:noProof/>
        </w:rPr>
        <w:fldChar w:fldCharType="begin"/>
      </w:r>
      <w:r>
        <w:rPr>
          <w:noProof/>
        </w:rPr>
        <w:instrText xml:space="preserve"> PAGEREF _Toc462303566 \h </w:instrText>
      </w:r>
      <w:r>
        <w:rPr>
          <w:noProof/>
        </w:rPr>
      </w:r>
      <w:r>
        <w:rPr>
          <w:noProof/>
        </w:rPr>
        <w:fldChar w:fldCharType="separate"/>
      </w:r>
      <w:r>
        <w:rPr>
          <w:noProof/>
        </w:rPr>
        <w:t>42</w:t>
      </w:r>
      <w:r>
        <w:rPr>
          <w:noProof/>
        </w:rP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Road Traffic (Administration) Act 2008</w:t>
      </w:r>
      <w:r>
        <w:t xml:space="preserve"> amended</w:t>
      </w:r>
    </w:p>
    <w:p>
      <w:pPr>
        <w:pStyle w:val="TOC8"/>
        <w:rPr>
          <w:rFonts w:asciiTheme="minorHAnsi" w:eastAsiaTheme="minorEastAsia" w:hAnsiTheme="minorHAnsi" w:cstheme="minorBidi"/>
          <w:szCs w:val="22"/>
        </w:rPr>
      </w:pPr>
      <w:r>
        <w:t>65.</w:t>
      </w:r>
      <w:r>
        <w:tab/>
        <w:t>Act amended</w:t>
      </w:r>
      <w:r>
        <w:tab/>
      </w:r>
      <w:r>
        <w:fldChar w:fldCharType="begin"/>
      </w:r>
      <w:r>
        <w:instrText xml:space="preserve"> PAGEREF _Toc462303568 \h </w:instrText>
      </w:r>
      <w:r>
        <w:fldChar w:fldCharType="separate"/>
      </w:r>
      <w:r>
        <w:t>43</w:t>
      </w:r>
      <w:r>
        <w:fldChar w:fldCharType="end"/>
      </w:r>
    </w:p>
    <w:p>
      <w:pPr>
        <w:pStyle w:val="TOC8"/>
        <w:rPr>
          <w:rFonts w:asciiTheme="minorHAnsi" w:eastAsiaTheme="minorEastAsia" w:hAnsiTheme="minorHAnsi" w:cstheme="minorBidi"/>
          <w:szCs w:val="22"/>
        </w:rPr>
      </w:pPr>
      <w:r>
        <w:t>66.</w:t>
      </w:r>
      <w:r>
        <w:tab/>
        <w:t>Section 117 amended</w:t>
      </w:r>
      <w:r>
        <w:tab/>
      </w:r>
      <w:r>
        <w:fldChar w:fldCharType="begin"/>
      </w:r>
      <w:r>
        <w:instrText xml:space="preserve"> PAGEREF _Toc462303569 \h </w:instrText>
      </w:r>
      <w:r>
        <w:fldChar w:fldCharType="separate"/>
      </w:r>
      <w:r>
        <w:t>43</w:t>
      </w:r>
      <w:r>
        <w:fldChar w:fldCharType="end"/>
      </w:r>
    </w:p>
    <w:p>
      <w:pPr>
        <w:pStyle w:val="TOC8"/>
        <w:rPr>
          <w:rFonts w:asciiTheme="minorHAnsi" w:eastAsiaTheme="minorEastAsia" w:hAnsiTheme="minorHAnsi" w:cstheme="minorBidi"/>
          <w:szCs w:val="22"/>
        </w:rPr>
      </w:pPr>
      <w:r>
        <w:t>67.</w:t>
      </w:r>
      <w:r>
        <w:tab/>
        <w:t>Sections 117A to 117I inserted</w:t>
      </w:r>
      <w:r>
        <w:tab/>
      </w:r>
      <w:r>
        <w:fldChar w:fldCharType="begin"/>
      </w:r>
      <w:r>
        <w:instrText xml:space="preserve"> PAGEREF _Toc462303570 \h </w:instrText>
      </w:r>
      <w:r>
        <w:fldChar w:fldCharType="separate"/>
      </w:r>
      <w:r>
        <w:t>47</w:t>
      </w:r>
      <w:r>
        <w:fldChar w:fldCharType="end"/>
      </w:r>
    </w:p>
    <w:p>
      <w:pPr>
        <w:pStyle w:val="TOC9"/>
        <w:rPr>
          <w:rFonts w:asciiTheme="minorHAnsi" w:eastAsiaTheme="minorEastAsia" w:hAnsiTheme="minorHAnsi" w:cstheme="minorBidi"/>
          <w:noProof/>
          <w:sz w:val="22"/>
          <w:szCs w:val="22"/>
        </w:rPr>
      </w:pPr>
      <w:r>
        <w:rPr>
          <w:noProof/>
        </w:rPr>
        <w:t>117A.</w:t>
      </w:r>
      <w:r>
        <w:rPr>
          <w:noProof/>
        </w:rPr>
        <w:tab/>
        <w:t>Evidentiary provisions for images recorded by speed measuring and recording equipment</w:t>
      </w:r>
      <w:r>
        <w:rPr>
          <w:noProof/>
        </w:rPr>
        <w:tab/>
      </w:r>
      <w:r>
        <w:rPr>
          <w:noProof/>
        </w:rPr>
        <w:fldChar w:fldCharType="begin"/>
      </w:r>
      <w:r>
        <w:rPr>
          <w:noProof/>
        </w:rPr>
        <w:instrText xml:space="preserve"> PAGEREF _Toc462303571 \h </w:instrText>
      </w:r>
      <w:r>
        <w:rPr>
          <w:noProof/>
        </w:rPr>
      </w:r>
      <w:r>
        <w:rPr>
          <w:noProof/>
        </w:rPr>
        <w:fldChar w:fldCharType="separate"/>
      </w:r>
      <w:r>
        <w:rPr>
          <w:noProof/>
        </w:rPr>
        <w:t>47</w:t>
      </w:r>
      <w:r>
        <w:rPr>
          <w:noProof/>
        </w:rPr>
        <w:fldChar w:fldCharType="end"/>
      </w:r>
    </w:p>
    <w:p>
      <w:pPr>
        <w:pStyle w:val="TOC9"/>
        <w:rPr>
          <w:rFonts w:asciiTheme="minorHAnsi" w:eastAsiaTheme="minorEastAsia" w:hAnsiTheme="minorHAnsi" w:cstheme="minorBidi"/>
          <w:noProof/>
          <w:sz w:val="22"/>
          <w:szCs w:val="22"/>
        </w:rPr>
      </w:pPr>
      <w:r>
        <w:rPr>
          <w:noProof/>
        </w:rPr>
        <w:t>117B.</w:t>
      </w:r>
      <w:r>
        <w:rPr>
          <w:noProof/>
        </w:rPr>
        <w:tab/>
        <w:t>Evidence of average speed as actual speed</w:t>
      </w:r>
      <w:r>
        <w:rPr>
          <w:noProof/>
        </w:rPr>
        <w:tab/>
      </w:r>
      <w:r>
        <w:rPr>
          <w:noProof/>
        </w:rPr>
        <w:fldChar w:fldCharType="begin"/>
      </w:r>
      <w:r>
        <w:rPr>
          <w:noProof/>
        </w:rPr>
        <w:instrText xml:space="preserve"> PAGEREF _Toc462303572 \h </w:instrText>
      </w:r>
      <w:r>
        <w:rPr>
          <w:noProof/>
        </w:rPr>
      </w:r>
      <w:r>
        <w:rPr>
          <w:noProof/>
        </w:rPr>
        <w:fldChar w:fldCharType="separate"/>
      </w:r>
      <w:r>
        <w:rPr>
          <w:noProof/>
        </w:rPr>
        <w:t>49</w:t>
      </w:r>
      <w:r>
        <w:rPr>
          <w:noProof/>
        </w:rPr>
        <w:fldChar w:fldCharType="end"/>
      </w:r>
    </w:p>
    <w:p>
      <w:pPr>
        <w:pStyle w:val="TOC9"/>
        <w:rPr>
          <w:rFonts w:asciiTheme="minorHAnsi" w:eastAsiaTheme="minorEastAsia" w:hAnsiTheme="minorHAnsi" w:cstheme="minorBidi"/>
          <w:noProof/>
          <w:sz w:val="22"/>
          <w:szCs w:val="22"/>
        </w:rPr>
      </w:pPr>
      <w:r>
        <w:rPr>
          <w:noProof/>
        </w:rPr>
        <w:t>117C.</w:t>
      </w:r>
      <w:r>
        <w:rPr>
          <w:noProof/>
        </w:rPr>
        <w:tab/>
        <w:t>Average speed detection systems</w:t>
      </w:r>
      <w:r>
        <w:rPr>
          <w:noProof/>
        </w:rPr>
        <w:tab/>
      </w:r>
      <w:r>
        <w:rPr>
          <w:noProof/>
        </w:rPr>
        <w:fldChar w:fldCharType="begin"/>
      </w:r>
      <w:r>
        <w:rPr>
          <w:noProof/>
        </w:rPr>
        <w:instrText xml:space="preserve"> PAGEREF _Toc462303573 \h </w:instrText>
      </w:r>
      <w:r>
        <w:rPr>
          <w:noProof/>
        </w:rPr>
      </w:r>
      <w:r>
        <w:rPr>
          <w:noProof/>
        </w:rPr>
        <w:fldChar w:fldCharType="separate"/>
      </w:r>
      <w:r>
        <w:rPr>
          <w:noProof/>
        </w:rPr>
        <w:t>51</w:t>
      </w:r>
      <w:r>
        <w:rPr>
          <w:noProof/>
        </w:rPr>
        <w:fldChar w:fldCharType="end"/>
      </w:r>
    </w:p>
    <w:p>
      <w:pPr>
        <w:pStyle w:val="TOC9"/>
        <w:rPr>
          <w:rFonts w:asciiTheme="minorHAnsi" w:eastAsiaTheme="minorEastAsia" w:hAnsiTheme="minorHAnsi" w:cstheme="minorBidi"/>
          <w:noProof/>
          <w:sz w:val="22"/>
          <w:szCs w:val="22"/>
        </w:rPr>
      </w:pPr>
      <w:r>
        <w:rPr>
          <w:noProof/>
        </w:rPr>
        <w:t>117D.</w:t>
      </w:r>
      <w:r>
        <w:rPr>
          <w:noProof/>
        </w:rPr>
        <w:tab/>
        <w:t>How average speed is to be calculated</w:t>
      </w:r>
      <w:r>
        <w:rPr>
          <w:noProof/>
        </w:rPr>
        <w:tab/>
      </w:r>
      <w:r>
        <w:rPr>
          <w:noProof/>
        </w:rPr>
        <w:fldChar w:fldCharType="begin"/>
      </w:r>
      <w:r>
        <w:rPr>
          <w:noProof/>
        </w:rPr>
        <w:instrText xml:space="preserve"> PAGEREF _Toc462303574 \h </w:instrText>
      </w:r>
      <w:r>
        <w:rPr>
          <w:noProof/>
        </w:rPr>
      </w:r>
      <w:r>
        <w:rPr>
          <w:noProof/>
        </w:rPr>
        <w:fldChar w:fldCharType="separate"/>
      </w:r>
      <w:r>
        <w:rPr>
          <w:noProof/>
        </w:rPr>
        <w:t>51</w:t>
      </w:r>
      <w:r>
        <w:rPr>
          <w:noProof/>
        </w:rPr>
        <w:fldChar w:fldCharType="end"/>
      </w:r>
    </w:p>
    <w:p>
      <w:pPr>
        <w:pStyle w:val="TOC9"/>
        <w:rPr>
          <w:rFonts w:asciiTheme="minorHAnsi" w:eastAsiaTheme="minorEastAsia" w:hAnsiTheme="minorHAnsi" w:cstheme="minorBidi"/>
          <w:noProof/>
          <w:sz w:val="22"/>
          <w:szCs w:val="22"/>
        </w:rPr>
      </w:pPr>
      <w:r>
        <w:rPr>
          <w:noProof/>
        </w:rPr>
        <w:t>117E.</w:t>
      </w:r>
      <w:r>
        <w:rPr>
          <w:noProof/>
        </w:rPr>
        <w:tab/>
        <w:t>How average speed limit is to be calculated</w:t>
      </w:r>
      <w:r>
        <w:rPr>
          <w:noProof/>
        </w:rPr>
        <w:tab/>
      </w:r>
      <w:r>
        <w:rPr>
          <w:noProof/>
        </w:rPr>
        <w:fldChar w:fldCharType="begin"/>
      </w:r>
      <w:r>
        <w:rPr>
          <w:noProof/>
        </w:rPr>
        <w:instrText xml:space="preserve"> PAGEREF _Toc462303575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117F.</w:t>
      </w:r>
      <w:r>
        <w:rPr>
          <w:noProof/>
        </w:rPr>
        <w:tab/>
        <w:t>Evidence of, proceedings for, certain matters related to evidence of average speed</w:t>
      </w:r>
      <w:r>
        <w:rPr>
          <w:noProof/>
        </w:rPr>
        <w:tab/>
      </w:r>
      <w:r>
        <w:rPr>
          <w:noProof/>
        </w:rPr>
        <w:fldChar w:fldCharType="begin"/>
      </w:r>
      <w:r>
        <w:rPr>
          <w:noProof/>
        </w:rPr>
        <w:instrText xml:space="preserve"> PAGEREF _Toc462303576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117G.</w:t>
      </w:r>
      <w:r>
        <w:rPr>
          <w:noProof/>
        </w:rPr>
        <w:tab/>
        <w:t>Evidentiary provisions for images recorded by average speed detection systems</w:t>
      </w:r>
      <w:r>
        <w:rPr>
          <w:noProof/>
        </w:rPr>
        <w:tab/>
      </w:r>
      <w:r>
        <w:rPr>
          <w:noProof/>
        </w:rPr>
        <w:fldChar w:fldCharType="begin"/>
      </w:r>
      <w:r>
        <w:rPr>
          <w:noProof/>
        </w:rPr>
        <w:instrText xml:space="preserve"> PAGEREF _Toc462303577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117H.</w:t>
      </w:r>
      <w:r>
        <w:rPr>
          <w:noProof/>
        </w:rPr>
        <w:tab/>
        <w:t>Certificate evidence as to shortest practicable distance</w:t>
      </w:r>
      <w:r>
        <w:rPr>
          <w:noProof/>
        </w:rPr>
        <w:tab/>
      </w:r>
      <w:r>
        <w:rPr>
          <w:noProof/>
        </w:rPr>
        <w:fldChar w:fldCharType="begin"/>
      </w:r>
      <w:r>
        <w:rPr>
          <w:noProof/>
        </w:rPr>
        <w:instrText xml:space="preserve"> PAGEREF _Toc462303578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117I.</w:t>
      </w:r>
      <w:r>
        <w:rPr>
          <w:noProof/>
        </w:rPr>
        <w:tab/>
        <w:t>Certificate, image copies to be given before proceedings</w:t>
      </w:r>
      <w:r>
        <w:rPr>
          <w:noProof/>
        </w:rPr>
        <w:tab/>
      </w:r>
      <w:r>
        <w:rPr>
          <w:noProof/>
        </w:rPr>
        <w:fldChar w:fldCharType="begin"/>
      </w:r>
      <w:r>
        <w:rPr>
          <w:noProof/>
        </w:rPr>
        <w:instrText xml:space="preserve"> PAGEREF _Toc462303579 \h </w:instrText>
      </w:r>
      <w:r>
        <w:rPr>
          <w:noProof/>
        </w:rPr>
      </w:r>
      <w:r>
        <w:rPr>
          <w:noProof/>
        </w:rPr>
        <w:fldChar w:fldCharType="separate"/>
      </w:r>
      <w:r>
        <w:rPr>
          <w:noProof/>
        </w:rPr>
        <w:t>57</w:t>
      </w:r>
      <w:r>
        <w:rPr>
          <w:noProof/>
        </w:rPr>
        <w:fldChar w:fldCharType="end"/>
      </w:r>
    </w:p>
    <w:p>
      <w:pPr>
        <w:pStyle w:val="TOC8"/>
        <w:rPr>
          <w:rFonts w:asciiTheme="minorHAnsi" w:eastAsiaTheme="minorEastAsia" w:hAnsiTheme="minorHAnsi" w:cstheme="minorBidi"/>
          <w:szCs w:val="22"/>
        </w:rPr>
      </w:pPr>
      <w:r>
        <w:t>68.</w:t>
      </w:r>
      <w:r>
        <w:tab/>
        <w:t>Part 9 Division 2 replaced</w:t>
      </w:r>
      <w:r>
        <w:tab/>
      </w:r>
      <w:r>
        <w:fldChar w:fldCharType="begin"/>
      </w:r>
      <w:r>
        <w:instrText xml:space="preserve"> PAGEREF _Toc462303580 \h </w:instrText>
      </w:r>
      <w:r>
        <w:fldChar w:fldCharType="separate"/>
      </w:r>
      <w:r>
        <w:t>58</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2 — Transitional provisions arising from certain amendments made by the </w:t>
      </w:r>
      <w:r>
        <w:rPr>
          <w:i/>
          <w:snapToGrid w:val="0"/>
        </w:rPr>
        <w:t>Road Traffic Legislation Amendment Act 2016</w:t>
      </w:r>
    </w:p>
    <w:p>
      <w:pPr>
        <w:pStyle w:val="TOC9"/>
        <w:rPr>
          <w:rFonts w:asciiTheme="minorHAnsi" w:eastAsiaTheme="minorEastAsia" w:hAnsiTheme="minorHAnsi" w:cstheme="minorBidi"/>
          <w:noProof/>
          <w:sz w:val="22"/>
          <w:szCs w:val="22"/>
        </w:rPr>
      </w:pPr>
      <w:r>
        <w:rPr>
          <w:noProof/>
        </w:rPr>
        <w:t>166.</w:t>
      </w:r>
      <w:r>
        <w:rPr>
          <w:noProof/>
        </w:rPr>
        <w:tab/>
        <w:t>Terms used</w:t>
      </w:r>
      <w:r>
        <w:rPr>
          <w:noProof/>
        </w:rPr>
        <w:tab/>
      </w:r>
      <w:r>
        <w:rPr>
          <w:noProof/>
        </w:rPr>
        <w:fldChar w:fldCharType="begin"/>
      </w:r>
      <w:r>
        <w:rPr>
          <w:noProof/>
        </w:rPr>
        <w:instrText xml:space="preserve"> PAGEREF _Toc462303582 \h </w:instrText>
      </w:r>
      <w:r>
        <w:rPr>
          <w:noProof/>
        </w:rPr>
      </w:r>
      <w:r>
        <w:rPr>
          <w:noProof/>
        </w:rPr>
        <w:fldChar w:fldCharType="separate"/>
      </w:r>
      <w:r>
        <w:rPr>
          <w:noProof/>
        </w:rPr>
        <w:t>58</w:t>
      </w:r>
      <w:r>
        <w:rPr>
          <w:noProof/>
        </w:rPr>
        <w:fldChar w:fldCharType="end"/>
      </w:r>
    </w:p>
    <w:p>
      <w:pPr>
        <w:pStyle w:val="TOC9"/>
        <w:rPr>
          <w:rFonts w:asciiTheme="minorHAnsi" w:eastAsiaTheme="minorEastAsia" w:hAnsiTheme="minorHAnsi" w:cstheme="minorBidi"/>
          <w:noProof/>
          <w:sz w:val="22"/>
          <w:szCs w:val="22"/>
        </w:rPr>
      </w:pPr>
      <w:r>
        <w:rPr>
          <w:noProof/>
        </w:rPr>
        <w:t>167.</w:t>
      </w:r>
      <w:r>
        <w:rPr>
          <w:noProof/>
        </w:rPr>
        <w:tab/>
        <w:t>Approval of apparatus for ascertaining vehicle speed</w:t>
      </w:r>
      <w:r>
        <w:rPr>
          <w:noProof/>
        </w:rPr>
        <w:tab/>
      </w:r>
      <w:r>
        <w:rPr>
          <w:noProof/>
        </w:rPr>
        <w:fldChar w:fldCharType="begin"/>
      </w:r>
      <w:r>
        <w:rPr>
          <w:noProof/>
        </w:rPr>
        <w:instrText xml:space="preserve"> PAGEREF _Toc462303583 \h </w:instrText>
      </w:r>
      <w:r>
        <w:rPr>
          <w:noProof/>
        </w:rPr>
      </w:r>
      <w:r>
        <w:rPr>
          <w:noProof/>
        </w:rPr>
        <w:fldChar w:fldCharType="separate"/>
      </w:r>
      <w:r>
        <w:rPr>
          <w:noProof/>
        </w:rPr>
        <w:t>58</w:t>
      </w:r>
      <w:r>
        <w:rPr>
          <w:noProof/>
        </w:rPr>
        <w:fldChar w:fldCharType="end"/>
      </w:r>
    </w:p>
    <w:p>
      <w:pPr>
        <w:pStyle w:val="TOC9"/>
        <w:rPr>
          <w:rFonts w:asciiTheme="minorHAnsi" w:eastAsiaTheme="minorEastAsia" w:hAnsiTheme="minorHAnsi" w:cstheme="minorBidi"/>
          <w:noProof/>
          <w:sz w:val="22"/>
          <w:szCs w:val="22"/>
        </w:rPr>
      </w:pPr>
      <w:r>
        <w:rPr>
          <w:noProof/>
        </w:rPr>
        <w:t>168.</w:t>
      </w:r>
      <w:r>
        <w:rPr>
          <w:noProof/>
        </w:rPr>
        <w:tab/>
        <w:t>Approval of apparatus for ascertaining distances on roads</w:t>
      </w:r>
      <w:r>
        <w:rPr>
          <w:noProof/>
        </w:rPr>
        <w:tab/>
      </w:r>
      <w:r>
        <w:rPr>
          <w:noProof/>
        </w:rPr>
        <w:fldChar w:fldCharType="begin"/>
      </w:r>
      <w:r>
        <w:rPr>
          <w:noProof/>
        </w:rPr>
        <w:instrText xml:space="preserve"> PAGEREF _Toc462303584 \h </w:instrText>
      </w:r>
      <w:r>
        <w:rPr>
          <w:noProof/>
        </w:rPr>
      </w:r>
      <w:r>
        <w:rPr>
          <w:noProof/>
        </w:rPr>
        <w:fldChar w:fldCharType="separate"/>
      </w:r>
      <w:r>
        <w:rPr>
          <w:noProof/>
        </w:rPr>
        <w:t>59</w:t>
      </w:r>
      <w:r>
        <w:rPr>
          <w:noProof/>
        </w:rPr>
        <w:fldChar w:fldCharType="end"/>
      </w:r>
    </w:p>
    <w:p>
      <w:pPr>
        <w:pStyle w:val="TOC9"/>
        <w:rPr>
          <w:rFonts w:asciiTheme="minorHAnsi" w:eastAsiaTheme="minorEastAsia" w:hAnsiTheme="minorHAnsi" w:cstheme="minorBidi"/>
          <w:noProof/>
          <w:sz w:val="22"/>
          <w:szCs w:val="22"/>
        </w:rPr>
      </w:pPr>
      <w:r>
        <w:rPr>
          <w:noProof/>
        </w:rPr>
        <w:t>169.</w:t>
      </w:r>
      <w:r>
        <w:rPr>
          <w:noProof/>
        </w:rPr>
        <w:tab/>
        <w:t>Certain authorised persons to be authorised persons for speed measuring and recording equipment, average speed detection systems</w:t>
      </w:r>
      <w:r>
        <w:rPr>
          <w:noProof/>
        </w:rPr>
        <w:tab/>
      </w:r>
      <w:r>
        <w:rPr>
          <w:noProof/>
        </w:rPr>
        <w:fldChar w:fldCharType="begin"/>
      </w:r>
      <w:r>
        <w:rPr>
          <w:noProof/>
        </w:rPr>
        <w:instrText xml:space="preserve"> PAGEREF _Toc462303585 \h </w:instrText>
      </w:r>
      <w:r>
        <w:rPr>
          <w:noProof/>
        </w:rPr>
      </w:r>
      <w:r>
        <w:rPr>
          <w:noProof/>
        </w:rPr>
        <w:fldChar w:fldCharType="separate"/>
      </w:r>
      <w:r>
        <w:rPr>
          <w:noProof/>
        </w:rPr>
        <w:t>59</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Road Traffic Legislation Amendment Act 2016</w:t>
      </w:r>
    </w:p>
    <w:p>
      <w:pPr>
        <w:pStyle w:val="ABillFor"/>
        <w:pBdr>
          <w:top w:val="single" w:sz="4" w:space="6" w:color="auto"/>
          <w:bottom w:val="single" w:sz="4" w:space="6" w:color="auto"/>
        </w:pBdr>
        <w:spacing w:before="0" w:after="240"/>
        <w:ind w:left="2551" w:right="2551"/>
      </w:pPr>
      <w:bookmarkStart w:id="3" w:name="BillCited"/>
      <w:bookmarkEnd w:id="3"/>
      <w:r>
        <w:t>No. 25 of 2016</w:t>
      </w:r>
    </w:p>
    <w:p>
      <w:pPr>
        <w:pStyle w:val="LongTitle"/>
        <w:suppressLineNumbers/>
        <w:rPr>
          <w:snapToGrid w:val="0"/>
        </w:rPr>
      </w:pPr>
      <w:r>
        <w:rPr>
          <w:snapToGrid w:val="0"/>
        </w:rPr>
        <w:t xml:space="preserve">An Act to amend — </w:t>
      </w:r>
    </w:p>
    <w:p>
      <w:pPr>
        <w:pStyle w:val="LongTitle"/>
        <w:numPr>
          <w:ilvl w:val="0"/>
          <w:numId w:val="16"/>
        </w:numPr>
        <w:suppressLineNumbers/>
        <w:ind w:left="426" w:hanging="426"/>
        <w:rPr>
          <w:snapToGrid w:val="0"/>
        </w:rPr>
      </w:pPr>
      <w:r>
        <w:rPr>
          <w:snapToGrid w:val="0"/>
        </w:rPr>
        <w:t xml:space="preserve">the </w:t>
      </w:r>
      <w:r>
        <w:rPr>
          <w:i/>
          <w:snapToGrid w:val="0"/>
        </w:rPr>
        <w:t>Road Traffic Act 1974</w:t>
      </w:r>
      <w:r>
        <w:rPr>
          <w:snapToGrid w:val="0"/>
        </w:rPr>
        <w:t>; and</w:t>
      </w:r>
    </w:p>
    <w:p>
      <w:pPr>
        <w:pStyle w:val="LongTitle"/>
        <w:numPr>
          <w:ilvl w:val="0"/>
          <w:numId w:val="16"/>
        </w:numPr>
        <w:suppressLineNumbers/>
        <w:ind w:left="426" w:hanging="426"/>
        <w:rPr>
          <w:snapToGrid w:val="0"/>
        </w:rPr>
      </w:pPr>
      <w:r>
        <w:rPr>
          <w:snapToGrid w:val="0"/>
        </w:rPr>
        <w:t xml:space="preserve">the </w:t>
      </w:r>
      <w:r>
        <w:rPr>
          <w:i/>
          <w:snapToGrid w:val="0"/>
        </w:rPr>
        <w:t>Road Traffic (Administration) Act 2008</w:t>
      </w:r>
      <w:r>
        <w:rPr>
          <w:snapToGrid w:val="0"/>
        </w:rPr>
        <w:t>; and</w:t>
      </w:r>
    </w:p>
    <w:p>
      <w:pPr>
        <w:pStyle w:val="LongTitle"/>
        <w:numPr>
          <w:ilvl w:val="0"/>
          <w:numId w:val="16"/>
        </w:numPr>
        <w:suppressLineNumbers/>
        <w:ind w:left="426" w:hanging="426"/>
        <w:rPr>
          <w:snapToGrid w:val="0"/>
        </w:rPr>
      </w:pPr>
      <w:r>
        <w:rPr>
          <w:snapToGrid w:val="0"/>
        </w:rPr>
        <w:t xml:space="preserve">the </w:t>
      </w:r>
      <w:r>
        <w:rPr>
          <w:i/>
          <w:snapToGrid w:val="0"/>
        </w:rPr>
        <w:t>Road Traffic (Authorisation to Drive) Act 2008</w:t>
      </w:r>
      <w:r>
        <w:rPr>
          <w:snapToGrid w:val="0"/>
        </w:rPr>
        <w:t>; and</w:t>
      </w:r>
    </w:p>
    <w:p>
      <w:pPr>
        <w:pStyle w:val="LongTitle"/>
        <w:numPr>
          <w:ilvl w:val="0"/>
          <w:numId w:val="16"/>
        </w:numPr>
        <w:suppressLineNumbers/>
        <w:ind w:left="426" w:hanging="426"/>
        <w:rPr>
          <w:snapToGrid w:val="0"/>
        </w:rPr>
      </w:pPr>
      <w:r>
        <w:rPr>
          <w:snapToGrid w:val="0"/>
        </w:rPr>
        <w:t xml:space="preserve">the </w:t>
      </w:r>
      <w:r>
        <w:rPr>
          <w:i/>
          <w:snapToGrid w:val="0"/>
        </w:rPr>
        <w:t>Young Offenders Act 1994</w:t>
      </w:r>
      <w:r>
        <w:rPr>
          <w:snapToGrid w:val="0"/>
        </w:rPr>
        <w:t>.</w:t>
      </w:r>
    </w:p>
    <w:p>
      <w:pPr>
        <w:pStyle w:val="AssentNote"/>
      </w:pPr>
      <w:r>
        <w:t>[Assented to 21 September 2016]</w:t>
      </w:r>
    </w:p>
    <w:p>
      <w:pPr>
        <w:pStyle w:val="Enactment"/>
      </w:pPr>
      <w:r>
        <w:rPr>
          <w:snapToGrid w:val="0"/>
        </w:rP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27823412"/>
      <w:bookmarkStart w:id="5" w:name="_Toc427823513"/>
      <w:bookmarkStart w:id="6" w:name="_Toc427918957"/>
      <w:bookmarkStart w:id="7" w:name="_Toc427933964"/>
      <w:bookmarkStart w:id="8" w:name="_Toc427934460"/>
      <w:bookmarkStart w:id="9" w:name="_Toc430006316"/>
      <w:bookmarkStart w:id="10" w:name="_Toc432515962"/>
      <w:bookmarkStart w:id="11" w:name="_Toc432520238"/>
      <w:bookmarkStart w:id="12" w:name="_Toc459849017"/>
      <w:bookmarkStart w:id="13" w:name="_Toc459853128"/>
      <w:bookmarkStart w:id="14" w:name="_Toc461698558"/>
      <w:bookmarkStart w:id="15" w:name="_Toc461699665"/>
      <w:bookmarkStart w:id="16" w:name="_Toc461700232"/>
      <w:bookmarkStart w:id="17" w:name="_Toc461700698"/>
      <w:bookmarkStart w:id="18" w:name="_Toc462239445"/>
      <w:bookmarkStart w:id="19" w:name="_Toc46230347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61700699"/>
      <w:bookmarkStart w:id="21" w:name="_Toc462239446"/>
      <w:bookmarkStart w:id="22" w:name="_Toc462303472"/>
      <w:r>
        <w:rPr>
          <w:rStyle w:val="CharSectno"/>
        </w:rPr>
        <w:t>1</w:t>
      </w:r>
      <w:r>
        <w:t>.</w:t>
      </w:r>
      <w:r>
        <w:tab/>
      </w:r>
      <w:r>
        <w:rPr>
          <w:snapToGrid w:val="0"/>
        </w:rPr>
        <w:t>Short title</w:t>
      </w:r>
      <w:bookmarkEnd w:id="20"/>
      <w:bookmarkEnd w:id="21"/>
      <w:bookmarkEnd w:id="22"/>
    </w:p>
    <w:p>
      <w:pPr>
        <w:pStyle w:val="Subsection"/>
      </w:pPr>
      <w:r>
        <w:tab/>
      </w:r>
      <w:r>
        <w:tab/>
        <w:t>This</w:t>
      </w:r>
      <w:r>
        <w:rPr>
          <w:snapToGrid w:val="0"/>
        </w:rPr>
        <w:t xml:space="preserve"> is the</w:t>
      </w:r>
      <w:r>
        <w:rPr>
          <w:i/>
          <w:snapToGrid w:val="0"/>
        </w:rPr>
        <w:t xml:space="preserve"> Road Traffic Legislation Amendment Act 2016</w:t>
      </w:r>
      <w:r>
        <w:rPr>
          <w:snapToGrid w:val="0"/>
        </w:rPr>
        <w:t>.</w:t>
      </w:r>
    </w:p>
    <w:p>
      <w:pPr>
        <w:pStyle w:val="Heading5"/>
        <w:rPr>
          <w:snapToGrid w:val="0"/>
        </w:rPr>
      </w:pPr>
      <w:bookmarkStart w:id="23" w:name="_Toc461700700"/>
      <w:bookmarkStart w:id="24" w:name="_Toc462239447"/>
      <w:bookmarkStart w:id="25" w:name="_Toc462303473"/>
      <w:r>
        <w:rPr>
          <w:rStyle w:val="CharSectno"/>
        </w:rPr>
        <w:t>2</w:t>
      </w:r>
      <w:r>
        <w:rPr>
          <w:snapToGrid w:val="0"/>
        </w:rPr>
        <w:t>.</w:t>
      </w:r>
      <w:r>
        <w:rPr>
          <w:snapToGrid w:val="0"/>
        </w:rPr>
        <w:tab/>
        <w:t>C</w:t>
      </w:r>
      <w:r>
        <w:t>ommencement</w:t>
      </w:r>
      <w:bookmarkEnd w:id="23"/>
      <w:bookmarkEnd w:id="24"/>
      <w:bookmarkEnd w:id="25"/>
    </w:p>
    <w:p>
      <w:pPr>
        <w:pStyle w:val="Subsection"/>
      </w:pPr>
      <w:r>
        <w:tab/>
      </w:r>
      <w:r>
        <w:tab/>
        <w:t>This Act comes into operation as follows —</w:t>
      </w:r>
    </w:p>
    <w:p>
      <w:pPr>
        <w:pStyle w:val="Indenta"/>
      </w:pPr>
      <w:r>
        <w:tab/>
        <w:t>(a)</w:t>
      </w:r>
      <w:r>
        <w:tab/>
        <w:t>Part 1 — on the day on which this Act receives the Royal Assent (</w:t>
      </w:r>
      <w:r>
        <w:rPr>
          <w:rStyle w:val="CharDefText"/>
        </w:rPr>
        <w:t>assent day</w:t>
      </w:r>
      <w:r>
        <w:t>);</w:t>
      </w:r>
    </w:p>
    <w:p>
      <w:pPr>
        <w:pStyle w:val="Indenta"/>
      </w:pPr>
      <w:r>
        <w:tab/>
        <w:t>(b)</w:t>
      </w:r>
      <w:r>
        <w:tab/>
        <w:t>Part 2 — on the day after assent day;</w:t>
      </w:r>
    </w:p>
    <w:p>
      <w:pPr>
        <w:pStyle w:val="Indenta"/>
      </w:pPr>
      <w:r>
        <w:tab/>
        <w:t>(c)</w:t>
      </w:r>
      <w:r>
        <w:tab/>
        <w:t>Part 3 — on a day fixed by proclamation, and different days may be fixed for different provisions.</w:t>
      </w:r>
    </w:p>
    <w:p>
      <w:pPr>
        <w:pStyle w:val="Heading2"/>
      </w:pPr>
      <w:bookmarkStart w:id="26" w:name="_Toc427823415"/>
      <w:bookmarkStart w:id="27" w:name="_Toc427823516"/>
      <w:bookmarkStart w:id="28" w:name="_Toc427918960"/>
      <w:bookmarkStart w:id="29" w:name="_Toc427933967"/>
      <w:bookmarkStart w:id="30" w:name="_Toc427934463"/>
      <w:bookmarkStart w:id="31" w:name="_Toc430006319"/>
      <w:bookmarkStart w:id="32" w:name="_Toc432515965"/>
      <w:bookmarkStart w:id="33" w:name="_Toc432520241"/>
      <w:bookmarkStart w:id="34" w:name="_Toc459849020"/>
      <w:bookmarkStart w:id="35" w:name="_Toc459853131"/>
      <w:bookmarkStart w:id="36" w:name="_Toc461698561"/>
      <w:bookmarkStart w:id="37" w:name="_Toc461699668"/>
      <w:bookmarkStart w:id="38" w:name="_Toc461700235"/>
      <w:bookmarkStart w:id="39" w:name="_Toc461700701"/>
      <w:bookmarkStart w:id="40" w:name="_Toc462239448"/>
      <w:bookmarkStart w:id="41" w:name="_Toc462303474"/>
      <w:r>
        <w:rPr>
          <w:rStyle w:val="CharPartNo"/>
        </w:rPr>
        <w:t>Part 2</w:t>
      </w:r>
      <w:r>
        <w:t> — </w:t>
      </w:r>
      <w:r>
        <w:rPr>
          <w:rStyle w:val="CharPartText"/>
        </w:rPr>
        <w:t>Amendments that commence on the day after Royal Assent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3"/>
      </w:pPr>
      <w:bookmarkStart w:id="42" w:name="_Toc427823416"/>
      <w:bookmarkStart w:id="43" w:name="_Toc427823517"/>
      <w:bookmarkStart w:id="44" w:name="_Toc427918961"/>
      <w:bookmarkStart w:id="45" w:name="_Toc427933968"/>
      <w:bookmarkStart w:id="46" w:name="_Toc427934464"/>
      <w:bookmarkStart w:id="47" w:name="_Toc430006320"/>
      <w:bookmarkStart w:id="48" w:name="_Toc432515966"/>
      <w:bookmarkStart w:id="49" w:name="_Toc432520242"/>
      <w:bookmarkStart w:id="50" w:name="_Toc459849021"/>
      <w:bookmarkStart w:id="51" w:name="_Toc459853132"/>
      <w:bookmarkStart w:id="52" w:name="_Toc461698562"/>
      <w:bookmarkStart w:id="53" w:name="_Toc461699669"/>
      <w:bookmarkStart w:id="54" w:name="_Toc461700236"/>
      <w:bookmarkStart w:id="55" w:name="_Toc461700702"/>
      <w:bookmarkStart w:id="56" w:name="_Toc462239449"/>
      <w:bookmarkStart w:id="57" w:name="_Toc462303475"/>
      <w:r>
        <w:rPr>
          <w:rStyle w:val="CharDivNo"/>
        </w:rPr>
        <w:t>Division 1</w:t>
      </w:r>
      <w:r>
        <w:t> — </w:t>
      </w:r>
      <w:r>
        <w:rPr>
          <w:rStyle w:val="CharDivText"/>
          <w:i/>
        </w:rPr>
        <w:t>Road Traffic Act 1974</w:t>
      </w:r>
      <w:r>
        <w:rPr>
          <w:rStyle w:val="CharDivText"/>
        </w:rPr>
        <w:t xml:space="preserve"> amended</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461700703"/>
      <w:bookmarkStart w:id="59" w:name="_Toc462239450"/>
      <w:bookmarkStart w:id="60" w:name="_Toc462303476"/>
      <w:r>
        <w:rPr>
          <w:rStyle w:val="CharSectno"/>
        </w:rPr>
        <w:t>3</w:t>
      </w:r>
      <w:r>
        <w:t>.</w:t>
      </w:r>
      <w:r>
        <w:tab/>
        <w:t>Act amended</w:t>
      </w:r>
      <w:bookmarkEnd w:id="58"/>
      <w:bookmarkEnd w:id="59"/>
      <w:bookmarkEnd w:id="60"/>
    </w:p>
    <w:p>
      <w:pPr>
        <w:pStyle w:val="Subsection"/>
      </w:pPr>
      <w:r>
        <w:tab/>
      </w:r>
      <w:r>
        <w:tab/>
        <w:t xml:space="preserve">This Division amends the </w:t>
      </w:r>
      <w:r>
        <w:rPr>
          <w:i/>
        </w:rPr>
        <w:t>Road Traffic Act 1974</w:t>
      </w:r>
      <w:r>
        <w:t>.</w:t>
      </w:r>
    </w:p>
    <w:p>
      <w:pPr>
        <w:pStyle w:val="Heading5"/>
      </w:pPr>
      <w:bookmarkStart w:id="61" w:name="_Toc461700704"/>
      <w:bookmarkStart w:id="62" w:name="_Toc462239451"/>
      <w:bookmarkStart w:id="63" w:name="_Toc462303477"/>
      <w:r>
        <w:rPr>
          <w:rStyle w:val="CharSectno"/>
        </w:rPr>
        <w:t>4</w:t>
      </w:r>
      <w:r>
        <w:t>.</w:t>
      </w:r>
      <w:r>
        <w:tab/>
        <w:t>Section 50 deleted</w:t>
      </w:r>
      <w:bookmarkEnd w:id="61"/>
      <w:bookmarkEnd w:id="62"/>
      <w:bookmarkEnd w:id="63"/>
    </w:p>
    <w:p>
      <w:pPr>
        <w:pStyle w:val="Subsection"/>
      </w:pPr>
      <w:r>
        <w:tab/>
      </w:r>
      <w:r>
        <w:tab/>
        <w:t>Delete section 50.</w:t>
      </w:r>
    </w:p>
    <w:p>
      <w:pPr>
        <w:pStyle w:val="Heading5"/>
      </w:pPr>
      <w:bookmarkStart w:id="64" w:name="_Toc461700705"/>
      <w:bookmarkStart w:id="65" w:name="_Toc462239452"/>
      <w:bookmarkStart w:id="66" w:name="_Toc462303478"/>
      <w:r>
        <w:rPr>
          <w:rStyle w:val="CharSectno"/>
        </w:rPr>
        <w:t>5</w:t>
      </w:r>
      <w:r>
        <w:t>.</w:t>
      </w:r>
      <w:r>
        <w:tab/>
        <w:t>Section 54 amended</w:t>
      </w:r>
      <w:bookmarkEnd w:id="64"/>
      <w:bookmarkEnd w:id="65"/>
      <w:bookmarkEnd w:id="66"/>
    </w:p>
    <w:p>
      <w:pPr>
        <w:pStyle w:val="Subsection"/>
      </w:pPr>
      <w:r>
        <w:tab/>
        <w:t>(1)</w:t>
      </w:r>
      <w:r>
        <w:tab/>
        <w:t>In section 54(3) delete each penalty and insert:</w:t>
      </w:r>
    </w:p>
    <w:p>
      <w:pPr>
        <w:pStyle w:val="BlankOpen"/>
      </w:pPr>
    </w:p>
    <w:p>
      <w:pPr>
        <w:pStyle w:val="zPenstart"/>
      </w:pPr>
      <w:r>
        <w:tab/>
        <w:t xml:space="preserve">Penalty for this subsection: imprisonment for — </w:t>
      </w:r>
    </w:p>
    <w:p>
      <w:pPr>
        <w:pStyle w:val="z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z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zPenpara"/>
      </w:pPr>
      <w:r>
        <w:tab/>
        <w:t>(c)</w:t>
      </w:r>
      <w:r>
        <w:tab/>
        <w:t>10 years, in any other case and, in any event, the court convicting the person must order that the person be disqualified from holding or obtaining a driver’s licence for a period of not less than 12 months.</w:t>
      </w:r>
    </w:p>
    <w:p>
      <w:pPr>
        <w:pStyle w:val="zPenstart"/>
        <w:ind w:left="1418" w:hanging="596"/>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BlankClose"/>
      </w:pPr>
    </w:p>
    <w:p>
      <w:pPr>
        <w:pStyle w:val="Subsection"/>
      </w:pPr>
      <w:r>
        <w:tab/>
        <w:t>(2)</w:t>
      </w:r>
      <w:r>
        <w:tab/>
        <w:t>Delete section 54(4).</w:t>
      </w:r>
    </w:p>
    <w:p>
      <w:pPr>
        <w:pStyle w:val="Subsection"/>
      </w:pPr>
      <w:r>
        <w:tab/>
        <w:t>(3)</w:t>
      </w:r>
      <w:r>
        <w:tab/>
        <w:t>In section 54(6) in the Penalty delete “Penalty:” and insert:</w:t>
      </w:r>
    </w:p>
    <w:p>
      <w:pPr>
        <w:pStyle w:val="BlankOpen"/>
      </w:pPr>
    </w:p>
    <w:p>
      <w:pPr>
        <w:pStyle w:val="Subsection"/>
      </w:pPr>
      <w:r>
        <w:tab/>
      </w:r>
      <w:r>
        <w:tab/>
        <w:t>Penalty for this subsection:</w:t>
      </w:r>
    </w:p>
    <w:p>
      <w:pPr>
        <w:pStyle w:val="BlankClose"/>
      </w:pPr>
    </w:p>
    <w:p>
      <w:pPr>
        <w:pStyle w:val="Heading5"/>
      </w:pPr>
      <w:bookmarkStart w:id="67" w:name="_Toc461700706"/>
      <w:bookmarkStart w:id="68" w:name="_Toc462239453"/>
      <w:bookmarkStart w:id="69" w:name="_Toc462303479"/>
      <w:r>
        <w:rPr>
          <w:rStyle w:val="CharSectno"/>
        </w:rPr>
        <w:t>6</w:t>
      </w:r>
      <w:r>
        <w:t>.</w:t>
      </w:r>
      <w:r>
        <w:tab/>
        <w:t>Section 56 amended</w:t>
      </w:r>
      <w:bookmarkEnd w:id="67"/>
      <w:bookmarkEnd w:id="68"/>
      <w:bookmarkEnd w:id="69"/>
    </w:p>
    <w:p>
      <w:pPr>
        <w:pStyle w:val="Subsection"/>
      </w:pPr>
      <w:r>
        <w:tab/>
        <w:t>(1)</w:t>
      </w:r>
      <w:r>
        <w:tab/>
        <w:t>In section 56(1):</w:t>
      </w:r>
    </w:p>
    <w:p>
      <w:pPr>
        <w:pStyle w:val="Indenta"/>
      </w:pPr>
      <w:r>
        <w:tab/>
        <w:t>(a)</w:t>
      </w:r>
      <w:r>
        <w:tab/>
        <w:t>after “bodily harm to” insert:</w:t>
      </w:r>
    </w:p>
    <w:p>
      <w:pPr>
        <w:pStyle w:val="BlankOpen"/>
      </w:pPr>
    </w:p>
    <w:p>
      <w:pPr>
        <w:pStyle w:val="Indenta"/>
      </w:pPr>
      <w:r>
        <w:tab/>
      </w:r>
      <w:r>
        <w:tab/>
        <w:t>the driver or</w:t>
      </w:r>
    </w:p>
    <w:p>
      <w:pPr>
        <w:pStyle w:val="BlankClose"/>
      </w:pPr>
    </w:p>
    <w:p>
      <w:pPr>
        <w:pStyle w:val="Indenta"/>
      </w:pPr>
      <w:r>
        <w:tab/>
        <w:t>(b)</w:t>
      </w:r>
      <w:r>
        <w:tab/>
        <w:t>delete “to the officer in charge of a police station.” and insert:</w:t>
      </w:r>
    </w:p>
    <w:p>
      <w:pPr>
        <w:pStyle w:val="BlankOpen"/>
      </w:pPr>
    </w:p>
    <w:p>
      <w:pPr>
        <w:pStyle w:val="zSubsection"/>
      </w:pPr>
      <w:r>
        <w:tab/>
      </w:r>
      <w:r>
        <w:tab/>
        <w:t xml:space="preserve">to — </w:t>
      </w:r>
    </w:p>
    <w:p>
      <w:pPr>
        <w:pStyle w:val="zIndenta"/>
      </w:pPr>
      <w:r>
        <w:tab/>
        <w:t>(a)</w:t>
      </w:r>
      <w:r>
        <w:tab/>
        <w:t>the officer in charge of a police station; or</w:t>
      </w:r>
    </w:p>
    <w:p>
      <w:pPr>
        <w:pStyle w:val="zIndenta"/>
      </w:pPr>
      <w:r>
        <w:tab/>
        <w:t>(b)</w:t>
      </w:r>
      <w:r>
        <w:tab/>
        <w:t>the Commissioner of Police in a manner approved by the Commissioner.</w:t>
      </w:r>
    </w:p>
    <w:p>
      <w:pPr>
        <w:pStyle w:val="BlankClose"/>
      </w:pPr>
    </w:p>
    <w:p>
      <w:pPr>
        <w:pStyle w:val="Subsection"/>
      </w:pPr>
      <w:r>
        <w:tab/>
        <w:t>(2)</w:t>
      </w:r>
      <w:r>
        <w:tab/>
        <w:t>In section 56(4) delete “to the officer in charge of a police station.” and insert:</w:t>
      </w:r>
    </w:p>
    <w:p>
      <w:pPr>
        <w:pStyle w:val="BlankOpen"/>
      </w:pPr>
    </w:p>
    <w:p>
      <w:pPr>
        <w:pStyle w:val="zSubsection"/>
      </w:pPr>
      <w:r>
        <w:tab/>
      </w:r>
      <w:r>
        <w:tab/>
        <w:t xml:space="preserve">to — </w:t>
      </w:r>
    </w:p>
    <w:p>
      <w:pPr>
        <w:pStyle w:val="zIndenta"/>
      </w:pPr>
      <w:r>
        <w:tab/>
        <w:t>(a)</w:t>
      </w:r>
      <w:r>
        <w:tab/>
        <w:t>the officer in charge of a police station; or</w:t>
      </w:r>
    </w:p>
    <w:p>
      <w:pPr>
        <w:pStyle w:val="zIndenta"/>
      </w:pPr>
      <w:r>
        <w:tab/>
        <w:t>(b)</w:t>
      </w:r>
      <w:r>
        <w:tab/>
        <w:t>the Commissioner of Police in a manner approved by the Commissioner.</w:t>
      </w:r>
    </w:p>
    <w:p>
      <w:pPr>
        <w:pStyle w:val="BlankClose"/>
      </w:pPr>
    </w:p>
    <w:p>
      <w:pPr>
        <w:pStyle w:val="Heading5"/>
      </w:pPr>
      <w:bookmarkStart w:id="70" w:name="_Toc461700707"/>
      <w:bookmarkStart w:id="71" w:name="_Toc462239454"/>
      <w:bookmarkStart w:id="72" w:name="_Toc462303480"/>
      <w:r>
        <w:rPr>
          <w:rStyle w:val="CharSectno"/>
        </w:rPr>
        <w:t>7</w:t>
      </w:r>
      <w:r>
        <w:t>.</w:t>
      </w:r>
      <w:r>
        <w:tab/>
        <w:t>Section 64A amended</w:t>
      </w:r>
      <w:bookmarkEnd w:id="70"/>
      <w:bookmarkEnd w:id="71"/>
      <w:bookmarkEnd w:id="72"/>
    </w:p>
    <w:p>
      <w:pPr>
        <w:pStyle w:val="Subsection"/>
      </w:pPr>
      <w:r>
        <w:tab/>
        <w:t>(1)</w:t>
      </w:r>
      <w:r>
        <w:tab/>
        <w:t>Before section 64A(1) insert:</w:t>
      </w:r>
    </w:p>
    <w:p>
      <w:pPr>
        <w:pStyle w:val="BlankOpen"/>
      </w:pPr>
    </w:p>
    <w:p>
      <w:pPr>
        <w:pStyle w:val="zSubsection"/>
      </w:pPr>
      <w:r>
        <w:tab/>
        <w:t>(1A)</w:t>
      </w:r>
      <w:r>
        <w:tab/>
        <w:t xml:space="preserve">In this section — </w:t>
      </w:r>
    </w:p>
    <w:p>
      <w:pPr>
        <w:pStyle w:val="zDefstart"/>
      </w:pPr>
      <w:r>
        <w:tab/>
      </w:r>
      <w:r>
        <w:rPr>
          <w:rStyle w:val="CharDefText"/>
        </w:rPr>
        <w:t>cancellation provision</w:t>
      </w:r>
      <w:r>
        <w:t xml:space="preserve"> means — </w:t>
      </w:r>
    </w:p>
    <w:p>
      <w:pPr>
        <w:pStyle w:val="zDefpara"/>
      </w:pPr>
      <w:r>
        <w:tab/>
        <w:t>(a)</w:t>
      </w:r>
      <w:r>
        <w:tab/>
        <w:t xml:space="preserve">a provision of the </w:t>
      </w:r>
      <w:r>
        <w:rPr>
          <w:i/>
        </w:rPr>
        <w:t>Road Traffic (Authorisation to Drive) Act 2008</w:t>
      </w:r>
      <w:r>
        <w:t xml:space="preserve"> Part 3 Division 2 under which a driver’s licence may be cancelled; or</w:t>
      </w:r>
    </w:p>
    <w:p>
      <w:pPr>
        <w:pStyle w:val="z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BlankClose"/>
      </w:pPr>
    </w:p>
    <w:p>
      <w:pPr>
        <w:pStyle w:val="Subsection"/>
      </w:pPr>
      <w:r>
        <w:tab/>
        <w:t>(2)</w:t>
      </w:r>
      <w:r>
        <w:tab/>
        <w:t xml:space="preserve">In section 64A(2)(d) delete “the </w:t>
      </w:r>
      <w:r>
        <w:rPr>
          <w:i/>
        </w:rPr>
        <w:t>Road Traffic (Authorisation to Drive) Act 2008</w:t>
      </w:r>
      <w:r>
        <w:t xml:space="preserve"> section 22(1) or (2)” and insert:</w:t>
      </w:r>
    </w:p>
    <w:p>
      <w:pPr>
        <w:pStyle w:val="BlankOpen"/>
      </w:pPr>
    </w:p>
    <w:p>
      <w:pPr>
        <w:pStyle w:val="Subsection"/>
      </w:pPr>
      <w:r>
        <w:tab/>
      </w:r>
      <w:r>
        <w:tab/>
        <w:t>a cancellation provision</w:t>
      </w:r>
    </w:p>
    <w:p>
      <w:pPr>
        <w:pStyle w:val="BlankClose"/>
      </w:pPr>
    </w:p>
    <w:p>
      <w:pPr>
        <w:pStyle w:val="Subsection"/>
      </w:pPr>
      <w:r>
        <w:tab/>
        <w:t>(3)</w:t>
      </w:r>
      <w:r>
        <w:tab/>
        <w:t xml:space="preserve">In section 64A(3)(b) delete “the </w:t>
      </w:r>
      <w:r>
        <w:rPr>
          <w:i/>
        </w:rPr>
        <w:t>Road Traffic (Authorisation to Drive) Act 2008</w:t>
      </w:r>
      <w:r>
        <w:t xml:space="preserve"> section 22(1) or (2)” and insert:</w:t>
      </w:r>
    </w:p>
    <w:p>
      <w:pPr>
        <w:pStyle w:val="BlankOpen"/>
      </w:pPr>
    </w:p>
    <w:p>
      <w:pPr>
        <w:pStyle w:val="Subsection"/>
      </w:pPr>
      <w:r>
        <w:tab/>
      </w:r>
      <w:r>
        <w:tab/>
        <w:t xml:space="preserve">a cancellation provision </w:t>
      </w:r>
    </w:p>
    <w:p>
      <w:pPr>
        <w:pStyle w:val="BlankClose"/>
      </w:pPr>
    </w:p>
    <w:p>
      <w:pPr>
        <w:pStyle w:val="Subsection"/>
      </w:pPr>
      <w:r>
        <w:tab/>
        <w:t>(4)</w:t>
      </w:r>
      <w:r>
        <w:tab/>
        <w:t>In section 64A(5)(d) delete “GCM exceeding 22.5 tonnes; or” and insert:</w:t>
      </w:r>
    </w:p>
    <w:p>
      <w:pPr>
        <w:pStyle w:val="BlankOpen"/>
      </w:pPr>
    </w:p>
    <w:p>
      <w:pPr>
        <w:pStyle w:val="Subsection"/>
      </w:pPr>
      <w:r>
        <w:tab/>
      </w:r>
      <w:r>
        <w:tab/>
        <w:t>GCM that is 22.5 tonnes or more; or</w:t>
      </w:r>
    </w:p>
    <w:p>
      <w:pPr>
        <w:pStyle w:val="BlankClose"/>
      </w:pPr>
    </w:p>
    <w:p>
      <w:pPr>
        <w:pStyle w:val="Heading5"/>
      </w:pPr>
      <w:bookmarkStart w:id="73" w:name="_Toc461700708"/>
      <w:bookmarkStart w:id="74" w:name="_Toc462239455"/>
      <w:bookmarkStart w:id="75" w:name="_Toc462303481"/>
      <w:r>
        <w:rPr>
          <w:rStyle w:val="CharSectno"/>
        </w:rPr>
        <w:t>8</w:t>
      </w:r>
      <w:r>
        <w:t>.</w:t>
      </w:r>
      <w:r>
        <w:tab/>
        <w:t>Section 65 amended</w:t>
      </w:r>
      <w:bookmarkEnd w:id="73"/>
      <w:bookmarkEnd w:id="74"/>
      <w:bookmarkEnd w:id="75"/>
    </w:p>
    <w:p>
      <w:pPr>
        <w:pStyle w:val="Subsection"/>
      </w:pPr>
      <w:r>
        <w:tab/>
        <w:t>(1)</w:t>
      </w:r>
      <w:r>
        <w:tab/>
        <w:t>In section 65 delete “section 59B(5) and sections 63” and insert:</w:t>
      </w:r>
    </w:p>
    <w:p>
      <w:pPr>
        <w:pStyle w:val="BlankOpen"/>
      </w:pPr>
    </w:p>
    <w:p>
      <w:pPr>
        <w:pStyle w:val="Subsection"/>
      </w:pPr>
      <w:r>
        <w:tab/>
      </w:r>
      <w:r>
        <w:tab/>
        <w:t>sections 59</w:t>
      </w:r>
    </w:p>
    <w:p>
      <w:pPr>
        <w:pStyle w:val="BlankClose"/>
      </w:pPr>
    </w:p>
    <w:p>
      <w:pPr>
        <w:pStyle w:val="Subsection"/>
      </w:pPr>
      <w:r>
        <w:tab/>
        <w:t>(2)</w:t>
      </w:r>
      <w:r>
        <w:tab/>
        <w:t xml:space="preserve">In section 65 in the definition of </w:t>
      </w:r>
      <w:r>
        <w:rPr>
          <w:b/>
          <w:i/>
        </w:rPr>
        <w:t>authorised person</w:t>
      </w:r>
      <w:r>
        <w:t xml:space="preserve"> delete “chief executive officer of the Chemistry Centre (WA)” and insert:</w:t>
      </w:r>
    </w:p>
    <w:p>
      <w:pPr>
        <w:pStyle w:val="BlankOpen"/>
      </w:pPr>
    </w:p>
    <w:p>
      <w:pPr>
        <w:pStyle w:val="Subsection"/>
      </w:pPr>
      <w:r>
        <w:tab/>
      </w:r>
      <w:r>
        <w:tab/>
        <w:t>Commissioner of Police</w:t>
      </w:r>
    </w:p>
    <w:p>
      <w:pPr>
        <w:pStyle w:val="BlankClose"/>
      </w:pPr>
    </w:p>
    <w:p>
      <w:pPr>
        <w:pStyle w:val="Subsection"/>
      </w:pPr>
      <w:r>
        <w:tab/>
        <w:t>(3)</w:t>
      </w:r>
      <w:r>
        <w:tab/>
        <w:t xml:space="preserve">In section 65 in the definition of </w:t>
      </w:r>
      <w:r>
        <w:rPr>
          <w:b/>
          <w:i/>
        </w:rPr>
        <w:t xml:space="preserve">breath analysing equipment </w:t>
      </w:r>
      <w:r>
        <w:t>after “Minister” insert:</w:t>
      </w:r>
    </w:p>
    <w:p>
      <w:pPr>
        <w:pStyle w:val="BlankOpen"/>
      </w:pPr>
    </w:p>
    <w:p>
      <w:pPr>
        <w:pStyle w:val="Subsection"/>
      </w:pPr>
      <w:r>
        <w:tab/>
      </w:r>
      <w:r>
        <w:tab/>
        <w:t>under section 72(2)(a)</w:t>
      </w:r>
    </w:p>
    <w:p>
      <w:pPr>
        <w:pStyle w:val="BlankClose"/>
      </w:pPr>
    </w:p>
    <w:p>
      <w:pPr>
        <w:pStyle w:val="Subsection"/>
      </w:pPr>
      <w:r>
        <w:tab/>
        <w:t>(4)</w:t>
      </w:r>
      <w:r>
        <w:tab/>
        <w:t xml:space="preserve">In section 65 in the definition of </w:t>
      </w:r>
      <w:r>
        <w:rPr>
          <w:b/>
          <w:i/>
        </w:rPr>
        <w:t>preliminary test</w:t>
      </w:r>
      <w:r>
        <w:t xml:space="preserve"> after “Minister” insert:</w:t>
      </w:r>
    </w:p>
    <w:p>
      <w:pPr>
        <w:pStyle w:val="BlankOpen"/>
      </w:pPr>
    </w:p>
    <w:p>
      <w:pPr>
        <w:pStyle w:val="Subsection"/>
      </w:pPr>
      <w:r>
        <w:tab/>
      </w:r>
      <w:r>
        <w:tab/>
        <w:t>under section 72(2)(b)</w:t>
      </w:r>
    </w:p>
    <w:p>
      <w:pPr>
        <w:pStyle w:val="BlankClose"/>
      </w:pPr>
    </w:p>
    <w:p>
      <w:pPr>
        <w:pStyle w:val="NotesPerm"/>
        <w:tabs>
          <w:tab w:val="clear" w:pos="879"/>
          <w:tab w:val="left" w:pos="851"/>
        </w:tabs>
        <w:ind w:left="1418" w:hanging="1418"/>
      </w:pPr>
      <w:r>
        <w:tab/>
        <w:t>Note:</w:t>
      </w:r>
      <w:r>
        <w:tab/>
        <w:t>The heading to amended section 65 is to read:</w:t>
      </w:r>
    </w:p>
    <w:p>
      <w:pPr>
        <w:pStyle w:val="NotesPerm"/>
        <w:tabs>
          <w:tab w:val="clear" w:pos="879"/>
          <w:tab w:val="left" w:pos="851"/>
        </w:tabs>
        <w:ind w:left="1418" w:hanging="1418"/>
        <w:rPr>
          <w:b/>
        </w:rPr>
      </w:pPr>
      <w:r>
        <w:tab/>
      </w:r>
      <w:r>
        <w:tab/>
      </w:r>
      <w:r>
        <w:rPr>
          <w:b/>
        </w:rPr>
        <w:t>Terms used in s. 59 to 73</w:t>
      </w:r>
    </w:p>
    <w:p>
      <w:pPr>
        <w:pStyle w:val="Heading5"/>
      </w:pPr>
      <w:bookmarkStart w:id="76" w:name="_Toc461700709"/>
      <w:bookmarkStart w:id="77" w:name="_Toc462239456"/>
      <w:bookmarkStart w:id="78" w:name="_Toc462303482"/>
      <w:r>
        <w:rPr>
          <w:rStyle w:val="CharSectno"/>
        </w:rPr>
        <w:t>9</w:t>
      </w:r>
      <w:r>
        <w:t>.</w:t>
      </w:r>
      <w:r>
        <w:tab/>
        <w:t>Section 65A amended</w:t>
      </w:r>
      <w:bookmarkEnd w:id="76"/>
      <w:bookmarkEnd w:id="77"/>
      <w:bookmarkEnd w:id="78"/>
    </w:p>
    <w:p>
      <w:pPr>
        <w:pStyle w:val="Subsection"/>
      </w:pPr>
      <w:r>
        <w:tab/>
      </w:r>
      <w:r>
        <w:tab/>
        <w:t>In section 65A(1) delete “section 59B(5) and sections 63” and insert:</w:t>
      </w:r>
    </w:p>
    <w:p>
      <w:pPr>
        <w:pStyle w:val="BlankOpen"/>
      </w:pPr>
    </w:p>
    <w:p>
      <w:pPr>
        <w:pStyle w:val="Subsection"/>
      </w:pPr>
      <w:r>
        <w:tab/>
      </w:r>
      <w:r>
        <w:tab/>
        <w:t>sections 59</w:t>
      </w:r>
    </w:p>
    <w:p>
      <w:pPr>
        <w:pStyle w:val="BlankClose"/>
      </w:pPr>
    </w:p>
    <w:p>
      <w:pPr>
        <w:pStyle w:val="Heading5"/>
      </w:pPr>
      <w:bookmarkStart w:id="79" w:name="_Toc461700710"/>
      <w:bookmarkStart w:id="80" w:name="_Toc462239457"/>
      <w:bookmarkStart w:id="81" w:name="_Toc462303483"/>
      <w:r>
        <w:rPr>
          <w:rStyle w:val="CharSectno"/>
        </w:rPr>
        <w:t>10</w:t>
      </w:r>
      <w:r>
        <w:t>.</w:t>
      </w:r>
      <w:r>
        <w:tab/>
        <w:t>Section 67 amended</w:t>
      </w:r>
      <w:bookmarkEnd w:id="79"/>
      <w:bookmarkEnd w:id="80"/>
      <w:bookmarkEnd w:id="81"/>
    </w:p>
    <w:p>
      <w:pPr>
        <w:pStyle w:val="Subsection"/>
      </w:pPr>
      <w:r>
        <w:tab/>
      </w:r>
      <w:r>
        <w:tab/>
        <w:t>In section 67(2):</w:t>
      </w:r>
    </w:p>
    <w:p>
      <w:pPr>
        <w:pStyle w:val="Indenta"/>
      </w:pPr>
      <w:r>
        <w:tab/>
        <w:t>(a)</w:t>
      </w:r>
      <w:r>
        <w:tab/>
        <w:t>in paragraph (c) delete “analysis,” and insert:</w:t>
      </w:r>
    </w:p>
    <w:p>
      <w:pPr>
        <w:pStyle w:val="BlankOpen"/>
      </w:pPr>
    </w:p>
    <w:p>
      <w:pPr>
        <w:pStyle w:val="Indenta"/>
      </w:pPr>
      <w:r>
        <w:tab/>
      </w:r>
      <w:r>
        <w:tab/>
        <w:t>analysis; or</w:t>
      </w:r>
    </w:p>
    <w:p>
      <w:pPr>
        <w:pStyle w:val="BlankClose"/>
      </w:pPr>
    </w:p>
    <w:p>
      <w:pPr>
        <w:pStyle w:val="Indenta"/>
        <w:keepNext/>
      </w:pPr>
      <w:r>
        <w:tab/>
        <w:t>(b)</w:t>
      </w:r>
      <w:r>
        <w:tab/>
        <w:t>after paragraph (c) insert:</w:t>
      </w:r>
    </w:p>
    <w:p>
      <w:pPr>
        <w:pStyle w:val="BlankOpen"/>
      </w:pPr>
    </w:p>
    <w:p>
      <w:pPr>
        <w:pStyle w:val="zIndenta"/>
        <w:keepNext/>
        <w:keepLines/>
      </w:pPr>
      <w:r>
        <w:tab/>
        <w:t>(d)</w:t>
      </w:r>
      <w:r>
        <w:tab/>
        <w:t>to accompany a police officer to a police station or some other place, and to wait at that place,</w:t>
      </w:r>
    </w:p>
    <w:p>
      <w:pPr>
        <w:pStyle w:val="BlankClose"/>
        <w:keepNext/>
      </w:pPr>
    </w:p>
    <w:p>
      <w:pPr>
        <w:pStyle w:val="NotesPerm"/>
        <w:tabs>
          <w:tab w:val="clear" w:pos="879"/>
          <w:tab w:val="left" w:pos="851"/>
        </w:tabs>
        <w:ind w:left="1418" w:hanging="1418"/>
      </w:pPr>
      <w:r>
        <w:tab/>
        <w:t>Note:</w:t>
      </w:r>
      <w:r>
        <w:tab/>
        <w:t>The heading to amended section 67 is to read:</w:t>
      </w:r>
    </w:p>
    <w:p>
      <w:pPr>
        <w:pStyle w:val="NotesPerm"/>
        <w:tabs>
          <w:tab w:val="clear" w:pos="879"/>
          <w:tab w:val="left" w:pos="851"/>
        </w:tabs>
        <w:ind w:left="1418" w:hanging="1418"/>
        <w:rPr>
          <w:b/>
        </w:rPr>
      </w:pPr>
      <w:r>
        <w:tab/>
      </w:r>
      <w:r>
        <w:tab/>
      </w:r>
      <w:r>
        <w:rPr>
          <w:b/>
        </w:rPr>
        <w:t>Failure to comply with s. 66 requirement to provide sample, allow sample to be taken or to accompany police officer</w:t>
      </w:r>
    </w:p>
    <w:p>
      <w:pPr>
        <w:pStyle w:val="Heading5"/>
      </w:pPr>
      <w:bookmarkStart w:id="82" w:name="_Toc461700711"/>
      <w:bookmarkStart w:id="83" w:name="_Toc462239458"/>
      <w:bookmarkStart w:id="84" w:name="_Toc462303484"/>
      <w:r>
        <w:rPr>
          <w:rStyle w:val="CharSectno"/>
        </w:rPr>
        <w:t>11</w:t>
      </w:r>
      <w:r>
        <w:t>.</w:t>
      </w:r>
      <w:r>
        <w:tab/>
        <w:t>Section 70 amended</w:t>
      </w:r>
      <w:bookmarkEnd w:id="82"/>
      <w:bookmarkEnd w:id="83"/>
      <w:bookmarkEnd w:id="84"/>
    </w:p>
    <w:p>
      <w:pPr>
        <w:pStyle w:val="Subsection"/>
      </w:pPr>
      <w:r>
        <w:tab/>
        <w:t>(1)</w:t>
      </w:r>
      <w:r>
        <w:tab/>
        <w:t>In section 70(2):</w:t>
      </w:r>
    </w:p>
    <w:p>
      <w:pPr>
        <w:pStyle w:val="Indenta"/>
      </w:pPr>
      <w:r>
        <w:tab/>
        <w:t>(a)</w:t>
      </w:r>
      <w:r>
        <w:tab/>
        <w:t>in paragraph (a) delete “chief executive officer of the Chemistry Centre (WA),” and insert:</w:t>
      </w:r>
    </w:p>
    <w:p>
      <w:pPr>
        <w:pStyle w:val="BlankOpen"/>
      </w:pPr>
    </w:p>
    <w:p>
      <w:pPr>
        <w:pStyle w:val="Indenta"/>
      </w:pPr>
      <w:r>
        <w:tab/>
      </w:r>
      <w:r>
        <w:tab/>
        <w:t>Commissioner of Police,</w:t>
      </w:r>
    </w:p>
    <w:p>
      <w:pPr>
        <w:pStyle w:val="BlankClose"/>
      </w:pPr>
    </w:p>
    <w:p>
      <w:pPr>
        <w:pStyle w:val="Indenta"/>
      </w:pPr>
      <w:r>
        <w:tab/>
        <w:t>(b)</w:t>
      </w:r>
      <w:r>
        <w:tab/>
        <w:t>delete the passage that begins with “such chief executive officer, or” and continues to the end of the subsection and insert:</w:t>
      </w:r>
    </w:p>
    <w:p>
      <w:pPr>
        <w:pStyle w:val="BlankOpen"/>
      </w:pPr>
    </w:p>
    <w:p>
      <w:pPr>
        <w:pStyle w:val="Indenta"/>
      </w:pPr>
      <w:r>
        <w:tab/>
      </w:r>
      <w:r>
        <w:tab/>
        <w:t>the Commissioner of Police, the chief executive officer of the Chemistry Centre (WA), an authorised person, a technologist, a medical practitioner or registered nurse or an analyst (as is relevant).</w:t>
      </w:r>
    </w:p>
    <w:p>
      <w:pPr>
        <w:pStyle w:val="BlankClose"/>
      </w:pPr>
    </w:p>
    <w:p>
      <w:pPr>
        <w:pStyle w:val="Subsection"/>
        <w:keepNext/>
      </w:pPr>
      <w:r>
        <w:tab/>
        <w:t>(2)</w:t>
      </w:r>
      <w:r>
        <w:tab/>
        <w:t>In section 70(3c):</w:t>
      </w:r>
    </w:p>
    <w:p>
      <w:pPr>
        <w:pStyle w:val="Indenta"/>
      </w:pPr>
      <w:r>
        <w:tab/>
        <w:t>(a)</w:t>
      </w:r>
      <w:r>
        <w:tab/>
        <w:t>delete “chief executive officer of the Chemistry Centre (WA),” and insert:</w:t>
      </w:r>
    </w:p>
    <w:p>
      <w:pPr>
        <w:pStyle w:val="BlankOpen"/>
      </w:pPr>
    </w:p>
    <w:p>
      <w:pPr>
        <w:pStyle w:val="Indenta"/>
      </w:pPr>
      <w:r>
        <w:tab/>
      </w:r>
      <w:r>
        <w:tab/>
        <w:t>Commissioner of Police,</w:t>
      </w:r>
    </w:p>
    <w:p>
      <w:pPr>
        <w:pStyle w:val="BlankClose"/>
      </w:pPr>
    </w:p>
    <w:p>
      <w:pPr>
        <w:pStyle w:val="Indenta"/>
      </w:pPr>
      <w:r>
        <w:tab/>
        <w:t>(b)</w:t>
      </w:r>
      <w:r>
        <w:tab/>
        <w:t>delete “such chief executive officer.” and insert:</w:t>
      </w:r>
    </w:p>
    <w:p>
      <w:pPr>
        <w:pStyle w:val="BlankOpen"/>
      </w:pPr>
    </w:p>
    <w:p>
      <w:pPr>
        <w:pStyle w:val="Indenta"/>
      </w:pPr>
      <w:r>
        <w:tab/>
      </w:r>
      <w:r>
        <w:tab/>
        <w:t>the Commissioner of Police.</w:t>
      </w:r>
    </w:p>
    <w:p>
      <w:pPr>
        <w:pStyle w:val="BlankClose"/>
      </w:pPr>
    </w:p>
    <w:p>
      <w:pPr>
        <w:pStyle w:val="Heading5"/>
      </w:pPr>
      <w:bookmarkStart w:id="85" w:name="_Toc461700712"/>
      <w:bookmarkStart w:id="86" w:name="_Toc462239459"/>
      <w:bookmarkStart w:id="87" w:name="_Toc462303485"/>
      <w:r>
        <w:rPr>
          <w:rStyle w:val="CharSectno"/>
        </w:rPr>
        <w:t>12</w:t>
      </w:r>
      <w:r>
        <w:t>.</w:t>
      </w:r>
      <w:r>
        <w:tab/>
        <w:t>Section 72 amended</w:t>
      </w:r>
      <w:bookmarkEnd w:id="85"/>
      <w:bookmarkEnd w:id="86"/>
      <w:bookmarkEnd w:id="87"/>
    </w:p>
    <w:p>
      <w:pPr>
        <w:pStyle w:val="Subsection"/>
      </w:pPr>
      <w:r>
        <w:tab/>
        <w:t>(1)</w:t>
      </w:r>
      <w:r>
        <w:tab/>
        <w:t>In section 72(1) delete “section 59B(5) and sections 63” and insert:</w:t>
      </w:r>
    </w:p>
    <w:p>
      <w:pPr>
        <w:pStyle w:val="BlankOpen"/>
      </w:pPr>
    </w:p>
    <w:p>
      <w:pPr>
        <w:pStyle w:val="Subsection"/>
      </w:pPr>
      <w:r>
        <w:tab/>
      </w:r>
      <w:r>
        <w:tab/>
        <w:t>sections 59</w:t>
      </w:r>
    </w:p>
    <w:p>
      <w:pPr>
        <w:pStyle w:val="BlankClose"/>
      </w:pPr>
    </w:p>
    <w:p>
      <w:pPr>
        <w:pStyle w:val="Subsection"/>
      </w:pPr>
      <w:r>
        <w:tab/>
        <w:t>(2)</w:t>
      </w:r>
      <w:r>
        <w:tab/>
        <w:t>After section 72(2a) insert:</w:t>
      </w:r>
    </w:p>
    <w:p>
      <w:pPr>
        <w:pStyle w:val="BlankOpen"/>
      </w:pPr>
    </w:p>
    <w:p>
      <w:pPr>
        <w:pStyle w:val="zSubsection"/>
        <w:keepNext/>
        <w:keepLines/>
      </w:pPr>
      <w:r>
        <w:tab/>
        <w:t>(3A)</w:t>
      </w:r>
      <w:r>
        <w:tab/>
        <w:t xml:space="preserve">In subsections (2) and (2a) — </w:t>
      </w:r>
    </w:p>
    <w:p>
      <w:pPr>
        <w:pStyle w:val="zDefstart"/>
        <w:keepNext/>
        <w:keepLines/>
      </w:pPr>
      <w:r>
        <w:tab/>
      </w:r>
      <w:r>
        <w:rPr>
          <w:rStyle w:val="CharDefText"/>
        </w:rPr>
        <w:t>Minister</w:t>
      </w:r>
      <w:r>
        <w:t xml:space="preserve"> means the Minister to whom the administration of the </w:t>
      </w:r>
      <w:r>
        <w:rPr>
          <w:i/>
        </w:rPr>
        <w:t>Police Act 1892</w:t>
      </w:r>
      <w:r>
        <w:t xml:space="preserve"> is committed.</w:t>
      </w:r>
    </w:p>
    <w:p>
      <w:pPr>
        <w:pStyle w:val="BlankClose"/>
        <w:keepNext/>
      </w:pPr>
    </w:p>
    <w:p>
      <w:pPr>
        <w:pStyle w:val="Subsection"/>
      </w:pPr>
      <w:r>
        <w:tab/>
        <w:t>(3)</w:t>
      </w:r>
      <w:r>
        <w:tab/>
        <w:t>In section 72(3):</w:t>
      </w:r>
    </w:p>
    <w:p>
      <w:pPr>
        <w:pStyle w:val="Indenta"/>
      </w:pPr>
      <w:r>
        <w:tab/>
        <w:t>(a)</w:t>
      </w:r>
      <w:r>
        <w:tab/>
        <w:t>in paragraph (aa) delete “substances; and” and insert:</w:t>
      </w:r>
    </w:p>
    <w:p>
      <w:pPr>
        <w:pStyle w:val="BlankOpen"/>
      </w:pPr>
    </w:p>
    <w:p>
      <w:pPr>
        <w:pStyle w:val="Indenta"/>
      </w:pPr>
      <w:r>
        <w:tab/>
      </w:r>
      <w:r>
        <w:tab/>
        <w:t>substances,</w:t>
      </w:r>
    </w:p>
    <w:p>
      <w:pPr>
        <w:pStyle w:val="BlankClose"/>
      </w:pPr>
    </w:p>
    <w:p>
      <w:pPr>
        <w:pStyle w:val="Indenta"/>
      </w:pPr>
      <w:r>
        <w:tab/>
        <w:t>(b)</w:t>
      </w:r>
      <w:r>
        <w:tab/>
        <w:t>delete paragraph (b).</w:t>
      </w:r>
    </w:p>
    <w:p>
      <w:pPr>
        <w:pStyle w:val="Subsection"/>
        <w:keepNext/>
        <w:keepLines/>
        <w:widowControl w:val="0"/>
      </w:pPr>
      <w:r>
        <w:tab/>
        <w:t>(4)</w:t>
      </w:r>
      <w:r>
        <w:tab/>
        <w:t>Delete section 72(4) and (5) and insert:</w:t>
      </w:r>
    </w:p>
    <w:p>
      <w:pPr>
        <w:pStyle w:val="BlankOpen"/>
        <w:widowControl w:val="0"/>
      </w:pPr>
    </w:p>
    <w:p>
      <w:pPr>
        <w:pStyle w:val="zSubsection"/>
        <w:keepNext/>
        <w:keepLines/>
        <w:widowControl w:val="0"/>
      </w:pPr>
      <w:r>
        <w:tab/>
        <w:t>(4)</w:t>
      </w:r>
      <w:r>
        <w:tab/>
        <w:t xml:space="preserve">The Commissioner of Police may, from time to time — </w:t>
      </w:r>
    </w:p>
    <w:p>
      <w:pPr>
        <w:pStyle w:val="zIndenta"/>
        <w:keepNext/>
        <w:keepLines/>
        <w:widowControl w:val="0"/>
      </w:pPr>
      <w:r>
        <w:tab/>
        <w:t>(a)</w:t>
      </w:r>
      <w:r>
        <w:tab/>
        <w:t>certify a person as being competent to operate all types of breath analysing equipment; and</w:t>
      </w:r>
    </w:p>
    <w:p>
      <w:pPr>
        <w:pStyle w:val="zIndenta"/>
      </w:pPr>
      <w:r>
        <w:tab/>
        <w:t>(b)</w:t>
      </w:r>
      <w:r>
        <w:tab/>
        <w:t>authorise a person to collect, and conduct drug testing of, samples of oral fluid for the purposes of section 66D; and</w:t>
      </w:r>
    </w:p>
    <w:p>
      <w:pPr>
        <w:pStyle w:val="zIndenta"/>
      </w:pPr>
      <w:r>
        <w:tab/>
        <w:t>(c)</w:t>
      </w:r>
      <w:r>
        <w:tab/>
        <w:t>rescind or revoke a certificate or an authorisation.</w:t>
      </w:r>
    </w:p>
    <w:p>
      <w:pPr>
        <w:pStyle w:val="zSubsection"/>
      </w:pPr>
      <w:r>
        <w:tab/>
        <w:t>(5)</w:t>
      </w:r>
      <w:r>
        <w:tab/>
        <w:t>The Commissioner of Police must not certify a person under subsection (4)(a) unless, in the Commissioner’s opinion, the person has the appropriate training to operate all types of breath analysing equipment.</w:t>
      </w:r>
    </w:p>
    <w:p>
      <w:pPr>
        <w:pStyle w:val="z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z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zSubsection"/>
      </w:pPr>
      <w:r>
        <w:tab/>
        <w:t>(8)</w:t>
      </w:r>
      <w:r>
        <w:tab/>
        <w:t xml:space="preserve">In subsection (7) — </w:t>
      </w:r>
    </w:p>
    <w:p>
      <w:pPr>
        <w:pStyle w:val="zDefstar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BlankClose"/>
      </w:pPr>
    </w:p>
    <w:p>
      <w:pPr>
        <w:pStyle w:val="NotesPerm"/>
        <w:tabs>
          <w:tab w:val="clear" w:pos="879"/>
          <w:tab w:val="left" w:pos="851"/>
        </w:tabs>
        <w:ind w:left="1418" w:hanging="1418"/>
      </w:pPr>
      <w:r>
        <w:tab/>
        <w:t>Note:</w:t>
      </w:r>
      <w:r>
        <w:tab/>
        <w:t>The heading to amended section 72 is to read:</w:t>
      </w:r>
    </w:p>
    <w:p>
      <w:pPr>
        <w:pStyle w:val="NotesPerm"/>
        <w:tabs>
          <w:tab w:val="clear" w:pos="879"/>
          <w:tab w:val="left" w:pos="851"/>
        </w:tabs>
        <w:ind w:left="1418" w:hanging="1418"/>
        <w:rPr>
          <w:b/>
        </w:rPr>
      </w:pPr>
      <w:r>
        <w:tab/>
      </w:r>
      <w:r>
        <w:tab/>
      </w:r>
      <w:r>
        <w:rPr>
          <w:b/>
        </w:rPr>
        <w:t>Taking and testing samples: regulations for s. 59 to 73, and approval of apparatus and persons</w:t>
      </w:r>
    </w:p>
    <w:p>
      <w:pPr>
        <w:pStyle w:val="Heading3"/>
        <w:keepNext w:val="0"/>
        <w:widowControl w:val="0"/>
      </w:pPr>
      <w:bookmarkStart w:id="88" w:name="_Toc427823427"/>
      <w:bookmarkStart w:id="89" w:name="_Toc427823528"/>
      <w:bookmarkStart w:id="90" w:name="_Toc427918972"/>
      <w:bookmarkStart w:id="91" w:name="_Toc427933979"/>
      <w:bookmarkStart w:id="92" w:name="_Toc427934475"/>
      <w:bookmarkStart w:id="93" w:name="_Toc430006331"/>
      <w:bookmarkStart w:id="94" w:name="_Toc432515977"/>
      <w:bookmarkStart w:id="95" w:name="_Toc432520253"/>
      <w:bookmarkStart w:id="96" w:name="_Toc459849032"/>
      <w:bookmarkStart w:id="97" w:name="_Toc459853143"/>
      <w:bookmarkStart w:id="98" w:name="_Toc461698573"/>
      <w:bookmarkStart w:id="99" w:name="_Toc461699680"/>
      <w:bookmarkStart w:id="100" w:name="_Toc461700247"/>
      <w:bookmarkStart w:id="101" w:name="_Toc461700713"/>
      <w:bookmarkStart w:id="102" w:name="_Toc462239460"/>
      <w:bookmarkStart w:id="103" w:name="_Toc462303486"/>
      <w:r>
        <w:rPr>
          <w:rStyle w:val="CharDivNo"/>
        </w:rPr>
        <w:t>Division 2</w:t>
      </w:r>
      <w:r>
        <w:t> — </w:t>
      </w:r>
      <w:r>
        <w:rPr>
          <w:rStyle w:val="CharDivText"/>
          <w:i/>
        </w:rPr>
        <w:t>Road Traffic (Administration) Act 2008</w:t>
      </w:r>
      <w:r>
        <w:rPr>
          <w:rStyle w:val="CharDivText"/>
        </w:rPr>
        <w:t xml:space="preserve"> amended</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461700714"/>
      <w:bookmarkStart w:id="105" w:name="_Toc462239461"/>
      <w:bookmarkStart w:id="106" w:name="_Toc462303487"/>
      <w:r>
        <w:rPr>
          <w:rStyle w:val="CharSectno"/>
        </w:rPr>
        <w:t>13</w:t>
      </w:r>
      <w:r>
        <w:t>.</w:t>
      </w:r>
      <w:r>
        <w:tab/>
        <w:t>Act amended</w:t>
      </w:r>
      <w:bookmarkEnd w:id="104"/>
      <w:bookmarkEnd w:id="105"/>
      <w:bookmarkEnd w:id="106"/>
    </w:p>
    <w:p>
      <w:pPr>
        <w:pStyle w:val="Subsection"/>
      </w:pPr>
      <w:r>
        <w:tab/>
      </w:r>
      <w:r>
        <w:tab/>
        <w:t xml:space="preserve">This Division amends the </w:t>
      </w:r>
      <w:r>
        <w:rPr>
          <w:i/>
        </w:rPr>
        <w:t>Road Traffic (Administration) Act 2008</w:t>
      </w:r>
      <w:r>
        <w:t>.</w:t>
      </w:r>
    </w:p>
    <w:p>
      <w:pPr>
        <w:pStyle w:val="Heading5"/>
      </w:pPr>
      <w:bookmarkStart w:id="107" w:name="_Toc461700715"/>
      <w:bookmarkStart w:id="108" w:name="_Toc462239462"/>
      <w:bookmarkStart w:id="109" w:name="_Toc462303488"/>
      <w:r>
        <w:rPr>
          <w:rStyle w:val="CharSectno"/>
        </w:rPr>
        <w:t>14</w:t>
      </w:r>
      <w:r>
        <w:t>.</w:t>
      </w:r>
      <w:r>
        <w:tab/>
        <w:t>Section 12 amended</w:t>
      </w:r>
      <w:bookmarkEnd w:id="107"/>
      <w:bookmarkEnd w:id="108"/>
      <w:bookmarkEnd w:id="109"/>
    </w:p>
    <w:p>
      <w:pPr>
        <w:pStyle w:val="Subsection"/>
        <w:keepNext/>
      </w:pPr>
      <w:r>
        <w:tab/>
      </w:r>
      <w:r>
        <w:tab/>
        <w:t xml:space="preserve">In section 12(1) in the definition of </w:t>
      </w:r>
      <w:r>
        <w:rPr>
          <w:b/>
          <w:i/>
        </w:rPr>
        <w:t>incident information</w:t>
      </w:r>
      <w:r>
        <w:t>:</w:t>
      </w:r>
    </w:p>
    <w:p>
      <w:pPr>
        <w:pStyle w:val="Indenta"/>
        <w:keepNext/>
      </w:pPr>
      <w:r>
        <w:tab/>
        <w:t>(a)</w:t>
      </w:r>
      <w:r>
        <w:tab/>
        <w:t>in paragraph (b) delete “incident;” and insert:</w:t>
      </w:r>
    </w:p>
    <w:p>
      <w:pPr>
        <w:pStyle w:val="BlankOpen"/>
      </w:pPr>
    </w:p>
    <w:p>
      <w:pPr>
        <w:pStyle w:val="Indenta"/>
      </w:pPr>
      <w:r>
        <w:tab/>
      </w:r>
      <w:r>
        <w:tab/>
        <w:t>incident; and</w:t>
      </w:r>
    </w:p>
    <w:p>
      <w:pPr>
        <w:pStyle w:val="BlankClose"/>
      </w:pPr>
    </w:p>
    <w:p>
      <w:pPr>
        <w:pStyle w:val="Indenta"/>
      </w:pPr>
      <w:r>
        <w:tab/>
        <w:t>(b)</w:t>
      </w:r>
      <w:r>
        <w:tab/>
        <w:t>after paragraph (b) insert:</w:t>
      </w:r>
    </w:p>
    <w:p>
      <w:pPr>
        <w:pStyle w:val="BlankOpen"/>
      </w:pPr>
    </w:p>
    <w:p>
      <w:pPr>
        <w:pStyle w:val="zDefpara"/>
      </w:pPr>
      <w:r>
        <w:tab/>
        <w:t>(c)</w:t>
      </w:r>
      <w:r>
        <w:tab/>
        <w:t>a copy of a statement or a report produced as a result of any investigation made into the incident;</w:t>
      </w:r>
    </w:p>
    <w:p>
      <w:pPr>
        <w:pStyle w:val="BlankClose"/>
      </w:pPr>
    </w:p>
    <w:p>
      <w:pPr>
        <w:pStyle w:val="Heading5"/>
      </w:pPr>
      <w:bookmarkStart w:id="110" w:name="_Toc461700716"/>
      <w:bookmarkStart w:id="111" w:name="_Toc462239463"/>
      <w:bookmarkStart w:id="112" w:name="_Toc462303489"/>
      <w:r>
        <w:rPr>
          <w:rStyle w:val="CharSectno"/>
        </w:rPr>
        <w:t>15</w:t>
      </w:r>
      <w:r>
        <w:t>.</w:t>
      </w:r>
      <w:r>
        <w:tab/>
        <w:t>Sections 13D and 13E inserted</w:t>
      </w:r>
      <w:bookmarkEnd w:id="110"/>
      <w:bookmarkEnd w:id="111"/>
      <w:bookmarkEnd w:id="112"/>
    </w:p>
    <w:p>
      <w:pPr>
        <w:pStyle w:val="Subsection"/>
      </w:pPr>
      <w:r>
        <w:tab/>
      </w:r>
      <w:r>
        <w:tab/>
        <w:t>After section 13C insert:</w:t>
      </w:r>
    </w:p>
    <w:p>
      <w:pPr>
        <w:pStyle w:val="BlankOpen"/>
      </w:pPr>
    </w:p>
    <w:p>
      <w:pPr>
        <w:pStyle w:val="zHeading5"/>
      </w:pPr>
      <w:bookmarkStart w:id="113" w:name="_Toc461700717"/>
      <w:bookmarkStart w:id="114" w:name="_Toc462239464"/>
      <w:bookmarkStart w:id="115" w:name="_Toc462303490"/>
      <w:r>
        <w:t>13D.</w:t>
      </w:r>
      <w:r>
        <w:tab/>
        <w:t>Disclosure of incident information to ICWA</w:t>
      </w:r>
      <w:bookmarkEnd w:id="113"/>
      <w:bookmarkEnd w:id="114"/>
      <w:bookmarkEnd w:id="115"/>
    </w:p>
    <w:p>
      <w:pPr>
        <w:pStyle w:val="zSubsection"/>
      </w:pPr>
      <w:r>
        <w:tab/>
        <w:t>(1)</w:t>
      </w:r>
      <w:r>
        <w:tab/>
        <w:t xml:space="preserve">In this section — </w:t>
      </w:r>
    </w:p>
    <w:p>
      <w:pPr>
        <w:pStyle w:val="zDefstart"/>
      </w:pPr>
      <w:r>
        <w:tab/>
      </w:r>
      <w:r>
        <w:rPr>
          <w:rStyle w:val="CharDefText"/>
        </w:rPr>
        <w:t>ICWA</w:t>
      </w:r>
      <w:r>
        <w:t xml:space="preserve"> means the Commission as defined in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section 3;</w:t>
      </w:r>
    </w:p>
    <w:p>
      <w:pPr>
        <w:pStyle w:val="zDefstart"/>
        <w:keepNext/>
      </w:pPr>
      <w:r>
        <w:rPr>
          <w:rStyle w:val="CharDefText"/>
          <w:i w:val="0"/>
        </w:rPr>
        <w:tab/>
      </w:r>
      <w:r>
        <w:rPr>
          <w:rStyle w:val="CharDefText"/>
        </w:rPr>
        <w:t>incident information</w:t>
      </w:r>
      <w:r>
        <w:t xml:space="preserve"> means — </w:t>
      </w:r>
    </w:p>
    <w:p>
      <w:pPr>
        <w:pStyle w:val="zDefpara"/>
        <w:spacing w:before="60"/>
      </w:pPr>
      <w:r>
        <w:tab/>
        <w:t>(a)</w:t>
      </w:r>
      <w:r>
        <w:tab/>
        <w:t xml:space="preserve">information provided in relation to an incident in a report made under the </w:t>
      </w:r>
      <w:r>
        <w:rPr>
          <w:i/>
        </w:rPr>
        <w:t>Road Traffic Act 1974</w:t>
      </w:r>
      <w:r>
        <w:t xml:space="preserve"> section 56(1) or (4); and</w:t>
      </w:r>
    </w:p>
    <w:p>
      <w:pPr>
        <w:pStyle w:val="zDefpara"/>
        <w:spacing w:before="60"/>
      </w:pPr>
      <w:r>
        <w:tab/>
        <w:t>(b)</w:t>
      </w:r>
      <w:r>
        <w:tab/>
        <w:t>details of any evidence, statement, report or other information obtained as a result of any investigation made into the incident; and</w:t>
      </w:r>
    </w:p>
    <w:p>
      <w:pPr>
        <w:pStyle w:val="zDefpara"/>
        <w:spacing w:before="60"/>
      </w:pPr>
      <w:r>
        <w:tab/>
        <w:t>(c)</w:t>
      </w:r>
      <w:r>
        <w:tab/>
        <w:t>a copy of a statement or a report produced as a result of any investigation made into the incident.</w:t>
      </w:r>
    </w:p>
    <w:p>
      <w:pPr>
        <w:pStyle w:val="zSubsection"/>
        <w:spacing w:before="120"/>
      </w:pPr>
      <w:r>
        <w:tab/>
        <w:t>(2)</w:t>
      </w:r>
      <w:r>
        <w:tab/>
        <w:t>The Commissioner of Police may disclose incident information to ICWA.</w:t>
      </w:r>
    </w:p>
    <w:p>
      <w:pPr>
        <w:pStyle w:val="zSubsection"/>
        <w:spacing w:before="120"/>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zSubsection"/>
        <w:spacing w:before="120"/>
      </w:pPr>
      <w:r>
        <w:tab/>
        <w:t>(4)</w:t>
      </w:r>
      <w:r>
        <w:tab/>
        <w:t>The disclosure of information under subsection (2) is to be free of charge.</w:t>
      </w:r>
    </w:p>
    <w:p>
      <w:pPr>
        <w:pStyle w:val="zHeading5"/>
        <w:spacing w:before="180"/>
      </w:pPr>
      <w:bookmarkStart w:id="116" w:name="_Toc461700718"/>
      <w:bookmarkStart w:id="117" w:name="_Toc462239465"/>
      <w:bookmarkStart w:id="118" w:name="_Toc462303491"/>
      <w:r>
        <w:t>13E.</w:t>
      </w:r>
      <w:r>
        <w:tab/>
        <w:t>Disclosure of incident information to involved persons</w:t>
      </w:r>
      <w:bookmarkEnd w:id="116"/>
      <w:bookmarkEnd w:id="117"/>
      <w:bookmarkEnd w:id="118"/>
    </w:p>
    <w:p>
      <w:pPr>
        <w:pStyle w:val="zSubsection"/>
        <w:spacing w:before="120"/>
      </w:pPr>
      <w:r>
        <w:tab/>
        <w:t>(1)</w:t>
      </w:r>
      <w:r>
        <w:tab/>
        <w:t xml:space="preserve">In this section — </w:t>
      </w:r>
    </w:p>
    <w:p>
      <w:pPr>
        <w:pStyle w:val="zDefstart"/>
        <w:spacing w:before="60"/>
      </w:pPr>
      <w:r>
        <w:tab/>
      </w:r>
      <w:r>
        <w:rPr>
          <w:rStyle w:val="CharDefText"/>
        </w:rPr>
        <w:t>incident information</w:t>
      </w:r>
      <w:r>
        <w:t xml:space="preserve"> means — </w:t>
      </w:r>
    </w:p>
    <w:p>
      <w:pPr>
        <w:pStyle w:val="zDefpara"/>
        <w:spacing w:before="60"/>
      </w:pPr>
      <w:r>
        <w:tab/>
        <w:t>(a)</w:t>
      </w:r>
      <w:r>
        <w:tab/>
        <w:t xml:space="preserve">information provided in relation to an incident in a report made under the </w:t>
      </w:r>
      <w:r>
        <w:rPr>
          <w:i/>
        </w:rPr>
        <w:t>Road Traffic Act 1974</w:t>
      </w:r>
      <w:r>
        <w:t xml:space="preserve"> section 56(1) or (4); and</w:t>
      </w:r>
    </w:p>
    <w:p>
      <w:pPr>
        <w:pStyle w:val="zDefpara"/>
        <w:spacing w:before="60"/>
      </w:pPr>
      <w:r>
        <w:tab/>
        <w:t>(b)</w:t>
      </w:r>
      <w:r>
        <w:tab/>
        <w:t>details of any evidence, statement, report or other information obtained as a result of any investigation made into the incident.</w:t>
      </w:r>
    </w:p>
    <w:p>
      <w:pPr>
        <w:pStyle w:val="zSubsection"/>
        <w:spacing w:before="120"/>
      </w:pPr>
      <w:r>
        <w:tab/>
        <w:t>(2)</w:t>
      </w:r>
      <w:r>
        <w:tab/>
        <w:t xml:space="preserve">The Commissioner of Police may, in relation to an incident, disclose incident information to any of the following — </w:t>
      </w:r>
    </w:p>
    <w:p>
      <w:pPr>
        <w:pStyle w:val="zIndenta"/>
      </w:pPr>
      <w:r>
        <w:tab/>
        <w:t>(a)</w:t>
      </w:r>
      <w:r>
        <w:tab/>
        <w:t>a person, or a representative of the person, who suffered bodily harm in the incident;</w:t>
      </w:r>
    </w:p>
    <w:p>
      <w:pPr>
        <w:pStyle w:val="zIndenta"/>
        <w:spacing w:before="60"/>
      </w:pPr>
      <w:r>
        <w:tab/>
        <w:t>(b)</w:t>
      </w:r>
      <w:r>
        <w:tab/>
        <w:t>the driver, or a representative of the driver, of a vehicle involved in the incident;</w:t>
      </w:r>
    </w:p>
    <w:p>
      <w:pPr>
        <w:pStyle w:val="zIndenta"/>
        <w:spacing w:before="60"/>
      </w:pPr>
      <w:r>
        <w:tab/>
        <w:t>(c)</w:t>
      </w:r>
      <w:r>
        <w:tab/>
        <w:t>an owner, or a representative of the owner, of a vehicle involved in the incident;</w:t>
      </w:r>
    </w:p>
    <w:p>
      <w:pPr>
        <w:pStyle w:val="zIndenta"/>
        <w:spacing w:before="60"/>
      </w:pPr>
      <w:r>
        <w:tab/>
        <w:t>(d)</w:t>
      </w:r>
      <w:r>
        <w:tab/>
        <w:t>an owner, or a representative of the owner, of property damaged in the incident.</w:t>
      </w:r>
    </w:p>
    <w:p>
      <w:pPr>
        <w:pStyle w:val="BlankClose"/>
      </w:pPr>
    </w:p>
    <w:p>
      <w:pPr>
        <w:pStyle w:val="Heading5"/>
        <w:keepNext w:val="0"/>
      </w:pPr>
      <w:bookmarkStart w:id="119" w:name="_Toc461700719"/>
      <w:bookmarkStart w:id="120" w:name="_Toc462239466"/>
      <w:bookmarkStart w:id="121" w:name="_Toc462303492"/>
      <w:r>
        <w:rPr>
          <w:rStyle w:val="CharSectno"/>
        </w:rPr>
        <w:t>16</w:t>
      </w:r>
      <w:r>
        <w:t>.</w:t>
      </w:r>
      <w:r>
        <w:tab/>
        <w:t>Section 15 amended</w:t>
      </w:r>
      <w:bookmarkEnd w:id="119"/>
      <w:bookmarkEnd w:id="120"/>
      <w:bookmarkEnd w:id="121"/>
    </w:p>
    <w:p>
      <w:pPr>
        <w:pStyle w:val="Subsection"/>
        <w:spacing w:before="120"/>
      </w:pPr>
      <w:r>
        <w:tab/>
        <w:t>(1)</w:t>
      </w:r>
      <w:r>
        <w:tab/>
        <w:t>In section 15(1) insert in alphabetical order:</w:t>
      </w:r>
    </w:p>
    <w:p>
      <w:pPr>
        <w:pStyle w:val="BlankOpen"/>
      </w:pPr>
    </w:p>
    <w:p>
      <w:pPr>
        <w:pStyle w:val="zDefstart"/>
        <w:spacing w:before="60"/>
      </w:pPr>
      <w:r>
        <w:rPr>
          <w:rStyle w:val="CharDefText"/>
        </w:rPr>
        <w:t>incident information</w:t>
      </w:r>
      <w:r>
        <w:t xml:space="preserve"> means — </w:t>
      </w:r>
    </w:p>
    <w:p>
      <w:pPr>
        <w:pStyle w:val="zDefpara"/>
        <w:spacing w:before="60"/>
      </w:pPr>
      <w:r>
        <w:tab/>
        <w:t>(a)</w:t>
      </w:r>
      <w:r>
        <w:tab/>
        <w:t xml:space="preserve">information provided in relation to an incident in a report made under the </w:t>
      </w:r>
      <w:r>
        <w:rPr>
          <w:i/>
        </w:rPr>
        <w:t>Road Traffic Act 1974</w:t>
      </w:r>
      <w:r>
        <w:t xml:space="preserve"> section 56(1) or (4); and</w:t>
      </w:r>
    </w:p>
    <w:p>
      <w:pPr>
        <w:pStyle w:val="zDefpara"/>
        <w:spacing w:before="60"/>
      </w:pPr>
      <w:r>
        <w:tab/>
        <w:t>(b)</w:t>
      </w:r>
      <w:r>
        <w:tab/>
        <w:t>details of any evidence, statement, report or other information obtained as a result of any investigation made into the incident; and</w:t>
      </w:r>
    </w:p>
    <w:p>
      <w:pPr>
        <w:pStyle w:val="zDefpara"/>
        <w:spacing w:before="60"/>
      </w:pPr>
      <w:r>
        <w:tab/>
        <w:t>(c)</w:t>
      </w:r>
      <w:r>
        <w:tab/>
        <w:t>a copy of a statement or a report produced as a result of any investigation made into the incident;</w:t>
      </w:r>
    </w:p>
    <w:p>
      <w:pPr>
        <w:pStyle w:val="BlankClose"/>
      </w:pPr>
    </w:p>
    <w:p>
      <w:pPr>
        <w:pStyle w:val="Subsection"/>
        <w:spacing w:before="120"/>
      </w:pPr>
      <w:r>
        <w:tab/>
        <w:t>(2)</w:t>
      </w:r>
      <w:r>
        <w:tab/>
        <w:t>After section 15(2) insert:</w:t>
      </w:r>
    </w:p>
    <w:p>
      <w:pPr>
        <w:pStyle w:val="BlankOpen"/>
      </w:pPr>
    </w:p>
    <w:p>
      <w:pPr>
        <w:pStyle w:val="zSubsection"/>
        <w:keepNext/>
        <w:keepLines/>
        <w:spacing w:before="120"/>
      </w:pPr>
      <w:r>
        <w:tab/>
        <w:t>(3A)</w:t>
      </w:r>
      <w:r>
        <w:tab/>
        <w:t>The Commissioner of Police may disclose incident information to a person if the Commissioner considers that the information is required by the person for a road safety purpose.</w:t>
      </w:r>
    </w:p>
    <w:p>
      <w:pPr>
        <w:pStyle w:val="BlankClose"/>
        <w:keepNext/>
      </w:pPr>
    </w:p>
    <w:p>
      <w:pPr>
        <w:pStyle w:val="Subsection"/>
        <w:spacing w:before="120"/>
      </w:pPr>
      <w:r>
        <w:tab/>
        <w:t>(3)</w:t>
      </w:r>
      <w:r>
        <w:tab/>
        <w:t>In section 15(3):</w:t>
      </w:r>
    </w:p>
    <w:p>
      <w:pPr>
        <w:pStyle w:val="Indenta"/>
        <w:spacing w:before="60"/>
      </w:pPr>
      <w:r>
        <w:tab/>
        <w:t>(a)</w:t>
      </w:r>
      <w:r>
        <w:tab/>
        <w:t>in paragraph (a) delete “subsection (2); or” and insert:</w:t>
      </w:r>
    </w:p>
    <w:p>
      <w:pPr>
        <w:pStyle w:val="BlankOpen"/>
      </w:pPr>
    </w:p>
    <w:p>
      <w:pPr>
        <w:pStyle w:val="Indenta"/>
      </w:pPr>
      <w:r>
        <w:tab/>
      </w:r>
      <w:r>
        <w:tab/>
        <w:t>subsection (2) or (3A); or</w:t>
      </w:r>
    </w:p>
    <w:p>
      <w:pPr>
        <w:pStyle w:val="BlankClose"/>
      </w:pPr>
    </w:p>
    <w:p>
      <w:pPr>
        <w:pStyle w:val="Indenta"/>
      </w:pPr>
      <w:r>
        <w:tab/>
        <w:t>(b)</w:t>
      </w:r>
      <w:r>
        <w:tab/>
        <w:t>in paragraph (b) delete “subsection 2,” and insert:</w:t>
      </w:r>
    </w:p>
    <w:p>
      <w:pPr>
        <w:pStyle w:val="BlankOpen"/>
      </w:pPr>
    </w:p>
    <w:p>
      <w:pPr>
        <w:pStyle w:val="Indenta"/>
      </w:pPr>
      <w:r>
        <w:tab/>
      </w:r>
      <w:r>
        <w:tab/>
        <w:t>subsection (2) or (3A),</w:t>
      </w:r>
    </w:p>
    <w:p>
      <w:pPr>
        <w:pStyle w:val="BlankClose"/>
      </w:pPr>
    </w:p>
    <w:p>
      <w:pPr>
        <w:pStyle w:val="Heading5"/>
      </w:pPr>
      <w:bookmarkStart w:id="122" w:name="_Toc461700720"/>
      <w:bookmarkStart w:id="123" w:name="_Toc462239467"/>
      <w:bookmarkStart w:id="124" w:name="_Toc462303493"/>
      <w:r>
        <w:rPr>
          <w:rStyle w:val="CharSectno"/>
        </w:rPr>
        <w:t>17</w:t>
      </w:r>
      <w:r>
        <w:t>.</w:t>
      </w:r>
      <w:r>
        <w:tab/>
        <w:t>Section 84 amended</w:t>
      </w:r>
      <w:bookmarkEnd w:id="122"/>
      <w:bookmarkEnd w:id="123"/>
      <w:bookmarkEnd w:id="124"/>
    </w:p>
    <w:p>
      <w:pPr>
        <w:pStyle w:val="Subsection"/>
      </w:pPr>
      <w:r>
        <w:tab/>
      </w:r>
      <w:r>
        <w:tab/>
        <w:t>In section 84(2) delete “</w:t>
      </w:r>
      <w:r>
        <w:rPr>
          <w:i/>
        </w:rPr>
        <w:t>2012</w:t>
      </w:r>
      <w:r>
        <w:t>” (1</w:t>
      </w:r>
      <w:r>
        <w:rPr>
          <w:vertAlign w:val="superscript"/>
        </w:rPr>
        <w:t>st</w:t>
      </w:r>
      <w:r>
        <w:t xml:space="preserve"> occurrence) and insert:</w:t>
      </w:r>
    </w:p>
    <w:p>
      <w:pPr>
        <w:pStyle w:val="BlankOpen"/>
      </w:pPr>
    </w:p>
    <w:p>
      <w:pPr>
        <w:pStyle w:val="Subsection"/>
        <w:rPr>
          <w:i/>
        </w:rPr>
      </w:pPr>
      <w:r>
        <w:tab/>
      </w:r>
      <w:r>
        <w:tab/>
      </w:r>
      <w:r>
        <w:rPr>
          <w:i/>
        </w:rPr>
        <w:t>2008</w:t>
      </w:r>
    </w:p>
    <w:p>
      <w:pPr>
        <w:pStyle w:val="BlankClose"/>
      </w:pPr>
    </w:p>
    <w:p>
      <w:pPr>
        <w:pStyle w:val="Heading5"/>
      </w:pPr>
      <w:bookmarkStart w:id="125" w:name="_Toc461700721"/>
      <w:bookmarkStart w:id="126" w:name="_Toc462239468"/>
      <w:bookmarkStart w:id="127" w:name="_Toc462303494"/>
      <w:r>
        <w:rPr>
          <w:rStyle w:val="CharSectno"/>
        </w:rPr>
        <w:t>18</w:t>
      </w:r>
      <w:r>
        <w:t>.</w:t>
      </w:r>
      <w:r>
        <w:tab/>
        <w:t>Section 91 amended</w:t>
      </w:r>
      <w:bookmarkEnd w:id="125"/>
      <w:bookmarkEnd w:id="126"/>
      <w:bookmarkEnd w:id="127"/>
    </w:p>
    <w:p>
      <w:pPr>
        <w:pStyle w:val="Subsection"/>
      </w:pPr>
      <w:r>
        <w:tab/>
      </w:r>
      <w:r>
        <w:tab/>
        <w:t xml:space="preserve">In section 91(a) delete “given, other than an offence under the </w:t>
      </w:r>
      <w:r>
        <w:rPr>
          <w:i/>
        </w:rPr>
        <w:t>Road Traffic (Vehicles) Act 2012</w:t>
      </w:r>
      <w:r>
        <w:t xml:space="preserve"> section 4(2),” and insert:</w:t>
      </w:r>
    </w:p>
    <w:p>
      <w:pPr>
        <w:pStyle w:val="BlankOpen"/>
      </w:pPr>
    </w:p>
    <w:p>
      <w:pPr>
        <w:pStyle w:val="Subsection"/>
      </w:pPr>
      <w:r>
        <w:tab/>
      </w:r>
      <w:r>
        <w:tab/>
        <w:t>given</w:t>
      </w:r>
    </w:p>
    <w:p>
      <w:pPr>
        <w:pStyle w:val="BlankClose"/>
      </w:pPr>
    </w:p>
    <w:p>
      <w:pPr>
        <w:pStyle w:val="Heading5"/>
      </w:pPr>
      <w:bookmarkStart w:id="128" w:name="_Toc461700722"/>
      <w:bookmarkStart w:id="129" w:name="_Toc462239469"/>
      <w:bookmarkStart w:id="130" w:name="_Toc462303495"/>
      <w:r>
        <w:rPr>
          <w:rStyle w:val="CharSectno"/>
        </w:rPr>
        <w:t>19</w:t>
      </w:r>
      <w:r>
        <w:t>.</w:t>
      </w:r>
      <w:r>
        <w:tab/>
        <w:t>Section 106 amended</w:t>
      </w:r>
      <w:bookmarkEnd w:id="128"/>
      <w:bookmarkEnd w:id="129"/>
      <w:bookmarkEnd w:id="130"/>
    </w:p>
    <w:p>
      <w:pPr>
        <w:pStyle w:val="Subsection"/>
      </w:pPr>
      <w:r>
        <w:tab/>
      </w:r>
      <w:r>
        <w:tab/>
        <w:t>After section 106(2) insert:</w:t>
      </w:r>
    </w:p>
    <w:p>
      <w:pPr>
        <w:pStyle w:val="BlankOpen"/>
      </w:pPr>
    </w:p>
    <w:p>
      <w:pPr>
        <w:pStyle w:val="zSubsection"/>
      </w:pPr>
      <w:r>
        <w:tab/>
        <w:t>(3)</w:t>
      </w:r>
      <w:r>
        <w:tab/>
        <w:t>Subsection (2) does not apply to an indictable offence.</w:t>
      </w:r>
    </w:p>
    <w:p>
      <w:pPr>
        <w:pStyle w:val="z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BlankClose"/>
      </w:pPr>
    </w:p>
    <w:p>
      <w:pPr>
        <w:pStyle w:val="Heading3"/>
        <w:widowControl w:val="0"/>
      </w:pPr>
      <w:bookmarkStart w:id="131" w:name="_Toc427823437"/>
      <w:bookmarkStart w:id="132" w:name="_Toc427823538"/>
      <w:bookmarkStart w:id="133" w:name="_Toc427918982"/>
      <w:bookmarkStart w:id="134" w:name="_Toc427933989"/>
      <w:bookmarkStart w:id="135" w:name="_Toc427934485"/>
      <w:bookmarkStart w:id="136" w:name="_Toc430006341"/>
      <w:bookmarkStart w:id="137" w:name="_Toc432515987"/>
      <w:bookmarkStart w:id="138" w:name="_Toc432520263"/>
      <w:bookmarkStart w:id="139" w:name="_Toc459849042"/>
      <w:bookmarkStart w:id="140" w:name="_Toc459853153"/>
      <w:bookmarkStart w:id="141" w:name="_Toc461698583"/>
      <w:bookmarkStart w:id="142" w:name="_Toc461699690"/>
      <w:bookmarkStart w:id="143" w:name="_Toc461700257"/>
      <w:bookmarkStart w:id="144" w:name="_Toc461700723"/>
      <w:bookmarkStart w:id="145" w:name="_Toc462239470"/>
      <w:bookmarkStart w:id="146" w:name="_Toc462303496"/>
      <w:r>
        <w:rPr>
          <w:rStyle w:val="CharDivNo"/>
        </w:rPr>
        <w:t>Division 3</w:t>
      </w:r>
      <w:r>
        <w:t> — </w:t>
      </w:r>
      <w:r>
        <w:rPr>
          <w:rStyle w:val="CharDivText"/>
        </w:rPr>
        <w:t>Other Acts amended</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461700724"/>
      <w:bookmarkStart w:id="148" w:name="_Toc462239471"/>
      <w:bookmarkStart w:id="149" w:name="_Toc462303497"/>
      <w:r>
        <w:rPr>
          <w:rStyle w:val="CharSectno"/>
        </w:rPr>
        <w:t>20</w:t>
      </w:r>
      <w:r>
        <w:t>.</w:t>
      </w:r>
      <w:r>
        <w:tab/>
      </w:r>
      <w:r>
        <w:rPr>
          <w:i/>
        </w:rPr>
        <w:t>Road Traffic (Authorisation to Drive) Act 2008</w:t>
      </w:r>
      <w:r>
        <w:t xml:space="preserve"> amended</w:t>
      </w:r>
      <w:bookmarkEnd w:id="147"/>
      <w:bookmarkEnd w:id="148"/>
      <w:bookmarkEnd w:id="149"/>
    </w:p>
    <w:p>
      <w:pPr>
        <w:pStyle w:val="Subsection"/>
      </w:pPr>
      <w:r>
        <w:tab/>
        <w:t>(1)</w:t>
      </w:r>
      <w:r>
        <w:tab/>
        <w:t xml:space="preserve">This section amends the </w:t>
      </w:r>
      <w:r>
        <w:rPr>
          <w:i/>
        </w:rPr>
        <w:t>Road Traffic (Authorisation to Drive) Act 2008</w:t>
      </w:r>
      <w:r>
        <w:t>.</w:t>
      </w:r>
    </w:p>
    <w:p>
      <w:pPr>
        <w:pStyle w:val="Subsection"/>
        <w:keepNext/>
      </w:pPr>
      <w:r>
        <w:tab/>
        <w:t>(2)</w:t>
      </w:r>
      <w:r>
        <w:tab/>
        <w:t>After section 22 insert:</w:t>
      </w:r>
    </w:p>
    <w:p>
      <w:pPr>
        <w:pStyle w:val="BlankOpen"/>
      </w:pPr>
    </w:p>
    <w:p>
      <w:pPr>
        <w:pStyle w:val="zHeading5"/>
      </w:pPr>
      <w:bookmarkStart w:id="150" w:name="_Toc461700725"/>
      <w:bookmarkStart w:id="151" w:name="_Toc462239472"/>
      <w:bookmarkStart w:id="152" w:name="_Toc462303498"/>
      <w:r>
        <w:t>23A.</w:t>
      </w:r>
      <w:r>
        <w:tab/>
        <w:t>Calculation of period of disqualification</w:t>
      </w:r>
      <w:bookmarkEnd w:id="150"/>
      <w:bookmarkEnd w:id="151"/>
      <w:bookmarkEnd w:id="152"/>
    </w:p>
    <w:p>
      <w:pPr>
        <w:pStyle w:val="zSubsection"/>
      </w:pPr>
      <w:r>
        <w:tab/>
        <w:t>(1)</w:t>
      </w:r>
      <w:r>
        <w:tab/>
        <w:t xml:space="preserve">If a person is convicted by a court of an offence under a road law and, as a consequence, is disqualified from holding or obtaining a driver’s licence, whether by an order of the court or operation of that law, the term of the disqualification does not elapse — </w:t>
      </w:r>
    </w:p>
    <w:p>
      <w:pPr>
        <w:pStyle w:val="zIndenta"/>
      </w:pPr>
      <w:r>
        <w:tab/>
        <w:t>(a)</w:t>
      </w:r>
      <w:r>
        <w:tab/>
        <w:t>while the person is in custody serving any sentence of imprisonment; or</w:t>
      </w:r>
    </w:p>
    <w:p>
      <w:pPr>
        <w:pStyle w:val="zIndenta"/>
      </w:pPr>
      <w:r>
        <w:tab/>
        <w:t>(b)</w:t>
      </w:r>
      <w:r>
        <w:tab/>
        <w:t>while the person is appealing against the conviction or sentence that gave rise to the disqualification.</w:t>
      </w:r>
    </w:p>
    <w:p>
      <w:pPr>
        <w:pStyle w:val="zSubsection"/>
      </w:pPr>
      <w:r>
        <w:tab/>
        <w:t>(2)</w:t>
      </w:r>
      <w:r>
        <w:tab/>
        <w:t xml:space="preserve">Subsection (1) applies to all disqualifications other than a disqualification that commenced before the day on which the </w:t>
      </w:r>
      <w:r>
        <w:rPr>
          <w:i/>
          <w:snapToGrid w:val="0"/>
        </w:rPr>
        <w:t>Road Traffic Legislation Amendment Act 2016</w:t>
      </w:r>
      <w:r>
        <w:t xml:space="preserve"> section 20 comes into operation.</w:t>
      </w:r>
    </w:p>
    <w:p>
      <w:pPr>
        <w:pStyle w:val="BlankClose"/>
      </w:pPr>
    </w:p>
    <w:p>
      <w:pPr>
        <w:pStyle w:val="Heading5"/>
      </w:pPr>
      <w:bookmarkStart w:id="153" w:name="_Toc461700726"/>
      <w:bookmarkStart w:id="154" w:name="_Toc462239473"/>
      <w:bookmarkStart w:id="155" w:name="_Toc462303499"/>
      <w:r>
        <w:rPr>
          <w:rStyle w:val="CharSectno"/>
        </w:rPr>
        <w:t>21</w:t>
      </w:r>
      <w:r>
        <w:t>.</w:t>
      </w:r>
      <w:r>
        <w:tab/>
      </w:r>
      <w:r>
        <w:rPr>
          <w:i/>
        </w:rPr>
        <w:t>Young Offenders Act 1994</w:t>
      </w:r>
      <w:r>
        <w:t xml:space="preserve"> amended</w:t>
      </w:r>
      <w:bookmarkEnd w:id="153"/>
      <w:bookmarkEnd w:id="154"/>
      <w:bookmarkEnd w:id="155"/>
    </w:p>
    <w:p>
      <w:pPr>
        <w:pStyle w:val="Subsection"/>
      </w:pPr>
      <w:r>
        <w:tab/>
        <w:t>(1)</w:t>
      </w:r>
      <w:r>
        <w:tab/>
        <w:t xml:space="preserve">This section amends the </w:t>
      </w:r>
      <w:r>
        <w:rPr>
          <w:i/>
        </w:rPr>
        <w:t>Young Offenders Act 1994</w:t>
      </w:r>
      <w:r>
        <w:t>.</w:t>
      </w:r>
    </w:p>
    <w:p>
      <w:pPr>
        <w:pStyle w:val="Subsection"/>
      </w:pPr>
      <w:r>
        <w:tab/>
        <w:t>(2)</w:t>
      </w:r>
      <w:r>
        <w:tab/>
        <w:t>In Schedule 1 item 3:</w:t>
      </w:r>
    </w:p>
    <w:p>
      <w:pPr>
        <w:pStyle w:val="Indenta"/>
      </w:pPr>
      <w:r>
        <w:tab/>
        <w:t>(a)</w:t>
      </w:r>
      <w:r>
        <w:tab/>
        <w:t>after the row relating to section 60 insert:</w:t>
      </w:r>
    </w:p>
    <w:p>
      <w:pPr>
        <w:pStyle w:val="BlankOpen"/>
      </w:pPr>
    </w:p>
    <w:tbl>
      <w:tblPr>
        <w:tblW w:w="0" w:type="auto"/>
        <w:tblInd w:w="992" w:type="dxa"/>
        <w:tblLayout w:type="fixed"/>
        <w:tblCellMar>
          <w:left w:w="425" w:type="dxa"/>
          <w:right w:w="425" w:type="dxa"/>
        </w:tblCellMar>
        <w:tblLook w:val="0000" w:firstRow="0" w:lastRow="0" w:firstColumn="0" w:lastColumn="0" w:noHBand="0" w:noVBand="0"/>
      </w:tblPr>
      <w:tblGrid>
        <w:gridCol w:w="2127"/>
        <w:gridCol w:w="4394"/>
      </w:tblGrid>
      <w:tr>
        <w:tc>
          <w:tcPr>
            <w:tcW w:w="2127" w:type="dxa"/>
          </w:tcPr>
          <w:p>
            <w:pPr>
              <w:pStyle w:val="zyTableNAm"/>
            </w:pPr>
            <w:r>
              <w:t>s. 61</w:t>
            </w:r>
          </w:p>
        </w:tc>
        <w:tc>
          <w:tcPr>
            <w:tcW w:w="4394" w:type="dxa"/>
          </w:tcPr>
          <w:p>
            <w:pPr>
              <w:pStyle w:val="zyTableNAm"/>
              <w:tabs>
                <w:tab w:val="clear" w:pos="567"/>
              </w:tabs>
              <w:ind w:left="-381"/>
            </w:pPr>
            <w:r>
              <w:t>Dangerous driving</w:t>
            </w:r>
          </w:p>
        </w:tc>
      </w:tr>
      <w:tr>
        <w:tc>
          <w:tcPr>
            <w:tcW w:w="2127" w:type="dxa"/>
          </w:tcPr>
          <w:p>
            <w:pPr>
              <w:pStyle w:val="zyTableNAm"/>
            </w:pPr>
            <w:r>
              <w:t>s. 62</w:t>
            </w:r>
          </w:p>
        </w:tc>
        <w:tc>
          <w:tcPr>
            <w:tcW w:w="4394" w:type="dxa"/>
          </w:tcPr>
          <w:p>
            <w:pPr>
              <w:pStyle w:val="zyTableNAm"/>
              <w:tabs>
                <w:tab w:val="clear" w:pos="567"/>
              </w:tabs>
              <w:ind w:left="-381"/>
            </w:pPr>
            <w:r>
              <w:t>Careless driving</w:t>
            </w:r>
          </w:p>
        </w:tc>
      </w:tr>
      <w:tr>
        <w:tc>
          <w:tcPr>
            <w:tcW w:w="2127" w:type="dxa"/>
          </w:tcPr>
          <w:p>
            <w:pPr>
              <w:pStyle w:val="zyTableNAm"/>
            </w:pPr>
            <w:r>
              <w:t>s. 62A</w:t>
            </w:r>
          </w:p>
        </w:tc>
        <w:tc>
          <w:tcPr>
            <w:tcW w:w="4394" w:type="dxa"/>
          </w:tcPr>
          <w:p>
            <w:pPr>
              <w:pStyle w:val="zyTableNAm"/>
              <w:tabs>
                <w:tab w:val="clear" w:pos="567"/>
              </w:tabs>
              <w:ind w:left="-381"/>
            </w:pPr>
            <w:r>
              <w:t>Causing excessive noise or smoke from vehicle’s tyres</w:t>
            </w:r>
          </w:p>
        </w:tc>
      </w:tr>
    </w:tbl>
    <w:p>
      <w:pPr>
        <w:pStyle w:val="BlankClose"/>
      </w:pPr>
    </w:p>
    <w:p>
      <w:pPr>
        <w:pStyle w:val="Indenta"/>
        <w:keepNext/>
      </w:pPr>
      <w:r>
        <w:tab/>
        <w:t>(b)</w:t>
      </w:r>
      <w:r>
        <w:tab/>
        <w:t>delete the row relating to section 67 and insert:</w:t>
      </w:r>
    </w:p>
    <w:p>
      <w:pPr>
        <w:pStyle w:val="BlankOpen"/>
      </w:pPr>
    </w:p>
    <w:tbl>
      <w:tblPr>
        <w:tblW w:w="0" w:type="auto"/>
        <w:tblInd w:w="992" w:type="dxa"/>
        <w:tblLayout w:type="fixed"/>
        <w:tblCellMar>
          <w:left w:w="425" w:type="dxa"/>
          <w:right w:w="425" w:type="dxa"/>
        </w:tblCellMar>
        <w:tblLook w:val="0000" w:firstRow="0" w:lastRow="0" w:firstColumn="0" w:lastColumn="0" w:noHBand="0" w:noVBand="0"/>
      </w:tblPr>
      <w:tblGrid>
        <w:gridCol w:w="2127"/>
        <w:gridCol w:w="4394"/>
      </w:tblGrid>
      <w:tr>
        <w:tc>
          <w:tcPr>
            <w:tcW w:w="2127" w:type="dxa"/>
          </w:tcPr>
          <w:p>
            <w:pPr>
              <w:pStyle w:val="zyTableNAm"/>
              <w:keepNext/>
            </w:pPr>
            <w:r>
              <w:t>s. 67</w:t>
            </w:r>
          </w:p>
        </w:tc>
        <w:tc>
          <w:tcPr>
            <w:tcW w:w="4394" w:type="dxa"/>
          </w:tcPr>
          <w:p>
            <w:pPr>
              <w:pStyle w:val="zyTableNAm"/>
              <w:keepNext/>
              <w:tabs>
                <w:tab w:val="clear" w:pos="567"/>
              </w:tabs>
              <w:ind w:left="-381"/>
            </w:pPr>
            <w:r>
              <w:t>Failure to comply with s. 66 requirement to provide sample, allow sample to be taken or to accompany police officer</w:t>
            </w:r>
          </w:p>
        </w:tc>
      </w:tr>
    </w:tbl>
    <w:p>
      <w:pPr>
        <w:pStyle w:val="BlankClose"/>
      </w:pPr>
    </w:p>
    <w:p>
      <w:pPr>
        <w:pStyle w:val="Indenta"/>
      </w:pPr>
      <w:r>
        <w:tab/>
        <w:t>(c)</w:t>
      </w:r>
      <w:r>
        <w:tab/>
        <w:t>after the row relating to section 67AB insert:</w:t>
      </w:r>
    </w:p>
    <w:p>
      <w:pPr>
        <w:pStyle w:val="BlankOpen"/>
      </w:pPr>
    </w:p>
    <w:tbl>
      <w:tblPr>
        <w:tblW w:w="0" w:type="auto"/>
        <w:tblInd w:w="992" w:type="dxa"/>
        <w:tblLayout w:type="fixed"/>
        <w:tblCellMar>
          <w:left w:w="425" w:type="dxa"/>
          <w:right w:w="425" w:type="dxa"/>
        </w:tblCellMar>
        <w:tblLook w:val="0000" w:firstRow="0" w:lastRow="0" w:firstColumn="0" w:lastColumn="0" w:noHBand="0" w:noVBand="0"/>
      </w:tblPr>
      <w:tblGrid>
        <w:gridCol w:w="2127"/>
        <w:gridCol w:w="4394"/>
      </w:tblGrid>
      <w:tr>
        <w:tc>
          <w:tcPr>
            <w:tcW w:w="2127" w:type="dxa"/>
          </w:tcPr>
          <w:p>
            <w:pPr>
              <w:pStyle w:val="zyTableNAm"/>
            </w:pPr>
            <w:r>
              <w:t>s. 67A</w:t>
            </w:r>
          </w:p>
        </w:tc>
        <w:tc>
          <w:tcPr>
            <w:tcW w:w="4394" w:type="dxa"/>
          </w:tcPr>
          <w:p>
            <w:pPr>
              <w:pStyle w:val="zyTableNAm"/>
              <w:tabs>
                <w:tab w:val="clear" w:pos="567"/>
              </w:tabs>
              <w:ind w:left="-381"/>
            </w:pPr>
            <w:r>
              <w:t>Failure to comply with other requirements made under s. 66 to 66E</w:t>
            </w:r>
          </w:p>
        </w:tc>
      </w:tr>
    </w:tbl>
    <w:p>
      <w:pPr>
        <w:pStyle w:val="BlankClose"/>
      </w:pPr>
    </w:p>
    <w:p>
      <w:pPr>
        <w:pStyle w:val="Subsection"/>
      </w:pPr>
      <w:r>
        <w:tab/>
        <w:t>(3)</w:t>
      </w:r>
      <w:r>
        <w:tab/>
        <w:t>In Schedule 2 item 3 before the row relating to section 59 insert:</w:t>
      </w:r>
    </w:p>
    <w:p>
      <w:pPr>
        <w:pStyle w:val="BlankOpen"/>
      </w:pPr>
    </w:p>
    <w:tbl>
      <w:tblPr>
        <w:tblW w:w="0" w:type="auto"/>
        <w:tblInd w:w="992" w:type="dxa"/>
        <w:tblLayout w:type="fixed"/>
        <w:tblCellMar>
          <w:left w:w="425" w:type="dxa"/>
          <w:right w:w="425" w:type="dxa"/>
        </w:tblCellMar>
        <w:tblLook w:val="0000" w:firstRow="0" w:lastRow="0" w:firstColumn="0" w:lastColumn="0" w:noHBand="0" w:noVBand="0"/>
      </w:tblPr>
      <w:tblGrid>
        <w:gridCol w:w="2127"/>
        <w:gridCol w:w="4394"/>
      </w:tblGrid>
      <w:tr>
        <w:tc>
          <w:tcPr>
            <w:tcW w:w="2127" w:type="dxa"/>
          </w:tcPr>
          <w:p>
            <w:pPr>
              <w:pStyle w:val="zyTableNAm"/>
            </w:pPr>
            <w:r>
              <w:t>s. 54</w:t>
            </w:r>
          </w:p>
        </w:tc>
        <w:tc>
          <w:tcPr>
            <w:tcW w:w="4394" w:type="dxa"/>
          </w:tcPr>
          <w:p>
            <w:pPr>
              <w:pStyle w:val="zyTableNAm"/>
              <w:tabs>
                <w:tab w:val="clear" w:pos="567"/>
              </w:tabs>
              <w:ind w:left="-381"/>
            </w:pPr>
            <w:r>
              <w:t>Driver in incident occasioning bodily harm to stop, ensure assistance and give information</w:t>
            </w:r>
          </w:p>
        </w:tc>
      </w:tr>
    </w:tbl>
    <w:p>
      <w:pPr>
        <w:pStyle w:val="BlankClose"/>
      </w:pPr>
    </w:p>
    <w:p>
      <w:pPr>
        <w:pStyle w:val="Heading2"/>
      </w:pPr>
      <w:bookmarkStart w:id="156" w:name="_Toc427823441"/>
      <w:bookmarkStart w:id="157" w:name="_Toc427823542"/>
      <w:bookmarkStart w:id="158" w:name="_Toc427918986"/>
      <w:bookmarkStart w:id="159" w:name="_Toc427933993"/>
      <w:bookmarkStart w:id="160" w:name="_Toc427934489"/>
      <w:bookmarkStart w:id="161" w:name="_Toc430006345"/>
      <w:bookmarkStart w:id="162" w:name="_Toc432515991"/>
      <w:bookmarkStart w:id="163" w:name="_Toc432520267"/>
      <w:bookmarkStart w:id="164" w:name="_Toc459849046"/>
      <w:bookmarkStart w:id="165" w:name="_Toc459853157"/>
      <w:bookmarkStart w:id="166" w:name="_Toc461698587"/>
      <w:bookmarkStart w:id="167" w:name="_Toc461699694"/>
      <w:bookmarkStart w:id="168" w:name="_Toc461700261"/>
      <w:bookmarkStart w:id="169" w:name="_Toc461700727"/>
      <w:bookmarkStart w:id="170" w:name="_Toc462239474"/>
      <w:bookmarkStart w:id="171" w:name="_Toc462303500"/>
      <w:r>
        <w:rPr>
          <w:rStyle w:val="CharPartNo"/>
        </w:rPr>
        <w:t>Part 3</w:t>
      </w:r>
      <w:r>
        <w:t> — </w:t>
      </w:r>
      <w:r>
        <w:rPr>
          <w:rStyle w:val="CharPartText"/>
        </w:rPr>
        <w:t>Amendments that will be brought into operation by proclamation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3"/>
      </w:pPr>
      <w:bookmarkStart w:id="172" w:name="_Toc427823442"/>
      <w:bookmarkStart w:id="173" w:name="_Toc427823543"/>
      <w:bookmarkStart w:id="174" w:name="_Toc427918987"/>
      <w:bookmarkStart w:id="175" w:name="_Toc427933994"/>
      <w:bookmarkStart w:id="176" w:name="_Toc427934490"/>
      <w:bookmarkStart w:id="177" w:name="_Toc430006346"/>
      <w:bookmarkStart w:id="178" w:name="_Toc432515992"/>
      <w:bookmarkStart w:id="179" w:name="_Toc432520268"/>
      <w:bookmarkStart w:id="180" w:name="_Toc459849047"/>
      <w:bookmarkStart w:id="181" w:name="_Toc459853158"/>
      <w:bookmarkStart w:id="182" w:name="_Toc461698588"/>
      <w:bookmarkStart w:id="183" w:name="_Toc461699695"/>
      <w:bookmarkStart w:id="184" w:name="_Toc461700262"/>
      <w:bookmarkStart w:id="185" w:name="_Toc461700728"/>
      <w:bookmarkStart w:id="186" w:name="_Toc462239475"/>
      <w:bookmarkStart w:id="187" w:name="_Toc462303501"/>
      <w:r>
        <w:rPr>
          <w:rStyle w:val="CharDivNo"/>
        </w:rPr>
        <w:t>Division 1</w:t>
      </w:r>
      <w:r>
        <w:t> — </w:t>
      </w:r>
      <w:r>
        <w:rPr>
          <w:rStyle w:val="CharDivText"/>
        </w:rPr>
        <w:t>Amendments relating to careless driving</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4"/>
      </w:pPr>
      <w:bookmarkStart w:id="188" w:name="_Toc427823443"/>
      <w:bookmarkStart w:id="189" w:name="_Toc427823544"/>
      <w:bookmarkStart w:id="190" w:name="_Toc427918988"/>
      <w:bookmarkStart w:id="191" w:name="_Toc427933995"/>
      <w:bookmarkStart w:id="192" w:name="_Toc427934491"/>
      <w:bookmarkStart w:id="193" w:name="_Toc430006347"/>
      <w:bookmarkStart w:id="194" w:name="_Toc432515993"/>
      <w:bookmarkStart w:id="195" w:name="_Toc432520269"/>
      <w:bookmarkStart w:id="196" w:name="_Toc459849048"/>
      <w:bookmarkStart w:id="197" w:name="_Toc459853159"/>
      <w:bookmarkStart w:id="198" w:name="_Toc461698589"/>
      <w:bookmarkStart w:id="199" w:name="_Toc461699696"/>
      <w:bookmarkStart w:id="200" w:name="_Toc461700263"/>
      <w:bookmarkStart w:id="201" w:name="_Toc461700729"/>
      <w:bookmarkStart w:id="202" w:name="_Toc462239476"/>
      <w:bookmarkStart w:id="203" w:name="_Toc462303502"/>
      <w:r>
        <w:t>Subdivision 1 — </w:t>
      </w:r>
      <w:r>
        <w:rPr>
          <w:i/>
        </w:rPr>
        <w:t>Road Traffic Act 1974</w:t>
      </w:r>
      <w:r>
        <w:t xml:space="preserve"> amended</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461700730"/>
      <w:bookmarkStart w:id="205" w:name="_Toc462239477"/>
      <w:bookmarkStart w:id="206" w:name="_Toc462303503"/>
      <w:r>
        <w:rPr>
          <w:rStyle w:val="CharSectno"/>
        </w:rPr>
        <w:t>22</w:t>
      </w:r>
      <w:r>
        <w:t>.</w:t>
      </w:r>
      <w:r>
        <w:tab/>
        <w:t>Act amended</w:t>
      </w:r>
      <w:bookmarkEnd w:id="204"/>
      <w:bookmarkEnd w:id="205"/>
      <w:bookmarkEnd w:id="206"/>
    </w:p>
    <w:p>
      <w:pPr>
        <w:pStyle w:val="Subsection"/>
      </w:pPr>
      <w:r>
        <w:tab/>
      </w:r>
      <w:r>
        <w:tab/>
        <w:t xml:space="preserve">This Subdivision amends the </w:t>
      </w:r>
      <w:r>
        <w:rPr>
          <w:i/>
        </w:rPr>
        <w:t>Road Traffic Act 1974</w:t>
      </w:r>
      <w:r>
        <w:t>.</w:t>
      </w:r>
    </w:p>
    <w:p>
      <w:pPr>
        <w:pStyle w:val="Heading5"/>
      </w:pPr>
      <w:bookmarkStart w:id="207" w:name="_Toc461700731"/>
      <w:bookmarkStart w:id="208" w:name="_Toc462239478"/>
      <w:bookmarkStart w:id="209" w:name="_Toc462303504"/>
      <w:r>
        <w:rPr>
          <w:rStyle w:val="CharSectno"/>
        </w:rPr>
        <w:t>23</w:t>
      </w:r>
      <w:r>
        <w:t>.</w:t>
      </w:r>
      <w:r>
        <w:tab/>
        <w:t>Section 59 amended</w:t>
      </w:r>
      <w:bookmarkEnd w:id="207"/>
      <w:bookmarkEnd w:id="208"/>
      <w:bookmarkEnd w:id="209"/>
    </w:p>
    <w:p>
      <w:pPr>
        <w:pStyle w:val="Subsection"/>
        <w:rPr>
          <w:snapToGrid w:val="0"/>
          <w:spacing w:val="-4"/>
        </w:rPr>
      </w:pPr>
      <w:r>
        <w:tab/>
      </w:r>
      <w:r>
        <w:tab/>
        <w:t>In section 59(4) after “</w:t>
      </w:r>
      <w:r>
        <w:rPr>
          <w:snapToGrid w:val="0"/>
          <w:spacing w:val="-4"/>
        </w:rPr>
        <w:t>59A,” insert:</w:t>
      </w:r>
    </w:p>
    <w:p>
      <w:pPr>
        <w:pStyle w:val="BlankOpen"/>
        <w:rPr>
          <w:snapToGrid w:val="0"/>
        </w:rPr>
      </w:pPr>
    </w:p>
    <w:p>
      <w:pPr>
        <w:pStyle w:val="Subsection"/>
        <w:rPr>
          <w:snapToGrid w:val="0"/>
          <w:spacing w:val="-4"/>
        </w:rPr>
      </w:pPr>
      <w:r>
        <w:rPr>
          <w:snapToGrid w:val="0"/>
          <w:spacing w:val="-4"/>
        </w:rPr>
        <w:tab/>
      </w:r>
      <w:r>
        <w:rPr>
          <w:snapToGrid w:val="0"/>
          <w:spacing w:val="-4"/>
        </w:rPr>
        <w:tab/>
        <w:t>59BA(1),</w:t>
      </w:r>
    </w:p>
    <w:p>
      <w:pPr>
        <w:pStyle w:val="BlankClose"/>
      </w:pPr>
    </w:p>
    <w:p>
      <w:pPr>
        <w:pStyle w:val="Heading5"/>
      </w:pPr>
      <w:bookmarkStart w:id="210" w:name="_Toc461700732"/>
      <w:bookmarkStart w:id="211" w:name="_Toc462239479"/>
      <w:bookmarkStart w:id="212" w:name="_Toc462303505"/>
      <w:r>
        <w:rPr>
          <w:rStyle w:val="CharSectno"/>
        </w:rPr>
        <w:t>24</w:t>
      </w:r>
      <w:r>
        <w:t>.</w:t>
      </w:r>
      <w:r>
        <w:tab/>
        <w:t>Section 59A amended</w:t>
      </w:r>
      <w:bookmarkEnd w:id="210"/>
      <w:bookmarkEnd w:id="211"/>
      <w:bookmarkEnd w:id="212"/>
    </w:p>
    <w:p>
      <w:pPr>
        <w:pStyle w:val="Subsection"/>
        <w:rPr>
          <w:snapToGrid w:val="0"/>
        </w:rPr>
      </w:pPr>
      <w:r>
        <w:tab/>
      </w:r>
      <w:r>
        <w:tab/>
        <w:t>In section 59A(4) after “</w:t>
      </w:r>
      <w:r>
        <w:rPr>
          <w:snapToGrid w:val="0"/>
        </w:rPr>
        <w:t>section” insert:</w:t>
      </w:r>
    </w:p>
    <w:p>
      <w:pPr>
        <w:pStyle w:val="BlankOpen"/>
        <w:rPr>
          <w:snapToGrid w:val="0"/>
        </w:rPr>
      </w:pPr>
    </w:p>
    <w:p>
      <w:pPr>
        <w:pStyle w:val="Subsection"/>
        <w:rPr>
          <w:snapToGrid w:val="0"/>
          <w:spacing w:val="-4"/>
        </w:rPr>
      </w:pPr>
      <w:r>
        <w:rPr>
          <w:snapToGrid w:val="0"/>
          <w:spacing w:val="-4"/>
        </w:rPr>
        <w:tab/>
      </w:r>
      <w:r>
        <w:rPr>
          <w:snapToGrid w:val="0"/>
          <w:spacing w:val="-4"/>
        </w:rPr>
        <w:tab/>
        <w:t>59BA(1),</w:t>
      </w:r>
    </w:p>
    <w:p>
      <w:pPr>
        <w:pStyle w:val="BlankClose"/>
      </w:pPr>
    </w:p>
    <w:p>
      <w:pPr>
        <w:pStyle w:val="Heading5"/>
      </w:pPr>
      <w:bookmarkStart w:id="213" w:name="_Toc461700733"/>
      <w:bookmarkStart w:id="214" w:name="_Toc462239480"/>
      <w:bookmarkStart w:id="215" w:name="_Toc462303506"/>
      <w:r>
        <w:rPr>
          <w:rStyle w:val="CharSectno"/>
        </w:rPr>
        <w:t>25</w:t>
      </w:r>
      <w:r>
        <w:t>.</w:t>
      </w:r>
      <w:r>
        <w:tab/>
        <w:t>Section 59BA inserted</w:t>
      </w:r>
      <w:bookmarkEnd w:id="213"/>
      <w:bookmarkEnd w:id="214"/>
      <w:bookmarkEnd w:id="215"/>
    </w:p>
    <w:p>
      <w:pPr>
        <w:pStyle w:val="Subsection"/>
      </w:pPr>
      <w:r>
        <w:tab/>
      </w:r>
      <w:r>
        <w:tab/>
        <w:t>After section 59A insert:</w:t>
      </w:r>
    </w:p>
    <w:p>
      <w:pPr>
        <w:pStyle w:val="BlankOpen"/>
      </w:pPr>
    </w:p>
    <w:p>
      <w:pPr>
        <w:pStyle w:val="zHeading5"/>
      </w:pPr>
      <w:bookmarkStart w:id="216" w:name="_Toc461700734"/>
      <w:bookmarkStart w:id="217" w:name="_Toc462239481"/>
      <w:bookmarkStart w:id="218" w:name="_Toc462303507"/>
      <w:r>
        <w:t>59BA.</w:t>
      </w:r>
      <w:r>
        <w:tab/>
        <w:t>Careless driving causing death, grievous bodily harm or bodily harm</w:t>
      </w:r>
      <w:bookmarkEnd w:id="216"/>
      <w:bookmarkEnd w:id="217"/>
      <w:bookmarkEnd w:id="218"/>
    </w:p>
    <w:p>
      <w:pPr>
        <w:pStyle w:val="z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z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zSubsection"/>
      </w:pPr>
      <w:r>
        <w:tab/>
        <w:t>(2)</w:t>
      </w:r>
      <w:r>
        <w:tab/>
        <w:t>For the purposes of subsection (1) —</w:t>
      </w:r>
    </w:p>
    <w:p>
      <w:pPr>
        <w:pStyle w:val="z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z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zSubsection"/>
      </w:pPr>
      <w:r>
        <w:tab/>
        <w:t>(3)</w:t>
      </w:r>
      <w:r>
        <w:tab/>
        <w:t>A person charged with an offence against subsection (1) may, instead of being convicted of that offence, be convicted of an offence against section 62.</w:t>
      </w:r>
    </w:p>
    <w:p>
      <w:pPr>
        <w:pStyle w:val="BlankClose"/>
      </w:pPr>
    </w:p>
    <w:p>
      <w:pPr>
        <w:pStyle w:val="Heading5"/>
      </w:pPr>
      <w:bookmarkStart w:id="219" w:name="_Toc461700735"/>
      <w:bookmarkStart w:id="220" w:name="_Toc462239482"/>
      <w:bookmarkStart w:id="221" w:name="_Toc462303508"/>
      <w:r>
        <w:rPr>
          <w:rStyle w:val="CharSectno"/>
        </w:rPr>
        <w:t>26</w:t>
      </w:r>
      <w:r>
        <w:t>.</w:t>
      </w:r>
      <w:r>
        <w:tab/>
        <w:t>Section 59B amended</w:t>
      </w:r>
      <w:bookmarkEnd w:id="219"/>
      <w:bookmarkEnd w:id="220"/>
      <w:bookmarkEnd w:id="221"/>
    </w:p>
    <w:p>
      <w:pPr>
        <w:pStyle w:val="Subsection"/>
      </w:pPr>
      <w:r>
        <w:tab/>
        <w:t>(1)</w:t>
      </w:r>
      <w:r>
        <w:tab/>
        <w:t>In section 59B(1) and (2) delete “59 and 59A,” and insert:</w:t>
      </w:r>
    </w:p>
    <w:p>
      <w:pPr>
        <w:pStyle w:val="BlankOpen"/>
      </w:pPr>
    </w:p>
    <w:p>
      <w:pPr>
        <w:pStyle w:val="Subsection"/>
      </w:pPr>
      <w:r>
        <w:tab/>
      </w:r>
      <w:r>
        <w:tab/>
        <w:t>59, 59A and 59BA(1),</w:t>
      </w:r>
    </w:p>
    <w:p>
      <w:pPr>
        <w:pStyle w:val="BlankClose"/>
      </w:pPr>
    </w:p>
    <w:p>
      <w:pPr>
        <w:pStyle w:val="Subsection"/>
        <w:keepNext/>
        <w:keepLines/>
        <w:widowControl w:val="0"/>
      </w:pPr>
      <w:r>
        <w:tab/>
        <w:t>(2)</w:t>
      </w:r>
      <w:r>
        <w:tab/>
        <w:t>After section 59B(6) insert:</w:t>
      </w:r>
    </w:p>
    <w:p>
      <w:pPr>
        <w:pStyle w:val="BlankOpen"/>
        <w:widowControl w:val="0"/>
      </w:pPr>
    </w:p>
    <w:p>
      <w:pPr>
        <w:pStyle w:val="z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BlankClose"/>
      </w:pPr>
    </w:p>
    <w:p>
      <w:pPr>
        <w:pStyle w:val="NotesPerm"/>
        <w:tabs>
          <w:tab w:val="clear" w:pos="879"/>
          <w:tab w:val="left" w:pos="851"/>
        </w:tabs>
        <w:ind w:left="1418" w:hanging="1418"/>
      </w:pPr>
      <w:r>
        <w:tab/>
        <w:t>Note:</w:t>
      </w:r>
      <w:r>
        <w:tab/>
        <w:t>The heading to amended section 59B is to read:</w:t>
      </w:r>
    </w:p>
    <w:p>
      <w:pPr>
        <w:pStyle w:val="NotesPerm"/>
        <w:tabs>
          <w:tab w:val="clear" w:pos="879"/>
          <w:tab w:val="left" w:pos="851"/>
        </w:tabs>
        <w:ind w:left="1418" w:hanging="1418"/>
        <w:rPr>
          <w:b/>
        </w:rPr>
      </w:pPr>
      <w:r>
        <w:tab/>
      </w:r>
      <w:r>
        <w:tab/>
      </w:r>
      <w:r>
        <w:rPr>
          <w:b/>
        </w:rPr>
        <w:t>Ancillary matters and defences for sections 59, 59A and 59BA</w:t>
      </w:r>
    </w:p>
    <w:p>
      <w:pPr>
        <w:pStyle w:val="Heading5"/>
      </w:pPr>
      <w:bookmarkStart w:id="222" w:name="_Toc461700736"/>
      <w:bookmarkStart w:id="223" w:name="_Toc462239483"/>
      <w:bookmarkStart w:id="224" w:name="_Toc462303509"/>
      <w:r>
        <w:rPr>
          <w:rStyle w:val="CharSectno"/>
        </w:rPr>
        <w:t>27</w:t>
      </w:r>
      <w:r>
        <w:t>.</w:t>
      </w:r>
      <w:r>
        <w:tab/>
        <w:t>Section 62 amended</w:t>
      </w:r>
      <w:bookmarkEnd w:id="222"/>
      <w:bookmarkEnd w:id="223"/>
      <w:bookmarkEnd w:id="224"/>
    </w:p>
    <w:p>
      <w:pPr>
        <w:pStyle w:val="Subsection"/>
      </w:pPr>
      <w:r>
        <w:tab/>
      </w:r>
      <w:r>
        <w:tab/>
        <w:t>In section 62 delete the Penalty and insert:</w:t>
      </w:r>
    </w:p>
    <w:p>
      <w:pPr>
        <w:pStyle w:val="BlankOpen"/>
      </w:pPr>
    </w:p>
    <w:p>
      <w:pPr>
        <w:pStyle w:val="zPenstart"/>
      </w:pPr>
      <w:r>
        <w:tab/>
        <w:t>Penalty: a fine of 30 PU.</w:t>
      </w:r>
    </w:p>
    <w:p>
      <w:pPr>
        <w:pStyle w:val="BlankClose"/>
      </w:pPr>
    </w:p>
    <w:p>
      <w:pPr>
        <w:pStyle w:val="Heading4"/>
      </w:pPr>
      <w:bookmarkStart w:id="225" w:name="_Toc427823451"/>
      <w:bookmarkStart w:id="226" w:name="_Toc427823552"/>
      <w:bookmarkStart w:id="227" w:name="_Toc427918996"/>
      <w:bookmarkStart w:id="228" w:name="_Toc427934003"/>
      <w:bookmarkStart w:id="229" w:name="_Toc427934499"/>
      <w:bookmarkStart w:id="230" w:name="_Toc430006355"/>
      <w:bookmarkStart w:id="231" w:name="_Toc432516001"/>
      <w:bookmarkStart w:id="232" w:name="_Toc432520277"/>
      <w:bookmarkStart w:id="233" w:name="_Toc459849056"/>
      <w:bookmarkStart w:id="234" w:name="_Toc459853167"/>
      <w:bookmarkStart w:id="235" w:name="_Toc461698597"/>
      <w:bookmarkStart w:id="236" w:name="_Toc461699704"/>
      <w:bookmarkStart w:id="237" w:name="_Toc461700271"/>
      <w:bookmarkStart w:id="238" w:name="_Toc461700737"/>
      <w:bookmarkStart w:id="239" w:name="_Toc462239484"/>
      <w:bookmarkStart w:id="240" w:name="_Toc462303510"/>
      <w:r>
        <w:t>Subdivision 2 — </w:t>
      </w:r>
      <w:r>
        <w:rPr>
          <w:i/>
        </w:rPr>
        <w:t>Young Offenders Act 1994</w:t>
      </w:r>
      <w:r>
        <w:t xml:space="preserve"> amended</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461700738"/>
      <w:bookmarkStart w:id="242" w:name="_Toc462239485"/>
      <w:bookmarkStart w:id="243" w:name="_Toc462303511"/>
      <w:r>
        <w:rPr>
          <w:rStyle w:val="CharSectno"/>
        </w:rPr>
        <w:t>28</w:t>
      </w:r>
      <w:r>
        <w:t>.</w:t>
      </w:r>
      <w:r>
        <w:tab/>
        <w:t>Act amended</w:t>
      </w:r>
      <w:bookmarkEnd w:id="241"/>
      <w:bookmarkEnd w:id="242"/>
      <w:bookmarkEnd w:id="243"/>
    </w:p>
    <w:p>
      <w:pPr>
        <w:pStyle w:val="Subsection"/>
      </w:pPr>
      <w:r>
        <w:tab/>
      </w:r>
      <w:r>
        <w:tab/>
        <w:t xml:space="preserve">This Subdivision amends the </w:t>
      </w:r>
      <w:r>
        <w:rPr>
          <w:i/>
        </w:rPr>
        <w:t>Young Offenders Act 1994</w:t>
      </w:r>
      <w:r>
        <w:t>.</w:t>
      </w:r>
    </w:p>
    <w:p>
      <w:pPr>
        <w:pStyle w:val="Heading5"/>
      </w:pPr>
      <w:bookmarkStart w:id="244" w:name="_Toc461700739"/>
      <w:bookmarkStart w:id="245" w:name="_Toc462239486"/>
      <w:bookmarkStart w:id="246" w:name="_Toc462303512"/>
      <w:r>
        <w:rPr>
          <w:rStyle w:val="CharSectno"/>
        </w:rPr>
        <w:t>29</w:t>
      </w:r>
      <w:r>
        <w:t>.</w:t>
      </w:r>
      <w:r>
        <w:tab/>
        <w:t>Schedule 2 amended</w:t>
      </w:r>
      <w:bookmarkEnd w:id="244"/>
      <w:bookmarkEnd w:id="245"/>
      <w:bookmarkEnd w:id="246"/>
    </w:p>
    <w:p>
      <w:pPr>
        <w:pStyle w:val="Subsection"/>
      </w:pPr>
      <w:r>
        <w:tab/>
      </w:r>
      <w:r>
        <w:tab/>
        <w:t>In Schedule 2 item 3:</w:t>
      </w:r>
    </w:p>
    <w:p>
      <w:pPr>
        <w:pStyle w:val="Indenta"/>
      </w:pPr>
      <w:r>
        <w:tab/>
        <w:t>(a)</w:t>
      </w:r>
      <w:r>
        <w:tab/>
        <w:t>delete the row relating to section 59 and insert:</w:t>
      </w:r>
    </w:p>
    <w:p>
      <w:pPr>
        <w:pStyle w:val="BlankOpen"/>
      </w:pPr>
    </w:p>
    <w:tbl>
      <w:tblPr>
        <w:tblW w:w="6521" w:type="dxa"/>
        <w:tblInd w:w="992" w:type="dxa"/>
        <w:tblLayout w:type="fixed"/>
        <w:tblCellMar>
          <w:left w:w="425" w:type="dxa"/>
          <w:right w:w="425" w:type="dxa"/>
        </w:tblCellMar>
        <w:tblLook w:val="0000" w:firstRow="0" w:lastRow="0" w:firstColumn="0" w:lastColumn="0" w:noHBand="0" w:noVBand="0"/>
      </w:tblPr>
      <w:tblGrid>
        <w:gridCol w:w="2127"/>
        <w:gridCol w:w="4394"/>
      </w:tblGrid>
      <w:tr>
        <w:tc>
          <w:tcPr>
            <w:tcW w:w="2127" w:type="dxa"/>
          </w:tcPr>
          <w:p>
            <w:pPr>
              <w:pStyle w:val="zyTableNAm"/>
              <w:spacing w:before="60"/>
            </w:pPr>
            <w:r>
              <w:t>s. 59</w:t>
            </w:r>
          </w:p>
        </w:tc>
        <w:tc>
          <w:tcPr>
            <w:tcW w:w="4394" w:type="dxa"/>
          </w:tcPr>
          <w:p>
            <w:pPr>
              <w:pStyle w:val="zyTableNAm"/>
              <w:tabs>
                <w:tab w:val="clear" w:pos="567"/>
              </w:tabs>
              <w:spacing w:before="60"/>
              <w:ind w:left="-415"/>
            </w:pPr>
            <w:r>
              <w:t>Dangerous driving causing death or grievous bodily harm</w:t>
            </w:r>
          </w:p>
        </w:tc>
      </w:tr>
    </w:tbl>
    <w:p>
      <w:pPr>
        <w:pStyle w:val="BlankClose"/>
      </w:pPr>
    </w:p>
    <w:p>
      <w:pPr>
        <w:pStyle w:val="Indenta"/>
        <w:keepNext/>
        <w:keepLines/>
        <w:widowControl w:val="0"/>
      </w:pPr>
      <w:r>
        <w:tab/>
        <w:t>(b)</w:t>
      </w:r>
      <w:r>
        <w:tab/>
        <w:t>after the row relating to section 59A insert:</w:t>
      </w:r>
    </w:p>
    <w:p>
      <w:pPr>
        <w:pStyle w:val="BlankOpen"/>
        <w:widowControl w:val="0"/>
      </w:pPr>
    </w:p>
    <w:tbl>
      <w:tblPr>
        <w:tblW w:w="6521" w:type="dxa"/>
        <w:tblInd w:w="992" w:type="dxa"/>
        <w:tblLayout w:type="fixed"/>
        <w:tblCellMar>
          <w:left w:w="425" w:type="dxa"/>
          <w:right w:w="425" w:type="dxa"/>
        </w:tblCellMar>
        <w:tblLook w:val="0000" w:firstRow="0" w:lastRow="0" w:firstColumn="0" w:lastColumn="0" w:noHBand="0" w:noVBand="0"/>
      </w:tblPr>
      <w:tblGrid>
        <w:gridCol w:w="2127"/>
        <w:gridCol w:w="4394"/>
      </w:tblGrid>
      <w:tr>
        <w:tc>
          <w:tcPr>
            <w:tcW w:w="2127" w:type="dxa"/>
          </w:tcPr>
          <w:p>
            <w:pPr>
              <w:pStyle w:val="zyTableNAm"/>
              <w:keepNext/>
              <w:keepLines/>
              <w:widowControl w:val="0"/>
              <w:spacing w:before="60"/>
            </w:pPr>
            <w:r>
              <w:t>s. 59BA(1)</w:t>
            </w:r>
          </w:p>
        </w:tc>
        <w:tc>
          <w:tcPr>
            <w:tcW w:w="4394" w:type="dxa"/>
          </w:tcPr>
          <w:p>
            <w:pPr>
              <w:pStyle w:val="zyTableNAm"/>
              <w:keepNext/>
              <w:keepLines/>
              <w:widowControl w:val="0"/>
              <w:tabs>
                <w:tab w:val="clear" w:pos="567"/>
              </w:tabs>
              <w:spacing w:before="60"/>
              <w:ind w:left="-415"/>
            </w:pPr>
            <w:r>
              <w:t>Careless driving causing death, grievous bodily harm or bodily harm</w:t>
            </w:r>
          </w:p>
        </w:tc>
      </w:tr>
    </w:tbl>
    <w:p>
      <w:pPr>
        <w:pStyle w:val="BlankClose"/>
        <w:keepNext/>
        <w:widowControl w:val="0"/>
      </w:pPr>
    </w:p>
    <w:p>
      <w:pPr>
        <w:pStyle w:val="Heading3"/>
      </w:pPr>
      <w:bookmarkStart w:id="247" w:name="_Toc427823454"/>
      <w:bookmarkStart w:id="248" w:name="_Toc427823555"/>
      <w:bookmarkStart w:id="249" w:name="_Toc427918999"/>
      <w:bookmarkStart w:id="250" w:name="_Toc427934006"/>
      <w:bookmarkStart w:id="251" w:name="_Toc427934502"/>
      <w:bookmarkStart w:id="252" w:name="_Toc430006358"/>
      <w:bookmarkStart w:id="253" w:name="_Toc432516004"/>
      <w:bookmarkStart w:id="254" w:name="_Toc432520280"/>
      <w:bookmarkStart w:id="255" w:name="_Toc459849059"/>
      <w:bookmarkStart w:id="256" w:name="_Toc459853170"/>
      <w:bookmarkStart w:id="257" w:name="_Toc461698600"/>
      <w:bookmarkStart w:id="258" w:name="_Toc461699707"/>
      <w:bookmarkStart w:id="259" w:name="_Toc461700274"/>
      <w:bookmarkStart w:id="260" w:name="_Toc461700740"/>
      <w:bookmarkStart w:id="261" w:name="_Toc462239487"/>
      <w:bookmarkStart w:id="262" w:name="_Toc462303513"/>
      <w:r>
        <w:rPr>
          <w:rStyle w:val="CharDivNo"/>
        </w:rPr>
        <w:t>Division 2</w:t>
      </w:r>
      <w:r>
        <w:t> — </w:t>
      </w:r>
      <w:r>
        <w:rPr>
          <w:rStyle w:val="CharDivText"/>
        </w:rPr>
        <w:t>Amendments relating to taking samples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461700741"/>
      <w:bookmarkStart w:id="264" w:name="_Toc462239488"/>
      <w:bookmarkStart w:id="265" w:name="_Toc462303514"/>
      <w:r>
        <w:rPr>
          <w:rStyle w:val="CharSectno"/>
        </w:rPr>
        <w:t>30</w:t>
      </w:r>
      <w:r>
        <w:t>.</w:t>
      </w:r>
      <w:r>
        <w:tab/>
        <w:t>Act amended</w:t>
      </w:r>
      <w:bookmarkEnd w:id="263"/>
      <w:bookmarkEnd w:id="264"/>
      <w:bookmarkEnd w:id="265"/>
    </w:p>
    <w:p>
      <w:pPr>
        <w:pStyle w:val="Subsection"/>
      </w:pPr>
      <w:r>
        <w:tab/>
      </w:r>
      <w:r>
        <w:tab/>
        <w:t xml:space="preserve">This Division amends the </w:t>
      </w:r>
      <w:r>
        <w:rPr>
          <w:i/>
        </w:rPr>
        <w:t>Road Traffic Act 1974</w:t>
      </w:r>
      <w:r>
        <w:t>.</w:t>
      </w:r>
    </w:p>
    <w:p>
      <w:pPr>
        <w:pStyle w:val="Heading5"/>
      </w:pPr>
      <w:bookmarkStart w:id="266" w:name="_Toc461700742"/>
      <w:bookmarkStart w:id="267" w:name="_Toc462239489"/>
      <w:bookmarkStart w:id="268" w:name="_Toc462303515"/>
      <w:r>
        <w:rPr>
          <w:rStyle w:val="CharSectno"/>
        </w:rPr>
        <w:t>31</w:t>
      </w:r>
      <w:r>
        <w:t>.</w:t>
      </w:r>
      <w:r>
        <w:tab/>
        <w:t>Section 64AB amended</w:t>
      </w:r>
      <w:bookmarkEnd w:id="266"/>
      <w:bookmarkEnd w:id="267"/>
      <w:bookmarkEnd w:id="268"/>
    </w:p>
    <w:p>
      <w:pPr>
        <w:pStyle w:val="Subsection"/>
      </w:pPr>
      <w:r>
        <w:tab/>
      </w:r>
      <w:r>
        <w:tab/>
        <w:t>In section 64AB(7) delete “4 hours” and insert:</w:t>
      </w:r>
    </w:p>
    <w:p>
      <w:pPr>
        <w:pStyle w:val="BlankOpen"/>
      </w:pPr>
    </w:p>
    <w:p>
      <w:pPr>
        <w:pStyle w:val="Subsection"/>
      </w:pPr>
      <w:r>
        <w:tab/>
      </w:r>
      <w:r>
        <w:tab/>
        <w:t>4 hours, or 12 hours if the sample was taken under section 66(8B),</w:t>
      </w:r>
    </w:p>
    <w:p>
      <w:pPr>
        <w:pStyle w:val="BlankClose"/>
      </w:pPr>
    </w:p>
    <w:p>
      <w:pPr>
        <w:pStyle w:val="Heading5"/>
      </w:pPr>
      <w:bookmarkStart w:id="269" w:name="_Toc461700743"/>
      <w:bookmarkStart w:id="270" w:name="_Toc462239490"/>
      <w:bookmarkStart w:id="271" w:name="_Toc462303516"/>
      <w:r>
        <w:rPr>
          <w:rStyle w:val="CharSectno"/>
        </w:rPr>
        <w:t>32</w:t>
      </w:r>
      <w:r>
        <w:t>.</w:t>
      </w:r>
      <w:r>
        <w:tab/>
        <w:t>Section 64AC amended</w:t>
      </w:r>
      <w:bookmarkEnd w:id="269"/>
      <w:bookmarkEnd w:id="270"/>
      <w:bookmarkEnd w:id="271"/>
    </w:p>
    <w:p>
      <w:pPr>
        <w:pStyle w:val="Subsection"/>
      </w:pPr>
      <w:r>
        <w:tab/>
      </w:r>
      <w:r>
        <w:tab/>
        <w:t>In section 64AC(4) delete “4 hours” and insert:</w:t>
      </w:r>
    </w:p>
    <w:p>
      <w:pPr>
        <w:pStyle w:val="BlankOpen"/>
      </w:pPr>
    </w:p>
    <w:p>
      <w:pPr>
        <w:pStyle w:val="Subsection"/>
      </w:pPr>
      <w:r>
        <w:tab/>
      </w:r>
      <w:r>
        <w:tab/>
        <w:t>4 hours, or 12 hours if the sample was taken under section 66(8B),</w:t>
      </w:r>
    </w:p>
    <w:p>
      <w:pPr>
        <w:pStyle w:val="BlankClose"/>
      </w:pPr>
    </w:p>
    <w:p>
      <w:pPr>
        <w:pStyle w:val="Heading5"/>
      </w:pPr>
      <w:bookmarkStart w:id="272" w:name="_Toc461700744"/>
      <w:bookmarkStart w:id="273" w:name="_Toc462239491"/>
      <w:bookmarkStart w:id="274" w:name="_Toc462303517"/>
      <w:r>
        <w:rPr>
          <w:rStyle w:val="CharSectno"/>
        </w:rPr>
        <w:t>33</w:t>
      </w:r>
      <w:r>
        <w:t>.</w:t>
      </w:r>
      <w:r>
        <w:tab/>
        <w:t>Section 65 amended</w:t>
      </w:r>
      <w:bookmarkEnd w:id="272"/>
      <w:bookmarkEnd w:id="273"/>
      <w:bookmarkEnd w:id="274"/>
    </w:p>
    <w:p>
      <w:pPr>
        <w:pStyle w:val="Subsection"/>
      </w:pPr>
      <w:r>
        <w:tab/>
      </w:r>
      <w:r>
        <w:tab/>
        <w:t>In section 65 insert in alphabetical order:</w:t>
      </w:r>
    </w:p>
    <w:p>
      <w:pPr>
        <w:pStyle w:val="BlankOpen"/>
      </w:pPr>
    </w:p>
    <w:p>
      <w:pPr>
        <w:pStyle w:val="zDefstart"/>
        <w:keepNext/>
        <w:keepLines/>
      </w:pPr>
      <w:r>
        <w:tab/>
      </w:r>
      <w:r>
        <w:rPr>
          <w:rStyle w:val="CharDefText"/>
        </w:rPr>
        <w:t>prescribed sample taker</w:t>
      </w:r>
      <w:r>
        <w:t xml:space="preserve"> means — </w:t>
      </w:r>
    </w:p>
    <w:p>
      <w:pPr>
        <w:pStyle w:val="zDefpara"/>
      </w:pPr>
      <w:r>
        <w:tab/>
        <w:t>(a)</w:t>
      </w:r>
      <w:r>
        <w:tab/>
        <w:t>a medical practitioner or registered nurse; or</w:t>
      </w:r>
    </w:p>
    <w:p>
      <w:pPr>
        <w:pStyle w:val="zDefpara"/>
        <w:keepLines/>
        <w:widowControl w:val="0"/>
      </w:pPr>
      <w:r>
        <w:tab/>
        <w:t>(b)</w:t>
      </w:r>
      <w:r>
        <w:tab/>
        <w:t>an appropriately qualified person prescribed for the purposes of the provision in which the term is used;</w:t>
      </w:r>
    </w:p>
    <w:p>
      <w:pPr>
        <w:pStyle w:val="BlankClose"/>
        <w:widowControl w:val="0"/>
      </w:pPr>
    </w:p>
    <w:p>
      <w:pPr>
        <w:pStyle w:val="Heading5"/>
      </w:pPr>
      <w:bookmarkStart w:id="275" w:name="_Toc461700745"/>
      <w:bookmarkStart w:id="276" w:name="_Toc462239492"/>
      <w:bookmarkStart w:id="277" w:name="_Toc462303518"/>
      <w:r>
        <w:rPr>
          <w:rStyle w:val="CharSectno"/>
        </w:rPr>
        <w:t>34</w:t>
      </w:r>
      <w:r>
        <w:t>.</w:t>
      </w:r>
      <w:r>
        <w:tab/>
        <w:t>Section 66 amended</w:t>
      </w:r>
      <w:bookmarkEnd w:id="275"/>
      <w:bookmarkEnd w:id="276"/>
      <w:bookmarkEnd w:id="277"/>
    </w:p>
    <w:p>
      <w:pPr>
        <w:pStyle w:val="Subsection"/>
      </w:pPr>
      <w:r>
        <w:tab/>
      </w:r>
      <w:r>
        <w:tab/>
        <w:t>After section 66(6a) insert:</w:t>
      </w:r>
    </w:p>
    <w:p>
      <w:pPr>
        <w:pStyle w:val="BlankOpen"/>
      </w:pPr>
    </w:p>
    <w:p>
      <w:pPr>
        <w:pStyle w:val="zSubsection"/>
      </w:pPr>
      <w:r>
        <w:tab/>
        <w:t>(7)</w:t>
      </w:r>
      <w:r>
        <w:tab/>
        <w:t xml:space="preserve">Subsection (8B) applies if a police officer has reasonable grounds to believe that — </w:t>
      </w:r>
    </w:p>
    <w:p>
      <w:pPr>
        <w:pStyle w:val="zIndenta"/>
      </w:pPr>
      <w:r>
        <w:tab/>
        <w:t>(a)</w:t>
      </w:r>
      <w:r>
        <w:tab/>
        <w:t>the presence of a motor vehicle has occasioned, or its use has been an immediate or proximate cause of serious bodily harm to, or the death of, a person; and</w:t>
      </w:r>
    </w:p>
    <w:p>
      <w:pPr>
        <w:pStyle w:val="zIndenta"/>
      </w:pPr>
      <w:r>
        <w:tab/>
        <w:t>(b)</w:t>
      </w:r>
      <w:r>
        <w:tab/>
        <w:t>a person (</w:t>
      </w:r>
      <w:r>
        <w:rPr>
          <w:rStyle w:val="CharDefText"/>
        </w:rPr>
        <w:t>the person</w:t>
      </w:r>
      <w:r>
        <w:t>) may have been the driver or person in charge of the motor vehicle at the time of that presence or use.</w:t>
      </w:r>
    </w:p>
    <w:p>
      <w:pPr>
        <w:pStyle w:val="zSubsection"/>
      </w:pPr>
      <w:r>
        <w:tab/>
        <w:t>(8A)</w:t>
      </w:r>
      <w:r>
        <w:tab/>
        <w:t xml:space="preserve">In subsection (7) — </w:t>
      </w:r>
    </w:p>
    <w:p>
      <w:pPr>
        <w:pStyle w:val="z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zSubsection"/>
      </w:pPr>
      <w:r>
        <w:tab/>
        <w:t>(8B)</w:t>
      </w:r>
      <w:r>
        <w:tab/>
        <w:t xml:space="preserve">If this subsection applies, a police officer may — </w:t>
      </w:r>
    </w:p>
    <w:p>
      <w:pPr>
        <w:pStyle w:val="zIndenta"/>
      </w:pPr>
      <w:r>
        <w:tab/>
        <w:t>(a)</w:t>
      </w:r>
      <w:r>
        <w:tab/>
        <w:t xml:space="preserve">require the person to do one or both of the following — </w:t>
      </w:r>
    </w:p>
    <w:p>
      <w:pPr>
        <w:pStyle w:val="zIndenti"/>
      </w:pPr>
      <w:r>
        <w:tab/>
        <w:t>(i)</w:t>
      </w:r>
      <w:r>
        <w:tab/>
        <w:t>allow a prescribed sample taker to take a sample of the person’s blood for analysis;</w:t>
      </w:r>
    </w:p>
    <w:p>
      <w:pPr>
        <w:pStyle w:val="zIndenti"/>
      </w:pPr>
      <w:r>
        <w:tab/>
        <w:t>(ii)</w:t>
      </w:r>
      <w:r>
        <w:tab/>
        <w:t>provide a sample of the person’s urine for analysis;</w:t>
      </w:r>
    </w:p>
    <w:p>
      <w:pPr>
        <w:pStyle w:val="zIndenta"/>
      </w:pPr>
      <w:r>
        <w:tab/>
      </w:r>
      <w:r>
        <w:tab/>
        <w:t>or</w:t>
      </w:r>
    </w:p>
    <w:p>
      <w:pPr>
        <w:pStyle w:val="zIndenta"/>
      </w:pPr>
      <w:r>
        <w:tab/>
        <w:t>(b)</w:t>
      </w:r>
      <w:r>
        <w:tab/>
        <w:t>where the person is incapable of complying with that requirement — cause a prescribed sample taker to take a sample of the person’s blood for analysis.</w:t>
      </w:r>
    </w:p>
    <w:p>
      <w:pPr>
        <w:pStyle w:val="zSubsection"/>
        <w:spacing w:before="120"/>
      </w:pPr>
      <w:r>
        <w:tab/>
        <w:t>(8C)</w:t>
      </w:r>
      <w:r>
        <w:tab/>
        <w:t>For the purposes of subsection (8B), a police officer may require the person to accompany a police officer to a police station or some other place, and may require the person to wait at the police station or place.</w:t>
      </w:r>
    </w:p>
    <w:p>
      <w:pPr>
        <w:pStyle w:val="zSubsection"/>
        <w:spacing w:before="120"/>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BlankClose"/>
      </w:pPr>
    </w:p>
    <w:p>
      <w:pPr>
        <w:pStyle w:val="Heading5"/>
        <w:spacing w:before="120"/>
      </w:pPr>
      <w:bookmarkStart w:id="278" w:name="_Toc461700746"/>
      <w:bookmarkStart w:id="279" w:name="_Toc462239493"/>
      <w:bookmarkStart w:id="280" w:name="_Toc462303519"/>
      <w:r>
        <w:rPr>
          <w:rStyle w:val="CharSectno"/>
        </w:rPr>
        <w:t>35</w:t>
      </w:r>
      <w:r>
        <w:t>.</w:t>
      </w:r>
      <w:r>
        <w:tab/>
        <w:t>Section 69 amended</w:t>
      </w:r>
      <w:bookmarkEnd w:id="278"/>
      <w:bookmarkEnd w:id="279"/>
      <w:bookmarkEnd w:id="280"/>
    </w:p>
    <w:p>
      <w:pPr>
        <w:pStyle w:val="Subsection"/>
        <w:spacing w:before="120"/>
      </w:pPr>
      <w:r>
        <w:tab/>
        <w:t>(1)</w:t>
      </w:r>
      <w:r>
        <w:tab/>
        <w:t>In section 69(1) delete the passage that begins with “Act,” and continues to the end of the subsection and insert:</w:t>
      </w:r>
    </w:p>
    <w:p>
      <w:pPr>
        <w:pStyle w:val="BlankOpen"/>
      </w:pPr>
    </w:p>
    <w:p>
      <w:pPr>
        <w:pStyle w:val="Subsection"/>
        <w:keepNext/>
        <w:keepLines/>
        <w:spacing w:before="120"/>
      </w:pPr>
      <w:r>
        <w:tab/>
      </w:r>
      <w:r>
        <w:tab/>
        <w:t>Act.</w:t>
      </w:r>
    </w:p>
    <w:p>
      <w:pPr>
        <w:pStyle w:val="BlankClose"/>
        <w:keepNext/>
      </w:pPr>
    </w:p>
    <w:p>
      <w:pPr>
        <w:pStyle w:val="Subsection"/>
        <w:spacing w:before="120"/>
      </w:pPr>
      <w:r>
        <w:tab/>
        <w:t>(2)</w:t>
      </w:r>
      <w:r>
        <w:tab/>
        <w:t>After section 69(1a) insert:</w:t>
      </w:r>
    </w:p>
    <w:p>
      <w:pPr>
        <w:pStyle w:val="BlankOpen"/>
      </w:pPr>
    </w:p>
    <w:p>
      <w:pPr>
        <w:pStyle w:val="zSubsection"/>
        <w:spacing w:before="120"/>
      </w:pPr>
      <w:r>
        <w:tab/>
        <w:t>(2A)</w:t>
      </w:r>
      <w:r>
        <w:tab/>
        <w:t>The prescribed sample taker must ensure that both samples are delivered to a police officer.</w:t>
      </w:r>
    </w:p>
    <w:p>
      <w:pPr>
        <w:pStyle w:val="zSubsection"/>
        <w:spacing w:before="120"/>
      </w:pPr>
      <w:r>
        <w:tab/>
        <w:t>(2B)</w:t>
      </w:r>
      <w:r>
        <w:tab/>
        <w:t>One of the samples must be delivered, on behalf of the person from whom the samples were taken, to the Chemistry Centre (WA) by a police officer or a person appointed or engaged for that purpose.</w:t>
      </w:r>
    </w:p>
    <w:p>
      <w:pPr>
        <w:pStyle w:val="BlankClose"/>
      </w:pPr>
    </w:p>
    <w:p>
      <w:pPr>
        <w:pStyle w:val="Heading5"/>
        <w:spacing w:before="120"/>
      </w:pPr>
      <w:bookmarkStart w:id="281" w:name="_Toc461700747"/>
      <w:bookmarkStart w:id="282" w:name="_Toc462239494"/>
      <w:bookmarkStart w:id="283" w:name="_Toc462303520"/>
      <w:r>
        <w:rPr>
          <w:rStyle w:val="CharSectno"/>
        </w:rPr>
        <w:t>36</w:t>
      </w:r>
      <w:r>
        <w:t>.</w:t>
      </w:r>
      <w:r>
        <w:tab/>
        <w:t>Section 69A amended</w:t>
      </w:r>
      <w:bookmarkEnd w:id="281"/>
      <w:bookmarkEnd w:id="282"/>
      <w:bookmarkEnd w:id="283"/>
    </w:p>
    <w:p>
      <w:pPr>
        <w:pStyle w:val="Subsection"/>
        <w:spacing w:before="120"/>
      </w:pPr>
      <w:r>
        <w:tab/>
        <w:t>(1)</w:t>
      </w:r>
      <w:r>
        <w:tab/>
        <w:t>In section 69A:</w:t>
      </w:r>
    </w:p>
    <w:p>
      <w:pPr>
        <w:pStyle w:val="Indenta"/>
      </w:pPr>
      <w:r>
        <w:tab/>
        <w:t>(a)</w:t>
      </w:r>
      <w:r>
        <w:tab/>
        <w:t>delete “Where pursuant” and insert:</w:t>
      </w:r>
    </w:p>
    <w:p>
      <w:pPr>
        <w:pStyle w:val="BlankOpen"/>
      </w:pPr>
    </w:p>
    <w:p>
      <w:pPr>
        <w:pStyle w:val="zSubsection"/>
        <w:spacing w:before="80"/>
      </w:pPr>
      <w:r>
        <w:tab/>
        <w:t>(1)</w:t>
      </w:r>
      <w:r>
        <w:tab/>
        <w:t>Where pursuant</w:t>
      </w:r>
    </w:p>
    <w:p>
      <w:pPr>
        <w:pStyle w:val="BlankClose"/>
      </w:pPr>
    </w:p>
    <w:p>
      <w:pPr>
        <w:pStyle w:val="Indenta"/>
      </w:pPr>
      <w:r>
        <w:tab/>
        <w:t>(b)</w:t>
      </w:r>
      <w:r>
        <w:tab/>
        <w:t>delete the passage that begins with “Act,” and continues to the end of the section and insert:</w:t>
      </w:r>
    </w:p>
    <w:p>
      <w:pPr>
        <w:pStyle w:val="BlankOpen"/>
      </w:pPr>
    </w:p>
    <w:p>
      <w:pPr>
        <w:pStyle w:val="Indenta"/>
      </w:pPr>
      <w:r>
        <w:tab/>
      </w:r>
      <w:r>
        <w:tab/>
        <w:t>Act.</w:t>
      </w:r>
    </w:p>
    <w:p>
      <w:pPr>
        <w:pStyle w:val="BlankClose"/>
      </w:pPr>
    </w:p>
    <w:p>
      <w:pPr>
        <w:pStyle w:val="Subsection"/>
      </w:pPr>
      <w:r>
        <w:tab/>
        <w:t>(2)</w:t>
      </w:r>
      <w:r>
        <w:tab/>
        <w:t>At the end of section 69A insert:</w:t>
      </w:r>
    </w:p>
    <w:p>
      <w:pPr>
        <w:pStyle w:val="BlankOpen"/>
      </w:pPr>
    </w:p>
    <w:p>
      <w:pPr>
        <w:pStyle w:val="zSubsection"/>
      </w:pPr>
      <w:r>
        <w:tab/>
        <w:t>(2)</w:t>
      </w:r>
      <w:r>
        <w:tab/>
        <w:t>The prescribed sample taker must ensure that both samples are delivered to a police officer.</w:t>
      </w:r>
    </w:p>
    <w:p>
      <w:pPr>
        <w:pStyle w:val="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Heading5"/>
      </w:pPr>
      <w:bookmarkStart w:id="284" w:name="_Toc461700748"/>
      <w:bookmarkStart w:id="285" w:name="_Toc462239495"/>
      <w:bookmarkStart w:id="286" w:name="_Toc462303521"/>
      <w:r>
        <w:rPr>
          <w:rStyle w:val="CharSectno"/>
        </w:rPr>
        <w:t>37</w:t>
      </w:r>
      <w:r>
        <w:t>.</w:t>
      </w:r>
      <w:r>
        <w:tab/>
        <w:t>Section 69B amended</w:t>
      </w:r>
      <w:bookmarkEnd w:id="284"/>
      <w:bookmarkEnd w:id="285"/>
      <w:bookmarkEnd w:id="286"/>
    </w:p>
    <w:p>
      <w:pPr>
        <w:pStyle w:val="Subsection"/>
      </w:pPr>
      <w:r>
        <w:tab/>
        <w:t>(1)</w:t>
      </w:r>
      <w:r>
        <w:tab/>
        <w:t>In section 69B:</w:t>
      </w:r>
    </w:p>
    <w:p>
      <w:pPr>
        <w:pStyle w:val="Indenta"/>
      </w:pPr>
      <w:r>
        <w:tab/>
        <w:t>(a)</w:t>
      </w:r>
      <w:r>
        <w:tab/>
        <w:t>delete “If the drug” and insert:</w:t>
      </w:r>
    </w:p>
    <w:p>
      <w:pPr>
        <w:pStyle w:val="BlankOpen"/>
      </w:pPr>
    </w:p>
    <w:p>
      <w:pPr>
        <w:pStyle w:val="zSubsection"/>
      </w:pPr>
      <w:r>
        <w:tab/>
        <w:t>(1)</w:t>
      </w:r>
      <w:r>
        <w:tab/>
        <w:t>If the drug</w:t>
      </w:r>
    </w:p>
    <w:p>
      <w:pPr>
        <w:pStyle w:val="BlankClose"/>
      </w:pPr>
    </w:p>
    <w:p>
      <w:pPr>
        <w:pStyle w:val="Indenta"/>
        <w:keepNext/>
        <w:keepLines/>
        <w:widowControl w:val="0"/>
      </w:pPr>
      <w:r>
        <w:tab/>
        <w:t>(b)</w:t>
      </w:r>
      <w:r>
        <w:tab/>
        <w:t>delete the passage that begins with “Act,” and continues to the end of the section and insert:</w:t>
      </w:r>
    </w:p>
    <w:p>
      <w:pPr>
        <w:pStyle w:val="BlankOpen"/>
        <w:widowControl w:val="0"/>
      </w:pPr>
    </w:p>
    <w:p>
      <w:pPr>
        <w:pStyle w:val="Indenta"/>
        <w:keepNext/>
        <w:keepLines/>
        <w:widowControl w:val="0"/>
      </w:pPr>
      <w:r>
        <w:tab/>
      </w:r>
      <w:r>
        <w:tab/>
        <w:t>Act.</w:t>
      </w:r>
    </w:p>
    <w:p>
      <w:pPr>
        <w:pStyle w:val="BlankClose"/>
        <w:keepNext/>
        <w:widowControl w:val="0"/>
      </w:pPr>
    </w:p>
    <w:p>
      <w:pPr>
        <w:pStyle w:val="Subsection"/>
      </w:pPr>
      <w:r>
        <w:tab/>
        <w:t>(2)</w:t>
      </w:r>
      <w:r>
        <w:tab/>
        <w:t>At the end of section 69B insert:</w:t>
      </w:r>
    </w:p>
    <w:p>
      <w:pPr>
        <w:pStyle w:val="BlankOpen"/>
      </w:pPr>
    </w:p>
    <w:p>
      <w:pPr>
        <w:pStyle w:val="zSubsection"/>
      </w:pPr>
      <w:r>
        <w:tab/>
        <w:t>(2)</w:t>
      </w:r>
      <w:r>
        <w:tab/>
        <w:t>The authorised drug tester must ensure that both samples are delivered to a police officer.</w:t>
      </w:r>
    </w:p>
    <w:p>
      <w:pPr>
        <w:pStyle w:val="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Heading5"/>
      </w:pPr>
      <w:bookmarkStart w:id="287" w:name="_Toc461700749"/>
      <w:bookmarkStart w:id="288" w:name="_Toc462239496"/>
      <w:bookmarkStart w:id="289" w:name="_Toc462303522"/>
      <w:r>
        <w:rPr>
          <w:rStyle w:val="CharSectno"/>
        </w:rPr>
        <w:t>38</w:t>
      </w:r>
      <w:r>
        <w:t>.</w:t>
      </w:r>
      <w:r>
        <w:tab/>
        <w:t>Sections 70A and 70B inserted</w:t>
      </w:r>
      <w:bookmarkEnd w:id="287"/>
      <w:bookmarkEnd w:id="288"/>
      <w:bookmarkEnd w:id="289"/>
    </w:p>
    <w:p>
      <w:pPr>
        <w:pStyle w:val="Subsection"/>
      </w:pPr>
      <w:r>
        <w:tab/>
      </w:r>
      <w:r>
        <w:tab/>
        <w:t>After section 69B insert:</w:t>
      </w:r>
    </w:p>
    <w:p>
      <w:pPr>
        <w:pStyle w:val="BlankOpen"/>
      </w:pPr>
    </w:p>
    <w:p>
      <w:pPr>
        <w:pStyle w:val="zHeading5"/>
      </w:pPr>
      <w:bookmarkStart w:id="290" w:name="_Toc461700750"/>
      <w:bookmarkStart w:id="291" w:name="_Toc462239497"/>
      <w:bookmarkStart w:id="292" w:name="_Toc462303523"/>
      <w:r>
        <w:t>70A.</w:t>
      </w:r>
      <w:r>
        <w:tab/>
        <w:t>Blood, urine or oral fluid sample: delivery of person’s sample to Chemistry Centre (WA)</w:t>
      </w:r>
      <w:bookmarkEnd w:id="290"/>
      <w:bookmarkEnd w:id="291"/>
      <w:bookmarkEnd w:id="292"/>
    </w:p>
    <w:p>
      <w:pPr>
        <w:pStyle w:val="z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z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zSubsection"/>
      </w:pPr>
      <w:r>
        <w:tab/>
        <w:t>(3)</w:t>
      </w:r>
      <w:r>
        <w:tab/>
        <w:t>The cost of delivering the sample is to be paid for by the person.</w:t>
      </w:r>
    </w:p>
    <w:p>
      <w:pPr>
        <w:pStyle w:val="zSubsection"/>
      </w:pPr>
      <w:r>
        <w:tab/>
        <w:t>(4)</w:t>
      </w:r>
      <w:r>
        <w:tab/>
        <w:t>Despite subsection (1), the Chemistry Centre (WA) need not store the sample for more than 3 months.</w:t>
      </w:r>
    </w:p>
    <w:p>
      <w:pPr>
        <w:pStyle w:val="zHeading5"/>
        <w:widowControl w:val="0"/>
      </w:pPr>
      <w:bookmarkStart w:id="293" w:name="_Toc461700751"/>
      <w:bookmarkStart w:id="294" w:name="_Toc462239498"/>
      <w:bookmarkStart w:id="295" w:name="_Toc462303524"/>
      <w:r>
        <w:t>70B.</w:t>
      </w:r>
      <w:r>
        <w:tab/>
        <w:t>Evidence of delivery of blood, urine or oral fluid samples</w:t>
      </w:r>
      <w:bookmarkEnd w:id="293"/>
      <w:bookmarkEnd w:id="294"/>
      <w:bookmarkEnd w:id="295"/>
    </w:p>
    <w:p>
      <w:pPr>
        <w:pStyle w:val="zSubsection"/>
        <w:keepLines/>
      </w:pPr>
      <w:r>
        <w:tab/>
        <w:t>(1)</w:t>
      </w:r>
      <w:r>
        <w:tab/>
        <w:t>In proceedings for an offence against section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zSubsection"/>
      </w:pPr>
      <w:r>
        <w:tab/>
        <w:t>(2)</w:t>
      </w:r>
      <w:r>
        <w:tab/>
        <w:t xml:space="preserve">In the absence of evidence to the contrary — </w:t>
      </w:r>
    </w:p>
    <w:p>
      <w:pPr>
        <w:pStyle w:val="zIndenta"/>
      </w:pPr>
      <w:r>
        <w:tab/>
        <w:t>(a)</w:t>
      </w:r>
      <w:r>
        <w:tab/>
        <w:t>it is to be presumed that each signature on the certificate is the signature of the person of whom it purports to be the signature; and</w:t>
      </w:r>
    </w:p>
    <w:p>
      <w:pPr>
        <w:pStyle w:val="zIndenta"/>
      </w:pPr>
      <w:r>
        <w:tab/>
        <w:t>(b)</w:t>
      </w:r>
      <w:r>
        <w:tab/>
        <w:t>the certificate is evidence of its contents.</w:t>
      </w:r>
    </w:p>
    <w:p>
      <w:pPr>
        <w:pStyle w:val="z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zSubsection"/>
      </w:pPr>
      <w:r>
        <w:tab/>
        <w:t>(4)</w:t>
      </w:r>
      <w:r>
        <w:tab/>
        <w:t xml:space="preserve">If a copy of the certificate has been given as required by subsection (3), the accused cannot challenge or call into question a matter set out in the certificate unless — </w:t>
      </w:r>
    </w:p>
    <w:p>
      <w:pPr>
        <w:pStyle w:val="zIndenta"/>
      </w:pPr>
      <w:r>
        <w:tab/>
        <w:t>(a)</w:t>
      </w:r>
      <w:r>
        <w:tab/>
        <w:t>notice in writing of the accused’s intention is given to the prosecutor at least 14 days before the proceedings; or</w:t>
      </w:r>
    </w:p>
    <w:p>
      <w:pPr>
        <w:pStyle w:val="zIndenta"/>
      </w:pPr>
      <w:r>
        <w:tab/>
        <w:t>(b)</w:t>
      </w:r>
      <w:r>
        <w:tab/>
        <w:t>the court, in the interests of justice, gives the accused leave to so do.</w:t>
      </w:r>
    </w:p>
    <w:p>
      <w:pPr>
        <w:pStyle w:val="zSubsection"/>
      </w:pPr>
      <w:r>
        <w:tab/>
        <w:t>(5)</w:t>
      </w:r>
      <w:r>
        <w:tab/>
        <w:t>A notice under subsection (4)(a) must specify the matter that is to be challenged or called into question.</w:t>
      </w:r>
    </w:p>
    <w:p>
      <w:pPr>
        <w:pStyle w:val="BlankClose"/>
      </w:pPr>
    </w:p>
    <w:p>
      <w:pPr>
        <w:pStyle w:val="Heading5"/>
      </w:pPr>
      <w:bookmarkStart w:id="296" w:name="_Toc461700752"/>
      <w:bookmarkStart w:id="297" w:name="_Toc462239499"/>
      <w:bookmarkStart w:id="298" w:name="_Toc462303525"/>
      <w:r>
        <w:rPr>
          <w:rStyle w:val="CharSectno"/>
        </w:rPr>
        <w:t>39</w:t>
      </w:r>
      <w:r>
        <w:t>.</w:t>
      </w:r>
      <w:r>
        <w:tab/>
        <w:t>Section 70 amended</w:t>
      </w:r>
      <w:bookmarkEnd w:id="296"/>
      <w:bookmarkEnd w:id="297"/>
      <w:bookmarkEnd w:id="298"/>
    </w:p>
    <w:p>
      <w:pPr>
        <w:pStyle w:val="Subsection"/>
      </w:pPr>
      <w:r>
        <w:tab/>
        <w:t>(1)</w:t>
      </w:r>
      <w:r>
        <w:tab/>
        <w:t>In section 70(1)(d) and (3a)(a) and (b) delete “4 hours” and insert:</w:t>
      </w:r>
    </w:p>
    <w:p>
      <w:pPr>
        <w:pStyle w:val="BlankOpen"/>
      </w:pPr>
    </w:p>
    <w:p>
      <w:pPr>
        <w:pStyle w:val="Subsection"/>
      </w:pPr>
      <w:r>
        <w:tab/>
      </w:r>
      <w:r>
        <w:tab/>
        <w:t>4 hours, or 12 hours if the sample was taken under section 66(8B),</w:t>
      </w:r>
    </w:p>
    <w:p>
      <w:pPr>
        <w:pStyle w:val="BlankClose"/>
      </w:pPr>
    </w:p>
    <w:p>
      <w:pPr>
        <w:pStyle w:val="Subsection"/>
        <w:keepNext/>
      </w:pPr>
      <w:r>
        <w:tab/>
        <w:t>(2)</w:t>
      </w:r>
      <w:r>
        <w:tab/>
        <w:t>In section 70(3b) delete “medical practitioner, registered nurse,” and insert:</w:t>
      </w:r>
    </w:p>
    <w:p>
      <w:pPr>
        <w:pStyle w:val="BlankOpen"/>
      </w:pPr>
    </w:p>
    <w:p>
      <w:pPr>
        <w:pStyle w:val="Subsection"/>
      </w:pPr>
      <w:r>
        <w:tab/>
      </w:r>
      <w:r>
        <w:tab/>
        <w:t>prescribed sample taker,</w:t>
      </w:r>
    </w:p>
    <w:p>
      <w:pPr>
        <w:pStyle w:val="BlankClose"/>
      </w:pPr>
    </w:p>
    <w:p>
      <w:pPr>
        <w:pStyle w:val="Heading5"/>
      </w:pPr>
      <w:bookmarkStart w:id="299" w:name="_Toc461700753"/>
      <w:bookmarkStart w:id="300" w:name="_Toc462239500"/>
      <w:bookmarkStart w:id="301" w:name="_Toc462303526"/>
      <w:r>
        <w:rPr>
          <w:rStyle w:val="CharSectno"/>
        </w:rPr>
        <w:t>40</w:t>
      </w:r>
      <w:r>
        <w:t>.</w:t>
      </w:r>
      <w:r>
        <w:tab/>
        <w:t>Various references to “medical practitioner or registered nurse” amended</w:t>
      </w:r>
      <w:bookmarkEnd w:id="299"/>
      <w:bookmarkEnd w:id="300"/>
      <w:bookmarkEnd w:id="301"/>
    </w:p>
    <w:p>
      <w:pPr>
        <w:pStyle w:val="Subsection"/>
      </w:pPr>
      <w:r>
        <w:tab/>
      </w:r>
      <w:r>
        <w:tab/>
        <w:t>In the provisions listed in the Table delete “medical practitioner or registered nurse” (each occurrence) and insert:</w:t>
      </w:r>
    </w:p>
    <w:p>
      <w:pPr>
        <w:pStyle w:val="BlankOpen"/>
      </w:pPr>
    </w:p>
    <w:p>
      <w:pPr>
        <w:pStyle w:val="Subsection"/>
      </w:pPr>
      <w:r>
        <w:tab/>
      </w:r>
      <w:r>
        <w:tab/>
        <w:t>prescribed sample taker</w:t>
      </w:r>
    </w:p>
    <w:p>
      <w:pPr>
        <w:pStyle w:val="BlankClose"/>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pPr>
            <w:r>
              <w:t>s. 66(2), (5), (6), (6a), (11) and (12)</w:t>
            </w:r>
          </w:p>
        </w:tc>
        <w:tc>
          <w:tcPr>
            <w:tcW w:w="3034" w:type="dxa"/>
          </w:tcPr>
          <w:p>
            <w:pPr>
              <w:pStyle w:val="TableAm"/>
            </w:pPr>
            <w:r>
              <w:t>s. 66B(1), (2) and (4)</w:t>
            </w:r>
          </w:p>
        </w:tc>
      </w:tr>
      <w:tr>
        <w:tc>
          <w:tcPr>
            <w:tcW w:w="3033" w:type="dxa"/>
          </w:tcPr>
          <w:p>
            <w:pPr>
              <w:pStyle w:val="TableAm"/>
            </w:pPr>
            <w:r>
              <w:t>s. 66E(1), (2) and (4)</w:t>
            </w:r>
          </w:p>
        </w:tc>
        <w:tc>
          <w:tcPr>
            <w:tcW w:w="3034" w:type="dxa"/>
          </w:tcPr>
          <w:p>
            <w:pPr>
              <w:pStyle w:val="TableAm"/>
            </w:pPr>
            <w:r>
              <w:t>s. 66F(1) and (2)</w:t>
            </w:r>
          </w:p>
        </w:tc>
      </w:tr>
      <w:tr>
        <w:tc>
          <w:tcPr>
            <w:tcW w:w="3033" w:type="dxa"/>
          </w:tcPr>
          <w:p>
            <w:pPr>
              <w:pStyle w:val="TableAm"/>
            </w:pPr>
            <w:r>
              <w:t>s. 67(2)</w:t>
            </w:r>
          </w:p>
        </w:tc>
        <w:tc>
          <w:tcPr>
            <w:tcW w:w="3034" w:type="dxa"/>
          </w:tcPr>
          <w:p>
            <w:pPr>
              <w:pStyle w:val="TableAm"/>
            </w:pPr>
            <w:r>
              <w:t>s. 67AA(2)</w:t>
            </w:r>
          </w:p>
        </w:tc>
      </w:tr>
      <w:tr>
        <w:tc>
          <w:tcPr>
            <w:tcW w:w="3033" w:type="dxa"/>
          </w:tcPr>
          <w:p>
            <w:pPr>
              <w:pStyle w:val="TableAm"/>
            </w:pPr>
            <w:r>
              <w:t>s. 67AB(2)</w:t>
            </w:r>
          </w:p>
        </w:tc>
        <w:tc>
          <w:tcPr>
            <w:tcW w:w="3034" w:type="dxa"/>
          </w:tcPr>
          <w:p>
            <w:pPr>
              <w:pStyle w:val="TableAm"/>
            </w:pPr>
            <w:r>
              <w:t>s. 67A(2)</w:t>
            </w:r>
          </w:p>
        </w:tc>
      </w:tr>
      <w:tr>
        <w:tc>
          <w:tcPr>
            <w:tcW w:w="3033" w:type="dxa"/>
            <w:tcBorders>
              <w:bottom w:val="single" w:sz="4" w:space="0" w:color="auto"/>
            </w:tcBorders>
          </w:tcPr>
          <w:p>
            <w:pPr>
              <w:pStyle w:val="TableAm"/>
            </w:pPr>
            <w:r>
              <w:t>s. 68(3) and (7)</w:t>
            </w:r>
          </w:p>
        </w:tc>
        <w:tc>
          <w:tcPr>
            <w:tcW w:w="3034" w:type="dxa"/>
            <w:tcBorders>
              <w:bottom w:val="single" w:sz="4" w:space="0" w:color="auto"/>
            </w:tcBorders>
          </w:tcPr>
          <w:p>
            <w:pPr>
              <w:pStyle w:val="TableAm"/>
            </w:pPr>
            <w:r>
              <w:t>s. 69(1)</w:t>
            </w:r>
          </w:p>
        </w:tc>
      </w:tr>
      <w:tr>
        <w:tc>
          <w:tcPr>
            <w:tcW w:w="3033" w:type="dxa"/>
            <w:tcBorders>
              <w:bottom w:val="single" w:sz="4" w:space="0" w:color="auto"/>
            </w:tcBorders>
          </w:tcPr>
          <w:p>
            <w:pPr>
              <w:pStyle w:val="TableAm"/>
              <w:keepLines/>
              <w:widowControl w:val="0"/>
            </w:pPr>
            <w:r>
              <w:t>s. 69A</w:t>
            </w:r>
          </w:p>
        </w:tc>
        <w:tc>
          <w:tcPr>
            <w:tcW w:w="3034" w:type="dxa"/>
            <w:tcBorders>
              <w:bottom w:val="single" w:sz="4" w:space="0" w:color="auto"/>
            </w:tcBorders>
          </w:tcPr>
          <w:p>
            <w:pPr>
              <w:pStyle w:val="TableAm"/>
              <w:keepLines/>
              <w:widowControl w:val="0"/>
            </w:pPr>
            <w:r>
              <w:t>s. 70(1), (2), (3a) and (3b)</w:t>
            </w:r>
          </w:p>
        </w:tc>
      </w:tr>
      <w:tr>
        <w:tc>
          <w:tcPr>
            <w:tcW w:w="3033" w:type="dxa"/>
            <w:tcBorders>
              <w:bottom w:val="single" w:sz="4" w:space="0" w:color="auto"/>
            </w:tcBorders>
          </w:tcPr>
          <w:p>
            <w:pPr>
              <w:pStyle w:val="TableAm"/>
              <w:keepLines/>
              <w:widowControl w:val="0"/>
            </w:pPr>
            <w:r>
              <w:t>s. 72(1)</w:t>
            </w:r>
          </w:p>
        </w:tc>
        <w:tc>
          <w:tcPr>
            <w:tcW w:w="3034" w:type="dxa"/>
            <w:tcBorders>
              <w:bottom w:val="single" w:sz="4" w:space="0" w:color="auto"/>
            </w:tcBorders>
          </w:tcPr>
          <w:p>
            <w:pPr>
              <w:pStyle w:val="TableAm"/>
              <w:keepLines/>
              <w:widowControl w:val="0"/>
            </w:pPr>
          </w:p>
        </w:tc>
      </w:tr>
    </w:tbl>
    <w:p>
      <w:pPr>
        <w:pStyle w:val="NotesPerm"/>
        <w:keepLines/>
        <w:widowControl w:val="0"/>
        <w:tabs>
          <w:tab w:val="clear" w:pos="879"/>
          <w:tab w:val="left" w:pos="851"/>
        </w:tabs>
        <w:ind w:left="1418" w:hanging="1418"/>
      </w:pPr>
      <w:r>
        <w:tab/>
        <w:t>Note:</w:t>
      </w:r>
      <w:r>
        <w:tab/>
        <w:t>The heading to amended section 66F is to read:</w:t>
      </w:r>
    </w:p>
    <w:p>
      <w:pPr>
        <w:pStyle w:val="NotesPerm"/>
        <w:keepLines/>
        <w:widowControl w:val="0"/>
        <w:tabs>
          <w:tab w:val="clear" w:pos="879"/>
          <w:tab w:val="left" w:pos="851"/>
        </w:tabs>
        <w:ind w:left="1418" w:hanging="1418"/>
        <w:rPr>
          <w:b/>
        </w:rPr>
      </w:pPr>
      <w:r>
        <w:tab/>
      </w:r>
      <w:r>
        <w:tab/>
      </w:r>
      <w:r>
        <w:rPr>
          <w:b/>
        </w:rPr>
        <w:t>Prescribed sample takers authorised to take blood samples</w:t>
      </w:r>
    </w:p>
    <w:p>
      <w:pPr>
        <w:pStyle w:val="Heading3"/>
      </w:pPr>
      <w:bookmarkStart w:id="302" w:name="_Toc427823468"/>
      <w:bookmarkStart w:id="303" w:name="_Toc427823569"/>
      <w:bookmarkStart w:id="304" w:name="_Toc427919013"/>
      <w:bookmarkStart w:id="305" w:name="_Toc427934020"/>
      <w:bookmarkStart w:id="306" w:name="_Toc427934516"/>
      <w:bookmarkStart w:id="307" w:name="_Toc430006372"/>
      <w:bookmarkStart w:id="308" w:name="_Toc432516018"/>
      <w:bookmarkStart w:id="309" w:name="_Toc432520294"/>
      <w:bookmarkStart w:id="310" w:name="_Toc459849073"/>
      <w:bookmarkStart w:id="311" w:name="_Toc459853184"/>
      <w:bookmarkStart w:id="312" w:name="_Toc461698614"/>
      <w:bookmarkStart w:id="313" w:name="_Toc461699721"/>
      <w:bookmarkStart w:id="314" w:name="_Toc461700288"/>
      <w:bookmarkStart w:id="315" w:name="_Toc461700754"/>
      <w:bookmarkStart w:id="316" w:name="_Toc462239501"/>
      <w:bookmarkStart w:id="317" w:name="_Toc462303527"/>
      <w:r>
        <w:rPr>
          <w:rStyle w:val="CharDivNo"/>
        </w:rPr>
        <w:t>Division 3</w:t>
      </w:r>
      <w:r>
        <w:t> — </w:t>
      </w:r>
      <w:r>
        <w:rPr>
          <w:rStyle w:val="CharDivText"/>
        </w:rPr>
        <w:t>Amendments relating to driving instructors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4"/>
      </w:pPr>
      <w:bookmarkStart w:id="318" w:name="_Toc427823469"/>
      <w:bookmarkStart w:id="319" w:name="_Toc427823570"/>
      <w:bookmarkStart w:id="320" w:name="_Toc427919014"/>
      <w:bookmarkStart w:id="321" w:name="_Toc427934021"/>
      <w:bookmarkStart w:id="322" w:name="_Toc427934517"/>
      <w:bookmarkStart w:id="323" w:name="_Toc430006373"/>
      <w:bookmarkStart w:id="324" w:name="_Toc432516019"/>
      <w:bookmarkStart w:id="325" w:name="_Toc432520295"/>
      <w:bookmarkStart w:id="326" w:name="_Toc459849074"/>
      <w:bookmarkStart w:id="327" w:name="_Toc459853185"/>
      <w:bookmarkStart w:id="328" w:name="_Toc461698615"/>
      <w:bookmarkStart w:id="329" w:name="_Toc461699722"/>
      <w:bookmarkStart w:id="330" w:name="_Toc461700289"/>
      <w:bookmarkStart w:id="331" w:name="_Toc461700755"/>
      <w:bookmarkStart w:id="332" w:name="_Toc462239502"/>
      <w:bookmarkStart w:id="333" w:name="_Toc462303528"/>
      <w:r>
        <w:t>Subdivision 1 — </w:t>
      </w:r>
      <w:r>
        <w:rPr>
          <w:i/>
        </w:rPr>
        <w:t>Road Traffic Act 1974</w:t>
      </w:r>
      <w:r>
        <w:t xml:space="preserve"> amended</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461700756"/>
      <w:bookmarkStart w:id="335" w:name="_Toc462239503"/>
      <w:bookmarkStart w:id="336" w:name="_Toc462303529"/>
      <w:r>
        <w:rPr>
          <w:rStyle w:val="CharSectno"/>
        </w:rPr>
        <w:t>41</w:t>
      </w:r>
      <w:r>
        <w:t>.</w:t>
      </w:r>
      <w:r>
        <w:tab/>
        <w:t>Act amended</w:t>
      </w:r>
      <w:bookmarkEnd w:id="334"/>
      <w:bookmarkEnd w:id="335"/>
      <w:bookmarkEnd w:id="336"/>
    </w:p>
    <w:p>
      <w:pPr>
        <w:pStyle w:val="Subsection"/>
      </w:pPr>
      <w:r>
        <w:tab/>
      </w:r>
      <w:r>
        <w:tab/>
        <w:t xml:space="preserve">This Subdivision amends the </w:t>
      </w:r>
      <w:r>
        <w:rPr>
          <w:i/>
        </w:rPr>
        <w:t>Road Traffic Act 1974</w:t>
      </w:r>
      <w:r>
        <w:t>.</w:t>
      </w:r>
    </w:p>
    <w:p>
      <w:pPr>
        <w:pStyle w:val="Heading5"/>
      </w:pPr>
      <w:bookmarkStart w:id="337" w:name="_Toc461700757"/>
      <w:bookmarkStart w:id="338" w:name="_Toc462239504"/>
      <w:bookmarkStart w:id="339" w:name="_Toc462303530"/>
      <w:r>
        <w:rPr>
          <w:rStyle w:val="CharSectno"/>
        </w:rPr>
        <w:t>42</w:t>
      </w:r>
      <w:r>
        <w:t>.</w:t>
      </w:r>
      <w:r>
        <w:tab/>
        <w:t>Part V Division 1A replaced</w:t>
      </w:r>
      <w:bookmarkEnd w:id="337"/>
      <w:bookmarkEnd w:id="338"/>
      <w:bookmarkEnd w:id="339"/>
    </w:p>
    <w:p>
      <w:pPr>
        <w:pStyle w:val="Subsection"/>
      </w:pPr>
      <w:r>
        <w:tab/>
      </w:r>
      <w:r>
        <w:tab/>
        <w:t>Delete Part V Division 1A and insert:</w:t>
      </w:r>
    </w:p>
    <w:p>
      <w:pPr>
        <w:pStyle w:val="BlankOpen"/>
      </w:pPr>
    </w:p>
    <w:p>
      <w:pPr>
        <w:pStyle w:val="zHeading3"/>
      </w:pPr>
      <w:bookmarkStart w:id="340" w:name="_Toc427823472"/>
      <w:bookmarkStart w:id="341" w:name="_Toc427823573"/>
      <w:bookmarkStart w:id="342" w:name="_Toc427919017"/>
      <w:bookmarkStart w:id="343" w:name="_Toc427934024"/>
      <w:bookmarkStart w:id="344" w:name="_Toc427934520"/>
      <w:bookmarkStart w:id="345" w:name="_Toc430006376"/>
      <w:bookmarkStart w:id="346" w:name="_Toc432516022"/>
      <w:bookmarkStart w:id="347" w:name="_Toc432520298"/>
      <w:bookmarkStart w:id="348" w:name="_Toc459849077"/>
      <w:bookmarkStart w:id="349" w:name="_Toc459853188"/>
      <w:bookmarkStart w:id="350" w:name="_Toc461698618"/>
      <w:bookmarkStart w:id="351" w:name="_Toc461699725"/>
      <w:bookmarkStart w:id="352" w:name="_Toc461700292"/>
      <w:bookmarkStart w:id="353" w:name="_Toc461700758"/>
      <w:bookmarkStart w:id="354" w:name="_Toc462239505"/>
      <w:bookmarkStart w:id="355" w:name="_Toc462303531"/>
      <w:r>
        <w:t>Division 1AA — Terms used in this Part</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zHeading5"/>
      </w:pPr>
      <w:bookmarkStart w:id="356" w:name="_Toc461700759"/>
      <w:bookmarkStart w:id="357" w:name="_Toc462239506"/>
      <w:bookmarkStart w:id="358" w:name="_Toc462303532"/>
      <w:r>
        <w:t>49AAA.</w:t>
      </w:r>
      <w:r>
        <w:tab/>
        <w:t>Terms used</w:t>
      </w:r>
      <w:bookmarkEnd w:id="356"/>
      <w:bookmarkEnd w:id="357"/>
      <w:bookmarkEnd w:id="358"/>
    </w:p>
    <w:p>
      <w:pPr>
        <w:pStyle w:val="zSubsection"/>
      </w:pPr>
      <w:r>
        <w:tab/>
      </w:r>
      <w:r>
        <w:tab/>
        <w:t xml:space="preserve">In this Part — </w:t>
      </w:r>
    </w:p>
    <w:p>
      <w:pPr>
        <w:pStyle w:val="zDefstart"/>
      </w:pPr>
      <w:r>
        <w:rPr>
          <w:b/>
        </w:rPr>
        <w:tab/>
      </w:r>
      <w:r>
        <w:rPr>
          <w:rStyle w:val="CharDefText"/>
        </w:rPr>
        <w:t>grievous bodily harm</w:t>
      </w:r>
      <w:r>
        <w:t xml:space="preserve"> has the meaning given in </w:t>
      </w:r>
      <w:r>
        <w:rPr>
          <w:i/>
        </w:rPr>
        <w:t xml:space="preserve">The Criminal Code </w:t>
      </w:r>
      <w:r>
        <w:t>section 1(1);</w:t>
      </w:r>
    </w:p>
    <w:p>
      <w:pPr>
        <w:pStyle w:val="z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zDefstart"/>
      </w:pPr>
      <w:r>
        <w:tab/>
      </w:r>
      <w:r>
        <w:rPr>
          <w:rStyle w:val="CharDefText"/>
        </w:rPr>
        <w:t>learner driver</w:t>
      </w:r>
      <w:r>
        <w:t xml:space="preserve"> means — </w:t>
      </w:r>
    </w:p>
    <w:p>
      <w:pPr>
        <w:pStyle w:val="zDefpara"/>
      </w:pPr>
      <w:r>
        <w:tab/>
        <w:t>(a)</w:t>
      </w:r>
      <w:r>
        <w:tab/>
        <w:t>the holder of a learner’s permit; or</w:t>
      </w:r>
    </w:p>
    <w:p>
      <w:pPr>
        <w:pStyle w:val="zDefpara"/>
      </w:pPr>
      <w:r>
        <w:tab/>
        <w:t>(b)</w:t>
      </w:r>
      <w:r>
        <w:tab/>
        <w:t xml:space="preserve">a person authorised to drive under the </w:t>
      </w:r>
      <w:r>
        <w:rPr>
          <w:i/>
        </w:rPr>
        <w:t>Road Traffic (Authorisation to Drive) Act 2008</w:t>
      </w:r>
      <w:r>
        <w:t xml:space="preserve"> section 6;</w:t>
      </w:r>
    </w:p>
    <w:p>
      <w:pPr>
        <w:pStyle w:val="zDefstart"/>
      </w:pPr>
      <w:r>
        <w:tab/>
      </w:r>
      <w:r>
        <w:rPr>
          <w:rStyle w:val="CharDefText"/>
        </w:rPr>
        <w:t>provide driving instruction</w:t>
      </w:r>
      <w:r>
        <w:t xml:space="preserve"> means to provide or attempt to provide driving instruction to a learner driver who is driving a motor vehicle.</w:t>
      </w:r>
    </w:p>
    <w:p>
      <w:pPr>
        <w:pStyle w:val="zHeading3"/>
      </w:pPr>
      <w:bookmarkStart w:id="359" w:name="_Toc427823474"/>
      <w:bookmarkStart w:id="360" w:name="_Toc427823575"/>
      <w:bookmarkStart w:id="361" w:name="_Toc427919019"/>
      <w:bookmarkStart w:id="362" w:name="_Toc427934026"/>
      <w:bookmarkStart w:id="363" w:name="_Toc427934522"/>
      <w:bookmarkStart w:id="364" w:name="_Toc430006378"/>
      <w:bookmarkStart w:id="365" w:name="_Toc432516024"/>
      <w:bookmarkStart w:id="366" w:name="_Toc432520300"/>
      <w:bookmarkStart w:id="367" w:name="_Toc459849079"/>
      <w:bookmarkStart w:id="368" w:name="_Toc459853190"/>
      <w:bookmarkStart w:id="369" w:name="_Toc461698620"/>
      <w:bookmarkStart w:id="370" w:name="_Toc461699727"/>
      <w:bookmarkStart w:id="371" w:name="_Toc461700294"/>
      <w:bookmarkStart w:id="372" w:name="_Toc461700760"/>
      <w:bookmarkStart w:id="373" w:name="_Toc462239507"/>
      <w:bookmarkStart w:id="374" w:name="_Toc462303533"/>
      <w:r>
        <w:t>Division 1A — When person taken to be instructor or in charge of vehicle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zHeading5"/>
      </w:pPr>
      <w:bookmarkStart w:id="375" w:name="_Toc461700761"/>
      <w:bookmarkStart w:id="376" w:name="_Toc462239508"/>
      <w:bookmarkStart w:id="377" w:name="_Toc462303534"/>
      <w:r>
        <w:t>49AA.</w:t>
      </w:r>
      <w:r>
        <w:tab/>
        <w:t>Circumstances in which person taken to be instructor or in charge of motor vehicle</w:t>
      </w:r>
      <w:bookmarkEnd w:id="375"/>
      <w:bookmarkEnd w:id="376"/>
      <w:bookmarkEnd w:id="377"/>
    </w:p>
    <w:p>
      <w:pPr>
        <w:pStyle w:val="zSubsection"/>
      </w:pPr>
      <w:r>
        <w:tab/>
        <w:t>(1)</w:t>
      </w:r>
      <w:r>
        <w:tab/>
        <w:t xml:space="preserve">For the purposes of this Part, unless the contrary is shown, a person is to be taken to be an instructor providing driving instruction to a learner driver if the person is — </w:t>
      </w:r>
    </w:p>
    <w:p>
      <w:pPr>
        <w:pStyle w:val="zIndenta"/>
      </w:pPr>
      <w:r>
        <w:tab/>
        <w:t>(a)</w:t>
      </w:r>
      <w:r>
        <w:tab/>
        <w:t>seated beside the learner driver in a motor vehicle driven by the learner driver; or</w:t>
      </w:r>
    </w:p>
    <w:p>
      <w:pPr>
        <w:pStyle w:val="zIndenta"/>
      </w:pPr>
      <w:r>
        <w:tab/>
        <w:t>(b)</w:t>
      </w:r>
      <w:r>
        <w:tab/>
        <w:t xml:space="preserve">if there is no seat directly beside the learner driver — </w:t>
      </w:r>
    </w:p>
    <w:p>
      <w:pPr>
        <w:pStyle w:val="zIndenti"/>
      </w:pPr>
      <w:r>
        <w:tab/>
        <w:t>(i)</w:t>
      </w:r>
      <w:r>
        <w:tab/>
        <w:t>seated in the seat nearest the learner driver that faces forward in a motor vehicle driven by the learner driver; or</w:t>
      </w:r>
    </w:p>
    <w:p>
      <w:pPr>
        <w:pStyle w:val="zIndenti"/>
      </w:pPr>
      <w:r>
        <w:tab/>
        <w:t>(ii)</w:t>
      </w:r>
      <w:r>
        <w:tab/>
        <w:t>standing near the learner driver in a motor vehicle driven by the learner driver;</w:t>
      </w:r>
    </w:p>
    <w:p>
      <w:pPr>
        <w:pStyle w:val="zIndenta"/>
      </w:pPr>
      <w:r>
        <w:tab/>
      </w:r>
      <w:r>
        <w:tab/>
        <w:t>or</w:t>
      </w:r>
    </w:p>
    <w:p>
      <w:pPr>
        <w:pStyle w:val="zIndenta"/>
      </w:pPr>
      <w:r>
        <w:tab/>
        <w:t>(c)</w:t>
      </w:r>
      <w:r>
        <w:tab/>
        <w:t>riding in a side car attached, or on a pillion seat fitted, to a motor cycle driven by the learner driver.</w:t>
      </w:r>
    </w:p>
    <w:p>
      <w:pPr>
        <w:pStyle w:val="z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zSubsection"/>
      </w:pPr>
      <w:r>
        <w:tab/>
        <w:t>(3)</w:t>
      </w:r>
      <w:r>
        <w:tab/>
        <w:t xml:space="preserve">Subsection (2) does not affect any liability of a learner driver for any offence committed by that person while driving or being in charge of a vehicle. </w:t>
      </w:r>
    </w:p>
    <w:p>
      <w:pPr>
        <w:pStyle w:val="BlankClose"/>
      </w:pPr>
    </w:p>
    <w:p>
      <w:pPr>
        <w:pStyle w:val="Heading5"/>
      </w:pPr>
      <w:bookmarkStart w:id="378" w:name="_Toc461700762"/>
      <w:bookmarkStart w:id="379" w:name="_Toc462239509"/>
      <w:bookmarkStart w:id="380" w:name="_Toc462303535"/>
      <w:r>
        <w:rPr>
          <w:rStyle w:val="CharSectno"/>
        </w:rPr>
        <w:t>43</w:t>
      </w:r>
      <w:r>
        <w:t>.</w:t>
      </w:r>
      <w:r>
        <w:tab/>
        <w:t>Section 49AB amended</w:t>
      </w:r>
      <w:bookmarkEnd w:id="378"/>
      <w:bookmarkEnd w:id="379"/>
      <w:bookmarkEnd w:id="380"/>
    </w:p>
    <w:p>
      <w:pPr>
        <w:pStyle w:val="Subsection"/>
      </w:pPr>
      <w:r>
        <w:tab/>
      </w:r>
      <w:r>
        <w:tab/>
        <w:t>Before section 49AB(1) insert:</w:t>
      </w:r>
    </w:p>
    <w:p>
      <w:pPr>
        <w:pStyle w:val="BlankOpen"/>
      </w:pPr>
    </w:p>
    <w:p>
      <w:pPr>
        <w:pStyle w:val="zSubsection"/>
      </w:pPr>
      <w:r>
        <w:tab/>
        <w:t>(1A)</w:t>
      </w:r>
      <w:r>
        <w:tab/>
        <w:t>In this section an instructor providing driving instruction to a learner driver is not to be taken, under section 49AA, to be in charge of the motor vehicle driven by the learner driver.</w:t>
      </w:r>
    </w:p>
    <w:p>
      <w:pPr>
        <w:pStyle w:val="BlankClose"/>
      </w:pPr>
    </w:p>
    <w:p>
      <w:pPr>
        <w:pStyle w:val="Heading5"/>
      </w:pPr>
      <w:bookmarkStart w:id="381" w:name="_Toc461700763"/>
      <w:bookmarkStart w:id="382" w:name="_Toc462239510"/>
      <w:bookmarkStart w:id="383" w:name="_Toc462303536"/>
      <w:r>
        <w:rPr>
          <w:rStyle w:val="CharSectno"/>
        </w:rPr>
        <w:t>44</w:t>
      </w:r>
      <w:r>
        <w:t>.</w:t>
      </w:r>
      <w:r>
        <w:tab/>
        <w:t>Part V Division 2A inserted</w:t>
      </w:r>
      <w:bookmarkEnd w:id="381"/>
      <w:bookmarkEnd w:id="382"/>
      <w:bookmarkEnd w:id="383"/>
    </w:p>
    <w:p>
      <w:pPr>
        <w:pStyle w:val="Subsection"/>
      </w:pPr>
      <w:r>
        <w:tab/>
      </w:r>
      <w:r>
        <w:tab/>
        <w:t>After Part V Division 1 insert:</w:t>
      </w:r>
    </w:p>
    <w:p>
      <w:pPr>
        <w:pStyle w:val="BlankOpen"/>
      </w:pPr>
    </w:p>
    <w:p>
      <w:pPr>
        <w:pStyle w:val="zHeading3"/>
      </w:pPr>
      <w:bookmarkStart w:id="384" w:name="_Toc427823478"/>
      <w:bookmarkStart w:id="385" w:name="_Toc427823579"/>
      <w:bookmarkStart w:id="386" w:name="_Toc427919023"/>
      <w:bookmarkStart w:id="387" w:name="_Toc427934030"/>
      <w:bookmarkStart w:id="388" w:name="_Toc427934526"/>
      <w:bookmarkStart w:id="389" w:name="_Toc430006382"/>
      <w:bookmarkStart w:id="390" w:name="_Toc432516028"/>
      <w:bookmarkStart w:id="391" w:name="_Toc432520304"/>
      <w:bookmarkStart w:id="392" w:name="_Toc459849083"/>
      <w:bookmarkStart w:id="393" w:name="_Toc459853194"/>
      <w:bookmarkStart w:id="394" w:name="_Toc461698624"/>
      <w:bookmarkStart w:id="395" w:name="_Toc461699731"/>
      <w:bookmarkStart w:id="396" w:name="_Toc461700298"/>
      <w:bookmarkStart w:id="397" w:name="_Toc461700764"/>
      <w:bookmarkStart w:id="398" w:name="_Toc462239511"/>
      <w:bookmarkStart w:id="399" w:name="_Toc462303537"/>
      <w:r>
        <w:t>Division 2A — Providing driving instruction to learner drivers: alcohol and drug related offences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zHeading5"/>
      </w:pPr>
      <w:bookmarkStart w:id="400" w:name="_Toc461700765"/>
      <w:bookmarkStart w:id="401" w:name="_Toc462239512"/>
      <w:bookmarkStart w:id="402" w:name="_Toc462303538"/>
      <w:r>
        <w:t>62B.</w:t>
      </w:r>
      <w:r>
        <w:tab/>
        <w:t>Providing driving instruction: blood alcohol content</w:t>
      </w:r>
      <w:bookmarkEnd w:id="400"/>
      <w:bookmarkEnd w:id="401"/>
      <w:bookmarkEnd w:id="402"/>
    </w:p>
    <w:p>
      <w:pPr>
        <w:pStyle w:val="zSubsection"/>
      </w:pPr>
      <w:r>
        <w:tab/>
        <w:t>(1)</w:t>
      </w:r>
      <w:r>
        <w:tab/>
        <w:t>An instructor who provides driving instruction to a learner driver while having a blood alcohol content of or above 0.05 g of alcohol per 100 ml of blood commits an offence.</w:t>
      </w:r>
    </w:p>
    <w:p>
      <w:pPr>
        <w:pStyle w:val="zPenstart"/>
      </w:pPr>
      <w:r>
        <w:tab/>
        <w:t>Penalty for this subsection: a fine of not less than 6 PU or more than 10 PU.</w:t>
      </w:r>
    </w:p>
    <w:p>
      <w:pPr>
        <w:pStyle w:val="zSubsection"/>
      </w:pPr>
      <w:r>
        <w:tab/>
        <w:t>(2)</w:t>
      </w:r>
      <w:r>
        <w:tab/>
        <w:t xml:space="preserve">Subsection (4) applies to an instructor who — </w:t>
      </w:r>
    </w:p>
    <w:p>
      <w:pPr>
        <w:pStyle w:val="zIndenta"/>
      </w:pPr>
      <w:r>
        <w:tab/>
        <w:t>(a)</w:t>
      </w:r>
      <w:r>
        <w:tab/>
        <w:t xml:space="preserve">holds an extraordinary licence as defined in the </w:t>
      </w:r>
      <w:r>
        <w:rPr>
          <w:i/>
        </w:rPr>
        <w:t>Road Traffic (Authorisation to Drive) Act 2008</w:t>
      </w:r>
      <w:r>
        <w:t xml:space="preserve"> section 3(1); or</w:t>
      </w:r>
    </w:p>
    <w:p>
      <w:pPr>
        <w:pStyle w:val="z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z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zSubsection"/>
      </w:pPr>
      <w:r>
        <w:tab/>
        <w:t>(3)</w:t>
      </w:r>
      <w:r>
        <w:tab/>
        <w:t xml:space="preserve">In subsection (2)(c) — </w:t>
      </w:r>
    </w:p>
    <w:p>
      <w:pPr>
        <w:pStyle w:val="zDefstart"/>
      </w:pPr>
      <w:r>
        <w:tab/>
      </w:r>
      <w:r>
        <w:rPr>
          <w:rStyle w:val="CharDefText"/>
        </w:rPr>
        <w:t>cancellation provision</w:t>
      </w:r>
      <w:r>
        <w:t xml:space="preserve"> means — </w:t>
      </w:r>
    </w:p>
    <w:p>
      <w:pPr>
        <w:pStyle w:val="zDefpara"/>
      </w:pPr>
      <w:r>
        <w:tab/>
        <w:t>(a)</w:t>
      </w:r>
      <w:r>
        <w:tab/>
        <w:t xml:space="preserve">a provision of the </w:t>
      </w:r>
      <w:r>
        <w:rPr>
          <w:i/>
        </w:rPr>
        <w:t>Road Traffic (Authorisation to Drive) Act 2008</w:t>
      </w:r>
      <w:r>
        <w:t xml:space="preserve"> Part 3 Division 2 under which a driver’s licence may be cancelled; or</w:t>
      </w:r>
    </w:p>
    <w:p>
      <w:pPr>
        <w:pStyle w:val="z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zSubsection"/>
      </w:pPr>
      <w:r>
        <w:tab/>
        <w:t>(4)</w:t>
      </w:r>
      <w:r>
        <w:tab/>
        <w:t>An instructor to whom this subsection applies who provides driving instruction to a learner driver while having any blood alcohol content commits an offence.</w:t>
      </w:r>
    </w:p>
    <w:p>
      <w:pPr>
        <w:pStyle w:val="zPenstart"/>
      </w:pPr>
      <w:r>
        <w:tab/>
        <w:t>Penalty for this subsection: a fine of not less than 6 PU or more than 10 PU.</w:t>
      </w:r>
    </w:p>
    <w:p>
      <w:pPr>
        <w:pStyle w:val="zSubsection"/>
      </w:pPr>
      <w:r>
        <w:tab/>
        <w:t>(5)</w:t>
      </w:r>
      <w:r>
        <w:tab/>
        <w:t xml:space="preserve">An instructor who provides driving instruction to a learner driver in respect of a motor vehicle that has a GCM that is 22.5 tonnes or more while having any blood alcohol content commits an offence. </w:t>
      </w:r>
    </w:p>
    <w:p>
      <w:pPr>
        <w:pStyle w:val="zPenstart"/>
      </w:pPr>
      <w:r>
        <w:tab/>
        <w:t>Penalty for this subsection: a fine of not less than 6 PU or more than 10 PU.</w:t>
      </w:r>
    </w:p>
    <w:p>
      <w:pPr>
        <w:pStyle w:val="zSubsection"/>
      </w:pPr>
      <w:r>
        <w:tab/>
        <w:t>(6)</w:t>
      </w:r>
      <w:r>
        <w:tab/>
        <w:t xml:space="preserve">It is a defence to a charge of an offence against subsection (4) or (5) for the accused to prove that the accused’s blood alcohol content was not to any extent caused by any of the following — </w:t>
      </w:r>
    </w:p>
    <w:p>
      <w:pPr>
        <w:pStyle w:val="zIndenta"/>
      </w:pPr>
      <w:r>
        <w:tab/>
        <w:t>(a)</w:t>
      </w:r>
      <w:r>
        <w:tab/>
        <w:t>the consumption of an alcoholic beverage (otherwise than for the purposes of religious observance);</w:t>
      </w:r>
    </w:p>
    <w:p>
      <w:pPr>
        <w:pStyle w:val="zIndenta"/>
      </w:pPr>
      <w:r>
        <w:tab/>
        <w:t>(b)</w:t>
      </w:r>
      <w:r>
        <w:tab/>
        <w:t>the consumption or use of any other substance (for example, food or medicine) for the purpose of consuming alcohol.</w:t>
      </w:r>
    </w:p>
    <w:p>
      <w:pPr>
        <w:pStyle w:val="zSubsection"/>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zHeading5"/>
      </w:pPr>
      <w:bookmarkStart w:id="403" w:name="_Toc461700766"/>
      <w:bookmarkStart w:id="404" w:name="_Toc462239513"/>
      <w:bookmarkStart w:id="405" w:name="_Toc462303539"/>
      <w:r>
        <w:t>62C.</w:t>
      </w:r>
      <w:r>
        <w:tab/>
        <w:t>Providing driving instruction with prescribed illicit drug in oral fluid or blood</w:t>
      </w:r>
      <w:bookmarkEnd w:id="403"/>
      <w:bookmarkEnd w:id="404"/>
      <w:bookmarkEnd w:id="405"/>
    </w:p>
    <w:p>
      <w:pPr>
        <w:pStyle w:val="zSubsection"/>
      </w:pPr>
      <w:r>
        <w:tab/>
        <w:t>(1)</w:t>
      </w:r>
      <w:r>
        <w:tab/>
        <w:t xml:space="preserve">An instructor who provides driving instruction to a learner driver while a prescribed illicit drug is present in the instructor’s oral fluid or blood commits an offence. </w:t>
      </w:r>
    </w:p>
    <w:p>
      <w:pPr>
        <w:pStyle w:val="zPenstart"/>
      </w:pPr>
      <w:r>
        <w:tab/>
        <w:t>Penalty for this subsection: a fine of not less than 6 PU or more than 10 PU.</w:t>
      </w:r>
    </w:p>
    <w:p>
      <w:pPr>
        <w:pStyle w:val="zSubsection"/>
      </w:pPr>
      <w:r>
        <w:tab/>
        <w:t>(2)</w:t>
      </w:r>
      <w:r>
        <w:tab/>
        <w:t>If in any proceeding for an offence against this section it is proved that a certain drug was present in the accused’s body at any time within 4 hours after the time that the accused was providing the driving instruction, the presence of that drug in the accused’s body at the time the accused was providing the driving instruction is to be taken to be proved in the absence of proof to the contrary.</w:t>
      </w:r>
    </w:p>
    <w:p>
      <w:pPr>
        <w:pStyle w:val="z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BlankClose"/>
      </w:pPr>
    </w:p>
    <w:p>
      <w:pPr>
        <w:pStyle w:val="Heading5"/>
      </w:pPr>
      <w:bookmarkStart w:id="406" w:name="_Toc461700767"/>
      <w:bookmarkStart w:id="407" w:name="_Toc462239514"/>
      <w:bookmarkStart w:id="408" w:name="_Toc462303540"/>
      <w:r>
        <w:rPr>
          <w:rStyle w:val="CharSectno"/>
        </w:rPr>
        <w:t>45</w:t>
      </w:r>
      <w:r>
        <w:t>.</w:t>
      </w:r>
      <w:r>
        <w:tab/>
        <w:t>Section 62B amended</w:t>
      </w:r>
      <w:bookmarkEnd w:id="406"/>
      <w:bookmarkEnd w:id="407"/>
      <w:bookmarkEnd w:id="408"/>
    </w:p>
    <w:p>
      <w:pPr>
        <w:pStyle w:val="Subsection"/>
      </w:pPr>
      <w:r>
        <w:tab/>
      </w:r>
      <w:r>
        <w:tab/>
        <w:t>In section 62B(2):</w:t>
      </w:r>
    </w:p>
    <w:p>
      <w:pPr>
        <w:pStyle w:val="Indenta"/>
      </w:pPr>
      <w:r>
        <w:tab/>
        <w:t>(a)</w:t>
      </w:r>
      <w:r>
        <w:tab/>
        <w:t>in paragraph (c) delete “</w:t>
      </w:r>
      <w:r>
        <w:rPr>
          <w:i/>
        </w:rPr>
        <w:t>Act 1997</w:t>
      </w:r>
      <w:r>
        <w:t>.” and insert:</w:t>
      </w:r>
    </w:p>
    <w:p>
      <w:pPr>
        <w:pStyle w:val="BlankOpen"/>
      </w:pPr>
    </w:p>
    <w:p>
      <w:pPr>
        <w:pStyle w:val="Indenta"/>
      </w:pPr>
      <w:r>
        <w:tab/>
      </w:r>
      <w:r>
        <w:tab/>
      </w:r>
      <w:r>
        <w:rPr>
          <w:i/>
        </w:rPr>
        <w:t>Act 1997</w:t>
      </w:r>
      <w:r>
        <w:t>; or</w:t>
      </w:r>
    </w:p>
    <w:p>
      <w:pPr>
        <w:pStyle w:val="BlankClose"/>
      </w:pPr>
    </w:p>
    <w:p>
      <w:pPr>
        <w:pStyle w:val="Indenta"/>
      </w:pPr>
      <w:r>
        <w:tab/>
        <w:t>(b)</w:t>
      </w:r>
      <w:r>
        <w:tab/>
        <w:t>after paragraph (c) insert:</w:t>
      </w:r>
    </w:p>
    <w:p>
      <w:pPr>
        <w:pStyle w:val="BlankOpen"/>
      </w:pPr>
    </w:p>
    <w:p>
      <w:pPr>
        <w:pStyle w:val="z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BlankClose"/>
      </w:pPr>
    </w:p>
    <w:p>
      <w:pPr>
        <w:pStyle w:val="Heading5"/>
      </w:pPr>
      <w:bookmarkStart w:id="409" w:name="_Toc461700768"/>
      <w:bookmarkStart w:id="410" w:name="_Toc462239515"/>
      <w:bookmarkStart w:id="411" w:name="_Toc462303541"/>
      <w:r>
        <w:rPr>
          <w:rStyle w:val="CharSectno"/>
        </w:rPr>
        <w:t>46</w:t>
      </w:r>
      <w:r>
        <w:t>.</w:t>
      </w:r>
      <w:r>
        <w:tab/>
        <w:t>Section 62C amended</w:t>
      </w:r>
      <w:bookmarkEnd w:id="409"/>
      <w:bookmarkEnd w:id="410"/>
      <w:bookmarkEnd w:id="411"/>
    </w:p>
    <w:p>
      <w:pPr>
        <w:pStyle w:val="Subsection"/>
      </w:pPr>
      <w:r>
        <w:tab/>
      </w:r>
      <w:r>
        <w:tab/>
        <w:t>In section 62C(2) delete “4 hours” and insert:</w:t>
      </w:r>
    </w:p>
    <w:p>
      <w:pPr>
        <w:pStyle w:val="BlankOpen"/>
      </w:pPr>
    </w:p>
    <w:p>
      <w:pPr>
        <w:pStyle w:val="Subsection"/>
      </w:pPr>
      <w:r>
        <w:tab/>
      </w:r>
      <w:r>
        <w:tab/>
        <w:t>4 hours, or 12 hours if the sample was taken under section 66(8B),</w:t>
      </w:r>
    </w:p>
    <w:p>
      <w:pPr>
        <w:pStyle w:val="BlankClose"/>
      </w:pPr>
    </w:p>
    <w:p>
      <w:pPr>
        <w:pStyle w:val="Heading5"/>
      </w:pPr>
      <w:bookmarkStart w:id="412" w:name="_Toc461700769"/>
      <w:bookmarkStart w:id="413" w:name="_Toc462239516"/>
      <w:bookmarkStart w:id="414" w:name="_Toc462303542"/>
      <w:r>
        <w:rPr>
          <w:rStyle w:val="CharSectno"/>
        </w:rPr>
        <w:t>47</w:t>
      </w:r>
      <w:r>
        <w:t>.</w:t>
      </w:r>
      <w:r>
        <w:tab/>
        <w:t>Section 66 amended</w:t>
      </w:r>
      <w:bookmarkEnd w:id="412"/>
      <w:bookmarkEnd w:id="413"/>
      <w:bookmarkEnd w:id="414"/>
    </w:p>
    <w:p>
      <w:pPr>
        <w:pStyle w:val="Subsection"/>
      </w:pPr>
      <w:r>
        <w:tab/>
        <w:t>(1)</w:t>
      </w:r>
      <w:r>
        <w:tab/>
        <w:t>In section 66(2)(a)(ii) delete “section 64A(1)” and insert:</w:t>
      </w:r>
    </w:p>
    <w:p>
      <w:pPr>
        <w:pStyle w:val="BlankOpen"/>
      </w:pPr>
    </w:p>
    <w:p>
      <w:pPr>
        <w:pStyle w:val="Subsection"/>
      </w:pPr>
      <w:r>
        <w:tab/>
      </w:r>
      <w:r>
        <w:tab/>
        <w:t>section 62B(4) or (5) or 64A(1)</w:t>
      </w:r>
    </w:p>
    <w:p>
      <w:pPr>
        <w:pStyle w:val="BlankClose"/>
      </w:pPr>
    </w:p>
    <w:p>
      <w:pPr>
        <w:pStyle w:val="Subsection"/>
        <w:keepNext/>
      </w:pPr>
      <w:r>
        <w:tab/>
        <w:t>(2)</w:t>
      </w:r>
      <w:r>
        <w:tab/>
        <w:t>After section 66(2)(ca) insert:</w:t>
      </w:r>
    </w:p>
    <w:p>
      <w:pPr>
        <w:pStyle w:val="BlankOpen"/>
      </w:pPr>
    </w:p>
    <w:p>
      <w:pPr>
        <w:pStyle w:val="zIndenta"/>
      </w:pPr>
      <w:r>
        <w:tab/>
        <w:t>(cb)</w:t>
      </w:r>
      <w:r>
        <w:tab/>
        <w:t>a police officer has reasonable grounds to believe that —</w:t>
      </w:r>
    </w:p>
    <w:p>
      <w:pPr>
        <w:pStyle w:val="zIndenti"/>
      </w:pPr>
      <w:r>
        <w:tab/>
        <w:t>(i)</w:t>
      </w:r>
      <w:r>
        <w:tab/>
        <w:t>an offence against section 59(1)(a) or 59A(1)(a) has been committed by a learner driver; and</w:t>
      </w:r>
    </w:p>
    <w:p>
      <w:pPr>
        <w:pStyle w:val="zIndenti"/>
        <w:keepNext/>
        <w:keepLines/>
      </w:pPr>
      <w:r>
        <w:tab/>
        <w:t>(ii)</w:t>
      </w:r>
      <w:r>
        <w:tab/>
        <w:t>a person may have been an instructor providing driving instruction to that learner driver at the time of that offence;</w:t>
      </w:r>
    </w:p>
    <w:p>
      <w:pPr>
        <w:pStyle w:val="zIndenta"/>
      </w:pPr>
      <w:r>
        <w:tab/>
      </w:r>
      <w:r>
        <w:tab/>
        <w:t>or</w:t>
      </w:r>
    </w:p>
    <w:p>
      <w:pPr>
        <w:pStyle w:val="BlankClose"/>
      </w:pPr>
    </w:p>
    <w:p>
      <w:pPr>
        <w:pStyle w:val="Subsection"/>
      </w:pPr>
      <w:r>
        <w:tab/>
        <w:t>(3)</w:t>
      </w:r>
      <w:r>
        <w:tab/>
        <w:t>In section 66(2)(cb)(i) delete “section 59(1)(a) or 59A(1)(a)” and insert:</w:t>
      </w:r>
    </w:p>
    <w:p>
      <w:pPr>
        <w:pStyle w:val="BlankOpen"/>
      </w:pPr>
    </w:p>
    <w:p>
      <w:pPr>
        <w:pStyle w:val="Subsection"/>
      </w:pPr>
      <w:r>
        <w:tab/>
      </w:r>
      <w:r>
        <w:tab/>
        <w:t>section 59(1)(a), (ba) or (bb) or 59A(1)(a), (ba) or (bb)</w:t>
      </w:r>
    </w:p>
    <w:p>
      <w:pPr>
        <w:pStyle w:val="BlankClose"/>
      </w:pPr>
    </w:p>
    <w:p>
      <w:pPr>
        <w:pStyle w:val="Subsection"/>
      </w:pPr>
      <w:r>
        <w:tab/>
        <w:t>(4)</w:t>
      </w:r>
      <w:r>
        <w:tab/>
        <w:t>In section 66(2)(d) delete “63,” and insert:</w:t>
      </w:r>
    </w:p>
    <w:p>
      <w:pPr>
        <w:pStyle w:val="BlankOpen"/>
      </w:pPr>
    </w:p>
    <w:p>
      <w:pPr>
        <w:pStyle w:val="Subsection"/>
      </w:pPr>
      <w:r>
        <w:tab/>
      </w:r>
      <w:r>
        <w:tab/>
        <w:t>63; or</w:t>
      </w:r>
    </w:p>
    <w:p>
      <w:pPr>
        <w:pStyle w:val="BlankClose"/>
      </w:pPr>
    </w:p>
    <w:p>
      <w:pPr>
        <w:pStyle w:val="Subsection"/>
      </w:pPr>
      <w:r>
        <w:tab/>
        <w:t>(5)</w:t>
      </w:r>
      <w:r>
        <w:tab/>
        <w:t>After section 66(2)(d) insert:</w:t>
      </w:r>
    </w:p>
    <w:p>
      <w:pPr>
        <w:pStyle w:val="BlankOpen"/>
      </w:pPr>
    </w:p>
    <w:p>
      <w:pPr>
        <w:pStyle w:val="zIndenta"/>
      </w:pPr>
      <w:r>
        <w:tab/>
        <w:t>(e)</w:t>
      </w:r>
      <w:r>
        <w:tab/>
        <w:t>a police officer has reasonable grounds to believe that —</w:t>
      </w:r>
    </w:p>
    <w:p>
      <w:pPr>
        <w:pStyle w:val="zIndenti"/>
      </w:pPr>
      <w:r>
        <w:tab/>
        <w:t>(i)</w:t>
      </w:r>
      <w:r>
        <w:tab/>
        <w:t>the presence of a motor vehicle has occasioned, or its use has been an immediate or proximate cause of, personal injury or damage to property; and</w:t>
      </w:r>
    </w:p>
    <w:p>
      <w:pPr>
        <w:pStyle w:val="zIndenti"/>
      </w:pPr>
      <w:r>
        <w:tab/>
        <w:t>(ii)</w:t>
      </w:r>
      <w:r>
        <w:tab/>
        <w:t>a learner driver was driving or attempting to drive the motor vehicle at the time of that presence or use; and</w:t>
      </w:r>
    </w:p>
    <w:p>
      <w:pPr>
        <w:pStyle w:val="zIndenti"/>
      </w:pPr>
      <w:r>
        <w:tab/>
        <w:t>(iii)</w:t>
      </w:r>
      <w:r>
        <w:tab/>
        <w:t>a person may have been an instructor providing driving instruction to the learner driver at that time; and</w:t>
      </w:r>
    </w:p>
    <w:p>
      <w:pPr>
        <w:pStyle w:val="zIndenti"/>
      </w:pPr>
      <w:r>
        <w:tab/>
        <w:t>(iv)</w:t>
      </w:r>
      <w:r>
        <w:tab/>
        <w:t>at that time, the person would have committed an offence against section 63 if the person had been driving a motor vehicle,</w:t>
      </w:r>
    </w:p>
    <w:p>
      <w:pPr>
        <w:pStyle w:val="BlankClose"/>
      </w:pPr>
    </w:p>
    <w:p>
      <w:pPr>
        <w:pStyle w:val="Subsection"/>
      </w:pPr>
      <w:r>
        <w:tab/>
        <w:t>(6)</w:t>
      </w:r>
      <w:r>
        <w:tab/>
        <w:t>In section 66(6a)(a) delete “(ca)</w:t>
      </w:r>
      <w:r>
        <w:rPr>
          <w:snapToGrid w:val="0"/>
        </w:rPr>
        <w:t xml:space="preserve"> or (d),</w:t>
      </w:r>
      <w:r>
        <w:t>” and insert:</w:t>
      </w:r>
    </w:p>
    <w:p>
      <w:pPr>
        <w:pStyle w:val="BlankOpen"/>
      </w:pPr>
    </w:p>
    <w:p>
      <w:pPr>
        <w:pStyle w:val="Subsection"/>
      </w:pPr>
      <w:r>
        <w:tab/>
      </w:r>
      <w:r>
        <w:tab/>
        <w:t>(ca), (cb), (d) or (e),</w:t>
      </w:r>
    </w:p>
    <w:p>
      <w:pPr>
        <w:pStyle w:val="BlankClose"/>
      </w:pPr>
    </w:p>
    <w:p>
      <w:pPr>
        <w:pStyle w:val="Subsection"/>
      </w:pPr>
      <w:r>
        <w:tab/>
        <w:t>(7)</w:t>
      </w:r>
      <w:r>
        <w:tab/>
        <w:t>In section 66(11) delete “(ca)</w:t>
      </w:r>
      <w:r>
        <w:rPr>
          <w:snapToGrid w:val="0"/>
        </w:rPr>
        <w:t xml:space="preserve"> or (d)</w:t>
      </w:r>
      <w:r>
        <w:t>” and insert:</w:t>
      </w:r>
    </w:p>
    <w:p>
      <w:pPr>
        <w:pStyle w:val="BlankOpen"/>
      </w:pPr>
    </w:p>
    <w:p>
      <w:pPr>
        <w:pStyle w:val="Subsection"/>
      </w:pPr>
      <w:r>
        <w:tab/>
      </w:r>
      <w:r>
        <w:tab/>
        <w:t>(ca), (cb), (d) or (e)</w:t>
      </w:r>
    </w:p>
    <w:p>
      <w:pPr>
        <w:pStyle w:val="BlankClose"/>
      </w:pPr>
    </w:p>
    <w:p>
      <w:pPr>
        <w:pStyle w:val="Heading5"/>
      </w:pPr>
      <w:bookmarkStart w:id="415" w:name="_Toc461700770"/>
      <w:bookmarkStart w:id="416" w:name="_Toc462239517"/>
      <w:bookmarkStart w:id="417" w:name="_Toc462303543"/>
      <w:r>
        <w:rPr>
          <w:rStyle w:val="CharSectno"/>
        </w:rPr>
        <w:t>48</w:t>
      </w:r>
      <w:r>
        <w:t>.</w:t>
      </w:r>
      <w:r>
        <w:tab/>
        <w:t>Section 66A amended</w:t>
      </w:r>
      <w:bookmarkEnd w:id="415"/>
      <w:bookmarkEnd w:id="416"/>
      <w:bookmarkEnd w:id="417"/>
    </w:p>
    <w:p>
      <w:pPr>
        <w:pStyle w:val="Subsection"/>
      </w:pPr>
      <w:r>
        <w:tab/>
      </w:r>
      <w:r>
        <w:tab/>
        <w:t>Before section 66A(1) insert:</w:t>
      </w:r>
    </w:p>
    <w:p>
      <w:pPr>
        <w:pStyle w:val="BlankOpen"/>
        <w:keepNext w:val="0"/>
      </w:pPr>
    </w:p>
    <w:p>
      <w:pPr>
        <w:pStyle w:val="zSubsection"/>
        <w:keepLines/>
      </w:pPr>
      <w:r>
        <w:tab/>
        <w:t>(1A)</w:t>
      </w:r>
      <w:r>
        <w:tab/>
        <w:t>In this section an instructor providing driving instruction to a learner driver is not to be taken, under section 49AA, to be in charge of the motor vehicle driven by the learner driver.</w:t>
      </w:r>
    </w:p>
    <w:p>
      <w:pPr>
        <w:pStyle w:val="BlankClose"/>
      </w:pPr>
    </w:p>
    <w:p>
      <w:pPr>
        <w:pStyle w:val="Heading5"/>
      </w:pPr>
      <w:bookmarkStart w:id="418" w:name="_Toc461700771"/>
      <w:bookmarkStart w:id="419" w:name="_Toc462239518"/>
      <w:bookmarkStart w:id="420" w:name="_Toc462303544"/>
      <w:r>
        <w:rPr>
          <w:rStyle w:val="CharSectno"/>
        </w:rPr>
        <w:t>49</w:t>
      </w:r>
      <w:r>
        <w:t>.</w:t>
      </w:r>
      <w:r>
        <w:tab/>
        <w:t>Section 67 amended</w:t>
      </w:r>
      <w:bookmarkEnd w:id="418"/>
      <w:bookmarkEnd w:id="419"/>
      <w:bookmarkEnd w:id="420"/>
    </w:p>
    <w:p>
      <w:pPr>
        <w:pStyle w:val="Subsection"/>
        <w:keepNext/>
      </w:pPr>
      <w:r>
        <w:tab/>
      </w:r>
      <w:r>
        <w:tab/>
        <w:t>In section 67(2) delete “person” and insert:</w:t>
      </w:r>
    </w:p>
    <w:p>
      <w:pPr>
        <w:pStyle w:val="BlankOpen"/>
      </w:pPr>
    </w:p>
    <w:p>
      <w:pPr>
        <w:pStyle w:val="Subsection"/>
      </w:pPr>
      <w:r>
        <w:tab/>
      </w:r>
      <w:r>
        <w:tab/>
        <w:t>person, other than a person to whom section 68A(3) applies,</w:t>
      </w:r>
    </w:p>
    <w:p>
      <w:pPr>
        <w:pStyle w:val="BlankClose"/>
      </w:pPr>
    </w:p>
    <w:p>
      <w:pPr>
        <w:pStyle w:val="Heading5"/>
      </w:pPr>
      <w:bookmarkStart w:id="421" w:name="_Toc461700772"/>
      <w:bookmarkStart w:id="422" w:name="_Toc462239519"/>
      <w:bookmarkStart w:id="423" w:name="_Toc462303545"/>
      <w:r>
        <w:rPr>
          <w:rStyle w:val="CharSectno"/>
        </w:rPr>
        <w:t>50</w:t>
      </w:r>
      <w:r>
        <w:t>.</w:t>
      </w:r>
      <w:r>
        <w:tab/>
        <w:t>Section 67AB amended</w:t>
      </w:r>
      <w:bookmarkEnd w:id="421"/>
      <w:bookmarkEnd w:id="422"/>
      <w:bookmarkEnd w:id="423"/>
    </w:p>
    <w:p>
      <w:pPr>
        <w:pStyle w:val="Subsection"/>
      </w:pPr>
      <w:r>
        <w:tab/>
      </w:r>
      <w:r>
        <w:tab/>
        <w:t>In section 67AB(2) delete “person” and insert:</w:t>
      </w:r>
    </w:p>
    <w:p>
      <w:pPr>
        <w:pStyle w:val="BlankOpen"/>
      </w:pPr>
    </w:p>
    <w:p>
      <w:pPr>
        <w:pStyle w:val="Subsection"/>
      </w:pPr>
      <w:r>
        <w:tab/>
      </w:r>
      <w:r>
        <w:tab/>
        <w:t>person, other than a person to whom section 68A(3) applies,</w:t>
      </w:r>
    </w:p>
    <w:p>
      <w:pPr>
        <w:pStyle w:val="BlankClose"/>
      </w:pPr>
    </w:p>
    <w:p>
      <w:pPr>
        <w:pStyle w:val="Heading5"/>
      </w:pPr>
      <w:bookmarkStart w:id="424" w:name="_Toc461700773"/>
      <w:bookmarkStart w:id="425" w:name="_Toc462239520"/>
      <w:bookmarkStart w:id="426" w:name="_Toc462303546"/>
      <w:r>
        <w:rPr>
          <w:rStyle w:val="CharSectno"/>
        </w:rPr>
        <w:t>51</w:t>
      </w:r>
      <w:r>
        <w:t>.</w:t>
      </w:r>
      <w:r>
        <w:tab/>
        <w:t>Section 67A amended</w:t>
      </w:r>
      <w:bookmarkEnd w:id="424"/>
      <w:bookmarkEnd w:id="425"/>
      <w:bookmarkEnd w:id="426"/>
    </w:p>
    <w:p>
      <w:pPr>
        <w:pStyle w:val="Subsection"/>
      </w:pPr>
      <w:r>
        <w:tab/>
      </w:r>
      <w:r>
        <w:tab/>
        <w:t>In section 67A(1) delete “person” and insert:</w:t>
      </w:r>
    </w:p>
    <w:p>
      <w:pPr>
        <w:pStyle w:val="BlankOpen"/>
      </w:pPr>
    </w:p>
    <w:p>
      <w:pPr>
        <w:pStyle w:val="Subsection"/>
      </w:pPr>
      <w:r>
        <w:tab/>
      </w:r>
      <w:r>
        <w:tab/>
        <w:t>person, other than a person to whom section 68A(3) applies,</w:t>
      </w:r>
    </w:p>
    <w:p>
      <w:pPr>
        <w:pStyle w:val="BlankClose"/>
      </w:pPr>
    </w:p>
    <w:p>
      <w:pPr>
        <w:pStyle w:val="Heading5"/>
      </w:pPr>
      <w:bookmarkStart w:id="427" w:name="_Toc461700774"/>
      <w:bookmarkStart w:id="428" w:name="_Toc462239521"/>
      <w:bookmarkStart w:id="429" w:name="_Toc462303547"/>
      <w:r>
        <w:rPr>
          <w:rStyle w:val="CharSectno"/>
        </w:rPr>
        <w:t>52</w:t>
      </w:r>
      <w:r>
        <w:t>.</w:t>
      </w:r>
      <w:r>
        <w:tab/>
        <w:t>Section 68A inserted</w:t>
      </w:r>
      <w:bookmarkEnd w:id="427"/>
      <w:bookmarkEnd w:id="428"/>
      <w:bookmarkEnd w:id="429"/>
    </w:p>
    <w:p>
      <w:pPr>
        <w:pStyle w:val="Subsection"/>
      </w:pPr>
      <w:r>
        <w:tab/>
      </w:r>
      <w:r>
        <w:tab/>
        <w:t>After section 67A insert:</w:t>
      </w:r>
    </w:p>
    <w:p>
      <w:pPr>
        <w:pStyle w:val="BlankOpen"/>
      </w:pPr>
    </w:p>
    <w:p>
      <w:pPr>
        <w:pStyle w:val="zHeading5"/>
      </w:pPr>
      <w:bookmarkStart w:id="430" w:name="_Toc461700775"/>
      <w:bookmarkStart w:id="431" w:name="_Toc462239522"/>
      <w:bookmarkStart w:id="432" w:name="_Toc462303548"/>
      <w:r>
        <w:t>68A.</w:t>
      </w:r>
      <w:r>
        <w:tab/>
        <w:t>Failure to comply with s. 66, 66C, 66D or 66E requirement: instructors</w:t>
      </w:r>
      <w:bookmarkEnd w:id="430"/>
      <w:bookmarkEnd w:id="431"/>
      <w:bookmarkEnd w:id="432"/>
    </w:p>
    <w:p>
      <w:pPr>
        <w:pStyle w:val="zSubsection"/>
      </w:pPr>
      <w:r>
        <w:tab/>
        <w:t>(1)</w:t>
      </w:r>
      <w:r>
        <w:tab/>
        <w:t xml:space="preserve">In this section — </w:t>
      </w:r>
    </w:p>
    <w:p>
      <w:pPr>
        <w:pStyle w:val="zDefstart"/>
      </w:pPr>
      <w:r>
        <w:tab/>
      </w:r>
      <w:r>
        <w:rPr>
          <w:rStyle w:val="CharDefText"/>
        </w:rPr>
        <w:t>requirement</w:t>
      </w:r>
      <w:r>
        <w:t xml:space="preserve"> means a requirement of a police officer made under section 66, 66C, 66D or 66E.</w:t>
      </w:r>
    </w:p>
    <w:p>
      <w:pPr>
        <w:pStyle w:val="z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zSubsection"/>
      </w:pPr>
      <w:r>
        <w:tab/>
        <w:t>(3)</w:t>
      </w:r>
      <w:r>
        <w:tab/>
        <w:t>A person to whom this subsection applies who fails to comply with a requirement commits an offence.</w:t>
      </w:r>
    </w:p>
    <w:p>
      <w:pPr>
        <w:pStyle w:val="zSubsection"/>
      </w:pPr>
      <w:r>
        <w:tab/>
        <w:t>(4)</w:t>
      </w:r>
      <w:r>
        <w:tab/>
        <w:t>A person convicted of an offence against this section is liable to a fine of 20 PU.</w:t>
      </w:r>
    </w:p>
    <w:p>
      <w:pPr>
        <w:pStyle w:val="z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z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z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zIndenta"/>
      </w:pPr>
      <w:r>
        <w:tab/>
        <w:t>(a)</w:t>
      </w:r>
      <w:r>
        <w:tab/>
        <w:t>the accused’s failure to comply with the requirement to provide a sample of breath for a preliminary test; or</w:t>
      </w:r>
    </w:p>
    <w:p>
      <w:pPr>
        <w:pStyle w:val="zIndenta"/>
      </w:pPr>
      <w:r>
        <w:tab/>
        <w:t>(b)</w:t>
      </w:r>
      <w:r>
        <w:tab/>
        <w:t>the circumstances that gave rise to the requirement to provide a sample of breath for a preliminary test.</w:t>
      </w:r>
    </w:p>
    <w:p>
      <w:pPr>
        <w:pStyle w:val="BlankClose"/>
      </w:pPr>
    </w:p>
    <w:p>
      <w:pPr>
        <w:pStyle w:val="Heading5"/>
        <w:pageBreakBefore/>
      </w:pPr>
      <w:bookmarkStart w:id="433" w:name="_Toc461700776"/>
      <w:bookmarkStart w:id="434" w:name="_Toc462239523"/>
      <w:bookmarkStart w:id="435" w:name="_Toc462303549"/>
      <w:r>
        <w:rPr>
          <w:rStyle w:val="CharSectno"/>
        </w:rPr>
        <w:t>53</w:t>
      </w:r>
      <w:r>
        <w:t>.</w:t>
      </w:r>
      <w:r>
        <w:tab/>
        <w:t>Section 70B amended</w:t>
      </w:r>
      <w:bookmarkEnd w:id="433"/>
      <w:bookmarkEnd w:id="434"/>
      <w:bookmarkEnd w:id="435"/>
    </w:p>
    <w:p>
      <w:pPr>
        <w:pStyle w:val="Subsection"/>
        <w:keepNext/>
      </w:pPr>
      <w:r>
        <w:tab/>
      </w:r>
      <w:r>
        <w:tab/>
        <w:t>In section 70B(1) after “offence against section” insert:</w:t>
      </w:r>
    </w:p>
    <w:p>
      <w:pPr>
        <w:pStyle w:val="BlankOpen"/>
      </w:pPr>
    </w:p>
    <w:p>
      <w:pPr>
        <w:pStyle w:val="Subsection"/>
        <w:keepNext/>
      </w:pPr>
      <w:r>
        <w:tab/>
      </w:r>
      <w:r>
        <w:tab/>
        <w:t>62B, 62C,</w:t>
      </w:r>
    </w:p>
    <w:p>
      <w:pPr>
        <w:pStyle w:val="BlankClose"/>
        <w:keepNext/>
      </w:pPr>
    </w:p>
    <w:p>
      <w:pPr>
        <w:pStyle w:val="Heading5"/>
      </w:pPr>
      <w:bookmarkStart w:id="436" w:name="_Toc461700777"/>
      <w:bookmarkStart w:id="437" w:name="_Toc462239524"/>
      <w:bookmarkStart w:id="438" w:name="_Toc462303550"/>
      <w:r>
        <w:rPr>
          <w:rStyle w:val="CharSectno"/>
        </w:rPr>
        <w:t>54</w:t>
      </w:r>
      <w:r>
        <w:t>.</w:t>
      </w:r>
      <w:r>
        <w:tab/>
        <w:t>Section 70 amended</w:t>
      </w:r>
      <w:bookmarkEnd w:id="436"/>
      <w:bookmarkEnd w:id="437"/>
      <w:bookmarkEnd w:id="438"/>
    </w:p>
    <w:p>
      <w:pPr>
        <w:pStyle w:val="Subsection"/>
      </w:pPr>
      <w:r>
        <w:tab/>
        <w:t>(1)</w:t>
      </w:r>
      <w:r>
        <w:tab/>
        <w:t>In section 70(1) after “offence against section” insert:</w:t>
      </w:r>
    </w:p>
    <w:p>
      <w:pPr>
        <w:pStyle w:val="BlankOpen"/>
      </w:pPr>
    </w:p>
    <w:p>
      <w:pPr>
        <w:pStyle w:val="Subsection"/>
      </w:pPr>
      <w:r>
        <w:tab/>
      </w:r>
      <w:r>
        <w:tab/>
        <w:t>62B,</w:t>
      </w:r>
    </w:p>
    <w:p>
      <w:pPr>
        <w:pStyle w:val="BlankClose"/>
      </w:pPr>
    </w:p>
    <w:p>
      <w:pPr>
        <w:pStyle w:val="Subsection"/>
      </w:pPr>
      <w:r>
        <w:tab/>
        <w:t>(2)</w:t>
      </w:r>
      <w:r>
        <w:tab/>
        <w:t>In section 70(3a) after “offence against section” insert:</w:t>
      </w:r>
    </w:p>
    <w:p>
      <w:pPr>
        <w:pStyle w:val="BlankOpen"/>
      </w:pPr>
    </w:p>
    <w:p>
      <w:pPr>
        <w:pStyle w:val="Subsection"/>
      </w:pPr>
      <w:r>
        <w:tab/>
      </w:r>
      <w:r>
        <w:tab/>
        <w:t>62C or</w:t>
      </w:r>
    </w:p>
    <w:p>
      <w:pPr>
        <w:pStyle w:val="BlankClose"/>
      </w:pPr>
    </w:p>
    <w:p>
      <w:pPr>
        <w:pStyle w:val="Subsection"/>
      </w:pPr>
      <w:r>
        <w:tab/>
        <w:t>(3)</w:t>
      </w:r>
      <w:r>
        <w:tab/>
        <w:t>In section 70(3c) after “section 67(2)(a)” insert:</w:t>
      </w:r>
    </w:p>
    <w:p>
      <w:pPr>
        <w:pStyle w:val="BlankOpen"/>
      </w:pPr>
    </w:p>
    <w:p>
      <w:pPr>
        <w:pStyle w:val="Subsection"/>
      </w:pPr>
      <w:r>
        <w:tab/>
      </w:r>
      <w:r>
        <w:tab/>
        <w:t>or 68A</w:t>
      </w:r>
    </w:p>
    <w:p>
      <w:pPr>
        <w:pStyle w:val="BlankClose"/>
      </w:pPr>
    </w:p>
    <w:p>
      <w:pPr>
        <w:pStyle w:val="Subsection"/>
      </w:pPr>
      <w:r>
        <w:tab/>
        <w:t>(4)</w:t>
      </w:r>
      <w:r>
        <w:tab/>
        <w:t>In section 70(3d) after “section 67A(1)” insert:</w:t>
      </w:r>
    </w:p>
    <w:p>
      <w:pPr>
        <w:pStyle w:val="BlankOpen"/>
      </w:pPr>
    </w:p>
    <w:p>
      <w:pPr>
        <w:pStyle w:val="Subsection"/>
      </w:pPr>
      <w:r>
        <w:tab/>
      </w:r>
      <w:r>
        <w:tab/>
        <w:t>or 68A</w:t>
      </w:r>
    </w:p>
    <w:p>
      <w:pPr>
        <w:pStyle w:val="BlankClose"/>
      </w:pPr>
    </w:p>
    <w:p>
      <w:pPr>
        <w:pStyle w:val="Subsection"/>
      </w:pPr>
      <w:r>
        <w:tab/>
        <w:t>(5)</w:t>
      </w:r>
      <w:r>
        <w:tab/>
        <w:t>In section 70(5c), (5d) and (5e) delete “67AB or 67A.” and insert:</w:t>
      </w:r>
    </w:p>
    <w:p>
      <w:pPr>
        <w:pStyle w:val="BlankOpen"/>
      </w:pPr>
    </w:p>
    <w:p>
      <w:pPr>
        <w:pStyle w:val="Subsection"/>
      </w:pPr>
      <w:r>
        <w:tab/>
      </w:r>
      <w:r>
        <w:tab/>
        <w:t>67AB, 67A or 68A.</w:t>
      </w:r>
    </w:p>
    <w:p>
      <w:pPr>
        <w:pStyle w:val="BlankClose"/>
      </w:pPr>
    </w:p>
    <w:p>
      <w:pPr>
        <w:pStyle w:val="Subsection"/>
        <w:keepNext/>
      </w:pPr>
      <w:r>
        <w:tab/>
        <w:t>(6)</w:t>
      </w:r>
      <w:r>
        <w:tab/>
        <w:t>In section 70(6) delete “67AA or 67A.” and insert:</w:t>
      </w:r>
    </w:p>
    <w:p>
      <w:pPr>
        <w:pStyle w:val="BlankOpen"/>
      </w:pPr>
    </w:p>
    <w:p>
      <w:pPr>
        <w:pStyle w:val="Subsection"/>
      </w:pPr>
      <w:r>
        <w:tab/>
      </w:r>
      <w:r>
        <w:tab/>
        <w:t>67AA, 67A or 68A.</w:t>
      </w:r>
    </w:p>
    <w:p>
      <w:pPr>
        <w:pStyle w:val="BlankClose"/>
      </w:pPr>
    </w:p>
    <w:p>
      <w:pPr>
        <w:pStyle w:val="Heading4"/>
      </w:pPr>
      <w:bookmarkStart w:id="439" w:name="_Toc427823492"/>
      <w:bookmarkStart w:id="440" w:name="_Toc427823593"/>
      <w:bookmarkStart w:id="441" w:name="_Toc427919037"/>
      <w:bookmarkStart w:id="442" w:name="_Toc427934044"/>
      <w:bookmarkStart w:id="443" w:name="_Toc427934540"/>
      <w:bookmarkStart w:id="444" w:name="_Toc430006396"/>
      <w:bookmarkStart w:id="445" w:name="_Toc432516042"/>
      <w:bookmarkStart w:id="446" w:name="_Toc432520318"/>
      <w:bookmarkStart w:id="447" w:name="_Toc459849097"/>
      <w:bookmarkStart w:id="448" w:name="_Toc459853208"/>
      <w:bookmarkStart w:id="449" w:name="_Toc461698638"/>
      <w:bookmarkStart w:id="450" w:name="_Toc461699745"/>
      <w:bookmarkStart w:id="451" w:name="_Toc461700312"/>
      <w:bookmarkStart w:id="452" w:name="_Toc461700778"/>
      <w:bookmarkStart w:id="453" w:name="_Toc462239525"/>
      <w:bookmarkStart w:id="454" w:name="_Toc462303551"/>
      <w:r>
        <w:t>Subdivision 2 — </w:t>
      </w:r>
      <w:r>
        <w:rPr>
          <w:i/>
        </w:rPr>
        <w:t>Road Traffic (Administration) Act 2008</w:t>
      </w:r>
      <w:r>
        <w:t xml:space="preserve"> amended</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461700779"/>
      <w:bookmarkStart w:id="456" w:name="_Toc462239526"/>
      <w:bookmarkStart w:id="457" w:name="_Toc462303552"/>
      <w:r>
        <w:rPr>
          <w:rStyle w:val="CharSectno"/>
        </w:rPr>
        <w:t>55</w:t>
      </w:r>
      <w:r>
        <w:t>.</w:t>
      </w:r>
      <w:r>
        <w:tab/>
        <w:t>Act amended</w:t>
      </w:r>
      <w:bookmarkEnd w:id="455"/>
      <w:bookmarkEnd w:id="456"/>
      <w:bookmarkEnd w:id="457"/>
    </w:p>
    <w:p>
      <w:pPr>
        <w:pStyle w:val="Subsection"/>
      </w:pPr>
      <w:r>
        <w:tab/>
      </w:r>
      <w:r>
        <w:tab/>
        <w:t xml:space="preserve">This Subdivision amends the </w:t>
      </w:r>
      <w:r>
        <w:rPr>
          <w:i/>
        </w:rPr>
        <w:t>Road Traffic (Administration) Act 2008</w:t>
      </w:r>
      <w:r>
        <w:t>.</w:t>
      </w:r>
    </w:p>
    <w:p>
      <w:pPr>
        <w:pStyle w:val="Heading5"/>
      </w:pPr>
      <w:bookmarkStart w:id="458" w:name="_Toc461700780"/>
      <w:bookmarkStart w:id="459" w:name="_Toc462239527"/>
      <w:bookmarkStart w:id="460" w:name="_Toc462303553"/>
      <w:r>
        <w:rPr>
          <w:rStyle w:val="CharSectno"/>
        </w:rPr>
        <w:t>56</w:t>
      </w:r>
      <w:r>
        <w:t>.</w:t>
      </w:r>
      <w:r>
        <w:tab/>
        <w:t>Section 28 amended</w:t>
      </w:r>
      <w:bookmarkEnd w:id="458"/>
      <w:bookmarkEnd w:id="459"/>
      <w:bookmarkEnd w:id="460"/>
    </w:p>
    <w:p>
      <w:pPr>
        <w:pStyle w:val="Subsection"/>
      </w:pPr>
      <w:r>
        <w:tab/>
      </w:r>
      <w:r>
        <w:tab/>
        <w:t>In section 28 insert in alphabetical order:</w:t>
      </w:r>
    </w:p>
    <w:p>
      <w:pPr>
        <w:pStyle w:val="BlankOpen"/>
      </w:pPr>
    </w:p>
    <w:p>
      <w:pPr>
        <w:pStyle w:val="zDefstart"/>
      </w:pPr>
      <w:r>
        <w:tab/>
      </w:r>
      <w:r>
        <w:rPr>
          <w:rStyle w:val="CharDefText"/>
        </w:rPr>
        <w:t>instructor</w:t>
      </w:r>
      <w:r>
        <w:t xml:space="preserve"> has the meaning given in the </w:t>
      </w:r>
      <w:r>
        <w:rPr>
          <w:i/>
        </w:rPr>
        <w:t>Road Traffic Act 1974</w:t>
      </w:r>
      <w:r>
        <w:t xml:space="preserve"> section 49AAA;</w:t>
      </w:r>
    </w:p>
    <w:p>
      <w:pPr>
        <w:pStyle w:val="zDefstart"/>
      </w:pPr>
      <w:r>
        <w:rPr>
          <w:rStyle w:val="CharDefText"/>
        </w:rPr>
        <w:tab/>
        <w:t>learner driver</w:t>
      </w:r>
      <w:r>
        <w:t xml:space="preserve"> has the meaning given in the </w:t>
      </w:r>
      <w:r>
        <w:rPr>
          <w:i/>
        </w:rPr>
        <w:t>Road Traffic Act 1974</w:t>
      </w:r>
      <w:r>
        <w:t xml:space="preserve"> section 49AAA;</w:t>
      </w:r>
    </w:p>
    <w:p>
      <w:pPr>
        <w:pStyle w:val="zDefstart"/>
        <w:rPr>
          <w:rStyle w:val="CharDefText"/>
          <w:b w:val="0"/>
          <w:i w:val="0"/>
        </w:rPr>
      </w:pPr>
      <w:r>
        <w:tab/>
      </w:r>
      <w:r>
        <w:rPr>
          <w:rStyle w:val="CharDefText"/>
        </w:rPr>
        <w:t>provide driving instruction</w:t>
      </w:r>
      <w:r>
        <w:t xml:space="preserve"> has the meaning given in the </w:t>
      </w:r>
      <w:r>
        <w:rPr>
          <w:i/>
        </w:rPr>
        <w:t>Road Traffic Act 1974</w:t>
      </w:r>
      <w:r>
        <w:t xml:space="preserve"> section 49AAA;</w:t>
      </w:r>
    </w:p>
    <w:p>
      <w:pPr>
        <w:pStyle w:val="BlankClose"/>
      </w:pPr>
    </w:p>
    <w:p>
      <w:pPr>
        <w:pStyle w:val="Heading5"/>
      </w:pPr>
      <w:bookmarkStart w:id="461" w:name="_Toc461700781"/>
      <w:bookmarkStart w:id="462" w:name="_Toc462239528"/>
      <w:bookmarkStart w:id="463" w:name="_Toc462303554"/>
      <w:r>
        <w:rPr>
          <w:rStyle w:val="CharSectno"/>
        </w:rPr>
        <w:t>57</w:t>
      </w:r>
      <w:r>
        <w:t>.</w:t>
      </w:r>
      <w:r>
        <w:tab/>
        <w:t>Part 4 Division 2A inserted</w:t>
      </w:r>
      <w:bookmarkEnd w:id="461"/>
      <w:bookmarkEnd w:id="462"/>
      <w:bookmarkEnd w:id="463"/>
    </w:p>
    <w:p>
      <w:pPr>
        <w:pStyle w:val="Subsection"/>
      </w:pPr>
      <w:r>
        <w:tab/>
      </w:r>
      <w:r>
        <w:tab/>
        <w:t>After Part 4 Division 1 insert:</w:t>
      </w:r>
    </w:p>
    <w:p>
      <w:pPr>
        <w:pStyle w:val="BlankOpen"/>
      </w:pPr>
    </w:p>
    <w:p>
      <w:pPr>
        <w:pStyle w:val="zHeading3"/>
      </w:pPr>
      <w:bookmarkStart w:id="464" w:name="_Toc427823496"/>
      <w:bookmarkStart w:id="465" w:name="_Toc427823597"/>
      <w:bookmarkStart w:id="466" w:name="_Toc427919041"/>
      <w:bookmarkStart w:id="467" w:name="_Toc427934048"/>
      <w:bookmarkStart w:id="468" w:name="_Toc427934544"/>
      <w:bookmarkStart w:id="469" w:name="_Toc430006400"/>
      <w:bookmarkStart w:id="470" w:name="_Toc432516046"/>
      <w:bookmarkStart w:id="471" w:name="_Toc432520322"/>
      <w:bookmarkStart w:id="472" w:name="_Toc459849101"/>
      <w:bookmarkStart w:id="473" w:name="_Toc459853212"/>
      <w:bookmarkStart w:id="474" w:name="_Toc461698642"/>
      <w:bookmarkStart w:id="475" w:name="_Toc461699749"/>
      <w:bookmarkStart w:id="476" w:name="_Toc461700316"/>
      <w:bookmarkStart w:id="477" w:name="_Toc461700782"/>
      <w:bookmarkStart w:id="478" w:name="_Toc462239529"/>
      <w:bookmarkStart w:id="479" w:name="_Toc462303555"/>
      <w:r>
        <w:t>Division 2A — When person taken to be instructor or in charge of vehicle</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zHeading5"/>
      </w:pPr>
      <w:bookmarkStart w:id="480" w:name="_Toc461700783"/>
      <w:bookmarkStart w:id="481" w:name="_Toc462239530"/>
      <w:bookmarkStart w:id="482" w:name="_Toc462303556"/>
      <w:r>
        <w:t>32A.</w:t>
      </w:r>
      <w:r>
        <w:tab/>
        <w:t>Circumstances in which person taken to be instructor or in charge of motor vehicle</w:t>
      </w:r>
      <w:bookmarkEnd w:id="480"/>
      <w:bookmarkEnd w:id="481"/>
      <w:bookmarkEnd w:id="482"/>
    </w:p>
    <w:p>
      <w:pPr>
        <w:pStyle w:val="zSubsection"/>
      </w:pPr>
      <w:r>
        <w:tab/>
        <w:t>(1)</w:t>
      </w:r>
      <w:r>
        <w:tab/>
        <w:t xml:space="preserve">For the purposes of this Part, unless the contrary is shown, a person is to be taken to be an instructor providing driving instruction to a learner driver if the person is — </w:t>
      </w:r>
    </w:p>
    <w:p>
      <w:pPr>
        <w:pStyle w:val="zIndenta"/>
      </w:pPr>
      <w:r>
        <w:tab/>
        <w:t>(a)</w:t>
      </w:r>
      <w:r>
        <w:tab/>
        <w:t>seated beside the learner driver in a motor vehicle driven by the learner driver; or</w:t>
      </w:r>
    </w:p>
    <w:p>
      <w:pPr>
        <w:pStyle w:val="zIndenta"/>
      </w:pPr>
      <w:r>
        <w:tab/>
        <w:t>(b)</w:t>
      </w:r>
      <w:r>
        <w:tab/>
        <w:t xml:space="preserve">if there is no seat directly beside the learner driver — </w:t>
      </w:r>
    </w:p>
    <w:p>
      <w:pPr>
        <w:pStyle w:val="zIndenti"/>
      </w:pPr>
      <w:r>
        <w:tab/>
        <w:t>(i)</w:t>
      </w:r>
      <w:r>
        <w:tab/>
        <w:t>seated in the seat nearest the learner driver that faces forward in a motor vehicle driven by the learner driver; or</w:t>
      </w:r>
    </w:p>
    <w:p>
      <w:pPr>
        <w:pStyle w:val="zIndenti"/>
      </w:pPr>
      <w:r>
        <w:tab/>
        <w:t>(ii)</w:t>
      </w:r>
      <w:r>
        <w:tab/>
        <w:t>standing near the learner driver in a motor vehicle driven by the learner driver;</w:t>
      </w:r>
    </w:p>
    <w:p>
      <w:pPr>
        <w:pStyle w:val="zIndenta"/>
      </w:pPr>
      <w:r>
        <w:tab/>
      </w:r>
      <w:r>
        <w:tab/>
        <w:t>or</w:t>
      </w:r>
    </w:p>
    <w:p>
      <w:pPr>
        <w:pStyle w:val="zIndenta"/>
      </w:pPr>
      <w:r>
        <w:tab/>
        <w:t>(c)</w:t>
      </w:r>
      <w:r>
        <w:tab/>
        <w:t>riding in a side car attached, or on a pillion seat fitted, to a motor cycle driven by the learner driver.</w:t>
      </w:r>
    </w:p>
    <w:p>
      <w:pPr>
        <w:pStyle w:val="z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zSubsection"/>
        <w:keepNext/>
        <w:keepLines/>
      </w:pPr>
      <w:r>
        <w:tab/>
        <w:t>(3)</w:t>
      </w:r>
      <w:r>
        <w:tab/>
        <w:t>Subsection (2) does not affect any liability of a learner driver for any offence committed by that person while driving or being in charge of a vehicle.</w:t>
      </w:r>
    </w:p>
    <w:p>
      <w:pPr>
        <w:pStyle w:val="BlankClose"/>
        <w:keepNext/>
      </w:pPr>
    </w:p>
    <w:p>
      <w:pPr>
        <w:pStyle w:val="Heading5"/>
      </w:pPr>
      <w:bookmarkStart w:id="483" w:name="_Toc461700784"/>
      <w:bookmarkStart w:id="484" w:name="_Toc462239531"/>
      <w:bookmarkStart w:id="485" w:name="_Toc462303557"/>
      <w:r>
        <w:rPr>
          <w:rStyle w:val="CharSectno"/>
        </w:rPr>
        <w:t>58</w:t>
      </w:r>
      <w:r>
        <w:t>.</w:t>
      </w:r>
      <w:r>
        <w:tab/>
        <w:t>Section 33 amended</w:t>
      </w:r>
      <w:bookmarkEnd w:id="483"/>
      <w:bookmarkEnd w:id="484"/>
      <w:bookmarkEnd w:id="485"/>
    </w:p>
    <w:p>
      <w:pPr>
        <w:pStyle w:val="Subsection"/>
      </w:pPr>
      <w:r>
        <w:tab/>
      </w:r>
      <w:r>
        <w:tab/>
        <w:t>In section 33(1) delete “vehicle” and insert:</w:t>
      </w:r>
    </w:p>
    <w:p>
      <w:pPr>
        <w:pStyle w:val="BlankOpen"/>
      </w:pPr>
    </w:p>
    <w:p>
      <w:pPr>
        <w:pStyle w:val="Subsection"/>
      </w:pPr>
      <w:r>
        <w:tab/>
      </w:r>
      <w:r>
        <w:tab/>
        <w:t>vehicle, or an instructor providing driving instruction to a learner driver,</w:t>
      </w:r>
    </w:p>
    <w:p>
      <w:pPr>
        <w:pStyle w:val="BlankClose"/>
      </w:pPr>
    </w:p>
    <w:p>
      <w:pPr>
        <w:pStyle w:val="Heading5"/>
      </w:pPr>
      <w:bookmarkStart w:id="486" w:name="_Toc461700785"/>
      <w:bookmarkStart w:id="487" w:name="_Toc462239532"/>
      <w:bookmarkStart w:id="488" w:name="_Toc462303558"/>
      <w:r>
        <w:rPr>
          <w:rStyle w:val="CharSectno"/>
        </w:rPr>
        <w:t>59</w:t>
      </w:r>
      <w:r>
        <w:t>.</w:t>
      </w:r>
      <w:r>
        <w:tab/>
        <w:t>Section 35 amended</w:t>
      </w:r>
      <w:bookmarkEnd w:id="486"/>
      <w:bookmarkEnd w:id="487"/>
      <w:bookmarkEnd w:id="488"/>
    </w:p>
    <w:p>
      <w:pPr>
        <w:pStyle w:val="Subsection"/>
      </w:pPr>
      <w:r>
        <w:tab/>
        <w:t>(1)</w:t>
      </w:r>
      <w:r>
        <w:tab/>
        <w:t>Delete section 35(1) and insert:</w:t>
      </w:r>
    </w:p>
    <w:p>
      <w:pPr>
        <w:pStyle w:val="BlankOpen"/>
      </w:pPr>
    </w:p>
    <w:p>
      <w:pPr>
        <w:pStyle w:val="zSubsection"/>
      </w:pPr>
      <w:r>
        <w:tab/>
        <w:t>(1)</w:t>
      </w:r>
      <w:r>
        <w:tab/>
        <w:t xml:space="preserve">In this section — </w:t>
      </w:r>
    </w:p>
    <w:p>
      <w:pPr>
        <w:pStyle w:val="z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BlankClose"/>
      </w:pPr>
    </w:p>
    <w:p>
      <w:pPr>
        <w:pStyle w:val="Subsection"/>
      </w:pPr>
      <w:r>
        <w:tab/>
        <w:t>(2)</w:t>
      </w:r>
      <w:r>
        <w:tab/>
        <w:t>In section 35(2) delete “a driver” and insert:</w:t>
      </w:r>
    </w:p>
    <w:p>
      <w:pPr>
        <w:pStyle w:val="BlankOpen"/>
      </w:pPr>
    </w:p>
    <w:p>
      <w:pPr>
        <w:pStyle w:val="Subsection"/>
      </w:pPr>
      <w:r>
        <w:tab/>
      </w:r>
      <w:r>
        <w:tab/>
        <w:t>an</w:t>
      </w:r>
    </w:p>
    <w:p>
      <w:pPr>
        <w:pStyle w:val="BlankClose"/>
      </w:pPr>
    </w:p>
    <w:p>
      <w:pPr>
        <w:pStyle w:val="NotesPerm"/>
        <w:tabs>
          <w:tab w:val="clear" w:pos="879"/>
          <w:tab w:val="left" w:pos="851"/>
        </w:tabs>
        <w:ind w:left="1418" w:hanging="1418"/>
      </w:pPr>
      <w:r>
        <w:tab/>
        <w:t>Note:</w:t>
      </w:r>
      <w:r>
        <w:tab/>
        <w:t>The heading to amended section 35 is to read:</w:t>
      </w:r>
    </w:p>
    <w:p>
      <w:pPr>
        <w:pStyle w:val="NotesPerm"/>
        <w:tabs>
          <w:tab w:val="clear" w:pos="879"/>
          <w:tab w:val="left" w:pos="851"/>
        </w:tabs>
        <w:ind w:left="1418" w:hanging="1418"/>
      </w:pPr>
      <w:r>
        <w:tab/>
      </w:r>
      <w:r>
        <w:tab/>
      </w:r>
      <w:r>
        <w:rPr>
          <w:b/>
        </w:rPr>
        <w:t>Duty to take reasonable measures to be able to comply with identity request</w:t>
      </w:r>
    </w:p>
    <w:p>
      <w:pPr>
        <w:pStyle w:val="Heading5"/>
      </w:pPr>
      <w:bookmarkStart w:id="489" w:name="_Toc461700786"/>
      <w:bookmarkStart w:id="490" w:name="_Toc462239533"/>
      <w:bookmarkStart w:id="491" w:name="_Toc462303559"/>
      <w:r>
        <w:rPr>
          <w:rStyle w:val="CharSectno"/>
        </w:rPr>
        <w:t>60</w:t>
      </w:r>
      <w:r>
        <w:t>.</w:t>
      </w:r>
      <w:r>
        <w:tab/>
        <w:t>Section 109 amended</w:t>
      </w:r>
      <w:bookmarkEnd w:id="489"/>
      <w:bookmarkEnd w:id="490"/>
      <w:bookmarkEnd w:id="491"/>
    </w:p>
    <w:p>
      <w:pPr>
        <w:pStyle w:val="Subsection"/>
      </w:pPr>
      <w:r>
        <w:tab/>
      </w:r>
      <w:r>
        <w:tab/>
        <w:t>In section 109(1):</w:t>
      </w:r>
    </w:p>
    <w:p>
      <w:pPr>
        <w:pStyle w:val="Indenta"/>
      </w:pPr>
      <w:r>
        <w:tab/>
        <w:t>(a)</w:t>
      </w:r>
      <w:r>
        <w:tab/>
        <w:t>in paragraph (f) after “section” insert:</w:t>
      </w:r>
    </w:p>
    <w:p>
      <w:pPr>
        <w:pStyle w:val="BlankOpen"/>
      </w:pPr>
    </w:p>
    <w:p>
      <w:pPr>
        <w:pStyle w:val="Indenta"/>
      </w:pPr>
      <w:r>
        <w:tab/>
      </w:r>
      <w:r>
        <w:tab/>
        <w:t>62B(4) or</w:t>
      </w:r>
    </w:p>
    <w:p>
      <w:pPr>
        <w:pStyle w:val="BlankClose"/>
      </w:pPr>
    </w:p>
    <w:p>
      <w:pPr>
        <w:pStyle w:val="Indenta"/>
      </w:pPr>
      <w:r>
        <w:tab/>
        <w:t>(b)</w:t>
      </w:r>
      <w:r>
        <w:tab/>
        <w:t>after paragraph (f) insert:</w:t>
      </w:r>
    </w:p>
    <w:p>
      <w:pPr>
        <w:pStyle w:val="BlankOpen"/>
      </w:pPr>
    </w:p>
    <w:p>
      <w:pPr>
        <w:pStyle w:val="z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BlankClose"/>
      </w:pPr>
    </w:p>
    <w:p>
      <w:pPr>
        <w:pStyle w:val="Heading3"/>
      </w:pPr>
      <w:bookmarkStart w:id="492" w:name="_Toc427823501"/>
      <w:bookmarkStart w:id="493" w:name="_Toc427823602"/>
      <w:bookmarkStart w:id="494" w:name="_Toc427919046"/>
      <w:bookmarkStart w:id="495" w:name="_Toc427934053"/>
      <w:bookmarkStart w:id="496" w:name="_Toc427934549"/>
      <w:bookmarkStart w:id="497" w:name="_Toc430006405"/>
      <w:bookmarkStart w:id="498" w:name="_Toc432516051"/>
      <w:bookmarkStart w:id="499" w:name="_Toc432520327"/>
      <w:bookmarkStart w:id="500" w:name="_Toc459849106"/>
      <w:bookmarkStart w:id="501" w:name="_Toc459853217"/>
      <w:bookmarkStart w:id="502" w:name="_Toc461698647"/>
      <w:bookmarkStart w:id="503" w:name="_Toc461699754"/>
      <w:bookmarkStart w:id="504" w:name="_Toc461700321"/>
      <w:bookmarkStart w:id="505" w:name="_Toc461700787"/>
      <w:bookmarkStart w:id="506" w:name="_Toc462239534"/>
      <w:bookmarkStart w:id="507" w:name="_Toc462303560"/>
      <w:r>
        <w:rPr>
          <w:rStyle w:val="CharDivNo"/>
        </w:rPr>
        <w:t>Division 4</w:t>
      </w:r>
      <w:r>
        <w:t> — </w:t>
      </w:r>
      <w:r>
        <w:rPr>
          <w:rStyle w:val="CharDivText"/>
        </w:rPr>
        <w:t>Other amendments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4"/>
      </w:pPr>
      <w:bookmarkStart w:id="508" w:name="_Toc427823502"/>
      <w:bookmarkStart w:id="509" w:name="_Toc427823603"/>
      <w:bookmarkStart w:id="510" w:name="_Toc427919047"/>
      <w:bookmarkStart w:id="511" w:name="_Toc427934054"/>
      <w:bookmarkStart w:id="512" w:name="_Toc427934550"/>
      <w:bookmarkStart w:id="513" w:name="_Toc430006406"/>
      <w:bookmarkStart w:id="514" w:name="_Toc432516052"/>
      <w:bookmarkStart w:id="515" w:name="_Toc432520328"/>
      <w:bookmarkStart w:id="516" w:name="_Toc459849107"/>
      <w:bookmarkStart w:id="517" w:name="_Toc459853218"/>
      <w:bookmarkStart w:id="518" w:name="_Toc461698648"/>
      <w:bookmarkStart w:id="519" w:name="_Toc461699755"/>
      <w:bookmarkStart w:id="520" w:name="_Toc461700322"/>
      <w:bookmarkStart w:id="521" w:name="_Toc461700788"/>
      <w:bookmarkStart w:id="522" w:name="_Toc462239535"/>
      <w:bookmarkStart w:id="523" w:name="_Toc462303561"/>
      <w:r>
        <w:t>Subdivision 1 — </w:t>
      </w:r>
      <w:r>
        <w:rPr>
          <w:i/>
        </w:rPr>
        <w:t>Road Traffic Act 1974</w:t>
      </w:r>
      <w:r>
        <w:t xml:space="preserve"> amended</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461700789"/>
      <w:bookmarkStart w:id="525" w:name="_Toc462239536"/>
      <w:bookmarkStart w:id="526" w:name="_Toc462303562"/>
      <w:r>
        <w:rPr>
          <w:rStyle w:val="CharSectno"/>
        </w:rPr>
        <w:t>61</w:t>
      </w:r>
      <w:r>
        <w:t>.</w:t>
      </w:r>
      <w:r>
        <w:tab/>
        <w:t>Act amended</w:t>
      </w:r>
      <w:bookmarkEnd w:id="524"/>
      <w:bookmarkEnd w:id="525"/>
      <w:bookmarkEnd w:id="526"/>
    </w:p>
    <w:p>
      <w:pPr>
        <w:pStyle w:val="Subsection"/>
      </w:pPr>
      <w:r>
        <w:tab/>
      </w:r>
      <w:r>
        <w:tab/>
        <w:t xml:space="preserve">This Subdivision amends the </w:t>
      </w:r>
      <w:r>
        <w:rPr>
          <w:i/>
        </w:rPr>
        <w:t>Road Traffic Act 1974</w:t>
      </w:r>
      <w:r>
        <w:t>.</w:t>
      </w:r>
    </w:p>
    <w:p>
      <w:pPr>
        <w:pStyle w:val="Heading5"/>
      </w:pPr>
      <w:bookmarkStart w:id="527" w:name="_Toc461700790"/>
      <w:bookmarkStart w:id="528" w:name="_Toc462239537"/>
      <w:bookmarkStart w:id="529" w:name="_Toc462303563"/>
      <w:r>
        <w:rPr>
          <w:rStyle w:val="CharSectno"/>
        </w:rPr>
        <w:t>62</w:t>
      </w:r>
      <w:r>
        <w:t>.</w:t>
      </w:r>
      <w:r>
        <w:tab/>
        <w:t>Section 49 amended</w:t>
      </w:r>
      <w:bookmarkEnd w:id="527"/>
      <w:bookmarkEnd w:id="528"/>
      <w:bookmarkEnd w:id="529"/>
    </w:p>
    <w:p>
      <w:pPr>
        <w:pStyle w:val="Subsection"/>
      </w:pPr>
      <w:r>
        <w:tab/>
        <w:t>(1)</w:t>
      </w:r>
      <w:r>
        <w:tab/>
        <w:t>In section 49(1) in the Penalty delete “Penalty:” and insert:</w:t>
      </w:r>
    </w:p>
    <w:p>
      <w:pPr>
        <w:pStyle w:val="BlankOpen"/>
      </w:pPr>
    </w:p>
    <w:p>
      <w:pPr>
        <w:pStyle w:val="Subsection"/>
      </w:pPr>
      <w:r>
        <w:tab/>
      </w:r>
      <w:r>
        <w:tab/>
        <w:t>Penalty for this subsection:</w:t>
      </w:r>
    </w:p>
    <w:p>
      <w:pPr>
        <w:pStyle w:val="BlankClose"/>
      </w:pPr>
    </w:p>
    <w:p>
      <w:pPr>
        <w:pStyle w:val="Subsection"/>
      </w:pPr>
      <w:r>
        <w:tab/>
        <w:t>(2)</w:t>
      </w:r>
      <w:r>
        <w:tab/>
        <w:t>In section 49(1) in the Penalty paragraph (c) after “(b),” insert:</w:t>
      </w:r>
    </w:p>
    <w:p>
      <w:pPr>
        <w:pStyle w:val="BlankOpen"/>
      </w:pPr>
    </w:p>
    <w:p>
      <w:pPr>
        <w:pStyle w:val="Subsection"/>
        <w:keepNext/>
        <w:keepLines/>
      </w:pPr>
      <w:r>
        <w:tab/>
      </w:r>
      <w:r>
        <w:tab/>
        <w:t>(ca),</w:t>
      </w:r>
    </w:p>
    <w:p>
      <w:pPr>
        <w:pStyle w:val="BlankClose"/>
        <w:keepNext/>
      </w:pPr>
    </w:p>
    <w:p>
      <w:pPr>
        <w:pStyle w:val="Subsection"/>
      </w:pPr>
      <w:r>
        <w:tab/>
        <w:t>(3)</w:t>
      </w:r>
      <w:r>
        <w:tab/>
        <w:t>Delete section 49(3)(b) and insert:</w:t>
      </w:r>
    </w:p>
    <w:p>
      <w:pPr>
        <w:pStyle w:val="BlankOpen"/>
      </w:pPr>
    </w:p>
    <w:p>
      <w:pPr>
        <w:pStyle w:val="z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zIndenta"/>
      </w:pPr>
      <w:r>
        <w:tab/>
        <w:t>(ca)</w:t>
      </w:r>
      <w:r>
        <w:tab/>
        <w:t>who has held an Australian driver licence of a kind required but ceased to hold the licence of that kind most recently held other than —</w:t>
      </w:r>
    </w:p>
    <w:p>
      <w:pPr>
        <w:pStyle w:val="zIndenti"/>
      </w:pPr>
      <w:r>
        <w:tab/>
        <w:t>(i)</w:t>
      </w:r>
      <w:r>
        <w:tab/>
        <w:t>because the person had, before the time of the commission of the offence, voluntarily surrendered the licence most recently held; or</w:t>
      </w:r>
    </w:p>
    <w:p>
      <w:pPr>
        <w:pStyle w:val="zIndenti"/>
      </w:pPr>
      <w:r>
        <w:tab/>
        <w:t>(ii)</w:t>
      </w:r>
      <w:r>
        <w:tab/>
        <w:t>because the licence expired; or</w:t>
      </w:r>
    </w:p>
    <w:p>
      <w:pPr>
        <w:pStyle w:val="zIndenti"/>
      </w:pPr>
      <w:r>
        <w:tab/>
        <w:t>(iii)</w:t>
      </w:r>
      <w:r>
        <w:tab/>
        <w:t>for the reason described in paragraph (d);</w:t>
      </w:r>
    </w:p>
    <w:p>
      <w:pPr>
        <w:pStyle w:val="zIndenta"/>
      </w:pPr>
      <w:r>
        <w:tab/>
      </w:r>
      <w:r>
        <w:tab/>
        <w:t>or</w:t>
      </w:r>
    </w:p>
    <w:p>
      <w:pPr>
        <w:pStyle w:val="BlankClose"/>
      </w:pPr>
    </w:p>
    <w:p>
      <w:pPr>
        <w:pStyle w:val="Subsection"/>
      </w:pPr>
      <w:r>
        <w:tab/>
        <w:t>(4)</w:t>
      </w:r>
      <w:r>
        <w:tab/>
        <w:t>In section 49(4) and (6) after “(b),” insert:</w:t>
      </w:r>
    </w:p>
    <w:p>
      <w:pPr>
        <w:pStyle w:val="BlankOpen"/>
      </w:pPr>
    </w:p>
    <w:p>
      <w:pPr>
        <w:pStyle w:val="Subsection"/>
      </w:pPr>
      <w:r>
        <w:tab/>
      </w:r>
      <w:r>
        <w:tab/>
        <w:t>(ca)</w:t>
      </w:r>
    </w:p>
    <w:p>
      <w:pPr>
        <w:pStyle w:val="BlankClose"/>
      </w:pPr>
    </w:p>
    <w:p>
      <w:pPr>
        <w:pStyle w:val="Subsection"/>
      </w:pPr>
      <w:r>
        <w:tab/>
        <w:t>(5)</w:t>
      </w:r>
      <w:r>
        <w:tab/>
        <w:t xml:space="preserve">In section 49(7) in the definition of </w:t>
      </w:r>
      <w:r>
        <w:rPr>
          <w:b/>
          <w:i/>
        </w:rPr>
        <w:t>relevant offence</w:t>
      </w:r>
      <w:r>
        <w:t xml:space="preserve"> paragraph (a) after “(b),” insert:</w:t>
      </w:r>
    </w:p>
    <w:p>
      <w:pPr>
        <w:pStyle w:val="BlankOpen"/>
      </w:pPr>
    </w:p>
    <w:p>
      <w:pPr>
        <w:pStyle w:val="Subsection"/>
      </w:pPr>
      <w:r>
        <w:tab/>
      </w:r>
      <w:r>
        <w:tab/>
        <w:t>(ca)</w:t>
      </w:r>
    </w:p>
    <w:p>
      <w:pPr>
        <w:pStyle w:val="BlankClose"/>
      </w:pPr>
    </w:p>
    <w:p>
      <w:pPr>
        <w:pStyle w:val="Heading5"/>
      </w:pPr>
      <w:bookmarkStart w:id="530" w:name="_Toc461700791"/>
      <w:bookmarkStart w:id="531" w:name="_Toc462239538"/>
      <w:bookmarkStart w:id="532" w:name="_Toc462303564"/>
      <w:r>
        <w:rPr>
          <w:rStyle w:val="CharSectno"/>
        </w:rPr>
        <w:t>63</w:t>
      </w:r>
      <w:r>
        <w:t>.</w:t>
      </w:r>
      <w:r>
        <w:tab/>
        <w:t>Section 78A amended</w:t>
      </w:r>
      <w:bookmarkEnd w:id="530"/>
      <w:bookmarkEnd w:id="531"/>
      <w:bookmarkEnd w:id="532"/>
    </w:p>
    <w:p>
      <w:pPr>
        <w:pStyle w:val="Subsection"/>
      </w:pPr>
      <w:r>
        <w:tab/>
      </w:r>
      <w:r>
        <w:tab/>
        <w:t xml:space="preserve">In section 78A in the definition of </w:t>
      </w:r>
      <w:r>
        <w:rPr>
          <w:b/>
          <w:i/>
        </w:rPr>
        <w:t>impounding offence (driver’s licence)</w:t>
      </w:r>
      <w:r>
        <w:t xml:space="preserve"> paragraph (a) after “(b),” insert:</w:t>
      </w:r>
    </w:p>
    <w:p>
      <w:pPr>
        <w:pStyle w:val="BlankOpen"/>
      </w:pPr>
    </w:p>
    <w:p>
      <w:pPr>
        <w:pStyle w:val="Subsection"/>
      </w:pPr>
      <w:r>
        <w:tab/>
      </w:r>
      <w:r>
        <w:tab/>
        <w:t>(ca),</w:t>
      </w:r>
    </w:p>
    <w:p>
      <w:pPr>
        <w:pStyle w:val="BlankClose"/>
      </w:pPr>
    </w:p>
    <w:p>
      <w:pPr>
        <w:pStyle w:val="Heading5"/>
      </w:pPr>
      <w:bookmarkStart w:id="533" w:name="_Toc461700792"/>
      <w:bookmarkStart w:id="534" w:name="_Toc462239539"/>
      <w:bookmarkStart w:id="535" w:name="_Toc462303565"/>
      <w:r>
        <w:rPr>
          <w:rStyle w:val="CharSectno"/>
        </w:rPr>
        <w:t>64</w:t>
      </w:r>
      <w:r>
        <w:t>.</w:t>
      </w:r>
      <w:r>
        <w:tab/>
        <w:t>Section 110 inserted</w:t>
      </w:r>
      <w:bookmarkEnd w:id="533"/>
      <w:bookmarkEnd w:id="534"/>
      <w:bookmarkEnd w:id="535"/>
    </w:p>
    <w:p>
      <w:pPr>
        <w:pStyle w:val="Subsection"/>
      </w:pPr>
      <w:r>
        <w:tab/>
      </w:r>
      <w:r>
        <w:tab/>
        <w:t>At the end of Part VIII insert:</w:t>
      </w:r>
    </w:p>
    <w:p>
      <w:pPr>
        <w:pStyle w:val="BlankOpen"/>
      </w:pPr>
    </w:p>
    <w:p>
      <w:pPr>
        <w:pStyle w:val="zHeading5"/>
        <w:rPr>
          <w:i/>
          <w:snapToGrid w:val="0"/>
        </w:rPr>
      </w:pPr>
      <w:bookmarkStart w:id="536" w:name="_Toc461700793"/>
      <w:bookmarkStart w:id="537" w:name="_Toc462239540"/>
      <w:bookmarkStart w:id="538" w:name="_Toc462303566"/>
      <w:r>
        <w:t>110.</w:t>
      </w:r>
      <w:r>
        <w:tab/>
        <w:t xml:space="preserve">Transitional provisions for the </w:t>
      </w:r>
      <w:r>
        <w:rPr>
          <w:i/>
          <w:snapToGrid w:val="0"/>
        </w:rPr>
        <w:t>Road Traffic Legislation Amendment Act 2016</w:t>
      </w:r>
      <w:bookmarkEnd w:id="536"/>
      <w:bookmarkEnd w:id="537"/>
      <w:bookmarkEnd w:id="538"/>
    </w:p>
    <w:p>
      <w:pPr>
        <w:pStyle w:val="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zSubsection"/>
        <w:keepNext/>
        <w:keepLines/>
        <w:widowControl w:val="0"/>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Heading4"/>
      </w:pPr>
      <w:bookmarkStart w:id="539" w:name="_Toc427823508"/>
      <w:bookmarkStart w:id="540" w:name="_Toc427823609"/>
      <w:bookmarkStart w:id="541" w:name="_Toc427919053"/>
      <w:bookmarkStart w:id="542" w:name="_Toc427934060"/>
      <w:bookmarkStart w:id="543" w:name="_Toc427934556"/>
      <w:bookmarkStart w:id="544" w:name="_Toc430006412"/>
      <w:bookmarkStart w:id="545" w:name="_Toc432516058"/>
      <w:bookmarkStart w:id="546" w:name="_Toc432520334"/>
      <w:bookmarkStart w:id="547" w:name="_Toc459849113"/>
      <w:bookmarkStart w:id="548" w:name="_Toc459853224"/>
      <w:bookmarkStart w:id="549" w:name="_Toc461698654"/>
      <w:bookmarkStart w:id="550" w:name="_Toc461699761"/>
      <w:bookmarkStart w:id="551" w:name="_Toc461700328"/>
      <w:bookmarkStart w:id="552" w:name="_Toc461700794"/>
      <w:bookmarkStart w:id="553" w:name="_Toc462239541"/>
      <w:bookmarkStart w:id="554" w:name="_Toc462303567"/>
      <w:r>
        <w:t>Subdivision 2 — </w:t>
      </w:r>
      <w:r>
        <w:rPr>
          <w:i/>
        </w:rPr>
        <w:t>Road Traffic (Administration) Act 2008</w:t>
      </w:r>
      <w:r>
        <w:t xml:space="preserve"> amended</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5" w:name="_Toc461700795"/>
      <w:bookmarkStart w:id="556" w:name="_Toc462239542"/>
      <w:bookmarkStart w:id="557" w:name="_Toc462303568"/>
      <w:r>
        <w:rPr>
          <w:rStyle w:val="CharSectno"/>
        </w:rPr>
        <w:t>65</w:t>
      </w:r>
      <w:r>
        <w:t>.</w:t>
      </w:r>
      <w:r>
        <w:tab/>
        <w:t>Act amended</w:t>
      </w:r>
      <w:bookmarkEnd w:id="555"/>
      <w:bookmarkEnd w:id="556"/>
      <w:bookmarkEnd w:id="557"/>
    </w:p>
    <w:p>
      <w:pPr>
        <w:pStyle w:val="Subsection"/>
      </w:pPr>
      <w:r>
        <w:tab/>
      </w:r>
      <w:r>
        <w:tab/>
        <w:t xml:space="preserve">This Subdivision amends the </w:t>
      </w:r>
      <w:r>
        <w:rPr>
          <w:i/>
        </w:rPr>
        <w:t>Road Traffic (Administration) Act 2008</w:t>
      </w:r>
      <w:r>
        <w:t>.</w:t>
      </w:r>
    </w:p>
    <w:p>
      <w:pPr>
        <w:pStyle w:val="Heading5"/>
      </w:pPr>
      <w:bookmarkStart w:id="558" w:name="_Toc461700796"/>
      <w:bookmarkStart w:id="559" w:name="_Toc462239543"/>
      <w:bookmarkStart w:id="560" w:name="_Toc462303569"/>
      <w:r>
        <w:rPr>
          <w:rStyle w:val="CharSectno"/>
        </w:rPr>
        <w:t>66</w:t>
      </w:r>
      <w:r>
        <w:t>.</w:t>
      </w:r>
      <w:r>
        <w:tab/>
        <w:t>Section 117 amended</w:t>
      </w:r>
      <w:bookmarkEnd w:id="558"/>
      <w:bookmarkEnd w:id="559"/>
      <w:bookmarkEnd w:id="560"/>
    </w:p>
    <w:p>
      <w:pPr>
        <w:pStyle w:val="Subsection"/>
      </w:pPr>
      <w:r>
        <w:tab/>
        <w:t>(1)</w:t>
      </w:r>
      <w:r>
        <w:tab/>
        <w:t>In section 117(1) delete “section —” and insert:</w:t>
      </w:r>
    </w:p>
    <w:p>
      <w:pPr>
        <w:pStyle w:val="BlankOpen"/>
      </w:pPr>
    </w:p>
    <w:p>
      <w:pPr>
        <w:pStyle w:val="Subsection"/>
      </w:pPr>
      <w:r>
        <w:tab/>
      </w:r>
      <w:r>
        <w:tab/>
        <w:t xml:space="preserve">section and section 117A — </w:t>
      </w:r>
    </w:p>
    <w:p>
      <w:pPr>
        <w:pStyle w:val="BlankClose"/>
      </w:pPr>
    </w:p>
    <w:p>
      <w:pPr>
        <w:pStyle w:val="Subsection"/>
      </w:pPr>
      <w:r>
        <w:tab/>
        <w:t>(2)</w:t>
      </w:r>
      <w:r>
        <w:tab/>
        <w:t xml:space="preserve">In section 117(1) delete the definition of </w:t>
      </w:r>
      <w:r>
        <w:rPr>
          <w:b/>
          <w:i/>
        </w:rPr>
        <w:t>Minister</w:t>
      </w:r>
      <w:r>
        <w:t>.</w:t>
      </w:r>
    </w:p>
    <w:p>
      <w:pPr>
        <w:pStyle w:val="Subsection"/>
      </w:pPr>
      <w:r>
        <w:tab/>
        <w:t>(3)</w:t>
      </w:r>
      <w:r>
        <w:tab/>
        <w:t>In section 117(1) insert in alphabetical order:</w:t>
      </w:r>
    </w:p>
    <w:p>
      <w:pPr>
        <w:pStyle w:val="BlankOpen"/>
      </w:pPr>
    </w:p>
    <w:p>
      <w:pPr>
        <w:pStyle w:val="z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zDefstart"/>
      </w:pPr>
      <w:r>
        <w:tab/>
      </w:r>
      <w:r>
        <w:rPr>
          <w:rStyle w:val="CharDefText"/>
        </w:rPr>
        <w:t>Minister</w:t>
      </w:r>
      <w:r>
        <w:t xml:space="preserve"> means the Minister to whom the administration of the </w:t>
      </w:r>
      <w:r>
        <w:rPr>
          <w:i/>
        </w:rPr>
        <w:t>Police Act 1892</w:t>
      </w:r>
      <w:r>
        <w:t xml:space="preserve"> is committed;</w:t>
      </w:r>
    </w:p>
    <w:p>
      <w:pPr>
        <w:pStyle w:val="zDefstart"/>
      </w:pPr>
      <w:r>
        <w:tab/>
      </w:r>
      <w:r>
        <w:rPr>
          <w:rStyle w:val="CharDefText"/>
        </w:rPr>
        <w:t>speed measuring and recording equipment</w:t>
      </w:r>
      <w:r>
        <w:t xml:space="preserve"> means apparatus of a type approved by the Minister under subsection (2)(c);</w:t>
      </w:r>
    </w:p>
    <w:p>
      <w:pPr>
        <w:pStyle w:val="BlankClose"/>
      </w:pPr>
    </w:p>
    <w:p>
      <w:pPr>
        <w:pStyle w:val="Subsection"/>
      </w:pPr>
      <w:r>
        <w:tab/>
        <w:t>(4)</w:t>
      </w:r>
      <w:r>
        <w:tab/>
        <w:t xml:space="preserve">In section 117(1) in the definition of </w:t>
      </w:r>
      <w:r>
        <w:rPr>
          <w:b/>
          <w:i/>
        </w:rPr>
        <w:t>authorised person</w:t>
      </w:r>
      <w:r>
        <w:t xml:space="preserve"> after paragraph (b) insert:</w:t>
      </w:r>
    </w:p>
    <w:p>
      <w:pPr>
        <w:pStyle w:val="BlankOpen"/>
      </w:pPr>
    </w:p>
    <w:p>
      <w:pPr>
        <w:pStyle w:val="zDefpara"/>
      </w:pPr>
      <w:r>
        <w:tab/>
      </w:r>
      <w:r>
        <w:tab/>
        <w:t>and</w:t>
      </w:r>
    </w:p>
    <w:p>
      <w:pPr>
        <w:pStyle w:val="zDefpara"/>
      </w:pPr>
      <w:r>
        <w:tab/>
        <w:t>(c)</w:t>
      </w:r>
      <w:r>
        <w:tab/>
        <w:t xml:space="preserve">in relation to speed measuring and recording equipment, means — </w:t>
      </w:r>
    </w:p>
    <w:p>
      <w:pPr>
        <w:pStyle w:val="zDefsubpara"/>
      </w:pPr>
      <w:r>
        <w:tab/>
        <w:t>(i)</w:t>
      </w:r>
      <w:r>
        <w:tab/>
        <w:t>a police officer; or</w:t>
      </w:r>
    </w:p>
    <w:p>
      <w:pPr>
        <w:pStyle w:val="zDefsubpara"/>
      </w:pPr>
      <w:r>
        <w:tab/>
        <w:t>(ii)</w:t>
      </w:r>
      <w:r>
        <w:tab/>
        <w:t>a person certified by the Commissioner of Police as being competent to install, set up, test or retrieve data from, the equipment or produce images from the data;</w:t>
      </w:r>
    </w:p>
    <w:p>
      <w:pPr>
        <w:pStyle w:val="BlankClose"/>
      </w:pPr>
    </w:p>
    <w:p>
      <w:pPr>
        <w:pStyle w:val="Subsection"/>
      </w:pPr>
      <w:r>
        <w:tab/>
        <w:t>(5)</w:t>
      </w:r>
      <w:r>
        <w:tab/>
        <w:t xml:space="preserve">In section 117(1) in the definition of </w:t>
      </w:r>
      <w:r>
        <w:rPr>
          <w:b/>
          <w:i/>
        </w:rPr>
        <w:t>distance measuring equipment</w:t>
      </w:r>
      <w:r>
        <w:t xml:space="preserve"> delete “(3);” and insert:</w:t>
      </w:r>
    </w:p>
    <w:p>
      <w:pPr>
        <w:pStyle w:val="BlankOpen"/>
      </w:pPr>
    </w:p>
    <w:p>
      <w:pPr>
        <w:pStyle w:val="Subsection"/>
      </w:pPr>
      <w:r>
        <w:tab/>
      </w:r>
      <w:r>
        <w:tab/>
        <w:t>(2)(b);</w:t>
      </w:r>
    </w:p>
    <w:p>
      <w:pPr>
        <w:pStyle w:val="BlankClose"/>
      </w:pPr>
    </w:p>
    <w:p>
      <w:pPr>
        <w:pStyle w:val="Subsection"/>
      </w:pPr>
      <w:r>
        <w:tab/>
        <w:t>(6)</w:t>
      </w:r>
      <w:r>
        <w:tab/>
        <w:t xml:space="preserve">In section 117(1) in the definition of </w:t>
      </w:r>
      <w:r>
        <w:rPr>
          <w:b/>
          <w:i/>
        </w:rPr>
        <w:t>speed measuring equipment</w:t>
      </w:r>
      <w:r>
        <w:t xml:space="preserve"> delete “(2).” and insert:</w:t>
      </w:r>
    </w:p>
    <w:p>
      <w:pPr>
        <w:pStyle w:val="BlankOpen"/>
      </w:pPr>
    </w:p>
    <w:p>
      <w:pPr>
        <w:pStyle w:val="Subsection"/>
      </w:pPr>
      <w:r>
        <w:tab/>
      </w:r>
      <w:r>
        <w:tab/>
        <w:t>(2)(a).</w:t>
      </w:r>
    </w:p>
    <w:p>
      <w:pPr>
        <w:pStyle w:val="BlankClose"/>
      </w:pPr>
    </w:p>
    <w:p>
      <w:pPr>
        <w:pStyle w:val="Subsection"/>
      </w:pPr>
      <w:r>
        <w:tab/>
        <w:t>(7)</w:t>
      </w:r>
      <w:r>
        <w:tab/>
        <w:t>Delete section 117(2) and (3) and insert:</w:t>
      </w:r>
    </w:p>
    <w:p>
      <w:pPr>
        <w:pStyle w:val="BlankOpen"/>
      </w:pPr>
    </w:p>
    <w:p>
      <w:pPr>
        <w:pStyle w:val="zSubsection"/>
      </w:pPr>
      <w:r>
        <w:tab/>
        <w:t>(2)</w:t>
      </w:r>
      <w:r>
        <w:tab/>
        <w:t xml:space="preserve">The Minister may, from time to time, by notice published in the </w:t>
      </w:r>
      <w:r>
        <w:rPr>
          <w:i/>
        </w:rPr>
        <w:t>Gazette</w:t>
      </w:r>
      <w:r>
        <w:t xml:space="preserve">, approve of types of apparatus for the purposes of — </w:t>
      </w:r>
    </w:p>
    <w:p>
      <w:pPr>
        <w:pStyle w:val="zIndenta"/>
      </w:pPr>
      <w:r>
        <w:tab/>
        <w:t>(a)</w:t>
      </w:r>
      <w:r>
        <w:tab/>
        <w:t>ascertaining the speed at which a vehicle is moving; or</w:t>
      </w:r>
    </w:p>
    <w:p>
      <w:pPr>
        <w:pStyle w:val="zIndenta"/>
      </w:pPr>
      <w:r>
        <w:tab/>
        <w:t>(b)</w:t>
      </w:r>
      <w:r>
        <w:tab/>
        <w:t>ascertaining distances on roads; or</w:t>
      </w:r>
    </w:p>
    <w:p>
      <w:pPr>
        <w:pStyle w:val="zIndenta"/>
      </w:pPr>
      <w:r>
        <w:tab/>
        <w:t>(c)</w:t>
      </w:r>
      <w:r>
        <w:tab/>
        <w:t xml:space="preserve">ascertaining the speed at which a vehicle is moving, recording an image of the vehicle and recording — </w:t>
      </w:r>
    </w:p>
    <w:p>
      <w:pPr>
        <w:pStyle w:val="zIndenti"/>
      </w:pPr>
      <w:r>
        <w:tab/>
        <w:t>(i)</w:t>
      </w:r>
      <w:r>
        <w:tab/>
        <w:t>the speed at which the vehicle was moving; and</w:t>
      </w:r>
    </w:p>
    <w:p>
      <w:pPr>
        <w:pStyle w:val="zIndenti"/>
      </w:pPr>
      <w:r>
        <w:tab/>
        <w:t>(ii)</w:t>
      </w:r>
      <w:r>
        <w:tab/>
        <w:t>the date on which the image was recorded; and</w:t>
      </w:r>
    </w:p>
    <w:p>
      <w:pPr>
        <w:pStyle w:val="zIndenti"/>
      </w:pPr>
      <w:r>
        <w:tab/>
        <w:t>(iii)</w:t>
      </w:r>
      <w:r>
        <w:tab/>
        <w:t>the time and location at which the image was recorded; and</w:t>
      </w:r>
    </w:p>
    <w:p>
      <w:pPr>
        <w:pStyle w:val="zIndenti"/>
      </w:pPr>
      <w:r>
        <w:tab/>
        <w:t>(iv)</w:t>
      </w:r>
      <w:r>
        <w:tab/>
        <w:t>the speed limit applicable at that location at that time.</w:t>
      </w:r>
    </w:p>
    <w:p>
      <w:pPr>
        <w:pStyle w:val="zSubsection"/>
      </w:pPr>
      <w:r>
        <w:tab/>
        <w:t>(3)</w:t>
      </w:r>
      <w:r>
        <w:tab/>
        <w:t xml:space="preserve">The Minister may, by notice published in the </w:t>
      </w:r>
      <w:r>
        <w:rPr>
          <w:i/>
        </w:rPr>
        <w:t>Gazette</w:t>
      </w:r>
      <w:r>
        <w:t>, revoke an approval under subsection (2).</w:t>
      </w:r>
    </w:p>
    <w:p>
      <w:pPr>
        <w:pStyle w:val="BlankClose"/>
      </w:pPr>
    </w:p>
    <w:p>
      <w:pPr>
        <w:pStyle w:val="Subsection"/>
      </w:pPr>
      <w:r>
        <w:tab/>
        <w:t>(8)</w:t>
      </w:r>
      <w:r>
        <w:tab/>
        <w:t>Delete section 117(6) and insert:</w:t>
      </w:r>
    </w:p>
    <w:p>
      <w:pPr>
        <w:pStyle w:val="BlankOpen"/>
      </w:pPr>
    </w:p>
    <w:p>
      <w:pPr>
        <w:pStyle w:val="zSubsection"/>
      </w:pPr>
      <w:r>
        <w:tab/>
        <w:t>(6)</w:t>
      </w:r>
      <w:r>
        <w:tab/>
        <w:t xml:space="preserve">In a prosecution for an offence under a written law evidence may be given of — </w:t>
      </w:r>
    </w:p>
    <w:p>
      <w:pPr>
        <w:pStyle w:val="zIndenta"/>
      </w:pPr>
      <w:r>
        <w:tab/>
        <w:t>(a)</w:t>
      </w:r>
      <w:r>
        <w:tab/>
        <w:t>the use of speed measuring and recording equipment at a particular location; and</w:t>
      </w:r>
    </w:p>
    <w:p>
      <w:pPr>
        <w:pStyle w:val="zIndenta"/>
      </w:pPr>
      <w:r>
        <w:tab/>
        <w:t>(b)</w:t>
      </w:r>
      <w:r>
        <w:tab/>
        <w:t>the identity of a vehicle as recorded by that equipment at a particular time; and</w:t>
      </w:r>
    </w:p>
    <w:p>
      <w:pPr>
        <w:pStyle w:val="zIndenta"/>
      </w:pPr>
      <w:r>
        <w:tab/>
        <w:t>(c)</w:t>
      </w:r>
      <w:r>
        <w:tab/>
        <w:t>the speed at which a vehicle was moving as ascertained and recorded by that equipment at that time.</w:t>
      </w:r>
    </w:p>
    <w:p>
      <w:pPr>
        <w:pStyle w:val="zSubsection"/>
      </w:pPr>
      <w:r>
        <w:tab/>
        <w:t>(7A)</w:t>
      </w:r>
      <w:r>
        <w:tab/>
        <w:t>The evidence referred to in subsection (6) is prima facie evidence of the identity of the vehicle and the speed at which it was moving at that time and location.</w:t>
      </w:r>
    </w:p>
    <w:p>
      <w:pPr>
        <w:pStyle w:val="z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BlankClose"/>
      </w:pPr>
    </w:p>
    <w:p>
      <w:pPr>
        <w:pStyle w:val="Subsection"/>
      </w:pPr>
      <w:r>
        <w:tab/>
        <w:t>(9)</w:t>
      </w:r>
      <w:r>
        <w:tab/>
        <w:t>In section 117(7):</w:t>
      </w:r>
    </w:p>
    <w:p>
      <w:pPr>
        <w:pStyle w:val="Indenta"/>
      </w:pPr>
      <w:r>
        <w:tab/>
        <w:t>(a)</w:t>
      </w:r>
      <w:r>
        <w:tab/>
        <w:t>delete “(5),” and insert:</w:t>
      </w:r>
    </w:p>
    <w:p>
      <w:pPr>
        <w:pStyle w:val="BlankOpen"/>
      </w:pPr>
    </w:p>
    <w:p>
      <w:pPr>
        <w:pStyle w:val="Indenta"/>
      </w:pPr>
      <w:r>
        <w:tab/>
      </w:r>
      <w:r>
        <w:tab/>
        <w:t>(4), (5) or (6),</w:t>
      </w:r>
    </w:p>
    <w:p>
      <w:pPr>
        <w:pStyle w:val="BlankClose"/>
      </w:pPr>
    </w:p>
    <w:p>
      <w:pPr>
        <w:pStyle w:val="Indenta"/>
      </w:pPr>
      <w:r>
        <w:tab/>
        <w:t>(b)</w:t>
      </w:r>
      <w:r>
        <w:tab/>
        <w:t>after “person was” insert:</w:t>
      </w:r>
    </w:p>
    <w:p>
      <w:pPr>
        <w:pStyle w:val="BlankOpen"/>
      </w:pPr>
    </w:p>
    <w:p>
      <w:pPr>
        <w:pStyle w:val="Indenta"/>
      </w:pPr>
      <w:r>
        <w:tab/>
      </w:r>
      <w:r>
        <w:tab/>
        <w:t>speed measuring equipment, speed measuring and recording equipment or</w:t>
      </w:r>
    </w:p>
    <w:p>
      <w:pPr>
        <w:pStyle w:val="BlankClose"/>
      </w:pPr>
    </w:p>
    <w:p>
      <w:pPr>
        <w:pStyle w:val="Subsection"/>
      </w:pPr>
      <w:r>
        <w:tab/>
        <w:t>(10)</w:t>
      </w:r>
      <w:r>
        <w:tab/>
        <w:t>Delete section 117(8) and insert:</w:t>
      </w:r>
    </w:p>
    <w:p>
      <w:pPr>
        <w:pStyle w:val="BlankOpen"/>
      </w:pPr>
    </w:p>
    <w:p>
      <w:pPr>
        <w:pStyle w:val="zSubsection"/>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zIndenta"/>
      </w:pPr>
      <w:r>
        <w:tab/>
        <w:t>(a)</w:t>
      </w:r>
      <w:r>
        <w:tab/>
        <w:t>use distance measuring equipment; or</w:t>
      </w:r>
    </w:p>
    <w:p>
      <w:pPr>
        <w:pStyle w:val="zIndenta"/>
      </w:pPr>
      <w:r>
        <w:tab/>
        <w:t>(b)</w:t>
      </w:r>
      <w:r>
        <w:tab/>
        <w:t>use speed measuring equipment; or</w:t>
      </w:r>
    </w:p>
    <w:p>
      <w:pPr>
        <w:pStyle w:val="zIndenta"/>
      </w:pPr>
      <w:r>
        <w:tab/>
        <w:t>(c)</w:t>
      </w:r>
      <w:r>
        <w:tab/>
        <w:t>install, set up, test or retrieve data from, speed measuring and recording equipment or produce images from the data,</w:t>
      </w:r>
    </w:p>
    <w:p>
      <w:pPr>
        <w:pStyle w:val="zSubsection"/>
      </w:pPr>
      <w:r>
        <w:tab/>
      </w:r>
      <w:r>
        <w:tab/>
        <w:t>is prima facie evidence of the matters in the certificate, without proof of the signature of the person purporting to have signed it or proof that the purported signatory was the Commissioner.</w:t>
      </w:r>
    </w:p>
    <w:p>
      <w:pPr>
        <w:pStyle w:val="BlankClose"/>
      </w:pPr>
    </w:p>
    <w:p>
      <w:pPr>
        <w:pStyle w:val="Heading5"/>
        <w:spacing w:before="600"/>
      </w:pPr>
      <w:bookmarkStart w:id="561" w:name="_Toc461700797"/>
      <w:bookmarkStart w:id="562" w:name="_Toc462239544"/>
      <w:bookmarkStart w:id="563" w:name="_Toc462303570"/>
      <w:r>
        <w:rPr>
          <w:rStyle w:val="CharSectno"/>
        </w:rPr>
        <w:t>67</w:t>
      </w:r>
      <w:r>
        <w:t>.</w:t>
      </w:r>
      <w:r>
        <w:tab/>
        <w:t>Sections 117A to 117I inserted</w:t>
      </w:r>
      <w:bookmarkEnd w:id="561"/>
      <w:bookmarkEnd w:id="562"/>
      <w:bookmarkEnd w:id="563"/>
    </w:p>
    <w:p>
      <w:pPr>
        <w:pStyle w:val="Subsection"/>
      </w:pPr>
      <w:r>
        <w:tab/>
      </w:r>
      <w:r>
        <w:tab/>
        <w:t>After section 117 insert:</w:t>
      </w:r>
    </w:p>
    <w:p>
      <w:pPr>
        <w:pStyle w:val="BlankOpen"/>
      </w:pPr>
    </w:p>
    <w:p>
      <w:pPr>
        <w:pStyle w:val="zHeading5"/>
        <w:spacing w:before="0"/>
      </w:pPr>
      <w:bookmarkStart w:id="564" w:name="_Toc461700798"/>
      <w:bookmarkStart w:id="565" w:name="_Toc462239545"/>
      <w:bookmarkStart w:id="566" w:name="_Toc462303571"/>
      <w:r>
        <w:t>117A.</w:t>
      </w:r>
      <w:r>
        <w:tab/>
        <w:t>Evidentiary provisions for images recorded by speed measuring and recording equipment</w:t>
      </w:r>
      <w:bookmarkEnd w:id="564"/>
      <w:bookmarkEnd w:id="565"/>
      <w:bookmarkEnd w:id="566"/>
    </w:p>
    <w:p>
      <w:pPr>
        <w:pStyle w:val="zSubsection"/>
      </w:pPr>
      <w:r>
        <w:tab/>
        <w:t>(1)</w:t>
      </w:r>
      <w:r>
        <w:tab/>
        <w:t xml:space="preserve">If, in a prosecution mentioned in section 117(6), evidence is given in the form of an image as described in section 117(7B) and the image is accompanied by a certificate under subsection (2), the image — </w:t>
      </w:r>
    </w:p>
    <w:p>
      <w:pPr>
        <w:pStyle w:val="zIndenta"/>
      </w:pPr>
      <w:r>
        <w:tab/>
        <w:t>(a)</w:t>
      </w:r>
      <w:r>
        <w:tab/>
        <w:t>is to be accepted as having been recorded as described in section 117(7B), unless there is evidence to the contrary; and</w:t>
      </w:r>
    </w:p>
    <w:p>
      <w:pPr>
        <w:pStyle w:val="zIndenta"/>
      </w:pPr>
      <w:r>
        <w:tab/>
        <w:t>(b)</w:t>
      </w:r>
      <w:r>
        <w:tab/>
        <w:t>is prima facie evidence of the matters shown in or recorded on the image.</w:t>
      </w:r>
    </w:p>
    <w:p>
      <w:pPr>
        <w:pStyle w:val="zSubsection"/>
      </w:pPr>
      <w:r>
        <w:tab/>
        <w:t>(2)</w:t>
      </w:r>
      <w:r>
        <w:tab/>
        <w:t xml:space="preserve">For the purposes of subsection (1), the certificate is a certificate purporting to be signed by the Commissioner of Police, certifying that — </w:t>
      </w:r>
    </w:p>
    <w:p>
      <w:pPr>
        <w:pStyle w:val="zIndenta"/>
      </w:pPr>
      <w:r>
        <w:tab/>
        <w:t>(a)</w:t>
      </w:r>
      <w:r>
        <w:tab/>
        <w:t>the equipment, specified in the certificate, was speed measuring and recording equipment; and</w:t>
      </w:r>
    </w:p>
    <w:p>
      <w:pPr>
        <w:pStyle w:val="zIndenta"/>
      </w:pPr>
      <w:r>
        <w:tab/>
        <w:t>(b)</w:t>
      </w:r>
      <w:r>
        <w:tab/>
        <w:t>the equipment was installed or set up by an authorised person, named in the certificate, in accordance with the approved procedure on a day specified in the certificate; and</w:t>
      </w:r>
    </w:p>
    <w:p>
      <w:pPr>
        <w:pStyle w:val="z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zIndenta"/>
      </w:pPr>
      <w:r>
        <w:tab/>
        <w:t>(d)</w:t>
      </w:r>
      <w:r>
        <w:tab/>
        <w:t>on the specified day referred to in paragraph (c) and on the day on which the alleged offence was committed, the equipment was accurate and operating properly; and</w:t>
      </w:r>
    </w:p>
    <w:p>
      <w:pPr>
        <w:pStyle w:val="z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zIndenta"/>
      </w:pPr>
      <w:r>
        <w:tab/>
        <w:t>(f)</w:t>
      </w:r>
      <w:r>
        <w:tab/>
        <w:t>the data referred to in paragraph (e) was used to produce the image by an authorised person, named in the certificate, in accordance with the approved procedure.</w:t>
      </w:r>
    </w:p>
    <w:p>
      <w:pPr>
        <w:pStyle w:val="zSubsection"/>
      </w:pPr>
      <w:r>
        <w:tab/>
        <w:t>(3)</w:t>
      </w:r>
      <w:r>
        <w:tab/>
        <w:t>The certificate is prima facie evidence of the matters in it.</w:t>
      </w:r>
    </w:p>
    <w:p>
      <w:pPr>
        <w:pStyle w:val="z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zSubsection"/>
      </w:pPr>
      <w:r>
        <w:tab/>
        <w:t>(5)</w:t>
      </w:r>
      <w:r>
        <w:tab/>
        <w:t xml:space="preserve">If a copy of the image and the certificate have been given as required by subsection (4), the accused cannot challenge or call into question a matter certified in the certificate unless — </w:t>
      </w:r>
    </w:p>
    <w:p>
      <w:pPr>
        <w:pStyle w:val="zIndenta"/>
      </w:pPr>
      <w:r>
        <w:tab/>
        <w:t>(a)</w:t>
      </w:r>
      <w:r>
        <w:tab/>
        <w:t>notice in writing of the accused’s intention is given to the prosecutor at least 14 days before the proceedings begin; or</w:t>
      </w:r>
    </w:p>
    <w:p>
      <w:pPr>
        <w:pStyle w:val="zIndenta"/>
      </w:pPr>
      <w:r>
        <w:tab/>
        <w:t>(b)</w:t>
      </w:r>
      <w:r>
        <w:tab/>
        <w:t>the court, in the interests of justice, gives the accused leave to so do.</w:t>
      </w:r>
    </w:p>
    <w:p>
      <w:pPr>
        <w:pStyle w:val="zSubsection"/>
      </w:pPr>
      <w:r>
        <w:tab/>
        <w:t>(6)</w:t>
      </w:r>
      <w:r>
        <w:tab/>
        <w:t>A notice under subsection (5)(a) must specify the matter that is to be challenged or called into question.</w:t>
      </w:r>
    </w:p>
    <w:p>
      <w:pPr>
        <w:pStyle w:val="z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zHeading5"/>
        <w:spacing w:before="200"/>
      </w:pPr>
      <w:bookmarkStart w:id="567" w:name="_Toc461700799"/>
      <w:bookmarkStart w:id="568" w:name="_Toc462239546"/>
      <w:bookmarkStart w:id="569" w:name="_Toc462303572"/>
      <w:r>
        <w:t>117B.</w:t>
      </w:r>
      <w:r>
        <w:tab/>
        <w:t>Evidence of average speed as actual speed</w:t>
      </w:r>
      <w:bookmarkEnd w:id="567"/>
      <w:bookmarkEnd w:id="568"/>
      <w:bookmarkEnd w:id="569"/>
    </w:p>
    <w:p>
      <w:pPr>
        <w:pStyle w:val="zSubsection"/>
      </w:pPr>
      <w:r>
        <w:tab/>
        <w:t>(1)</w:t>
      </w:r>
      <w:r>
        <w:tab/>
        <w:t xml:space="preserve">In this section and in sections 117C to 117I — </w:t>
      </w:r>
    </w:p>
    <w:p>
      <w:pPr>
        <w:pStyle w:val="zDefstart"/>
      </w:pPr>
      <w:r>
        <w:tab/>
      </w:r>
      <w:r>
        <w:rPr>
          <w:rStyle w:val="CharDefText"/>
        </w:rPr>
        <w:t>authorised person</w:t>
      </w:r>
      <w:r>
        <w:t xml:space="preserve"> means — </w:t>
      </w:r>
    </w:p>
    <w:p>
      <w:pPr>
        <w:pStyle w:val="zDefpara"/>
      </w:pPr>
      <w:r>
        <w:tab/>
        <w:t>(a)</w:t>
      </w:r>
      <w:r>
        <w:tab/>
        <w:t>a police officer; or</w:t>
      </w:r>
    </w:p>
    <w:p>
      <w:pPr>
        <w:pStyle w:val="zDefpara"/>
      </w:pPr>
      <w:r>
        <w:tab/>
        <w:t>(b)</w:t>
      </w:r>
      <w:r>
        <w:tab/>
        <w:t>a person certified by the Commissioner of Police as being competent to install, set up, test or retrieve data from, an average speed detection system or produce images from the data;</w:t>
      </w:r>
    </w:p>
    <w:p>
      <w:pPr>
        <w:pStyle w:val="z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zDefstart"/>
      </w:pPr>
      <w:r>
        <w:tab/>
      </w:r>
      <w:r>
        <w:rPr>
          <w:rStyle w:val="CharDefText"/>
        </w:rPr>
        <w:t>carriageway</w:t>
      </w:r>
      <w:r>
        <w:t xml:space="preserve"> means a portion of a road that is designed or ordinarily used for vehicular traffic;</w:t>
      </w:r>
    </w:p>
    <w:p>
      <w:pPr>
        <w:pStyle w:val="zDefstart"/>
      </w:pPr>
      <w:r>
        <w:tab/>
      </w:r>
      <w:r>
        <w:rPr>
          <w:rStyle w:val="CharDefText"/>
        </w:rPr>
        <w:t>detection points</w:t>
      </w:r>
      <w:r>
        <w:t xml:space="preserve"> means the different points on a carriageway by reference to which the average speed of a vehicle is proposed to be calculated;</w:t>
      </w:r>
    </w:p>
    <w:p>
      <w:pPr>
        <w:pStyle w:val="zDefstart"/>
      </w:pPr>
      <w:r>
        <w:tab/>
      </w:r>
      <w:r>
        <w:rPr>
          <w:rStyle w:val="CharDefText"/>
        </w:rPr>
        <w:t>Minister</w:t>
      </w:r>
      <w:r>
        <w:t xml:space="preserve"> means the Minister to whom the administration of the </w:t>
      </w:r>
      <w:r>
        <w:rPr>
          <w:i/>
        </w:rPr>
        <w:t>Police Act 1892</w:t>
      </w:r>
      <w:r>
        <w:t xml:space="preserve"> is committed;</w:t>
      </w:r>
    </w:p>
    <w:p>
      <w:pPr>
        <w:pStyle w:val="zDefstart"/>
      </w:pPr>
      <w:r>
        <w:tab/>
      </w:r>
      <w:r>
        <w:rPr>
          <w:rStyle w:val="CharDefText"/>
        </w:rPr>
        <w:t>shortest practicable distance</w:t>
      </w:r>
      <w:r>
        <w:rPr>
          <w:rStyle w:val="CharDefText"/>
          <w:b w:val="0"/>
          <w:i w:val="0"/>
        </w:rPr>
        <w:t>,</w:t>
      </w:r>
      <w:r>
        <w:t xml:space="preserve">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zSubsection"/>
        <w:keepNext/>
      </w:pPr>
      <w:r>
        <w:tab/>
        <w:t>(2)</w:t>
      </w:r>
      <w:r>
        <w:tab/>
        <w:t xml:space="preserve">In a prosecution for an offence under any written law evidence may be given of — </w:t>
      </w:r>
    </w:p>
    <w:p>
      <w:pPr>
        <w:pStyle w:val="zIndenta"/>
      </w:pPr>
      <w:r>
        <w:tab/>
        <w:t>(a)</w:t>
      </w:r>
      <w:r>
        <w:tab/>
        <w:t>the use of an average speed detection system in respect of a particular location; and</w:t>
      </w:r>
    </w:p>
    <w:p>
      <w:pPr>
        <w:pStyle w:val="zIndenta"/>
      </w:pPr>
      <w:r>
        <w:tab/>
        <w:t>(b)</w:t>
      </w:r>
      <w:r>
        <w:tab/>
        <w:t>the identity of a vehicle as ascertained by that system at a particular time; and</w:t>
      </w:r>
    </w:p>
    <w:p>
      <w:pPr>
        <w:pStyle w:val="zIndenta"/>
      </w:pPr>
      <w:r>
        <w:tab/>
        <w:t>(c)</w:t>
      </w:r>
      <w:r>
        <w:tab/>
        <w:t>the average speed of a vehicle between detection points calculated in accordance with section 117D.</w:t>
      </w:r>
    </w:p>
    <w:p>
      <w:pPr>
        <w:pStyle w:val="zSubsection"/>
      </w:pPr>
      <w:r>
        <w:tab/>
        <w:t>(3)</w:t>
      </w:r>
      <w:r>
        <w:tab/>
        <w:t>The evidence referred to in subsection (2)(b) is prima facie evidence of the identity of the vehicle.</w:t>
      </w:r>
    </w:p>
    <w:p>
      <w:pPr>
        <w:pStyle w:val="zSubsection"/>
      </w:pPr>
      <w:r>
        <w:tab/>
        <w:t>(4)</w:t>
      </w:r>
      <w:r>
        <w:tab/>
        <w:t>The average speed of a vehicle referred to in subsection (2)(c) is prima facie evidence of the actual speed of the vehicle between the detection points.</w:t>
      </w:r>
    </w:p>
    <w:p>
      <w:pPr>
        <w:pStyle w:val="zSubsection"/>
      </w:pPr>
      <w:r>
        <w:tab/>
        <w:t>(5)</w:t>
      </w:r>
      <w:r>
        <w:tab/>
        <w:t xml:space="preserve">In a prosecution mentioned in subsection (2), evidence of the matters referred to in that subsection may be given in the form of an image of the vehicle on which is recorded — </w:t>
      </w:r>
    </w:p>
    <w:p>
      <w:pPr>
        <w:pStyle w:val="zIndenta"/>
      </w:pPr>
      <w:r>
        <w:tab/>
        <w:t>(a)</w:t>
      </w:r>
      <w:r>
        <w:tab/>
        <w:t>the location referred to in subsection (2)(a); and</w:t>
      </w:r>
    </w:p>
    <w:p>
      <w:pPr>
        <w:pStyle w:val="zIndenta"/>
      </w:pPr>
      <w:r>
        <w:tab/>
        <w:t>(b)</w:t>
      </w:r>
      <w:r>
        <w:tab/>
        <w:t>the time referred to in subsection (2)(b); and</w:t>
      </w:r>
    </w:p>
    <w:p>
      <w:pPr>
        <w:pStyle w:val="zIndenta"/>
      </w:pPr>
      <w:r>
        <w:tab/>
        <w:t>(c)</w:t>
      </w:r>
      <w:r>
        <w:tab/>
        <w:t>the average speed of the vehicle between detection points calculated in accordance with section 117D (which may have been calculated using an average speed detection system).</w:t>
      </w:r>
    </w:p>
    <w:p>
      <w:pPr>
        <w:pStyle w:val="zSubsection"/>
      </w:pPr>
      <w:r>
        <w:tab/>
        <w:t>(6)</w:t>
      </w:r>
      <w:r>
        <w:tab/>
        <w:t>In a prosecution mentioned in subsection (2), evidence by an authorised person that a system used in respect of a particular location was an average speed detection system is prima facie evidence of that fact.</w:t>
      </w:r>
    </w:p>
    <w:p>
      <w:pPr>
        <w:pStyle w:val="z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zSubsection"/>
      </w:pPr>
      <w:r>
        <w:tab/>
        <w:t>(8)</w:t>
      </w:r>
      <w:r>
        <w:tab/>
        <w:t>This section is in addition to, and does not derogate from, any other mode of proof of the speed of a vehicle.</w:t>
      </w:r>
    </w:p>
    <w:p>
      <w:pPr>
        <w:pStyle w:val="zHeading5"/>
        <w:spacing w:before="200"/>
      </w:pPr>
      <w:bookmarkStart w:id="570" w:name="_Toc461700800"/>
      <w:bookmarkStart w:id="571" w:name="_Toc462239547"/>
      <w:bookmarkStart w:id="572" w:name="_Toc462303573"/>
      <w:r>
        <w:t>117C.</w:t>
      </w:r>
      <w:r>
        <w:tab/>
        <w:t>Average speed detection systems</w:t>
      </w:r>
      <w:bookmarkEnd w:id="570"/>
      <w:bookmarkEnd w:id="571"/>
      <w:bookmarkEnd w:id="572"/>
    </w:p>
    <w:p>
      <w:pPr>
        <w:pStyle w:val="z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zIndenta"/>
      </w:pPr>
      <w:r>
        <w:tab/>
        <w:t>(a)</w:t>
      </w:r>
      <w:r>
        <w:tab/>
        <w:t>ascertaining the average speed of a vehicle between detection points; and</w:t>
      </w:r>
    </w:p>
    <w:p>
      <w:pPr>
        <w:pStyle w:val="zIndenta"/>
      </w:pPr>
      <w:r>
        <w:tab/>
        <w:t>(b)</w:t>
      </w:r>
      <w:r>
        <w:tab/>
        <w:t xml:space="preserve">recording — </w:t>
      </w:r>
    </w:p>
    <w:p>
      <w:pPr>
        <w:pStyle w:val="zIndenti"/>
      </w:pPr>
      <w:r>
        <w:tab/>
        <w:t>(i)</w:t>
      </w:r>
      <w:r>
        <w:tab/>
        <w:t>an image of the vehicle; and</w:t>
      </w:r>
    </w:p>
    <w:p>
      <w:pPr>
        <w:pStyle w:val="zIndenti"/>
      </w:pPr>
      <w:r>
        <w:tab/>
        <w:t>(ii)</w:t>
      </w:r>
      <w:r>
        <w:tab/>
        <w:t>the date on which the image was recorded; and</w:t>
      </w:r>
    </w:p>
    <w:p>
      <w:pPr>
        <w:pStyle w:val="zIndenti"/>
      </w:pPr>
      <w:r>
        <w:tab/>
        <w:t>(iii)</w:t>
      </w:r>
      <w:r>
        <w:tab/>
        <w:t>the time and location at which the image was recorded.</w:t>
      </w:r>
    </w:p>
    <w:p>
      <w:pPr>
        <w:pStyle w:val="zSubsection"/>
      </w:pPr>
      <w:r>
        <w:tab/>
        <w:t>(2)</w:t>
      </w:r>
      <w:r>
        <w:tab/>
        <w:t xml:space="preserve">The Minister may, by notice published in the </w:t>
      </w:r>
      <w:r>
        <w:rPr>
          <w:i/>
        </w:rPr>
        <w:t>Gazette</w:t>
      </w:r>
      <w:r>
        <w:t>, revoke an approval under subsection (1).</w:t>
      </w:r>
    </w:p>
    <w:p>
      <w:pPr>
        <w:pStyle w:val="zHeading5"/>
        <w:spacing w:before="200"/>
      </w:pPr>
      <w:bookmarkStart w:id="573" w:name="_Toc461700801"/>
      <w:bookmarkStart w:id="574" w:name="_Toc462239548"/>
      <w:bookmarkStart w:id="575" w:name="_Toc462303574"/>
      <w:r>
        <w:t>117D.</w:t>
      </w:r>
      <w:r>
        <w:tab/>
        <w:t>How average speed is to be calculated</w:t>
      </w:r>
      <w:bookmarkEnd w:id="573"/>
      <w:bookmarkEnd w:id="574"/>
      <w:bookmarkEnd w:id="575"/>
    </w:p>
    <w:p>
      <w:pPr>
        <w:pStyle w:val="zSubsection"/>
      </w:pPr>
      <w:r>
        <w:tab/>
      </w:r>
      <w:r>
        <w:tab/>
        <w:t xml:space="preserve">The average speed of a vehicle between detection points is to be calculated in accordance with the following formula and expressed in kilometres per hour rounded down to the next whole number — </w:t>
      </w:r>
    </w:p>
    <w:p>
      <w:pPr>
        <w:pStyle w:val="zSubsection"/>
        <w:ind w:hanging="28"/>
      </w:pPr>
      <w:r>
        <w:rPr>
          <w:noProof/>
          <w:position w:val="-24"/>
        </w:rPr>
        <w:drawing>
          <wp:inline distT="0" distB="0" distL="0" distR="0">
            <wp:extent cx="675640" cy="389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zSubsection"/>
        <w:keepNext/>
      </w:pPr>
      <w:r>
        <w:tab/>
      </w:r>
      <w:r>
        <w:tab/>
        <w:t xml:space="preserve">where — </w:t>
      </w:r>
    </w:p>
    <w:p>
      <w:pPr>
        <w:pStyle w:val="z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zIndenta"/>
      </w:pPr>
      <w:r>
        <w:tab/>
        <w:t>T</w:t>
      </w:r>
      <w:r>
        <w:tab/>
        <w:t>is the time, expressed in seconds, that elapsed between the vehicle passing the first and last detection points.</w:t>
      </w:r>
    </w:p>
    <w:p>
      <w:pPr>
        <w:pStyle w:val="zHeading5"/>
        <w:spacing w:before="200"/>
      </w:pPr>
      <w:bookmarkStart w:id="576" w:name="_Toc461700802"/>
      <w:bookmarkStart w:id="577" w:name="_Toc462239549"/>
      <w:bookmarkStart w:id="578" w:name="_Toc462303575"/>
      <w:r>
        <w:t>117E.</w:t>
      </w:r>
      <w:r>
        <w:tab/>
        <w:t>How average speed limit is to be calculated</w:t>
      </w:r>
      <w:bookmarkEnd w:id="576"/>
      <w:bookmarkEnd w:id="577"/>
      <w:bookmarkEnd w:id="578"/>
    </w:p>
    <w:p>
      <w:pPr>
        <w:pStyle w:val="z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zSubsection"/>
        <w:ind w:hanging="28"/>
      </w:pPr>
      <w:r>
        <w:rPr>
          <w:noProof/>
          <w:position w:val="-60"/>
        </w:rPr>
        <w:drawing>
          <wp:inline distT="0" distB="0" distL="0" distR="0">
            <wp:extent cx="1112520"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zSubsection"/>
      </w:pPr>
      <w:r>
        <w:tab/>
      </w:r>
      <w:r>
        <w:tab/>
        <w:t xml:space="preserve">where — </w:t>
      </w:r>
    </w:p>
    <w:p>
      <w:pPr>
        <w:pStyle w:val="zIndenta"/>
        <w:tabs>
          <w:tab w:val="clear" w:pos="1899"/>
          <w:tab w:val="clear" w:pos="2183"/>
        </w:tabs>
        <w:ind w:left="2982" w:hanging="1526"/>
      </w:pPr>
      <w:r>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zIndenta"/>
        <w:tabs>
          <w:tab w:val="clear" w:pos="1899"/>
          <w:tab w:val="clear" w:pos="2183"/>
        </w:tabs>
        <w:ind w:left="2982" w:hanging="1526"/>
      </w:pPr>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pStyle w:val="zIndenta"/>
        <w:tabs>
          <w:tab w:val="clear" w:pos="1899"/>
          <w:tab w:val="clear" w:pos="2183"/>
        </w:tabs>
        <w:ind w:left="2982" w:hanging="1526"/>
      </w:pPr>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zHeading5"/>
        <w:spacing w:before="200"/>
      </w:pPr>
      <w:bookmarkStart w:id="579" w:name="_Toc461700803"/>
      <w:bookmarkStart w:id="580" w:name="_Toc462239550"/>
      <w:bookmarkStart w:id="581" w:name="_Toc462303576"/>
      <w:r>
        <w:t>117F.</w:t>
      </w:r>
      <w:r>
        <w:tab/>
        <w:t>Evidence of, proceedings for, certain matters related to evidence of average speed</w:t>
      </w:r>
      <w:bookmarkEnd w:id="579"/>
      <w:bookmarkEnd w:id="580"/>
      <w:bookmarkEnd w:id="581"/>
    </w:p>
    <w:p>
      <w:pPr>
        <w:pStyle w:val="zSubsection"/>
      </w:pPr>
      <w:r>
        <w:tab/>
        <w:t>(1)</w:t>
      </w:r>
      <w:r>
        <w:tab/>
        <w:t xml:space="preserve">The following provisions apply in a prosecution mentioned in section 117B(2) — </w:t>
      </w:r>
    </w:p>
    <w:p>
      <w:pPr>
        <w:pStyle w:val="z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zIndenta"/>
      </w:pPr>
      <w:r>
        <w:tab/>
        <w:t>(b)</w:t>
      </w:r>
      <w:r>
        <w:tab/>
        <w:t xml:space="preserve">if more than one speed limit applied to a driver of a vehicle between detection points — </w:t>
      </w:r>
    </w:p>
    <w:p>
      <w:pPr>
        <w:pStyle w:val="z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zIndenti"/>
      </w:pPr>
      <w:r>
        <w:tab/>
        <w:t>(ii)</w:t>
      </w:r>
      <w:r>
        <w:tab/>
        <w:t>a driver of, and any responsible person for, the vehicle may be dealt with under a road law accordingly;</w:t>
      </w:r>
    </w:p>
    <w:p>
      <w:pPr>
        <w:pStyle w:val="z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zSubsection"/>
      </w:pPr>
      <w:r>
        <w:tab/>
        <w:t>(2)</w:t>
      </w:r>
      <w:r>
        <w:tab/>
        <w:t xml:space="preserve">Subsection (1)(c) does not apply to a driver — </w:t>
      </w:r>
    </w:p>
    <w:p>
      <w:pPr>
        <w:pStyle w:val="zIndenta"/>
      </w:pPr>
      <w:r>
        <w:tab/>
        <w:t>(a)</w:t>
      </w:r>
      <w:r>
        <w:tab/>
        <w:t>who satisfies the court that he or she did not, at any time whilst driving the vehicle between the detection points, drive at a speed that exceeded the speed limit applicable to that driver; or</w:t>
      </w:r>
    </w:p>
    <w:p>
      <w:pPr>
        <w:pStyle w:val="zIndenta"/>
      </w:pPr>
      <w:r>
        <w:tab/>
        <w:t>(b)</w:t>
      </w:r>
      <w:r>
        <w:tab/>
        <w:t>in prescribed circumstances.</w:t>
      </w:r>
    </w:p>
    <w:p>
      <w:pPr>
        <w:pStyle w:val="z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zHeading5"/>
        <w:spacing w:before="200"/>
      </w:pPr>
      <w:bookmarkStart w:id="582" w:name="_Toc461700804"/>
      <w:bookmarkStart w:id="583" w:name="_Toc462239551"/>
      <w:bookmarkStart w:id="584" w:name="_Toc462303577"/>
      <w:r>
        <w:t>117G.</w:t>
      </w:r>
      <w:r>
        <w:tab/>
        <w:t>Evidentiary provisions for images recorded by average speed detection systems</w:t>
      </w:r>
      <w:bookmarkEnd w:id="582"/>
      <w:bookmarkEnd w:id="583"/>
      <w:bookmarkEnd w:id="584"/>
    </w:p>
    <w:p>
      <w:pPr>
        <w:pStyle w:val="z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zIndenta"/>
      </w:pPr>
      <w:r>
        <w:tab/>
        <w:t>(a)</w:t>
      </w:r>
      <w:r>
        <w:tab/>
        <w:t>is to be accepted as having been recorded as described in section 117B(5), unless there is evidence to the contrary; and</w:t>
      </w:r>
    </w:p>
    <w:p>
      <w:pPr>
        <w:pStyle w:val="zIndenta"/>
      </w:pPr>
      <w:r>
        <w:tab/>
        <w:t>(b)</w:t>
      </w:r>
      <w:r>
        <w:tab/>
        <w:t>is prima facie evidence of the matters shown in or recorded on the image.</w:t>
      </w:r>
    </w:p>
    <w:p>
      <w:pPr>
        <w:pStyle w:val="zSubsection"/>
      </w:pPr>
      <w:r>
        <w:tab/>
        <w:t>(2)</w:t>
      </w:r>
      <w:r>
        <w:tab/>
        <w:t xml:space="preserve">For the purposes of subsection (1), the certificate is a certificate purporting to be signed by the Commissioner of Police certifying that — </w:t>
      </w:r>
    </w:p>
    <w:p>
      <w:pPr>
        <w:pStyle w:val="zIndenta"/>
      </w:pPr>
      <w:r>
        <w:tab/>
        <w:t>(a)</w:t>
      </w:r>
      <w:r>
        <w:tab/>
        <w:t>the system, specified in the certificate, was an average speed detection system; and</w:t>
      </w:r>
    </w:p>
    <w:p>
      <w:pPr>
        <w:pStyle w:val="z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zIndenta"/>
      </w:pPr>
      <w:r>
        <w:tab/>
        <w:t>(c)</w:t>
      </w:r>
      <w:r>
        <w:tab/>
        <w:t>on the specified day referred to in paragraph (b) and on the day on which the alleged offence was committed, the components were operating properly and were accurate; and</w:t>
      </w:r>
    </w:p>
    <w:p>
      <w:pPr>
        <w:pStyle w:val="zIndenta"/>
      </w:pPr>
      <w:r>
        <w:tab/>
        <w:t>(d)</w:t>
      </w:r>
      <w:r>
        <w:tab/>
        <w:t>data obtained from the system was obtained by an authorised person, named in the certificate, in accordance with the approved procedure; and</w:t>
      </w:r>
    </w:p>
    <w:p>
      <w:pPr>
        <w:pStyle w:val="zIndenta"/>
      </w:pPr>
      <w:r>
        <w:tab/>
        <w:t>(e)</w:t>
      </w:r>
      <w:r>
        <w:tab/>
        <w:t>the image was produced by an authorised person, named in the certificate, in accordance with the approved procedure, from data obtained from the system.</w:t>
      </w:r>
    </w:p>
    <w:p>
      <w:pPr>
        <w:pStyle w:val="zSubsection"/>
      </w:pPr>
      <w:r>
        <w:tab/>
        <w:t>(3)</w:t>
      </w:r>
      <w:r>
        <w:tab/>
        <w:t xml:space="preserve">In subsection (2) — </w:t>
      </w:r>
    </w:p>
    <w:p>
      <w:pPr>
        <w:pStyle w:val="zDefstart"/>
      </w:pPr>
      <w:r>
        <w:tab/>
      </w:r>
      <w:r>
        <w:rPr>
          <w:rStyle w:val="CharDefText"/>
        </w:rPr>
        <w:t>approved</w:t>
      </w:r>
      <w:r>
        <w:t xml:space="preserve"> means approved by the Commissioner of Police.</w:t>
      </w:r>
    </w:p>
    <w:p>
      <w:pPr>
        <w:pStyle w:val="zSubsection"/>
      </w:pPr>
      <w:r>
        <w:tab/>
        <w:t>(4)</w:t>
      </w:r>
      <w:r>
        <w:tab/>
        <w:t xml:space="preserve">A certificate under subsection (2) may also certify any one or more of the following matters — </w:t>
      </w:r>
    </w:p>
    <w:p>
      <w:pPr>
        <w:pStyle w:val="zIndenta"/>
      </w:pPr>
      <w:r>
        <w:tab/>
        <w:t>(a)</w:t>
      </w:r>
      <w:r>
        <w:tab/>
        <w:t>the average speed calculated in accordance with section 117D at which the vehicle travelled between detection points (which may have been calculated using the average speed detection system);</w:t>
      </w:r>
    </w:p>
    <w:p>
      <w:pPr>
        <w:pStyle w:val="zIndenta"/>
      </w:pPr>
      <w:r>
        <w:tab/>
        <w:t>(b)</w:t>
      </w:r>
      <w:r>
        <w:tab/>
        <w:t>if one speed limit applied to a driver of the vehicle between detection points (measured along the shortest practicable distance), the speed limit;</w:t>
      </w:r>
    </w:p>
    <w:p>
      <w:pPr>
        <w:pStyle w:val="zIndenta"/>
      </w:pPr>
      <w:r>
        <w:tab/>
        <w:t>(c)</w:t>
      </w:r>
      <w:r>
        <w:tab/>
        <w:t xml:space="preserve">if more than one speed limit applied to a driver of the vehicle between detection points (measured along the shortest practicable distance) — </w:t>
      </w:r>
    </w:p>
    <w:p>
      <w:pPr>
        <w:pStyle w:val="zIndenti"/>
      </w:pPr>
      <w:r>
        <w:tab/>
        <w:t>(i)</w:t>
      </w:r>
      <w:r>
        <w:tab/>
        <w:t>each distance for which each speed limit applied to the driver, expressed in kilometres and rounded down to 2 decimal places; and</w:t>
      </w:r>
    </w:p>
    <w:p>
      <w:pPr>
        <w:pStyle w:val="zIndenti"/>
      </w:pPr>
      <w:r>
        <w:tab/>
        <w:t>(ii)</w:t>
      </w:r>
      <w:r>
        <w:tab/>
        <w:t>the average speed limit calculated in accordance with section 117E that applied to the driver between the detection points (which may have been calculated using the average speed detection system).</w:t>
      </w:r>
    </w:p>
    <w:p>
      <w:pPr>
        <w:pStyle w:val="zSubsection"/>
        <w:spacing w:before="200"/>
      </w:pPr>
      <w:r>
        <w:tab/>
        <w:t>(5)</w:t>
      </w:r>
      <w:r>
        <w:tab/>
        <w:t>The certificate is prima facie evidence of the matters in it.</w:t>
      </w:r>
    </w:p>
    <w:p>
      <w:pPr>
        <w:pStyle w:val="zSubsection"/>
        <w:spacing w:before="200"/>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zHeading5"/>
        <w:spacing w:before="240"/>
      </w:pPr>
      <w:bookmarkStart w:id="585" w:name="_Toc461700805"/>
      <w:bookmarkStart w:id="586" w:name="_Toc462239552"/>
      <w:bookmarkStart w:id="587" w:name="_Toc462303578"/>
      <w:r>
        <w:t>117H.</w:t>
      </w:r>
      <w:r>
        <w:tab/>
        <w:t>Certificate evidence as to shortest practicable distance</w:t>
      </w:r>
      <w:bookmarkEnd w:id="585"/>
      <w:bookmarkEnd w:id="586"/>
      <w:bookmarkEnd w:id="587"/>
    </w:p>
    <w:p>
      <w:pPr>
        <w:pStyle w:val="zSubsection"/>
      </w:pPr>
      <w:r>
        <w:tab/>
        <w:t>(1)</w:t>
      </w:r>
      <w:r>
        <w:tab/>
        <w:t xml:space="preserve">In this section — </w:t>
      </w:r>
    </w:p>
    <w:p>
      <w:pPr>
        <w:pStyle w:val="zDefstart"/>
        <w:spacing w:before="120"/>
      </w:pPr>
      <w:r>
        <w:tab/>
      </w:r>
      <w:r>
        <w:rPr>
          <w:rStyle w:val="CharDefText"/>
        </w:rPr>
        <w:t>licensed surveyor</w:t>
      </w:r>
      <w:r>
        <w:t xml:space="preserve"> has the meaning given in the </w:t>
      </w:r>
      <w:r>
        <w:rPr>
          <w:i/>
        </w:rPr>
        <w:t>Licensed Surveyors Act 1909</w:t>
      </w:r>
      <w:r>
        <w:t xml:space="preserve"> section 3(1).</w:t>
      </w:r>
    </w:p>
    <w:p>
      <w:pPr>
        <w:pStyle w:val="zSubsection"/>
        <w:spacing w:before="200"/>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zIndenta"/>
      </w:pPr>
      <w:r>
        <w:tab/>
        <w:t>(a)</w:t>
      </w:r>
      <w:r>
        <w:tab/>
        <w:t>the shortest practicable distance, expressed in kilometres and rounded down to 2 decimal places, that could be travelled by a vehicle on a carriageway between detection points;</w:t>
      </w:r>
    </w:p>
    <w:p>
      <w:pPr>
        <w:pStyle w:val="z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zHeading5"/>
        <w:spacing w:before="200"/>
      </w:pPr>
      <w:bookmarkStart w:id="588" w:name="_Toc461700806"/>
      <w:bookmarkStart w:id="589" w:name="_Toc462239553"/>
      <w:bookmarkStart w:id="590" w:name="_Toc462303579"/>
      <w:r>
        <w:t>117I.</w:t>
      </w:r>
      <w:r>
        <w:tab/>
        <w:t>Certificate, image copies to be given before proceedings</w:t>
      </w:r>
      <w:bookmarkEnd w:id="588"/>
      <w:bookmarkEnd w:id="589"/>
      <w:bookmarkEnd w:id="590"/>
    </w:p>
    <w:p>
      <w:pPr>
        <w:pStyle w:val="z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z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zSubsection"/>
      </w:pPr>
      <w:r>
        <w:tab/>
        <w:t>(3)</w:t>
      </w:r>
      <w:r>
        <w:tab/>
        <w:t>If a copy of a certificate has been given as required by subsection (1) or (2), the accused cannot challenge or call into question a matter certified in the certificate unless —</w:t>
      </w:r>
    </w:p>
    <w:p>
      <w:pPr>
        <w:pStyle w:val="zIndenta"/>
      </w:pPr>
      <w:r>
        <w:tab/>
        <w:t>(a)</w:t>
      </w:r>
      <w:r>
        <w:tab/>
        <w:t>notice in writing of the accused’s intention is given to the prosecutor at least 14 days before the proceedings begin; or</w:t>
      </w:r>
    </w:p>
    <w:p>
      <w:pPr>
        <w:pStyle w:val="zIndenta"/>
      </w:pPr>
      <w:r>
        <w:tab/>
        <w:t>(b)</w:t>
      </w:r>
      <w:r>
        <w:tab/>
        <w:t>the court, in the interests of justice, gives the accused leave to do so.</w:t>
      </w:r>
    </w:p>
    <w:p>
      <w:pPr>
        <w:pStyle w:val="zSubsection"/>
      </w:pPr>
      <w:r>
        <w:tab/>
        <w:t>(4)</w:t>
      </w:r>
      <w:r>
        <w:tab/>
        <w:t>A notice under subsection (3)(a) must specify the matter that is to be challenged or called into question.</w:t>
      </w:r>
    </w:p>
    <w:p>
      <w:pPr>
        <w:pStyle w:val="BlankClose"/>
      </w:pPr>
    </w:p>
    <w:p>
      <w:pPr>
        <w:pStyle w:val="Heading5"/>
      </w:pPr>
      <w:bookmarkStart w:id="591" w:name="_Toc461700807"/>
      <w:bookmarkStart w:id="592" w:name="_Toc462239554"/>
      <w:bookmarkStart w:id="593" w:name="_Toc462303580"/>
      <w:r>
        <w:rPr>
          <w:rStyle w:val="CharSectno"/>
        </w:rPr>
        <w:t>68</w:t>
      </w:r>
      <w:r>
        <w:t>.</w:t>
      </w:r>
      <w:r>
        <w:tab/>
        <w:t>Part 9 Division 2 replaced</w:t>
      </w:r>
      <w:bookmarkEnd w:id="591"/>
      <w:bookmarkEnd w:id="592"/>
      <w:bookmarkEnd w:id="593"/>
    </w:p>
    <w:p>
      <w:pPr>
        <w:pStyle w:val="Subsection"/>
      </w:pPr>
      <w:r>
        <w:tab/>
      </w:r>
      <w:r>
        <w:tab/>
        <w:t>Delete Part 9 Division 2 and insert:</w:t>
      </w:r>
    </w:p>
    <w:p>
      <w:pPr>
        <w:pStyle w:val="BlankOpen"/>
      </w:pPr>
    </w:p>
    <w:p>
      <w:pPr>
        <w:pStyle w:val="zHeading3"/>
        <w:rPr>
          <w:i/>
        </w:rPr>
      </w:pPr>
      <w:bookmarkStart w:id="594" w:name="_Toc459853238"/>
      <w:bookmarkStart w:id="595" w:name="_Toc461698668"/>
      <w:bookmarkStart w:id="596" w:name="_Toc461699775"/>
      <w:bookmarkStart w:id="597" w:name="_Toc461700342"/>
      <w:bookmarkStart w:id="598" w:name="_Toc461700808"/>
      <w:bookmarkStart w:id="599" w:name="_Toc462239555"/>
      <w:bookmarkStart w:id="600" w:name="_Toc462303581"/>
      <w:r>
        <w:t xml:space="preserve">Division 2 — Transitional provisions arising from certain amendments made by the </w:t>
      </w:r>
      <w:bookmarkEnd w:id="594"/>
      <w:r>
        <w:rPr>
          <w:i/>
          <w:snapToGrid w:val="0"/>
        </w:rPr>
        <w:t>Road Traffic Legislation Amendment Act 2016</w:t>
      </w:r>
      <w:bookmarkEnd w:id="595"/>
      <w:bookmarkEnd w:id="596"/>
      <w:bookmarkEnd w:id="597"/>
      <w:bookmarkEnd w:id="598"/>
      <w:bookmarkEnd w:id="599"/>
      <w:bookmarkEnd w:id="600"/>
    </w:p>
    <w:p>
      <w:pPr>
        <w:pStyle w:val="zHeading5"/>
      </w:pPr>
      <w:bookmarkStart w:id="601" w:name="_Toc461700809"/>
      <w:bookmarkStart w:id="602" w:name="_Toc462239556"/>
      <w:bookmarkStart w:id="603" w:name="_Toc462303582"/>
      <w:r>
        <w:t>166.</w:t>
      </w:r>
      <w:r>
        <w:tab/>
        <w:t>Terms used</w:t>
      </w:r>
      <w:bookmarkEnd w:id="601"/>
      <w:bookmarkEnd w:id="602"/>
      <w:bookmarkEnd w:id="603"/>
    </w:p>
    <w:p>
      <w:pPr>
        <w:pStyle w:val="zSubsection"/>
      </w:pPr>
      <w:r>
        <w:tab/>
      </w:r>
      <w:r>
        <w:tab/>
        <w:t xml:space="preserve">In this Division — </w:t>
      </w:r>
    </w:p>
    <w:p>
      <w:pPr>
        <w:pStyle w:val="zDefstart"/>
      </w:pPr>
      <w:r>
        <w:tab/>
      </w:r>
      <w:r>
        <w:rPr>
          <w:rStyle w:val="CharDefText"/>
        </w:rPr>
        <w:t>commencement day</w:t>
      </w:r>
      <w:r>
        <w:t xml:space="preserve"> means the day on which the </w:t>
      </w:r>
      <w:r>
        <w:rPr>
          <w:i/>
        </w:rPr>
        <w:t>Road Traffic Legislation Amendment Act 2016</w:t>
      </w:r>
      <w:r>
        <w:t xml:space="preserve"> section 66 comes into operation;</w:t>
      </w:r>
    </w:p>
    <w:p>
      <w:pPr>
        <w:pStyle w:val="zDefstart"/>
      </w:pPr>
      <w:r>
        <w:tab/>
      </w:r>
      <w:r>
        <w:rPr>
          <w:rStyle w:val="CharDefText"/>
        </w:rPr>
        <w:t>RT(A) Act</w:t>
      </w:r>
      <w:r>
        <w:t xml:space="preserve"> means the </w:t>
      </w:r>
      <w:r>
        <w:rPr>
          <w:i/>
        </w:rPr>
        <w:t>Road Traffic (Administration) Act 2008</w:t>
      </w:r>
      <w:r>
        <w:t xml:space="preserve"> as in force before commencement day.</w:t>
      </w:r>
    </w:p>
    <w:p>
      <w:pPr>
        <w:pStyle w:val="zHeading5"/>
      </w:pPr>
      <w:bookmarkStart w:id="604" w:name="_Toc461700810"/>
      <w:bookmarkStart w:id="605" w:name="_Toc462239557"/>
      <w:bookmarkStart w:id="606" w:name="_Toc462303583"/>
      <w:r>
        <w:t>167.</w:t>
      </w:r>
      <w:r>
        <w:tab/>
        <w:t>Approval of apparatus for ascertaining vehicle speed</w:t>
      </w:r>
      <w:bookmarkEnd w:id="604"/>
      <w:bookmarkEnd w:id="605"/>
      <w:bookmarkEnd w:id="606"/>
    </w:p>
    <w:p>
      <w:pPr>
        <w:pStyle w:val="zSubsection"/>
      </w:pPr>
      <w:r>
        <w:tab/>
      </w:r>
      <w:r>
        <w:tab/>
        <w:t>An approval under the RT(A) Act section 117(2) that was in effect immediately before commencement day is, on and from commencement day, to be taken to be an approval for the purposes mentioned in section 117(2)(a).</w:t>
      </w:r>
    </w:p>
    <w:p>
      <w:pPr>
        <w:pStyle w:val="zHeading5"/>
      </w:pPr>
      <w:bookmarkStart w:id="607" w:name="_Toc461700811"/>
      <w:bookmarkStart w:id="608" w:name="_Toc462239558"/>
      <w:bookmarkStart w:id="609" w:name="_Toc462303584"/>
      <w:r>
        <w:t>168.</w:t>
      </w:r>
      <w:r>
        <w:tab/>
        <w:t>Approval of apparatus for ascertaining distances on roads</w:t>
      </w:r>
      <w:bookmarkEnd w:id="607"/>
      <w:bookmarkEnd w:id="608"/>
      <w:bookmarkEnd w:id="609"/>
    </w:p>
    <w:p>
      <w:pPr>
        <w:pStyle w:val="zSubsection"/>
      </w:pPr>
      <w:r>
        <w:tab/>
      </w:r>
      <w:r>
        <w:tab/>
        <w:t>An approval under the RT(A) Act section 117(3) that was in effect immediately before commencement day is, on and from commencement day, to be taken to be an approval for the purposes mentioned in section 117(2)(b).</w:t>
      </w:r>
    </w:p>
    <w:p>
      <w:pPr>
        <w:pStyle w:val="zHeading5"/>
      </w:pPr>
      <w:bookmarkStart w:id="610" w:name="_Toc461700812"/>
      <w:bookmarkStart w:id="611" w:name="_Toc462239559"/>
      <w:bookmarkStart w:id="612" w:name="_Toc462303585"/>
      <w:r>
        <w:t>169.</w:t>
      </w:r>
      <w:r>
        <w:tab/>
        <w:t>Certain authorised persons to be authorised persons for speed measuring and recording equipment, average speed detection systems</w:t>
      </w:r>
      <w:bookmarkEnd w:id="610"/>
      <w:bookmarkEnd w:id="611"/>
      <w:bookmarkEnd w:id="612"/>
    </w:p>
    <w:p>
      <w:pPr>
        <w:pStyle w:val="zSubsection"/>
      </w:pPr>
      <w:r>
        <w:tab/>
        <w:t>(1)</w:t>
      </w:r>
      <w:r>
        <w:tab/>
        <w:t xml:space="preserve">In this section — </w:t>
      </w:r>
    </w:p>
    <w:p>
      <w:pPr>
        <w:pStyle w:val="zDefstart"/>
      </w:pPr>
      <w:r>
        <w:tab/>
      </w:r>
      <w:r>
        <w:rPr>
          <w:rStyle w:val="CharDefText"/>
        </w:rPr>
        <w:t>speed measuring equipment</w:t>
      </w:r>
      <w:r>
        <w:t xml:space="preserve"> has the meaning given in the RT(A) Act section 117(1).</w:t>
      </w:r>
    </w:p>
    <w:p>
      <w:pPr>
        <w:pStyle w:val="z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z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7" w:h="16840" w:code="9"/>
          <w:pgMar w:top="2381" w:right="2410" w:bottom="3544" w:left="2410" w:header="720" w:footer="3544" w:gutter="0"/>
          <w:cols w:space="720"/>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25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Legislation Amendment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Legislation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3" w:name="Coversheet"/>
    <w:bookmarkEnd w:id="6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Legislation Amendment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Legislation Amendment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Legislation Amendment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Legislation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4F3D0AC6"/>
    <w:multiLevelType w:val="hybridMultilevel"/>
    <w:tmpl w:val="E348D09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6"/>
  </w:num>
  <w:num w:numId="17">
    <w:abstractNumId w:val="14"/>
  </w:num>
  <w:num w:numId="18">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2102441"/>
    <w:docVar w:name="WAFER_20141103113509" w:val="RemoveTocBookmarks,RemoveUnusedBookmarks,RemoveLanguageTags,UsedStyles,ResetPageSize"/>
    <w:docVar w:name="WAFER_20141103113509_GUID" w:val="9a15b784-04cf-4ca2-b2b7-140b9877296a"/>
    <w:docVar w:name="WAFER_20150219194543" w:val="ResetPageSize,UpdateArrangement,UpdateNTable"/>
    <w:docVar w:name="WAFER_20150219194543_GUID" w:val="b2b9debc-f5bc-48e3-b690-059a85bc0534"/>
    <w:docVar w:name="WAFER_20150803092241" w:val="RemoveTocBookmarks,RemoveUnusedBookmarks,RemoveLanguageTags,UsedStyles,ResetPageSize"/>
    <w:docVar w:name="WAFER_20150803092241_GUID" w:val="d98655e6-bf5e-4512-8518-50a090273b7c"/>
    <w:docVar w:name="WAFER_20150820084031" w:val="RemoveTocBookmarks,RemoveUnusedBookmarks,RemoveLanguageTags,UsedStyles,ResetPageSize"/>
    <w:docVar w:name="WAFER_20150820084031_GUID" w:val="0d30eb0c-ccee-43b0-b1cb-e8643869dd50"/>
    <w:docVar w:name="WAFER_20160922102441" w:val="UpdateStyles,ResetPageSize"/>
    <w:docVar w:name="WAFER_20160922102441_GUID" w:val="beac5261-87fd-4b2e-8e36-75630193ce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image" Target="media/image5.png"/><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FA81-61E3-433B-9542-E15BA282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11674</Words>
  <Characters>57090</Characters>
  <Application>Microsoft Office Word</Application>
  <DocSecurity>0</DocSecurity>
  <Lines>2038</Lines>
  <Paragraphs>1041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67723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Legislation Amendment Act 2016 - 00-00-01</dc:title>
  <dc:subject/>
  <dc:creator/>
  <cp:keywords/>
  <dc:description/>
  <cp:lastModifiedBy>svcMRProcess</cp:lastModifiedBy>
  <cp:revision>4</cp:revision>
  <cp:lastPrinted>2016-09-21T08:34:00Z</cp:lastPrinted>
  <dcterms:created xsi:type="dcterms:W3CDTF">2020-02-20T05:39:00Z</dcterms:created>
  <dcterms:modified xsi:type="dcterms:W3CDTF">2020-02-20T05:39:00Z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2218</vt:lpwstr>
  </property>
  <property fmtid="{D5CDD505-2E9C-101B-9397-08002B2CF9AE}" pid="3" name="ActNo">
    <vt:lpwstr>25 of 2016</vt:lpwstr>
  </property>
  <property fmtid="{D5CDD505-2E9C-101B-9397-08002B2CF9AE}" pid="4" name="DocumentType">
    <vt:lpwstr>Act</vt:lpwstr>
  </property>
  <property fmtid="{D5CDD505-2E9C-101B-9397-08002B2CF9AE}" pid="5" name="CommencementDate">
    <vt:lpwstr>20160921</vt:lpwstr>
  </property>
  <property fmtid="{D5CDD505-2E9C-101B-9397-08002B2CF9AE}" pid="6" name="AsAtDate">
    <vt:lpwstr>21 Sep 2016</vt:lpwstr>
  </property>
  <property fmtid="{D5CDD505-2E9C-101B-9397-08002B2CF9AE}" pid="7" name="Suffix">
    <vt:lpwstr>00-00-01</vt:lpwstr>
  </property>
  <property fmtid="{D5CDD505-2E9C-101B-9397-08002B2CF9AE}" pid="8" name="ActNoFooter">
    <vt:lpwstr>No. 25 of 2016</vt:lpwstr>
  </property>
</Properties>
</file>