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F5" w:rsidRDefault="009C4541">
      <w:pPr>
        <w:pStyle w:val="WA"/>
      </w:pPr>
      <w:bookmarkStart w:id="0" w:name="_GoBack"/>
      <w:bookmarkEnd w:id="0"/>
      <w:r>
        <w:t>Western Australia</w:t>
      </w:r>
    </w:p>
    <w:p w:rsidR="004D43F5" w:rsidRDefault="009C4541">
      <w:pPr>
        <w:pStyle w:val="NameofActRegPage1"/>
        <w:spacing w:before="3760" w:after="4200"/>
      </w:pPr>
      <w:r>
        <w:fldChar w:fldCharType="begin"/>
      </w:r>
      <w:r>
        <w:instrText xml:space="preserve"> STYLEREF "Name Of Act/Reg"</w:instrText>
      </w:r>
      <w:r>
        <w:fldChar w:fldCharType="separate"/>
      </w:r>
      <w:r w:rsidR="00BE796A">
        <w:rPr>
          <w:noProof/>
        </w:rPr>
        <w:t>City of Perth Improvement Act 1913</w:t>
      </w:r>
      <w:r>
        <w:fldChar w:fldCharType="end"/>
      </w:r>
    </w:p>
    <w:p w:rsidR="004D43F5" w:rsidRDefault="004D43F5">
      <w:pPr>
        <w:jc w:val="center"/>
        <w:rPr>
          <w:b/>
        </w:rPr>
        <w:sectPr w:rsidR="004D43F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D43F5" w:rsidRDefault="009C4541">
      <w:pPr>
        <w:pStyle w:val="WA"/>
      </w:pPr>
      <w:r>
        <w:lastRenderedPageBreak/>
        <w:t>Western Australia</w:t>
      </w:r>
    </w:p>
    <w:p w:rsidR="004D43F5" w:rsidRDefault="009C4541">
      <w:pPr>
        <w:pStyle w:val="NameofActRegPage1"/>
      </w:pPr>
      <w:r>
        <w:fldChar w:fldCharType="begin"/>
      </w:r>
      <w:r>
        <w:instrText xml:space="preserve"> STYLEREF "Name Of Act/Reg"</w:instrText>
      </w:r>
      <w:r>
        <w:fldChar w:fldCharType="separate"/>
      </w:r>
      <w:r w:rsidR="00BE796A">
        <w:rPr>
          <w:noProof/>
        </w:rPr>
        <w:t>City of Perth Improvement Act 1913</w:t>
      </w:r>
      <w:r>
        <w:fldChar w:fldCharType="end"/>
      </w:r>
    </w:p>
    <w:p w:rsidR="004D43F5" w:rsidRDefault="009C4541">
      <w:pPr>
        <w:pStyle w:val="Arrangement"/>
      </w:pPr>
      <w:r>
        <w:t>Contents</w:t>
      </w:r>
    </w:p>
    <w:p w:rsidR="00D5242C" w:rsidRDefault="009C4541">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D5242C">
        <w:t>1</w:t>
      </w:r>
      <w:r w:rsidR="00D5242C" w:rsidRPr="004F387A">
        <w:rPr>
          <w:snapToGrid w:val="0"/>
        </w:rPr>
        <w:t>.</w:t>
      </w:r>
      <w:r w:rsidR="00D5242C" w:rsidRPr="004F387A">
        <w:rPr>
          <w:snapToGrid w:val="0"/>
        </w:rPr>
        <w:tab/>
        <w:t>Short title</w:t>
      </w:r>
      <w:r w:rsidR="00D5242C">
        <w:tab/>
      </w:r>
      <w:r w:rsidR="00D5242C">
        <w:fldChar w:fldCharType="begin"/>
      </w:r>
      <w:r w:rsidR="00D5242C">
        <w:instrText xml:space="preserve"> PAGEREF _Toc378076107 \h </w:instrText>
      </w:r>
      <w:r w:rsidR="00D5242C">
        <w:fldChar w:fldCharType="separate"/>
      </w:r>
      <w:r w:rsidR="00BE796A">
        <w:t>1</w:t>
      </w:r>
      <w:r w:rsidR="00D5242C">
        <w:fldChar w:fldCharType="end"/>
      </w:r>
    </w:p>
    <w:p w:rsidR="00D5242C" w:rsidRDefault="00D5242C">
      <w:pPr>
        <w:pStyle w:val="TOC8"/>
        <w:rPr>
          <w:rFonts w:asciiTheme="minorHAnsi" w:eastAsiaTheme="minorEastAsia" w:hAnsiTheme="minorHAnsi" w:cstheme="minorBidi"/>
          <w:szCs w:val="22"/>
        </w:rPr>
      </w:pPr>
      <w:r>
        <w:t>2</w:t>
      </w:r>
      <w:r w:rsidRPr="004F387A">
        <w:rPr>
          <w:snapToGrid w:val="0"/>
        </w:rPr>
        <w:t>.</w:t>
      </w:r>
      <w:r w:rsidRPr="004F387A">
        <w:rPr>
          <w:snapToGrid w:val="0"/>
        </w:rPr>
        <w:tab/>
        <w:t>Power to acquire lands</w:t>
      </w:r>
      <w:r>
        <w:tab/>
      </w:r>
      <w:r>
        <w:fldChar w:fldCharType="begin"/>
      </w:r>
      <w:r>
        <w:instrText xml:space="preserve"> PAGEREF _Toc378076108 \h </w:instrText>
      </w:r>
      <w:r>
        <w:fldChar w:fldCharType="separate"/>
      </w:r>
      <w:r w:rsidR="00BE796A">
        <w:t>1</w:t>
      </w:r>
      <w:r>
        <w:fldChar w:fldCharType="end"/>
      </w:r>
    </w:p>
    <w:p w:rsidR="00D5242C" w:rsidRDefault="00D5242C">
      <w:pPr>
        <w:pStyle w:val="TOC8"/>
        <w:rPr>
          <w:rFonts w:asciiTheme="minorHAnsi" w:eastAsiaTheme="minorEastAsia" w:hAnsiTheme="minorHAnsi" w:cstheme="minorBidi"/>
          <w:szCs w:val="22"/>
        </w:rPr>
      </w:pPr>
      <w:r>
        <w:t>3</w:t>
      </w:r>
      <w:r w:rsidRPr="004F387A">
        <w:rPr>
          <w:snapToGrid w:val="0"/>
        </w:rPr>
        <w:t>.</w:t>
      </w:r>
      <w:r w:rsidRPr="004F387A">
        <w:rPr>
          <w:snapToGrid w:val="0"/>
        </w:rPr>
        <w:tab/>
        <w:t>Powers of City of Perth over such of the lands as are not required for street extensions</w:t>
      </w:r>
      <w:r>
        <w:tab/>
      </w:r>
      <w:r>
        <w:fldChar w:fldCharType="begin"/>
      </w:r>
      <w:r>
        <w:instrText xml:space="preserve"> PAGEREF _Toc378076109 \h </w:instrText>
      </w:r>
      <w:r>
        <w:fldChar w:fldCharType="separate"/>
      </w:r>
      <w:r w:rsidR="00BE796A">
        <w:t>1</w:t>
      </w:r>
      <w:r>
        <w:fldChar w:fldCharType="end"/>
      </w:r>
    </w:p>
    <w:p w:rsidR="00D5242C" w:rsidRDefault="00D5242C">
      <w:pPr>
        <w:pStyle w:val="TOC2"/>
        <w:tabs>
          <w:tab w:val="right" w:leader="dot" w:pos="7086"/>
        </w:tabs>
        <w:rPr>
          <w:rFonts w:asciiTheme="minorHAnsi" w:eastAsiaTheme="minorEastAsia" w:hAnsiTheme="minorHAnsi" w:cstheme="minorBidi"/>
          <w:b w:val="0"/>
          <w:sz w:val="22"/>
          <w:szCs w:val="22"/>
        </w:rPr>
      </w:pPr>
      <w:r>
        <w:t>The Schedule</w:t>
      </w:r>
    </w:p>
    <w:p w:rsidR="00D5242C" w:rsidRDefault="00D5242C">
      <w:pPr>
        <w:pStyle w:val="TOC2"/>
        <w:tabs>
          <w:tab w:val="right" w:leader="dot" w:pos="7086"/>
        </w:tabs>
        <w:rPr>
          <w:rFonts w:asciiTheme="minorHAnsi" w:eastAsiaTheme="minorEastAsia" w:hAnsiTheme="minorHAnsi" w:cstheme="minorBidi"/>
          <w:b w:val="0"/>
          <w:sz w:val="22"/>
          <w:szCs w:val="22"/>
        </w:rPr>
      </w:pPr>
      <w:r>
        <w:t>Notes</w:t>
      </w:r>
    </w:p>
    <w:p w:rsidR="00D5242C" w:rsidRDefault="00D5242C" w:rsidP="00D5242C">
      <w:pPr>
        <w:pStyle w:val="TOC8"/>
        <w:rPr>
          <w:rFonts w:asciiTheme="minorHAnsi" w:eastAsiaTheme="minorEastAsia" w:hAnsiTheme="minorHAnsi" w:cstheme="minorBidi"/>
          <w:szCs w:val="22"/>
        </w:rPr>
      </w:pPr>
      <w:r>
        <w:tab/>
        <w:t>Compilation table</w:t>
      </w:r>
      <w:r>
        <w:tab/>
      </w:r>
      <w:r>
        <w:fldChar w:fldCharType="begin"/>
      </w:r>
      <w:r>
        <w:instrText xml:space="preserve"> PAGEREF _Toc378076112 \h </w:instrText>
      </w:r>
      <w:r>
        <w:fldChar w:fldCharType="separate"/>
      </w:r>
      <w:r w:rsidR="00BE796A">
        <w:t>1</w:t>
      </w:r>
      <w:r>
        <w:fldChar w:fldCharType="end"/>
      </w:r>
    </w:p>
    <w:p w:rsidR="004D43F5" w:rsidRDefault="009C4541">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D43F5" w:rsidRDefault="004D43F5">
      <w:pPr>
        <w:pStyle w:val="NoteHeading"/>
        <w:sectPr w:rsidR="004D43F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D43F5" w:rsidRDefault="009C4541">
      <w:pPr>
        <w:pStyle w:val="WA"/>
      </w:pPr>
      <w:r>
        <w:lastRenderedPageBreak/>
        <w:t>Western Australia</w:t>
      </w:r>
    </w:p>
    <w:p w:rsidR="004D43F5" w:rsidRDefault="009C4541">
      <w:pPr>
        <w:pStyle w:val="NameofActReg"/>
      </w:pPr>
      <w:r>
        <w:t xml:space="preserve">City of Perth Improvement Act 1913 </w:t>
      </w:r>
    </w:p>
    <w:p w:rsidR="004D43F5" w:rsidRDefault="009C4541">
      <w:pPr>
        <w:pStyle w:val="LongTitle"/>
        <w:rPr>
          <w:snapToGrid w:val="0"/>
        </w:rPr>
      </w:pPr>
      <w:r>
        <w:rPr>
          <w:snapToGrid w:val="0"/>
        </w:rPr>
        <w:t xml:space="preserve">An Act to empower the City of Perth to acquire, use, and dispose of certain lands within the district of Perth for the benefit and improvement of the City. </w:t>
      </w:r>
    </w:p>
    <w:p w:rsidR="004D43F5" w:rsidRDefault="009C4541">
      <w:pPr>
        <w:pStyle w:val="Footnotelongtitle"/>
      </w:pPr>
      <w:r>
        <w:tab/>
        <w:t xml:space="preserve">[Long title amended by No. 14 of 1996 s.4.] </w:t>
      </w:r>
    </w:p>
    <w:p w:rsidR="004D43F5" w:rsidRDefault="009C4541">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rsidR="004D43F5" w:rsidRDefault="009C4541">
      <w:pPr>
        <w:pStyle w:val="Heading5"/>
        <w:rPr>
          <w:snapToGrid w:val="0"/>
        </w:rPr>
      </w:pPr>
      <w:bookmarkStart w:id="1" w:name="_Toc378076107"/>
      <w:r>
        <w:rPr>
          <w:rStyle w:val="CharSectno"/>
        </w:rPr>
        <w:t>1</w:t>
      </w:r>
      <w:r>
        <w:rPr>
          <w:snapToGrid w:val="0"/>
        </w:rPr>
        <w:t>.</w:t>
      </w:r>
      <w:r>
        <w:rPr>
          <w:snapToGrid w:val="0"/>
        </w:rPr>
        <w:tab/>
        <w:t>Short title</w:t>
      </w:r>
      <w:bookmarkEnd w:id="1"/>
      <w:r>
        <w:rPr>
          <w:snapToGrid w:val="0"/>
        </w:rPr>
        <w:t xml:space="preserve"> </w:t>
      </w:r>
    </w:p>
    <w:p w:rsidR="004D43F5" w:rsidRDefault="009C4541">
      <w:pPr>
        <w:pStyle w:val="Subsection"/>
        <w:rPr>
          <w:snapToGrid w:val="0"/>
        </w:rPr>
      </w:pPr>
      <w:r>
        <w:rPr>
          <w:snapToGrid w:val="0"/>
        </w:rPr>
        <w:tab/>
      </w:r>
      <w:r>
        <w:rPr>
          <w:snapToGrid w:val="0"/>
        </w:rPr>
        <w:tab/>
        <w:t xml:space="preserve">This Act may be cited as the </w:t>
      </w:r>
      <w:r>
        <w:rPr>
          <w:i/>
          <w:snapToGrid w:val="0"/>
        </w:rPr>
        <w:t>City of Perth Improvement Act 1913</w:t>
      </w:r>
      <w:r>
        <w:rPr>
          <w:snapToGrid w:val="0"/>
        </w:rPr>
        <w:t>.</w:t>
      </w:r>
    </w:p>
    <w:p w:rsidR="004D43F5" w:rsidRDefault="009C4541">
      <w:pPr>
        <w:pStyle w:val="Heading5"/>
        <w:rPr>
          <w:snapToGrid w:val="0"/>
        </w:rPr>
      </w:pPr>
      <w:bookmarkStart w:id="2" w:name="_Toc378076108"/>
      <w:r>
        <w:rPr>
          <w:rStyle w:val="CharSectno"/>
        </w:rPr>
        <w:t>2</w:t>
      </w:r>
      <w:r>
        <w:rPr>
          <w:snapToGrid w:val="0"/>
        </w:rPr>
        <w:t>.</w:t>
      </w:r>
      <w:r>
        <w:rPr>
          <w:snapToGrid w:val="0"/>
        </w:rPr>
        <w:tab/>
        <w:t>Power to acquire lands</w:t>
      </w:r>
      <w:bookmarkEnd w:id="2"/>
      <w:r>
        <w:rPr>
          <w:snapToGrid w:val="0"/>
        </w:rPr>
        <w:t xml:space="preserve"> </w:t>
      </w:r>
    </w:p>
    <w:p w:rsidR="004D43F5" w:rsidRDefault="009C4541">
      <w:pPr>
        <w:pStyle w:val="Subsection"/>
        <w:keepNext/>
        <w:keepLines/>
        <w:rPr>
          <w:snapToGrid w:val="0"/>
        </w:rPr>
      </w:pPr>
      <w:r>
        <w:rPr>
          <w:snapToGrid w:val="0"/>
        </w:rPr>
        <w:tab/>
      </w:r>
      <w:r>
        <w:rPr>
          <w:snapToGrid w:val="0"/>
        </w:rPr>
        <w:tab/>
        <w:t xml:space="preserve">The City of Perth may purchase by agreement from the respective owners thereof who may be willing to sell the same, or may take compulsorily under and subject to the provisions of the </w:t>
      </w:r>
      <w:r>
        <w:rPr>
          <w:i/>
          <w:snapToGrid w:val="0"/>
        </w:rPr>
        <w:t>Public Works Act 1902</w:t>
      </w:r>
      <w:r>
        <w:rPr>
          <w:snapToGrid w:val="0"/>
        </w:rPr>
        <w:t>, all or any of the lands described in the Schedule.</w:t>
      </w:r>
    </w:p>
    <w:p w:rsidR="004D43F5" w:rsidRDefault="009C4541">
      <w:pPr>
        <w:pStyle w:val="Footnotesection"/>
      </w:pPr>
      <w:r>
        <w:tab/>
        <w:t xml:space="preserve">[Section 2 amended by No. 14 of 1996 s.4.] </w:t>
      </w:r>
    </w:p>
    <w:p w:rsidR="004D43F5" w:rsidRDefault="009C4541">
      <w:pPr>
        <w:pStyle w:val="Heading5"/>
        <w:rPr>
          <w:snapToGrid w:val="0"/>
        </w:rPr>
      </w:pPr>
      <w:bookmarkStart w:id="3" w:name="_Toc378076109"/>
      <w:r>
        <w:rPr>
          <w:rStyle w:val="CharSectno"/>
        </w:rPr>
        <w:t>3</w:t>
      </w:r>
      <w:r>
        <w:rPr>
          <w:snapToGrid w:val="0"/>
        </w:rPr>
        <w:t>.</w:t>
      </w:r>
      <w:r>
        <w:rPr>
          <w:snapToGrid w:val="0"/>
        </w:rPr>
        <w:tab/>
        <w:t>Powers of City of Perth over such of the lands as are not required for street extensions</w:t>
      </w:r>
      <w:bookmarkEnd w:id="3"/>
      <w:r>
        <w:rPr>
          <w:snapToGrid w:val="0"/>
        </w:rPr>
        <w:t xml:space="preserve"> </w:t>
      </w:r>
    </w:p>
    <w:p w:rsidR="004D43F5" w:rsidRDefault="009C4541">
      <w:pPr>
        <w:pStyle w:val="Subsection"/>
        <w:rPr>
          <w:snapToGrid w:val="0"/>
        </w:rPr>
      </w:pPr>
      <w:r>
        <w:rPr>
          <w:snapToGrid w:val="0"/>
        </w:rPr>
        <w:tab/>
      </w:r>
      <w:r>
        <w:rPr>
          <w:snapToGrid w:val="0"/>
        </w:rPr>
        <w:tab/>
        <w:t>The City of Perth shall have all the powers of an owner in respect of such portion of the said lands as shall not be required in connection with the actual laying out of the said street extensions, and may erect buildings thereon and otherwise improve and make use of the same in such manner as the City of Perth may judge best: Provided that no portion thereof shall be sold without the consent of the Governor.</w:t>
      </w:r>
    </w:p>
    <w:p w:rsidR="004D43F5" w:rsidRDefault="009C4541">
      <w:pPr>
        <w:pStyle w:val="Footnotesection"/>
      </w:pPr>
      <w:r>
        <w:tab/>
        <w:t xml:space="preserve">[Section 3 amended by No. 14 of 1996 s.4.] </w:t>
      </w:r>
    </w:p>
    <w:p w:rsidR="004D43F5" w:rsidRDefault="004D43F5">
      <w:pPr>
        <w:rPr>
          <w:rStyle w:val="CharDivText"/>
        </w:rPr>
        <w:sectPr w:rsidR="004D43F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D43F5" w:rsidRDefault="009C4541">
      <w:pPr>
        <w:pStyle w:val="yScheduleHeading"/>
      </w:pPr>
      <w:bookmarkStart w:id="4" w:name="_Toc378076110"/>
      <w:r>
        <w:t>The Schedule</w:t>
      </w:r>
      <w:bookmarkEnd w:id="4"/>
    </w:p>
    <w:p w:rsidR="004D43F5" w:rsidRDefault="009C4541">
      <w:pPr>
        <w:pStyle w:val="yShoulderClause"/>
        <w:rPr>
          <w:snapToGrid w:val="0"/>
        </w:rPr>
      </w:pPr>
      <w:r>
        <w:rPr>
          <w:snapToGrid w:val="0"/>
        </w:rPr>
        <w:t>[Section 2.]</w:t>
      </w:r>
    </w:p>
    <w:p w:rsidR="004D43F5" w:rsidRDefault="009C4541">
      <w:pPr>
        <w:pStyle w:val="MiscellaneousBody"/>
        <w:spacing w:after="80"/>
        <w:rPr>
          <w:snapToGrid w:val="0"/>
          <w:sz w:val="22"/>
        </w:rPr>
      </w:pPr>
      <w:r>
        <w:rPr>
          <w:snapToGrid w:val="0"/>
          <w:sz w:val="22"/>
        </w:rPr>
        <w:t>Lands referred to — </w:t>
      </w:r>
    </w:p>
    <w:tbl>
      <w:tblPr>
        <w:tblW w:w="0" w:type="auto"/>
        <w:tblInd w:w="8" w:type="dxa"/>
        <w:tblLayout w:type="fixed"/>
        <w:tblCellMar>
          <w:left w:w="0" w:type="dxa"/>
          <w:right w:w="0" w:type="dxa"/>
        </w:tblCellMar>
        <w:tblLook w:val="0000" w:firstRow="0" w:lastRow="0" w:firstColumn="0" w:lastColumn="0" w:noHBand="0" w:noVBand="0"/>
      </w:tblPr>
      <w:tblGrid>
        <w:gridCol w:w="993"/>
        <w:gridCol w:w="567"/>
        <w:gridCol w:w="4678"/>
        <w:gridCol w:w="992"/>
      </w:tblGrid>
      <w:tr w:rsidR="004D43F5">
        <w:trPr>
          <w:tblHeader/>
        </w:trPr>
        <w:tc>
          <w:tcPr>
            <w:tcW w:w="993" w:type="dxa"/>
            <w:tcBorders>
              <w:top w:val="single" w:sz="4" w:space="0" w:color="auto"/>
              <w:bottom w:val="single" w:sz="4" w:space="0" w:color="auto"/>
              <w:right w:val="single" w:sz="4" w:space="0" w:color="auto"/>
            </w:tcBorders>
          </w:tcPr>
          <w:p w:rsidR="004D43F5" w:rsidRDefault="009C4541">
            <w:pPr>
              <w:pStyle w:val="yTable"/>
              <w:spacing w:after="60"/>
              <w:rPr>
                <w:sz w:val="16"/>
              </w:rPr>
            </w:pPr>
            <w:r>
              <w:rPr>
                <w:sz w:val="16"/>
              </w:rPr>
              <w:t>Number of Plan deposited in the Office of Titles</w:t>
            </w:r>
            <w:r>
              <w:rPr>
                <w:sz w:val="16"/>
                <w:vertAlign w:val="superscript"/>
              </w:rPr>
              <w:t> 2</w:t>
            </w:r>
          </w:p>
        </w:tc>
        <w:tc>
          <w:tcPr>
            <w:tcW w:w="567" w:type="dxa"/>
            <w:tcBorders>
              <w:top w:val="single" w:sz="4" w:space="0" w:color="auto"/>
              <w:left w:val="single" w:sz="4" w:space="0" w:color="auto"/>
              <w:bottom w:val="single" w:sz="4" w:space="0" w:color="auto"/>
              <w:right w:val="single" w:sz="4" w:space="0" w:color="auto"/>
            </w:tcBorders>
          </w:tcPr>
          <w:p w:rsidR="004D43F5" w:rsidRDefault="004D43F5">
            <w:pPr>
              <w:pStyle w:val="yTable"/>
              <w:spacing w:before="0"/>
              <w:ind w:right="170"/>
              <w:rPr>
                <w:sz w:val="16"/>
              </w:rPr>
            </w:pPr>
          </w:p>
          <w:p w:rsidR="004D43F5" w:rsidRDefault="009C4541">
            <w:pPr>
              <w:pStyle w:val="yTable"/>
              <w:jc w:val="center"/>
              <w:rPr>
                <w:sz w:val="16"/>
              </w:rPr>
            </w:pPr>
            <w:r>
              <w:rPr>
                <w:sz w:val="16"/>
              </w:rPr>
              <w:t>No. on Plan</w:t>
            </w:r>
          </w:p>
        </w:tc>
        <w:tc>
          <w:tcPr>
            <w:tcW w:w="4678" w:type="dxa"/>
            <w:tcBorders>
              <w:top w:val="single" w:sz="4" w:space="0" w:color="auto"/>
              <w:left w:val="single" w:sz="4" w:space="0" w:color="auto"/>
              <w:bottom w:val="single" w:sz="4" w:space="0" w:color="auto"/>
              <w:right w:val="single" w:sz="4" w:space="0" w:color="auto"/>
            </w:tcBorders>
          </w:tcPr>
          <w:p w:rsidR="004D43F5" w:rsidRDefault="004D43F5">
            <w:pPr>
              <w:pStyle w:val="yTable"/>
              <w:rPr>
                <w:sz w:val="16"/>
              </w:rPr>
            </w:pPr>
          </w:p>
          <w:p w:rsidR="004D43F5" w:rsidRDefault="004D43F5">
            <w:pPr>
              <w:pStyle w:val="yTable"/>
              <w:rPr>
                <w:sz w:val="16"/>
              </w:rPr>
            </w:pPr>
          </w:p>
          <w:p w:rsidR="004D43F5" w:rsidRDefault="009C4541">
            <w:pPr>
              <w:pStyle w:val="yTable"/>
              <w:spacing w:before="120"/>
              <w:jc w:val="center"/>
              <w:rPr>
                <w:sz w:val="16"/>
              </w:rPr>
            </w:pPr>
            <w:r>
              <w:rPr>
                <w:sz w:val="16"/>
              </w:rPr>
              <w:t>Description</w:t>
            </w:r>
          </w:p>
        </w:tc>
        <w:tc>
          <w:tcPr>
            <w:tcW w:w="992" w:type="dxa"/>
            <w:tcBorders>
              <w:top w:val="single" w:sz="4" w:space="0" w:color="auto"/>
              <w:left w:val="single" w:sz="4" w:space="0" w:color="auto"/>
              <w:bottom w:val="single" w:sz="4" w:space="0" w:color="auto"/>
            </w:tcBorders>
          </w:tcPr>
          <w:p w:rsidR="004D43F5" w:rsidRDefault="004D43F5">
            <w:pPr>
              <w:pStyle w:val="yTable"/>
              <w:rPr>
                <w:sz w:val="16"/>
              </w:rPr>
            </w:pPr>
          </w:p>
          <w:p w:rsidR="004D43F5" w:rsidRDefault="004D43F5">
            <w:pPr>
              <w:pStyle w:val="yTable"/>
              <w:rPr>
                <w:sz w:val="16"/>
              </w:rPr>
            </w:pPr>
          </w:p>
          <w:p w:rsidR="004D43F5" w:rsidRDefault="009C4541">
            <w:pPr>
              <w:pStyle w:val="yTable"/>
              <w:spacing w:before="120"/>
              <w:jc w:val="center"/>
              <w:rPr>
                <w:sz w:val="16"/>
              </w:rPr>
            </w:pPr>
            <w:r>
              <w:rPr>
                <w:sz w:val="16"/>
              </w:rPr>
              <w:t>Area</w:t>
            </w:r>
          </w:p>
        </w:tc>
      </w:tr>
      <w:tr w:rsidR="004D43F5">
        <w:tc>
          <w:tcPr>
            <w:tcW w:w="993" w:type="dxa"/>
            <w:tcBorders>
              <w:right w:val="single" w:sz="4" w:space="0" w:color="auto"/>
            </w:tcBorders>
          </w:tcPr>
          <w:p w:rsidR="004D43F5" w:rsidRDefault="004D43F5">
            <w:pPr>
              <w:pStyle w:val="yTable"/>
              <w:rPr>
                <w:sz w:val="16"/>
              </w:rPr>
            </w:pPr>
          </w:p>
        </w:tc>
        <w:tc>
          <w:tcPr>
            <w:tcW w:w="567" w:type="dxa"/>
            <w:tcBorders>
              <w:left w:val="single" w:sz="4" w:space="0" w:color="auto"/>
              <w:right w:val="single" w:sz="4" w:space="0" w:color="auto"/>
            </w:tcBorders>
          </w:tcPr>
          <w:p w:rsidR="004D43F5" w:rsidRDefault="004D43F5">
            <w:pPr>
              <w:pStyle w:val="yTable"/>
              <w:ind w:right="170"/>
              <w:rPr>
                <w:sz w:val="16"/>
              </w:rPr>
            </w:pPr>
          </w:p>
        </w:tc>
        <w:tc>
          <w:tcPr>
            <w:tcW w:w="4678" w:type="dxa"/>
            <w:tcBorders>
              <w:left w:val="single" w:sz="4" w:space="0" w:color="auto"/>
              <w:right w:val="single" w:sz="4" w:space="0" w:color="auto"/>
            </w:tcBorders>
          </w:tcPr>
          <w:p w:rsidR="004D43F5" w:rsidRDefault="004D43F5">
            <w:pPr>
              <w:pStyle w:val="yTable"/>
              <w:rPr>
                <w:sz w:val="16"/>
              </w:rPr>
            </w:pPr>
          </w:p>
        </w:tc>
        <w:tc>
          <w:tcPr>
            <w:tcW w:w="992" w:type="dxa"/>
            <w:tcBorders>
              <w:left w:val="single" w:sz="4" w:space="0" w:color="auto"/>
            </w:tcBorders>
          </w:tcPr>
          <w:p w:rsidR="004D43F5" w:rsidRDefault="009C4541">
            <w:pPr>
              <w:pStyle w:val="yTable"/>
              <w:rPr>
                <w:sz w:val="16"/>
              </w:rPr>
            </w:pPr>
            <w:r>
              <w:rPr>
                <w:sz w:val="16"/>
              </w:rPr>
              <w:t xml:space="preserve"> a. r.  p.</w:t>
            </w:r>
          </w:p>
        </w:tc>
      </w:tr>
      <w:tr w:rsidR="004D43F5">
        <w:tblPrEx>
          <w:tblCellMar>
            <w:left w:w="56" w:type="dxa"/>
            <w:right w:w="56" w:type="dxa"/>
          </w:tblCellMar>
        </w:tblPrEx>
        <w:tc>
          <w:tcPr>
            <w:tcW w:w="993" w:type="dxa"/>
            <w:tcBorders>
              <w:right w:val="single" w:sz="4" w:space="0" w:color="auto"/>
            </w:tcBorders>
          </w:tcPr>
          <w:p w:rsidR="004D43F5" w:rsidRDefault="009C4541">
            <w:pPr>
              <w:pStyle w:val="yTable"/>
              <w:jc w:val="center"/>
              <w:rPr>
                <w:sz w:val="16"/>
              </w:rPr>
            </w:pPr>
            <w:r>
              <w:rPr>
                <w:sz w:val="16"/>
              </w:rPr>
              <w:t>3504</w:t>
            </w: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(1)</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N92, Certificate of Title, Vol. 46, Fol. 197</w:t>
            </w:r>
          </w:p>
        </w:tc>
        <w:tc>
          <w:tcPr>
            <w:tcW w:w="992" w:type="dxa"/>
            <w:tcBorders>
              <w:left w:val="single" w:sz="4" w:space="0" w:color="auto"/>
            </w:tcBorders>
          </w:tcPr>
          <w:p w:rsidR="004D43F5" w:rsidRDefault="009C4541">
            <w:pPr>
              <w:pStyle w:val="yTable"/>
              <w:rPr>
                <w:sz w:val="16"/>
              </w:rPr>
            </w:pPr>
            <w:r>
              <w:rPr>
                <w:sz w:val="16"/>
              </w:rPr>
              <w:t>0 0 21 6/10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(2)</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N92, Certificate of Title, Vol. 19, Fol. 202</w:t>
            </w:r>
          </w:p>
        </w:tc>
        <w:tc>
          <w:tcPr>
            <w:tcW w:w="992" w:type="dxa"/>
            <w:tcBorders>
              <w:left w:val="single" w:sz="4" w:space="0" w:color="auto"/>
            </w:tcBorders>
          </w:tcPr>
          <w:p w:rsidR="004D43F5" w:rsidRDefault="009C4541">
            <w:pPr>
              <w:pStyle w:val="yTable"/>
              <w:rPr>
                <w:sz w:val="16"/>
              </w:rPr>
            </w:pPr>
            <w:r>
              <w:rPr>
                <w:sz w:val="16"/>
              </w:rPr>
              <w:t>0 0  4</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(3)</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N92, Certificate of Title, Vol. 46, Fol. 191</w:t>
            </w:r>
          </w:p>
        </w:tc>
        <w:tc>
          <w:tcPr>
            <w:tcW w:w="992" w:type="dxa"/>
            <w:tcBorders>
              <w:left w:val="single" w:sz="4" w:space="0" w:color="auto"/>
            </w:tcBorders>
          </w:tcPr>
          <w:p w:rsidR="004D43F5" w:rsidRDefault="009C4541">
            <w:pPr>
              <w:pStyle w:val="yTable"/>
              <w:rPr>
                <w:sz w:val="16"/>
              </w:rPr>
            </w:pPr>
            <w:r>
              <w:rPr>
                <w:sz w:val="16"/>
              </w:rPr>
              <w:t>0 0 10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(4)</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N92, Certificate of Title, Vol. 195, Fol. 152</w:t>
            </w:r>
          </w:p>
        </w:tc>
        <w:tc>
          <w:tcPr>
            <w:tcW w:w="992" w:type="dxa"/>
            <w:tcBorders>
              <w:left w:val="single" w:sz="4" w:space="0" w:color="auto"/>
            </w:tcBorders>
          </w:tcPr>
          <w:p w:rsidR="004D43F5" w:rsidRDefault="009C4541">
            <w:pPr>
              <w:pStyle w:val="yTable"/>
              <w:rPr>
                <w:sz w:val="16"/>
              </w:rPr>
            </w:pPr>
            <w:r>
              <w:rPr>
                <w:sz w:val="16"/>
              </w:rPr>
              <w:t>0 0 10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(5)</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N92, Certificate of Title, Vol. 201, Fol. 14</w:t>
            </w:r>
          </w:p>
        </w:tc>
        <w:tc>
          <w:tcPr>
            <w:tcW w:w="992" w:type="dxa"/>
            <w:tcBorders>
              <w:left w:val="single" w:sz="4" w:space="0" w:color="auto"/>
            </w:tcBorders>
          </w:tcPr>
          <w:p w:rsidR="004D43F5" w:rsidRDefault="009C4541">
            <w:pPr>
              <w:pStyle w:val="yTable"/>
              <w:rPr>
                <w:sz w:val="16"/>
              </w:rPr>
            </w:pPr>
            <w:r>
              <w:rPr>
                <w:sz w:val="16"/>
              </w:rPr>
              <w:t>0 0 10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(6)</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N91, Certificate of Title, Vol. 247, Fol. 61</w:t>
            </w:r>
          </w:p>
        </w:tc>
        <w:tc>
          <w:tcPr>
            <w:tcW w:w="992" w:type="dxa"/>
            <w:tcBorders>
              <w:left w:val="single" w:sz="4" w:space="0" w:color="auto"/>
            </w:tcBorders>
          </w:tcPr>
          <w:p w:rsidR="004D43F5" w:rsidRDefault="009C4541">
            <w:pPr>
              <w:pStyle w:val="yTable"/>
              <w:rPr>
                <w:sz w:val="16"/>
              </w:rPr>
            </w:pPr>
            <w:r>
              <w:rPr>
                <w:sz w:val="16"/>
              </w:rPr>
              <w:t>0 1  4 1/10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(7)</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N91, Certificate of Title, Vol. 203, Fol. 157</w:t>
            </w:r>
          </w:p>
        </w:tc>
        <w:tc>
          <w:tcPr>
            <w:tcW w:w="992" w:type="dxa"/>
            <w:tcBorders>
              <w:left w:val="single" w:sz="4" w:space="0" w:color="auto"/>
            </w:tcBorders>
          </w:tcPr>
          <w:p w:rsidR="004D43F5" w:rsidRDefault="009C4541">
            <w:pPr>
              <w:pStyle w:val="yTable"/>
              <w:rPr>
                <w:sz w:val="16"/>
              </w:rPr>
            </w:pPr>
            <w:r>
              <w:rPr>
                <w:sz w:val="16"/>
              </w:rPr>
              <w:t>0 1  4 5/10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(8)</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N91, Certificate of Title, Vol. 216, Fol. 30</w:t>
            </w:r>
          </w:p>
        </w:tc>
        <w:tc>
          <w:tcPr>
            <w:tcW w:w="992" w:type="dxa"/>
            <w:tcBorders>
              <w:left w:val="single" w:sz="4" w:space="0" w:color="auto"/>
            </w:tcBorders>
          </w:tcPr>
          <w:p w:rsidR="004D43F5" w:rsidRDefault="009C4541">
            <w:pPr>
              <w:pStyle w:val="yTable"/>
              <w:rPr>
                <w:sz w:val="16"/>
              </w:rPr>
            </w:pPr>
            <w:r>
              <w:rPr>
                <w:sz w:val="16"/>
              </w:rPr>
              <w:t>0 1  2 5/10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(9)</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N91, Certificate of Title, Vol. 20, Fol. 100</w:t>
            </w:r>
          </w:p>
        </w:tc>
        <w:tc>
          <w:tcPr>
            <w:tcW w:w="992" w:type="dxa"/>
            <w:tcBorders>
              <w:left w:val="single" w:sz="4" w:space="0" w:color="auto"/>
            </w:tcBorders>
          </w:tcPr>
          <w:p w:rsidR="004D43F5" w:rsidRDefault="009C4541">
            <w:pPr>
              <w:pStyle w:val="yTable"/>
              <w:rPr>
                <w:sz w:val="16"/>
              </w:rPr>
            </w:pPr>
            <w:r>
              <w:rPr>
                <w:sz w:val="16"/>
              </w:rPr>
              <w:t>0 0 21 4/10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(10)</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N105, Certificate of Title, Vol. 20, Fol. 99</w:t>
            </w:r>
          </w:p>
        </w:tc>
        <w:tc>
          <w:tcPr>
            <w:tcW w:w="992" w:type="dxa"/>
            <w:tcBorders>
              <w:left w:val="single" w:sz="4" w:space="0" w:color="auto"/>
            </w:tcBorders>
          </w:tcPr>
          <w:p w:rsidR="004D43F5" w:rsidRDefault="009C4541">
            <w:pPr>
              <w:pStyle w:val="yTable"/>
              <w:rPr>
                <w:sz w:val="16"/>
              </w:rPr>
            </w:pPr>
            <w:r>
              <w:rPr>
                <w:sz w:val="16"/>
              </w:rPr>
              <w:t>0 1  2 5/10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(11)</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N105, Certificate of Title, Vol. 36, Fol. 10</w:t>
            </w:r>
          </w:p>
        </w:tc>
        <w:tc>
          <w:tcPr>
            <w:tcW w:w="992" w:type="dxa"/>
            <w:tcBorders>
              <w:left w:val="single" w:sz="4" w:space="0" w:color="auto"/>
            </w:tcBorders>
          </w:tcPr>
          <w:p w:rsidR="004D43F5" w:rsidRDefault="009C4541">
            <w:pPr>
              <w:pStyle w:val="yTable"/>
              <w:rPr>
                <w:sz w:val="16"/>
              </w:rPr>
            </w:pPr>
            <w:r>
              <w:rPr>
                <w:sz w:val="16"/>
              </w:rPr>
              <w:t>0 1  6</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(12)</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N105, Certificate of Title, Vol. 203, Fol. 157</w:t>
            </w:r>
          </w:p>
        </w:tc>
        <w:tc>
          <w:tcPr>
            <w:tcW w:w="992" w:type="dxa"/>
            <w:tcBorders>
              <w:left w:val="single" w:sz="4" w:space="0" w:color="auto"/>
            </w:tcBorders>
          </w:tcPr>
          <w:p w:rsidR="004D43F5" w:rsidRDefault="009C4541">
            <w:pPr>
              <w:pStyle w:val="yTable"/>
              <w:rPr>
                <w:sz w:val="16"/>
              </w:rPr>
            </w:pPr>
            <w:r>
              <w:rPr>
                <w:sz w:val="16"/>
              </w:rPr>
              <w:t>0 1  2 5/10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(13)</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N105, Certificate of Title, Vol. 20, Fol. 100</w:t>
            </w:r>
          </w:p>
        </w:tc>
        <w:tc>
          <w:tcPr>
            <w:tcW w:w="992" w:type="dxa"/>
            <w:tcBorders>
              <w:left w:val="single" w:sz="4" w:space="0" w:color="auto"/>
            </w:tcBorders>
          </w:tcPr>
          <w:p w:rsidR="004D43F5" w:rsidRDefault="009C4541">
            <w:pPr>
              <w:pStyle w:val="yTable"/>
              <w:rPr>
                <w:sz w:val="16"/>
              </w:rPr>
            </w:pPr>
            <w:r>
              <w:rPr>
                <w:sz w:val="16"/>
              </w:rPr>
              <w:t>0 1  2 5/10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(14)</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N105, Certificate of Title, Vol. 518, Fol. 165</w:t>
            </w:r>
          </w:p>
        </w:tc>
        <w:tc>
          <w:tcPr>
            <w:tcW w:w="992" w:type="dxa"/>
            <w:tcBorders>
              <w:left w:val="single" w:sz="4" w:space="0" w:color="auto"/>
            </w:tcBorders>
          </w:tcPr>
          <w:p w:rsidR="004D43F5" w:rsidRDefault="009C4541">
            <w:pPr>
              <w:pStyle w:val="yTable"/>
              <w:rPr>
                <w:sz w:val="16"/>
              </w:rPr>
            </w:pPr>
            <w:r>
              <w:rPr>
                <w:sz w:val="16"/>
              </w:rPr>
              <w:t>0 0 39 2/10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(15)</w:t>
            </w:r>
          </w:p>
        </w:tc>
        <w:tc>
          <w:tcPr>
            <w:tcW w:w="4678" w:type="dxa"/>
            <w:tcBorders>
              <w:left w:val="single" w:sz="4" w:space="0" w:color="auto"/>
              <w:right w:val="single" w:sz="4" w:space="0" w:color="auto"/>
            </w:tcBorders>
          </w:tcPr>
          <w:p w:rsidR="004D43F5" w:rsidRDefault="009C4541">
            <w:pPr>
              <w:pStyle w:val="yTable"/>
              <w:rPr>
                <w:sz w:val="16"/>
              </w:rPr>
            </w:pPr>
            <w:r>
              <w:rPr>
                <w:sz w:val="16"/>
              </w:rPr>
              <w:t>Perth Town Lot N112, Certificate of Title, Vol. 360, Fol. 155</w:t>
            </w:r>
          </w:p>
        </w:tc>
        <w:tc>
          <w:tcPr>
            <w:tcW w:w="992" w:type="dxa"/>
            <w:tcBorders>
              <w:left w:val="single" w:sz="4" w:space="0" w:color="auto"/>
            </w:tcBorders>
          </w:tcPr>
          <w:p w:rsidR="004D43F5" w:rsidRDefault="009C4541">
            <w:pPr>
              <w:pStyle w:val="yTable"/>
              <w:rPr>
                <w:sz w:val="16"/>
              </w:rPr>
            </w:pPr>
            <w:r>
              <w:rPr>
                <w:sz w:val="16"/>
              </w:rPr>
              <w:t>1 1 17 6/10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(16)</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N141, Certificate of Title, Vol. 322, Fol. 134</w:t>
            </w:r>
          </w:p>
        </w:tc>
        <w:tc>
          <w:tcPr>
            <w:tcW w:w="992" w:type="dxa"/>
            <w:tcBorders>
              <w:left w:val="single" w:sz="4" w:space="0" w:color="auto"/>
            </w:tcBorders>
          </w:tcPr>
          <w:p w:rsidR="004D43F5" w:rsidRDefault="009C4541">
            <w:pPr>
              <w:pStyle w:val="yTable"/>
              <w:rPr>
                <w:sz w:val="16"/>
              </w:rPr>
            </w:pPr>
            <w:r>
              <w:rPr>
                <w:sz w:val="16"/>
              </w:rPr>
              <w:t>0 0 17 4/10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(17)</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N141, Certificate of Title, Vol. 184, Fol. 94</w:t>
            </w:r>
          </w:p>
        </w:tc>
        <w:tc>
          <w:tcPr>
            <w:tcW w:w="992" w:type="dxa"/>
            <w:tcBorders>
              <w:left w:val="single" w:sz="4" w:space="0" w:color="auto"/>
            </w:tcBorders>
          </w:tcPr>
          <w:p w:rsidR="004D43F5" w:rsidRDefault="009C4541">
            <w:pPr>
              <w:pStyle w:val="yTable"/>
              <w:rPr>
                <w:sz w:val="16"/>
              </w:rPr>
            </w:pPr>
            <w:r>
              <w:rPr>
                <w:sz w:val="16"/>
              </w:rPr>
              <w:t>0 0 16 9/10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(18)</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N141, Certificate of Title, Vol. 177, Fol. 123</w:t>
            </w:r>
          </w:p>
        </w:tc>
        <w:tc>
          <w:tcPr>
            <w:tcW w:w="992" w:type="dxa"/>
            <w:tcBorders>
              <w:left w:val="single" w:sz="4" w:space="0" w:color="auto"/>
            </w:tcBorders>
          </w:tcPr>
          <w:p w:rsidR="004D43F5" w:rsidRDefault="009C4541">
            <w:pPr>
              <w:pStyle w:val="yTable"/>
              <w:rPr>
                <w:sz w:val="16"/>
              </w:rPr>
            </w:pPr>
            <w:r>
              <w:rPr>
                <w:sz w:val="16"/>
              </w:rPr>
              <w:t>0 0 16 9/10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(19)</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N141, Certificate of Title, Vol. 154, Fol. 75</w:t>
            </w:r>
          </w:p>
        </w:tc>
        <w:tc>
          <w:tcPr>
            <w:tcW w:w="992" w:type="dxa"/>
            <w:tcBorders>
              <w:left w:val="single" w:sz="4" w:space="0" w:color="auto"/>
            </w:tcBorders>
          </w:tcPr>
          <w:p w:rsidR="004D43F5" w:rsidRDefault="009C4541">
            <w:pPr>
              <w:pStyle w:val="yTable"/>
              <w:rPr>
                <w:sz w:val="16"/>
              </w:rPr>
            </w:pPr>
            <w:r>
              <w:rPr>
                <w:sz w:val="16"/>
              </w:rPr>
              <w:t>0 0 16 8/10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(20)</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N141, Certificate of Title, Vol. 79, Fol. 136</w:t>
            </w:r>
          </w:p>
        </w:tc>
        <w:tc>
          <w:tcPr>
            <w:tcW w:w="992" w:type="dxa"/>
            <w:tcBorders>
              <w:left w:val="single" w:sz="4" w:space="0" w:color="auto"/>
            </w:tcBorders>
          </w:tcPr>
          <w:p w:rsidR="004D43F5" w:rsidRDefault="009C4541">
            <w:pPr>
              <w:pStyle w:val="yTable"/>
              <w:rPr>
                <w:sz w:val="16"/>
              </w:rPr>
            </w:pPr>
            <w:r>
              <w:rPr>
                <w:sz w:val="16"/>
              </w:rPr>
              <w:t>0 0  1 5/10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(21)</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N141, Certificate of Title, Vol. 106, Fol. 22</w:t>
            </w:r>
          </w:p>
        </w:tc>
        <w:tc>
          <w:tcPr>
            <w:tcW w:w="992" w:type="dxa"/>
            <w:tcBorders>
              <w:left w:val="single" w:sz="4" w:space="0" w:color="auto"/>
            </w:tcBorders>
          </w:tcPr>
          <w:p w:rsidR="004D43F5" w:rsidRDefault="009C4541">
            <w:pPr>
              <w:pStyle w:val="yTable"/>
              <w:rPr>
                <w:sz w:val="16"/>
              </w:rPr>
            </w:pPr>
            <w:r>
              <w:rPr>
                <w:sz w:val="16"/>
              </w:rPr>
              <w:t>0 0 20</w:t>
            </w:r>
          </w:p>
        </w:tc>
      </w:tr>
      <w:tr w:rsidR="004D43F5">
        <w:tblPrEx>
          <w:tblCellMar>
            <w:left w:w="56" w:type="dxa"/>
            <w:right w:w="56" w:type="dxa"/>
          </w:tblCellMar>
        </w:tblPrEx>
        <w:tc>
          <w:tcPr>
            <w:tcW w:w="993" w:type="dxa"/>
            <w:tcBorders>
              <w:right w:val="single" w:sz="4" w:space="0" w:color="auto"/>
            </w:tcBorders>
          </w:tcPr>
          <w:p w:rsidR="004D43F5" w:rsidRDefault="009C4541">
            <w:pPr>
              <w:pStyle w:val="yTable"/>
              <w:jc w:val="center"/>
              <w:rPr>
                <w:sz w:val="16"/>
              </w:rPr>
            </w:pPr>
            <w:r>
              <w:rPr>
                <w:sz w:val="16"/>
              </w:rPr>
              <w:t>3505</w:t>
            </w: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(1)</w:t>
            </w:r>
          </w:p>
        </w:tc>
        <w:tc>
          <w:tcPr>
            <w:tcW w:w="4678" w:type="dxa"/>
            <w:tcBorders>
              <w:left w:val="single" w:sz="4" w:space="0" w:color="auto"/>
              <w:right w:val="single" w:sz="4" w:space="0" w:color="auto"/>
            </w:tcBorders>
          </w:tcPr>
          <w:p w:rsidR="004D43F5" w:rsidRDefault="009C4541">
            <w:pPr>
              <w:pStyle w:val="yTable"/>
              <w:rPr>
                <w:sz w:val="16"/>
              </w:rPr>
            </w:pPr>
            <w:r>
              <w:rPr>
                <w:sz w:val="16"/>
              </w:rPr>
              <w:t>Part of Perth Sub. Lot 13, Certificate of Title, Vol. 277, Fol. 144</w:t>
            </w:r>
          </w:p>
        </w:tc>
        <w:tc>
          <w:tcPr>
            <w:tcW w:w="992" w:type="dxa"/>
            <w:tcBorders>
              <w:left w:val="single" w:sz="4" w:space="0" w:color="auto"/>
            </w:tcBorders>
          </w:tcPr>
          <w:p w:rsidR="004D43F5" w:rsidRDefault="009C4541">
            <w:pPr>
              <w:pStyle w:val="yTable"/>
              <w:rPr>
                <w:sz w:val="16"/>
              </w:rPr>
            </w:pPr>
            <w:r>
              <w:rPr>
                <w:sz w:val="16"/>
              </w:rPr>
              <w:t>0 0 26.9</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(2)</w:t>
            </w:r>
          </w:p>
        </w:tc>
        <w:tc>
          <w:tcPr>
            <w:tcW w:w="4678" w:type="dxa"/>
            <w:tcBorders>
              <w:left w:val="single" w:sz="4" w:space="0" w:color="auto"/>
              <w:right w:val="single" w:sz="4" w:space="0" w:color="auto"/>
            </w:tcBorders>
          </w:tcPr>
          <w:p w:rsidR="004D43F5" w:rsidRDefault="009C4541">
            <w:pPr>
              <w:pStyle w:val="yTable"/>
              <w:rPr>
                <w:sz w:val="16"/>
              </w:rPr>
            </w:pPr>
            <w:r>
              <w:rPr>
                <w:sz w:val="16"/>
              </w:rPr>
              <w:t>Part of Perth Sub. Lot 13, Certificate of Title, Vol. 302, Fol. 160</w:t>
            </w:r>
          </w:p>
        </w:tc>
        <w:tc>
          <w:tcPr>
            <w:tcW w:w="992" w:type="dxa"/>
            <w:tcBorders>
              <w:left w:val="single" w:sz="4" w:space="0" w:color="auto"/>
            </w:tcBorders>
          </w:tcPr>
          <w:p w:rsidR="004D43F5" w:rsidRDefault="009C4541">
            <w:pPr>
              <w:pStyle w:val="yTable"/>
              <w:rPr>
                <w:sz w:val="16"/>
              </w:rPr>
            </w:pPr>
            <w:r>
              <w:rPr>
                <w:sz w:val="16"/>
              </w:rPr>
              <w:t>0 0 14</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(3)</w:t>
            </w:r>
          </w:p>
        </w:tc>
        <w:tc>
          <w:tcPr>
            <w:tcW w:w="4678" w:type="dxa"/>
            <w:tcBorders>
              <w:left w:val="single" w:sz="4" w:space="0" w:color="auto"/>
              <w:right w:val="single" w:sz="4" w:space="0" w:color="auto"/>
            </w:tcBorders>
          </w:tcPr>
          <w:p w:rsidR="004D43F5" w:rsidRDefault="009C4541">
            <w:pPr>
              <w:pStyle w:val="yTable"/>
              <w:rPr>
                <w:sz w:val="16"/>
              </w:rPr>
            </w:pPr>
            <w:r>
              <w:rPr>
                <w:sz w:val="16"/>
              </w:rPr>
              <w:t>Part of Perth Sub. Lot 13, Certificate of Title, Vol. 300, Fol. 38</w:t>
            </w:r>
          </w:p>
        </w:tc>
        <w:tc>
          <w:tcPr>
            <w:tcW w:w="992" w:type="dxa"/>
            <w:tcBorders>
              <w:left w:val="single" w:sz="4" w:space="0" w:color="auto"/>
            </w:tcBorders>
          </w:tcPr>
          <w:p w:rsidR="004D43F5" w:rsidRDefault="009C4541">
            <w:pPr>
              <w:pStyle w:val="yTable"/>
              <w:rPr>
                <w:sz w:val="16"/>
              </w:rPr>
            </w:pPr>
            <w:r>
              <w:rPr>
                <w:sz w:val="16"/>
              </w:rPr>
              <w:t>0 0 16</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(4)</w:t>
            </w:r>
          </w:p>
        </w:tc>
        <w:tc>
          <w:tcPr>
            <w:tcW w:w="4678" w:type="dxa"/>
            <w:tcBorders>
              <w:left w:val="single" w:sz="4" w:space="0" w:color="auto"/>
              <w:right w:val="single" w:sz="4" w:space="0" w:color="auto"/>
            </w:tcBorders>
          </w:tcPr>
          <w:p w:rsidR="004D43F5" w:rsidRDefault="009C4541">
            <w:pPr>
              <w:pStyle w:val="yTable"/>
              <w:rPr>
                <w:sz w:val="16"/>
              </w:rPr>
            </w:pPr>
            <w:r>
              <w:rPr>
                <w:sz w:val="16"/>
              </w:rPr>
              <w:t>Part of Perth Town Lot W96, Certificate of Title, Vol. 23, Fol. 127</w:t>
            </w:r>
          </w:p>
        </w:tc>
        <w:tc>
          <w:tcPr>
            <w:tcW w:w="992" w:type="dxa"/>
            <w:tcBorders>
              <w:left w:val="single" w:sz="4" w:space="0" w:color="auto"/>
            </w:tcBorders>
          </w:tcPr>
          <w:p w:rsidR="004D43F5" w:rsidRDefault="009C4541">
            <w:pPr>
              <w:pStyle w:val="yTable"/>
              <w:rPr>
                <w:sz w:val="16"/>
              </w:rPr>
            </w:pPr>
            <w:r>
              <w:rPr>
                <w:sz w:val="16"/>
              </w:rPr>
              <w:t>0 0 29.6</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(5)</w:t>
            </w:r>
          </w:p>
        </w:tc>
        <w:tc>
          <w:tcPr>
            <w:tcW w:w="4678" w:type="dxa"/>
            <w:tcBorders>
              <w:left w:val="single" w:sz="4" w:space="0" w:color="auto"/>
              <w:right w:val="single" w:sz="4" w:space="0" w:color="auto"/>
            </w:tcBorders>
          </w:tcPr>
          <w:p w:rsidR="004D43F5" w:rsidRDefault="009C4541">
            <w:pPr>
              <w:pStyle w:val="yTable"/>
              <w:rPr>
                <w:sz w:val="16"/>
              </w:rPr>
            </w:pPr>
            <w:r>
              <w:rPr>
                <w:sz w:val="16"/>
              </w:rPr>
              <w:t>Part of Perth Town Lot W96, Certificate of Title, Vol. 487, Fol. 14</w:t>
            </w:r>
          </w:p>
        </w:tc>
        <w:tc>
          <w:tcPr>
            <w:tcW w:w="992" w:type="dxa"/>
            <w:tcBorders>
              <w:left w:val="single" w:sz="4" w:space="0" w:color="auto"/>
            </w:tcBorders>
          </w:tcPr>
          <w:p w:rsidR="004D43F5" w:rsidRDefault="009C4541">
            <w:pPr>
              <w:pStyle w:val="yTable"/>
              <w:rPr>
                <w:sz w:val="16"/>
              </w:rPr>
            </w:pPr>
            <w:r>
              <w:rPr>
                <w:sz w:val="16"/>
              </w:rPr>
              <w:t>0 0 27.1</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(6)</w:t>
            </w:r>
          </w:p>
        </w:tc>
        <w:tc>
          <w:tcPr>
            <w:tcW w:w="4678" w:type="dxa"/>
            <w:tcBorders>
              <w:left w:val="single" w:sz="4" w:space="0" w:color="auto"/>
              <w:right w:val="single" w:sz="4" w:space="0" w:color="auto"/>
            </w:tcBorders>
          </w:tcPr>
          <w:p w:rsidR="004D43F5" w:rsidRDefault="009C4541">
            <w:pPr>
              <w:pStyle w:val="yTable"/>
              <w:rPr>
                <w:sz w:val="16"/>
              </w:rPr>
            </w:pPr>
            <w:r>
              <w:rPr>
                <w:sz w:val="16"/>
              </w:rPr>
              <w:t>Part of Perth Town Lot W96, Certificate of Title, Vol. 544, Fol. 200</w:t>
            </w:r>
          </w:p>
        </w:tc>
        <w:tc>
          <w:tcPr>
            <w:tcW w:w="992" w:type="dxa"/>
            <w:tcBorders>
              <w:left w:val="single" w:sz="4" w:space="0" w:color="auto"/>
            </w:tcBorders>
          </w:tcPr>
          <w:p w:rsidR="004D43F5" w:rsidRDefault="009C4541">
            <w:pPr>
              <w:pStyle w:val="yTable"/>
              <w:rPr>
                <w:sz w:val="16"/>
              </w:rPr>
            </w:pPr>
            <w:r>
              <w:rPr>
                <w:sz w:val="16"/>
              </w:rPr>
              <w:t>0 0 27.1</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(7)</w:t>
            </w:r>
          </w:p>
        </w:tc>
        <w:tc>
          <w:tcPr>
            <w:tcW w:w="4678" w:type="dxa"/>
            <w:tcBorders>
              <w:left w:val="single" w:sz="4" w:space="0" w:color="auto"/>
              <w:right w:val="single" w:sz="4" w:space="0" w:color="auto"/>
            </w:tcBorders>
          </w:tcPr>
          <w:p w:rsidR="004D43F5" w:rsidRDefault="009C4541">
            <w:pPr>
              <w:pStyle w:val="yTable"/>
              <w:rPr>
                <w:sz w:val="16"/>
              </w:rPr>
            </w:pPr>
            <w:r>
              <w:rPr>
                <w:sz w:val="16"/>
              </w:rPr>
              <w:t>Part of Perth Town Lot W97, Certificate of Title, Vol. 23, Fol. 368</w:t>
            </w:r>
          </w:p>
        </w:tc>
        <w:tc>
          <w:tcPr>
            <w:tcW w:w="992" w:type="dxa"/>
            <w:tcBorders>
              <w:left w:val="single" w:sz="4" w:space="0" w:color="auto"/>
            </w:tcBorders>
          </w:tcPr>
          <w:p w:rsidR="004D43F5" w:rsidRDefault="009C4541">
            <w:pPr>
              <w:pStyle w:val="yTable"/>
              <w:rPr>
                <w:sz w:val="16"/>
              </w:rPr>
            </w:pPr>
            <w:r>
              <w:rPr>
                <w:sz w:val="16"/>
              </w:rPr>
              <w:t>0 0  9.9</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(8)</w:t>
            </w:r>
          </w:p>
        </w:tc>
        <w:tc>
          <w:tcPr>
            <w:tcW w:w="4678" w:type="dxa"/>
            <w:tcBorders>
              <w:left w:val="single" w:sz="4" w:space="0" w:color="auto"/>
              <w:right w:val="single" w:sz="4" w:space="0" w:color="auto"/>
            </w:tcBorders>
          </w:tcPr>
          <w:p w:rsidR="004D43F5" w:rsidRDefault="009C4541">
            <w:pPr>
              <w:pStyle w:val="yTable"/>
              <w:rPr>
                <w:sz w:val="16"/>
              </w:rPr>
            </w:pPr>
            <w:r>
              <w:rPr>
                <w:sz w:val="16"/>
              </w:rPr>
              <w:t>Part of Perth Town Lot W42, Certificate of Title, Vol. 542, Fol. 172</w:t>
            </w:r>
          </w:p>
        </w:tc>
        <w:tc>
          <w:tcPr>
            <w:tcW w:w="992" w:type="dxa"/>
            <w:tcBorders>
              <w:left w:val="single" w:sz="4" w:space="0" w:color="auto"/>
            </w:tcBorders>
          </w:tcPr>
          <w:p w:rsidR="004D43F5" w:rsidRDefault="009C4541">
            <w:pPr>
              <w:pStyle w:val="yTable"/>
              <w:rPr>
                <w:sz w:val="16"/>
              </w:rPr>
            </w:pPr>
            <w:r>
              <w:rPr>
                <w:sz w:val="16"/>
              </w:rPr>
              <w:t>0 0 24.2</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(9)</w:t>
            </w:r>
          </w:p>
        </w:tc>
        <w:tc>
          <w:tcPr>
            <w:tcW w:w="4678" w:type="dxa"/>
            <w:tcBorders>
              <w:left w:val="single" w:sz="4" w:space="0" w:color="auto"/>
              <w:right w:val="single" w:sz="4" w:space="0" w:color="auto"/>
            </w:tcBorders>
          </w:tcPr>
          <w:p w:rsidR="004D43F5" w:rsidRDefault="009C4541">
            <w:pPr>
              <w:pStyle w:val="yTable"/>
              <w:rPr>
                <w:sz w:val="16"/>
              </w:rPr>
            </w:pPr>
            <w:r>
              <w:rPr>
                <w:sz w:val="16"/>
              </w:rPr>
              <w:t>Part of Perth Town Lot W41, Certificate of Title, Vol. 73, Fol. 135</w:t>
            </w:r>
          </w:p>
        </w:tc>
        <w:tc>
          <w:tcPr>
            <w:tcW w:w="992" w:type="dxa"/>
            <w:tcBorders>
              <w:left w:val="single" w:sz="4" w:space="0" w:color="auto"/>
            </w:tcBorders>
          </w:tcPr>
          <w:p w:rsidR="004D43F5" w:rsidRDefault="009C4541">
            <w:pPr>
              <w:pStyle w:val="yTable"/>
              <w:rPr>
                <w:sz w:val="16"/>
              </w:rPr>
            </w:pPr>
            <w:r>
              <w:rPr>
                <w:sz w:val="16"/>
              </w:rPr>
              <w:t>0 0 26.8</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(10)</w:t>
            </w:r>
          </w:p>
        </w:tc>
        <w:tc>
          <w:tcPr>
            <w:tcW w:w="4678" w:type="dxa"/>
            <w:tcBorders>
              <w:left w:val="single" w:sz="4" w:space="0" w:color="auto"/>
              <w:right w:val="single" w:sz="4" w:space="0" w:color="auto"/>
            </w:tcBorders>
          </w:tcPr>
          <w:p w:rsidR="004D43F5" w:rsidRDefault="009C4541">
            <w:pPr>
              <w:pStyle w:val="yTable"/>
              <w:rPr>
                <w:sz w:val="16"/>
              </w:rPr>
            </w:pPr>
            <w:r>
              <w:rPr>
                <w:sz w:val="16"/>
              </w:rPr>
              <w:t>Part of Perth Town Lot W41, Certificate of Title, Vol. 20, Fol. 312</w:t>
            </w:r>
          </w:p>
        </w:tc>
        <w:tc>
          <w:tcPr>
            <w:tcW w:w="992" w:type="dxa"/>
            <w:tcBorders>
              <w:left w:val="single" w:sz="4" w:space="0" w:color="auto"/>
            </w:tcBorders>
          </w:tcPr>
          <w:p w:rsidR="004D43F5" w:rsidRDefault="009C4541">
            <w:pPr>
              <w:pStyle w:val="yTable"/>
              <w:rPr>
                <w:sz w:val="16"/>
              </w:rPr>
            </w:pPr>
            <w:r>
              <w:rPr>
                <w:sz w:val="16"/>
              </w:rPr>
              <w:t>0 0 13.4</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(11)</w:t>
            </w:r>
          </w:p>
        </w:tc>
        <w:tc>
          <w:tcPr>
            <w:tcW w:w="4678" w:type="dxa"/>
            <w:tcBorders>
              <w:left w:val="single" w:sz="4" w:space="0" w:color="auto"/>
              <w:right w:val="single" w:sz="4" w:space="0" w:color="auto"/>
            </w:tcBorders>
          </w:tcPr>
          <w:p w:rsidR="004D43F5" w:rsidRDefault="009C4541">
            <w:pPr>
              <w:pStyle w:val="yTable"/>
              <w:rPr>
                <w:sz w:val="16"/>
              </w:rPr>
            </w:pPr>
            <w:r>
              <w:rPr>
                <w:sz w:val="16"/>
              </w:rPr>
              <w:t>Part of Perth Town Lot W41, Certificate of Title, Vol. 49, Fol. 196</w:t>
            </w:r>
          </w:p>
        </w:tc>
        <w:tc>
          <w:tcPr>
            <w:tcW w:w="992" w:type="dxa"/>
            <w:tcBorders>
              <w:left w:val="single" w:sz="4" w:space="0" w:color="auto"/>
            </w:tcBorders>
          </w:tcPr>
          <w:p w:rsidR="004D43F5" w:rsidRDefault="009C4541">
            <w:pPr>
              <w:pStyle w:val="yTable"/>
              <w:rPr>
                <w:sz w:val="16"/>
              </w:rPr>
            </w:pPr>
            <w:r>
              <w:rPr>
                <w:sz w:val="16"/>
              </w:rPr>
              <w:t>0 0 26.7</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(12)</w:t>
            </w:r>
          </w:p>
        </w:tc>
        <w:tc>
          <w:tcPr>
            <w:tcW w:w="4678" w:type="dxa"/>
            <w:tcBorders>
              <w:left w:val="single" w:sz="4" w:space="0" w:color="auto"/>
              <w:right w:val="single" w:sz="4" w:space="0" w:color="auto"/>
            </w:tcBorders>
          </w:tcPr>
          <w:p w:rsidR="004D43F5" w:rsidRDefault="009C4541">
            <w:pPr>
              <w:pStyle w:val="yTable"/>
              <w:rPr>
                <w:sz w:val="16"/>
              </w:rPr>
            </w:pPr>
            <w:r>
              <w:rPr>
                <w:sz w:val="16"/>
              </w:rPr>
              <w:t>Part of Perth Town Lot W42, Certificate of Title, Vol. 139, Fol. 24</w:t>
            </w:r>
          </w:p>
        </w:tc>
        <w:tc>
          <w:tcPr>
            <w:tcW w:w="992" w:type="dxa"/>
            <w:tcBorders>
              <w:left w:val="single" w:sz="4" w:space="0" w:color="auto"/>
            </w:tcBorders>
          </w:tcPr>
          <w:p w:rsidR="004D43F5" w:rsidRDefault="009C4541">
            <w:pPr>
              <w:pStyle w:val="yTable"/>
              <w:rPr>
                <w:sz w:val="16"/>
              </w:rPr>
            </w:pPr>
            <w:r>
              <w:rPr>
                <w:sz w:val="16"/>
              </w:rPr>
              <w:t>0 0 21.3</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(13)</w:t>
            </w:r>
          </w:p>
        </w:tc>
        <w:tc>
          <w:tcPr>
            <w:tcW w:w="4678" w:type="dxa"/>
            <w:tcBorders>
              <w:left w:val="single" w:sz="4" w:space="0" w:color="auto"/>
              <w:right w:val="single" w:sz="4" w:space="0" w:color="auto"/>
            </w:tcBorders>
          </w:tcPr>
          <w:p w:rsidR="004D43F5" w:rsidRDefault="009C4541">
            <w:pPr>
              <w:pStyle w:val="yTable"/>
              <w:rPr>
                <w:sz w:val="16"/>
              </w:rPr>
            </w:pPr>
            <w:r>
              <w:rPr>
                <w:sz w:val="16"/>
              </w:rPr>
              <w:t>Part of Perth Sub. Lot 13, Certificate of Title, Vol. 553, Fol. 97</w:t>
            </w:r>
          </w:p>
        </w:tc>
        <w:tc>
          <w:tcPr>
            <w:tcW w:w="992" w:type="dxa"/>
            <w:tcBorders>
              <w:left w:val="single" w:sz="4" w:space="0" w:color="auto"/>
            </w:tcBorders>
          </w:tcPr>
          <w:p w:rsidR="004D43F5" w:rsidRDefault="009C4541">
            <w:pPr>
              <w:pStyle w:val="yTable"/>
              <w:rPr>
                <w:sz w:val="16"/>
              </w:rPr>
            </w:pPr>
            <w:r>
              <w:rPr>
                <w:sz w:val="16"/>
              </w:rPr>
              <w:t>0 0  2.4</w:t>
            </w:r>
          </w:p>
        </w:tc>
      </w:tr>
      <w:tr w:rsidR="004D43F5">
        <w:tblPrEx>
          <w:tblCellMar>
            <w:left w:w="56" w:type="dxa"/>
            <w:right w:w="56" w:type="dxa"/>
          </w:tblCellMar>
        </w:tblPrEx>
        <w:tc>
          <w:tcPr>
            <w:tcW w:w="993" w:type="dxa"/>
            <w:tcBorders>
              <w:right w:val="single" w:sz="4" w:space="0" w:color="auto"/>
            </w:tcBorders>
          </w:tcPr>
          <w:p w:rsidR="004D43F5" w:rsidRDefault="009C4541">
            <w:pPr>
              <w:pStyle w:val="yTable"/>
              <w:jc w:val="center"/>
              <w:rPr>
                <w:sz w:val="16"/>
              </w:rPr>
            </w:pPr>
            <w:r>
              <w:rPr>
                <w:sz w:val="16"/>
              </w:rPr>
              <w:t>3506</w:t>
            </w: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(1)</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W15, Certificate of Title, Vol. 104, Fol. 174</w:t>
            </w:r>
          </w:p>
        </w:tc>
        <w:tc>
          <w:tcPr>
            <w:tcW w:w="992" w:type="dxa"/>
            <w:tcBorders>
              <w:left w:val="single" w:sz="4" w:space="0" w:color="auto"/>
            </w:tcBorders>
          </w:tcPr>
          <w:p w:rsidR="004D43F5" w:rsidRDefault="009C4541">
            <w:pPr>
              <w:pStyle w:val="yTable"/>
              <w:rPr>
                <w:sz w:val="16"/>
              </w:rPr>
            </w:pPr>
            <w:r>
              <w:rPr>
                <w:sz w:val="16"/>
              </w:rPr>
              <w:t>0 0 30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(2)</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W15, Certificate of Title, Vol. 137, Fol. 45</w:t>
            </w:r>
          </w:p>
        </w:tc>
        <w:tc>
          <w:tcPr>
            <w:tcW w:w="992" w:type="dxa"/>
            <w:tcBorders>
              <w:left w:val="single" w:sz="4" w:space="0" w:color="auto"/>
            </w:tcBorders>
          </w:tcPr>
          <w:p w:rsidR="004D43F5" w:rsidRDefault="009C4541">
            <w:pPr>
              <w:pStyle w:val="yTable"/>
              <w:rPr>
                <w:sz w:val="16"/>
              </w:rPr>
            </w:pPr>
            <w:r>
              <w:rPr>
                <w:sz w:val="16"/>
              </w:rPr>
              <w:t>0 0 30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(3)</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W15, Certificate of Title, Vol. 431, Fol. 176</w:t>
            </w:r>
          </w:p>
        </w:tc>
        <w:tc>
          <w:tcPr>
            <w:tcW w:w="992" w:type="dxa"/>
            <w:tcBorders>
              <w:left w:val="single" w:sz="4" w:space="0" w:color="auto"/>
            </w:tcBorders>
          </w:tcPr>
          <w:p w:rsidR="004D43F5" w:rsidRDefault="009C4541">
            <w:pPr>
              <w:pStyle w:val="yTable"/>
              <w:rPr>
                <w:sz w:val="16"/>
              </w:rPr>
            </w:pPr>
            <w:r>
              <w:rPr>
                <w:sz w:val="16"/>
              </w:rPr>
              <w:t>0 0 30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(4)</w:t>
            </w:r>
          </w:p>
        </w:tc>
        <w:tc>
          <w:tcPr>
            <w:tcW w:w="4678" w:type="dxa"/>
            <w:tcBorders>
              <w:left w:val="single" w:sz="4" w:space="0" w:color="auto"/>
              <w:right w:val="single" w:sz="4" w:space="0" w:color="auto"/>
            </w:tcBorders>
          </w:tcPr>
          <w:p w:rsidR="004D43F5" w:rsidRDefault="009C4541">
            <w:pPr>
              <w:pStyle w:val="yTable"/>
              <w:rPr>
                <w:sz w:val="16"/>
              </w:rPr>
            </w:pPr>
            <w:r>
              <w:rPr>
                <w:sz w:val="16"/>
              </w:rPr>
              <w:t>Portion of Perth Town Lot W15, Certificate of Title, Vol. 49, Fol. 247</w:t>
            </w:r>
          </w:p>
        </w:tc>
        <w:tc>
          <w:tcPr>
            <w:tcW w:w="992" w:type="dxa"/>
            <w:tcBorders>
              <w:left w:val="single" w:sz="4" w:space="0" w:color="auto"/>
            </w:tcBorders>
          </w:tcPr>
          <w:p w:rsidR="004D43F5" w:rsidRDefault="009C4541">
            <w:pPr>
              <w:pStyle w:val="yTable"/>
              <w:rPr>
                <w:sz w:val="16"/>
              </w:rPr>
            </w:pPr>
            <w:r>
              <w:rPr>
                <w:sz w:val="16"/>
              </w:rPr>
              <w:t>0 0 30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(5)</w:t>
            </w:r>
          </w:p>
        </w:tc>
        <w:tc>
          <w:tcPr>
            <w:tcW w:w="4678" w:type="dxa"/>
            <w:tcBorders>
              <w:left w:val="single" w:sz="4" w:space="0" w:color="auto"/>
              <w:right w:val="single" w:sz="4" w:space="0" w:color="auto"/>
            </w:tcBorders>
          </w:tcPr>
          <w:p w:rsidR="004D43F5" w:rsidRDefault="009C4541">
            <w:pPr>
              <w:pStyle w:val="yTable"/>
              <w:rPr>
                <w:sz w:val="16"/>
              </w:rPr>
            </w:pPr>
            <w:r>
              <w:rPr>
                <w:sz w:val="16"/>
              </w:rPr>
              <w:t>Perth Town Lot W32, Certificate of Title, Vol. 21, Fol. 178</w:t>
            </w:r>
          </w:p>
        </w:tc>
        <w:tc>
          <w:tcPr>
            <w:tcW w:w="992" w:type="dxa"/>
            <w:tcBorders>
              <w:left w:val="single" w:sz="4" w:space="0" w:color="auto"/>
            </w:tcBorders>
          </w:tcPr>
          <w:p w:rsidR="004D43F5" w:rsidRDefault="009C4541">
            <w:pPr>
              <w:pStyle w:val="yTable"/>
              <w:rPr>
                <w:sz w:val="16"/>
              </w:rPr>
            </w:pPr>
            <w:r>
              <w:rPr>
                <w:sz w:val="16"/>
              </w:rPr>
              <w:t>0 3  0</w:t>
            </w:r>
          </w:p>
        </w:tc>
      </w:tr>
      <w:tr w:rsidR="004D43F5">
        <w:tblPrEx>
          <w:tblCellMar>
            <w:left w:w="56" w:type="dxa"/>
            <w:right w:w="56" w:type="dxa"/>
          </w:tblCellMar>
        </w:tblPrEx>
        <w:tc>
          <w:tcPr>
            <w:tcW w:w="993" w:type="dxa"/>
            <w:tcBorders>
              <w:right w:val="single" w:sz="4" w:space="0" w:color="auto"/>
            </w:tcBorders>
          </w:tcPr>
          <w:p w:rsidR="004D43F5" w:rsidRDefault="009C4541">
            <w:pPr>
              <w:pStyle w:val="yTable"/>
              <w:jc w:val="center"/>
              <w:rPr>
                <w:sz w:val="16"/>
              </w:rPr>
            </w:pPr>
            <w:r>
              <w:rPr>
                <w:sz w:val="16"/>
              </w:rPr>
              <w:t>3507</w:t>
            </w: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(1)</w:t>
            </w:r>
          </w:p>
        </w:tc>
        <w:tc>
          <w:tcPr>
            <w:tcW w:w="4678" w:type="dxa"/>
            <w:tcBorders>
              <w:left w:val="single" w:sz="4" w:space="0" w:color="auto"/>
              <w:right w:val="single" w:sz="4" w:space="0" w:color="auto"/>
            </w:tcBorders>
          </w:tcPr>
          <w:p w:rsidR="004D43F5" w:rsidRDefault="009C4541">
            <w:pPr>
              <w:pStyle w:val="yTable"/>
              <w:rPr>
                <w:sz w:val="16"/>
              </w:rPr>
            </w:pPr>
            <w:r>
              <w:rPr>
                <w:sz w:val="16"/>
              </w:rPr>
              <w:t>Part of Perth Town Lot N98, Certificate of Title, Vol. 206, Fol. 6</w:t>
            </w:r>
          </w:p>
        </w:tc>
        <w:tc>
          <w:tcPr>
            <w:tcW w:w="992" w:type="dxa"/>
            <w:tcBorders>
              <w:left w:val="single" w:sz="4" w:space="0" w:color="auto"/>
            </w:tcBorders>
          </w:tcPr>
          <w:p w:rsidR="004D43F5" w:rsidRDefault="009C4541">
            <w:pPr>
              <w:pStyle w:val="yTable"/>
              <w:rPr>
                <w:sz w:val="16"/>
              </w:rPr>
            </w:pPr>
            <w:r>
              <w:rPr>
                <w:sz w:val="16"/>
              </w:rPr>
              <w:t>0 0  0 3/10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(2)</w:t>
            </w:r>
          </w:p>
        </w:tc>
        <w:tc>
          <w:tcPr>
            <w:tcW w:w="4678" w:type="dxa"/>
            <w:tcBorders>
              <w:left w:val="single" w:sz="4" w:space="0" w:color="auto"/>
              <w:right w:val="single" w:sz="4" w:space="0" w:color="auto"/>
            </w:tcBorders>
          </w:tcPr>
          <w:p w:rsidR="004D43F5" w:rsidRDefault="009C4541">
            <w:pPr>
              <w:pStyle w:val="yTable"/>
              <w:rPr>
                <w:sz w:val="16"/>
              </w:rPr>
            </w:pPr>
            <w:r>
              <w:rPr>
                <w:sz w:val="16"/>
              </w:rPr>
              <w:t>Part of Perth Town Lot N98, Certificate of Title, Vol. 490, Fol. 189</w:t>
            </w:r>
          </w:p>
        </w:tc>
        <w:tc>
          <w:tcPr>
            <w:tcW w:w="992" w:type="dxa"/>
            <w:tcBorders>
              <w:left w:val="single" w:sz="4" w:space="0" w:color="auto"/>
            </w:tcBorders>
          </w:tcPr>
          <w:p w:rsidR="004D43F5" w:rsidRDefault="009C4541">
            <w:pPr>
              <w:pStyle w:val="yTable"/>
              <w:rPr>
                <w:sz w:val="16"/>
              </w:rPr>
            </w:pPr>
            <w:r>
              <w:rPr>
                <w:sz w:val="16"/>
              </w:rPr>
              <w:t>0 0  9.3</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(3)</w:t>
            </w:r>
          </w:p>
        </w:tc>
        <w:tc>
          <w:tcPr>
            <w:tcW w:w="4678" w:type="dxa"/>
            <w:tcBorders>
              <w:left w:val="single" w:sz="4" w:space="0" w:color="auto"/>
              <w:right w:val="single" w:sz="4" w:space="0" w:color="auto"/>
            </w:tcBorders>
          </w:tcPr>
          <w:p w:rsidR="004D43F5" w:rsidRDefault="009C4541">
            <w:pPr>
              <w:pStyle w:val="yTable"/>
              <w:rPr>
                <w:sz w:val="16"/>
              </w:rPr>
            </w:pPr>
            <w:r>
              <w:rPr>
                <w:sz w:val="16"/>
              </w:rPr>
              <w:t>Part of Perth Town Lot N98, Certificate of Title, Vol. 34, Fol. 304</w:t>
            </w:r>
          </w:p>
        </w:tc>
        <w:tc>
          <w:tcPr>
            <w:tcW w:w="992" w:type="dxa"/>
            <w:tcBorders>
              <w:left w:val="single" w:sz="4" w:space="0" w:color="auto"/>
            </w:tcBorders>
          </w:tcPr>
          <w:p w:rsidR="004D43F5" w:rsidRDefault="009C4541">
            <w:pPr>
              <w:pStyle w:val="yTable"/>
              <w:rPr>
                <w:sz w:val="16"/>
              </w:rPr>
            </w:pPr>
            <w:r>
              <w:rPr>
                <w:sz w:val="16"/>
              </w:rPr>
              <w:t>0 0 10</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(4)</w:t>
            </w:r>
          </w:p>
        </w:tc>
        <w:tc>
          <w:tcPr>
            <w:tcW w:w="4678" w:type="dxa"/>
            <w:tcBorders>
              <w:left w:val="single" w:sz="4" w:space="0" w:color="auto"/>
              <w:right w:val="single" w:sz="4" w:space="0" w:color="auto"/>
            </w:tcBorders>
          </w:tcPr>
          <w:p w:rsidR="004D43F5" w:rsidRDefault="009C4541">
            <w:pPr>
              <w:pStyle w:val="yTable"/>
              <w:rPr>
                <w:sz w:val="16"/>
              </w:rPr>
            </w:pPr>
            <w:r>
              <w:rPr>
                <w:sz w:val="16"/>
              </w:rPr>
              <w:t>Parts of Perth Town Lots N119, and N120, Certificate of Title, Vol. 410, Fol. 164</w:t>
            </w:r>
          </w:p>
        </w:tc>
        <w:tc>
          <w:tcPr>
            <w:tcW w:w="992" w:type="dxa"/>
            <w:tcBorders>
              <w:left w:val="single" w:sz="4" w:space="0" w:color="auto"/>
            </w:tcBorders>
          </w:tcPr>
          <w:p w:rsidR="004D43F5" w:rsidRDefault="009C4541">
            <w:pPr>
              <w:pStyle w:val="yTable"/>
              <w:rPr>
                <w:sz w:val="16"/>
              </w:rPr>
            </w:pPr>
            <w:r>
              <w:rPr>
                <w:sz w:val="16"/>
              </w:rPr>
              <w:t>0 0 26.8</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(5)</w:t>
            </w:r>
          </w:p>
        </w:tc>
        <w:tc>
          <w:tcPr>
            <w:tcW w:w="4678" w:type="dxa"/>
            <w:tcBorders>
              <w:left w:val="single" w:sz="4" w:space="0" w:color="auto"/>
              <w:right w:val="single" w:sz="4" w:space="0" w:color="auto"/>
            </w:tcBorders>
          </w:tcPr>
          <w:p w:rsidR="004D43F5" w:rsidRDefault="009C4541">
            <w:pPr>
              <w:pStyle w:val="yTable"/>
              <w:rPr>
                <w:sz w:val="16"/>
              </w:rPr>
            </w:pPr>
            <w:r>
              <w:rPr>
                <w:sz w:val="16"/>
              </w:rPr>
              <w:t>Part of Perth Town Lot N120, Certificate of Title, Vol. 137, Fol. 145</w:t>
            </w:r>
          </w:p>
        </w:tc>
        <w:tc>
          <w:tcPr>
            <w:tcW w:w="992" w:type="dxa"/>
            <w:tcBorders>
              <w:left w:val="single" w:sz="4" w:space="0" w:color="auto"/>
            </w:tcBorders>
          </w:tcPr>
          <w:p w:rsidR="004D43F5" w:rsidRDefault="009C4541">
            <w:pPr>
              <w:pStyle w:val="yTable"/>
              <w:rPr>
                <w:sz w:val="16"/>
              </w:rPr>
            </w:pPr>
            <w:r>
              <w:rPr>
                <w:sz w:val="16"/>
              </w:rPr>
              <w:t>0 0  1.2</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(6)</w:t>
            </w:r>
          </w:p>
        </w:tc>
        <w:tc>
          <w:tcPr>
            <w:tcW w:w="4678" w:type="dxa"/>
            <w:tcBorders>
              <w:left w:val="single" w:sz="4" w:space="0" w:color="auto"/>
              <w:right w:val="single" w:sz="4" w:space="0" w:color="auto"/>
            </w:tcBorders>
          </w:tcPr>
          <w:p w:rsidR="004D43F5" w:rsidRDefault="009C4541">
            <w:pPr>
              <w:pStyle w:val="yTable"/>
              <w:rPr>
                <w:sz w:val="16"/>
              </w:rPr>
            </w:pPr>
            <w:r>
              <w:rPr>
                <w:sz w:val="16"/>
              </w:rPr>
              <w:t>Part of Perth Town Lot N134, Certificate of Title, Vol. 67, Fol. 186</w:t>
            </w:r>
          </w:p>
        </w:tc>
        <w:tc>
          <w:tcPr>
            <w:tcW w:w="992" w:type="dxa"/>
            <w:tcBorders>
              <w:left w:val="single" w:sz="4" w:space="0" w:color="auto"/>
            </w:tcBorders>
          </w:tcPr>
          <w:p w:rsidR="004D43F5" w:rsidRDefault="009C4541">
            <w:pPr>
              <w:pStyle w:val="yTable"/>
              <w:rPr>
                <w:sz w:val="16"/>
              </w:rPr>
            </w:pPr>
            <w:r>
              <w:rPr>
                <w:sz w:val="16"/>
              </w:rPr>
              <w:t>0 0 30.7</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(7)</w:t>
            </w:r>
          </w:p>
        </w:tc>
        <w:tc>
          <w:tcPr>
            <w:tcW w:w="4678" w:type="dxa"/>
            <w:tcBorders>
              <w:left w:val="single" w:sz="4" w:space="0" w:color="auto"/>
              <w:right w:val="single" w:sz="4" w:space="0" w:color="auto"/>
            </w:tcBorders>
          </w:tcPr>
          <w:p w:rsidR="004D43F5" w:rsidRDefault="009C4541">
            <w:pPr>
              <w:pStyle w:val="yTable"/>
              <w:rPr>
                <w:sz w:val="16"/>
              </w:rPr>
            </w:pPr>
            <w:r>
              <w:rPr>
                <w:sz w:val="16"/>
              </w:rPr>
              <w:t>Part of Perth Town Lot N134, Certificate of Title, Vol. 78, Fol. 51</w:t>
            </w:r>
          </w:p>
        </w:tc>
        <w:tc>
          <w:tcPr>
            <w:tcW w:w="992" w:type="dxa"/>
            <w:tcBorders>
              <w:left w:val="single" w:sz="4" w:space="0" w:color="auto"/>
            </w:tcBorders>
          </w:tcPr>
          <w:p w:rsidR="004D43F5" w:rsidRDefault="009C4541">
            <w:pPr>
              <w:pStyle w:val="yTable"/>
              <w:rPr>
                <w:sz w:val="16"/>
              </w:rPr>
            </w:pPr>
            <w:r>
              <w:rPr>
                <w:sz w:val="16"/>
              </w:rPr>
              <w:t>0 0 30.6</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(8)</w:t>
            </w:r>
          </w:p>
        </w:tc>
        <w:tc>
          <w:tcPr>
            <w:tcW w:w="4678" w:type="dxa"/>
            <w:tcBorders>
              <w:left w:val="single" w:sz="4" w:space="0" w:color="auto"/>
              <w:right w:val="single" w:sz="4" w:space="0" w:color="auto"/>
            </w:tcBorders>
          </w:tcPr>
          <w:p w:rsidR="004D43F5" w:rsidRDefault="009C4541">
            <w:pPr>
              <w:pStyle w:val="yTable"/>
              <w:rPr>
                <w:sz w:val="16"/>
              </w:rPr>
            </w:pPr>
            <w:r>
              <w:rPr>
                <w:sz w:val="16"/>
              </w:rPr>
              <w:t>Part of Perth Town Lot N134, Certificate of Title, Vol. 201, Fol. 119</w:t>
            </w:r>
          </w:p>
        </w:tc>
        <w:tc>
          <w:tcPr>
            <w:tcW w:w="992" w:type="dxa"/>
            <w:tcBorders>
              <w:left w:val="single" w:sz="4" w:space="0" w:color="auto"/>
            </w:tcBorders>
          </w:tcPr>
          <w:p w:rsidR="004D43F5" w:rsidRDefault="009C4541">
            <w:pPr>
              <w:pStyle w:val="yTable"/>
              <w:rPr>
                <w:sz w:val="16"/>
              </w:rPr>
            </w:pPr>
            <w:r>
              <w:rPr>
                <w:sz w:val="16"/>
              </w:rPr>
              <w:t>0 0 30.6</w:t>
            </w:r>
          </w:p>
        </w:tc>
      </w:tr>
      <w:tr w:rsidR="004D43F5">
        <w:tblPrEx>
          <w:tblCellMar>
            <w:left w:w="56" w:type="dxa"/>
            <w:right w:w="56" w:type="dxa"/>
          </w:tblCellMar>
        </w:tblPrEx>
        <w:tc>
          <w:tcPr>
            <w:tcW w:w="993" w:type="dxa"/>
            <w:tcBorders>
              <w:right w:val="single" w:sz="4" w:space="0" w:color="auto"/>
            </w:tcBorders>
          </w:tcPr>
          <w:p w:rsidR="004D43F5" w:rsidRDefault="004D43F5">
            <w:pPr>
              <w:pStyle w:val="yTable"/>
              <w:jc w:val="center"/>
              <w:rPr>
                <w:sz w:val="16"/>
              </w:rPr>
            </w:pPr>
          </w:p>
        </w:tc>
        <w:tc>
          <w:tcPr>
            <w:tcW w:w="567" w:type="dxa"/>
            <w:tcBorders>
              <w:left w:val="single" w:sz="4" w:space="0" w:color="auto"/>
              <w:right w:val="single" w:sz="4" w:space="0" w:color="auto"/>
            </w:tcBorders>
          </w:tcPr>
          <w:p w:rsidR="004D43F5" w:rsidRDefault="009C4541">
            <w:pPr>
              <w:pStyle w:val="yTable"/>
              <w:ind w:right="170"/>
              <w:jc w:val="right"/>
              <w:rPr>
                <w:sz w:val="16"/>
              </w:rPr>
            </w:pPr>
            <w:r>
              <w:rPr>
                <w:sz w:val="16"/>
              </w:rPr>
              <w:t>(9)</w:t>
            </w:r>
          </w:p>
        </w:tc>
        <w:tc>
          <w:tcPr>
            <w:tcW w:w="4678" w:type="dxa"/>
            <w:tcBorders>
              <w:left w:val="single" w:sz="4" w:space="0" w:color="auto"/>
              <w:right w:val="single" w:sz="4" w:space="0" w:color="auto"/>
            </w:tcBorders>
          </w:tcPr>
          <w:p w:rsidR="004D43F5" w:rsidRDefault="009C4541">
            <w:pPr>
              <w:pStyle w:val="yTable"/>
              <w:rPr>
                <w:sz w:val="16"/>
              </w:rPr>
            </w:pPr>
            <w:r>
              <w:rPr>
                <w:sz w:val="16"/>
              </w:rPr>
              <w:t>Part of Perth Town Lot N134, Certificate of Title, Vol. 32, Fol. 288</w:t>
            </w:r>
          </w:p>
        </w:tc>
        <w:tc>
          <w:tcPr>
            <w:tcW w:w="992" w:type="dxa"/>
            <w:tcBorders>
              <w:left w:val="single" w:sz="4" w:space="0" w:color="auto"/>
            </w:tcBorders>
          </w:tcPr>
          <w:p w:rsidR="004D43F5" w:rsidRDefault="009C4541">
            <w:pPr>
              <w:pStyle w:val="yTable"/>
              <w:rPr>
                <w:sz w:val="16"/>
              </w:rPr>
            </w:pPr>
            <w:r>
              <w:rPr>
                <w:sz w:val="16"/>
              </w:rPr>
              <w:t>0 0 30.6</w:t>
            </w:r>
          </w:p>
        </w:tc>
      </w:tr>
      <w:tr w:rsidR="004D43F5">
        <w:tblPrEx>
          <w:tblCellMar>
            <w:left w:w="56" w:type="dxa"/>
            <w:right w:w="56" w:type="dxa"/>
          </w:tblCellMar>
        </w:tblPrEx>
        <w:tc>
          <w:tcPr>
            <w:tcW w:w="993" w:type="dxa"/>
            <w:tcBorders>
              <w:bottom w:val="single" w:sz="4" w:space="0" w:color="auto"/>
              <w:right w:val="single" w:sz="4" w:space="0" w:color="auto"/>
            </w:tcBorders>
          </w:tcPr>
          <w:p w:rsidR="004D43F5" w:rsidRDefault="004D43F5">
            <w:pPr>
              <w:pStyle w:val="yTable"/>
              <w:jc w:val="center"/>
              <w:rPr>
                <w:sz w:val="16"/>
              </w:rPr>
            </w:pPr>
          </w:p>
        </w:tc>
        <w:tc>
          <w:tcPr>
            <w:tcW w:w="567" w:type="dxa"/>
            <w:tcBorders>
              <w:left w:val="single" w:sz="4" w:space="0" w:color="auto"/>
              <w:bottom w:val="single" w:sz="4" w:space="0" w:color="auto"/>
              <w:right w:val="single" w:sz="4" w:space="0" w:color="auto"/>
            </w:tcBorders>
          </w:tcPr>
          <w:p w:rsidR="004D43F5" w:rsidRDefault="009C4541">
            <w:pPr>
              <w:pStyle w:val="yTable"/>
              <w:ind w:right="170"/>
              <w:jc w:val="right"/>
              <w:rPr>
                <w:sz w:val="16"/>
              </w:rPr>
            </w:pPr>
            <w:r>
              <w:rPr>
                <w:sz w:val="16"/>
              </w:rPr>
              <w:t>(10)</w:t>
            </w:r>
          </w:p>
        </w:tc>
        <w:tc>
          <w:tcPr>
            <w:tcW w:w="4678" w:type="dxa"/>
            <w:tcBorders>
              <w:left w:val="single" w:sz="4" w:space="0" w:color="auto"/>
              <w:bottom w:val="single" w:sz="4" w:space="0" w:color="auto"/>
              <w:right w:val="single" w:sz="4" w:space="0" w:color="auto"/>
            </w:tcBorders>
          </w:tcPr>
          <w:p w:rsidR="004D43F5" w:rsidRDefault="009C4541">
            <w:pPr>
              <w:pStyle w:val="yTable"/>
              <w:spacing w:after="60"/>
              <w:rPr>
                <w:sz w:val="16"/>
              </w:rPr>
            </w:pPr>
            <w:r>
              <w:rPr>
                <w:sz w:val="16"/>
              </w:rPr>
              <w:t>Part of Perth Town Lot N134, Certificate of Title, Vol. 32, Fol. 142</w:t>
            </w:r>
          </w:p>
        </w:tc>
        <w:tc>
          <w:tcPr>
            <w:tcW w:w="992" w:type="dxa"/>
            <w:tcBorders>
              <w:left w:val="single" w:sz="4" w:space="0" w:color="auto"/>
              <w:bottom w:val="single" w:sz="4" w:space="0" w:color="auto"/>
            </w:tcBorders>
          </w:tcPr>
          <w:p w:rsidR="004D43F5" w:rsidRDefault="009C4541">
            <w:pPr>
              <w:pStyle w:val="yTable"/>
              <w:rPr>
                <w:sz w:val="16"/>
              </w:rPr>
            </w:pPr>
            <w:r>
              <w:rPr>
                <w:sz w:val="16"/>
              </w:rPr>
              <w:t>0 0 19.4</w:t>
            </w:r>
          </w:p>
        </w:tc>
      </w:tr>
    </w:tbl>
    <w:p w:rsidR="004D43F5" w:rsidRDefault="004D43F5">
      <w:pPr>
        <w:sectPr w:rsidR="004D43F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4D43F5" w:rsidRDefault="009C4541">
      <w:pPr>
        <w:pStyle w:val="nHeading2"/>
      </w:pPr>
      <w:bookmarkStart w:id="5" w:name="_Toc378076111"/>
      <w:r>
        <w:t>Notes</w:t>
      </w:r>
      <w:bookmarkEnd w:id="5"/>
    </w:p>
    <w:p w:rsidR="004D43F5" w:rsidRDefault="009C4541">
      <w:pPr>
        <w:pStyle w:val="nSubsection"/>
      </w:pPr>
      <w:r>
        <w:rPr>
          <w:vertAlign w:val="superscript"/>
        </w:rPr>
        <w:t>1.</w:t>
      </w:r>
      <w:r>
        <w:tab/>
        <w:t xml:space="preserve">This is a compilation of the </w:t>
      </w:r>
      <w:r>
        <w:rPr>
          <w:i/>
        </w:rPr>
        <w:t>City of Perth Improvement Act 1913</w:t>
      </w:r>
      <w:r>
        <w:t xml:space="preserve"> and includes all amendments effected by the other Acts referred to in the following Table.</w:t>
      </w:r>
    </w:p>
    <w:p w:rsidR="004D43F5" w:rsidRDefault="009C4541">
      <w:pPr>
        <w:pStyle w:val="nHeading3"/>
      </w:pPr>
      <w:bookmarkStart w:id="6" w:name="_Toc378076112"/>
      <w:r>
        <w:t>Compilation table</w:t>
      </w:r>
      <w:bookmarkEnd w:id="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D43F5">
        <w:trPr>
          <w:tblHeader/>
        </w:trPr>
        <w:tc>
          <w:tcPr>
            <w:tcW w:w="2268" w:type="dxa"/>
            <w:tcBorders>
              <w:top w:val="single" w:sz="8" w:space="0" w:color="auto"/>
              <w:bottom w:val="single" w:sz="8" w:space="0" w:color="auto"/>
            </w:tcBorders>
          </w:tcPr>
          <w:p w:rsidR="004D43F5" w:rsidRDefault="009C4541">
            <w:pPr>
              <w:pStyle w:val="nTable"/>
              <w:spacing w:after="40"/>
              <w:rPr>
                <w:b/>
                <w:sz w:val="19"/>
              </w:rPr>
            </w:pPr>
            <w:r>
              <w:rPr>
                <w:b/>
                <w:sz w:val="19"/>
              </w:rPr>
              <w:t>Short title</w:t>
            </w:r>
          </w:p>
        </w:tc>
        <w:tc>
          <w:tcPr>
            <w:tcW w:w="1134" w:type="dxa"/>
            <w:tcBorders>
              <w:top w:val="single" w:sz="8" w:space="0" w:color="auto"/>
              <w:bottom w:val="single" w:sz="8" w:space="0" w:color="auto"/>
            </w:tcBorders>
          </w:tcPr>
          <w:p w:rsidR="004D43F5" w:rsidRDefault="009C454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D43F5" w:rsidRDefault="009C4541">
            <w:pPr>
              <w:pStyle w:val="nTable"/>
              <w:spacing w:after="40"/>
              <w:rPr>
                <w:b/>
                <w:sz w:val="19"/>
              </w:rPr>
            </w:pPr>
            <w:r>
              <w:rPr>
                <w:b/>
                <w:sz w:val="19"/>
              </w:rPr>
              <w:t>Assent</w:t>
            </w:r>
          </w:p>
        </w:tc>
        <w:tc>
          <w:tcPr>
            <w:tcW w:w="2551" w:type="dxa"/>
            <w:tcBorders>
              <w:top w:val="single" w:sz="8" w:space="0" w:color="auto"/>
              <w:bottom w:val="single" w:sz="8" w:space="0" w:color="auto"/>
            </w:tcBorders>
          </w:tcPr>
          <w:p w:rsidR="004D43F5" w:rsidRDefault="009C4541">
            <w:pPr>
              <w:pStyle w:val="nTable"/>
              <w:spacing w:after="40"/>
              <w:rPr>
                <w:b/>
                <w:sz w:val="19"/>
              </w:rPr>
            </w:pPr>
            <w:r>
              <w:rPr>
                <w:b/>
                <w:sz w:val="19"/>
              </w:rPr>
              <w:t>Commencement</w:t>
            </w:r>
          </w:p>
        </w:tc>
      </w:tr>
      <w:tr w:rsidR="004D43F5">
        <w:tc>
          <w:tcPr>
            <w:tcW w:w="2268" w:type="dxa"/>
          </w:tcPr>
          <w:p w:rsidR="004D43F5" w:rsidRDefault="009C4541">
            <w:pPr>
              <w:pStyle w:val="nTable"/>
              <w:spacing w:after="40"/>
              <w:rPr>
                <w:sz w:val="19"/>
              </w:rPr>
            </w:pPr>
            <w:r>
              <w:rPr>
                <w:i/>
                <w:sz w:val="19"/>
              </w:rPr>
              <w:t>City of Perth Improvement Act 1913</w:t>
            </w:r>
          </w:p>
        </w:tc>
        <w:tc>
          <w:tcPr>
            <w:tcW w:w="1134" w:type="dxa"/>
          </w:tcPr>
          <w:p w:rsidR="004D43F5" w:rsidRDefault="009C4541">
            <w:pPr>
              <w:pStyle w:val="nTable"/>
              <w:spacing w:after="40"/>
              <w:rPr>
                <w:sz w:val="19"/>
              </w:rPr>
            </w:pPr>
            <w:r>
              <w:rPr>
                <w:sz w:val="19"/>
              </w:rPr>
              <w:t>13 of 1913</w:t>
            </w:r>
          </w:p>
        </w:tc>
        <w:tc>
          <w:tcPr>
            <w:tcW w:w="1134" w:type="dxa"/>
          </w:tcPr>
          <w:p w:rsidR="004D43F5" w:rsidRDefault="009C4541">
            <w:pPr>
              <w:pStyle w:val="nTable"/>
              <w:spacing w:after="40"/>
              <w:rPr>
                <w:sz w:val="19"/>
              </w:rPr>
            </w:pPr>
            <w:r>
              <w:rPr>
                <w:sz w:val="19"/>
              </w:rPr>
              <w:t>29 Nov 1913</w:t>
            </w:r>
          </w:p>
        </w:tc>
        <w:tc>
          <w:tcPr>
            <w:tcW w:w="2551" w:type="dxa"/>
          </w:tcPr>
          <w:p w:rsidR="004D43F5" w:rsidRDefault="009C4541">
            <w:pPr>
              <w:pStyle w:val="nTable"/>
              <w:spacing w:after="40"/>
              <w:rPr>
                <w:sz w:val="19"/>
              </w:rPr>
            </w:pPr>
            <w:r>
              <w:rPr>
                <w:sz w:val="19"/>
              </w:rPr>
              <w:t>29 Nov 1913</w:t>
            </w:r>
          </w:p>
        </w:tc>
      </w:tr>
      <w:tr w:rsidR="004D43F5">
        <w:tc>
          <w:tcPr>
            <w:tcW w:w="2268" w:type="dxa"/>
            <w:tcBorders>
              <w:bottom w:val="single" w:sz="8" w:space="0" w:color="auto"/>
            </w:tcBorders>
          </w:tcPr>
          <w:p w:rsidR="004D43F5" w:rsidRDefault="009C4541">
            <w:pPr>
              <w:pStyle w:val="nTable"/>
              <w:spacing w:after="40"/>
              <w:rPr>
                <w:sz w:val="19"/>
              </w:rPr>
            </w:pPr>
            <w:r>
              <w:rPr>
                <w:i/>
                <w:sz w:val="19"/>
              </w:rPr>
              <w:t>Local Government (Consequential Amendments) Act 1996</w:t>
            </w:r>
            <w:r>
              <w:rPr>
                <w:sz w:val="19"/>
              </w:rPr>
              <w:t xml:space="preserve"> s. 4</w:t>
            </w:r>
          </w:p>
        </w:tc>
        <w:tc>
          <w:tcPr>
            <w:tcW w:w="1134" w:type="dxa"/>
            <w:tcBorders>
              <w:bottom w:val="single" w:sz="8" w:space="0" w:color="auto"/>
            </w:tcBorders>
          </w:tcPr>
          <w:p w:rsidR="004D43F5" w:rsidRDefault="009C4541">
            <w:pPr>
              <w:pStyle w:val="nTable"/>
              <w:spacing w:after="40"/>
              <w:rPr>
                <w:sz w:val="19"/>
              </w:rPr>
            </w:pPr>
            <w:r>
              <w:rPr>
                <w:sz w:val="19"/>
              </w:rPr>
              <w:t>14 of 1996</w:t>
            </w:r>
          </w:p>
        </w:tc>
        <w:tc>
          <w:tcPr>
            <w:tcW w:w="1134" w:type="dxa"/>
            <w:tcBorders>
              <w:bottom w:val="single" w:sz="8" w:space="0" w:color="auto"/>
            </w:tcBorders>
          </w:tcPr>
          <w:p w:rsidR="004D43F5" w:rsidRDefault="009C4541">
            <w:pPr>
              <w:pStyle w:val="nTable"/>
              <w:spacing w:after="40"/>
              <w:rPr>
                <w:sz w:val="19"/>
              </w:rPr>
            </w:pPr>
            <w:r>
              <w:rPr>
                <w:sz w:val="19"/>
              </w:rPr>
              <w:t>28 Jun 1996</w:t>
            </w:r>
          </w:p>
        </w:tc>
        <w:tc>
          <w:tcPr>
            <w:tcW w:w="2551" w:type="dxa"/>
            <w:tcBorders>
              <w:bottom w:val="single" w:sz="8" w:space="0" w:color="auto"/>
            </w:tcBorders>
          </w:tcPr>
          <w:p w:rsidR="004D43F5" w:rsidRDefault="009C4541">
            <w:pPr>
              <w:pStyle w:val="nTable"/>
              <w:spacing w:after="40"/>
              <w:rPr>
                <w:sz w:val="19"/>
              </w:rPr>
            </w:pPr>
            <w:r>
              <w:rPr>
                <w:sz w:val="19"/>
              </w:rPr>
              <w:t>1 Jul 1996 (see s.  2)</w:t>
            </w:r>
          </w:p>
        </w:tc>
      </w:tr>
    </w:tbl>
    <w:p w:rsidR="004D43F5" w:rsidRDefault="004D43F5"/>
    <w:p w:rsidR="004D43F5" w:rsidRDefault="009C4541">
      <w:pPr>
        <w:pStyle w:val="nSubsection"/>
      </w:pPr>
      <w:r>
        <w:rPr>
          <w:vertAlign w:val="superscript"/>
        </w:rPr>
        <w:t>2</w:t>
      </w:r>
      <w:r>
        <w:tab/>
        <w:t xml:space="preserve">Titles Office plans are now being held by the Western Australian Land Information Authority (see the </w:t>
      </w:r>
      <w:r>
        <w:rPr>
          <w:i/>
          <w:iCs/>
        </w:rPr>
        <w:t>Land Information Authority Act 2006</w:t>
      </w:r>
      <w:r>
        <w:t xml:space="preserve"> s. 100).</w:t>
      </w:r>
    </w:p>
    <w:p w:rsidR="004D43F5" w:rsidRDefault="004D43F5"/>
    <w:p w:rsidR="004D43F5" w:rsidRDefault="004D43F5">
      <w:pPr>
        <w:sectPr w:rsidR="004D43F5">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4D43F5" w:rsidRDefault="004D43F5">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851"/>
        <w:rPr>
          <w:rFonts w:ascii="NewCenturySchlbk" w:hAnsi="NewCenturySchlbk"/>
          <w:sz w:val="18"/>
        </w:rPr>
      </w:pPr>
    </w:p>
    <w:sectPr w:rsidR="004D43F5">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3F5" w:rsidRDefault="009C4541">
      <w:r>
        <w:separator/>
      </w:r>
    </w:p>
  </w:endnote>
  <w:endnote w:type="continuationSeparator" w:id="0">
    <w:p w:rsidR="004D43F5" w:rsidRDefault="009C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F5" w:rsidRDefault="004D43F5">
    <w:pPr>
      <w:pStyle w:val="Footer"/>
      <w:tabs>
        <w:tab w:val="clear" w:pos="4153"/>
        <w:tab w:val="right" w:pos="7088"/>
      </w:tabs>
      <w:rPr>
        <w:rStyle w:val="PageNumber"/>
      </w:rPr>
    </w:pPr>
  </w:p>
  <w:p w:rsidR="004D43F5" w:rsidRDefault="009C454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E796A">
      <w:rPr>
        <w:rFonts w:ascii="Arial" w:hAnsi="Arial" w:cs="Arial"/>
        <w:sz w:val="20"/>
      </w:rPr>
      <w:t>00-a0-10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E796A">
      <w:rPr>
        <w:rFonts w:ascii="Arial" w:hAnsi="Arial" w:cs="Arial"/>
        <w:sz w:val="20"/>
      </w:rPr>
      <w:t>06 Jul 1998</w:t>
    </w:r>
    <w:r>
      <w:rPr>
        <w:rFonts w:ascii="Arial" w:hAnsi="Arial" w:cs="Arial"/>
        <w:sz w:val="20"/>
      </w:rPr>
      <w:fldChar w:fldCharType="end"/>
    </w:r>
  </w:p>
  <w:p w:rsidR="004D43F5" w:rsidRDefault="009C4541">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F5" w:rsidRDefault="004D43F5">
    <w:pPr>
      <w:pStyle w:val="Footer"/>
      <w:tabs>
        <w:tab w:val="clear" w:pos="4153"/>
        <w:tab w:val="right" w:pos="7088"/>
      </w:tabs>
      <w:rPr>
        <w:rStyle w:val="PageNumber"/>
      </w:rPr>
    </w:pPr>
  </w:p>
  <w:p w:rsidR="004D43F5" w:rsidRDefault="009C454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E796A">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E796A">
      <w:rPr>
        <w:rFonts w:ascii="Arial" w:hAnsi="Arial" w:cs="Arial"/>
        <w:sz w:val="20"/>
      </w:rPr>
      <w:t>00-a0-10</w:t>
    </w:r>
    <w:r>
      <w:rPr>
        <w:rFonts w:ascii="Arial" w:hAnsi="Arial" w:cs="Arial"/>
        <w:sz w:val="20"/>
      </w:rPr>
      <w:fldChar w:fldCharType="end"/>
    </w:r>
    <w:r>
      <w:rPr>
        <w:rFonts w:ascii="Arial" w:hAnsi="Arial" w:cs="Arial"/>
        <w:sz w:val="20"/>
      </w:rPr>
      <w:tab/>
    </w:r>
  </w:p>
  <w:p w:rsidR="004D43F5" w:rsidRDefault="009C4541">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F5" w:rsidRDefault="004D43F5">
    <w:pPr>
      <w:pStyle w:val="Footer"/>
      <w:tabs>
        <w:tab w:val="clear" w:pos="4153"/>
        <w:tab w:val="right" w:pos="7088"/>
      </w:tabs>
      <w:rPr>
        <w:rStyle w:val="PageNumber"/>
      </w:rPr>
    </w:pPr>
  </w:p>
  <w:p w:rsidR="004D43F5" w:rsidRDefault="009C454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E796A">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E796A">
      <w:rPr>
        <w:rFonts w:ascii="Arial" w:hAnsi="Arial" w:cs="Arial"/>
        <w:sz w:val="20"/>
      </w:rPr>
      <w:t>00-a0-10</w:t>
    </w:r>
    <w:r>
      <w:rPr>
        <w:rFonts w:ascii="Arial" w:hAnsi="Arial" w:cs="Arial"/>
        <w:sz w:val="20"/>
      </w:rPr>
      <w:fldChar w:fldCharType="end"/>
    </w:r>
    <w:r>
      <w:rPr>
        <w:rFonts w:ascii="Arial" w:hAnsi="Arial" w:cs="Arial"/>
        <w:sz w:val="20"/>
      </w:rPr>
      <w:tab/>
    </w:r>
  </w:p>
  <w:p w:rsidR="004D43F5" w:rsidRDefault="009C4541">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F5" w:rsidRDefault="004D43F5">
    <w:pPr>
      <w:pStyle w:val="Footer"/>
      <w:tabs>
        <w:tab w:val="clear" w:pos="4153"/>
        <w:tab w:val="right" w:pos="7088"/>
      </w:tabs>
      <w:rPr>
        <w:rStyle w:val="PageNumber"/>
      </w:rPr>
    </w:pPr>
  </w:p>
  <w:p w:rsidR="004D43F5" w:rsidRDefault="009C454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A1DE4">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E796A">
      <w:rPr>
        <w:rFonts w:ascii="Arial" w:hAnsi="Arial" w:cs="Arial"/>
        <w:sz w:val="20"/>
      </w:rPr>
      <w:t>00-a0-10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E796A">
      <w:rPr>
        <w:rFonts w:ascii="Arial" w:hAnsi="Arial" w:cs="Arial"/>
        <w:sz w:val="20"/>
      </w:rPr>
      <w:t>06 Jul 1998</w:t>
    </w:r>
    <w:r>
      <w:rPr>
        <w:rFonts w:ascii="Arial" w:hAnsi="Arial" w:cs="Arial"/>
        <w:sz w:val="20"/>
      </w:rPr>
      <w:fldChar w:fldCharType="end"/>
    </w:r>
  </w:p>
  <w:p w:rsidR="004D43F5" w:rsidRDefault="009C4541">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F5" w:rsidRDefault="004D43F5">
    <w:pPr>
      <w:pStyle w:val="Footer"/>
      <w:tabs>
        <w:tab w:val="clear" w:pos="4153"/>
        <w:tab w:val="right" w:pos="7088"/>
      </w:tabs>
      <w:rPr>
        <w:rStyle w:val="PageNumber"/>
      </w:rPr>
    </w:pPr>
  </w:p>
  <w:p w:rsidR="004D43F5" w:rsidRDefault="009C454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E796A">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E796A">
      <w:rPr>
        <w:rFonts w:ascii="Arial" w:hAnsi="Arial" w:cs="Arial"/>
        <w:sz w:val="20"/>
      </w:rPr>
      <w:t>00-a0-10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A1DE4">
      <w:rPr>
        <w:rStyle w:val="PageNumber"/>
        <w:rFonts w:ascii="Arial" w:hAnsi="Arial" w:cs="Arial"/>
        <w:noProof/>
      </w:rPr>
      <w:t>i</w:t>
    </w:r>
    <w:r>
      <w:rPr>
        <w:rStyle w:val="PageNumber"/>
        <w:rFonts w:ascii="Arial" w:hAnsi="Arial" w:cs="Arial"/>
      </w:rPr>
      <w:fldChar w:fldCharType="end"/>
    </w:r>
  </w:p>
  <w:p w:rsidR="004D43F5" w:rsidRDefault="009C4541">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F5" w:rsidRDefault="004D43F5">
    <w:pPr>
      <w:pStyle w:val="Footer"/>
      <w:tabs>
        <w:tab w:val="clear" w:pos="4153"/>
        <w:tab w:val="right" w:pos="7088"/>
      </w:tabs>
      <w:rPr>
        <w:rStyle w:val="PageNumber"/>
      </w:rPr>
    </w:pPr>
  </w:p>
  <w:p w:rsidR="004D43F5" w:rsidRDefault="009C454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E796A">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E796A">
      <w:rPr>
        <w:rFonts w:ascii="Arial" w:hAnsi="Arial" w:cs="Arial"/>
        <w:sz w:val="20"/>
      </w:rPr>
      <w:t>00-a0-10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E796A">
      <w:rPr>
        <w:rStyle w:val="PageNumber"/>
        <w:rFonts w:ascii="Arial" w:hAnsi="Arial" w:cs="Arial"/>
        <w:noProof/>
      </w:rPr>
      <w:t>i</w:t>
    </w:r>
    <w:r>
      <w:rPr>
        <w:rStyle w:val="PageNumber"/>
        <w:rFonts w:ascii="Arial" w:hAnsi="Arial" w:cs="Arial"/>
      </w:rPr>
      <w:fldChar w:fldCharType="end"/>
    </w:r>
  </w:p>
  <w:p w:rsidR="004D43F5" w:rsidRDefault="009C4541">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F5" w:rsidRDefault="004D43F5">
    <w:pPr>
      <w:pStyle w:val="Footer"/>
      <w:tabs>
        <w:tab w:val="clear" w:pos="4153"/>
        <w:tab w:val="right" w:pos="7088"/>
      </w:tabs>
      <w:rPr>
        <w:rStyle w:val="PageNumber"/>
      </w:rPr>
    </w:pPr>
  </w:p>
  <w:p w:rsidR="004D43F5" w:rsidRDefault="009C454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796A">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E796A">
      <w:rPr>
        <w:rFonts w:ascii="Arial" w:hAnsi="Arial" w:cs="Arial"/>
        <w:sz w:val="20"/>
      </w:rPr>
      <w:t>00-a0-10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E796A">
      <w:rPr>
        <w:rFonts w:ascii="Arial" w:hAnsi="Arial" w:cs="Arial"/>
        <w:sz w:val="20"/>
      </w:rPr>
      <w:t>06 Jul 1998</w:t>
    </w:r>
    <w:r>
      <w:rPr>
        <w:rFonts w:ascii="Arial" w:hAnsi="Arial" w:cs="Arial"/>
        <w:sz w:val="20"/>
      </w:rPr>
      <w:fldChar w:fldCharType="end"/>
    </w:r>
    <w:r>
      <w:rPr>
        <w:rFonts w:ascii="Arial" w:hAnsi="Arial" w:cs="Arial"/>
        <w:sz w:val="20"/>
      </w:rPr>
      <w:t xml:space="preserve"> </w:t>
    </w:r>
  </w:p>
  <w:p w:rsidR="004D43F5" w:rsidRDefault="009C4541">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F5" w:rsidRDefault="004D43F5">
    <w:pPr>
      <w:pStyle w:val="Footer"/>
      <w:tabs>
        <w:tab w:val="clear" w:pos="4153"/>
        <w:tab w:val="right" w:pos="7088"/>
      </w:tabs>
      <w:rPr>
        <w:rStyle w:val="PageNumber"/>
      </w:rPr>
    </w:pPr>
  </w:p>
  <w:p w:rsidR="004D43F5" w:rsidRDefault="009C454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E796A">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E796A">
      <w:rPr>
        <w:rFonts w:ascii="Arial" w:hAnsi="Arial" w:cs="Arial"/>
        <w:sz w:val="20"/>
      </w:rPr>
      <w:t>00-a0-10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796A">
      <w:rPr>
        <w:rStyle w:val="CharPageNo"/>
        <w:rFonts w:ascii="Arial" w:hAnsi="Arial"/>
        <w:noProof/>
      </w:rPr>
      <w:t>5</w:t>
    </w:r>
    <w:r>
      <w:rPr>
        <w:rStyle w:val="CharPageNo"/>
        <w:rFonts w:ascii="Arial" w:hAnsi="Arial"/>
      </w:rPr>
      <w:fldChar w:fldCharType="end"/>
    </w:r>
  </w:p>
  <w:p w:rsidR="004D43F5" w:rsidRDefault="009C4541">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F5" w:rsidRDefault="004D43F5">
    <w:pPr>
      <w:pStyle w:val="Footer"/>
      <w:tabs>
        <w:tab w:val="clear" w:pos="4153"/>
        <w:tab w:val="right" w:pos="7088"/>
      </w:tabs>
      <w:rPr>
        <w:rStyle w:val="PageNumber"/>
      </w:rPr>
    </w:pPr>
  </w:p>
  <w:p w:rsidR="004D43F5" w:rsidRDefault="009C454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E796A">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E796A">
      <w:rPr>
        <w:rFonts w:ascii="Arial" w:hAnsi="Arial" w:cs="Arial"/>
        <w:sz w:val="20"/>
      </w:rPr>
      <w:t>00-a0-10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796A">
      <w:rPr>
        <w:rStyle w:val="CharPageNo"/>
        <w:rFonts w:ascii="Arial" w:hAnsi="Arial"/>
        <w:noProof/>
      </w:rPr>
      <w:t>1</w:t>
    </w:r>
    <w:r>
      <w:rPr>
        <w:rStyle w:val="CharPageNo"/>
        <w:rFonts w:ascii="Arial" w:hAnsi="Arial"/>
      </w:rPr>
      <w:fldChar w:fldCharType="end"/>
    </w:r>
  </w:p>
  <w:p w:rsidR="004D43F5" w:rsidRDefault="009C4541">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3F5" w:rsidRDefault="009C4541">
      <w:r>
        <w:separator/>
      </w:r>
    </w:p>
  </w:footnote>
  <w:footnote w:type="continuationSeparator" w:id="0">
    <w:p w:rsidR="004D43F5" w:rsidRDefault="009C4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6A" w:rsidRDefault="00BE79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D43F5">
      <w:trPr>
        <w:cantSplit/>
      </w:trPr>
      <w:tc>
        <w:tcPr>
          <w:tcW w:w="7312" w:type="dxa"/>
          <w:gridSpan w:val="2"/>
        </w:tcPr>
        <w:p w:rsidR="004D43F5" w:rsidRDefault="00BE796A">
          <w:pPr>
            <w:pStyle w:val="HeaderActNameLeft"/>
          </w:pPr>
          <w:r>
            <w:fldChar w:fldCharType="begin"/>
          </w:r>
          <w:r>
            <w:instrText xml:space="preserve"> Styleref "Name of Act/Reg" </w:instrText>
          </w:r>
          <w:r>
            <w:fldChar w:fldCharType="separate"/>
          </w:r>
          <w:r>
            <w:rPr>
              <w:noProof/>
            </w:rPr>
            <w:t>City of Perth Improvement Act 1913</w:t>
          </w:r>
          <w:r>
            <w:rPr>
              <w:noProof/>
            </w:rPr>
            <w:fldChar w:fldCharType="end"/>
          </w:r>
        </w:p>
      </w:tc>
    </w:tr>
    <w:tr w:rsidR="004D43F5">
      <w:tc>
        <w:tcPr>
          <w:tcW w:w="1548" w:type="dxa"/>
        </w:tcPr>
        <w:p w:rsidR="004D43F5" w:rsidRDefault="004D43F5">
          <w:pPr>
            <w:pStyle w:val="HeaderNumberLeft"/>
          </w:pPr>
        </w:p>
      </w:tc>
      <w:tc>
        <w:tcPr>
          <w:tcW w:w="5764" w:type="dxa"/>
        </w:tcPr>
        <w:p w:rsidR="004D43F5" w:rsidRDefault="004D43F5">
          <w:pPr>
            <w:pStyle w:val="HeaderTextLeft"/>
          </w:pPr>
        </w:p>
      </w:tc>
    </w:tr>
    <w:tr w:rsidR="004D43F5">
      <w:tc>
        <w:tcPr>
          <w:tcW w:w="1548" w:type="dxa"/>
        </w:tcPr>
        <w:p w:rsidR="004D43F5" w:rsidRDefault="004D43F5">
          <w:pPr>
            <w:pStyle w:val="HeaderNumberLeft"/>
          </w:pPr>
        </w:p>
      </w:tc>
      <w:tc>
        <w:tcPr>
          <w:tcW w:w="5764" w:type="dxa"/>
        </w:tcPr>
        <w:p w:rsidR="004D43F5" w:rsidRDefault="004D43F5">
          <w:pPr>
            <w:pStyle w:val="HeaderTextLeft"/>
          </w:pPr>
        </w:p>
      </w:tc>
    </w:tr>
    <w:tr w:rsidR="004D43F5">
      <w:trPr>
        <w:cantSplit/>
      </w:trPr>
      <w:tc>
        <w:tcPr>
          <w:tcW w:w="7312" w:type="dxa"/>
          <w:gridSpan w:val="2"/>
        </w:tcPr>
        <w:p w:rsidR="004D43F5" w:rsidRDefault="009C4541">
          <w:pPr>
            <w:pStyle w:val="HeaderSectionLeft"/>
          </w:pPr>
          <w:r>
            <w:t xml:space="preserve">Sch. </w:t>
          </w:r>
          <w:r>
            <w:fldChar w:fldCharType="begin"/>
          </w:r>
          <w:r>
            <w:instrText xml:space="preserve"> styleref CharSchNo</w:instrText>
          </w:r>
          <w:r>
            <w:fldChar w:fldCharType="end"/>
          </w:r>
        </w:p>
      </w:tc>
    </w:tr>
  </w:tbl>
  <w:p w:rsidR="004D43F5" w:rsidRDefault="004D43F5">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4D43F5">
      <w:trPr>
        <w:gridAfter w:val="1"/>
        <w:wAfter w:w="36" w:type="dxa"/>
        <w:cantSplit/>
      </w:trPr>
      <w:tc>
        <w:tcPr>
          <w:tcW w:w="7312" w:type="dxa"/>
          <w:gridSpan w:val="3"/>
        </w:tcPr>
        <w:p w:rsidR="004D43F5" w:rsidRDefault="00BE796A">
          <w:pPr>
            <w:pStyle w:val="HeaderActNameRight"/>
          </w:pPr>
          <w:r>
            <w:fldChar w:fldCharType="begin"/>
          </w:r>
          <w:r>
            <w:instrText xml:space="preserve"> Styleref "Name of Act/Reg" </w:instrText>
          </w:r>
          <w:r>
            <w:fldChar w:fldCharType="separate"/>
          </w:r>
          <w:r>
            <w:rPr>
              <w:noProof/>
            </w:rPr>
            <w:t>City of Perth Improvement Act 1913</w:t>
          </w:r>
          <w:r>
            <w:rPr>
              <w:noProof/>
            </w:rPr>
            <w:fldChar w:fldCharType="end"/>
          </w:r>
        </w:p>
      </w:tc>
    </w:tr>
    <w:tr w:rsidR="004D43F5">
      <w:tblPrEx>
        <w:tblCellMar>
          <w:left w:w="72" w:type="dxa"/>
          <w:right w:w="72" w:type="dxa"/>
        </w:tblCellMar>
      </w:tblPrEx>
      <w:trPr>
        <w:gridBefore w:val="1"/>
        <w:wBefore w:w="36" w:type="dxa"/>
      </w:trPr>
      <w:tc>
        <w:tcPr>
          <w:tcW w:w="5760" w:type="dxa"/>
        </w:tcPr>
        <w:p w:rsidR="004D43F5" w:rsidRDefault="004D43F5">
          <w:pPr>
            <w:pStyle w:val="HeaderTextRight"/>
          </w:pPr>
        </w:p>
      </w:tc>
      <w:tc>
        <w:tcPr>
          <w:tcW w:w="1552" w:type="dxa"/>
          <w:gridSpan w:val="2"/>
        </w:tcPr>
        <w:p w:rsidR="004D43F5" w:rsidRDefault="004D43F5">
          <w:pPr>
            <w:pStyle w:val="HeaderNumberRight"/>
          </w:pPr>
        </w:p>
      </w:tc>
    </w:tr>
    <w:tr w:rsidR="004D43F5">
      <w:tblPrEx>
        <w:tblCellMar>
          <w:left w:w="72" w:type="dxa"/>
          <w:right w:w="72" w:type="dxa"/>
        </w:tblCellMar>
      </w:tblPrEx>
      <w:trPr>
        <w:gridBefore w:val="1"/>
        <w:wBefore w:w="36" w:type="dxa"/>
      </w:trPr>
      <w:tc>
        <w:tcPr>
          <w:tcW w:w="5760" w:type="dxa"/>
        </w:tcPr>
        <w:p w:rsidR="004D43F5" w:rsidRDefault="004D43F5">
          <w:pPr>
            <w:pStyle w:val="HeaderTextRight"/>
          </w:pPr>
        </w:p>
      </w:tc>
      <w:tc>
        <w:tcPr>
          <w:tcW w:w="1552" w:type="dxa"/>
          <w:gridSpan w:val="2"/>
        </w:tcPr>
        <w:p w:rsidR="004D43F5" w:rsidRDefault="004D43F5">
          <w:pPr>
            <w:pStyle w:val="HeaderNumberRight"/>
          </w:pPr>
        </w:p>
      </w:tc>
    </w:tr>
    <w:tr w:rsidR="004D43F5">
      <w:trPr>
        <w:gridAfter w:val="1"/>
        <w:wAfter w:w="36" w:type="dxa"/>
        <w:cantSplit/>
      </w:trPr>
      <w:tc>
        <w:tcPr>
          <w:tcW w:w="7312" w:type="dxa"/>
          <w:gridSpan w:val="3"/>
        </w:tcPr>
        <w:p w:rsidR="004D43F5" w:rsidRDefault="009C4541">
          <w:pPr>
            <w:pStyle w:val="HeaderSectionRight"/>
          </w:pPr>
          <w:r>
            <w:t xml:space="preserve">Sch. </w:t>
          </w:r>
          <w:r>
            <w:fldChar w:fldCharType="begin"/>
          </w:r>
          <w:r>
            <w:instrText xml:space="preserve"> styleref CharSchNo </w:instrText>
          </w:r>
          <w:r>
            <w:fldChar w:fldCharType="end"/>
          </w:r>
        </w:p>
      </w:tc>
    </w:tr>
  </w:tbl>
  <w:p w:rsidR="004D43F5" w:rsidRDefault="004D43F5">
    <w:pPr>
      <w:pStyle w:val="Header"/>
      <w:pBdr>
        <w:top w:val="single" w:sz="4" w:space="1" w:color="auto"/>
      </w:pBdr>
    </w:pPr>
  </w:p>
  <w:p w:rsidR="004D43F5" w:rsidRDefault="004D43F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F5" w:rsidRDefault="004D43F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D43F5">
      <w:trPr>
        <w:cantSplit/>
      </w:trPr>
      <w:tc>
        <w:tcPr>
          <w:tcW w:w="7312" w:type="dxa"/>
          <w:gridSpan w:val="2"/>
        </w:tcPr>
        <w:p w:rsidR="004D43F5" w:rsidRDefault="00BE796A">
          <w:pPr>
            <w:pStyle w:val="HeaderActNameLeft"/>
          </w:pPr>
          <w:r>
            <w:fldChar w:fldCharType="begin"/>
          </w:r>
          <w:r>
            <w:instrText xml:space="preserve"> Styleref "Name of Act/Reg" </w:instrText>
          </w:r>
          <w:r>
            <w:fldChar w:fldCharType="separate"/>
          </w:r>
          <w:r>
            <w:rPr>
              <w:noProof/>
            </w:rPr>
            <w:t>City of Perth Improvement Act 1913</w:t>
          </w:r>
          <w:r>
            <w:rPr>
              <w:noProof/>
            </w:rPr>
            <w:fldChar w:fldCharType="end"/>
          </w:r>
        </w:p>
      </w:tc>
    </w:tr>
    <w:tr w:rsidR="004D43F5">
      <w:tc>
        <w:tcPr>
          <w:tcW w:w="1548" w:type="dxa"/>
        </w:tcPr>
        <w:p w:rsidR="004D43F5" w:rsidRDefault="004D43F5">
          <w:pPr>
            <w:pStyle w:val="HeaderNumberLeft"/>
          </w:pPr>
        </w:p>
      </w:tc>
      <w:tc>
        <w:tcPr>
          <w:tcW w:w="5764" w:type="dxa"/>
        </w:tcPr>
        <w:p w:rsidR="004D43F5" w:rsidRDefault="004D43F5">
          <w:pPr>
            <w:pStyle w:val="HeaderTextLeft"/>
          </w:pPr>
        </w:p>
      </w:tc>
    </w:tr>
    <w:tr w:rsidR="004D43F5">
      <w:tc>
        <w:tcPr>
          <w:tcW w:w="1548" w:type="dxa"/>
        </w:tcPr>
        <w:p w:rsidR="004D43F5" w:rsidRDefault="004D43F5">
          <w:pPr>
            <w:pStyle w:val="HeaderNumberLeft"/>
          </w:pPr>
        </w:p>
      </w:tc>
      <w:tc>
        <w:tcPr>
          <w:tcW w:w="5764" w:type="dxa"/>
        </w:tcPr>
        <w:p w:rsidR="004D43F5" w:rsidRDefault="004D43F5">
          <w:pPr>
            <w:pStyle w:val="HeaderTextLeft"/>
          </w:pPr>
        </w:p>
      </w:tc>
    </w:tr>
    <w:tr w:rsidR="004D43F5">
      <w:trPr>
        <w:cantSplit/>
      </w:trPr>
      <w:tc>
        <w:tcPr>
          <w:tcW w:w="7312" w:type="dxa"/>
          <w:gridSpan w:val="2"/>
        </w:tcPr>
        <w:p w:rsidR="004D43F5" w:rsidRDefault="004D43F5">
          <w:pPr>
            <w:pStyle w:val="HeaderSectionLeft"/>
          </w:pPr>
        </w:p>
      </w:tc>
    </w:tr>
  </w:tbl>
  <w:p w:rsidR="004D43F5" w:rsidRDefault="004D43F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D43F5">
      <w:trPr>
        <w:cantSplit/>
      </w:trPr>
      <w:tc>
        <w:tcPr>
          <w:tcW w:w="7312" w:type="dxa"/>
          <w:gridSpan w:val="2"/>
        </w:tcPr>
        <w:p w:rsidR="004D43F5" w:rsidRDefault="00BE796A">
          <w:pPr>
            <w:pStyle w:val="HeaderActNameRight"/>
          </w:pPr>
          <w:r>
            <w:fldChar w:fldCharType="begin"/>
          </w:r>
          <w:r>
            <w:instrText xml:space="preserve"> Styleref "Name of Act/Reg" </w:instrText>
          </w:r>
          <w:r>
            <w:fldChar w:fldCharType="separate"/>
          </w:r>
          <w:r>
            <w:rPr>
              <w:noProof/>
            </w:rPr>
            <w:t>City of Perth Improvement Act 1913</w:t>
          </w:r>
          <w:r>
            <w:rPr>
              <w:noProof/>
            </w:rPr>
            <w:fldChar w:fldCharType="end"/>
          </w:r>
        </w:p>
      </w:tc>
    </w:tr>
    <w:tr w:rsidR="004D43F5">
      <w:tc>
        <w:tcPr>
          <w:tcW w:w="5760" w:type="dxa"/>
        </w:tcPr>
        <w:p w:rsidR="004D43F5" w:rsidRDefault="004D43F5">
          <w:pPr>
            <w:pStyle w:val="HeaderTextRight"/>
          </w:pPr>
        </w:p>
      </w:tc>
      <w:tc>
        <w:tcPr>
          <w:tcW w:w="1552" w:type="dxa"/>
        </w:tcPr>
        <w:p w:rsidR="004D43F5" w:rsidRDefault="004D43F5">
          <w:pPr>
            <w:pStyle w:val="HeaderNumberRight"/>
          </w:pPr>
        </w:p>
      </w:tc>
    </w:tr>
    <w:tr w:rsidR="004D43F5">
      <w:tc>
        <w:tcPr>
          <w:tcW w:w="5760" w:type="dxa"/>
        </w:tcPr>
        <w:p w:rsidR="004D43F5" w:rsidRDefault="004D43F5">
          <w:pPr>
            <w:pStyle w:val="HeaderTextRight"/>
          </w:pPr>
        </w:p>
      </w:tc>
      <w:tc>
        <w:tcPr>
          <w:tcW w:w="1552" w:type="dxa"/>
        </w:tcPr>
        <w:p w:rsidR="004D43F5" w:rsidRDefault="004D43F5">
          <w:pPr>
            <w:pStyle w:val="HeaderNumberRight"/>
          </w:pPr>
        </w:p>
      </w:tc>
    </w:tr>
    <w:tr w:rsidR="004D43F5">
      <w:trPr>
        <w:cantSplit/>
      </w:trPr>
      <w:tc>
        <w:tcPr>
          <w:tcW w:w="7312" w:type="dxa"/>
          <w:gridSpan w:val="2"/>
        </w:tcPr>
        <w:p w:rsidR="004D43F5" w:rsidRDefault="004D43F5">
          <w:pPr>
            <w:pStyle w:val="HeaderSectionRight"/>
          </w:pPr>
        </w:p>
      </w:tc>
    </w:tr>
  </w:tbl>
  <w:p w:rsidR="004D43F5" w:rsidRDefault="004D43F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F5" w:rsidRDefault="004D43F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F5" w:rsidRDefault="009C4541">
    <w:pPr>
      <w:pStyle w:val="headerpartodd"/>
      <w:ind w:left="0" w:firstLine="0"/>
      <w:rPr>
        <w:i/>
      </w:rPr>
    </w:pPr>
    <w:r>
      <w:rPr>
        <w:i/>
      </w:rPr>
      <w:fldChar w:fldCharType="begin"/>
    </w:r>
    <w:r>
      <w:rPr>
        <w:i/>
      </w:rPr>
      <w:instrText xml:space="preserve"> Styleref "Name of Act/Reg" </w:instrText>
    </w:r>
    <w:r>
      <w:rPr>
        <w:i/>
      </w:rPr>
      <w:fldChar w:fldCharType="separate"/>
    </w:r>
    <w:r w:rsidR="00BE796A">
      <w:rPr>
        <w:i/>
        <w:noProof/>
      </w:rPr>
      <w:t>City of Perth Improvement Act 1913</w:t>
    </w:r>
    <w:r>
      <w:rPr>
        <w:i/>
      </w:rPr>
      <w:fldChar w:fldCharType="end"/>
    </w:r>
  </w:p>
  <w:p w:rsidR="004D43F5" w:rsidRDefault="004D43F5">
    <w:pPr>
      <w:pStyle w:val="headerpartodd"/>
      <w:ind w:left="0" w:firstLine="0"/>
      <w:rPr>
        <w:b w:val="0"/>
        <w:i/>
      </w:rPr>
    </w:pPr>
  </w:p>
  <w:p w:rsidR="004D43F5" w:rsidRDefault="004D43F5">
    <w:pPr>
      <w:pStyle w:val="headerpart"/>
    </w:pPr>
  </w:p>
  <w:p w:rsidR="004D43F5" w:rsidRDefault="004D43F5">
    <w:pPr>
      <w:pStyle w:val="headerpart"/>
    </w:pPr>
  </w:p>
  <w:p w:rsidR="004D43F5" w:rsidRDefault="004D43F5">
    <w:pPr>
      <w:pBdr>
        <w:bottom w:val="single" w:sz="6" w:space="1" w:color="auto"/>
      </w:pBdr>
      <w:rPr>
        <w:b/>
      </w:rPr>
    </w:pPr>
  </w:p>
  <w:p w:rsidR="004D43F5" w:rsidRDefault="004D43F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F5" w:rsidRDefault="009C4541">
    <w:pPr>
      <w:pStyle w:val="headerpartodd"/>
      <w:ind w:left="0" w:firstLine="0"/>
      <w:jc w:val="right"/>
      <w:rPr>
        <w:i/>
      </w:rPr>
    </w:pPr>
    <w:r>
      <w:rPr>
        <w:i/>
      </w:rPr>
      <w:fldChar w:fldCharType="begin"/>
    </w:r>
    <w:r>
      <w:rPr>
        <w:i/>
      </w:rPr>
      <w:instrText xml:space="preserve"> Styleref "Name of Act/Reg" </w:instrText>
    </w:r>
    <w:r>
      <w:rPr>
        <w:i/>
      </w:rPr>
      <w:fldChar w:fldCharType="separate"/>
    </w:r>
    <w:r w:rsidR="00BE796A">
      <w:rPr>
        <w:i/>
        <w:noProof/>
      </w:rPr>
      <w:t>City of Perth Improvement Act 1913</w:t>
    </w:r>
    <w:r>
      <w:rPr>
        <w:i/>
      </w:rPr>
      <w:fldChar w:fldCharType="end"/>
    </w:r>
  </w:p>
  <w:p w:rsidR="004D43F5" w:rsidRDefault="004D43F5">
    <w:pPr>
      <w:pStyle w:val="headerpartodd"/>
      <w:ind w:left="0" w:firstLine="0"/>
      <w:jc w:val="right"/>
      <w:rPr>
        <w:b w:val="0"/>
        <w:i/>
      </w:rPr>
    </w:pPr>
  </w:p>
  <w:p w:rsidR="004D43F5" w:rsidRDefault="004D43F5">
    <w:pPr>
      <w:pStyle w:val="headerpart"/>
      <w:jc w:val="right"/>
    </w:pPr>
  </w:p>
  <w:p w:rsidR="004D43F5" w:rsidRDefault="004D43F5">
    <w:pPr>
      <w:pStyle w:val="headerpart"/>
      <w:jc w:val="right"/>
    </w:pPr>
  </w:p>
  <w:p w:rsidR="004D43F5" w:rsidRDefault="004D43F5">
    <w:pPr>
      <w:pBdr>
        <w:bottom w:val="single" w:sz="6" w:space="1" w:color="auto"/>
      </w:pBdr>
      <w:jc w:val="right"/>
      <w:rPr>
        <w:b/>
      </w:rPr>
    </w:pPr>
  </w:p>
  <w:p w:rsidR="004D43F5" w:rsidRDefault="004D43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6A" w:rsidRDefault="00BE7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6A" w:rsidRDefault="00BE79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D43F5">
      <w:trPr>
        <w:cantSplit/>
      </w:trPr>
      <w:tc>
        <w:tcPr>
          <w:tcW w:w="7263" w:type="dxa"/>
          <w:gridSpan w:val="2"/>
        </w:tcPr>
        <w:p w:rsidR="004D43F5" w:rsidRDefault="00BE796A">
          <w:pPr>
            <w:pStyle w:val="HeaderActNameLeft"/>
          </w:pPr>
          <w:r>
            <w:fldChar w:fldCharType="begin"/>
          </w:r>
          <w:r>
            <w:instrText xml:space="preserve"> Styleref "Name of Act/Reg" </w:instrText>
          </w:r>
          <w:r>
            <w:fldChar w:fldCharType="separate"/>
          </w:r>
          <w:r>
            <w:rPr>
              <w:noProof/>
            </w:rPr>
            <w:t>City of Perth Improvement Act 1913</w:t>
          </w:r>
          <w:r>
            <w:rPr>
              <w:noProof/>
            </w:rPr>
            <w:fldChar w:fldCharType="end"/>
          </w:r>
        </w:p>
      </w:tc>
    </w:tr>
    <w:tr w:rsidR="004D43F5">
      <w:tc>
        <w:tcPr>
          <w:tcW w:w="1548" w:type="dxa"/>
        </w:tcPr>
        <w:p w:rsidR="004D43F5" w:rsidRDefault="004D43F5">
          <w:pPr>
            <w:pStyle w:val="HeaderNumberLeft"/>
          </w:pPr>
        </w:p>
      </w:tc>
      <w:tc>
        <w:tcPr>
          <w:tcW w:w="5715" w:type="dxa"/>
        </w:tcPr>
        <w:p w:rsidR="004D43F5" w:rsidRDefault="004D43F5">
          <w:pPr>
            <w:pStyle w:val="HeaderTextLeft"/>
          </w:pPr>
        </w:p>
      </w:tc>
    </w:tr>
    <w:tr w:rsidR="004D43F5">
      <w:tc>
        <w:tcPr>
          <w:tcW w:w="1548" w:type="dxa"/>
        </w:tcPr>
        <w:p w:rsidR="004D43F5" w:rsidRDefault="004D43F5">
          <w:pPr>
            <w:pStyle w:val="HeaderNumberLeft"/>
          </w:pPr>
        </w:p>
      </w:tc>
      <w:tc>
        <w:tcPr>
          <w:tcW w:w="5715" w:type="dxa"/>
        </w:tcPr>
        <w:p w:rsidR="004D43F5" w:rsidRDefault="004D43F5">
          <w:pPr>
            <w:pStyle w:val="HeaderTextLeft"/>
          </w:pPr>
        </w:p>
      </w:tc>
    </w:tr>
    <w:tr w:rsidR="004D43F5">
      <w:trPr>
        <w:cantSplit/>
      </w:trPr>
      <w:tc>
        <w:tcPr>
          <w:tcW w:w="7263" w:type="dxa"/>
          <w:gridSpan w:val="2"/>
        </w:tcPr>
        <w:p w:rsidR="004D43F5" w:rsidRDefault="009C4541">
          <w:pPr>
            <w:pStyle w:val="HeaderSectionLeft"/>
            <w:rPr>
              <w:b w:val="0"/>
            </w:rPr>
          </w:pPr>
          <w:r>
            <w:rPr>
              <w:b w:val="0"/>
            </w:rPr>
            <w:t>Contents</w:t>
          </w:r>
        </w:p>
      </w:tc>
    </w:tr>
  </w:tbl>
  <w:p w:rsidR="004D43F5" w:rsidRDefault="004D43F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D43F5">
      <w:trPr>
        <w:cantSplit/>
      </w:trPr>
      <w:tc>
        <w:tcPr>
          <w:tcW w:w="7263" w:type="dxa"/>
          <w:gridSpan w:val="2"/>
        </w:tcPr>
        <w:p w:rsidR="004D43F5" w:rsidRDefault="00BE796A">
          <w:pPr>
            <w:pStyle w:val="HeaderActNameRight"/>
            <w:ind w:right="17"/>
          </w:pPr>
          <w:r>
            <w:fldChar w:fldCharType="begin"/>
          </w:r>
          <w:r>
            <w:instrText xml:space="preserve"> Styleref "Name of Act/Reg" </w:instrText>
          </w:r>
          <w:r>
            <w:fldChar w:fldCharType="separate"/>
          </w:r>
          <w:r>
            <w:rPr>
              <w:noProof/>
            </w:rPr>
            <w:t>City of Perth Improvement Act 1913</w:t>
          </w:r>
          <w:r>
            <w:rPr>
              <w:noProof/>
            </w:rPr>
            <w:fldChar w:fldCharType="end"/>
          </w:r>
        </w:p>
      </w:tc>
    </w:tr>
    <w:tr w:rsidR="004D43F5">
      <w:tc>
        <w:tcPr>
          <w:tcW w:w="5715" w:type="dxa"/>
        </w:tcPr>
        <w:p w:rsidR="004D43F5" w:rsidRDefault="004D43F5">
          <w:pPr>
            <w:pStyle w:val="HeaderTextRight"/>
          </w:pPr>
        </w:p>
      </w:tc>
      <w:tc>
        <w:tcPr>
          <w:tcW w:w="1548" w:type="dxa"/>
        </w:tcPr>
        <w:p w:rsidR="004D43F5" w:rsidRDefault="004D43F5">
          <w:pPr>
            <w:pStyle w:val="HeaderNumberRight"/>
            <w:ind w:right="17"/>
          </w:pPr>
        </w:p>
      </w:tc>
    </w:tr>
    <w:tr w:rsidR="004D43F5">
      <w:tc>
        <w:tcPr>
          <w:tcW w:w="5715" w:type="dxa"/>
        </w:tcPr>
        <w:p w:rsidR="004D43F5" w:rsidRDefault="004D43F5">
          <w:pPr>
            <w:pStyle w:val="HeaderTextRight"/>
          </w:pPr>
        </w:p>
      </w:tc>
      <w:tc>
        <w:tcPr>
          <w:tcW w:w="1548" w:type="dxa"/>
        </w:tcPr>
        <w:p w:rsidR="004D43F5" w:rsidRDefault="004D43F5">
          <w:pPr>
            <w:pStyle w:val="HeaderNumberRight"/>
            <w:ind w:right="17"/>
          </w:pPr>
        </w:p>
      </w:tc>
    </w:tr>
    <w:tr w:rsidR="004D43F5">
      <w:trPr>
        <w:cantSplit/>
      </w:trPr>
      <w:tc>
        <w:tcPr>
          <w:tcW w:w="7263" w:type="dxa"/>
          <w:gridSpan w:val="2"/>
        </w:tcPr>
        <w:p w:rsidR="004D43F5" w:rsidRDefault="009C4541">
          <w:pPr>
            <w:pStyle w:val="HeaderSectionRight"/>
            <w:ind w:right="17"/>
            <w:rPr>
              <w:b w:val="0"/>
            </w:rPr>
          </w:pPr>
          <w:r>
            <w:rPr>
              <w:b w:val="0"/>
            </w:rPr>
            <w:t>Contents</w:t>
          </w:r>
        </w:p>
      </w:tc>
    </w:tr>
  </w:tbl>
  <w:p w:rsidR="004D43F5" w:rsidRDefault="004D43F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F5" w:rsidRDefault="004D43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D43F5">
      <w:trPr>
        <w:cantSplit/>
      </w:trPr>
      <w:tc>
        <w:tcPr>
          <w:tcW w:w="7312" w:type="dxa"/>
          <w:gridSpan w:val="2"/>
        </w:tcPr>
        <w:p w:rsidR="004D43F5" w:rsidRDefault="00BE796A">
          <w:pPr>
            <w:pStyle w:val="HeaderActNameLeft"/>
          </w:pPr>
          <w:r>
            <w:fldChar w:fldCharType="begin"/>
          </w:r>
          <w:r>
            <w:instrText xml:space="preserve"> </w:instrText>
          </w:r>
          <w:r>
            <w:instrText xml:space="preserve">Styleref "Name of Act/Reg" </w:instrText>
          </w:r>
          <w:r>
            <w:fldChar w:fldCharType="separate"/>
          </w:r>
          <w:r>
            <w:rPr>
              <w:noProof/>
            </w:rPr>
            <w:t>City of Perth Improvement Act 1913</w:t>
          </w:r>
          <w:r>
            <w:rPr>
              <w:noProof/>
            </w:rPr>
            <w:fldChar w:fldCharType="end"/>
          </w:r>
        </w:p>
      </w:tc>
    </w:tr>
    <w:tr w:rsidR="004D43F5">
      <w:tc>
        <w:tcPr>
          <w:tcW w:w="1305" w:type="dxa"/>
        </w:tcPr>
        <w:p w:rsidR="004D43F5" w:rsidRDefault="009C4541">
          <w:pPr>
            <w:pStyle w:val="HeaderNumberLeft"/>
          </w:pPr>
          <w:r>
            <w:fldChar w:fldCharType="begin"/>
          </w:r>
          <w:r>
            <w:instrText xml:space="preserve"> styleref CharPartNo </w:instrText>
          </w:r>
          <w:r>
            <w:fldChar w:fldCharType="end"/>
          </w:r>
        </w:p>
      </w:tc>
      <w:tc>
        <w:tcPr>
          <w:tcW w:w="6007" w:type="dxa"/>
        </w:tcPr>
        <w:p w:rsidR="004D43F5" w:rsidRDefault="009C4541">
          <w:pPr>
            <w:pStyle w:val="HeaderTextLeft"/>
          </w:pPr>
          <w:r>
            <w:fldChar w:fldCharType="begin"/>
          </w:r>
          <w:r>
            <w:instrText xml:space="preserve"> styleref CharPartText </w:instrText>
          </w:r>
          <w:r>
            <w:fldChar w:fldCharType="end"/>
          </w:r>
        </w:p>
      </w:tc>
    </w:tr>
    <w:tr w:rsidR="004D43F5">
      <w:tc>
        <w:tcPr>
          <w:tcW w:w="1305" w:type="dxa"/>
        </w:tcPr>
        <w:p w:rsidR="004D43F5" w:rsidRDefault="009C4541">
          <w:pPr>
            <w:pStyle w:val="HeaderNumberLeft"/>
          </w:pPr>
          <w:r>
            <w:fldChar w:fldCharType="begin"/>
          </w:r>
          <w:r>
            <w:instrText xml:space="preserve"> styleref CharDivNo </w:instrText>
          </w:r>
          <w:r>
            <w:fldChar w:fldCharType="end"/>
          </w:r>
        </w:p>
      </w:tc>
      <w:tc>
        <w:tcPr>
          <w:tcW w:w="6007" w:type="dxa"/>
        </w:tcPr>
        <w:p w:rsidR="004D43F5" w:rsidRDefault="009C4541">
          <w:pPr>
            <w:pStyle w:val="HeaderTextLeft"/>
          </w:pPr>
          <w:r>
            <w:fldChar w:fldCharType="begin"/>
          </w:r>
          <w:r>
            <w:instrText xml:space="preserve"> styleref CharDivText </w:instrText>
          </w:r>
          <w:r>
            <w:fldChar w:fldCharType="end"/>
          </w:r>
        </w:p>
      </w:tc>
    </w:tr>
    <w:tr w:rsidR="004D43F5">
      <w:trPr>
        <w:cantSplit/>
      </w:trPr>
      <w:tc>
        <w:tcPr>
          <w:tcW w:w="7312" w:type="dxa"/>
          <w:gridSpan w:val="2"/>
        </w:tcPr>
        <w:p w:rsidR="004D43F5" w:rsidRDefault="009C4541">
          <w:pPr>
            <w:pStyle w:val="HeaderSectionLeft"/>
          </w:pPr>
          <w:r>
            <w:t xml:space="preserve">s. </w:t>
          </w:r>
          <w:r w:rsidR="00BE796A">
            <w:fldChar w:fldCharType="begin"/>
          </w:r>
          <w:r w:rsidR="00BE796A">
            <w:instrText xml:space="preserve"> styleref CharSectno </w:instrText>
          </w:r>
          <w:r w:rsidR="00BE796A">
            <w:fldChar w:fldCharType="separate"/>
          </w:r>
          <w:r w:rsidR="00BE796A">
            <w:rPr>
              <w:noProof/>
            </w:rPr>
            <w:t>1</w:t>
          </w:r>
          <w:r w:rsidR="00BE796A">
            <w:rPr>
              <w:noProof/>
            </w:rPr>
            <w:fldChar w:fldCharType="end"/>
          </w:r>
        </w:p>
      </w:tc>
    </w:tr>
  </w:tbl>
  <w:p w:rsidR="004D43F5" w:rsidRDefault="004D43F5">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D43F5">
      <w:trPr>
        <w:cantSplit/>
      </w:trPr>
      <w:tc>
        <w:tcPr>
          <w:tcW w:w="7312" w:type="dxa"/>
          <w:gridSpan w:val="2"/>
        </w:tcPr>
        <w:p w:rsidR="004D43F5" w:rsidRDefault="00BE796A">
          <w:pPr>
            <w:pStyle w:val="HeaderActNameRight"/>
          </w:pPr>
          <w:r>
            <w:fldChar w:fldCharType="begin"/>
          </w:r>
          <w:r>
            <w:instrText xml:space="preserve"> Styleref "Name of Act/Reg" </w:instrText>
          </w:r>
          <w:r>
            <w:fldChar w:fldCharType="separate"/>
          </w:r>
          <w:r>
            <w:rPr>
              <w:noProof/>
            </w:rPr>
            <w:t>City of Perth Improvement Act 1913</w:t>
          </w:r>
          <w:r>
            <w:rPr>
              <w:noProof/>
            </w:rPr>
            <w:fldChar w:fldCharType="end"/>
          </w:r>
        </w:p>
      </w:tc>
    </w:tr>
    <w:tr w:rsidR="004D43F5">
      <w:tc>
        <w:tcPr>
          <w:tcW w:w="5985" w:type="dxa"/>
        </w:tcPr>
        <w:p w:rsidR="004D43F5" w:rsidRDefault="009C4541">
          <w:pPr>
            <w:pStyle w:val="HeaderTextRight"/>
          </w:pPr>
          <w:r>
            <w:fldChar w:fldCharType="begin"/>
          </w:r>
          <w:r>
            <w:instrText xml:space="preserve"> styleref CharPartText </w:instrText>
          </w:r>
          <w:r>
            <w:fldChar w:fldCharType="end"/>
          </w:r>
        </w:p>
      </w:tc>
      <w:tc>
        <w:tcPr>
          <w:tcW w:w="1327" w:type="dxa"/>
        </w:tcPr>
        <w:p w:rsidR="004D43F5" w:rsidRDefault="009C4541">
          <w:pPr>
            <w:pStyle w:val="HeaderNumberRight"/>
          </w:pPr>
          <w:r>
            <w:fldChar w:fldCharType="begin"/>
          </w:r>
          <w:r>
            <w:instrText xml:space="preserve"> styleref CharPartNo </w:instrText>
          </w:r>
          <w:r>
            <w:fldChar w:fldCharType="end"/>
          </w:r>
        </w:p>
      </w:tc>
    </w:tr>
    <w:tr w:rsidR="004D43F5">
      <w:tc>
        <w:tcPr>
          <w:tcW w:w="5985" w:type="dxa"/>
        </w:tcPr>
        <w:p w:rsidR="004D43F5" w:rsidRDefault="009C4541">
          <w:pPr>
            <w:pStyle w:val="HeaderTextRight"/>
          </w:pPr>
          <w:r>
            <w:fldChar w:fldCharType="begin"/>
          </w:r>
          <w:r>
            <w:instrText xml:space="preserve"> styleref CharDivText </w:instrText>
          </w:r>
          <w:r>
            <w:fldChar w:fldCharType="end"/>
          </w:r>
        </w:p>
      </w:tc>
      <w:tc>
        <w:tcPr>
          <w:tcW w:w="1327" w:type="dxa"/>
        </w:tcPr>
        <w:p w:rsidR="004D43F5" w:rsidRDefault="009C4541">
          <w:pPr>
            <w:pStyle w:val="HeaderNumberRight"/>
          </w:pPr>
          <w:r>
            <w:fldChar w:fldCharType="begin"/>
          </w:r>
          <w:r>
            <w:instrText xml:space="preserve"> styleref CharDivNo </w:instrText>
          </w:r>
          <w:r>
            <w:fldChar w:fldCharType="end"/>
          </w:r>
        </w:p>
      </w:tc>
    </w:tr>
    <w:tr w:rsidR="004D43F5">
      <w:trPr>
        <w:cantSplit/>
      </w:trPr>
      <w:tc>
        <w:tcPr>
          <w:tcW w:w="7312" w:type="dxa"/>
          <w:gridSpan w:val="2"/>
        </w:tcPr>
        <w:p w:rsidR="004D43F5" w:rsidRDefault="009C4541">
          <w:pPr>
            <w:pStyle w:val="HeaderSectionRight"/>
          </w:pPr>
          <w:r>
            <w:t xml:space="preserve">s. </w:t>
          </w:r>
          <w:r w:rsidR="00BE796A">
            <w:fldChar w:fldCharType="begin"/>
          </w:r>
          <w:r w:rsidR="00BE796A">
            <w:instrText xml:space="preserve"> styleref CharSectno </w:instrText>
          </w:r>
          <w:r w:rsidR="00BE796A">
            <w:fldChar w:fldCharType="separate"/>
          </w:r>
          <w:r w:rsidR="00BE796A">
            <w:rPr>
              <w:noProof/>
            </w:rPr>
            <w:t>1</w:t>
          </w:r>
          <w:r w:rsidR="00BE796A">
            <w:rPr>
              <w:noProof/>
            </w:rPr>
            <w:fldChar w:fldCharType="end"/>
          </w:r>
        </w:p>
      </w:tc>
    </w:tr>
  </w:tbl>
  <w:p w:rsidR="004D43F5" w:rsidRDefault="004D43F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F5" w:rsidRDefault="004D4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1863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B60CD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9E5C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C7AE9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8EEE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CE4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C029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4447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26C302"/>
    <w:lvl w:ilvl="0">
      <w:start w:val="1"/>
      <w:numFmt w:val="decimal"/>
      <w:pStyle w:val="ListNumber"/>
      <w:lvlText w:val="%1."/>
      <w:lvlJc w:val="left"/>
      <w:pPr>
        <w:tabs>
          <w:tab w:val="num" w:pos="360"/>
        </w:tabs>
        <w:ind w:left="360" w:hanging="360"/>
      </w:pPr>
    </w:lvl>
  </w:abstractNum>
  <w:abstractNum w:abstractNumId="9">
    <w:nsid w:val="FFFFFF89"/>
    <w:multiLevelType w:val="singleLevel"/>
    <w:tmpl w:val="BEA8B1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B04A1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35258"/>
    <w:docVar w:name="WAFER_20140121133355" w:val="RemoveTocBookmarks,RemoveUnusedBookmarks,RemoveLanguageTags,UsedStyles,ResetPageSize,UpdateArrangement"/>
    <w:docVar w:name="WAFER_20140121133355_GUID" w:val="8ac43ebe-d315-4efc-bed0-5de5bec1be74"/>
    <w:docVar w:name="WAFER_20140121133404" w:val="RemoveTocBookmarks,RemoveUnusedBookmarks,RemoveLanguageTags,UsedStyles,ResetPageSize,UpdateArrangement"/>
    <w:docVar w:name="WAFER_20140121133404_GUID" w:val="e94ed035-6e04-4e5f-927a-01c9c678909f"/>
    <w:docVar w:name="WAFER_20140121135258" w:val="RemoveTocBookmarks,RunningHeaders"/>
    <w:docVar w:name="WAFER_20140121135258_GUID" w:val="d86f799c-2150-48ff-99a5-1bcbd2ef9d30"/>
  </w:docVars>
  <w:rsids>
    <w:rsidRoot w:val="009C4541"/>
    <w:rsid w:val="004D43F5"/>
    <w:rsid w:val="00651F12"/>
    <w:rsid w:val="009C4541"/>
    <w:rsid w:val="00AA1DE4"/>
    <w:rsid w:val="00AA7A60"/>
    <w:rsid w:val="00BE796A"/>
    <w:rsid w:val="00D52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1428</Words>
  <Characters>5798</Characters>
  <Application>Microsoft Office Word</Application>
  <DocSecurity>0</DocSecurity>
  <Lines>341</Lines>
  <Paragraphs>267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Improvement Act 1913 - 00-a0-10</dc:title>
  <dc:subject/>
  <dc:creator>Dave Harrold</dc:creator>
  <cp:keywords/>
  <cp:lastModifiedBy>svcMRProcess</cp:lastModifiedBy>
  <cp:revision>4</cp:revision>
  <cp:lastPrinted>1998-01-07T00:39:00Z</cp:lastPrinted>
  <dcterms:created xsi:type="dcterms:W3CDTF">2014-01-21T06:06:00Z</dcterms:created>
  <dcterms:modified xsi:type="dcterms:W3CDTF">2014-01-21T06:06:00Z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1913</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00-a0-10</vt:lpwstr>
  </property>
</Properties>
</file>