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</w:t>
      </w:r>
      <w:bookmarkStart w:id="1" w:name="comma"/>
      <w:bookmarkEnd w:id="1"/>
      <w:r>
        <w:t>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Dental Charges Committee Regulations 1973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/>
    <w:p>
      <w:pPr>
        <w:pStyle w:val="WA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Dental Charges Committee Regulations 1973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_Toc521732272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 for review of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_Toc521732273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Determination by Committee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_Toc521732274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5"/>
        <w:rPr>
          <w:noProof/>
        </w:rPr>
      </w:pPr>
      <w:r>
        <w:rPr>
          <w:noProof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_Toc521732275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Notes</w:t>
      </w:r>
    </w:p>
    <w:p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_Toc521732276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Dental Act 1939</w:t>
      </w:r>
    </w:p>
    <w:p>
      <w:pPr>
        <w:pStyle w:val="NameofActReg"/>
      </w:pPr>
      <w:r>
        <w:t>Dental Charges Committee Regulations 1973</w:t>
      </w:r>
    </w:p>
    <w:p>
      <w:pPr>
        <w:pStyle w:val="Heading5"/>
        <w:rPr>
          <w:snapToGrid w:val="0"/>
        </w:rPr>
      </w:pPr>
      <w:bookmarkStart w:id="2" w:name="_Toc441567988"/>
      <w:bookmarkStart w:id="3" w:name="_Toc519476731"/>
      <w:bookmarkStart w:id="4" w:name="_Toc521732272"/>
      <w:r>
        <w:rPr>
          <w:rStyle w:val="CharSectno"/>
        </w:rPr>
        <w:t>1</w:t>
      </w:r>
      <w:r>
        <w:rPr>
          <w:snapToGrid w:val="0"/>
        </w:rPr>
        <w:t>.</w:t>
      </w:r>
      <w:bookmarkEnd w:id="2"/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 may be cited as the </w:t>
      </w:r>
      <w:r>
        <w:rPr>
          <w:i/>
          <w:snapToGrid w:val="0"/>
        </w:rPr>
        <w:t>Dental Charges Committee Regulations 1973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41567989"/>
      <w:bookmarkStart w:id="6" w:name="_Toc519476732"/>
      <w:bookmarkStart w:id="7" w:name="_Toc521732273"/>
      <w:r>
        <w:rPr>
          <w:rStyle w:val="CharSectno"/>
        </w:rPr>
        <w:t>2</w:t>
      </w:r>
      <w:r>
        <w:rPr>
          <w:snapToGrid w:val="0"/>
        </w:rPr>
        <w:t>.</w:t>
      </w:r>
      <w:bookmarkEnd w:id="5"/>
      <w:r>
        <w:rPr>
          <w:snapToGrid w:val="0"/>
        </w:rPr>
        <w:tab/>
        <w:t>Application for review of account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received.</w:t>
      </w:r>
    </w:p>
    <w:p>
      <w:pPr>
        <w:pStyle w:val="Heading5"/>
        <w:rPr>
          <w:snapToGrid w:val="0"/>
        </w:rPr>
      </w:pPr>
      <w:bookmarkStart w:id="8" w:name="_Toc441567990"/>
      <w:bookmarkStart w:id="9" w:name="_Toc519476733"/>
      <w:bookmarkStart w:id="10" w:name="_Toc521732274"/>
      <w:r>
        <w:rPr>
          <w:rStyle w:val="CharSectno"/>
        </w:rPr>
        <w:t>3</w:t>
      </w:r>
      <w:r>
        <w:rPr>
          <w:snapToGrid w:val="0"/>
        </w:rPr>
        <w:t>.</w:t>
      </w:r>
      <w:bookmarkEnd w:id="8"/>
      <w:r>
        <w:rPr>
          <w:snapToGrid w:val="0"/>
        </w:rPr>
        <w:tab/>
        <w:t>Determination by Committee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Committee shall acknowledge receipt of the application referred to in regulation 1 in Form 2 in the Schedule and after making a determination on the account submitted for review shall forward to the applicant a certificate in Form 3 in the Schedule evidencing the amount therein specified as being reasonable in relation to the service therein specified.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521732275"/>
      <w:r>
        <w:rPr>
          <w:rStyle w:val="CharSchNo"/>
        </w:rPr>
        <w:t>Schedule</w:t>
      </w:r>
      <w:bookmarkEnd w:id="11"/>
      <w:r>
        <w:rPr>
          <w:rStyle w:val="CharSchText"/>
        </w:rPr>
        <w:t xml:space="preserve"> </w:t>
      </w:r>
    </w:p>
    <w:p>
      <w:pPr>
        <w:pStyle w:val="MiscellaneousHeading"/>
        <w:jc w:val="right"/>
        <w:rPr>
          <w:snapToGrid w:val="0"/>
        </w:rPr>
      </w:pPr>
      <w:r>
        <w:rPr>
          <w:snapToGrid w:val="0"/>
        </w:rPr>
        <w:t>Form 1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 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MiscellaneousBody"/>
        <w:rPr>
          <w:snapToGrid w:val="0"/>
        </w:rPr>
      </w:pPr>
      <w:r>
        <w:rPr>
          <w:snapToGrid w:val="0"/>
        </w:rPr>
        <w:t>Dental Charges Committee</w:t>
      </w:r>
    </w:p>
    <w:p>
      <w:pPr>
        <w:pStyle w:val="MiscellaneousBody"/>
        <w:spacing w:before="0"/>
        <w:rPr>
          <w:snapToGrid w:val="0"/>
        </w:rPr>
      </w:pPr>
      <w:r>
        <w:rPr>
          <w:snapToGrid w:val="0"/>
        </w:rPr>
        <w:t>16 Rheola Street</w:t>
      </w:r>
    </w:p>
    <w:p>
      <w:pPr>
        <w:pStyle w:val="MiscellaneousBody"/>
        <w:spacing w:before="0"/>
        <w:rPr>
          <w:snapToGrid w:val="0"/>
        </w:rPr>
      </w:pPr>
      <w:r>
        <w:rPr>
          <w:snapToGrid w:val="0"/>
        </w:rPr>
        <w:t>WEST PERTH, W.A. 6005</w:t>
      </w:r>
    </w:p>
    <w:p>
      <w:pPr>
        <w:pStyle w:val="yTable"/>
        <w:tabs>
          <w:tab w:val="left" w:pos="3402"/>
        </w:tabs>
        <w:rPr>
          <w:snapToGrid w:val="0"/>
        </w:rPr>
      </w:pPr>
      <w:r>
        <w:rPr>
          <w:snapToGrid w:val="0"/>
        </w:rPr>
        <w:t>I .....................................................</w:t>
      </w:r>
      <w:r>
        <w:rPr>
          <w:snapToGrid w:val="0"/>
        </w:rPr>
        <w:tab/>
        <w:t>...................................................................</w:t>
      </w:r>
    </w:p>
    <w:p>
      <w:pPr>
        <w:pStyle w:val="yTable"/>
        <w:tabs>
          <w:tab w:val="left" w:pos="4253"/>
        </w:tabs>
        <w:spacing w:before="0"/>
        <w:ind w:firstLine="720"/>
        <w:rPr>
          <w:snapToGrid w:val="0"/>
        </w:rPr>
      </w:pPr>
      <w:r>
        <w:rPr>
          <w:snapToGrid w:val="0"/>
        </w:rPr>
        <w:t xml:space="preserve">Surname (Block letters) </w:t>
      </w:r>
      <w:r>
        <w:rPr>
          <w:snapToGrid w:val="0"/>
        </w:rPr>
        <w:tab/>
        <w:t>Other Names</w:t>
      </w:r>
    </w:p>
    <w:p>
      <w:pPr>
        <w:pStyle w:val="yTable"/>
        <w:tabs>
          <w:tab w:val="left" w:pos="4820"/>
        </w:tabs>
        <w:ind w:firstLine="142"/>
        <w:rPr>
          <w:snapToGrid w:val="0"/>
        </w:rPr>
      </w:pPr>
      <w:r>
        <w:rPr>
          <w:snapToGrid w:val="0"/>
        </w:rPr>
        <w:tab/>
        <w:t>Post Code .......................</w:t>
      </w:r>
    </w:p>
    <w:p>
      <w:pPr>
        <w:pStyle w:val="yTable"/>
        <w:tabs>
          <w:tab w:val="left" w:pos="4820"/>
        </w:tabs>
        <w:spacing w:before="0"/>
        <w:rPr>
          <w:snapToGrid w:val="0"/>
        </w:rPr>
      </w:pPr>
      <w:r>
        <w:rPr>
          <w:snapToGrid w:val="0"/>
        </w:rPr>
        <w:t>of ..................................................................</w:t>
      </w:r>
      <w:r>
        <w:rPr>
          <w:snapToGrid w:val="0"/>
        </w:rPr>
        <w:tab/>
        <w:t>Telephone 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hereby make application for a review by the Dental Charges Committee of the attached account setting out the amount claimed by Mr. 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dentist of ................................................... and for a certificate certifying what is found to be a reasonable charge or remuneration in respect of the dental services to which the account relates.</w:t>
      </w:r>
    </w:p>
    <w:p>
      <w:pPr>
        <w:pStyle w:val="yTable"/>
        <w:spacing w:after="120"/>
        <w:rPr>
          <w:snapToGrid w:val="0"/>
        </w:rPr>
      </w:pPr>
      <w:r>
        <w:rPr>
          <w:snapToGrid w:val="0"/>
        </w:rPr>
        <w:t>In support of this request I furnish the following information: —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40"/>
      </w:tblGrid>
      <w:tr>
        <w:trPr>
          <w:cantSplit/>
          <w:trHeight w:val="240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(a)</w:t>
            </w:r>
            <w:r>
              <w:rPr>
                <w:snapToGrid w:val="0"/>
              </w:rPr>
              <w:tab/>
              <w:t>Prior to commencing the dental treatment I was informed of the nature of treatment and the proposed charges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rPr>
          <w:cantSplit/>
          <w:trHeight w:val="252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rPr>
          <w:cantSplit/>
          <w:trHeight w:val="251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12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(b)</w:t>
            </w:r>
            <w:r>
              <w:rPr>
                <w:snapToGrid w:val="0"/>
              </w:rPr>
              <w:tab/>
              <w:t>I was quoted an estimate of proposed charges,</w:t>
            </w:r>
          </w:p>
        </w:tc>
        <w:tc>
          <w:tcPr>
            <w:tcW w:w="993" w:type="dxa"/>
          </w:tcPr>
          <w:p>
            <w:pPr>
              <w:pStyle w:val="yTable"/>
              <w:spacing w:before="12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yTable"/>
              <w:spacing w:before="120"/>
              <w:rPr>
                <w:snapToGrid w:val="0"/>
              </w:rPr>
            </w:pP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Verbally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in writing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  <w:sz w:val="12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yTable"/>
              <w:spacing w:before="0"/>
              <w:jc w:val="center"/>
              <w:rPr>
                <w:snapToGrid w:val="0"/>
                <w:sz w:val="12"/>
              </w:rPr>
            </w:pPr>
          </w:p>
        </w:tc>
      </w:tr>
      <w:tr>
        <w:trPr>
          <w:cantSplit/>
          <w:trHeight w:val="210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(c)</w:t>
            </w:r>
            <w:r>
              <w:rPr>
                <w:snapToGrid w:val="0"/>
              </w:rPr>
              <w:tab/>
              <w:t>The amount stated in the account received differs from the original quotation.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rPr>
          <w:cantSplit/>
          <w:trHeight w:val="210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 w:after="12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Nature of difference, if any 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 w:after="12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 w:after="12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 w:after="120"/>
              <w:jc w:val="center"/>
              <w:rPr>
                <w:snapToGrid w:val="0"/>
              </w:rPr>
            </w:pPr>
          </w:p>
        </w:tc>
      </w:tr>
      <w:tr>
        <w:trPr>
          <w:cantSplit/>
          <w:trHeight w:val="258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(d)</w:t>
            </w:r>
            <w:r>
              <w:rPr>
                <w:snapToGrid w:val="0"/>
              </w:rPr>
              <w:tab/>
              <w:t>I have discussed my grievance with the dentist involved............................................................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rPr>
          <w:cantSplit/>
          <w:trHeight w:val="258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keepNext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(e)</w:t>
            </w:r>
            <w:r>
              <w:rPr>
                <w:snapToGrid w:val="0"/>
              </w:rPr>
              <w:tab/>
              <w:t>In support of the request I offer the following additional information:......................................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keepNext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keepNext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keepNext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</w:tbl>
    <w:p>
      <w:pPr>
        <w:pStyle w:val="yTable"/>
        <w:ind w:left="1418" w:hanging="1418"/>
      </w:pPr>
      <w:r>
        <w:t xml:space="preserve">Signed: </w:t>
      </w:r>
      <w:r>
        <w:rPr>
          <w:snapToGrid w:val="0"/>
        </w:rPr>
        <w:t>...............................................................................</w:t>
      </w:r>
    </w:p>
    <w:p>
      <w:pPr>
        <w:pStyle w:val="yTable"/>
      </w:pPr>
      <w:r>
        <w:t xml:space="preserve">Dated:. </w:t>
      </w:r>
      <w:r>
        <w:rPr>
          <w:snapToGrid w:val="0"/>
        </w:rPr>
        <w:t>................................................................................</w:t>
      </w:r>
    </w:p>
    <w:p>
      <w:pPr>
        <w:pStyle w:val="MiscellaneousHeading"/>
        <w:pageBreakBefore/>
        <w:jc w:val="right"/>
        <w:rPr>
          <w:snapToGrid w:val="0"/>
        </w:rPr>
      </w:pPr>
      <w:r>
        <w:rPr>
          <w:snapToGrid w:val="0"/>
        </w:rPr>
        <w:t>Form 2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 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(Name and address of applicant)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Receipt is acknowledged of an application for review of the account for dental services rendered to you by Mr. ......................... , dentist, of 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 respect of (details of service) ................................ on (date) 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 the sum of $ 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The matter is under review and you will be advised of the result of your application in early course. </w:t>
      </w:r>
    </w:p>
    <w:p>
      <w:pPr>
        <w:pStyle w:val="yTable"/>
        <w:spacing w:before="120"/>
        <w:ind w:left="3686"/>
        <w:rPr>
          <w:snapToGrid w:val="0"/>
        </w:rPr>
      </w:pPr>
      <w:r>
        <w:rPr>
          <w:snapToGrid w:val="0"/>
        </w:rPr>
        <w:t>Chairman,</w:t>
      </w:r>
      <w:r>
        <w:rPr>
          <w:snapToGrid w:val="0"/>
        </w:rPr>
        <w:br/>
        <w:t>DENTAL CHARGES COMMITTEE.</w:t>
      </w:r>
    </w:p>
    <w:p>
      <w:pPr>
        <w:pStyle w:val="MiscellaneousHeading"/>
        <w:pageBreakBefore/>
        <w:jc w:val="right"/>
        <w:rPr>
          <w:snapToGrid w:val="0"/>
        </w:rPr>
      </w:pPr>
      <w:r>
        <w:rPr>
          <w:snapToGrid w:val="0"/>
        </w:rPr>
        <w:t>Form 3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 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yTable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(Name and address of applicant)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The Dental Charges Committee has investigated the account rendered to you by Mr. ........................................ , dentist, of ........................................... in respect of (details of service) ................................. on (date) ...................................... in the sum of $ .......................... and the Committee considers a reasonable amount of fees or remuneration for the dental services received to be $ 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The Committee bases its decision on the following facts:</w:t>
      </w:r>
    </w:p>
    <w:p>
      <w:pPr>
        <w:pStyle w:val="yTable"/>
        <w:spacing w:before="360"/>
        <w:ind w:left="3686"/>
        <w:rPr>
          <w:snapToGrid w:val="0"/>
        </w:rPr>
      </w:pPr>
      <w:r>
        <w:rPr>
          <w:snapToGrid w:val="0"/>
        </w:rPr>
        <w:t>Chairman,</w:t>
      </w:r>
      <w:r>
        <w:rPr>
          <w:snapToGrid w:val="0"/>
        </w:rPr>
        <w:br/>
        <w:t>DENTAL CHARGES COMMITTEE.</w:t>
      </w:r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Dental Charges Committee Regulations 1973</w:t>
      </w:r>
      <w:r>
        <w:rPr>
          <w:snapToGrid w:val="0"/>
        </w:rPr>
        <w:t>.  The following table contains information about these regulations.</w:t>
      </w:r>
    </w:p>
    <w:p>
      <w:pPr>
        <w:pStyle w:val="nHeading3"/>
        <w:rPr>
          <w:snapToGrid w:val="0"/>
        </w:rPr>
      </w:pPr>
      <w:bookmarkStart w:id="12" w:name="_Toc521732276"/>
      <w:r>
        <w:rPr>
          <w:snapToGrid w:val="0"/>
        </w:rPr>
        <w:t>Compilation table</w:t>
      </w:r>
      <w:bookmarkEnd w:id="12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Dental Charges Committee Regulations 1973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Dec 1973 p. 4491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Dec 1973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Dental Charges Committee Regulations 1973</w:t>
            </w:r>
            <w:r>
              <w:rPr>
                <w:b/>
                <w:sz w:val="19"/>
              </w:rPr>
              <w:t xml:space="preserve"> as at 13 Jul 2001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13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Dental Charges Committee Regulations 1973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Dental Charges Committee Regulations 1973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Dental Charges Committee Regulations 1973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Dental Charges Committee Regulations 1973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hideSpellingErrors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112311"/>
    <w:docVar w:name="WAFER_20151210112311" w:val="RemoveTrackChanges"/>
    <w:docVar w:name="WAFER_20151210112311_GUID" w:val="14161129-d3f0-4a13-a8a1-7762379374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644</Words>
  <Characters>5284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Charges Committee Regulations 1973 - 01-a0-09</dc:title>
  <dc:subject/>
  <dc:creator/>
  <cp:keywords/>
  <dc:description/>
  <cp:lastModifiedBy>svcMRProcess</cp:lastModifiedBy>
  <cp:revision>4</cp:revision>
  <cp:lastPrinted>2001-07-17T05:00:00Z</cp:lastPrinted>
  <dcterms:created xsi:type="dcterms:W3CDTF">2015-12-10T23:26:00Z</dcterms:created>
  <dcterms:modified xsi:type="dcterms:W3CDTF">2015-12-10T23:26:00Z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1973 pp.4491-93</vt:lpwstr>
  </property>
  <property fmtid="{D5CDD505-2E9C-101B-9397-08002B2CF9AE}" pid="3" name="CommencementDate">
    <vt:lpwstr>20010713</vt:lpwstr>
  </property>
  <property fmtid="{D5CDD505-2E9C-101B-9397-08002B2CF9AE}" pid="4" name="DocumentType">
    <vt:lpwstr>Reg</vt:lpwstr>
  </property>
  <property fmtid="{D5CDD505-2E9C-101B-9397-08002B2CF9AE}" pid="5" name="AsAtDate">
    <vt:lpwstr>13 Jul 2001</vt:lpwstr>
  </property>
  <property fmtid="{D5CDD505-2E9C-101B-9397-08002B2CF9AE}" pid="6" name="Suffix">
    <vt:lpwstr>01-a0-09</vt:lpwstr>
  </property>
</Properties>
</file>