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08" w:rsidRDefault="00C63A67">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A3C08" w:rsidRDefault="00C63A67">
      <w:pPr>
        <w:pStyle w:val="PrincipalActReg"/>
        <w:spacing w:before="2800" w:after="0"/>
        <w:rPr>
          <w:vertAlign w:val="superscript"/>
        </w:rPr>
      </w:pPr>
      <w:r>
        <w:t>Land Drainage Act 1925</w:t>
      </w:r>
    </w:p>
    <w:p w:rsidR="004A3C08" w:rsidRDefault="00C63A67">
      <w:pPr>
        <w:pStyle w:val="NameofActReg"/>
        <w:spacing w:before="3760" w:after="4200"/>
      </w:pPr>
      <w:r>
        <w:rPr>
          <w:noProof/>
        </w:rPr>
        <w:t>Land Drainage By-laws 1986</w:t>
      </w:r>
    </w:p>
    <w:p w:rsidR="004A3C08" w:rsidRDefault="004A3C08">
      <w:pPr>
        <w:jc w:val="center"/>
        <w:rPr>
          <w:b/>
        </w:rPr>
        <w:sectPr w:rsidR="004A3C0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A3C08">
        <w:trPr>
          <w:cantSplit/>
        </w:trPr>
        <w:tc>
          <w:tcPr>
            <w:tcW w:w="2434" w:type="dxa"/>
            <w:vMerge w:val="restart"/>
          </w:tcPr>
          <w:p w:rsidR="004A3C08" w:rsidRDefault="004A3C08"/>
        </w:tc>
        <w:tc>
          <w:tcPr>
            <w:tcW w:w="2434" w:type="dxa"/>
            <w:vMerge w:val="restart"/>
          </w:tcPr>
          <w:p w:rsidR="004A3C08" w:rsidRDefault="004A3C08">
            <w:pPr>
              <w:jc w:val="center"/>
            </w:pPr>
          </w:p>
        </w:tc>
        <w:tc>
          <w:tcPr>
            <w:tcW w:w="2434" w:type="dxa"/>
          </w:tcPr>
          <w:p w:rsidR="004A3C08" w:rsidRDefault="004A3C08"/>
        </w:tc>
      </w:tr>
      <w:tr w:rsidR="004A3C08">
        <w:trPr>
          <w:cantSplit/>
        </w:trPr>
        <w:tc>
          <w:tcPr>
            <w:tcW w:w="2434" w:type="dxa"/>
            <w:vMerge/>
          </w:tcPr>
          <w:p w:rsidR="004A3C08" w:rsidRDefault="004A3C08"/>
        </w:tc>
        <w:tc>
          <w:tcPr>
            <w:tcW w:w="2434" w:type="dxa"/>
            <w:vMerge/>
          </w:tcPr>
          <w:p w:rsidR="004A3C08" w:rsidRDefault="004A3C08">
            <w:pPr>
              <w:jc w:val="center"/>
            </w:pPr>
          </w:p>
        </w:tc>
        <w:tc>
          <w:tcPr>
            <w:tcW w:w="2434" w:type="dxa"/>
          </w:tcPr>
          <w:p w:rsidR="004A3C08" w:rsidRDefault="00C63A67">
            <w:pPr>
              <w:keepNext/>
              <w:rPr>
                <w:b/>
                <w:sz w:val="22"/>
              </w:rPr>
            </w:pPr>
            <w:r>
              <w:rPr>
                <w:b/>
                <w:sz w:val="22"/>
              </w:rPr>
              <w:t xml:space="preserve">Reprinted under the </w:t>
            </w:r>
            <w:r>
              <w:rPr>
                <w:b/>
                <w:i/>
                <w:sz w:val="22"/>
              </w:rPr>
              <w:t>Reprints Act 1984</w:t>
            </w:r>
            <w:r>
              <w:rPr>
                <w:b/>
              </w:rPr>
              <w:t xml:space="preserve"> </w:t>
            </w:r>
            <w:r>
              <w:rPr>
                <w:b/>
                <w:sz w:val="22"/>
              </w:rPr>
              <w:t>as at 9 January 2004</w:t>
            </w:r>
          </w:p>
        </w:tc>
      </w:tr>
    </w:tbl>
    <w:p w:rsidR="004A3C08" w:rsidRDefault="00C63A67">
      <w:pPr>
        <w:pStyle w:val="WA"/>
        <w:spacing w:before="120"/>
      </w:pPr>
      <w:r>
        <w:t>Western Australia</w:t>
      </w:r>
    </w:p>
    <w:p w:rsidR="004A3C08" w:rsidRDefault="00C63A67">
      <w:pPr>
        <w:pStyle w:val="NameofActRegPage1"/>
      </w:pPr>
      <w:r>
        <w:fldChar w:fldCharType="begin"/>
      </w:r>
      <w:r>
        <w:instrText xml:space="preserve"> STYLEREF "Name Of Act/Reg"</w:instrText>
      </w:r>
      <w:r>
        <w:fldChar w:fldCharType="separate"/>
      </w:r>
      <w:r w:rsidR="0085507F">
        <w:rPr>
          <w:noProof/>
        </w:rPr>
        <w:t>Land Drainage By-laws 1986</w:t>
      </w:r>
      <w:r>
        <w:fldChar w:fldCharType="end"/>
      </w:r>
    </w:p>
    <w:p w:rsidR="004A3C08" w:rsidRDefault="00C63A67">
      <w:pPr>
        <w:pStyle w:val="Arrangement"/>
      </w:pPr>
      <w:r>
        <w:t>CONTENTS</w:t>
      </w:r>
    </w:p>
    <w:p w:rsidR="004A3C08" w:rsidRDefault="00C63A67">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_Toc147141868 \h </w:instrText>
      </w:r>
      <w:r>
        <w:fldChar w:fldCharType="separate"/>
      </w:r>
      <w:r w:rsidR="0085507F">
        <w:t>1</w:t>
      </w:r>
      <w:r>
        <w:fldChar w:fldCharType="end"/>
      </w:r>
    </w:p>
    <w:p w:rsidR="004A3C08" w:rsidRDefault="00C63A67">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_Toc147141869 \h </w:instrText>
      </w:r>
      <w:r>
        <w:fldChar w:fldCharType="separate"/>
      </w:r>
      <w:r w:rsidR="0085507F">
        <w:t>1</w:t>
      </w:r>
      <w:r>
        <w:fldChar w:fldCharType="end"/>
      </w:r>
    </w:p>
    <w:p w:rsidR="004A3C08" w:rsidRDefault="00C63A67">
      <w:pPr>
        <w:pStyle w:val="TOC8"/>
        <w:rPr>
          <w:sz w:val="24"/>
          <w:szCs w:val="24"/>
        </w:rPr>
      </w:pPr>
      <w:r>
        <w:rPr>
          <w:szCs w:val="24"/>
        </w:rPr>
        <w:t>3</w:t>
      </w:r>
      <w:r>
        <w:rPr>
          <w:snapToGrid w:val="0"/>
          <w:szCs w:val="24"/>
        </w:rPr>
        <w:t>.</w:t>
      </w:r>
      <w:r>
        <w:rPr>
          <w:snapToGrid w:val="0"/>
          <w:szCs w:val="24"/>
        </w:rPr>
        <w:tab/>
        <w:t>Interference with works</w:t>
      </w:r>
      <w:r>
        <w:tab/>
      </w:r>
      <w:r>
        <w:fldChar w:fldCharType="begin"/>
      </w:r>
      <w:r>
        <w:instrText xml:space="preserve"> PAGEREF _Toc147141870 \h </w:instrText>
      </w:r>
      <w:r>
        <w:fldChar w:fldCharType="separate"/>
      </w:r>
      <w:r w:rsidR="0085507F">
        <w:t>1</w:t>
      </w:r>
      <w:r>
        <w:fldChar w:fldCharType="end"/>
      </w:r>
    </w:p>
    <w:p w:rsidR="004A3C08" w:rsidRDefault="00C63A67">
      <w:pPr>
        <w:pStyle w:val="TOC8"/>
        <w:rPr>
          <w:sz w:val="24"/>
          <w:szCs w:val="24"/>
        </w:rPr>
      </w:pPr>
      <w:r>
        <w:rPr>
          <w:szCs w:val="24"/>
        </w:rPr>
        <w:t>4</w:t>
      </w:r>
      <w:r>
        <w:rPr>
          <w:snapToGrid w:val="0"/>
          <w:szCs w:val="24"/>
        </w:rPr>
        <w:t>.</w:t>
      </w:r>
      <w:r>
        <w:rPr>
          <w:snapToGrid w:val="0"/>
          <w:szCs w:val="24"/>
        </w:rPr>
        <w:tab/>
        <w:t>Trespass and injury</w:t>
      </w:r>
      <w:r>
        <w:tab/>
      </w:r>
      <w:r>
        <w:fldChar w:fldCharType="begin"/>
      </w:r>
      <w:r>
        <w:instrText xml:space="preserve"> PAGEREF _Toc147141871 \h </w:instrText>
      </w:r>
      <w:r>
        <w:fldChar w:fldCharType="separate"/>
      </w:r>
      <w:r w:rsidR="0085507F">
        <w:t>2</w:t>
      </w:r>
      <w:r>
        <w:fldChar w:fldCharType="end"/>
      </w:r>
    </w:p>
    <w:p w:rsidR="004A3C08" w:rsidRDefault="00C63A67">
      <w:pPr>
        <w:pStyle w:val="TOC8"/>
        <w:rPr>
          <w:sz w:val="24"/>
          <w:szCs w:val="24"/>
        </w:rPr>
      </w:pPr>
      <w:r>
        <w:rPr>
          <w:szCs w:val="24"/>
        </w:rPr>
        <w:t>5</w:t>
      </w:r>
      <w:r>
        <w:rPr>
          <w:snapToGrid w:val="0"/>
          <w:szCs w:val="24"/>
        </w:rPr>
        <w:t>.</w:t>
      </w:r>
      <w:r>
        <w:rPr>
          <w:snapToGrid w:val="0"/>
          <w:szCs w:val="24"/>
        </w:rPr>
        <w:tab/>
        <w:t>Damage to works</w:t>
      </w:r>
      <w:r>
        <w:tab/>
      </w:r>
      <w:r>
        <w:fldChar w:fldCharType="begin"/>
      </w:r>
      <w:r>
        <w:instrText xml:space="preserve"> PAGEREF _Toc147141872 \h </w:instrText>
      </w:r>
      <w:r>
        <w:fldChar w:fldCharType="separate"/>
      </w:r>
      <w:r w:rsidR="0085507F">
        <w:t>2</w:t>
      </w:r>
      <w:r>
        <w:fldChar w:fldCharType="end"/>
      </w:r>
    </w:p>
    <w:p w:rsidR="004A3C08" w:rsidRDefault="00C63A67">
      <w:pPr>
        <w:pStyle w:val="TOC8"/>
        <w:rPr>
          <w:sz w:val="24"/>
          <w:szCs w:val="24"/>
        </w:rPr>
      </w:pPr>
      <w:r>
        <w:rPr>
          <w:szCs w:val="24"/>
        </w:rPr>
        <w:t>6</w:t>
      </w:r>
      <w:r>
        <w:rPr>
          <w:snapToGrid w:val="0"/>
          <w:szCs w:val="24"/>
        </w:rPr>
        <w:t>.</w:t>
      </w:r>
      <w:r>
        <w:rPr>
          <w:snapToGrid w:val="0"/>
          <w:szCs w:val="24"/>
        </w:rPr>
        <w:tab/>
        <w:t>Animals</w:t>
      </w:r>
      <w:r>
        <w:tab/>
      </w:r>
      <w:r>
        <w:fldChar w:fldCharType="begin"/>
      </w:r>
      <w:r>
        <w:instrText xml:space="preserve"> PAGEREF _Toc147141873 \h </w:instrText>
      </w:r>
      <w:r>
        <w:fldChar w:fldCharType="separate"/>
      </w:r>
      <w:r w:rsidR="0085507F">
        <w:t>2</w:t>
      </w:r>
      <w:r>
        <w:fldChar w:fldCharType="end"/>
      </w:r>
    </w:p>
    <w:p w:rsidR="004A3C08" w:rsidRDefault="00C63A67">
      <w:pPr>
        <w:pStyle w:val="TOC8"/>
        <w:rPr>
          <w:sz w:val="24"/>
          <w:szCs w:val="24"/>
        </w:rPr>
      </w:pPr>
      <w:r>
        <w:rPr>
          <w:szCs w:val="24"/>
        </w:rPr>
        <w:t>7</w:t>
      </w:r>
      <w:r>
        <w:rPr>
          <w:snapToGrid w:val="0"/>
          <w:szCs w:val="24"/>
        </w:rPr>
        <w:t>.</w:t>
      </w:r>
      <w:r>
        <w:rPr>
          <w:snapToGrid w:val="0"/>
          <w:szCs w:val="24"/>
        </w:rPr>
        <w:tab/>
        <w:t>Bathing</w:t>
      </w:r>
      <w:r>
        <w:tab/>
      </w:r>
      <w:r>
        <w:fldChar w:fldCharType="begin"/>
      </w:r>
      <w:r>
        <w:instrText xml:space="preserve"> PAGEREF _Toc147141874 \h </w:instrText>
      </w:r>
      <w:r>
        <w:fldChar w:fldCharType="separate"/>
      </w:r>
      <w:r w:rsidR="0085507F">
        <w:t>2</w:t>
      </w:r>
      <w:r>
        <w:fldChar w:fldCharType="end"/>
      </w:r>
    </w:p>
    <w:p w:rsidR="004A3C08" w:rsidRDefault="00C63A67">
      <w:pPr>
        <w:pStyle w:val="TOC8"/>
        <w:rPr>
          <w:sz w:val="24"/>
          <w:szCs w:val="24"/>
        </w:rPr>
      </w:pPr>
      <w:r>
        <w:rPr>
          <w:szCs w:val="24"/>
        </w:rPr>
        <w:t>8</w:t>
      </w:r>
      <w:r>
        <w:rPr>
          <w:snapToGrid w:val="0"/>
          <w:szCs w:val="24"/>
        </w:rPr>
        <w:t>.</w:t>
      </w:r>
      <w:r>
        <w:rPr>
          <w:snapToGrid w:val="0"/>
          <w:szCs w:val="24"/>
        </w:rPr>
        <w:tab/>
        <w:t>Pollution and nuisance</w:t>
      </w:r>
      <w:r>
        <w:tab/>
      </w:r>
      <w:r>
        <w:fldChar w:fldCharType="begin"/>
      </w:r>
      <w:r>
        <w:instrText xml:space="preserve"> PAGEREF _Toc147141875 \h </w:instrText>
      </w:r>
      <w:r>
        <w:fldChar w:fldCharType="separate"/>
      </w:r>
      <w:r w:rsidR="0085507F">
        <w:t>2</w:t>
      </w:r>
      <w:r>
        <w:fldChar w:fldCharType="end"/>
      </w:r>
    </w:p>
    <w:p w:rsidR="004A3C08" w:rsidRDefault="00C63A67">
      <w:pPr>
        <w:pStyle w:val="TOC8"/>
        <w:rPr>
          <w:sz w:val="24"/>
          <w:szCs w:val="24"/>
        </w:rPr>
      </w:pPr>
      <w:r>
        <w:rPr>
          <w:szCs w:val="24"/>
        </w:rPr>
        <w:t>8A</w:t>
      </w:r>
      <w:r>
        <w:rPr>
          <w:snapToGrid w:val="0"/>
          <w:szCs w:val="24"/>
        </w:rPr>
        <w:t>.</w:t>
      </w:r>
      <w:r>
        <w:rPr>
          <w:snapToGrid w:val="0"/>
          <w:szCs w:val="24"/>
        </w:rPr>
        <w:tab/>
        <w:t>Amounts rounded</w:t>
      </w:r>
      <w:r>
        <w:tab/>
      </w:r>
      <w:r>
        <w:fldChar w:fldCharType="begin"/>
      </w:r>
      <w:r>
        <w:instrText xml:space="preserve"> PAGEREF _Toc147141876 \h </w:instrText>
      </w:r>
      <w:r>
        <w:fldChar w:fldCharType="separate"/>
      </w:r>
      <w:r w:rsidR="0085507F">
        <w:t>4</w:t>
      </w:r>
      <w:r>
        <w:fldChar w:fldCharType="end"/>
      </w:r>
    </w:p>
    <w:p w:rsidR="004A3C08" w:rsidRDefault="00C63A67">
      <w:pPr>
        <w:pStyle w:val="TOC8"/>
        <w:rPr>
          <w:sz w:val="24"/>
          <w:szCs w:val="24"/>
        </w:rPr>
      </w:pPr>
      <w:r>
        <w:rPr>
          <w:szCs w:val="24"/>
        </w:rPr>
        <w:t>9</w:t>
      </w:r>
      <w:r>
        <w:rPr>
          <w:snapToGrid w:val="0"/>
          <w:szCs w:val="24"/>
        </w:rPr>
        <w:t>.</w:t>
      </w:r>
      <w:r>
        <w:rPr>
          <w:snapToGrid w:val="0"/>
          <w:szCs w:val="24"/>
        </w:rPr>
        <w:tab/>
        <w:t>Minimum rate</w:t>
      </w:r>
      <w:r>
        <w:tab/>
      </w:r>
      <w:r>
        <w:fldChar w:fldCharType="begin"/>
      </w:r>
      <w:r>
        <w:instrText xml:space="preserve"> PAGEREF _Toc147141877 \h </w:instrText>
      </w:r>
      <w:r>
        <w:fldChar w:fldCharType="separate"/>
      </w:r>
      <w:r w:rsidR="0085507F">
        <w:t>4</w:t>
      </w:r>
      <w:r>
        <w:fldChar w:fldCharType="end"/>
      </w:r>
    </w:p>
    <w:p w:rsidR="004A3C08" w:rsidRDefault="00C63A67">
      <w:pPr>
        <w:pStyle w:val="TOC8"/>
        <w:rPr>
          <w:sz w:val="24"/>
          <w:szCs w:val="24"/>
        </w:rPr>
      </w:pPr>
      <w:r>
        <w:rPr>
          <w:szCs w:val="24"/>
        </w:rPr>
        <w:t>10</w:t>
      </w:r>
      <w:r>
        <w:rPr>
          <w:snapToGrid w:val="0"/>
          <w:szCs w:val="24"/>
        </w:rPr>
        <w:t>.</w:t>
      </w:r>
      <w:r>
        <w:rPr>
          <w:snapToGrid w:val="0"/>
          <w:szCs w:val="24"/>
        </w:rPr>
        <w:tab/>
        <w:t>Penalties</w:t>
      </w:r>
      <w:r>
        <w:tab/>
      </w:r>
      <w:r>
        <w:fldChar w:fldCharType="begin"/>
      </w:r>
      <w:r>
        <w:instrText xml:space="preserve"> PAGEREF _Toc147141878 \h </w:instrText>
      </w:r>
      <w:r>
        <w:fldChar w:fldCharType="separate"/>
      </w:r>
      <w:r w:rsidR="0085507F">
        <w:t>4</w:t>
      </w:r>
      <w:r>
        <w:fldChar w:fldCharType="end"/>
      </w:r>
    </w:p>
    <w:p w:rsidR="004A3C08" w:rsidRDefault="00C63A67">
      <w:pPr>
        <w:pStyle w:val="TOC2"/>
        <w:tabs>
          <w:tab w:val="right" w:pos="7086"/>
        </w:tabs>
        <w:rPr>
          <w:b w:val="0"/>
          <w:sz w:val="24"/>
          <w:szCs w:val="24"/>
        </w:rPr>
      </w:pPr>
      <w:r>
        <w:rPr>
          <w:szCs w:val="28"/>
        </w:rPr>
        <w:t>Schedule</w:t>
      </w:r>
    </w:p>
    <w:p w:rsidR="004A3C08" w:rsidRDefault="00C63A67">
      <w:pPr>
        <w:pStyle w:val="TOC2"/>
        <w:tabs>
          <w:tab w:val="right" w:pos="7086"/>
        </w:tabs>
        <w:rPr>
          <w:b w:val="0"/>
          <w:sz w:val="24"/>
          <w:szCs w:val="24"/>
        </w:rPr>
      </w:pPr>
      <w:r>
        <w:rPr>
          <w:szCs w:val="26"/>
        </w:rPr>
        <w:t>Notes</w:t>
      </w:r>
    </w:p>
    <w:p w:rsidR="004A3C08" w:rsidRDefault="00C63A67">
      <w:pPr>
        <w:pStyle w:val="TOC8"/>
        <w:rPr>
          <w:sz w:val="24"/>
          <w:szCs w:val="24"/>
        </w:rPr>
      </w:pPr>
      <w:r>
        <w:rPr>
          <w:snapToGrid w:val="0"/>
          <w:szCs w:val="24"/>
        </w:rPr>
        <w:tab/>
        <w:t>Compilation table</w:t>
      </w:r>
      <w:r>
        <w:tab/>
      </w:r>
      <w:r>
        <w:fldChar w:fldCharType="begin"/>
      </w:r>
      <w:r>
        <w:instrText xml:space="preserve"> PAGEREF _Toc147141881 \h </w:instrText>
      </w:r>
      <w:r>
        <w:fldChar w:fldCharType="separate"/>
      </w:r>
      <w:r w:rsidR="0085507F">
        <w:t>6</w:t>
      </w:r>
      <w:r>
        <w:fldChar w:fldCharType="end"/>
      </w:r>
    </w:p>
    <w:p w:rsidR="004A3C08" w:rsidRDefault="00C63A67">
      <w:pPr>
        <w:pStyle w:val="TOC2"/>
      </w:pPr>
      <w:r>
        <w:fldChar w:fldCharType="end"/>
      </w:r>
    </w:p>
    <w:p w:rsidR="004A3C08" w:rsidRDefault="00C63A6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A3C08" w:rsidRDefault="004A3C08">
      <w:pPr>
        <w:pStyle w:val="NoteHeading"/>
        <w:sectPr w:rsidR="004A3C0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A3C08">
        <w:trPr>
          <w:cantSplit/>
        </w:trPr>
        <w:tc>
          <w:tcPr>
            <w:tcW w:w="2434" w:type="dxa"/>
            <w:vMerge w:val="restart"/>
          </w:tcPr>
          <w:p w:rsidR="004A3C08" w:rsidRDefault="004A3C08"/>
        </w:tc>
        <w:tc>
          <w:tcPr>
            <w:tcW w:w="2434" w:type="dxa"/>
            <w:vMerge w:val="restart"/>
          </w:tcPr>
          <w:p w:rsidR="004A3C08" w:rsidRDefault="00C63A67">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A3C08" w:rsidRDefault="004A3C08">
            <w:pPr>
              <w:rPr>
                <w:sz w:val="22"/>
              </w:rPr>
            </w:pPr>
          </w:p>
        </w:tc>
      </w:tr>
      <w:tr w:rsidR="004A3C08">
        <w:trPr>
          <w:cantSplit/>
        </w:trPr>
        <w:tc>
          <w:tcPr>
            <w:tcW w:w="2434" w:type="dxa"/>
            <w:vMerge/>
          </w:tcPr>
          <w:p w:rsidR="004A3C08" w:rsidRDefault="004A3C08"/>
        </w:tc>
        <w:tc>
          <w:tcPr>
            <w:tcW w:w="2434" w:type="dxa"/>
            <w:vMerge/>
          </w:tcPr>
          <w:p w:rsidR="004A3C08" w:rsidRDefault="004A3C08">
            <w:pPr>
              <w:jc w:val="center"/>
            </w:pPr>
          </w:p>
        </w:tc>
        <w:tc>
          <w:tcPr>
            <w:tcW w:w="2434" w:type="dxa"/>
          </w:tcPr>
          <w:p w:rsidR="004A3C08" w:rsidRDefault="00C63A67">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January 2004</w:t>
            </w:r>
          </w:p>
        </w:tc>
      </w:tr>
    </w:tbl>
    <w:p w:rsidR="004A3C08" w:rsidRDefault="00C63A67">
      <w:pPr>
        <w:pStyle w:val="WA"/>
        <w:spacing w:before="120"/>
      </w:pPr>
      <w:r>
        <w:t>Western Australia</w:t>
      </w:r>
    </w:p>
    <w:p w:rsidR="004A3C08" w:rsidRDefault="00C63A67">
      <w:pPr>
        <w:pStyle w:val="PrincipalActReg"/>
      </w:pPr>
      <w:r>
        <w:t xml:space="preserve">Land Drainage Act 1925 </w:t>
      </w:r>
      <w:r>
        <w:rPr>
          <w:vertAlign w:val="superscript"/>
        </w:rPr>
        <w:t>2</w:t>
      </w:r>
    </w:p>
    <w:p w:rsidR="004A3C08" w:rsidRDefault="00C63A67">
      <w:pPr>
        <w:pStyle w:val="NameofActReg"/>
      </w:pPr>
      <w:r>
        <w:rPr>
          <w:sz w:val="24"/>
        </w:rPr>
        <w:fldChar w:fldCharType="begin"/>
      </w:r>
      <w:r>
        <w:rPr>
          <w:sz w:val="24"/>
        </w:rPr>
        <w:instrText>ADVANCE \Y 283.40</w:instrText>
      </w:r>
      <w:r>
        <w:rPr>
          <w:sz w:val="24"/>
        </w:rPr>
        <w:fldChar w:fldCharType="end"/>
      </w:r>
      <w:r>
        <w:t>Land Drainage By</w:t>
      </w:r>
      <w:r>
        <w:noBreakHyphen/>
        <w:t>laws 1986</w:t>
      </w:r>
    </w:p>
    <w:p w:rsidR="004A3C08" w:rsidRDefault="00C63A67">
      <w:pPr>
        <w:pStyle w:val="Heading5"/>
        <w:rPr>
          <w:snapToGrid w:val="0"/>
        </w:rPr>
      </w:pPr>
      <w:bookmarkStart w:id="1" w:name="_Toc435350265"/>
      <w:bookmarkStart w:id="2" w:name="_Toc62550702"/>
      <w:bookmarkStart w:id="3" w:name="_Toc147141868"/>
      <w:r>
        <w:rPr>
          <w:rStyle w:val="CharSectno"/>
        </w:rPr>
        <w:t>1</w:t>
      </w:r>
      <w:r>
        <w:rPr>
          <w:snapToGrid w:val="0"/>
        </w:rPr>
        <w:t>.</w:t>
      </w:r>
      <w:r>
        <w:rPr>
          <w:snapToGrid w:val="0"/>
        </w:rPr>
        <w:tab/>
        <w:t>Citation</w:t>
      </w:r>
      <w:bookmarkEnd w:id="1"/>
      <w:bookmarkEnd w:id="2"/>
      <w:bookmarkEnd w:id="3"/>
      <w:r>
        <w:rPr>
          <w:snapToGrid w:val="0"/>
        </w:rPr>
        <w:t xml:space="preserve"> </w:t>
      </w:r>
    </w:p>
    <w:p w:rsidR="004A3C08" w:rsidRDefault="00C63A67">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Land Drainage By</w:t>
      </w:r>
      <w:r>
        <w:rPr>
          <w:i/>
          <w:snapToGrid w:val="0"/>
        </w:rPr>
        <w:noBreakHyphen/>
        <w:t>laws 1986</w:t>
      </w:r>
      <w:r>
        <w:rPr>
          <w:snapToGrid w:val="0"/>
        </w:rPr>
        <w:t> </w:t>
      </w:r>
      <w:r>
        <w:rPr>
          <w:snapToGrid w:val="0"/>
          <w:vertAlign w:val="superscript"/>
        </w:rPr>
        <w:t>1</w:t>
      </w:r>
      <w:r>
        <w:rPr>
          <w:snapToGrid w:val="0"/>
        </w:rPr>
        <w:t>.</w:t>
      </w:r>
    </w:p>
    <w:p w:rsidR="004A3C08" w:rsidRDefault="00C63A67">
      <w:pPr>
        <w:pStyle w:val="Heading5"/>
        <w:rPr>
          <w:snapToGrid w:val="0"/>
        </w:rPr>
      </w:pPr>
      <w:bookmarkStart w:id="4" w:name="_Toc435350266"/>
      <w:bookmarkStart w:id="5" w:name="_Toc62550703"/>
      <w:bookmarkStart w:id="6" w:name="_Toc147141869"/>
      <w:r>
        <w:rPr>
          <w:rStyle w:val="CharSectno"/>
        </w:rPr>
        <w:t>2</w:t>
      </w:r>
      <w:r>
        <w:rPr>
          <w:snapToGrid w:val="0"/>
        </w:rPr>
        <w:t>.</w:t>
      </w:r>
      <w:r>
        <w:rPr>
          <w:snapToGrid w:val="0"/>
        </w:rPr>
        <w:tab/>
        <w:t>Interpretation</w:t>
      </w:r>
      <w:bookmarkEnd w:id="4"/>
      <w:bookmarkEnd w:id="5"/>
      <w:bookmarkEnd w:id="6"/>
      <w:r>
        <w:rPr>
          <w:snapToGrid w:val="0"/>
        </w:rPr>
        <w:t xml:space="preserve"> </w:t>
      </w:r>
    </w:p>
    <w:p w:rsidR="004A3C08" w:rsidRDefault="00C63A67">
      <w:pPr>
        <w:pStyle w:val="Subsection"/>
        <w:rPr>
          <w:snapToGrid w:val="0"/>
        </w:rPr>
      </w:pPr>
      <w:r>
        <w:rPr>
          <w:snapToGrid w:val="0"/>
        </w:rPr>
        <w:tab/>
        <w:t>(1)</w:t>
      </w:r>
      <w:r>
        <w:rPr>
          <w:snapToGrid w:val="0"/>
        </w:rPr>
        <w:tab/>
        <w:t>In these by</w:t>
      </w:r>
      <w:r>
        <w:rPr>
          <w:snapToGrid w:val="0"/>
        </w:rPr>
        <w:noBreakHyphen/>
        <w:t xml:space="preserve">laws, unless the contrary intention appears, </w:t>
      </w:r>
      <w:r>
        <w:rPr>
          <w:rStyle w:val="CharDefText"/>
        </w:rPr>
        <w:t>the Act</w:t>
      </w:r>
      <w:r>
        <w:rPr>
          <w:snapToGrid w:val="0"/>
        </w:rPr>
        <w:t xml:space="preserve"> means the </w:t>
      </w:r>
      <w:r>
        <w:rPr>
          <w:i/>
          <w:snapToGrid w:val="0"/>
        </w:rPr>
        <w:t>Land Drainage Act 1925</w:t>
      </w:r>
      <w:r>
        <w:rPr>
          <w:snapToGrid w:val="0"/>
          <w:vertAlign w:val="superscript"/>
        </w:rPr>
        <w:t> 2</w:t>
      </w:r>
      <w:r>
        <w:rPr>
          <w:snapToGrid w:val="0"/>
        </w:rPr>
        <w:t xml:space="preserve"> and, unless the contrary intention appears, words and expressions used in the by</w:t>
      </w:r>
      <w:r>
        <w:rPr>
          <w:snapToGrid w:val="0"/>
        </w:rPr>
        <w:noBreakHyphen/>
        <w:t>laws that are used in that Act have the same meanings as in that Act.</w:t>
      </w:r>
    </w:p>
    <w:p w:rsidR="004A3C08" w:rsidRDefault="00C63A67">
      <w:pPr>
        <w:pStyle w:val="Subsection"/>
        <w:rPr>
          <w:snapToGrid w:val="0"/>
        </w:rPr>
      </w:pPr>
      <w:r>
        <w:rPr>
          <w:snapToGrid w:val="0"/>
        </w:rPr>
        <w:tab/>
        <w:t>(2)</w:t>
      </w:r>
      <w:r>
        <w:rPr>
          <w:snapToGrid w:val="0"/>
        </w:rPr>
        <w:tab/>
        <w:t>Except as expressly provided in sub</w:t>
      </w:r>
      <w:r>
        <w:rPr>
          <w:snapToGrid w:val="0"/>
        </w:rPr>
        <w:noBreakHyphen/>
        <w:t>bylaw (1), that sub</w:t>
      </w:r>
      <w:r>
        <w:rPr>
          <w:snapToGrid w:val="0"/>
        </w:rPr>
        <w:noBreakHyphen/>
        <w:t xml:space="preserve">bylaw shall not be taken to exclude the operation of section 44(1) of the </w:t>
      </w:r>
      <w:r>
        <w:rPr>
          <w:i/>
          <w:snapToGrid w:val="0"/>
        </w:rPr>
        <w:t>Interpretation Act 1984</w:t>
      </w:r>
      <w:r>
        <w:rPr>
          <w:snapToGrid w:val="0"/>
        </w:rPr>
        <w:t>.</w:t>
      </w:r>
    </w:p>
    <w:p w:rsidR="004A3C08" w:rsidRDefault="00C63A67">
      <w:pPr>
        <w:pStyle w:val="Heading5"/>
        <w:rPr>
          <w:snapToGrid w:val="0"/>
        </w:rPr>
      </w:pPr>
      <w:bookmarkStart w:id="7" w:name="_Toc435350267"/>
      <w:bookmarkStart w:id="8" w:name="_Toc62550704"/>
      <w:bookmarkStart w:id="9" w:name="_Toc147141870"/>
      <w:r>
        <w:rPr>
          <w:rStyle w:val="CharSectno"/>
        </w:rPr>
        <w:t>3</w:t>
      </w:r>
      <w:r>
        <w:rPr>
          <w:snapToGrid w:val="0"/>
        </w:rPr>
        <w:t>.</w:t>
      </w:r>
      <w:r>
        <w:rPr>
          <w:snapToGrid w:val="0"/>
        </w:rPr>
        <w:tab/>
        <w:t>Interference with works</w:t>
      </w:r>
      <w:bookmarkEnd w:id="7"/>
      <w:bookmarkEnd w:id="8"/>
      <w:bookmarkEnd w:id="9"/>
      <w:r>
        <w:rPr>
          <w:snapToGrid w:val="0"/>
        </w:rPr>
        <w:t xml:space="preserve"> </w:t>
      </w:r>
    </w:p>
    <w:p w:rsidR="004A3C08" w:rsidRDefault="00C63A67">
      <w:pPr>
        <w:pStyle w:val="Subsection"/>
        <w:rPr>
          <w:snapToGrid w:val="0"/>
        </w:rPr>
      </w:pPr>
      <w:r>
        <w:rPr>
          <w:snapToGrid w:val="0"/>
        </w:rPr>
        <w:tab/>
      </w:r>
      <w:r>
        <w:rPr>
          <w:snapToGrid w:val="0"/>
        </w:rPr>
        <w:tab/>
        <w:t>A person who interferes with, or does anything likely to interfere with, any work commits an offence.</w:t>
      </w:r>
    </w:p>
    <w:p w:rsidR="004A3C08" w:rsidRDefault="00C63A67">
      <w:pPr>
        <w:pStyle w:val="Heading5"/>
        <w:rPr>
          <w:snapToGrid w:val="0"/>
        </w:rPr>
      </w:pPr>
      <w:bookmarkStart w:id="10" w:name="_Toc435350268"/>
      <w:bookmarkStart w:id="11" w:name="_Toc62550705"/>
      <w:bookmarkStart w:id="12" w:name="_Toc147141871"/>
      <w:r>
        <w:rPr>
          <w:rStyle w:val="CharSectno"/>
        </w:rPr>
        <w:lastRenderedPageBreak/>
        <w:t>4</w:t>
      </w:r>
      <w:r>
        <w:rPr>
          <w:snapToGrid w:val="0"/>
        </w:rPr>
        <w:t>.</w:t>
      </w:r>
      <w:r>
        <w:rPr>
          <w:snapToGrid w:val="0"/>
        </w:rPr>
        <w:tab/>
        <w:t>Trespass and injury</w:t>
      </w:r>
      <w:bookmarkEnd w:id="10"/>
      <w:bookmarkEnd w:id="11"/>
      <w:bookmarkEnd w:id="12"/>
      <w:r>
        <w:rPr>
          <w:snapToGrid w:val="0"/>
        </w:rPr>
        <w:t xml:space="preserve"> </w:t>
      </w:r>
    </w:p>
    <w:p w:rsidR="004A3C08" w:rsidRDefault="00C63A67">
      <w:pPr>
        <w:pStyle w:val="Subsection"/>
        <w:rPr>
          <w:snapToGrid w:val="0"/>
        </w:rPr>
      </w:pPr>
      <w:r>
        <w:rPr>
          <w:snapToGrid w:val="0"/>
        </w:rPr>
        <w:tab/>
      </w:r>
      <w:r>
        <w:rPr>
          <w:snapToGrid w:val="0"/>
        </w:rPr>
        <w:tab/>
        <w:t>A person who trespasses upon, or without proper authority enters upon — </w:t>
      </w:r>
    </w:p>
    <w:p w:rsidR="004A3C08" w:rsidRDefault="00C63A67">
      <w:pPr>
        <w:pStyle w:val="Indenta"/>
        <w:rPr>
          <w:snapToGrid w:val="0"/>
        </w:rPr>
      </w:pPr>
      <w:r>
        <w:rPr>
          <w:snapToGrid w:val="0"/>
        </w:rPr>
        <w:tab/>
        <w:t>(a)</w:t>
      </w:r>
      <w:r>
        <w:rPr>
          <w:snapToGrid w:val="0"/>
        </w:rPr>
        <w:tab/>
        <w:t>any works; or</w:t>
      </w:r>
    </w:p>
    <w:p w:rsidR="004A3C08" w:rsidRDefault="00C63A67">
      <w:pPr>
        <w:pStyle w:val="Indenta"/>
        <w:rPr>
          <w:snapToGrid w:val="0"/>
        </w:rPr>
      </w:pPr>
      <w:r>
        <w:rPr>
          <w:snapToGrid w:val="0"/>
        </w:rPr>
        <w:tab/>
        <w:t>(b)</w:t>
      </w:r>
      <w:r>
        <w:rPr>
          <w:snapToGrid w:val="0"/>
        </w:rPr>
        <w:tab/>
        <w:t>any land, occupied, held, or used in connection with any works,</w:t>
      </w:r>
    </w:p>
    <w:p w:rsidR="004A3C08" w:rsidRDefault="00C63A67">
      <w:pPr>
        <w:pStyle w:val="Subsection"/>
        <w:rPr>
          <w:snapToGrid w:val="0"/>
        </w:rPr>
      </w:pPr>
      <w:r>
        <w:rPr>
          <w:snapToGrid w:val="0"/>
        </w:rPr>
        <w:tab/>
      </w:r>
      <w:r>
        <w:rPr>
          <w:snapToGrid w:val="0"/>
        </w:rPr>
        <w:tab/>
        <w:t>not open to the public commits an offence.</w:t>
      </w:r>
    </w:p>
    <w:p w:rsidR="004A3C08" w:rsidRDefault="00C63A67">
      <w:pPr>
        <w:pStyle w:val="Heading5"/>
        <w:rPr>
          <w:snapToGrid w:val="0"/>
        </w:rPr>
      </w:pPr>
      <w:bookmarkStart w:id="13" w:name="_Toc435350269"/>
      <w:bookmarkStart w:id="14" w:name="_Toc62550706"/>
      <w:bookmarkStart w:id="15" w:name="_Toc147141872"/>
      <w:r>
        <w:rPr>
          <w:rStyle w:val="CharSectno"/>
        </w:rPr>
        <w:t>5</w:t>
      </w:r>
      <w:r>
        <w:rPr>
          <w:snapToGrid w:val="0"/>
        </w:rPr>
        <w:t>.</w:t>
      </w:r>
      <w:r>
        <w:rPr>
          <w:snapToGrid w:val="0"/>
        </w:rPr>
        <w:tab/>
        <w:t>Damage to works</w:t>
      </w:r>
      <w:bookmarkEnd w:id="13"/>
      <w:bookmarkEnd w:id="14"/>
      <w:bookmarkEnd w:id="15"/>
      <w:r>
        <w:rPr>
          <w:snapToGrid w:val="0"/>
        </w:rPr>
        <w:t xml:space="preserve"> </w:t>
      </w:r>
    </w:p>
    <w:p w:rsidR="004A3C08" w:rsidRDefault="00C63A67">
      <w:pPr>
        <w:pStyle w:val="Subsection"/>
        <w:rPr>
          <w:snapToGrid w:val="0"/>
        </w:rPr>
      </w:pPr>
      <w:r>
        <w:rPr>
          <w:snapToGrid w:val="0"/>
        </w:rPr>
        <w:tab/>
      </w:r>
      <w:r>
        <w:rPr>
          <w:snapToGrid w:val="0"/>
        </w:rPr>
        <w:tab/>
        <w:t>A person who drives, takes, or rides a vehicle, conveyance, or animal, or who performs any other act, in such a manner as to endanger or damage any works commits an offence.</w:t>
      </w:r>
    </w:p>
    <w:p w:rsidR="004A3C08" w:rsidRDefault="00C63A67">
      <w:pPr>
        <w:pStyle w:val="Heading5"/>
        <w:rPr>
          <w:snapToGrid w:val="0"/>
        </w:rPr>
      </w:pPr>
      <w:bookmarkStart w:id="16" w:name="_Toc435350270"/>
      <w:bookmarkStart w:id="17" w:name="_Toc62550707"/>
      <w:bookmarkStart w:id="18" w:name="_Toc147141873"/>
      <w:r>
        <w:rPr>
          <w:rStyle w:val="CharSectno"/>
        </w:rPr>
        <w:t>6</w:t>
      </w:r>
      <w:r>
        <w:rPr>
          <w:snapToGrid w:val="0"/>
        </w:rPr>
        <w:t>.</w:t>
      </w:r>
      <w:r>
        <w:rPr>
          <w:snapToGrid w:val="0"/>
        </w:rPr>
        <w:tab/>
        <w:t>Animals</w:t>
      </w:r>
      <w:bookmarkEnd w:id="16"/>
      <w:bookmarkEnd w:id="17"/>
      <w:bookmarkEnd w:id="18"/>
      <w:r>
        <w:rPr>
          <w:snapToGrid w:val="0"/>
        </w:rPr>
        <w:t xml:space="preserve"> </w:t>
      </w:r>
    </w:p>
    <w:p w:rsidR="004A3C08" w:rsidRDefault="00C63A67">
      <w:pPr>
        <w:pStyle w:val="Subsection"/>
        <w:rPr>
          <w:snapToGrid w:val="0"/>
        </w:rPr>
      </w:pPr>
      <w:r>
        <w:rPr>
          <w:snapToGrid w:val="0"/>
        </w:rPr>
        <w:tab/>
        <w:t>(1)</w:t>
      </w:r>
      <w:r>
        <w:rPr>
          <w:snapToGrid w:val="0"/>
        </w:rPr>
        <w:tab/>
        <w:t>A person who, being the owner or person in control of an animal, permits it to damage any works commits an offence.</w:t>
      </w:r>
    </w:p>
    <w:p w:rsidR="004A3C08" w:rsidRDefault="00C63A67">
      <w:pPr>
        <w:pStyle w:val="Subsection"/>
        <w:rPr>
          <w:snapToGrid w:val="0"/>
        </w:rPr>
      </w:pPr>
      <w:r>
        <w:rPr>
          <w:snapToGrid w:val="0"/>
        </w:rPr>
        <w:tab/>
        <w:t>(2)</w:t>
      </w:r>
      <w:r>
        <w:rPr>
          <w:snapToGrid w:val="0"/>
        </w:rPr>
        <w:tab/>
        <w:t>Any expense, loss, or damage incurred by the Corporation in consequence of an offence under sub</w:t>
      </w:r>
      <w:r>
        <w:rPr>
          <w:snapToGrid w:val="0"/>
        </w:rPr>
        <w:noBreakHyphen/>
        <w:t>bylaw (1) shall be payable by the offender.</w:t>
      </w:r>
    </w:p>
    <w:p w:rsidR="004A3C08" w:rsidRDefault="00C63A67">
      <w:pPr>
        <w:pStyle w:val="Footnotesection"/>
      </w:pPr>
      <w:r>
        <w:tab/>
        <w:t>[By</w:t>
      </w:r>
      <w:r>
        <w:noBreakHyphen/>
        <w:t>law 6 amended in Gazette 29 Dec 1995 p. 6317</w:t>
      </w:r>
      <w:r>
        <w:noBreakHyphen/>
        <w:t xml:space="preserve">18.] </w:t>
      </w:r>
    </w:p>
    <w:p w:rsidR="004A3C08" w:rsidRDefault="00C63A67">
      <w:pPr>
        <w:pStyle w:val="Heading5"/>
        <w:rPr>
          <w:snapToGrid w:val="0"/>
        </w:rPr>
      </w:pPr>
      <w:bookmarkStart w:id="19" w:name="_Toc435350271"/>
      <w:bookmarkStart w:id="20" w:name="_Toc62550708"/>
      <w:bookmarkStart w:id="21" w:name="_Toc147141874"/>
      <w:r>
        <w:rPr>
          <w:rStyle w:val="CharSectno"/>
        </w:rPr>
        <w:t>7</w:t>
      </w:r>
      <w:r>
        <w:rPr>
          <w:snapToGrid w:val="0"/>
        </w:rPr>
        <w:t>.</w:t>
      </w:r>
      <w:r>
        <w:rPr>
          <w:snapToGrid w:val="0"/>
        </w:rPr>
        <w:tab/>
        <w:t>Bathing</w:t>
      </w:r>
      <w:bookmarkEnd w:id="19"/>
      <w:bookmarkEnd w:id="20"/>
      <w:bookmarkEnd w:id="21"/>
      <w:r>
        <w:rPr>
          <w:snapToGrid w:val="0"/>
        </w:rPr>
        <w:t xml:space="preserve"> </w:t>
      </w:r>
    </w:p>
    <w:p w:rsidR="004A3C08" w:rsidRDefault="00C63A67">
      <w:pPr>
        <w:pStyle w:val="Subsection"/>
        <w:rPr>
          <w:snapToGrid w:val="0"/>
        </w:rPr>
      </w:pPr>
      <w:r>
        <w:rPr>
          <w:snapToGrid w:val="0"/>
        </w:rPr>
        <w:tab/>
      </w:r>
      <w:r>
        <w:rPr>
          <w:snapToGrid w:val="0"/>
        </w:rPr>
        <w:tab/>
        <w:t>A person who, without the written permission of the Corporation, bathes in any drain or other works commits an offence.</w:t>
      </w:r>
    </w:p>
    <w:p w:rsidR="004A3C08" w:rsidRDefault="00C63A67">
      <w:pPr>
        <w:pStyle w:val="Footnotesection"/>
      </w:pPr>
      <w:r>
        <w:tab/>
        <w:t>[By</w:t>
      </w:r>
      <w:r>
        <w:noBreakHyphen/>
        <w:t>law 7 amended in Gazette 29 Dec 1995 p. 6317</w:t>
      </w:r>
      <w:r>
        <w:noBreakHyphen/>
        <w:t xml:space="preserve">18.] </w:t>
      </w:r>
    </w:p>
    <w:p w:rsidR="004A3C08" w:rsidRDefault="00C63A67">
      <w:pPr>
        <w:pStyle w:val="Heading5"/>
        <w:rPr>
          <w:snapToGrid w:val="0"/>
        </w:rPr>
      </w:pPr>
      <w:bookmarkStart w:id="22" w:name="_Toc435350272"/>
      <w:bookmarkStart w:id="23" w:name="_Toc62550709"/>
      <w:bookmarkStart w:id="24" w:name="_Toc147141875"/>
      <w:r>
        <w:rPr>
          <w:rStyle w:val="CharSectno"/>
        </w:rPr>
        <w:t>8</w:t>
      </w:r>
      <w:r>
        <w:rPr>
          <w:snapToGrid w:val="0"/>
        </w:rPr>
        <w:t>.</w:t>
      </w:r>
      <w:r>
        <w:rPr>
          <w:snapToGrid w:val="0"/>
        </w:rPr>
        <w:tab/>
        <w:t>Pollution and nuisance</w:t>
      </w:r>
      <w:bookmarkEnd w:id="22"/>
      <w:bookmarkEnd w:id="23"/>
      <w:bookmarkEnd w:id="24"/>
      <w:r>
        <w:rPr>
          <w:snapToGrid w:val="0"/>
        </w:rPr>
        <w:t xml:space="preserve"> </w:t>
      </w:r>
    </w:p>
    <w:p w:rsidR="004A3C08" w:rsidRDefault="00C63A67">
      <w:pPr>
        <w:pStyle w:val="Subsection"/>
        <w:rPr>
          <w:snapToGrid w:val="0"/>
        </w:rPr>
      </w:pPr>
      <w:r>
        <w:rPr>
          <w:snapToGrid w:val="0"/>
        </w:rPr>
        <w:tab/>
        <w:t>(1)</w:t>
      </w:r>
      <w:r>
        <w:rPr>
          <w:snapToGrid w:val="0"/>
        </w:rPr>
        <w:tab/>
        <w:t xml:space="preserve">A person who deposits or disposes of, or causes to be deposited or disposed of, any rubbish, litter, or other objectionable matter of any kind on or in the vicinity of any works or in any other </w:t>
      </w:r>
      <w:r>
        <w:rPr>
          <w:snapToGrid w:val="0"/>
        </w:rPr>
        <w:lastRenderedPageBreak/>
        <w:t>place where it or any of its components constitutes a source or potential source of pollution, commits an offence.</w:t>
      </w:r>
    </w:p>
    <w:p w:rsidR="004A3C08" w:rsidRDefault="00C63A67">
      <w:pPr>
        <w:pStyle w:val="Subsection"/>
        <w:rPr>
          <w:snapToGrid w:val="0"/>
        </w:rPr>
      </w:pPr>
      <w:r>
        <w:rPr>
          <w:snapToGrid w:val="0"/>
        </w:rPr>
        <w:tab/>
        <w:t>(2)</w:t>
      </w:r>
      <w:r>
        <w:rPr>
          <w:snapToGrid w:val="0"/>
        </w:rPr>
        <w:tab/>
        <w:t>A person who carries on any operation, or does any other act, which creates or tends to create a nuisance on or in the vicinity of any works commits an offence.</w:t>
      </w:r>
    </w:p>
    <w:p w:rsidR="004A3C08" w:rsidRDefault="00C63A67">
      <w:pPr>
        <w:pStyle w:val="Subsection"/>
        <w:rPr>
          <w:snapToGrid w:val="0"/>
        </w:rPr>
      </w:pPr>
      <w:r>
        <w:rPr>
          <w:snapToGrid w:val="0"/>
        </w:rPr>
        <w:tab/>
        <w:t>(3)</w:t>
      </w:r>
      <w:r>
        <w:rPr>
          <w:snapToGrid w:val="0"/>
        </w:rPr>
        <w:tab/>
        <w:t>An occupier of any property or a person using a boat on any works who allows any sullage or effluent — </w:t>
      </w:r>
    </w:p>
    <w:p w:rsidR="004A3C08" w:rsidRDefault="00C63A67">
      <w:pPr>
        <w:pStyle w:val="Indenta"/>
        <w:rPr>
          <w:snapToGrid w:val="0"/>
        </w:rPr>
      </w:pPr>
      <w:r>
        <w:rPr>
          <w:snapToGrid w:val="0"/>
        </w:rPr>
        <w:tab/>
        <w:t>(a)</w:t>
      </w:r>
      <w:r>
        <w:rPr>
          <w:snapToGrid w:val="0"/>
        </w:rPr>
        <w:tab/>
        <w:t>containing sewage that has not been treated to a standard approved by the Corporation;</w:t>
      </w:r>
    </w:p>
    <w:p w:rsidR="004A3C08" w:rsidRDefault="00C63A67">
      <w:pPr>
        <w:pStyle w:val="Indenta"/>
        <w:rPr>
          <w:snapToGrid w:val="0"/>
        </w:rPr>
      </w:pPr>
      <w:r>
        <w:rPr>
          <w:snapToGrid w:val="0"/>
        </w:rPr>
        <w:tab/>
        <w:t>(b)</w:t>
      </w:r>
      <w:r>
        <w:rPr>
          <w:snapToGrid w:val="0"/>
        </w:rPr>
        <w:tab/>
        <w:t>having acidity or alkalinity outside the range of a pH value between pH5 and pH9;</w:t>
      </w:r>
    </w:p>
    <w:p w:rsidR="004A3C08" w:rsidRDefault="00C63A67">
      <w:pPr>
        <w:pStyle w:val="Indenta"/>
        <w:rPr>
          <w:snapToGrid w:val="0"/>
        </w:rPr>
      </w:pPr>
      <w:r>
        <w:rPr>
          <w:snapToGrid w:val="0"/>
        </w:rPr>
        <w:tab/>
        <w:t>(c)</w:t>
      </w:r>
      <w:r>
        <w:rPr>
          <w:snapToGrid w:val="0"/>
        </w:rPr>
        <w:tab/>
        <w:t>containing poisons; or</w:t>
      </w:r>
    </w:p>
    <w:p w:rsidR="004A3C08" w:rsidRDefault="00C63A67">
      <w:pPr>
        <w:pStyle w:val="Indenta"/>
        <w:rPr>
          <w:snapToGrid w:val="0"/>
        </w:rPr>
      </w:pPr>
      <w:r>
        <w:rPr>
          <w:snapToGrid w:val="0"/>
        </w:rPr>
        <w:tab/>
        <w:t>(d)</w:t>
      </w:r>
      <w:r>
        <w:rPr>
          <w:snapToGrid w:val="0"/>
        </w:rPr>
        <w:tab/>
        <w:t>containing any substance which is likely to — </w:t>
      </w:r>
    </w:p>
    <w:p w:rsidR="004A3C08" w:rsidRDefault="00C63A67">
      <w:pPr>
        <w:pStyle w:val="Indenti"/>
        <w:rPr>
          <w:snapToGrid w:val="0"/>
        </w:rPr>
      </w:pPr>
      <w:r>
        <w:rPr>
          <w:snapToGrid w:val="0"/>
        </w:rPr>
        <w:tab/>
        <w:t>(i)</w:t>
      </w:r>
      <w:r>
        <w:rPr>
          <w:snapToGrid w:val="0"/>
        </w:rPr>
        <w:tab/>
        <w:t>contribute to the formation of sludge or other deposit;</w:t>
      </w:r>
    </w:p>
    <w:p w:rsidR="004A3C08" w:rsidRDefault="00C63A67">
      <w:pPr>
        <w:pStyle w:val="Indenti"/>
        <w:rPr>
          <w:snapToGrid w:val="0"/>
        </w:rPr>
      </w:pPr>
      <w:r>
        <w:rPr>
          <w:snapToGrid w:val="0"/>
        </w:rPr>
        <w:tab/>
        <w:t>(ii)</w:t>
      </w:r>
      <w:r>
        <w:rPr>
          <w:snapToGrid w:val="0"/>
        </w:rPr>
        <w:tab/>
        <w:t>contribute to the formation of scum, fat, oil, grease or floating material;</w:t>
      </w:r>
    </w:p>
    <w:p w:rsidR="004A3C08" w:rsidRDefault="00C63A67">
      <w:pPr>
        <w:pStyle w:val="Indenti"/>
        <w:rPr>
          <w:snapToGrid w:val="0"/>
        </w:rPr>
      </w:pPr>
      <w:r>
        <w:rPr>
          <w:snapToGrid w:val="0"/>
        </w:rPr>
        <w:tab/>
        <w:t>(iii)</w:t>
      </w:r>
      <w:r>
        <w:rPr>
          <w:snapToGrid w:val="0"/>
        </w:rPr>
        <w:tab/>
        <w:t>contribute to the formation of objectionable odours or discoloration;</w:t>
      </w:r>
    </w:p>
    <w:p w:rsidR="004A3C08" w:rsidRDefault="00C63A67">
      <w:pPr>
        <w:pStyle w:val="Indenti"/>
        <w:rPr>
          <w:snapToGrid w:val="0"/>
        </w:rPr>
      </w:pPr>
      <w:r>
        <w:rPr>
          <w:snapToGrid w:val="0"/>
        </w:rPr>
        <w:tab/>
        <w:t>(iv)</w:t>
      </w:r>
      <w:r>
        <w:rPr>
          <w:snapToGrid w:val="0"/>
        </w:rPr>
        <w:tab/>
        <w:t>be injurious to marine, animal or human life; or</w:t>
      </w:r>
    </w:p>
    <w:p w:rsidR="004A3C08" w:rsidRDefault="00C63A67">
      <w:pPr>
        <w:pStyle w:val="Indenti"/>
        <w:rPr>
          <w:snapToGrid w:val="0"/>
        </w:rPr>
      </w:pPr>
      <w:r>
        <w:rPr>
          <w:snapToGrid w:val="0"/>
        </w:rPr>
        <w:tab/>
        <w:t>(v)</w:t>
      </w:r>
      <w:r>
        <w:rPr>
          <w:snapToGrid w:val="0"/>
        </w:rPr>
        <w:tab/>
        <w:t>delete excessively the oxygen content of waters,</w:t>
      </w:r>
    </w:p>
    <w:p w:rsidR="004A3C08" w:rsidRDefault="00C63A67">
      <w:pPr>
        <w:pStyle w:val="Subsection"/>
        <w:spacing w:before="80"/>
        <w:rPr>
          <w:snapToGrid w:val="0"/>
        </w:rPr>
      </w:pPr>
      <w:r>
        <w:rPr>
          <w:snapToGrid w:val="0"/>
        </w:rPr>
        <w:tab/>
      </w:r>
      <w:r>
        <w:rPr>
          <w:snapToGrid w:val="0"/>
        </w:rPr>
        <w:tab/>
        <w:t>to be discharged in or upon any works commits an offence.</w:t>
      </w:r>
    </w:p>
    <w:p w:rsidR="004A3C08" w:rsidRDefault="00C63A67">
      <w:pPr>
        <w:pStyle w:val="Subsection"/>
        <w:rPr>
          <w:snapToGrid w:val="0"/>
        </w:rPr>
      </w:pPr>
      <w:r>
        <w:rPr>
          <w:snapToGrid w:val="0"/>
        </w:rPr>
        <w:tab/>
        <w:t>(4)</w:t>
      </w:r>
      <w:r>
        <w:rPr>
          <w:snapToGrid w:val="0"/>
        </w:rPr>
        <w:tab/>
        <w:t>Without limiting sub</w:t>
      </w:r>
      <w:r>
        <w:rPr>
          <w:snapToGrid w:val="0"/>
        </w:rPr>
        <w:noBreakHyphen/>
        <w:t>bylaw (3), a person who discharges or permits the discharge of waste into any of the waters in any works commits an offence unless — </w:t>
      </w:r>
    </w:p>
    <w:p w:rsidR="004A3C08" w:rsidRDefault="00C63A67">
      <w:pPr>
        <w:pStyle w:val="Indenta"/>
        <w:rPr>
          <w:snapToGrid w:val="0"/>
        </w:rPr>
      </w:pPr>
      <w:r>
        <w:rPr>
          <w:snapToGrid w:val="0"/>
        </w:rPr>
        <w:tab/>
        <w:t>(a)</w:t>
      </w:r>
      <w:r>
        <w:rPr>
          <w:snapToGrid w:val="0"/>
        </w:rPr>
        <w:tab/>
        <w:t>every reasonable and practicable step has been taken to improve the quality and appearance of the waste, prior to discharge; and</w:t>
      </w:r>
    </w:p>
    <w:p w:rsidR="004A3C08" w:rsidRDefault="00C63A67">
      <w:pPr>
        <w:pStyle w:val="Indenta"/>
        <w:rPr>
          <w:snapToGrid w:val="0"/>
        </w:rPr>
      </w:pPr>
      <w:r>
        <w:rPr>
          <w:snapToGrid w:val="0"/>
        </w:rPr>
        <w:tab/>
        <w:t>(b)</w:t>
      </w:r>
      <w:r>
        <w:rPr>
          <w:snapToGrid w:val="0"/>
        </w:rPr>
        <w:tab/>
        <w:t>they conform with a bacterial, physical and chemical composition approved by the Corporation,</w:t>
      </w:r>
    </w:p>
    <w:p w:rsidR="004A3C08" w:rsidRDefault="00C63A67">
      <w:pPr>
        <w:pStyle w:val="Subsection"/>
        <w:spacing w:before="80"/>
        <w:rPr>
          <w:snapToGrid w:val="0"/>
        </w:rPr>
      </w:pPr>
      <w:r>
        <w:rPr>
          <w:snapToGrid w:val="0"/>
        </w:rPr>
        <w:lastRenderedPageBreak/>
        <w:tab/>
      </w:r>
      <w:r>
        <w:rPr>
          <w:snapToGrid w:val="0"/>
        </w:rPr>
        <w:tab/>
        <w:t>and, in any event, commits an offence if it would have been reasonably practicable to dispose of them satisfactorily, in some other manner.</w:t>
      </w:r>
    </w:p>
    <w:p w:rsidR="004A3C08" w:rsidRDefault="00C63A67">
      <w:pPr>
        <w:pStyle w:val="Footnotesection"/>
      </w:pPr>
      <w:r>
        <w:tab/>
        <w:t>[By</w:t>
      </w:r>
      <w:r>
        <w:noBreakHyphen/>
        <w:t>law 8 amended in Gazette 29 Dec 1995 p. 6317</w:t>
      </w:r>
      <w:r>
        <w:noBreakHyphen/>
        <w:t xml:space="preserve">18.] </w:t>
      </w:r>
    </w:p>
    <w:p w:rsidR="004A3C08" w:rsidRDefault="00C63A67">
      <w:pPr>
        <w:pStyle w:val="Heading5"/>
        <w:rPr>
          <w:snapToGrid w:val="0"/>
        </w:rPr>
      </w:pPr>
      <w:bookmarkStart w:id="25" w:name="_Toc435350273"/>
      <w:bookmarkStart w:id="26" w:name="_Toc62550710"/>
      <w:bookmarkStart w:id="27" w:name="_Toc147141876"/>
      <w:r>
        <w:rPr>
          <w:rStyle w:val="CharSectno"/>
        </w:rPr>
        <w:t>8A</w:t>
      </w:r>
      <w:r>
        <w:rPr>
          <w:snapToGrid w:val="0"/>
        </w:rPr>
        <w:t>.</w:t>
      </w:r>
      <w:r>
        <w:rPr>
          <w:snapToGrid w:val="0"/>
        </w:rPr>
        <w:tab/>
        <w:t>Amounts rounded</w:t>
      </w:r>
      <w:bookmarkEnd w:id="25"/>
      <w:bookmarkEnd w:id="26"/>
      <w:bookmarkEnd w:id="27"/>
      <w:r>
        <w:rPr>
          <w:snapToGrid w:val="0"/>
        </w:rPr>
        <w:t xml:space="preserve"> </w:t>
      </w:r>
    </w:p>
    <w:p w:rsidR="004A3C08" w:rsidRDefault="00C63A67">
      <w:pPr>
        <w:pStyle w:val="Subsection"/>
        <w:rPr>
          <w:snapToGrid w:val="0"/>
        </w:rPr>
      </w:pPr>
      <w:r>
        <w:rPr>
          <w:snapToGrid w:val="0"/>
        </w:rPr>
        <w:tab/>
      </w:r>
      <w:r>
        <w:rPr>
          <w:snapToGrid w:val="0"/>
        </w:rPr>
        <w:tab/>
        <w:t>Where a rate or charge, determined in accordance with the Act, is an amount which is not a whole number multiple of 5 cents the amount shall be rounded up or down, as the case may be, to the nearest whole number multiple of 5 cents.</w:t>
      </w:r>
    </w:p>
    <w:p w:rsidR="004A3C08" w:rsidRDefault="00C63A67">
      <w:pPr>
        <w:pStyle w:val="Footnotesection"/>
      </w:pPr>
      <w:r>
        <w:tab/>
        <w:t>[By</w:t>
      </w:r>
      <w:r>
        <w:noBreakHyphen/>
        <w:t xml:space="preserve">law 8A inserted in Gazette 6 Jul 1992 p. 3078.] </w:t>
      </w:r>
    </w:p>
    <w:p w:rsidR="004A3C08" w:rsidRDefault="00C63A67">
      <w:pPr>
        <w:pStyle w:val="Heading5"/>
        <w:rPr>
          <w:snapToGrid w:val="0"/>
        </w:rPr>
      </w:pPr>
      <w:bookmarkStart w:id="28" w:name="_Toc435350274"/>
      <w:bookmarkStart w:id="29" w:name="_Toc62550711"/>
      <w:bookmarkStart w:id="30" w:name="_Toc147141877"/>
      <w:r>
        <w:rPr>
          <w:rStyle w:val="CharSectno"/>
        </w:rPr>
        <w:t>9</w:t>
      </w:r>
      <w:r>
        <w:rPr>
          <w:snapToGrid w:val="0"/>
        </w:rPr>
        <w:t>.</w:t>
      </w:r>
      <w:r>
        <w:rPr>
          <w:snapToGrid w:val="0"/>
        </w:rPr>
        <w:tab/>
        <w:t>Minimum rate</w:t>
      </w:r>
      <w:bookmarkEnd w:id="28"/>
      <w:bookmarkEnd w:id="29"/>
      <w:bookmarkEnd w:id="30"/>
      <w:r>
        <w:rPr>
          <w:snapToGrid w:val="0"/>
        </w:rPr>
        <w:t xml:space="preserve"> </w:t>
      </w:r>
    </w:p>
    <w:p w:rsidR="004A3C08" w:rsidRDefault="00C63A67">
      <w:pPr>
        <w:pStyle w:val="Subsection"/>
        <w:rPr>
          <w:snapToGrid w:val="0"/>
        </w:rPr>
      </w:pPr>
      <w:r>
        <w:rPr>
          <w:snapToGrid w:val="0"/>
        </w:rPr>
        <w:tab/>
      </w:r>
      <w:r>
        <w:rPr>
          <w:snapToGrid w:val="0"/>
        </w:rPr>
        <w:tab/>
        <w:t>For the purpose of section 90 of the Act, the minimum rate for adjoining rural land which is in the same ownership or which is operated as a unit is the minimum rate prescribed in the Schedule.</w:t>
      </w:r>
    </w:p>
    <w:p w:rsidR="004A3C08" w:rsidRDefault="00C63A67">
      <w:pPr>
        <w:pStyle w:val="Footnotesection"/>
      </w:pPr>
      <w:r>
        <w:tab/>
        <w:t>[By</w:t>
      </w:r>
      <w:r>
        <w:noBreakHyphen/>
        <w:t xml:space="preserve">law 9 amended in Gazette 14 Jul 1987 p. 2648; 4 Jul 1988 p. 2177.] </w:t>
      </w:r>
    </w:p>
    <w:p w:rsidR="004A3C08" w:rsidRDefault="00C63A67">
      <w:pPr>
        <w:pStyle w:val="Heading5"/>
        <w:rPr>
          <w:snapToGrid w:val="0"/>
        </w:rPr>
      </w:pPr>
      <w:bookmarkStart w:id="31" w:name="_Toc435350275"/>
      <w:bookmarkStart w:id="32" w:name="_Toc62550712"/>
      <w:bookmarkStart w:id="33" w:name="_Toc147141878"/>
      <w:r>
        <w:rPr>
          <w:rStyle w:val="CharSectno"/>
        </w:rPr>
        <w:t>10</w:t>
      </w:r>
      <w:r>
        <w:rPr>
          <w:snapToGrid w:val="0"/>
        </w:rPr>
        <w:t>.</w:t>
      </w:r>
      <w:r>
        <w:rPr>
          <w:snapToGrid w:val="0"/>
        </w:rPr>
        <w:tab/>
        <w:t>Penalties</w:t>
      </w:r>
      <w:bookmarkEnd w:id="31"/>
      <w:bookmarkEnd w:id="32"/>
      <w:bookmarkEnd w:id="33"/>
      <w:r>
        <w:rPr>
          <w:snapToGrid w:val="0"/>
        </w:rPr>
        <w:t xml:space="preserve"> </w:t>
      </w:r>
    </w:p>
    <w:p w:rsidR="004A3C08" w:rsidRDefault="00C63A67">
      <w:pPr>
        <w:pStyle w:val="Subsection"/>
        <w:rPr>
          <w:snapToGrid w:val="0"/>
        </w:rPr>
      </w:pPr>
      <w:r>
        <w:rPr>
          <w:snapToGrid w:val="0"/>
        </w:rPr>
        <w:tab/>
      </w:r>
      <w:r>
        <w:rPr>
          <w:snapToGrid w:val="0"/>
        </w:rPr>
        <w:tab/>
        <w:t>A person who commits an offence against any of these by</w:t>
      </w:r>
      <w:r>
        <w:rPr>
          <w:snapToGrid w:val="0"/>
        </w:rPr>
        <w:noBreakHyphen/>
        <w:t>laws is liable on conviction to a penalty not exceeding $200 and in the case of a continuing offence, a further penalty not exceeding $50 for each day or part of a day during which the offence continues after notice of the offence has been given by or on behalf of the Corporation to the offender.</w:t>
      </w:r>
    </w:p>
    <w:p w:rsidR="004A3C08" w:rsidRDefault="00C63A67">
      <w:pPr>
        <w:pStyle w:val="Footnotesection"/>
      </w:pPr>
      <w:r>
        <w:tab/>
        <w:t>[By</w:t>
      </w:r>
      <w:r>
        <w:noBreakHyphen/>
        <w:t>law 10 amended in Gazette 29 Dec 1995 p. 6317</w:t>
      </w:r>
      <w:r>
        <w:noBreakHyphen/>
        <w:t xml:space="preserve">18.] </w:t>
      </w:r>
    </w:p>
    <w:p w:rsidR="004A3C08" w:rsidRDefault="004A3C08">
      <w:pPr>
        <w:rPr>
          <w:rStyle w:val="CharDivText"/>
        </w:rPr>
        <w:sectPr w:rsidR="004A3C0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A3C08" w:rsidRDefault="00C63A67">
      <w:pPr>
        <w:pStyle w:val="yScheduleHeading"/>
      </w:pPr>
      <w:bookmarkStart w:id="34" w:name="_Toc62550713"/>
      <w:bookmarkStart w:id="35" w:name="_Toc147141879"/>
      <w:r>
        <w:rPr>
          <w:rStyle w:val="CharSchNo"/>
        </w:rPr>
        <w:lastRenderedPageBreak/>
        <w:t>Schedule</w:t>
      </w:r>
      <w:bookmarkEnd w:id="34"/>
      <w:bookmarkEnd w:id="35"/>
      <w:r>
        <w:rPr>
          <w:rStyle w:val="CharSchText"/>
        </w:rPr>
        <w:t xml:space="preserve"> </w:t>
      </w:r>
    </w:p>
    <w:p w:rsidR="004A3C08" w:rsidRDefault="00C63A67">
      <w:pPr>
        <w:pStyle w:val="yShoulderClause"/>
        <w:rPr>
          <w:snapToGrid w:val="0"/>
        </w:rPr>
      </w:pPr>
      <w:r>
        <w:rPr>
          <w:snapToGrid w:val="0"/>
        </w:rPr>
        <w:t>[by</w:t>
      </w:r>
      <w:r>
        <w:rPr>
          <w:snapToGrid w:val="0"/>
        </w:rPr>
        <w:noBreakHyphen/>
        <w:t>law 9]</w:t>
      </w:r>
    </w:p>
    <w:p w:rsidR="004A3C08" w:rsidRDefault="00C63A67">
      <w:pPr>
        <w:pStyle w:val="yMiscellaneousBody"/>
        <w:rPr>
          <w:snapToGrid w:val="0"/>
        </w:rPr>
      </w:pPr>
      <w:r>
        <w:rPr>
          <w:snapToGrid w:val="0"/>
        </w:rPr>
        <w:t>Minimum rate in respect of the</w:t>
      </w:r>
      <w:r>
        <w:rPr>
          <w:snapToGrid w:val="0"/>
        </w:rPr>
        <w:br/>
        <w:t>rating year ending 30 June 1993 ............................................................... $18.10</w:t>
      </w:r>
    </w:p>
    <w:p w:rsidR="004A3C08" w:rsidRDefault="00C63A67">
      <w:pPr>
        <w:pStyle w:val="yFootnotesection"/>
      </w:pPr>
      <w:r>
        <w:t xml:space="preserve">[Schedule inserted in Gazette 6 Jul 1992 p. 3078.] </w:t>
      </w:r>
    </w:p>
    <w:p w:rsidR="004A3C08" w:rsidRDefault="004A3C08">
      <w:pPr>
        <w:sectPr w:rsidR="004A3C0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A3C08" w:rsidRDefault="00C63A67">
      <w:pPr>
        <w:pStyle w:val="nHeading2"/>
      </w:pPr>
      <w:bookmarkStart w:id="36" w:name="_Toc147141880"/>
      <w:r>
        <w:lastRenderedPageBreak/>
        <w:t>Notes</w:t>
      </w:r>
      <w:bookmarkEnd w:id="36"/>
    </w:p>
    <w:p w:rsidR="004A3C08" w:rsidRDefault="00C63A67">
      <w:pPr>
        <w:pStyle w:val="nSubsection"/>
        <w:rPr>
          <w:snapToGrid w:val="0"/>
        </w:rPr>
      </w:pPr>
      <w:r>
        <w:rPr>
          <w:snapToGrid w:val="0"/>
          <w:vertAlign w:val="superscript"/>
        </w:rPr>
        <w:t>1</w:t>
      </w:r>
      <w:r>
        <w:rPr>
          <w:snapToGrid w:val="0"/>
        </w:rPr>
        <w:tab/>
        <w:t xml:space="preserve">This reprint is a compilation as at 9 January 2004 of the </w:t>
      </w:r>
      <w:r>
        <w:rPr>
          <w:i/>
          <w:noProof/>
          <w:snapToGrid w:val="0"/>
        </w:rPr>
        <w:t>Land Drainage By</w:t>
      </w:r>
      <w:r>
        <w:rPr>
          <w:i/>
          <w:noProof/>
          <w:snapToGrid w:val="0"/>
        </w:rPr>
        <w:noBreakHyphen/>
        <w:t>laws 1986</w:t>
      </w:r>
      <w:r>
        <w:rPr>
          <w:snapToGrid w:val="0"/>
        </w:rPr>
        <w:t xml:space="preserve"> and includes the amendments made by the other written laws referred to in the following table.  The table also contains information about any reprint.</w:t>
      </w:r>
    </w:p>
    <w:p w:rsidR="004A3C08" w:rsidRDefault="00C63A67">
      <w:pPr>
        <w:pStyle w:val="nHeading3"/>
        <w:rPr>
          <w:snapToGrid w:val="0"/>
        </w:rPr>
      </w:pPr>
      <w:bookmarkStart w:id="37" w:name="_Toc62550714"/>
      <w:bookmarkStart w:id="38" w:name="_Toc147141881"/>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A3C08">
        <w:trPr>
          <w:tblHeader/>
        </w:trPr>
        <w:tc>
          <w:tcPr>
            <w:tcW w:w="3118" w:type="dxa"/>
            <w:tcBorders>
              <w:top w:val="single" w:sz="8" w:space="0" w:color="auto"/>
              <w:bottom w:val="single" w:sz="8" w:space="0" w:color="auto"/>
            </w:tcBorders>
          </w:tcPr>
          <w:p w:rsidR="004A3C08" w:rsidRDefault="00C63A67">
            <w:pPr>
              <w:pStyle w:val="nTable"/>
              <w:spacing w:after="40"/>
              <w:rPr>
                <w:b/>
                <w:sz w:val="19"/>
              </w:rPr>
            </w:pPr>
            <w:r>
              <w:rPr>
                <w:b/>
                <w:sz w:val="19"/>
              </w:rPr>
              <w:t>Citation</w:t>
            </w:r>
          </w:p>
        </w:tc>
        <w:tc>
          <w:tcPr>
            <w:tcW w:w="1276" w:type="dxa"/>
            <w:tcBorders>
              <w:top w:val="single" w:sz="8" w:space="0" w:color="auto"/>
              <w:bottom w:val="single" w:sz="8" w:space="0" w:color="auto"/>
            </w:tcBorders>
          </w:tcPr>
          <w:p w:rsidR="004A3C08" w:rsidRDefault="00C63A67">
            <w:pPr>
              <w:pStyle w:val="nTable"/>
              <w:spacing w:after="40"/>
              <w:rPr>
                <w:b/>
                <w:sz w:val="19"/>
              </w:rPr>
            </w:pPr>
            <w:r>
              <w:rPr>
                <w:b/>
                <w:sz w:val="19"/>
              </w:rPr>
              <w:t>Gazettal</w:t>
            </w:r>
          </w:p>
        </w:tc>
        <w:tc>
          <w:tcPr>
            <w:tcW w:w="2693" w:type="dxa"/>
            <w:tcBorders>
              <w:top w:val="single" w:sz="8" w:space="0" w:color="auto"/>
              <w:bottom w:val="single" w:sz="8" w:space="0" w:color="auto"/>
            </w:tcBorders>
          </w:tcPr>
          <w:p w:rsidR="004A3C08" w:rsidRDefault="00C63A67">
            <w:pPr>
              <w:pStyle w:val="nTable"/>
              <w:spacing w:after="40"/>
              <w:rPr>
                <w:b/>
                <w:sz w:val="19"/>
              </w:rPr>
            </w:pPr>
            <w:r>
              <w:rPr>
                <w:b/>
                <w:sz w:val="19"/>
              </w:rPr>
              <w:t>Commencement</w:t>
            </w:r>
          </w:p>
        </w:tc>
      </w:tr>
      <w:tr w:rsidR="004A3C08">
        <w:tc>
          <w:tcPr>
            <w:tcW w:w="3118" w:type="dxa"/>
          </w:tcPr>
          <w:p w:rsidR="004A3C08" w:rsidRDefault="00C63A67">
            <w:pPr>
              <w:pStyle w:val="nTable"/>
              <w:spacing w:after="40"/>
              <w:rPr>
                <w:sz w:val="19"/>
              </w:rPr>
            </w:pPr>
            <w:r>
              <w:rPr>
                <w:i/>
                <w:sz w:val="19"/>
              </w:rPr>
              <w:t>Land Drainage By</w:t>
            </w:r>
            <w:r>
              <w:rPr>
                <w:i/>
                <w:sz w:val="19"/>
              </w:rPr>
              <w:noBreakHyphen/>
              <w:t>laws 1986</w:t>
            </w:r>
          </w:p>
        </w:tc>
        <w:tc>
          <w:tcPr>
            <w:tcW w:w="1276" w:type="dxa"/>
          </w:tcPr>
          <w:p w:rsidR="004A3C08" w:rsidRDefault="00C63A67">
            <w:pPr>
              <w:pStyle w:val="nTable"/>
              <w:spacing w:after="40"/>
              <w:rPr>
                <w:sz w:val="19"/>
              </w:rPr>
            </w:pPr>
            <w:r>
              <w:rPr>
                <w:sz w:val="19"/>
              </w:rPr>
              <w:t>27 Jun 1986 p. 2136</w:t>
            </w:r>
            <w:r>
              <w:rPr>
                <w:sz w:val="19"/>
              </w:rPr>
              <w:noBreakHyphen/>
              <w:t>7</w:t>
            </w:r>
          </w:p>
        </w:tc>
        <w:tc>
          <w:tcPr>
            <w:tcW w:w="2693" w:type="dxa"/>
          </w:tcPr>
          <w:p w:rsidR="004A3C08" w:rsidRDefault="00C63A67">
            <w:pPr>
              <w:pStyle w:val="nTable"/>
              <w:spacing w:after="40"/>
              <w:rPr>
                <w:sz w:val="19"/>
              </w:rPr>
            </w:pPr>
            <w:r>
              <w:rPr>
                <w:sz w:val="19"/>
              </w:rPr>
              <w:t>27 Jun 1986</w:t>
            </w:r>
          </w:p>
        </w:tc>
      </w:tr>
      <w:tr w:rsidR="004A3C08">
        <w:tc>
          <w:tcPr>
            <w:tcW w:w="3118" w:type="dxa"/>
          </w:tcPr>
          <w:p w:rsidR="004A3C08" w:rsidRDefault="00C63A67">
            <w:pPr>
              <w:pStyle w:val="nTable"/>
              <w:spacing w:after="40"/>
              <w:rPr>
                <w:sz w:val="19"/>
              </w:rPr>
            </w:pPr>
            <w:r>
              <w:rPr>
                <w:i/>
                <w:sz w:val="19"/>
              </w:rPr>
              <w:t>Land Drainage Amendment By</w:t>
            </w:r>
            <w:r>
              <w:rPr>
                <w:i/>
                <w:sz w:val="19"/>
              </w:rPr>
              <w:noBreakHyphen/>
              <w:t>laws 1987</w:t>
            </w:r>
          </w:p>
        </w:tc>
        <w:tc>
          <w:tcPr>
            <w:tcW w:w="1276" w:type="dxa"/>
          </w:tcPr>
          <w:p w:rsidR="004A3C08" w:rsidRDefault="00C63A67">
            <w:pPr>
              <w:pStyle w:val="nTable"/>
              <w:spacing w:after="40"/>
              <w:rPr>
                <w:sz w:val="19"/>
              </w:rPr>
            </w:pPr>
            <w:r>
              <w:rPr>
                <w:sz w:val="19"/>
              </w:rPr>
              <w:t>14 Jul 1987 p. 2648</w:t>
            </w:r>
          </w:p>
        </w:tc>
        <w:tc>
          <w:tcPr>
            <w:tcW w:w="2693" w:type="dxa"/>
          </w:tcPr>
          <w:p w:rsidR="004A3C08" w:rsidRDefault="00C63A67">
            <w:pPr>
              <w:pStyle w:val="nTable"/>
              <w:spacing w:after="40"/>
              <w:rPr>
                <w:sz w:val="19"/>
              </w:rPr>
            </w:pPr>
            <w:r>
              <w:rPr>
                <w:sz w:val="19"/>
              </w:rPr>
              <w:t>14 Jul 1987</w:t>
            </w:r>
          </w:p>
        </w:tc>
      </w:tr>
      <w:tr w:rsidR="004A3C08">
        <w:tc>
          <w:tcPr>
            <w:tcW w:w="3118" w:type="dxa"/>
          </w:tcPr>
          <w:p w:rsidR="004A3C08" w:rsidRDefault="00C63A67">
            <w:pPr>
              <w:pStyle w:val="nTable"/>
              <w:spacing w:after="40"/>
              <w:rPr>
                <w:sz w:val="19"/>
              </w:rPr>
            </w:pPr>
            <w:r>
              <w:rPr>
                <w:i/>
                <w:sz w:val="19"/>
              </w:rPr>
              <w:t>Land Drainage Amendment By</w:t>
            </w:r>
            <w:r>
              <w:rPr>
                <w:i/>
                <w:sz w:val="19"/>
              </w:rPr>
              <w:noBreakHyphen/>
              <w:t>laws 1988</w:t>
            </w:r>
          </w:p>
        </w:tc>
        <w:tc>
          <w:tcPr>
            <w:tcW w:w="1276" w:type="dxa"/>
          </w:tcPr>
          <w:p w:rsidR="004A3C08" w:rsidRDefault="00C63A67">
            <w:pPr>
              <w:pStyle w:val="nTable"/>
              <w:spacing w:after="40"/>
              <w:rPr>
                <w:sz w:val="19"/>
              </w:rPr>
            </w:pPr>
            <w:r>
              <w:rPr>
                <w:sz w:val="19"/>
              </w:rPr>
              <w:t>4 Jul 1988 p. 2177</w:t>
            </w:r>
          </w:p>
        </w:tc>
        <w:tc>
          <w:tcPr>
            <w:tcW w:w="2693" w:type="dxa"/>
          </w:tcPr>
          <w:p w:rsidR="004A3C08" w:rsidRDefault="00C63A67">
            <w:pPr>
              <w:pStyle w:val="nTable"/>
              <w:spacing w:after="40"/>
              <w:rPr>
                <w:sz w:val="19"/>
              </w:rPr>
            </w:pPr>
            <w:r>
              <w:rPr>
                <w:sz w:val="19"/>
              </w:rPr>
              <w:t>4 Jul 1988</w:t>
            </w:r>
          </w:p>
        </w:tc>
      </w:tr>
      <w:tr w:rsidR="004A3C08">
        <w:tc>
          <w:tcPr>
            <w:tcW w:w="3118" w:type="dxa"/>
          </w:tcPr>
          <w:p w:rsidR="004A3C08" w:rsidRDefault="00C63A67">
            <w:pPr>
              <w:pStyle w:val="nTable"/>
              <w:spacing w:after="40"/>
              <w:rPr>
                <w:sz w:val="19"/>
              </w:rPr>
            </w:pPr>
            <w:r>
              <w:rPr>
                <w:i/>
                <w:sz w:val="19"/>
              </w:rPr>
              <w:t>Land Drainage Amendment By</w:t>
            </w:r>
            <w:r>
              <w:rPr>
                <w:i/>
                <w:sz w:val="19"/>
              </w:rPr>
              <w:noBreakHyphen/>
              <w:t>laws 1989</w:t>
            </w:r>
          </w:p>
        </w:tc>
        <w:tc>
          <w:tcPr>
            <w:tcW w:w="1276" w:type="dxa"/>
          </w:tcPr>
          <w:p w:rsidR="004A3C08" w:rsidRDefault="00C63A67">
            <w:pPr>
              <w:pStyle w:val="nTable"/>
              <w:spacing w:after="40"/>
              <w:rPr>
                <w:sz w:val="19"/>
              </w:rPr>
            </w:pPr>
            <w:r>
              <w:rPr>
                <w:sz w:val="19"/>
              </w:rPr>
              <w:t>7 Jul 1989 p. 2076</w:t>
            </w:r>
          </w:p>
        </w:tc>
        <w:tc>
          <w:tcPr>
            <w:tcW w:w="2693" w:type="dxa"/>
          </w:tcPr>
          <w:p w:rsidR="004A3C08" w:rsidRDefault="00C63A67">
            <w:pPr>
              <w:pStyle w:val="nTable"/>
              <w:spacing w:after="40"/>
              <w:rPr>
                <w:sz w:val="19"/>
              </w:rPr>
            </w:pPr>
            <w:r>
              <w:rPr>
                <w:sz w:val="19"/>
              </w:rPr>
              <w:t>7 Jul 1989</w:t>
            </w:r>
          </w:p>
        </w:tc>
      </w:tr>
      <w:tr w:rsidR="004A3C08">
        <w:tc>
          <w:tcPr>
            <w:tcW w:w="3118" w:type="dxa"/>
          </w:tcPr>
          <w:p w:rsidR="004A3C08" w:rsidRDefault="00C63A67">
            <w:pPr>
              <w:pStyle w:val="nTable"/>
              <w:spacing w:after="40"/>
              <w:rPr>
                <w:sz w:val="19"/>
              </w:rPr>
            </w:pPr>
            <w:r>
              <w:rPr>
                <w:i/>
                <w:sz w:val="19"/>
              </w:rPr>
              <w:t>Land Drainage Amendment By</w:t>
            </w:r>
            <w:r>
              <w:rPr>
                <w:i/>
                <w:sz w:val="19"/>
              </w:rPr>
              <w:noBreakHyphen/>
              <w:t>laws 1990</w:t>
            </w:r>
          </w:p>
        </w:tc>
        <w:tc>
          <w:tcPr>
            <w:tcW w:w="1276" w:type="dxa"/>
          </w:tcPr>
          <w:p w:rsidR="004A3C08" w:rsidRDefault="00C63A67">
            <w:pPr>
              <w:pStyle w:val="nTable"/>
              <w:spacing w:after="40"/>
              <w:rPr>
                <w:sz w:val="19"/>
              </w:rPr>
            </w:pPr>
            <w:r>
              <w:rPr>
                <w:sz w:val="19"/>
              </w:rPr>
              <w:t>6 Jul 1990 p. 3316</w:t>
            </w:r>
          </w:p>
        </w:tc>
        <w:tc>
          <w:tcPr>
            <w:tcW w:w="2693" w:type="dxa"/>
          </w:tcPr>
          <w:p w:rsidR="004A3C08" w:rsidRDefault="00C63A67">
            <w:pPr>
              <w:pStyle w:val="nTable"/>
              <w:spacing w:after="40"/>
              <w:rPr>
                <w:sz w:val="19"/>
              </w:rPr>
            </w:pPr>
            <w:r>
              <w:rPr>
                <w:sz w:val="19"/>
              </w:rPr>
              <w:t>6 Jul 1990</w:t>
            </w:r>
          </w:p>
        </w:tc>
      </w:tr>
      <w:tr w:rsidR="004A3C08">
        <w:tc>
          <w:tcPr>
            <w:tcW w:w="3118" w:type="dxa"/>
          </w:tcPr>
          <w:p w:rsidR="004A3C08" w:rsidRDefault="00C63A67">
            <w:pPr>
              <w:pStyle w:val="nTable"/>
              <w:spacing w:after="40"/>
              <w:rPr>
                <w:sz w:val="19"/>
              </w:rPr>
            </w:pPr>
            <w:r>
              <w:rPr>
                <w:i/>
                <w:sz w:val="19"/>
              </w:rPr>
              <w:t>Land Drainage Amendment By</w:t>
            </w:r>
            <w:r>
              <w:rPr>
                <w:i/>
                <w:sz w:val="19"/>
              </w:rPr>
              <w:noBreakHyphen/>
              <w:t>laws 1991</w:t>
            </w:r>
          </w:p>
        </w:tc>
        <w:tc>
          <w:tcPr>
            <w:tcW w:w="1276" w:type="dxa"/>
          </w:tcPr>
          <w:p w:rsidR="004A3C08" w:rsidRDefault="00C63A67">
            <w:pPr>
              <w:pStyle w:val="nTable"/>
              <w:spacing w:after="40"/>
              <w:rPr>
                <w:sz w:val="19"/>
              </w:rPr>
            </w:pPr>
            <w:r>
              <w:rPr>
                <w:sz w:val="19"/>
              </w:rPr>
              <w:t>5 Jul 1991 p. 3379</w:t>
            </w:r>
          </w:p>
        </w:tc>
        <w:tc>
          <w:tcPr>
            <w:tcW w:w="2693" w:type="dxa"/>
          </w:tcPr>
          <w:p w:rsidR="004A3C08" w:rsidRDefault="00C63A67">
            <w:pPr>
              <w:pStyle w:val="nTable"/>
              <w:spacing w:after="40"/>
              <w:rPr>
                <w:sz w:val="19"/>
              </w:rPr>
            </w:pPr>
            <w:r>
              <w:rPr>
                <w:sz w:val="19"/>
              </w:rPr>
              <w:t>5 Jul 1991</w:t>
            </w:r>
          </w:p>
        </w:tc>
      </w:tr>
      <w:tr w:rsidR="004A3C08">
        <w:tc>
          <w:tcPr>
            <w:tcW w:w="3118" w:type="dxa"/>
          </w:tcPr>
          <w:p w:rsidR="004A3C08" w:rsidRDefault="00C63A67">
            <w:pPr>
              <w:pStyle w:val="nTable"/>
              <w:spacing w:after="40"/>
              <w:rPr>
                <w:sz w:val="19"/>
              </w:rPr>
            </w:pPr>
            <w:r>
              <w:rPr>
                <w:i/>
                <w:sz w:val="19"/>
              </w:rPr>
              <w:t>Land Drainage Amendment By</w:t>
            </w:r>
            <w:r>
              <w:rPr>
                <w:i/>
                <w:sz w:val="19"/>
              </w:rPr>
              <w:noBreakHyphen/>
              <w:t>laws 1992</w:t>
            </w:r>
          </w:p>
        </w:tc>
        <w:tc>
          <w:tcPr>
            <w:tcW w:w="1276" w:type="dxa"/>
          </w:tcPr>
          <w:p w:rsidR="004A3C08" w:rsidRDefault="00C63A67">
            <w:pPr>
              <w:pStyle w:val="nTable"/>
              <w:spacing w:after="40"/>
              <w:rPr>
                <w:sz w:val="19"/>
              </w:rPr>
            </w:pPr>
            <w:r>
              <w:rPr>
                <w:sz w:val="19"/>
              </w:rPr>
              <w:t>6 Jul 1992 p. 3078</w:t>
            </w:r>
          </w:p>
        </w:tc>
        <w:tc>
          <w:tcPr>
            <w:tcW w:w="2693" w:type="dxa"/>
          </w:tcPr>
          <w:p w:rsidR="004A3C08" w:rsidRDefault="00C63A67">
            <w:pPr>
              <w:pStyle w:val="nTable"/>
              <w:spacing w:after="40"/>
              <w:rPr>
                <w:sz w:val="19"/>
              </w:rPr>
            </w:pPr>
            <w:r>
              <w:rPr>
                <w:sz w:val="19"/>
              </w:rPr>
              <w:t>6 Jul 1992</w:t>
            </w:r>
          </w:p>
        </w:tc>
      </w:tr>
      <w:tr w:rsidR="004A3C08">
        <w:tc>
          <w:tcPr>
            <w:tcW w:w="3118" w:type="dxa"/>
          </w:tcPr>
          <w:p w:rsidR="004A3C08" w:rsidRDefault="00C63A67">
            <w:pPr>
              <w:pStyle w:val="nTable"/>
              <w:spacing w:after="40"/>
              <w:rPr>
                <w:sz w:val="19"/>
              </w:rPr>
            </w:pPr>
            <w:r>
              <w:rPr>
                <w:i/>
                <w:sz w:val="19"/>
              </w:rPr>
              <w:t>Water Agencies (Amendment and Repeal) By</w:t>
            </w:r>
            <w:r>
              <w:rPr>
                <w:i/>
                <w:sz w:val="19"/>
              </w:rPr>
              <w:noBreakHyphen/>
              <w:t>laws 1995</w:t>
            </w:r>
            <w:r>
              <w:rPr>
                <w:sz w:val="19"/>
              </w:rPr>
              <w:t xml:space="preserve"> Pt. 6</w:t>
            </w:r>
          </w:p>
        </w:tc>
        <w:tc>
          <w:tcPr>
            <w:tcW w:w="1276" w:type="dxa"/>
          </w:tcPr>
          <w:p w:rsidR="004A3C08" w:rsidRDefault="00C63A67">
            <w:pPr>
              <w:pStyle w:val="nTable"/>
              <w:spacing w:after="40"/>
              <w:rPr>
                <w:sz w:val="19"/>
              </w:rPr>
            </w:pPr>
            <w:r>
              <w:rPr>
                <w:sz w:val="19"/>
              </w:rPr>
              <w:t>29 Dec 1995 p. 6305</w:t>
            </w:r>
            <w:r>
              <w:rPr>
                <w:sz w:val="19"/>
              </w:rPr>
              <w:noBreakHyphen/>
              <w:t>32</w:t>
            </w:r>
          </w:p>
        </w:tc>
        <w:tc>
          <w:tcPr>
            <w:tcW w:w="2693" w:type="dxa"/>
          </w:tcPr>
          <w:p w:rsidR="004A3C08" w:rsidRDefault="00C63A67">
            <w:pPr>
              <w:pStyle w:val="nTable"/>
              <w:spacing w:after="40"/>
              <w:rPr>
                <w:sz w:val="19"/>
              </w:rPr>
            </w:pPr>
            <w:r>
              <w:rPr>
                <w:sz w:val="19"/>
              </w:rPr>
              <w:t xml:space="preserve">1 Jan 1996 (see bl. 2 and </w:t>
            </w:r>
            <w:r>
              <w:rPr>
                <w:i/>
                <w:sz w:val="19"/>
              </w:rPr>
              <w:t>Gazette</w:t>
            </w:r>
            <w:r>
              <w:rPr>
                <w:sz w:val="19"/>
              </w:rPr>
              <w:t xml:space="preserve"> 29 Dec 1995 p. 6291)</w:t>
            </w:r>
          </w:p>
        </w:tc>
      </w:tr>
      <w:tr w:rsidR="004A3C08">
        <w:trPr>
          <w:cantSplit/>
        </w:trPr>
        <w:tc>
          <w:tcPr>
            <w:tcW w:w="7087" w:type="dxa"/>
            <w:gridSpan w:val="3"/>
          </w:tcPr>
          <w:p w:rsidR="004A3C08" w:rsidRDefault="00C63A67">
            <w:pPr>
              <w:pStyle w:val="nTable"/>
              <w:spacing w:after="40"/>
              <w:rPr>
                <w:sz w:val="19"/>
              </w:rPr>
            </w:pPr>
            <w:r>
              <w:rPr>
                <w:b/>
                <w:sz w:val="19"/>
              </w:rPr>
              <w:t xml:space="preserve">Reprint of the </w:t>
            </w:r>
            <w:r>
              <w:rPr>
                <w:b/>
                <w:i/>
                <w:sz w:val="19"/>
              </w:rPr>
              <w:t>Land Drainage By</w:t>
            </w:r>
            <w:r>
              <w:rPr>
                <w:b/>
                <w:i/>
                <w:sz w:val="19"/>
              </w:rPr>
              <w:noBreakHyphen/>
              <w:t>laws 1986</w:t>
            </w:r>
            <w:r>
              <w:rPr>
                <w:b/>
                <w:sz w:val="19"/>
              </w:rPr>
              <w:t xml:space="preserve"> as at 12 Aug 1997</w:t>
            </w:r>
            <w:r>
              <w:rPr>
                <w:sz w:val="19"/>
              </w:rPr>
              <w:t xml:space="preserve"> (includes amendments listed above)</w:t>
            </w:r>
          </w:p>
        </w:tc>
      </w:tr>
      <w:tr w:rsidR="004A3C08">
        <w:trPr>
          <w:cantSplit/>
        </w:trPr>
        <w:tc>
          <w:tcPr>
            <w:tcW w:w="7087" w:type="dxa"/>
            <w:gridSpan w:val="3"/>
            <w:tcBorders>
              <w:bottom w:val="single" w:sz="4" w:space="0" w:color="auto"/>
            </w:tcBorders>
          </w:tcPr>
          <w:p w:rsidR="004A3C08" w:rsidRDefault="00C63A67">
            <w:pPr>
              <w:pStyle w:val="nTable"/>
              <w:spacing w:after="40"/>
              <w:rPr>
                <w:sz w:val="19"/>
              </w:rPr>
            </w:pPr>
            <w:r>
              <w:rPr>
                <w:b/>
                <w:sz w:val="19"/>
              </w:rPr>
              <w:t xml:space="preserve">Reprint 2: The </w:t>
            </w:r>
            <w:r>
              <w:rPr>
                <w:b/>
                <w:i/>
                <w:sz w:val="19"/>
              </w:rPr>
              <w:t>Land Drainage By</w:t>
            </w:r>
            <w:r>
              <w:rPr>
                <w:b/>
                <w:i/>
                <w:sz w:val="19"/>
              </w:rPr>
              <w:noBreakHyphen/>
              <w:t>laws 1986</w:t>
            </w:r>
            <w:r>
              <w:rPr>
                <w:b/>
                <w:sz w:val="19"/>
              </w:rPr>
              <w:t xml:space="preserve"> as at 9 Jan 2004 </w:t>
            </w:r>
            <w:r>
              <w:rPr>
                <w:sz w:val="19"/>
              </w:rPr>
              <w:t>(includes amendments listed above)</w:t>
            </w:r>
          </w:p>
        </w:tc>
      </w:tr>
    </w:tbl>
    <w:p w:rsidR="004A3C08" w:rsidRDefault="00C63A67">
      <w:pPr>
        <w:pStyle w:val="nSubsection"/>
      </w:pPr>
      <w:r>
        <w:rPr>
          <w:vertAlign w:val="superscript"/>
        </w:rPr>
        <w:t>2</w:t>
      </w:r>
      <w:r>
        <w:tab/>
        <w:t xml:space="preserve">These by-laws have effect for the purposes of the </w:t>
      </w:r>
      <w:r>
        <w:rPr>
          <w:i/>
          <w:iCs/>
        </w:rPr>
        <w:t xml:space="preserve">Land Drainage Act 1925 </w:t>
      </w:r>
      <w:r>
        <w:t xml:space="preserve">but the formal power to make them is now given by the </w:t>
      </w:r>
      <w:r>
        <w:rPr>
          <w:i/>
          <w:iCs/>
        </w:rPr>
        <w:t>Water Agencies (Powers) Act 1984</w:t>
      </w:r>
      <w:r>
        <w:t xml:space="preserve"> s. 34.</w:t>
      </w:r>
    </w:p>
    <w:p w:rsidR="004A3C08" w:rsidRDefault="004A3C08"/>
    <w:p w:rsidR="004A3C08" w:rsidRDefault="004A3C08">
      <w:pPr>
        <w:sectPr w:rsidR="004A3C0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4A3C08" w:rsidRDefault="004A3C08">
      <w:bookmarkStart w:id="39" w:name="UpToHere"/>
      <w:bookmarkEnd w:id="39"/>
    </w:p>
    <w:sectPr w:rsidR="004A3C08">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08" w:rsidRDefault="00C63A67">
      <w:r>
        <w:separator/>
      </w:r>
    </w:p>
  </w:endnote>
  <w:endnote w:type="continuationSeparator" w:id="0">
    <w:p w:rsidR="004A3C08" w:rsidRDefault="00C6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Footer"/>
      <w:tabs>
        <w:tab w:val="clear" w:pos="4153"/>
        <w:tab w:val="right" w:pos="7088"/>
      </w:tabs>
      <w:rPr>
        <w:rStyle w:val="PageNumber"/>
      </w:rPr>
    </w:pPr>
  </w:p>
  <w:p w:rsidR="004A3C08" w:rsidRDefault="00C63A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0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07F">
      <w:rPr>
        <w:rFonts w:ascii="Arial" w:hAnsi="Arial" w:cs="Arial"/>
        <w:sz w:val="20"/>
        <w:lang w:val="en-US"/>
      </w:rPr>
      <w:t>09 Jan 2004</w:t>
    </w:r>
    <w:r>
      <w:rPr>
        <w:rFonts w:ascii="Arial" w:hAnsi="Arial" w:cs="Arial"/>
        <w:sz w:val="20"/>
        <w:lang w:val="en-US"/>
      </w:rPr>
      <w:fldChar w:fldCharType="end"/>
    </w:r>
  </w:p>
  <w:p w:rsidR="004A3C08" w:rsidRDefault="00C63A6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Footer"/>
      <w:tabs>
        <w:tab w:val="clear" w:pos="4153"/>
        <w:tab w:val="right" w:pos="7088"/>
      </w:tabs>
      <w:rPr>
        <w:rStyle w:val="PageNumber"/>
      </w:rPr>
    </w:pPr>
  </w:p>
  <w:p w:rsidR="004A3C08" w:rsidRDefault="00C63A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07F">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0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4A3C08" w:rsidRDefault="00C63A6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Footer"/>
      <w:tabs>
        <w:tab w:val="clear" w:pos="4153"/>
        <w:tab w:val="right" w:pos="7088"/>
      </w:tabs>
      <w:rPr>
        <w:rStyle w:val="PageNumber"/>
      </w:rPr>
    </w:pPr>
  </w:p>
  <w:p w:rsidR="004A3C08" w:rsidRDefault="00C63A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07F">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0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4A3C08" w:rsidRDefault="00C63A6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Footer"/>
      <w:tabs>
        <w:tab w:val="clear" w:pos="4153"/>
        <w:tab w:val="right" w:pos="7088"/>
      </w:tabs>
      <w:rPr>
        <w:rStyle w:val="PageNumber"/>
      </w:rPr>
    </w:pPr>
  </w:p>
  <w:p w:rsidR="004A3C08" w:rsidRDefault="00C63A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0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07F">
      <w:rPr>
        <w:rFonts w:ascii="Arial" w:hAnsi="Arial" w:cs="Arial"/>
        <w:sz w:val="20"/>
        <w:lang w:val="en-US"/>
      </w:rPr>
      <w:t>09 Jan 2004</w:t>
    </w:r>
    <w:r>
      <w:rPr>
        <w:rFonts w:ascii="Arial" w:hAnsi="Arial" w:cs="Arial"/>
        <w:sz w:val="20"/>
        <w:lang w:val="en-US"/>
      </w:rPr>
      <w:fldChar w:fldCharType="end"/>
    </w:r>
  </w:p>
  <w:p w:rsidR="004A3C08" w:rsidRDefault="00C63A6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Footer"/>
      <w:tabs>
        <w:tab w:val="clear" w:pos="4153"/>
        <w:tab w:val="right" w:pos="7088"/>
      </w:tabs>
      <w:rPr>
        <w:rStyle w:val="PageNumber"/>
      </w:rPr>
    </w:pPr>
  </w:p>
  <w:p w:rsidR="004A3C08" w:rsidRDefault="00C63A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07F">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0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4A3C08" w:rsidRDefault="00C63A6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Footer"/>
      <w:tabs>
        <w:tab w:val="clear" w:pos="4153"/>
        <w:tab w:val="right" w:pos="7088"/>
      </w:tabs>
      <w:rPr>
        <w:rStyle w:val="PageNumber"/>
      </w:rPr>
    </w:pPr>
  </w:p>
  <w:p w:rsidR="004A3C08" w:rsidRDefault="00C63A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07F">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0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507F">
      <w:rPr>
        <w:rStyle w:val="PageNumber"/>
        <w:rFonts w:ascii="Arial" w:hAnsi="Arial" w:cs="Arial"/>
        <w:noProof/>
      </w:rPr>
      <w:t>i</w:t>
    </w:r>
    <w:r>
      <w:rPr>
        <w:rStyle w:val="PageNumber"/>
        <w:rFonts w:ascii="Arial" w:hAnsi="Arial" w:cs="Arial"/>
      </w:rPr>
      <w:fldChar w:fldCharType="end"/>
    </w:r>
  </w:p>
  <w:p w:rsidR="004A3C08" w:rsidRDefault="00C63A6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Footer"/>
      <w:tabs>
        <w:tab w:val="clear" w:pos="4153"/>
        <w:tab w:val="right" w:pos="7088"/>
      </w:tabs>
      <w:rPr>
        <w:rStyle w:val="PageNumber"/>
      </w:rPr>
    </w:pPr>
  </w:p>
  <w:p w:rsidR="004A3C08" w:rsidRDefault="00C63A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07F">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0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07F">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 xml:space="preserve"> </w:t>
    </w:r>
  </w:p>
  <w:p w:rsidR="004A3C08" w:rsidRDefault="00C63A6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Footer"/>
      <w:tabs>
        <w:tab w:val="clear" w:pos="4153"/>
        <w:tab w:val="right" w:pos="7088"/>
      </w:tabs>
      <w:rPr>
        <w:rStyle w:val="PageNumber"/>
      </w:rPr>
    </w:pPr>
  </w:p>
  <w:p w:rsidR="004A3C08" w:rsidRDefault="00C63A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07F">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0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07F">
      <w:rPr>
        <w:rStyle w:val="CharPageNo"/>
        <w:rFonts w:ascii="Arial" w:hAnsi="Arial"/>
        <w:noProof/>
      </w:rPr>
      <w:t>5</w:t>
    </w:r>
    <w:r>
      <w:rPr>
        <w:rStyle w:val="CharPageNo"/>
        <w:rFonts w:ascii="Arial" w:hAnsi="Arial"/>
      </w:rPr>
      <w:fldChar w:fldCharType="end"/>
    </w:r>
  </w:p>
  <w:p w:rsidR="004A3C08" w:rsidRDefault="00C63A67">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Footer"/>
      <w:tabs>
        <w:tab w:val="clear" w:pos="4153"/>
        <w:tab w:val="right" w:pos="7088"/>
      </w:tabs>
      <w:rPr>
        <w:rStyle w:val="PageNumber"/>
      </w:rPr>
    </w:pPr>
  </w:p>
  <w:p w:rsidR="004A3C08" w:rsidRDefault="00C63A6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507F">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50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07F">
      <w:rPr>
        <w:rStyle w:val="CharPageNo"/>
        <w:rFonts w:ascii="Arial" w:hAnsi="Arial"/>
        <w:noProof/>
      </w:rPr>
      <w:t>1</w:t>
    </w:r>
    <w:r>
      <w:rPr>
        <w:rStyle w:val="CharPageNo"/>
        <w:rFonts w:ascii="Arial" w:hAnsi="Arial"/>
      </w:rPr>
      <w:fldChar w:fldCharType="end"/>
    </w:r>
  </w:p>
  <w:p w:rsidR="004A3C08" w:rsidRDefault="00C63A6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08" w:rsidRDefault="00C63A67">
      <w:r>
        <w:separator/>
      </w:r>
    </w:p>
  </w:footnote>
  <w:footnote w:type="continuationSeparator" w:id="0">
    <w:p w:rsidR="004A3C08" w:rsidRDefault="00C6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A3C08">
      <w:trPr>
        <w:cantSplit/>
      </w:trPr>
      <w:tc>
        <w:tcPr>
          <w:tcW w:w="7312" w:type="dxa"/>
          <w:gridSpan w:val="2"/>
        </w:tcPr>
        <w:p w:rsidR="004A3C08" w:rsidRDefault="00C63A67">
          <w:pPr>
            <w:pStyle w:val="HeaderActNameLeft"/>
          </w:pPr>
          <w:fldSimple w:instr=" Styleref &quot;Name of Act/Reg&quot; ">
            <w:r w:rsidR="0085507F">
              <w:rPr>
                <w:noProof/>
              </w:rPr>
              <w:t>Land Drainage By-laws 1986</w:t>
            </w:r>
          </w:fldSimple>
        </w:p>
      </w:tc>
    </w:tr>
    <w:tr w:rsidR="004A3C08">
      <w:tc>
        <w:tcPr>
          <w:tcW w:w="1548" w:type="dxa"/>
        </w:tcPr>
        <w:p w:rsidR="004A3C08" w:rsidRDefault="004A3C08">
          <w:pPr>
            <w:pStyle w:val="HeaderNumberLeft"/>
          </w:pPr>
        </w:p>
      </w:tc>
      <w:tc>
        <w:tcPr>
          <w:tcW w:w="5764" w:type="dxa"/>
        </w:tcPr>
        <w:p w:rsidR="004A3C08" w:rsidRDefault="004A3C08">
          <w:pPr>
            <w:pStyle w:val="HeaderTextLeft"/>
          </w:pPr>
        </w:p>
      </w:tc>
    </w:tr>
    <w:tr w:rsidR="004A3C08">
      <w:tc>
        <w:tcPr>
          <w:tcW w:w="1548" w:type="dxa"/>
        </w:tcPr>
        <w:p w:rsidR="004A3C08" w:rsidRDefault="004A3C08">
          <w:pPr>
            <w:pStyle w:val="HeaderNumberLeft"/>
          </w:pPr>
        </w:p>
      </w:tc>
      <w:tc>
        <w:tcPr>
          <w:tcW w:w="5764" w:type="dxa"/>
        </w:tcPr>
        <w:p w:rsidR="004A3C08" w:rsidRDefault="004A3C08">
          <w:pPr>
            <w:pStyle w:val="HeaderTextLeft"/>
          </w:pPr>
        </w:p>
      </w:tc>
    </w:tr>
    <w:tr w:rsidR="004A3C08">
      <w:trPr>
        <w:cantSplit/>
      </w:trPr>
      <w:tc>
        <w:tcPr>
          <w:tcW w:w="7312" w:type="dxa"/>
          <w:gridSpan w:val="2"/>
        </w:tcPr>
        <w:p w:rsidR="004A3C08" w:rsidRDefault="00C63A67">
          <w:pPr>
            <w:pStyle w:val="HeaderSectionLeft"/>
          </w:pPr>
          <w:r>
            <w:t xml:space="preserve">Sch. </w:t>
          </w:r>
          <w:r>
            <w:fldChar w:fldCharType="begin"/>
          </w:r>
          <w:r>
            <w:instrText xml:space="preserve"> styleref CharSchNo</w:instrText>
          </w:r>
          <w:r>
            <w:fldChar w:fldCharType="end"/>
          </w:r>
        </w:p>
      </w:tc>
    </w:tr>
  </w:tbl>
  <w:p w:rsidR="004A3C08" w:rsidRDefault="004A3C0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A3C08">
      <w:trPr>
        <w:cantSplit/>
      </w:trPr>
      <w:tc>
        <w:tcPr>
          <w:tcW w:w="7258" w:type="dxa"/>
          <w:gridSpan w:val="2"/>
        </w:tcPr>
        <w:p w:rsidR="004A3C08" w:rsidRDefault="00C63A67">
          <w:pPr>
            <w:pStyle w:val="HeaderActNameRight"/>
            <w:ind w:right="17"/>
          </w:pPr>
          <w:fldSimple w:instr=" Styleref &quot;Name of Act/Reg&quot; ">
            <w:r w:rsidR="0085507F">
              <w:rPr>
                <w:noProof/>
              </w:rPr>
              <w:t>Land Drainage By-laws 1986</w:t>
            </w:r>
          </w:fldSimple>
        </w:p>
      </w:tc>
    </w:tr>
    <w:tr w:rsidR="004A3C08">
      <w:tc>
        <w:tcPr>
          <w:tcW w:w="5742" w:type="dxa"/>
        </w:tcPr>
        <w:p w:rsidR="004A3C08" w:rsidRDefault="004A3C08">
          <w:pPr>
            <w:pStyle w:val="HeaderTextRight"/>
          </w:pPr>
        </w:p>
      </w:tc>
      <w:tc>
        <w:tcPr>
          <w:tcW w:w="1521" w:type="dxa"/>
        </w:tcPr>
        <w:p w:rsidR="004A3C08" w:rsidRDefault="004A3C08">
          <w:pPr>
            <w:pStyle w:val="HeaderNumberRight"/>
            <w:ind w:right="17"/>
          </w:pPr>
        </w:p>
      </w:tc>
    </w:tr>
    <w:tr w:rsidR="004A3C08">
      <w:tc>
        <w:tcPr>
          <w:tcW w:w="5742" w:type="dxa"/>
        </w:tcPr>
        <w:p w:rsidR="004A3C08" w:rsidRDefault="004A3C08">
          <w:pPr>
            <w:pStyle w:val="HeaderTextRight"/>
          </w:pPr>
        </w:p>
      </w:tc>
      <w:tc>
        <w:tcPr>
          <w:tcW w:w="1521" w:type="dxa"/>
        </w:tcPr>
        <w:p w:rsidR="004A3C08" w:rsidRDefault="004A3C08">
          <w:pPr>
            <w:pStyle w:val="HeaderNumberRight"/>
            <w:ind w:right="17"/>
          </w:pPr>
        </w:p>
      </w:tc>
    </w:tr>
    <w:tr w:rsidR="004A3C08">
      <w:trPr>
        <w:cantSplit/>
      </w:trPr>
      <w:tc>
        <w:tcPr>
          <w:tcW w:w="5742" w:type="dxa"/>
        </w:tcPr>
        <w:p w:rsidR="004A3C08" w:rsidRDefault="00C63A67">
          <w:pPr>
            <w:pStyle w:val="HeaderSectionRight"/>
            <w:ind w:right="17"/>
          </w:pPr>
          <w:r>
            <w:fldChar w:fldCharType="begin"/>
          </w:r>
          <w:r>
            <w:instrText xml:space="preserve"> STYLEREF CharSchText \* MERGEFORMAT </w:instrText>
          </w:r>
          <w:r>
            <w:fldChar w:fldCharType="end"/>
          </w:r>
        </w:p>
      </w:tc>
      <w:tc>
        <w:tcPr>
          <w:tcW w:w="1516" w:type="dxa"/>
        </w:tcPr>
        <w:p w:rsidR="004A3C08" w:rsidRDefault="00C63A67">
          <w:pPr>
            <w:pStyle w:val="HeaderSectionRight"/>
            <w:ind w:right="17"/>
          </w:pPr>
          <w:r>
            <w:fldChar w:fldCharType="begin"/>
          </w:r>
          <w:r>
            <w:instrText xml:space="preserve"> STYLEREF CharSchNo \* MERGEFORMAT </w:instrText>
          </w:r>
          <w:r>
            <w:fldChar w:fldCharType="end"/>
          </w:r>
        </w:p>
      </w:tc>
    </w:tr>
  </w:tbl>
  <w:p w:rsidR="004A3C08" w:rsidRDefault="004A3C0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A3C08">
      <w:trPr>
        <w:cantSplit/>
      </w:trPr>
      <w:tc>
        <w:tcPr>
          <w:tcW w:w="7312" w:type="dxa"/>
          <w:gridSpan w:val="2"/>
        </w:tcPr>
        <w:p w:rsidR="004A3C08" w:rsidRDefault="00C63A67">
          <w:pPr>
            <w:pStyle w:val="HeaderActNameLeft"/>
          </w:pPr>
          <w:fldSimple w:instr=" Styleref &quot;Name of Act/Reg&quot; ">
            <w:r w:rsidR="0085507F">
              <w:rPr>
                <w:noProof/>
              </w:rPr>
              <w:t>Land Drainage By-laws 1986</w:t>
            </w:r>
          </w:fldSimple>
        </w:p>
      </w:tc>
    </w:tr>
    <w:tr w:rsidR="004A3C08">
      <w:tc>
        <w:tcPr>
          <w:tcW w:w="1548" w:type="dxa"/>
        </w:tcPr>
        <w:p w:rsidR="004A3C08" w:rsidRDefault="004A3C08">
          <w:pPr>
            <w:pStyle w:val="HeaderNumberLeft"/>
          </w:pPr>
        </w:p>
      </w:tc>
      <w:tc>
        <w:tcPr>
          <w:tcW w:w="5764" w:type="dxa"/>
        </w:tcPr>
        <w:p w:rsidR="004A3C08" w:rsidRDefault="004A3C08">
          <w:pPr>
            <w:pStyle w:val="HeaderTextLeft"/>
          </w:pPr>
        </w:p>
      </w:tc>
    </w:tr>
    <w:tr w:rsidR="004A3C08">
      <w:tc>
        <w:tcPr>
          <w:tcW w:w="1548" w:type="dxa"/>
        </w:tcPr>
        <w:p w:rsidR="004A3C08" w:rsidRDefault="004A3C08">
          <w:pPr>
            <w:pStyle w:val="HeaderNumberLeft"/>
          </w:pPr>
        </w:p>
      </w:tc>
      <w:tc>
        <w:tcPr>
          <w:tcW w:w="5764" w:type="dxa"/>
        </w:tcPr>
        <w:p w:rsidR="004A3C08" w:rsidRDefault="004A3C08">
          <w:pPr>
            <w:pStyle w:val="HeaderTextLeft"/>
          </w:pPr>
        </w:p>
      </w:tc>
    </w:tr>
    <w:tr w:rsidR="004A3C08">
      <w:trPr>
        <w:cantSplit/>
      </w:trPr>
      <w:tc>
        <w:tcPr>
          <w:tcW w:w="7312" w:type="dxa"/>
          <w:gridSpan w:val="2"/>
        </w:tcPr>
        <w:p w:rsidR="004A3C08" w:rsidRDefault="004A3C08">
          <w:pPr>
            <w:pStyle w:val="HeaderSectionLeft"/>
          </w:pPr>
        </w:p>
      </w:tc>
    </w:tr>
  </w:tbl>
  <w:p w:rsidR="004A3C08" w:rsidRDefault="004A3C0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A3C08">
      <w:trPr>
        <w:cantSplit/>
      </w:trPr>
      <w:tc>
        <w:tcPr>
          <w:tcW w:w="7312" w:type="dxa"/>
          <w:gridSpan w:val="2"/>
        </w:tcPr>
        <w:p w:rsidR="004A3C08" w:rsidRDefault="00C63A67">
          <w:pPr>
            <w:pStyle w:val="HeaderActNameRight"/>
          </w:pPr>
          <w:fldSimple w:instr=" Styleref &quot;Name of Act/Reg&quot; ">
            <w:r w:rsidR="0085507F">
              <w:rPr>
                <w:noProof/>
              </w:rPr>
              <w:t>Land Drainage By-laws 1986</w:t>
            </w:r>
          </w:fldSimple>
        </w:p>
      </w:tc>
    </w:tr>
    <w:tr w:rsidR="004A3C08">
      <w:tc>
        <w:tcPr>
          <w:tcW w:w="5760" w:type="dxa"/>
        </w:tcPr>
        <w:p w:rsidR="004A3C08" w:rsidRDefault="004A3C08">
          <w:pPr>
            <w:pStyle w:val="HeaderTextRight"/>
          </w:pPr>
        </w:p>
      </w:tc>
      <w:tc>
        <w:tcPr>
          <w:tcW w:w="1552" w:type="dxa"/>
        </w:tcPr>
        <w:p w:rsidR="004A3C08" w:rsidRDefault="004A3C08">
          <w:pPr>
            <w:pStyle w:val="HeaderNumberRight"/>
          </w:pPr>
        </w:p>
      </w:tc>
    </w:tr>
    <w:tr w:rsidR="004A3C08">
      <w:tc>
        <w:tcPr>
          <w:tcW w:w="5760" w:type="dxa"/>
        </w:tcPr>
        <w:p w:rsidR="004A3C08" w:rsidRDefault="004A3C08">
          <w:pPr>
            <w:pStyle w:val="HeaderTextRight"/>
          </w:pPr>
        </w:p>
      </w:tc>
      <w:tc>
        <w:tcPr>
          <w:tcW w:w="1552" w:type="dxa"/>
        </w:tcPr>
        <w:p w:rsidR="004A3C08" w:rsidRDefault="004A3C08">
          <w:pPr>
            <w:pStyle w:val="HeaderNumberRight"/>
          </w:pPr>
        </w:p>
      </w:tc>
    </w:tr>
    <w:tr w:rsidR="004A3C08">
      <w:trPr>
        <w:cantSplit/>
      </w:trPr>
      <w:tc>
        <w:tcPr>
          <w:tcW w:w="7312" w:type="dxa"/>
          <w:gridSpan w:val="2"/>
        </w:tcPr>
        <w:p w:rsidR="004A3C08" w:rsidRDefault="004A3C08">
          <w:pPr>
            <w:pStyle w:val="HeaderSectionRight"/>
          </w:pPr>
        </w:p>
      </w:tc>
    </w:tr>
  </w:tbl>
  <w:p w:rsidR="004A3C08" w:rsidRDefault="004A3C0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C63A67">
    <w:pPr>
      <w:pStyle w:val="headerpartodd"/>
      <w:ind w:left="0" w:firstLine="0"/>
      <w:rPr>
        <w:i/>
      </w:rPr>
    </w:pPr>
    <w:r>
      <w:rPr>
        <w:i/>
      </w:rPr>
      <w:fldChar w:fldCharType="begin"/>
    </w:r>
    <w:r>
      <w:rPr>
        <w:i/>
      </w:rPr>
      <w:instrText xml:space="preserve"> Styleref "Name of Act/Reg" </w:instrText>
    </w:r>
    <w:r>
      <w:rPr>
        <w:i/>
      </w:rPr>
      <w:fldChar w:fldCharType="separate"/>
    </w:r>
    <w:r w:rsidR="0085507F">
      <w:rPr>
        <w:i/>
        <w:noProof/>
      </w:rPr>
      <w:t>Land Drainage By-laws 1986</w:t>
    </w:r>
    <w:r>
      <w:rPr>
        <w:i/>
      </w:rPr>
      <w:fldChar w:fldCharType="end"/>
    </w:r>
  </w:p>
  <w:p w:rsidR="004A3C08" w:rsidRDefault="004A3C08">
    <w:pPr>
      <w:pStyle w:val="headerpartodd"/>
      <w:ind w:left="0" w:firstLine="0"/>
      <w:rPr>
        <w:b w:val="0"/>
        <w:i/>
      </w:rPr>
    </w:pPr>
  </w:p>
  <w:p w:rsidR="004A3C08" w:rsidRDefault="004A3C08">
    <w:pPr>
      <w:pStyle w:val="headerpart"/>
    </w:pPr>
  </w:p>
  <w:p w:rsidR="004A3C08" w:rsidRDefault="004A3C08">
    <w:pPr>
      <w:pStyle w:val="headerpart"/>
    </w:pPr>
  </w:p>
  <w:p w:rsidR="004A3C08" w:rsidRDefault="004A3C08">
    <w:pPr>
      <w:pBdr>
        <w:bottom w:val="single" w:sz="6" w:space="1" w:color="auto"/>
      </w:pBdr>
      <w:rPr>
        <w:b/>
      </w:rPr>
    </w:pPr>
  </w:p>
  <w:p w:rsidR="004A3C08" w:rsidRDefault="004A3C08"/>
  <w:p w:rsidR="004A3C08" w:rsidRDefault="004A3C0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C63A67">
    <w:pPr>
      <w:pStyle w:val="headerpartodd"/>
      <w:ind w:left="0" w:firstLine="0"/>
      <w:jc w:val="right"/>
      <w:rPr>
        <w:i/>
      </w:rPr>
    </w:pPr>
    <w:r>
      <w:rPr>
        <w:i/>
      </w:rPr>
      <w:fldChar w:fldCharType="begin"/>
    </w:r>
    <w:r>
      <w:rPr>
        <w:i/>
      </w:rPr>
      <w:instrText xml:space="preserve"> Styleref "Name of Act/Reg" </w:instrText>
    </w:r>
    <w:r>
      <w:rPr>
        <w:i/>
      </w:rPr>
      <w:fldChar w:fldCharType="separate"/>
    </w:r>
    <w:r w:rsidR="0085507F">
      <w:rPr>
        <w:i/>
        <w:noProof/>
      </w:rPr>
      <w:t>Land Drainage By-laws 1986</w:t>
    </w:r>
    <w:r>
      <w:rPr>
        <w:i/>
      </w:rPr>
      <w:fldChar w:fldCharType="end"/>
    </w:r>
  </w:p>
  <w:p w:rsidR="004A3C08" w:rsidRDefault="004A3C08">
    <w:pPr>
      <w:pStyle w:val="headerpartodd"/>
      <w:ind w:left="0" w:firstLine="0"/>
      <w:jc w:val="right"/>
      <w:rPr>
        <w:b w:val="0"/>
        <w:i/>
      </w:rPr>
    </w:pPr>
  </w:p>
  <w:p w:rsidR="004A3C08" w:rsidRDefault="004A3C08">
    <w:pPr>
      <w:pStyle w:val="headerpart"/>
      <w:jc w:val="right"/>
    </w:pPr>
  </w:p>
  <w:p w:rsidR="004A3C08" w:rsidRDefault="004A3C08">
    <w:pPr>
      <w:pStyle w:val="headerpart"/>
      <w:jc w:val="right"/>
    </w:pPr>
  </w:p>
  <w:p w:rsidR="004A3C08" w:rsidRDefault="004A3C08">
    <w:pPr>
      <w:pBdr>
        <w:bottom w:val="single" w:sz="6" w:space="1" w:color="auto"/>
      </w:pBdr>
      <w:jc w:val="right"/>
      <w:rPr>
        <w:b/>
      </w:rPr>
    </w:pPr>
  </w:p>
  <w:p w:rsidR="004A3C08" w:rsidRDefault="004A3C08"/>
  <w:p w:rsidR="004A3C08" w:rsidRDefault="004A3C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A3C08">
      <w:trPr>
        <w:cantSplit/>
      </w:trPr>
      <w:tc>
        <w:tcPr>
          <w:tcW w:w="7312" w:type="dxa"/>
          <w:gridSpan w:val="2"/>
        </w:tcPr>
        <w:p w:rsidR="004A3C08" w:rsidRDefault="00C63A67">
          <w:pPr>
            <w:pStyle w:val="HeaderActNameLeft"/>
          </w:pPr>
          <w:r>
            <w:rPr>
              <w:i w:val="0"/>
            </w:rPr>
            <w:fldChar w:fldCharType="begin"/>
          </w:r>
          <w:r>
            <w:rPr>
              <w:i w:val="0"/>
            </w:rPr>
            <w:instrText xml:space="preserve"> Styleref "Name of Act/Reg" </w:instrText>
          </w:r>
          <w:r>
            <w:rPr>
              <w:i w:val="0"/>
            </w:rPr>
            <w:fldChar w:fldCharType="separate"/>
          </w:r>
          <w:r w:rsidR="0085507F">
            <w:rPr>
              <w:i w:val="0"/>
              <w:noProof/>
            </w:rPr>
            <w:t>Land Drainage By-laws 1986</w:t>
          </w:r>
          <w:r>
            <w:rPr>
              <w:i w:val="0"/>
            </w:rPr>
            <w:fldChar w:fldCharType="end"/>
          </w:r>
        </w:p>
      </w:tc>
    </w:tr>
    <w:tr w:rsidR="004A3C08">
      <w:tc>
        <w:tcPr>
          <w:tcW w:w="1548" w:type="dxa"/>
        </w:tcPr>
        <w:p w:rsidR="004A3C08" w:rsidRDefault="004A3C08">
          <w:pPr>
            <w:pStyle w:val="HeaderNumberLeft"/>
          </w:pPr>
        </w:p>
      </w:tc>
      <w:tc>
        <w:tcPr>
          <w:tcW w:w="5764" w:type="dxa"/>
        </w:tcPr>
        <w:p w:rsidR="004A3C08" w:rsidRDefault="004A3C08">
          <w:pPr>
            <w:pStyle w:val="HeaderTextLeft"/>
          </w:pPr>
        </w:p>
      </w:tc>
    </w:tr>
    <w:tr w:rsidR="004A3C08">
      <w:tc>
        <w:tcPr>
          <w:tcW w:w="1548" w:type="dxa"/>
        </w:tcPr>
        <w:p w:rsidR="004A3C08" w:rsidRDefault="004A3C08">
          <w:pPr>
            <w:pStyle w:val="HeaderNumberLeft"/>
          </w:pPr>
        </w:p>
      </w:tc>
      <w:tc>
        <w:tcPr>
          <w:tcW w:w="5764" w:type="dxa"/>
        </w:tcPr>
        <w:p w:rsidR="004A3C08" w:rsidRDefault="004A3C08">
          <w:pPr>
            <w:pStyle w:val="HeaderTextLeft"/>
          </w:pPr>
        </w:p>
      </w:tc>
    </w:tr>
    <w:tr w:rsidR="004A3C08">
      <w:trPr>
        <w:cantSplit/>
      </w:trPr>
      <w:tc>
        <w:tcPr>
          <w:tcW w:w="7312" w:type="dxa"/>
          <w:gridSpan w:val="2"/>
        </w:tcPr>
        <w:p w:rsidR="004A3C08" w:rsidRDefault="004A3C08">
          <w:pPr>
            <w:pStyle w:val="HeaderSectionLeft"/>
          </w:pPr>
        </w:p>
      </w:tc>
    </w:tr>
  </w:tbl>
  <w:p w:rsidR="004A3C08" w:rsidRDefault="004A3C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A3C08">
      <w:trPr>
        <w:cantSplit/>
      </w:trPr>
      <w:tc>
        <w:tcPr>
          <w:tcW w:w="7312" w:type="dxa"/>
          <w:gridSpan w:val="2"/>
        </w:tcPr>
        <w:p w:rsidR="004A3C08" w:rsidRDefault="00C63A67">
          <w:pPr>
            <w:pStyle w:val="HeaderActNameRight"/>
          </w:pPr>
          <w:fldSimple w:instr=" Styleref &quot;Name of Act/Reg&quot; ">
            <w:r w:rsidR="0085507F">
              <w:rPr>
                <w:noProof/>
              </w:rPr>
              <w:t>Land Drainage By-laws 1986</w:t>
            </w:r>
          </w:fldSimple>
        </w:p>
      </w:tc>
    </w:tr>
    <w:tr w:rsidR="004A3C08">
      <w:tc>
        <w:tcPr>
          <w:tcW w:w="5760" w:type="dxa"/>
        </w:tcPr>
        <w:p w:rsidR="004A3C08" w:rsidRDefault="004A3C08">
          <w:pPr>
            <w:pStyle w:val="HeaderTextRight"/>
          </w:pPr>
        </w:p>
      </w:tc>
      <w:tc>
        <w:tcPr>
          <w:tcW w:w="1552" w:type="dxa"/>
        </w:tcPr>
        <w:p w:rsidR="004A3C08" w:rsidRDefault="004A3C08">
          <w:pPr>
            <w:pStyle w:val="HeaderNumberRight"/>
          </w:pPr>
        </w:p>
      </w:tc>
    </w:tr>
    <w:tr w:rsidR="004A3C08">
      <w:tc>
        <w:tcPr>
          <w:tcW w:w="5760" w:type="dxa"/>
        </w:tcPr>
        <w:p w:rsidR="004A3C08" w:rsidRDefault="004A3C08">
          <w:pPr>
            <w:pStyle w:val="HeaderTextRight"/>
          </w:pPr>
        </w:p>
      </w:tc>
      <w:tc>
        <w:tcPr>
          <w:tcW w:w="1552" w:type="dxa"/>
        </w:tcPr>
        <w:p w:rsidR="004A3C08" w:rsidRDefault="004A3C08">
          <w:pPr>
            <w:pStyle w:val="HeaderNumberRight"/>
          </w:pPr>
        </w:p>
      </w:tc>
    </w:tr>
    <w:tr w:rsidR="004A3C08">
      <w:trPr>
        <w:cantSplit/>
      </w:trPr>
      <w:tc>
        <w:tcPr>
          <w:tcW w:w="7312" w:type="dxa"/>
          <w:gridSpan w:val="2"/>
        </w:tcPr>
        <w:p w:rsidR="004A3C08" w:rsidRDefault="004A3C08">
          <w:pPr>
            <w:pStyle w:val="HeaderSectionRight"/>
          </w:pPr>
        </w:p>
      </w:tc>
    </w:tr>
  </w:tbl>
  <w:p w:rsidR="004A3C08" w:rsidRDefault="004A3C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3C08">
      <w:trPr>
        <w:cantSplit/>
      </w:trPr>
      <w:tc>
        <w:tcPr>
          <w:tcW w:w="7258" w:type="dxa"/>
          <w:gridSpan w:val="2"/>
        </w:tcPr>
        <w:p w:rsidR="004A3C08" w:rsidRDefault="00C63A67">
          <w:pPr>
            <w:pStyle w:val="HeaderActNameLeft"/>
          </w:pPr>
          <w:fldSimple w:instr=" Styleref &quot;Name of Act/Reg&quot; ">
            <w:r w:rsidR="0085507F">
              <w:rPr>
                <w:noProof/>
              </w:rPr>
              <w:t>Land Drainage By-laws 1986</w:t>
            </w:r>
          </w:fldSimple>
        </w:p>
      </w:tc>
    </w:tr>
    <w:tr w:rsidR="004A3C08">
      <w:tc>
        <w:tcPr>
          <w:tcW w:w="1548" w:type="dxa"/>
        </w:tcPr>
        <w:p w:rsidR="004A3C08" w:rsidRDefault="00C63A67">
          <w:pPr>
            <w:pStyle w:val="HeaderNumberLeft"/>
          </w:pPr>
          <w:r>
            <w:fldChar w:fldCharType="begin"/>
          </w:r>
          <w:r>
            <w:instrText xml:space="preserve"> styleref CharPartNo </w:instrText>
          </w:r>
          <w:r>
            <w:fldChar w:fldCharType="end"/>
          </w:r>
        </w:p>
      </w:tc>
      <w:tc>
        <w:tcPr>
          <w:tcW w:w="5715" w:type="dxa"/>
        </w:tcPr>
        <w:p w:rsidR="004A3C08" w:rsidRDefault="00C63A67">
          <w:pPr>
            <w:pStyle w:val="HeaderTextLeft"/>
          </w:pPr>
          <w:r>
            <w:fldChar w:fldCharType="begin"/>
          </w:r>
          <w:r>
            <w:instrText xml:space="preserve"> styleref CharPartText </w:instrText>
          </w:r>
          <w:r>
            <w:fldChar w:fldCharType="end"/>
          </w:r>
        </w:p>
      </w:tc>
    </w:tr>
    <w:tr w:rsidR="004A3C08">
      <w:tc>
        <w:tcPr>
          <w:tcW w:w="1548" w:type="dxa"/>
        </w:tcPr>
        <w:p w:rsidR="004A3C08" w:rsidRDefault="00C63A67">
          <w:pPr>
            <w:pStyle w:val="HeaderNumberLeft"/>
          </w:pPr>
          <w:r>
            <w:fldChar w:fldCharType="begin"/>
          </w:r>
          <w:r>
            <w:instrText xml:space="preserve"> styleref CharDivNo </w:instrText>
          </w:r>
          <w:r>
            <w:fldChar w:fldCharType="end"/>
          </w:r>
        </w:p>
      </w:tc>
      <w:tc>
        <w:tcPr>
          <w:tcW w:w="5715" w:type="dxa"/>
        </w:tcPr>
        <w:p w:rsidR="004A3C08" w:rsidRDefault="00C63A67">
          <w:pPr>
            <w:pStyle w:val="HeaderTextLeft"/>
          </w:pPr>
          <w:r>
            <w:fldChar w:fldCharType="begin"/>
          </w:r>
          <w:r>
            <w:instrText xml:space="preserve"> styleref CharDivText </w:instrText>
          </w:r>
          <w:r>
            <w:fldChar w:fldCharType="end"/>
          </w:r>
        </w:p>
      </w:tc>
    </w:tr>
    <w:tr w:rsidR="004A3C08">
      <w:trPr>
        <w:cantSplit/>
      </w:trPr>
      <w:tc>
        <w:tcPr>
          <w:tcW w:w="7258" w:type="dxa"/>
          <w:gridSpan w:val="2"/>
        </w:tcPr>
        <w:p w:rsidR="004A3C08" w:rsidRDefault="00C63A67">
          <w:pPr>
            <w:pStyle w:val="HeaderSectionLeft"/>
          </w:pPr>
          <w:r>
            <w:t xml:space="preserve">bl. </w:t>
          </w:r>
          <w:fldSimple w:instr=" styleref CharSectno ">
            <w:r w:rsidR="0085507F">
              <w:rPr>
                <w:noProof/>
              </w:rPr>
              <w:t>1</w:t>
            </w:r>
          </w:fldSimple>
        </w:p>
      </w:tc>
    </w:tr>
  </w:tbl>
  <w:p w:rsidR="004A3C08" w:rsidRDefault="004A3C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3C08">
      <w:trPr>
        <w:cantSplit/>
      </w:trPr>
      <w:tc>
        <w:tcPr>
          <w:tcW w:w="7258" w:type="dxa"/>
          <w:gridSpan w:val="2"/>
        </w:tcPr>
        <w:p w:rsidR="004A3C08" w:rsidRDefault="00C63A67">
          <w:pPr>
            <w:pStyle w:val="HeaderActNameRight"/>
            <w:ind w:right="17"/>
          </w:pPr>
          <w:fldSimple w:instr=" Styleref &quot;Name of Act/Reg&quot; ">
            <w:r w:rsidR="0085507F">
              <w:rPr>
                <w:noProof/>
              </w:rPr>
              <w:t>Land Drainage By-laws 1986</w:t>
            </w:r>
          </w:fldSimple>
        </w:p>
      </w:tc>
    </w:tr>
    <w:tr w:rsidR="004A3C08">
      <w:tc>
        <w:tcPr>
          <w:tcW w:w="5715" w:type="dxa"/>
        </w:tcPr>
        <w:p w:rsidR="004A3C08" w:rsidRDefault="00C63A67">
          <w:pPr>
            <w:pStyle w:val="HeaderTextRight"/>
          </w:pPr>
          <w:r>
            <w:fldChar w:fldCharType="begin"/>
          </w:r>
          <w:r>
            <w:instrText xml:space="preserve"> styleref CharPartText </w:instrText>
          </w:r>
          <w:r>
            <w:fldChar w:fldCharType="end"/>
          </w:r>
        </w:p>
      </w:tc>
      <w:tc>
        <w:tcPr>
          <w:tcW w:w="1548" w:type="dxa"/>
        </w:tcPr>
        <w:p w:rsidR="004A3C08" w:rsidRDefault="00C63A67">
          <w:pPr>
            <w:pStyle w:val="HeaderNumberRight"/>
            <w:ind w:right="17"/>
          </w:pPr>
          <w:r>
            <w:fldChar w:fldCharType="begin"/>
          </w:r>
          <w:r>
            <w:instrText xml:space="preserve"> styleref CharPartNo </w:instrText>
          </w:r>
          <w:r>
            <w:fldChar w:fldCharType="end"/>
          </w:r>
        </w:p>
      </w:tc>
    </w:tr>
    <w:tr w:rsidR="004A3C08">
      <w:tc>
        <w:tcPr>
          <w:tcW w:w="5715" w:type="dxa"/>
        </w:tcPr>
        <w:p w:rsidR="004A3C08" w:rsidRDefault="00C63A67">
          <w:pPr>
            <w:pStyle w:val="HeaderTextRight"/>
          </w:pPr>
          <w:r>
            <w:fldChar w:fldCharType="begin"/>
          </w:r>
          <w:r>
            <w:instrText xml:space="preserve"> styleref CharDivText </w:instrText>
          </w:r>
          <w:r>
            <w:fldChar w:fldCharType="end"/>
          </w:r>
        </w:p>
      </w:tc>
      <w:tc>
        <w:tcPr>
          <w:tcW w:w="1548" w:type="dxa"/>
        </w:tcPr>
        <w:p w:rsidR="004A3C08" w:rsidRDefault="00C63A67">
          <w:pPr>
            <w:pStyle w:val="HeaderNumberRight"/>
            <w:ind w:right="17"/>
          </w:pPr>
          <w:r>
            <w:fldChar w:fldCharType="begin"/>
          </w:r>
          <w:r>
            <w:instrText xml:space="preserve"> styleref CharDivNo </w:instrText>
          </w:r>
          <w:r>
            <w:fldChar w:fldCharType="end"/>
          </w:r>
        </w:p>
      </w:tc>
    </w:tr>
    <w:tr w:rsidR="004A3C08">
      <w:trPr>
        <w:cantSplit/>
      </w:trPr>
      <w:tc>
        <w:tcPr>
          <w:tcW w:w="7258" w:type="dxa"/>
          <w:gridSpan w:val="2"/>
        </w:tcPr>
        <w:p w:rsidR="004A3C08" w:rsidRDefault="00C63A67">
          <w:pPr>
            <w:pStyle w:val="HeaderSectionRight"/>
            <w:ind w:right="17"/>
          </w:pPr>
          <w:r>
            <w:t xml:space="preserve">bl. </w:t>
          </w:r>
          <w:fldSimple w:instr=" styleref CharSectno ">
            <w:r w:rsidR="0085507F">
              <w:rPr>
                <w:noProof/>
              </w:rPr>
              <w:t>1</w:t>
            </w:r>
          </w:fldSimple>
        </w:p>
      </w:tc>
    </w:tr>
  </w:tbl>
  <w:p w:rsidR="004A3C08" w:rsidRDefault="004A3C0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08" w:rsidRDefault="004A3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8EC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018D0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1E52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00C0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0663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02BA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4A8E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EEB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0CE2D6"/>
    <w:lvl w:ilvl="0">
      <w:start w:val="1"/>
      <w:numFmt w:val="decimal"/>
      <w:pStyle w:val="ListNumber"/>
      <w:lvlText w:val="%1."/>
      <w:lvlJc w:val="left"/>
      <w:pPr>
        <w:tabs>
          <w:tab w:val="num" w:pos="360"/>
        </w:tabs>
        <w:ind w:left="360" w:hanging="360"/>
      </w:pPr>
    </w:lvl>
  </w:abstractNum>
  <w:abstractNum w:abstractNumId="9">
    <w:nsid w:val="FFFFFF89"/>
    <w:multiLevelType w:val="singleLevel"/>
    <w:tmpl w:val="C86C6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3B687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9EAE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67"/>
    <w:rsid w:val="003D1CA4"/>
    <w:rsid w:val="004A3C08"/>
    <w:rsid w:val="007402E0"/>
    <w:rsid w:val="0085507F"/>
    <w:rsid w:val="00C63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1283</Words>
  <Characters>5980</Characters>
  <Application>Microsoft Office Word</Application>
  <DocSecurity>0</DocSecurity>
  <Lines>230</Lines>
  <Paragraphs>151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7112</CharactersWithSpaces>
  <SharedDoc>false</SharedDoc>
  <HLinks>
    <vt:vector size="12" baseType="variant">
      <vt:variant>
        <vt:i4>65542</vt:i4>
      </vt:variant>
      <vt:variant>
        <vt:i4>2181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By-laws 1986 - 02-a0-05</dc:title>
  <dc:subject/>
  <dc:creator>David Harrold</dc:creator>
  <cp:keywords/>
  <cp:lastModifiedBy>svcMRProcess</cp:lastModifiedBy>
  <cp:revision>4</cp:revision>
  <cp:lastPrinted>2003-12-17T01:28:00Z</cp:lastPrinted>
  <dcterms:created xsi:type="dcterms:W3CDTF">2013-02-16T03:02:00Z</dcterms:created>
  <dcterms:modified xsi:type="dcterms:W3CDTF">2013-02-16T03:02:00Z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1986 pp.2136-7</vt:lpwstr>
  </property>
  <property fmtid="{D5CDD505-2E9C-101B-9397-08002B2CF9AE}" pid="3" name="CommencementDate">
    <vt:lpwstr>20040109</vt:lpwstr>
  </property>
  <property fmtid="{D5CDD505-2E9C-101B-9397-08002B2CF9AE}" pid="4" name="DocumentType">
    <vt:lpwstr>Reg</vt:lpwstr>
  </property>
  <property fmtid="{D5CDD505-2E9C-101B-9397-08002B2CF9AE}" pid="5" name="OwlsUID">
    <vt:i4>4544</vt:i4>
  </property>
  <property fmtid="{D5CDD505-2E9C-101B-9397-08002B2CF9AE}" pid="6" name="AsAtDate">
    <vt:lpwstr>09 Jan 2004</vt:lpwstr>
  </property>
  <property fmtid="{D5CDD505-2E9C-101B-9397-08002B2CF9AE}" pid="7" name="Suffix">
    <vt:lpwstr>02-a0-05</vt:lpwstr>
  </property>
</Properties>
</file>