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Support (Adoption of Laws) Act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Support (Adoption of Laws) Act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_Toc492301241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_Toc492301242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Child Support (Registration and Collection) Act 1988</w:t>
      </w:r>
      <w:r>
        <w:rPr>
          <w:snapToGrid w:val="0"/>
        </w:rPr>
        <w:t xml:space="preserve"> (Cwlth), construction of references to</w:t>
      </w:r>
      <w:r>
        <w:tab/>
      </w:r>
      <w:r>
        <w:fldChar w:fldCharType="begin"/>
      </w:r>
      <w:r>
        <w:instrText xml:space="preserve"> PAGEREF _Toc492301243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i/>
          <w:snapToGrid w:val="0"/>
        </w:rPr>
        <w:t>Child Support (Assessment) Act 1989</w:t>
      </w:r>
      <w:r>
        <w:rPr>
          <w:snapToGrid w:val="0"/>
        </w:rPr>
        <w:t xml:space="preserve"> (Cwlth), construction of references to</w:t>
      </w:r>
      <w:r>
        <w:tab/>
      </w:r>
      <w:r>
        <w:fldChar w:fldCharType="begin"/>
      </w:r>
      <w:r>
        <w:instrText xml:space="preserve"> PAGEREF _Toc492301244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r>
        <w:tab/>
      </w:r>
      <w:r>
        <w:fldChar w:fldCharType="begin"/>
      </w:r>
      <w:r>
        <w:instrText xml:space="preserve"> PAGEREF _Toc492301245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Child Support (Registration and Collection) Act 1988</w:t>
      </w:r>
      <w:r>
        <w:rPr>
          <w:snapToGrid w:val="0"/>
        </w:rPr>
        <w:t xml:space="preserve"> (Cwlth) s. 20, arrangements for</w:t>
      </w:r>
      <w:r>
        <w:tab/>
      </w:r>
      <w:r>
        <w:fldChar w:fldCharType="begin"/>
      </w:r>
      <w:r>
        <w:instrText xml:space="preserve"> PAGEREF _Toc492301246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of Cwlth Acts may be terminated</w:t>
      </w:r>
      <w:r>
        <w:tab/>
      </w:r>
      <w:r>
        <w:fldChar w:fldCharType="begin"/>
      </w:r>
      <w:r>
        <w:instrText xml:space="preserve"> PAGEREF _Toc492301247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_Toc492301249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Child Support (Adoption of Laws) Act 1990</w:t>
      </w:r>
    </w:p>
    <w:p>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vertAlign w:val="superscript"/>
        </w:rPr>
        <w:t> 2</w:t>
      </w:r>
      <w:r>
        <w:rPr>
          <w:snapToGrid w:val="0"/>
        </w:rPr>
        <w:t xml:space="preserve"> and to provide for matters incidental to or connected with the foregoing.</w:t>
      </w:r>
    </w:p>
    <w:p>
      <w:pPr>
        <w:pStyle w:val="Preamble1"/>
        <w:spacing w:before="220"/>
        <w:rPr>
          <w:rFonts w:ascii="Times New Roman" w:hAnsi="Times New Roman"/>
        </w:rPr>
      </w:pPr>
      <w:r>
        <w:rPr>
          <w:rFonts w:ascii="Times New Roman" w:hAnsi="Times New Roman"/>
        </w:rPr>
        <w:t>Preamble</w:t>
      </w:r>
    </w:p>
    <w:p>
      <w:pPr>
        <w:pStyle w:val="Preamble2"/>
        <w:rPr>
          <w:rFonts w:ascii="Times New Roman" w:hAnsi="Times New Roman"/>
        </w:rPr>
      </w:pPr>
      <w:r>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rPr>
          <w:rFonts w:ascii="Times New Roman" w:hAnsi="Times New Roman"/>
        </w:rPr>
      </w:pPr>
      <w:r>
        <w:rPr>
          <w:rFonts w:ascii="Times New Roman" w:hAnsi="Times New Roman"/>
        </w:rPr>
        <w:t xml:space="preserve">AND WHEREAS the Parliament of the Commonwealth has subsequently enacted the </w:t>
      </w:r>
      <w:r>
        <w:rPr>
          <w:rFonts w:ascii="Times New Roman" w:hAnsi="Times New Roman"/>
          <w:i/>
        </w:rPr>
        <w:t>Child Support (Registration and Collection) Act 1988</w:t>
      </w:r>
      <w:r>
        <w:rPr>
          <w:rFonts w:ascii="Times New Roman" w:hAnsi="Times New Roman"/>
        </w:rPr>
        <w:t xml:space="preserve"> (formerly known as the </w:t>
      </w:r>
      <w:r>
        <w:rPr>
          <w:rFonts w:ascii="Times New Roman" w:hAnsi="Times New Roman"/>
          <w:i/>
        </w:rPr>
        <w:t>Child Support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w:t>
      </w:r>
    </w:p>
    <w:p>
      <w:pPr>
        <w:pStyle w:val="Preamble2"/>
        <w:rPr>
          <w:rFonts w:ascii="Times New Roman" w:hAnsi="Times New Roman"/>
        </w:rPr>
      </w:pPr>
      <w:r>
        <w:rPr>
          <w:rFonts w:ascii="Times New Roman" w:hAnsi="Times New Roman"/>
        </w:rPr>
        <w:t xml:space="preserve">AND WHEREAS it is desired to adopt the </w:t>
      </w:r>
      <w:r>
        <w:rPr>
          <w:rFonts w:ascii="Times New Roman" w:hAnsi="Times New Roman"/>
          <w:i/>
        </w:rPr>
        <w:t>Child Support (Registration and Collection)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rFonts w:ascii="Times New Roman" w:hAnsi="Times New Roman"/>
          <w:i/>
        </w:rPr>
        <w:t>Child Support (Registration and Collection) Act 1988</w:t>
      </w:r>
      <w:r>
        <w:rPr>
          <w:rFonts w:ascii="Times New Roman" w:hAnsi="Times New Roman"/>
        </w:rPr>
        <w:t xml:space="preserve"> of the Commonwealth;</w:t>
      </w:r>
    </w:p>
    <w:p>
      <w:pPr>
        <w:pStyle w:val="Footnotepreamble"/>
      </w:pPr>
      <w:r>
        <w:tab/>
        <w:t>[Preamble amended: No. 19 of 2010 s. 50.]</w:t>
      </w:r>
    </w:p>
    <w:p>
      <w:pPr>
        <w:pStyle w:val="Heading5"/>
        <w:rPr>
          <w:snapToGrid w:val="0"/>
        </w:rPr>
      </w:pPr>
      <w:bookmarkStart w:id="3" w:name="_Toc405384969"/>
      <w:bookmarkStart w:id="4" w:name="_Toc492301241"/>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405384970"/>
      <w:bookmarkStart w:id="6" w:name="_Toc49230124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7" w:name="_Toc405384971"/>
      <w:bookmarkStart w:id="8" w:name="_Toc492301243"/>
      <w:r>
        <w:rPr>
          <w:rStyle w:val="CharSectno"/>
        </w:rPr>
        <w:t>3</w:t>
      </w:r>
      <w:r>
        <w:rPr>
          <w:snapToGrid w:val="0"/>
        </w:rPr>
        <w:t>.</w:t>
      </w:r>
      <w:r>
        <w:rPr>
          <w:snapToGrid w:val="0"/>
        </w:rPr>
        <w:tab/>
      </w:r>
      <w:r>
        <w:rPr>
          <w:i/>
          <w:snapToGrid w:val="0"/>
        </w:rPr>
        <w:t>Child Support (Registration and Collection) Act 1988</w:t>
      </w:r>
      <w:r>
        <w:rPr>
          <w:snapToGrid w:val="0"/>
        </w:rPr>
        <w:t xml:space="preserve"> (Cwlth), construction of references to</w:t>
      </w:r>
      <w:bookmarkEnd w:id="7"/>
      <w:bookmarkEnd w:id="8"/>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w:t>
      </w:r>
    </w:p>
    <w:p>
      <w:pPr>
        <w:pStyle w:val="Indenta"/>
        <w:spacing w:before="70"/>
        <w:rPr>
          <w:snapToGrid w:val="0"/>
        </w:rPr>
      </w:pPr>
      <w:r>
        <w:rPr>
          <w:snapToGrid w:val="0"/>
        </w:rPr>
        <w:tab/>
        <w:t>(a)</w:t>
      </w:r>
      <w:r>
        <w:rPr>
          <w:snapToGrid w:val="0"/>
        </w:rPr>
        <w:tab/>
        <w:t xml:space="preserve">is a reference to that Act in the form in which that Act existed </w:t>
      </w:r>
      <w:r>
        <w:t>on 1 July 2017; and</w:t>
      </w:r>
    </w:p>
    <w:p>
      <w:pPr>
        <w:pStyle w:val="Indenta"/>
        <w:spacing w:before="70"/>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No. 72 of 1994 s. 5; No 21 of 2000 s. 5; No. 41 of 2002 s. 4; No. 35 of 2006 s. 198; No. 29 of 2007 s. 5(1), 6 and 7; No. 5 of 2011 s. 5; No. 39 of 2012 s. 5; No. 34 of 2014 s. 4; No. 37 of 2015 s. 4; No. 4 of 2017 s. 4.]</w:t>
      </w:r>
    </w:p>
    <w:p>
      <w:pPr>
        <w:pStyle w:val="Heading5"/>
        <w:rPr>
          <w:snapToGrid w:val="0"/>
        </w:rPr>
      </w:pPr>
      <w:bookmarkStart w:id="9" w:name="_Toc405384972"/>
      <w:bookmarkStart w:id="10" w:name="_Toc492301244"/>
      <w:r>
        <w:rPr>
          <w:rStyle w:val="CharSectno"/>
        </w:rPr>
        <w:t>4</w:t>
      </w:r>
      <w:r>
        <w:rPr>
          <w:snapToGrid w:val="0"/>
        </w:rPr>
        <w:t>.</w:t>
      </w:r>
      <w:r>
        <w:rPr>
          <w:snapToGrid w:val="0"/>
        </w:rPr>
        <w:tab/>
      </w:r>
      <w:r>
        <w:rPr>
          <w:i/>
          <w:snapToGrid w:val="0"/>
        </w:rPr>
        <w:t>Child Support (Assessment) Act 1989</w:t>
      </w:r>
      <w:r>
        <w:rPr>
          <w:snapToGrid w:val="0"/>
        </w:rPr>
        <w:t xml:space="preserve"> (Cwlth), construction of references to</w:t>
      </w:r>
      <w:bookmarkEnd w:id="9"/>
      <w:bookmarkEnd w:id="10"/>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w:t>
      </w:r>
    </w:p>
    <w:p>
      <w:pPr>
        <w:pStyle w:val="Ednotepara"/>
        <w:spacing w:before="70"/>
        <w:ind w:left="1610" w:hanging="1610"/>
        <w:rPr>
          <w:snapToGrid w:val="0"/>
        </w:rPr>
      </w:pPr>
      <w:r>
        <w:tab/>
        <w:t>[(a)</w:t>
      </w:r>
      <w:r>
        <w:tab/>
        <w:t>deleted]</w:t>
      </w:r>
    </w:p>
    <w:p>
      <w:pPr>
        <w:pStyle w:val="Indenta"/>
        <w:spacing w:before="70"/>
        <w:rPr>
          <w:snapToGrid w:val="0"/>
        </w:rPr>
      </w:pPr>
      <w:r>
        <w:rPr>
          <w:snapToGrid w:val="0"/>
        </w:rPr>
        <w:tab/>
        <w:t>(b)</w:t>
      </w:r>
      <w:r>
        <w:rPr>
          <w:snapToGrid w:val="0"/>
        </w:rPr>
        <w:tab/>
        <w:t xml:space="preserve">is a reference to that Act in the form in which that Act existed </w:t>
      </w:r>
      <w:r>
        <w:t>on 1 July 2017; and</w:t>
      </w:r>
    </w:p>
    <w:p>
      <w:pPr>
        <w:pStyle w:val="Indenta"/>
        <w:keepNext/>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No. 72 of 1994 s. 6; No 21 of 2000 s. 6; No. 41 of 2002 s. 4; No. 35 of 2006 s. 199; No. 29 of 2007 s. 5, 6 and 7; No. 5 of 2011 s. 6; No. 39 of 2012 s. 6(1); No. 34 of 2014 s. 5; No. 37 of 2015 s. 5; No. 4 of 2017 s. 5.]</w:t>
      </w:r>
    </w:p>
    <w:p>
      <w:pPr>
        <w:pStyle w:val="Heading5"/>
        <w:rPr>
          <w:snapToGrid w:val="0"/>
        </w:rPr>
      </w:pPr>
      <w:bookmarkStart w:id="11" w:name="_Toc405384973"/>
      <w:bookmarkStart w:id="12" w:name="_Toc492301245"/>
      <w:r>
        <w:rPr>
          <w:rStyle w:val="CharSectno"/>
        </w:rP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bookmarkEnd w:id="11"/>
      <w:bookmarkEnd w:id="12"/>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adopts</w:t>
      </w:r>
      <w:r>
        <w:t xml:space="preserve"> shall be construed in accordance with the meaning attributed to </w:t>
      </w:r>
      <w:r>
        <w:rPr>
          <w:b/>
          <w:i/>
        </w:rPr>
        <w:t>adopt</w:t>
      </w:r>
      <w:r>
        <w:t xml:space="preserve"> in section 51(xxxvii) of the Constitution of the Commonwealth.</w:t>
      </w:r>
    </w:p>
    <w:p>
      <w:pPr>
        <w:pStyle w:val="Heading5"/>
        <w:rPr>
          <w:snapToGrid w:val="0"/>
        </w:rPr>
      </w:pPr>
      <w:bookmarkStart w:id="13" w:name="_Toc405384974"/>
      <w:bookmarkStart w:id="14" w:name="_Toc492301246"/>
      <w:r>
        <w:rPr>
          <w:rStyle w:val="CharSectno"/>
        </w:rPr>
        <w:t>6</w:t>
      </w:r>
      <w:r>
        <w:rPr>
          <w:snapToGrid w:val="0"/>
        </w:rPr>
        <w:t>.</w:t>
      </w:r>
      <w:r>
        <w:rPr>
          <w:snapToGrid w:val="0"/>
        </w:rPr>
        <w:tab/>
      </w:r>
      <w:r>
        <w:rPr>
          <w:i/>
          <w:snapToGrid w:val="0"/>
        </w:rPr>
        <w:t>Child Support (Registration and Collection) Act 1988</w:t>
      </w:r>
      <w:r>
        <w:rPr>
          <w:snapToGrid w:val="0"/>
        </w:rPr>
        <w:t xml:space="preserve"> (Cwlth) s. 20, arrangements for</w:t>
      </w:r>
      <w:bookmarkEnd w:id="13"/>
      <w:bookmarkEnd w:id="14"/>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15" w:name="_Toc405384975"/>
      <w:bookmarkStart w:id="16" w:name="_Toc492301247"/>
      <w:r>
        <w:rPr>
          <w:rStyle w:val="CharSectno"/>
        </w:rPr>
        <w:t>7</w:t>
      </w:r>
      <w:r>
        <w:rPr>
          <w:snapToGrid w:val="0"/>
        </w:rPr>
        <w:t>.</w:t>
      </w:r>
      <w:r>
        <w:rPr>
          <w:snapToGrid w:val="0"/>
        </w:rPr>
        <w:tab/>
        <w:t>Adoption of Cwlth Acts may be terminated</w:t>
      </w:r>
      <w:bookmarkEnd w:id="15"/>
      <w:bookmarkEnd w:id="16"/>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Ednotesection"/>
      </w:pPr>
      <w:r>
        <w:t>[</w:t>
      </w:r>
      <w:r>
        <w:rPr>
          <w:b/>
        </w:rPr>
        <w:t>8.</w:t>
      </w:r>
      <w:r>
        <w:tab/>
        <w:t>Omitted under the Reprints Act 1984 s. 7(4)(f).]</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7" w:name="_Toc405383112"/>
      <w:bookmarkStart w:id="18" w:name="_Toc405383159"/>
      <w:bookmarkStart w:id="19" w:name="_Toc405384976"/>
      <w:bookmarkStart w:id="20" w:name="_Toc415235424"/>
      <w:bookmarkStart w:id="21" w:name="_Toc415235445"/>
      <w:bookmarkStart w:id="22" w:name="_Toc436649874"/>
      <w:bookmarkStart w:id="23" w:name="_Toc492301248"/>
      <w:r>
        <w:t>Notes</w:t>
      </w:r>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405384977"/>
      <w:bookmarkStart w:id="25" w:name="_Toc492301249"/>
      <w:r>
        <w:rPr>
          <w:snapToGrid w:val="0"/>
        </w:rPr>
        <w:t>Compilation table</w:t>
      </w:r>
      <w:bookmarkEnd w:id="24"/>
      <w:bookmarkEnd w:id="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18" w:type="dxa"/>
            <w:tcBorders>
              <w:top w:val="single" w:sz="8" w:space="0" w:color="auto"/>
              <w:bottom w:val="single" w:sz="8" w:space="0" w:color="auto"/>
            </w:tcBorders>
            <w:shd w:val="clear" w:color="auto" w:fill="auto"/>
          </w:tcPr>
          <w:p>
            <w:pPr>
              <w:pStyle w:val="nTable"/>
              <w:spacing w:after="40"/>
              <w:rPr>
                <w:b/>
              </w:rPr>
            </w:pPr>
            <w:r>
              <w:rPr>
                <w:b/>
              </w:rPr>
              <w:t>Assent</w:t>
            </w:r>
          </w:p>
        </w:tc>
        <w:tc>
          <w:tcPr>
            <w:tcW w:w="2467"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Child Support (Adoption of Laws) Act 1990</w:t>
            </w:r>
          </w:p>
        </w:tc>
        <w:tc>
          <w:tcPr>
            <w:tcW w:w="1134" w:type="dxa"/>
          </w:tcPr>
          <w:p>
            <w:pPr>
              <w:pStyle w:val="nTable"/>
              <w:spacing w:after="40"/>
            </w:pPr>
            <w:r>
              <w:t>98 of 1990</w:t>
            </w:r>
          </w:p>
        </w:tc>
        <w:tc>
          <w:tcPr>
            <w:tcW w:w="1218" w:type="dxa"/>
          </w:tcPr>
          <w:p>
            <w:pPr>
              <w:pStyle w:val="nTable"/>
              <w:spacing w:after="40"/>
            </w:pPr>
            <w:r>
              <w:t>22 Dec 1990</w:t>
            </w:r>
          </w:p>
        </w:tc>
        <w:tc>
          <w:tcPr>
            <w:tcW w:w="2467" w:type="dxa"/>
          </w:tcPr>
          <w:p>
            <w:pPr>
              <w:pStyle w:val="nTable"/>
              <w:spacing w:after="40"/>
            </w:pPr>
            <w:r>
              <w:t>19 Jan 1991 (see s. 2)</w:t>
            </w:r>
          </w:p>
        </w:tc>
      </w:tr>
      <w:tr>
        <w:tc>
          <w:tcPr>
            <w:tcW w:w="2268" w:type="dxa"/>
          </w:tcPr>
          <w:p>
            <w:pPr>
              <w:pStyle w:val="nTable"/>
              <w:spacing w:after="40"/>
            </w:pPr>
            <w:r>
              <w:rPr>
                <w:i/>
              </w:rPr>
              <w:t>Child Support (Adoption of Laws) Amendment Act 1994</w:t>
            </w:r>
          </w:p>
        </w:tc>
        <w:tc>
          <w:tcPr>
            <w:tcW w:w="1134" w:type="dxa"/>
          </w:tcPr>
          <w:p>
            <w:pPr>
              <w:pStyle w:val="nTable"/>
              <w:spacing w:after="40"/>
            </w:pPr>
            <w:r>
              <w:t>72 of 1994</w:t>
            </w:r>
          </w:p>
        </w:tc>
        <w:tc>
          <w:tcPr>
            <w:tcW w:w="1218" w:type="dxa"/>
          </w:tcPr>
          <w:p>
            <w:pPr>
              <w:pStyle w:val="nTable"/>
              <w:spacing w:after="40"/>
            </w:pPr>
            <w:r>
              <w:t>9 Dec 1994</w:t>
            </w:r>
          </w:p>
        </w:tc>
        <w:tc>
          <w:tcPr>
            <w:tcW w:w="2467" w:type="dxa"/>
          </w:tcPr>
          <w:p>
            <w:pPr>
              <w:pStyle w:val="nTable"/>
              <w:spacing w:after="40"/>
            </w:pPr>
            <w:r>
              <w:t>9 Dec 1994 (see s. 2)</w:t>
            </w:r>
          </w:p>
        </w:tc>
      </w:tr>
      <w:tr>
        <w:tc>
          <w:tcPr>
            <w:tcW w:w="2268" w:type="dxa"/>
          </w:tcPr>
          <w:p>
            <w:pPr>
              <w:pStyle w:val="nTable"/>
              <w:spacing w:after="40"/>
              <w:rPr>
                <w:vertAlign w:val="superscript"/>
              </w:rPr>
            </w:pPr>
            <w:r>
              <w:rPr>
                <w:i/>
              </w:rPr>
              <w:t>Child Support (Adoption of Laws) Amendment Act 2000</w:t>
            </w:r>
          </w:p>
        </w:tc>
        <w:tc>
          <w:tcPr>
            <w:tcW w:w="1134" w:type="dxa"/>
          </w:tcPr>
          <w:p>
            <w:pPr>
              <w:pStyle w:val="nTable"/>
              <w:spacing w:after="40"/>
            </w:pPr>
            <w:r>
              <w:t xml:space="preserve">21 of 2000 </w:t>
            </w:r>
          </w:p>
        </w:tc>
        <w:tc>
          <w:tcPr>
            <w:tcW w:w="1218" w:type="dxa"/>
          </w:tcPr>
          <w:p>
            <w:pPr>
              <w:pStyle w:val="nTable"/>
              <w:spacing w:after="40"/>
            </w:pPr>
            <w:r>
              <w:t>30 Jun 2000</w:t>
            </w:r>
          </w:p>
        </w:tc>
        <w:tc>
          <w:tcPr>
            <w:tcW w:w="2467" w:type="dxa"/>
          </w:tcPr>
          <w:p>
            <w:pPr>
              <w:pStyle w:val="nTable"/>
              <w:spacing w:after="40"/>
            </w:pPr>
            <w:r>
              <w:t>30 Jun 2000 (see s. 2)</w:t>
            </w:r>
          </w:p>
        </w:tc>
      </w:tr>
      <w:tr>
        <w:tc>
          <w:tcPr>
            <w:tcW w:w="2268" w:type="dxa"/>
          </w:tcPr>
          <w:p>
            <w:pPr>
              <w:pStyle w:val="nTable"/>
              <w:spacing w:after="40"/>
              <w:rPr>
                <w:i/>
                <w:vertAlign w:val="superscript"/>
              </w:rPr>
            </w:pPr>
            <w:r>
              <w:rPr>
                <w:i/>
              </w:rPr>
              <w:t>Child Support (Adoption of Laws) Amendment Act 2002</w:t>
            </w:r>
            <w:r>
              <w:rPr>
                <w:vertAlign w:val="superscript"/>
              </w:rPr>
              <w:t> 3</w:t>
            </w:r>
          </w:p>
        </w:tc>
        <w:tc>
          <w:tcPr>
            <w:tcW w:w="1134" w:type="dxa"/>
          </w:tcPr>
          <w:p>
            <w:pPr>
              <w:pStyle w:val="nTable"/>
              <w:spacing w:after="40"/>
            </w:pPr>
            <w:r>
              <w:t>41 of 2002</w:t>
            </w:r>
          </w:p>
        </w:tc>
        <w:tc>
          <w:tcPr>
            <w:tcW w:w="1218" w:type="dxa"/>
          </w:tcPr>
          <w:p>
            <w:pPr>
              <w:pStyle w:val="nTable"/>
              <w:spacing w:after="40"/>
            </w:pPr>
            <w:r>
              <w:t>9 Dec 2002</w:t>
            </w:r>
          </w:p>
        </w:tc>
        <w:tc>
          <w:tcPr>
            <w:tcW w:w="2467" w:type="dxa"/>
          </w:tcPr>
          <w:p>
            <w:pPr>
              <w:pStyle w:val="nTable"/>
              <w:spacing w:after="40"/>
            </w:pPr>
            <w:r>
              <w:t>9 Dec 2002 (see s. 2)</w:t>
            </w:r>
          </w:p>
        </w:tc>
      </w:tr>
      <w:tr>
        <w:trPr>
          <w:cantSplit/>
        </w:trPr>
        <w:tc>
          <w:tcPr>
            <w:tcW w:w="7087" w:type="dxa"/>
            <w:gridSpan w:val="4"/>
          </w:tcPr>
          <w:p>
            <w:pPr>
              <w:pStyle w:val="nTable"/>
              <w:spacing w:after="40"/>
            </w:pPr>
            <w:r>
              <w:rPr>
                <w:b/>
              </w:rPr>
              <w:t>Reprint 1: The</w:t>
            </w:r>
            <w:r>
              <w:rPr>
                <w:b/>
                <w:i/>
              </w:rPr>
              <w:t xml:space="preserve"> Child Support (Adoption of Laws) Act 1990</w:t>
            </w:r>
            <w:r>
              <w:rPr>
                <w:b/>
              </w:rPr>
              <w:t xml:space="preserve"> as at 2 May 2003</w:t>
            </w:r>
            <w:r>
              <w:t xml:space="preserve"> </w:t>
            </w:r>
            <w:r>
              <w:br/>
              <w:t>(includes amendments listed above)</w:t>
            </w:r>
          </w:p>
        </w:tc>
      </w:tr>
      <w:tr>
        <w:tc>
          <w:tcPr>
            <w:tcW w:w="2268" w:type="dxa"/>
          </w:tcPr>
          <w:p>
            <w:pPr>
              <w:pStyle w:val="nTable"/>
              <w:spacing w:after="40"/>
              <w:rPr>
                <w:iCs/>
              </w:rPr>
            </w:pPr>
            <w:r>
              <w:rPr>
                <w:i/>
              </w:rPr>
              <w:t>Family Legislation Amendment Act 2006</w:t>
            </w:r>
            <w:r>
              <w:rPr>
                <w:iCs/>
              </w:rPr>
              <w:t xml:space="preserve"> Pt. 5</w:t>
            </w:r>
            <w:r>
              <w:rPr>
                <w:iCs/>
                <w:vertAlign w:val="superscript"/>
              </w:rPr>
              <w:t> 4</w:t>
            </w:r>
          </w:p>
        </w:tc>
        <w:tc>
          <w:tcPr>
            <w:tcW w:w="1134" w:type="dxa"/>
          </w:tcPr>
          <w:p>
            <w:pPr>
              <w:pStyle w:val="nTable"/>
              <w:spacing w:after="40"/>
            </w:pPr>
            <w:r>
              <w:t>35 of 2006</w:t>
            </w:r>
          </w:p>
        </w:tc>
        <w:tc>
          <w:tcPr>
            <w:tcW w:w="1218" w:type="dxa"/>
          </w:tcPr>
          <w:p>
            <w:pPr>
              <w:pStyle w:val="nTable"/>
              <w:spacing w:after="40"/>
            </w:pPr>
            <w:r>
              <w:t>4 Jul 2006</w:t>
            </w:r>
          </w:p>
        </w:tc>
        <w:tc>
          <w:tcPr>
            <w:tcW w:w="2467" w:type="dxa"/>
          </w:tcPr>
          <w:p>
            <w:pPr>
              <w:pStyle w:val="nTable"/>
              <w:spacing w:after="40"/>
            </w:pPr>
            <w:r>
              <w:t xml:space="preserve">1 Aug 2006 (see s. 2 and </w:t>
            </w:r>
            <w:r>
              <w:rPr>
                <w:i/>
                <w:iCs/>
              </w:rPr>
              <w:t>Gazette</w:t>
            </w:r>
            <w:r>
              <w:t xml:space="preserve"> 14 Jul 2006 p. 2559)</w:t>
            </w:r>
          </w:p>
        </w:tc>
      </w:tr>
      <w:tr>
        <w:tc>
          <w:tcPr>
            <w:tcW w:w="2268" w:type="dxa"/>
          </w:tcPr>
          <w:p>
            <w:pPr>
              <w:pStyle w:val="nTable"/>
              <w:spacing w:after="40"/>
              <w:rPr>
                <w:i/>
                <w:iCs/>
              </w:rPr>
            </w:pPr>
            <w:r>
              <w:rPr>
                <w:i/>
              </w:rPr>
              <w:t>Child Support (Adoption of Laws) Amendment Act 2007</w:t>
            </w:r>
            <w:r>
              <w:rPr>
                <w:vertAlign w:val="superscript"/>
              </w:rPr>
              <w:t> 5</w:t>
            </w:r>
          </w:p>
        </w:tc>
        <w:tc>
          <w:tcPr>
            <w:tcW w:w="1134" w:type="dxa"/>
          </w:tcPr>
          <w:p>
            <w:pPr>
              <w:pStyle w:val="nTable"/>
              <w:spacing w:after="40"/>
            </w:pPr>
            <w:r>
              <w:t>29 of 2007</w:t>
            </w:r>
          </w:p>
        </w:tc>
        <w:tc>
          <w:tcPr>
            <w:tcW w:w="1218" w:type="dxa"/>
          </w:tcPr>
          <w:p>
            <w:pPr>
              <w:pStyle w:val="nTable"/>
              <w:spacing w:after="40"/>
            </w:pPr>
            <w:r>
              <w:t>31 Oct 2007</w:t>
            </w:r>
          </w:p>
        </w:tc>
        <w:tc>
          <w:tcPr>
            <w:tcW w:w="2467" w:type="dxa"/>
          </w:tcPr>
          <w:p>
            <w:pPr>
              <w:pStyle w:val="nTable"/>
              <w:spacing w:after="40"/>
            </w:pPr>
            <w:r>
              <w:t>s. 1 and 2: 31 Oct 2007 (see s. 2(a));</w:t>
            </w:r>
            <w:r>
              <w:br/>
              <w:t>s. 3-5: 1 Nov 2007 (see s. 2(d));</w:t>
            </w:r>
            <w:r>
              <w:br/>
              <w:t>s. 6: 1 Jan 2008 (see s. 2(b));</w:t>
            </w:r>
            <w:r>
              <w:br/>
              <w:t>s. 7: 1 Jul 2008 (see s. 2(c))</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218" w:type="dxa"/>
          </w:tcPr>
          <w:p>
            <w:pPr>
              <w:pStyle w:val="nTable"/>
              <w:spacing w:after="40"/>
              <w:rPr>
                <w:snapToGrid w:val="0"/>
              </w:rPr>
            </w:pPr>
            <w:r>
              <w:rPr>
                <w:snapToGrid w:val="0"/>
              </w:rPr>
              <w:t>28 Jun 2010</w:t>
            </w:r>
          </w:p>
        </w:tc>
        <w:tc>
          <w:tcPr>
            <w:tcW w:w="246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snapToGrid w:val="0"/>
                <w:vertAlign w:val="superscript"/>
              </w:rPr>
            </w:pPr>
            <w:r>
              <w:rPr>
                <w:i/>
              </w:rPr>
              <w:t>Child Support (Adoption of Laws) Amendment Act 2011 </w:t>
            </w:r>
            <w:r>
              <w:rPr>
                <w:vertAlign w:val="superscript"/>
              </w:rPr>
              <w:t>6</w:t>
            </w:r>
          </w:p>
        </w:tc>
        <w:tc>
          <w:tcPr>
            <w:tcW w:w="1134" w:type="dxa"/>
            <w:shd w:val="clear" w:color="auto" w:fill="auto"/>
          </w:tcPr>
          <w:p>
            <w:pPr>
              <w:pStyle w:val="nTable"/>
              <w:spacing w:after="40"/>
              <w:rPr>
                <w:snapToGrid w:val="0"/>
              </w:rPr>
            </w:pPr>
            <w:r>
              <w:rPr>
                <w:snapToGrid w:val="0"/>
              </w:rPr>
              <w:t>5 of 2011</w:t>
            </w:r>
          </w:p>
        </w:tc>
        <w:tc>
          <w:tcPr>
            <w:tcW w:w="1218" w:type="dxa"/>
            <w:shd w:val="clear" w:color="auto" w:fill="auto"/>
          </w:tcPr>
          <w:p>
            <w:pPr>
              <w:pStyle w:val="nTable"/>
              <w:spacing w:after="40"/>
              <w:rPr>
                <w:snapToGrid w:val="0"/>
              </w:rPr>
            </w:pPr>
            <w:r>
              <w:rPr>
                <w:snapToGrid w:val="0"/>
              </w:rPr>
              <w:t>2 Mar 2011</w:t>
            </w:r>
          </w:p>
        </w:tc>
        <w:tc>
          <w:tcPr>
            <w:tcW w:w="2467" w:type="dxa"/>
            <w:shd w:val="clear" w:color="auto" w:fill="auto"/>
          </w:tcPr>
          <w:p>
            <w:pPr>
              <w:pStyle w:val="nTable"/>
              <w:spacing w:after="40"/>
              <w:rPr>
                <w:snapToGrid w:val="0"/>
              </w:rPr>
            </w:pPr>
            <w:r>
              <w:rPr>
                <w:snapToGrid w:val="0"/>
              </w:rPr>
              <w:t>s. 1 and 2: 2 Mar 2011 (see s. 2(a));</w:t>
            </w:r>
            <w:r>
              <w:rPr>
                <w:snapToGrid w:val="0"/>
              </w:rPr>
              <w:br/>
              <w:t>Act other than s. 1 and 2: 3 Mar 2011 (see s. 2(b))</w:t>
            </w:r>
          </w:p>
        </w:tc>
      </w:tr>
      <w:tr>
        <w:trPr>
          <w:cantSplit/>
        </w:trPr>
        <w:tc>
          <w:tcPr>
            <w:tcW w:w="2268" w:type="dxa"/>
            <w:shd w:val="clear" w:color="auto" w:fill="auto"/>
          </w:tcPr>
          <w:p>
            <w:pPr>
              <w:pStyle w:val="nTable"/>
              <w:spacing w:after="40"/>
              <w:ind w:right="113"/>
              <w:rPr>
                <w:i/>
              </w:rPr>
            </w:pPr>
            <w:r>
              <w:rPr>
                <w:i/>
              </w:rPr>
              <w:t>Child Support (Adoption of Laws) Amendment Act 2012</w:t>
            </w:r>
            <w:r>
              <w:rPr>
                <w:vertAlign w:val="superscript"/>
              </w:rPr>
              <w:t xml:space="preserve"> 7</w:t>
            </w:r>
          </w:p>
        </w:tc>
        <w:tc>
          <w:tcPr>
            <w:tcW w:w="1134" w:type="dxa"/>
            <w:shd w:val="clear" w:color="auto" w:fill="auto"/>
          </w:tcPr>
          <w:p>
            <w:pPr>
              <w:pStyle w:val="nTable"/>
              <w:spacing w:after="40"/>
              <w:rPr>
                <w:snapToGrid w:val="0"/>
              </w:rPr>
            </w:pPr>
            <w:r>
              <w:rPr>
                <w:snapToGrid w:val="0"/>
              </w:rPr>
              <w:t>39 of 2012</w:t>
            </w:r>
          </w:p>
        </w:tc>
        <w:tc>
          <w:tcPr>
            <w:tcW w:w="1218" w:type="dxa"/>
            <w:shd w:val="clear" w:color="auto" w:fill="auto"/>
          </w:tcPr>
          <w:p>
            <w:pPr>
              <w:pStyle w:val="nTable"/>
              <w:spacing w:after="40"/>
              <w:rPr>
                <w:snapToGrid w:val="0"/>
              </w:rPr>
            </w:pPr>
            <w:r>
              <w:rPr>
                <w:snapToGrid w:val="0"/>
              </w:rPr>
              <w:t>22 Nov 2012</w:t>
            </w:r>
          </w:p>
        </w:tc>
        <w:tc>
          <w:tcPr>
            <w:tcW w:w="2467" w:type="dxa"/>
            <w:shd w:val="clear" w:color="auto" w:fill="auto"/>
          </w:tcPr>
          <w:p>
            <w:pPr>
              <w:pStyle w:val="nTable"/>
              <w:spacing w:after="40"/>
              <w:rPr>
                <w:snapToGrid w:val="0"/>
              </w:rPr>
            </w:pPr>
            <w:r>
              <w:rPr>
                <w:snapToGrid w:val="0"/>
              </w:rPr>
              <w:t>s. 1-5 and 6(1): 22 Nov 2012 (see s. 2(1))</w:t>
            </w:r>
          </w:p>
        </w:tc>
      </w:tr>
      <w:tr>
        <w:trPr>
          <w:cantSplit/>
        </w:trPr>
        <w:tc>
          <w:tcPr>
            <w:tcW w:w="7087" w:type="dxa"/>
            <w:gridSpan w:val="4"/>
            <w:shd w:val="clear" w:color="auto" w:fill="auto"/>
          </w:tcPr>
          <w:p>
            <w:pPr>
              <w:pStyle w:val="nTable"/>
              <w:keepLines/>
              <w:tabs>
                <w:tab w:val="left" w:pos="893"/>
              </w:tabs>
              <w:spacing w:after="40"/>
              <w:rPr>
                <w:snapToGrid w:val="0"/>
              </w:rPr>
            </w:pPr>
            <w:r>
              <w:rPr>
                <w:b/>
              </w:rPr>
              <w:t>Reprint 2: The</w:t>
            </w:r>
            <w:r>
              <w:rPr>
                <w:b/>
                <w:i/>
              </w:rPr>
              <w:t xml:space="preserve"> Child Support (Adoption of Laws) Act 1990</w:t>
            </w:r>
            <w:r>
              <w:rPr>
                <w:b/>
              </w:rPr>
              <w:t xml:space="preserve"> as at 1 Feb 2013</w:t>
            </w:r>
            <w:r>
              <w:t xml:space="preserve"> </w:t>
            </w:r>
            <w:r>
              <w:br/>
              <w:t xml:space="preserve">(includes amendments listed above) (correction in </w:t>
            </w:r>
            <w:r>
              <w:rPr>
                <w:i/>
              </w:rPr>
              <w:t>Gazette</w:t>
            </w:r>
            <w:r>
              <w:t xml:space="preserve"> 26 Apr 2013 p. 1657)</w:t>
            </w:r>
          </w:p>
        </w:tc>
      </w:tr>
      <w:tr>
        <w:trPr>
          <w:cantSplit/>
        </w:trPr>
        <w:tc>
          <w:tcPr>
            <w:tcW w:w="2268" w:type="dxa"/>
            <w:shd w:val="clear" w:color="auto" w:fill="auto"/>
          </w:tcPr>
          <w:p>
            <w:pPr>
              <w:pStyle w:val="nTable"/>
              <w:spacing w:after="40"/>
              <w:ind w:right="113"/>
              <w:rPr>
                <w:i/>
              </w:rPr>
            </w:pPr>
            <w:r>
              <w:rPr>
                <w:i/>
              </w:rPr>
              <w:t>Child Support (Adoption of Laws) Amendment Act 2014</w:t>
            </w:r>
          </w:p>
        </w:tc>
        <w:tc>
          <w:tcPr>
            <w:tcW w:w="1134" w:type="dxa"/>
            <w:shd w:val="clear" w:color="auto" w:fill="auto"/>
          </w:tcPr>
          <w:p>
            <w:pPr>
              <w:pStyle w:val="nTable"/>
              <w:spacing w:after="40"/>
              <w:rPr>
                <w:snapToGrid w:val="0"/>
              </w:rPr>
            </w:pPr>
            <w:r>
              <w:rPr>
                <w:snapToGrid w:val="0"/>
              </w:rPr>
              <w:t>34 of 2014</w:t>
            </w:r>
          </w:p>
        </w:tc>
        <w:tc>
          <w:tcPr>
            <w:tcW w:w="1218" w:type="dxa"/>
            <w:shd w:val="clear" w:color="auto" w:fill="auto"/>
          </w:tcPr>
          <w:p>
            <w:pPr>
              <w:pStyle w:val="nTable"/>
              <w:spacing w:after="40"/>
              <w:rPr>
                <w:snapToGrid w:val="0"/>
              </w:rPr>
            </w:pPr>
            <w:r>
              <w:rPr>
                <w:snapToGrid w:val="0"/>
              </w:rPr>
              <w:t>3 Dec 2014</w:t>
            </w:r>
          </w:p>
        </w:tc>
        <w:tc>
          <w:tcPr>
            <w:tcW w:w="2467" w:type="dxa"/>
            <w:shd w:val="clear" w:color="auto" w:fill="auto"/>
          </w:tcPr>
          <w:p>
            <w:pPr>
              <w:pStyle w:val="nTable"/>
              <w:spacing w:after="40"/>
              <w:rPr>
                <w:snapToGrid w:val="0"/>
              </w:rPr>
            </w:pPr>
            <w:r>
              <w:rPr>
                <w:snapToGrid w:val="0"/>
              </w:rPr>
              <w:t>s. 1 and 2: 3 Dec 2014 (see s. 2(a));</w:t>
            </w:r>
            <w:r>
              <w:rPr>
                <w:snapToGrid w:val="0"/>
              </w:rPr>
              <w:br/>
              <w:t>Act other than s. 1 and 2: 4 Dec 2014 (see s. 2(b))</w:t>
            </w:r>
          </w:p>
        </w:tc>
      </w:tr>
      <w:tr>
        <w:trPr>
          <w:cantSplit/>
        </w:trPr>
        <w:tc>
          <w:tcPr>
            <w:tcW w:w="2268" w:type="dxa"/>
            <w:shd w:val="clear" w:color="auto" w:fill="auto"/>
          </w:tcPr>
          <w:p>
            <w:pPr>
              <w:pStyle w:val="nTable"/>
              <w:spacing w:after="40"/>
              <w:ind w:right="113"/>
              <w:rPr>
                <w:i/>
              </w:rPr>
            </w:pPr>
            <w:r>
              <w:rPr>
                <w:i/>
              </w:rPr>
              <w:t>Child Support (Adoption of Laws) Amendment Act 2015</w:t>
            </w:r>
          </w:p>
        </w:tc>
        <w:tc>
          <w:tcPr>
            <w:tcW w:w="1134" w:type="dxa"/>
            <w:shd w:val="clear" w:color="auto" w:fill="auto"/>
          </w:tcPr>
          <w:p>
            <w:pPr>
              <w:pStyle w:val="nTable"/>
              <w:spacing w:after="40"/>
              <w:rPr>
                <w:snapToGrid w:val="0"/>
              </w:rPr>
            </w:pPr>
            <w:r>
              <w:rPr>
                <w:snapToGrid w:val="0"/>
              </w:rPr>
              <w:t>37 of 2015</w:t>
            </w:r>
          </w:p>
        </w:tc>
        <w:tc>
          <w:tcPr>
            <w:tcW w:w="1218" w:type="dxa"/>
            <w:shd w:val="clear" w:color="auto" w:fill="auto"/>
          </w:tcPr>
          <w:p>
            <w:pPr>
              <w:pStyle w:val="nTable"/>
              <w:spacing w:after="40"/>
              <w:rPr>
                <w:snapToGrid w:val="0"/>
              </w:rPr>
            </w:pPr>
            <w:r>
              <w:rPr>
                <w:snapToGrid w:val="0"/>
              </w:rPr>
              <w:t>27 Nov 2015</w:t>
            </w:r>
          </w:p>
        </w:tc>
        <w:tc>
          <w:tcPr>
            <w:tcW w:w="2467" w:type="dxa"/>
            <w:shd w:val="clear" w:color="auto" w:fill="auto"/>
          </w:tcPr>
          <w:p>
            <w:pPr>
              <w:pStyle w:val="nTable"/>
              <w:spacing w:after="40"/>
              <w:rPr>
                <w:snapToGrid w:val="0"/>
              </w:rPr>
            </w:pPr>
            <w:r>
              <w:rPr>
                <w:snapToGrid w:val="0"/>
              </w:rPr>
              <w:t>s. 1 and 2: 27 Nov 2015 (see s. 2(a));</w:t>
            </w:r>
            <w:r>
              <w:rPr>
                <w:snapToGrid w:val="0"/>
              </w:rPr>
              <w:br/>
              <w:t>Act other than s. 1 and 2: 28 Nov 2015 (see s. 2(b))</w:t>
            </w:r>
          </w:p>
        </w:tc>
      </w:tr>
      <w:tr>
        <w:trPr>
          <w:cantSplit/>
        </w:trPr>
        <w:tc>
          <w:tcPr>
            <w:tcW w:w="2268" w:type="dxa"/>
            <w:tcBorders>
              <w:bottom w:val="single" w:sz="4" w:space="0" w:color="auto"/>
            </w:tcBorders>
            <w:shd w:val="clear" w:color="auto" w:fill="auto"/>
          </w:tcPr>
          <w:p>
            <w:pPr>
              <w:pStyle w:val="nTable"/>
              <w:spacing w:after="40"/>
              <w:ind w:right="113"/>
              <w:rPr>
                <w:i/>
              </w:rPr>
            </w:pPr>
            <w:r>
              <w:rPr>
                <w:i/>
              </w:rPr>
              <w:t>Child Support (Adoption of Laws) Amendment Act 2017</w:t>
            </w:r>
          </w:p>
        </w:tc>
        <w:tc>
          <w:tcPr>
            <w:tcW w:w="1134" w:type="dxa"/>
            <w:tcBorders>
              <w:bottom w:val="single" w:sz="4" w:space="0" w:color="auto"/>
            </w:tcBorders>
            <w:shd w:val="clear" w:color="auto" w:fill="auto"/>
          </w:tcPr>
          <w:p>
            <w:pPr>
              <w:pStyle w:val="nTable"/>
              <w:spacing w:after="40"/>
              <w:rPr>
                <w:snapToGrid w:val="0"/>
              </w:rPr>
            </w:pPr>
            <w:r>
              <w:rPr>
                <w:snapToGrid w:val="0"/>
              </w:rPr>
              <w:t>4 of 2017</w:t>
            </w:r>
          </w:p>
        </w:tc>
        <w:tc>
          <w:tcPr>
            <w:tcW w:w="1218" w:type="dxa"/>
            <w:tcBorders>
              <w:bottom w:val="single" w:sz="4" w:space="0" w:color="auto"/>
            </w:tcBorders>
            <w:shd w:val="clear" w:color="auto" w:fill="auto"/>
          </w:tcPr>
          <w:p>
            <w:pPr>
              <w:pStyle w:val="nTable"/>
              <w:spacing w:after="40"/>
              <w:rPr>
                <w:snapToGrid w:val="0"/>
              </w:rPr>
            </w:pPr>
            <w:r>
              <w:rPr>
                <w:snapToGrid w:val="0"/>
              </w:rPr>
              <w:t>1 Sep 2017</w:t>
            </w:r>
          </w:p>
        </w:tc>
        <w:tc>
          <w:tcPr>
            <w:tcW w:w="2467" w:type="dxa"/>
            <w:tcBorders>
              <w:bottom w:val="single" w:sz="4" w:space="0" w:color="auto"/>
            </w:tcBorders>
            <w:shd w:val="clear" w:color="auto" w:fill="auto"/>
          </w:tcPr>
          <w:p>
            <w:pPr>
              <w:pStyle w:val="nTable"/>
              <w:spacing w:after="40"/>
              <w:rPr>
                <w:snapToGrid w:val="0"/>
              </w:rPr>
            </w:pPr>
            <w:r>
              <w:rPr>
                <w:snapToGrid w:val="0"/>
              </w:rPr>
              <w:t>s. 1 and 2: 1 Sep 2017 (see s. 2(a));</w:t>
            </w:r>
            <w:r>
              <w:rPr>
                <w:snapToGrid w:val="0"/>
              </w:rPr>
              <w:br/>
              <w:t>Act other than s. 1 and 2: 2 Sep 2017 (see s. 2(b))</w:t>
            </w:r>
          </w:p>
        </w:tc>
      </w:tr>
    </w:tbl>
    <w:p>
      <w:pPr>
        <w:pStyle w:val="nSubsection"/>
        <w:rPr>
          <w:rFonts w:ascii="Times" w:hAnsi="Times"/>
        </w:rPr>
      </w:pPr>
      <w:r>
        <w:rPr>
          <w:vertAlign w:val="superscript"/>
        </w:rPr>
        <w:t>2</w:t>
      </w:r>
      <w:r>
        <w:tab/>
        <w:t xml:space="preserve">The section in this Act repealing that Act was omitted under the </w:t>
      </w:r>
      <w:r>
        <w:rPr>
          <w:i/>
        </w:rPr>
        <w:t>Reprints Act 1984</w:t>
      </w:r>
      <w:r>
        <w:t xml:space="preserve"> s. 7(4)(f).</w:t>
      </w:r>
    </w:p>
    <w:p>
      <w:pPr>
        <w:pStyle w:val="nSubsection"/>
        <w:keepNext/>
      </w:pPr>
      <w:r>
        <w:rPr>
          <w:vertAlign w:val="superscript"/>
        </w:rPr>
        <w:t>3</w:t>
      </w:r>
      <w:r>
        <w:tab/>
        <w:t xml:space="preserve">The </w:t>
      </w:r>
      <w:r>
        <w:rPr>
          <w:i/>
        </w:rPr>
        <w:t xml:space="preserve">Child Support (Adoption of Laws) Amendment Act 2002 </w:t>
      </w:r>
      <w:r>
        <w:t>s. 3 reads as follows:</w:t>
      </w:r>
    </w:p>
    <w:p>
      <w:pPr>
        <w:pStyle w:val="BlankOpen"/>
      </w:pP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BlankClose"/>
      </w:pPr>
    </w:p>
    <w:p>
      <w:pPr>
        <w:pStyle w:val="nSubsection"/>
        <w:spacing w:before="200"/>
        <w:rPr>
          <w:snapToGrid w:val="0"/>
        </w:rPr>
      </w:pPr>
      <w:r>
        <w:rPr>
          <w:snapToGrid w:val="0"/>
          <w:vertAlign w:val="superscript"/>
        </w:rPr>
        <w:t>4</w:t>
      </w:r>
      <w:r>
        <w:rPr>
          <w:snapToGrid w:val="0"/>
        </w:rPr>
        <w:tab/>
        <w:t xml:space="preserve">The </w:t>
      </w:r>
      <w:r>
        <w:rPr>
          <w:i/>
          <w:iCs/>
          <w:snapToGrid w:val="0"/>
        </w:rPr>
        <w:t>Family Legislation Amendment Act 2006</w:t>
      </w:r>
      <w:r>
        <w:rPr>
          <w:snapToGrid w:val="0"/>
        </w:rPr>
        <w:t xml:space="preserve"> s. 196 reads as follows:</w:t>
      </w:r>
    </w:p>
    <w:p>
      <w:pPr>
        <w:pStyle w:val="BlankOpen"/>
      </w:pPr>
    </w:p>
    <w:p>
      <w:pPr>
        <w:pStyle w:val="nzHeading5"/>
      </w:pPr>
      <w:r>
        <w:rPr>
          <w:rStyle w:val="CharSectno"/>
        </w:rPr>
        <w:t>196</w:t>
      </w:r>
      <w:r>
        <w:t>.</w:t>
      </w:r>
      <w:r>
        <w:tab/>
        <w:t>Purpose of Part</w:t>
      </w:r>
    </w:p>
    <w:p>
      <w:pPr>
        <w:pStyle w:val="nzSubsection"/>
      </w:pPr>
      <w:r>
        <w:tab/>
      </w:r>
      <w:r>
        <w:tab/>
        <w:t xml:space="preserve">The purpose of this Part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Street">
        <w:smartTag w:uri="urn:schemas-microsoft-com:office:smarttags" w:element="address">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BlankClose"/>
      </w:pPr>
    </w:p>
    <w:p>
      <w:pPr>
        <w:pStyle w:val="nSubsection"/>
      </w:pPr>
      <w:r>
        <w:rPr>
          <w:vertAlign w:val="superscript"/>
        </w:rPr>
        <w:t>5</w:t>
      </w:r>
      <w:r>
        <w:tab/>
        <w:t xml:space="preserve">The </w:t>
      </w:r>
      <w:r>
        <w:rPr>
          <w:i/>
          <w:iCs/>
        </w:rPr>
        <w:t>Child Support (Adoption of Laws) Amendment Act 2007</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rFonts w:ascii="Times" w:hAnsi="Times"/>
          <w:i/>
          <w:iCs/>
        </w:rPr>
        <w:t xml:space="preserve">Child Support (Adoption of Laws) Act 1990 </w:t>
      </w:r>
      <w:r>
        <w:rPr>
          <w:rFonts w:ascii="Times" w:hAnsi="Times"/>
        </w:rPr>
        <w:t>of —</w:t>
      </w:r>
    </w:p>
    <w:p>
      <w:pPr>
        <w:pStyle w:val="nzIndenta"/>
      </w:pPr>
      <w:r>
        <w:tab/>
        <w:t>(a)</w:t>
      </w:r>
      <w:r>
        <w:tab/>
        <w:t xml:space="preserve">the </w:t>
      </w:r>
      <w:r>
        <w:rPr>
          <w:i/>
          <w:iCs/>
        </w:rPr>
        <w:t>Child Support (Registration and Collection) Act 1988</w:t>
      </w:r>
      <w:r>
        <w:t xml:space="preserve"> </w:t>
      </w:r>
      <w:r>
        <w:rPr>
          <w:rFonts w:ascii="Times" w:hAnsi="Times"/>
        </w:rPr>
        <w:t>of the Commonwealth extends to that Act as amended by the following Commonwealth Acts —</w:t>
      </w:r>
    </w:p>
    <w:p>
      <w:pPr>
        <w:pStyle w:val="nzIndenti"/>
      </w:pPr>
      <w:r>
        <w:tab/>
        <w:t>(i)</w:t>
      </w:r>
      <w:r>
        <w:tab/>
        <w:t xml:space="preserve">the </w:t>
      </w:r>
      <w:r>
        <w:rPr>
          <w:i/>
          <w:iCs/>
        </w:rPr>
        <w:t>Tax Laws Amendment (Repeal of Inoperative Provisions) Act 2006</w:t>
      </w:r>
      <w:r>
        <w:t>; and</w:t>
      </w:r>
    </w:p>
    <w:p>
      <w:pPr>
        <w:pStyle w:val="nzIndenti"/>
      </w:pPr>
      <w:r>
        <w:tab/>
        <w:t>(ii)</w:t>
      </w:r>
      <w:r>
        <w:tab/>
        <w:t xml:space="preserve">the </w:t>
      </w:r>
      <w:r>
        <w:rPr>
          <w:i/>
          <w:iCs/>
        </w:rPr>
        <w:t>Child Support Legislation Amendment (Reform of the Child Support Scheme—New Formula and Other Measures)</w:t>
      </w:r>
      <w:r>
        <w:t xml:space="preserve"> </w:t>
      </w:r>
      <w:r>
        <w:rPr>
          <w:i/>
          <w:iCs/>
        </w:rPr>
        <w:t>Act 2006</w:t>
      </w:r>
      <w:r>
        <w:t>; and</w:t>
      </w:r>
    </w:p>
    <w:p>
      <w:pPr>
        <w:pStyle w:val="nzIndenti"/>
      </w:pPr>
      <w:r>
        <w:tab/>
        <w:t>(iii)</w:t>
      </w:r>
      <w:r>
        <w:tab/>
        <w:t xml:space="preserve">the </w:t>
      </w:r>
      <w:r>
        <w:rPr>
          <w:i/>
          <w:iCs/>
        </w:rPr>
        <w:t>Families, Community Services and Indigenous Affairs and Veterans’ Affairs Legislation Amendment (2006 Budget Measures) Act 2006</w:t>
      </w:r>
      <w:r>
        <w:t>; and</w:t>
      </w:r>
    </w:p>
    <w:p>
      <w:pPr>
        <w:pStyle w:val="nzIndenti"/>
      </w:pPr>
      <w:r>
        <w:tab/>
        <w:t>(iv)</w:t>
      </w:r>
      <w:r>
        <w:tab/>
        <w:t xml:space="preserve">the </w:t>
      </w:r>
      <w:r>
        <w:rPr>
          <w:i/>
          <w:iCs/>
        </w:rPr>
        <w:t>Families, Community Services and Indigenous Affairs Legislation Amendment (Child Support Reform Consolidation and Other Measures) Act 2007</w:t>
      </w:r>
      <w:r>
        <w:t>;</w:t>
      </w:r>
    </w:p>
    <w:p>
      <w:pPr>
        <w:pStyle w:val="nzIndenta"/>
      </w:pPr>
      <w:r>
        <w:tab/>
      </w:r>
      <w:r>
        <w:tab/>
        <w:t>and</w:t>
      </w:r>
    </w:p>
    <w:p>
      <w:pPr>
        <w:pStyle w:val="nzIndenta"/>
      </w:pPr>
      <w:r>
        <w:tab/>
        <w:t>(b)</w:t>
      </w:r>
      <w:r>
        <w:tab/>
        <w:t xml:space="preserve">the </w:t>
      </w:r>
      <w:r>
        <w:rPr>
          <w:i/>
          <w:iCs/>
        </w:rPr>
        <w:t>Child Support (Assessment) Act 1989</w:t>
      </w:r>
      <w:r>
        <w:t xml:space="preserve"> of the </w:t>
      </w:r>
      <w:r>
        <w:rPr>
          <w:rFonts w:ascii="Times" w:hAnsi="Times"/>
        </w:rPr>
        <w:t>Commonwealth extends to that Act as amended by the following Commonwealth Acts —</w:t>
      </w:r>
    </w:p>
    <w:p>
      <w:pPr>
        <w:pStyle w:val="nzIndenti"/>
      </w:pPr>
      <w:r>
        <w:tab/>
        <w:t>(i)</w:t>
      </w:r>
      <w:r>
        <w:tab/>
        <w:t xml:space="preserve">the </w:t>
      </w:r>
      <w:r>
        <w:rPr>
          <w:i/>
          <w:iCs/>
        </w:rPr>
        <w:t>Child Support Legislation Amendment (Reform of the Child Support Scheme—New Formula and Other Measures) Act 2006</w:t>
      </w:r>
      <w:r>
        <w:t>; and</w:t>
      </w:r>
    </w:p>
    <w:p>
      <w:pPr>
        <w:pStyle w:val="nzIndenti"/>
      </w:pPr>
      <w:r>
        <w:tab/>
        <w:t>(ii)</w:t>
      </w:r>
      <w:r>
        <w:tab/>
        <w:t xml:space="preserve">the </w:t>
      </w:r>
      <w:r>
        <w:rPr>
          <w:i/>
          <w:iCs/>
        </w:rPr>
        <w:t>Families, Community Services and Indigenous Affairs and Veterans’ Affairs Legislation Amendment (2006 Budget Measures) Act 2006</w:t>
      </w:r>
      <w: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BlankClose"/>
      </w:pPr>
    </w:p>
    <w:p>
      <w:pPr>
        <w:pStyle w:val="nSubsection"/>
        <w:keepNext/>
      </w:pPr>
      <w:r>
        <w:rPr>
          <w:vertAlign w:val="superscript"/>
        </w:rPr>
        <w:t>6</w:t>
      </w:r>
      <w:r>
        <w:tab/>
        <w:t xml:space="preserve">The </w:t>
      </w:r>
      <w:r>
        <w:rPr>
          <w:i/>
          <w:iCs/>
        </w:rPr>
        <w:t>Child Support (Adoption of Laws) Amendment Act 2011</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w:t>
      </w:r>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w:t>
      </w:r>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Child Support (Adoption of Laws) Amendment Act 2012</w:t>
      </w:r>
      <w:r>
        <w:rPr>
          <w:snapToGrid w:val="0"/>
        </w:rPr>
        <w:t xml:space="preserve"> s. 6(2) and (3) will not come into operation because they were deleted (see s. 2(2) and (3) and conditional deletions in s. 3(1) and (2)).</w:t>
      </w:r>
    </w:p>
    <w:p>
      <w:pPr>
        <w:pStyle w:val="nSubsection"/>
      </w:pPr>
    </w:p>
    <w:p>
      <w:pPr>
        <w:pStyle w:val="nSub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7" w:name="_Toc492301250"/>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adopts</w:t>
      </w:r>
      <w:r>
        <w:tab/>
        <w:t>5(2)</w:t>
      </w:r>
    </w:p>
    <w:p>
      <w:pPr>
        <w:pStyle w:val="DefinedTerms"/>
      </w:pPr>
      <w:r>
        <w:t>Child Support Register</w:t>
      </w:r>
      <w:r>
        <w:tab/>
        <w:t>6(2)</w:t>
      </w:r>
    </w:p>
    <w:p>
      <w:pPr>
        <w:pStyle w:val="DefinedTerms"/>
      </w:pPr>
      <w:r>
        <w:t>collection agency maintenance liabilities</w:t>
      </w:r>
      <w:r>
        <w:tab/>
        <w:t>6(2)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 w:name="WAFER_20141203151547" w:val="RemoveTocBookmarks,RemoveUnusedBookmarks,RemoveLanguageTags,UsedStyles,ResetPageSize,UpdateArrangement"/>
    <w:docVar w:name="WAFER_20141203151547_GUID" w:val="165eb049-5af0-43f6-bfc7-0d83fe7bbdc6"/>
    <w:docVar w:name="WAFER_20141203151600" w:val="RemoveTocBookmarks,RunningHeaders"/>
    <w:docVar w:name="WAFER_20141203151600_GUID" w:val="c6b45a5a-3e23-4850-8657-0629c33202cb"/>
    <w:docVar w:name="WAFER_20150327152909" w:val="ResetPageSize,UpdateArrangement,UpdateNTable"/>
    <w:docVar w:name="WAFER_20150327152909_GUID" w:val="ea2aff63-cc9a-4f7e-b611-a920c5889d4c"/>
    <w:docVar w:name="WAFER_20151102151030" w:val="UpdateStyles,UsedStyles"/>
    <w:docVar w:name="WAFER_20151102151030_GUID" w:val="39c5ab86-c255-46ed-85ee-583936915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8193-9831-4D90-AF45-F5A46391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2619</Words>
  <Characters>12941</Characters>
  <Application>Microsoft Office Word</Application>
  <DocSecurity>0</DocSecurity>
  <Lines>446</Lines>
  <Paragraphs>246</Paragraphs>
  <ScaleCrop>false</ScaleCrop>
  <HeadingPairs>
    <vt:vector size="2" baseType="variant">
      <vt:variant>
        <vt:lpstr>Title</vt:lpstr>
      </vt:variant>
      <vt:variant>
        <vt:i4>1</vt:i4>
      </vt:variant>
    </vt:vector>
  </HeadingPairs>
  <TitlesOfParts>
    <vt:vector size="1" baseType="lpstr">
      <vt:lpstr>Child Support (Adoption of Laws) Act 1990 - 02-d0-00</vt:lpstr>
    </vt:vector>
  </TitlesOfParts>
  <Manager/>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1990 - 02-d0-01</dc:title>
  <dc:subject/>
  <dc:creator/>
  <cp:keywords/>
  <dc:description/>
  <cp:lastModifiedBy>svcMRProcess</cp:lastModifiedBy>
  <cp:revision>4</cp:revision>
  <cp:lastPrinted>2017-09-04T07:10:00Z</cp:lastPrinted>
  <dcterms:created xsi:type="dcterms:W3CDTF">2019-01-18T07:46:00Z</dcterms:created>
  <dcterms:modified xsi:type="dcterms:W3CDTF">2019-01-18T07:46:00Z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DocumentType">
    <vt:lpwstr>Act</vt:lpwstr>
  </property>
  <property fmtid="{D5CDD505-2E9C-101B-9397-08002B2CF9AE}" pid="4" name="OwlsUID">
    <vt:i4>122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20170902</vt:lpwstr>
  </property>
  <property fmtid="{D5CDD505-2E9C-101B-9397-08002B2CF9AE}" pid="8" name="AsAtDate">
    <vt:lpwstr>02 Sep 2017</vt:lpwstr>
  </property>
  <property fmtid="{D5CDD505-2E9C-101B-9397-08002B2CF9AE}" pid="9" name="Suffix">
    <vt:lpwstr>02-d0-01</vt:lpwstr>
  </property>
</Properties>
</file>