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2017-18) Act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2017-18) Act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_Toc498604390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_Toc498604391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r>
        <w:tab/>
      </w:r>
      <w:r>
        <w:fldChar w:fldCharType="begin"/>
      </w:r>
      <w:r>
        <w:instrText xml:space="preserve"> PAGEREF _Toc498604392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_Toc498604393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2018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2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Appropriation (Capital 2017</w:t>
      </w:r>
      <w:r>
        <w:noBreakHyphen/>
        <w:t>18) Act 2017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12 of 2017</w:t>
      </w:r>
    </w:p>
    <w:p>
      <w:pPr>
        <w:pStyle w:val="LongTitle"/>
        <w:suppressLineNumbers/>
      </w:pPr>
      <w:r>
        <w:t>An Act to grant supply and to appropriate and apply out of the Consolidated Account certain sums for the capital purposes of the year ending 30 June 2018.</w:t>
      </w:r>
    </w:p>
    <w:p>
      <w:pPr>
        <w:pStyle w:val="AssentNote"/>
      </w:pPr>
      <w:r>
        <w:t>[Assented to 15 November 2017]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98087111"/>
      <w:bookmarkStart w:id="5" w:name="_Toc491932990"/>
      <w:bookmarkStart w:id="6" w:name="_Toc498604390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(Capital 2017</w:t>
      </w:r>
      <w:r>
        <w:rPr>
          <w:i/>
        </w:rPr>
        <w:noBreakHyphen/>
        <w:t>18) Act 2017</w:t>
      </w:r>
      <w:r>
        <w:t>.</w:t>
      </w:r>
    </w:p>
    <w:p>
      <w:pPr>
        <w:pStyle w:val="Heading5"/>
      </w:pPr>
      <w:bookmarkStart w:id="7" w:name="_Toc498087112"/>
      <w:bookmarkStart w:id="8" w:name="_Toc491932991"/>
      <w:bookmarkStart w:id="9" w:name="_Toc498604391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0" w:name="_Toc498087113"/>
      <w:bookmarkStart w:id="11" w:name="_Toc491932992"/>
      <w:bookmarkStart w:id="12" w:name="_Toc49860439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>The sum of $660 754 000 is to be issued and may be applied out of the Consolidated Account as supply granted for the year beginning on 1 July 2017 and ending on 30 June 2018.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Supply Act 2017</w:t>
      </w:r>
      <w:r>
        <w:t xml:space="preserve"> and the </w:t>
      </w:r>
      <w:r>
        <w:rPr>
          <w:i/>
        </w:rPr>
        <w:t>Appropriation (Recurrent 2017</w:t>
      </w:r>
      <w:r>
        <w:rPr>
          <w:i/>
        </w:rPr>
        <w:noBreakHyphen/>
        <w:t>18) Act 2017</w:t>
      </w:r>
      <w:r>
        <w:t>.</w:t>
      </w:r>
    </w:p>
    <w:p>
      <w:pPr>
        <w:pStyle w:val="Heading5"/>
      </w:pPr>
      <w:bookmarkStart w:id="13" w:name="_Toc498087114"/>
      <w:bookmarkStart w:id="14" w:name="_Toc491932993"/>
      <w:bookmarkStart w:id="15" w:name="_Toc498604393"/>
      <w:r>
        <w:rPr>
          <w:rStyle w:val="CharSectno"/>
        </w:rPr>
        <w:t>4</w:t>
      </w:r>
      <w:r>
        <w:t>.</w:t>
      </w:r>
      <w:r>
        <w:tab/>
        <w:t>Appropriation for capital purposes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The sum of $1 901 754 000 comprising — </w:t>
      </w:r>
    </w:p>
    <w:p>
      <w:pPr>
        <w:pStyle w:val="Indenta"/>
      </w:pPr>
      <w:r>
        <w:tab/>
        <w:t>(a)</w:t>
      </w:r>
      <w:r>
        <w:tab/>
        <w:t>the sum granted by section 3 as supply; and</w:t>
      </w:r>
    </w:p>
    <w:p>
      <w:pPr>
        <w:pStyle w:val="Indenta"/>
      </w:pPr>
      <w:r>
        <w:tab/>
        <w:t>(b)</w:t>
      </w:r>
      <w:r>
        <w:tab/>
        <w:t xml:space="preserve">the sum of $1 241 000 000 referred to in the </w:t>
      </w:r>
      <w:r>
        <w:rPr>
          <w:i/>
        </w:rPr>
        <w:t>Supply Act 2017</w:t>
      </w:r>
      <w:r>
        <w:t xml:space="preserve"> section 3(1)(b) and granted by that Act as supply,</w:t>
      </w:r>
    </w:p>
    <w:p>
      <w:pPr>
        <w:pStyle w:val="Subsection"/>
      </w:pPr>
      <w:r>
        <w:tab/>
      </w:r>
      <w:r>
        <w:tab/>
        <w:t>is appropriated from the Consolidated Account for the capital purposes expressed in Schedule 1 and detailed in the Agency Information in Support of the Estimates for the year.</w:t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6" w:name="_Toc490722133"/>
      <w:bookmarkStart w:id="17" w:name="_Toc490722140"/>
      <w:bookmarkStart w:id="18" w:name="_Toc490722178"/>
      <w:bookmarkStart w:id="19" w:name="_Toc490722583"/>
      <w:bookmarkStart w:id="20" w:name="_Toc490723339"/>
      <w:bookmarkStart w:id="21" w:name="_Toc490723560"/>
      <w:bookmarkStart w:id="22" w:name="_Toc490723635"/>
      <w:bookmarkStart w:id="23" w:name="_Toc490724039"/>
      <w:bookmarkStart w:id="24" w:name="_Toc490724069"/>
      <w:bookmarkStart w:id="25" w:name="_Toc490724080"/>
      <w:bookmarkStart w:id="26" w:name="_Toc491356260"/>
      <w:bookmarkStart w:id="27" w:name="_Toc491357126"/>
      <w:bookmarkStart w:id="28" w:name="_Toc491413619"/>
      <w:bookmarkStart w:id="29" w:name="_Toc491413715"/>
      <w:bookmarkStart w:id="30" w:name="_Toc491413976"/>
      <w:bookmarkStart w:id="31" w:name="_Toc491420897"/>
      <w:bookmarkStart w:id="32" w:name="_Toc491422403"/>
      <w:bookmarkStart w:id="33" w:name="_Toc491423734"/>
      <w:bookmarkStart w:id="34" w:name="_Toc491671256"/>
      <w:bookmarkStart w:id="35" w:name="_Toc491671281"/>
      <w:bookmarkStart w:id="36" w:name="_Toc491671365"/>
      <w:bookmarkStart w:id="37" w:name="_Toc491677366"/>
      <w:bookmarkStart w:id="38" w:name="_Toc491677431"/>
      <w:bookmarkStart w:id="39" w:name="_Toc491679852"/>
      <w:bookmarkStart w:id="40" w:name="_Toc491680565"/>
      <w:bookmarkStart w:id="41" w:name="_Toc491692068"/>
      <w:bookmarkStart w:id="42" w:name="_Toc491692674"/>
      <w:bookmarkStart w:id="43" w:name="_Toc491692681"/>
      <w:bookmarkStart w:id="44" w:name="_Toc491866202"/>
      <w:bookmarkStart w:id="45" w:name="_Toc491866832"/>
      <w:bookmarkStart w:id="46" w:name="_Toc491867209"/>
      <w:bookmarkStart w:id="47" w:name="_Toc491867815"/>
      <w:bookmarkStart w:id="48" w:name="_Toc491932872"/>
      <w:bookmarkStart w:id="49" w:name="_Toc491932994"/>
      <w:bookmarkStart w:id="50" w:name="_Toc498087115"/>
      <w:bookmarkStart w:id="51" w:name="_Toc498602071"/>
      <w:bookmarkStart w:id="52" w:name="_Toc498602445"/>
      <w:bookmarkStart w:id="53" w:name="_Toc498603129"/>
      <w:bookmarkStart w:id="54" w:name="_Toc498604394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2018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yShoulderClause"/>
        <w:spacing w:after="120"/>
      </w:pPr>
      <w:r>
        <w:t>[s. 4]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07"/>
        <w:gridCol w:w="1483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22"/>
                <w:tab w:val="right" w:leader="dot" w:pos="3909"/>
              </w:tabs>
              <w:ind w:left="365" w:hanging="365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571"/>
              </w:tabs>
              <w:rPr>
                <w:b/>
              </w:rPr>
            </w:pPr>
            <w:r>
              <w:rPr>
                <w:b/>
              </w:rPr>
              <w:tab/>
              <w:t>$</w:t>
            </w:r>
          </w:p>
        </w:tc>
      </w:tr>
      <w:t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>PARLIAMENT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88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1 000 000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07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>PREMIER; MINISTER FOR PUBLIC SECTOR MANAGEMENT; FEDERAL</w:t>
            </w:r>
            <w:r>
              <w:noBreakHyphen/>
              <w:t>STATE RELATIONS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89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1 400 000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</w:p>
        </w:tc>
        <w:tc>
          <w:tcPr>
            <w:tcW w:w="4707" w:type="dxa"/>
          </w:tcPr>
          <w:p>
            <w:pPr>
              <w:pStyle w:val="yTableNAm"/>
              <w:spacing w:before="0"/>
            </w:pP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3909"/>
              </w:tabs>
            </w:pPr>
            <w:r>
              <w:t xml:space="preserve">MINISTER FOR STATE DEVELOPMENT; JOBS AND TRADE </w:t>
            </w:r>
            <w:r>
              <w:br/>
              <w:t>MINISTER FOR TOURISM; DEFENCE ISSUES</w:t>
            </w:r>
            <w:r>
              <w:br/>
              <w:t>MINISTER FOR COMMERCE AND INDUSTRIAL RELATIONS; ASIAN ENGAGEMENT</w:t>
            </w:r>
            <w:r>
              <w:br/>
              <w:t>MINISTER FOR INNOVATION AND ICT; SCIENCE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90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150 000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</w:p>
        </w:tc>
        <w:tc>
          <w:tcPr>
            <w:tcW w:w="4707" w:type="dxa"/>
          </w:tcPr>
          <w:p>
            <w:pPr>
              <w:pStyle w:val="yTableNAm"/>
              <w:spacing w:before="0"/>
            </w:pP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>DEPUTY PREMIER; MINISTER FOR HEALTH; MENTAL HEALTH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91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186 194 000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3909"/>
              </w:tabs>
              <w:spacing w:before="0"/>
              <w:ind w:left="365" w:hanging="365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</w:p>
        </w:tc>
        <w:tc>
          <w:tcPr>
            <w:tcW w:w="4707" w:type="dxa"/>
          </w:tcPr>
          <w:p>
            <w:pPr>
              <w:pStyle w:val="yTableNAm"/>
              <w:keepNext/>
              <w:tabs>
                <w:tab w:val="clear" w:pos="567"/>
                <w:tab w:val="right" w:leader="dot" w:pos="3909"/>
              </w:tabs>
            </w:pPr>
            <w:r>
              <w:t>MINISTER FOR EDUCATION AND TRAINING</w:t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92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250 313 000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93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Training and Workforce Development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237 000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3909"/>
              </w:tabs>
              <w:spacing w:before="0"/>
              <w:ind w:left="365" w:hanging="365"/>
            </w:pPr>
          </w:p>
        </w:tc>
        <w:tc>
          <w:tcPr>
            <w:tcW w:w="1483" w:type="dxa"/>
          </w:tcPr>
          <w:p>
            <w:pPr>
              <w:pStyle w:val="yTableNAm"/>
              <w:spacing w:before="0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</w:p>
        </w:tc>
        <w:tc>
          <w:tcPr>
            <w:tcW w:w="4707" w:type="dxa"/>
          </w:tcPr>
          <w:p>
            <w:pPr>
              <w:pStyle w:val="yTableNAm"/>
              <w:keepNext/>
              <w:tabs>
                <w:tab w:val="right" w:leader="dot" w:pos="3909"/>
              </w:tabs>
            </w:pPr>
            <w:r>
              <w:t>MINISTER FOR ENVIRONMENT</w:t>
            </w:r>
            <w:r>
              <w:br/>
              <w:t>MINISTER FOR TOURISM</w:t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94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Biodiversity, Conservation and Attractions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2 427 000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</w:p>
        </w:tc>
        <w:tc>
          <w:tcPr>
            <w:tcW w:w="4707" w:type="dxa"/>
          </w:tcPr>
          <w:p>
            <w:pPr>
              <w:pStyle w:val="yTableNAm"/>
              <w:spacing w:before="0"/>
            </w:pP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</w:p>
        </w:tc>
        <w:tc>
          <w:tcPr>
            <w:tcW w:w="4707" w:type="dxa"/>
          </w:tcPr>
          <w:p>
            <w:pPr>
              <w:pStyle w:val="yTableNAm"/>
            </w:pPr>
            <w:r>
              <w:t>MINISTER FOR ENVIRONMENT</w:t>
            </w:r>
          </w:p>
          <w:p>
            <w:pPr>
              <w:pStyle w:val="yTableNAm"/>
              <w:spacing w:before="0"/>
            </w:pPr>
            <w:r>
              <w:t>MINISTER FOR WATER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95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11 329 000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3909"/>
              </w:tabs>
            </w:pPr>
            <w:r>
              <w:t>MINISTER FOR CHILD PROTECTION; WOMEN’S INTERESTS; PREVENTION OF FAMILY AND DOMESTIC VIOLENCE; COMMUNITY SERVICES</w:t>
            </w:r>
            <w:r>
              <w:br/>
              <w:t>MINISTER FOR DISABILITY SERVICES</w:t>
            </w:r>
            <w:r>
              <w:br/>
              <w:t>MINISTER FOR HOUSING; VETERANS ISSUES; YOUTH</w:t>
            </w:r>
            <w:r>
              <w:br/>
              <w:t>MINISTER FOR SENIORS AND AGEING; VOLUNTEERING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96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Communities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32 818 000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>MINISTER FOR POLICE; ROAD SAFETY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97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29 451 000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3909"/>
              </w:tabs>
            </w:pPr>
            <w:r>
              <w:t>MINISTER FOR REGIONAL DEVELOPMENT; AGRICULTURE AND FOOD</w:t>
            </w:r>
            <w:r>
              <w:br/>
              <w:t>MINISTER FOR FISHERIES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98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1 085 000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3909"/>
              </w:tabs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3909"/>
              </w:tabs>
            </w:pPr>
            <w:r>
              <w:t>MINISTER FOR EMERGENCY SERVICES; CORRECTIVE SERVICES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99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Fire and Emergency Services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1 500 000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100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Office of Emergency Management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3909"/>
              </w:tabs>
            </w:pPr>
            <w:r>
              <w:t>ATTORNEY GENERAL</w:t>
            </w:r>
            <w:r>
              <w:br/>
              <w:t>MINISTER FOR CORRECTIVE SERVICES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101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Justice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24 887 000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3909"/>
              </w:tabs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3909"/>
              </w:tabs>
            </w:pPr>
            <w:r>
              <w:t>MINISTER FOR LOCAL GOVERNMENT; CULTURE AND THE ARTS</w:t>
            </w:r>
            <w:r>
              <w:br/>
              <w:t>MINISTER FOR SPORT AND RECREATION</w:t>
            </w:r>
            <w:r>
              <w:br/>
              <w:t>MINISTER FOR RACING AND GAMING; CITIZENSHIP AND MULTICULTURAL INTERESTS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102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34"/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113 930 000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103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34"/>
            </w:pPr>
            <w:r>
              <w:t xml:space="preserve">Local Government, Sport and Cultural Industries — Art Gallery of Western Australia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br/>
              <w:t>10 218 000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104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34"/>
            </w:pPr>
            <w:r>
              <w:t xml:space="preserve">Local Government, Sport and Cultural Industries — Library Board of Western Australia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br/>
              <w:t>75 000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34"/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34"/>
            </w:pPr>
            <w:r>
              <w:t>MINISTER FOR LOCAL GOVERNMENT; HERITAGE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105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34"/>
            </w:pPr>
            <w:r>
              <w:t xml:space="preserve">National Trust of Australia (WA)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435 000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34"/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4764"/>
              </w:tabs>
              <w:ind w:left="34"/>
            </w:pPr>
            <w:r>
              <w:t>MINISTER FOR PLANNING; LANDS</w:t>
            </w:r>
            <w:r>
              <w:br/>
              <w:t>MINISTER FOR HERITAGE</w:t>
            </w:r>
            <w:r>
              <w:br/>
              <w:t>MINISTER FOR ABORIGINAL AFFAIRS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106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4764"/>
              </w:tabs>
              <w:ind w:left="34"/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2 391 000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4764"/>
              </w:tabs>
              <w:ind w:left="34"/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4764"/>
              </w:tabs>
              <w:ind w:left="34"/>
            </w:pPr>
            <w:r>
              <w:t>MINISTER FOR SPORT AND RECREATION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107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4764"/>
              </w:tabs>
              <w:ind w:left="34"/>
            </w:pPr>
            <w:r>
              <w:t xml:space="preserve">Western Australian Sports Centre Trust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14 694 000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right" w:leader="dot" w:pos="4764"/>
              </w:tabs>
              <w:ind w:left="34"/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  <w:keepLines/>
            </w:pPr>
          </w:p>
        </w:tc>
        <w:tc>
          <w:tcPr>
            <w:tcW w:w="4707" w:type="dxa"/>
          </w:tcPr>
          <w:p>
            <w:pPr>
              <w:pStyle w:val="yTableNAm"/>
              <w:keepNext/>
              <w:keepLines/>
              <w:tabs>
                <w:tab w:val="right" w:leader="dot" w:pos="4764"/>
              </w:tabs>
              <w:ind w:left="34"/>
            </w:pPr>
            <w:r>
              <w:t>TREASURER; MINISTER FOR FINANCE; ENERGY</w:t>
            </w:r>
          </w:p>
        </w:tc>
        <w:tc>
          <w:tcPr>
            <w:tcW w:w="1483" w:type="dxa"/>
          </w:tcPr>
          <w:p>
            <w:pPr>
              <w:pStyle w:val="yTableNAm"/>
              <w:keepNext/>
              <w:keepLines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  <w:keepLines/>
            </w:pPr>
            <w:r>
              <w:t>108</w:t>
            </w:r>
          </w:p>
        </w:tc>
        <w:tc>
          <w:tcPr>
            <w:tcW w:w="4707" w:type="dxa"/>
          </w:tcPr>
          <w:p>
            <w:pPr>
              <w:pStyle w:val="yTableNAm"/>
              <w:keepNext/>
              <w:keepLines/>
              <w:tabs>
                <w:tab w:val="right" w:leader="dot" w:pos="4764"/>
              </w:tabs>
              <w:ind w:left="34"/>
            </w:pPr>
            <w:r>
              <w:t xml:space="preserve">Treasury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keepNext/>
              <w:keepLines/>
              <w:jc w:val="right"/>
            </w:pPr>
            <w:r>
              <w:t>10 000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  <w:keepLines/>
            </w:pPr>
          </w:p>
        </w:tc>
        <w:tc>
          <w:tcPr>
            <w:tcW w:w="4707" w:type="dxa"/>
          </w:tcPr>
          <w:p>
            <w:pPr>
              <w:pStyle w:val="yTableNAm"/>
              <w:keepNext/>
              <w:keepLines/>
              <w:tabs>
                <w:tab w:val="clear" w:pos="567"/>
                <w:tab w:val="right" w:leader="dot" w:pos="3909"/>
              </w:tabs>
            </w:pPr>
            <w:r>
              <w:t xml:space="preserve">Treasury Administered </w:t>
            </w:r>
          </w:p>
        </w:tc>
        <w:tc>
          <w:tcPr>
            <w:tcW w:w="1483" w:type="dxa"/>
          </w:tcPr>
          <w:p>
            <w:pPr>
              <w:pStyle w:val="yTableNAm"/>
              <w:keepNext/>
              <w:keepLines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109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 — Animal Resources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1 320 000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110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 — Department of Education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51 400 000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111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 — Department of Finance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1 200 000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112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 — Department of Justice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25 560 000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  <w:keepLines/>
            </w:pPr>
            <w:r>
              <w:t>113</w:t>
            </w:r>
          </w:p>
        </w:tc>
        <w:tc>
          <w:tcPr>
            <w:tcW w:w="4707" w:type="dxa"/>
          </w:tcPr>
          <w:p>
            <w:pPr>
              <w:pStyle w:val="yTableNAm"/>
              <w:keepNext/>
              <w:keepLines/>
              <w:tabs>
                <w:tab w:val="clear" w:pos="567"/>
                <w:tab w:val="left" w:pos="228"/>
                <w:tab w:val="right" w:leader="dot" w:pos="4764"/>
              </w:tabs>
              <w:ind w:left="228" w:hanging="228"/>
            </w:pPr>
            <w:r>
              <w:tab/>
              <w:t xml:space="preserve">Treasury — Electricity Networks Corporation (Western Power)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keepNext/>
              <w:keepLines/>
              <w:jc w:val="right"/>
            </w:pPr>
            <w:r>
              <w:br/>
              <w:t>182 684 000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114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228" w:hanging="228"/>
            </w:pPr>
            <w:r>
              <w:tab/>
              <w:t xml:space="preserve">Treasury — Independent Market Operator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40 000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115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 Pilbara Ports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53 703 000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116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228" w:hanging="228"/>
            </w:pPr>
            <w:r>
              <w:tab/>
              <w:t xml:space="preserve">Treasury — Regional Power Corporation (Horizon Power)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br/>
              <w:t>32 918 000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117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 Royalties for Regions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403 512 000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118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 Southern Ports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2 346 000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119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 WA Health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55 616 000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120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 Perth Stadium Account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122 226 000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121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623"/>
              </w:tabs>
              <w:ind w:left="365" w:hanging="365"/>
            </w:pPr>
            <w:r>
              <w:tab/>
              <w:t xml:space="preserve">Treasury — Western Australian Future Fund </w:t>
            </w:r>
            <w:r>
              <w:tab/>
              <w:t>..................................................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52 100 000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122</w:t>
            </w:r>
          </w:p>
        </w:tc>
        <w:tc>
          <w:tcPr>
            <w:tcW w:w="4707" w:type="dxa"/>
          </w:tcPr>
          <w:p>
            <w:pPr>
              <w:pStyle w:val="yTableNAm"/>
              <w:keepNext/>
              <w:tabs>
                <w:tab w:val="clear" w:pos="567"/>
                <w:tab w:val="right" w:leader="dot" w:pos="4764"/>
              </w:tabs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300 000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123</w:t>
            </w:r>
          </w:p>
        </w:tc>
        <w:tc>
          <w:tcPr>
            <w:tcW w:w="4707" w:type="dxa"/>
          </w:tcPr>
          <w:p>
            <w:pPr>
              <w:pStyle w:val="yTableNAm"/>
              <w:keepNext/>
              <w:tabs>
                <w:tab w:val="clear" w:pos="567"/>
                <w:tab w:val="right" w:leader="dot" w:pos="4764"/>
              </w:tabs>
            </w:pPr>
            <w:r>
              <w:t xml:space="preserve">Finance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15 932 000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</w:p>
        </w:tc>
        <w:tc>
          <w:tcPr>
            <w:tcW w:w="4707" w:type="dxa"/>
          </w:tcPr>
          <w:p>
            <w:pPr>
              <w:pStyle w:val="yTableNAm"/>
              <w:spacing w:before="0"/>
            </w:pP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>MINISTER FOR RACING AND GAMING; SMALL BUSINESS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124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60 000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</w:p>
        </w:tc>
        <w:tc>
          <w:tcPr>
            <w:tcW w:w="4707" w:type="dxa"/>
          </w:tcPr>
          <w:p>
            <w:pPr>
              <w:pStyle w:val="yTableNAm"/>
              <w:spacing w:before="0"/>
            </w:pP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</w:p>
        </w:tc>
      </w:tr>
      <w:tr>
        <w:tc>
          <w:tcPr>
            <w:tcW w:w="709" w:type="dxa"/>
          </w:tcPr>
          <w:p>
            <w:pPr>
              <w:pStyle w:val="yTableNAm"/>
              <w:keepNext/>
            </w:pPr>
          </w:p>
        </w:tc>
        <w:tc>
          <w:tcPr>
            <w:tcW w:w="4707" w:type="dxa"/>
          </w:tcPr>
          <w:p>
            <w:pPr>
              <w:pStyle w:val="yTableNAm"/>
              <w:keepNext/>
              <w:tabs>
                <w:tab w:val="clear" w:pos="567"/>
                <w:tab w:val="right" w:leader="dot" w:pos="3909"/>
              </w:tabs>
            </w:pPr>
            <w:r>
              <w:t>MINISTER FOR MINES AND PETROLEUM; COMMERCE AND INDUSTRIAL RELATIONS; ELECTORAL AFFAIRS</w:t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125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350 000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>MINISTER FOR TRANSPORT; PLANNING; LANDS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126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Transport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19 037 000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127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Public Transport Authority of Western Australia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190 431 000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128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Western Australian Planning Commission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5 504 000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</w:p>
        </w:tc>
        <w:tc>
          <w:tcPr>
            <w:tcW w:w="4707" w:type="dxa"/>
          </w:tcPr>
          <w:p>
            <w:pPr>
              <w:pStyle w:val="yTableNAm"/>
              <w:spacing w:before="0"/>
            </w:pP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</w:p>
        </w:tc>
      </w:tr>
      <w:tr>
        <w:tc>
          <w:tcPr>
            <w:tcW w:w="709" w:type="dxa"/>
          </w:tcPr>
          <w:p>
            <w:pPr>
              <w:pStyle w:val="yTableNAm"/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>MINISTER FOR WATER; FORESTRY; INNOVATION AND ICT; SCIENCE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129</w:t>
            </w: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Chemistry Centre (WA)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940 000</w:t>
            </w:r>
          </w:p>
        </w:tc>
      </w:tr>
      <w:tr>
        <w:tc>
          <w:tcPr>
            <w:tcW w:w="709" w:type="dxa"/>
          </w:tcPr>
          <w:p>
            <w:pPr>
              <w:pStyle w:val="yTableNAm"/>
              <w:spacing w:before="0"/>
            </w:pPr>
          </w:p>
        </w:tc>
        <w:tc>
          <w:tcPr>
            <w:tcW w:w="4707" w:type="dxa"/>
          </w:tcPr>
          <w:p>
            <w:pPr>
              <w:pStyle w:val="yTableNAm"/>
              <w:spacing w:before="0"/>
            </w:pP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</w:p>
        </w:tc>
      </w:tr>
      <w:tr>
        <w:tc>
          <w:tcPr>
            <w:tcW w:w="709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3720"/>
              </w:tabs>
              <w:ind w:left="318" w:hanging="318"/>
              <w:rPr>
                <w:b/>
              </w:rPr>
            </w:pPr>
          </w:p>
        </w:tc>
        <w:tc>
          <w:tcPr>
            <w:tcW w:w="4707" w:type="dxa"/>
          </w:tcPr>
          <w:p>
            <w:pPr>
              <w:pStyle w:val="yTableNAm"/>
              <w:tabs>
                <w:tab w:val="clear" w:pos="567"/>
                <w:tab w:val="left" w:pos="444"/>
                <w:tab w:val="right" w:leader="dot" w:pos="4764"/>
              </w:tabs>
              <w:rPr>
                <w:b/>
              </w:rPr>
            </w:pPr>
            <w:r>
              <w:rPr>
                <w:b/>
              </w:rPr>
              <w:tab/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483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3720"/>
              </w:tabs>
              <w:ind w:left="318" w:hanging="318"/>
              <w:jc w:val="right"/>
              <w:rPr>
                <w:b/>
              </w:rPr>
            </w:pPr>
            <w:r>
              <w:rPr>
                <w:b/>
              </w:rPr>
              <w:t>1 901 754 000</w:t>
            </w:r>
          </w:p>
        </w:tc>
      </w:tr>
    </w:tbl>
    <w:p>
      <w:pPr>
        <w:pStyle w:val="ySubsection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Subsection"/>
        <w:ind w:left="0" w:firstLine="0"/>
        <w:outlineLvl w:val="0"/>
        <w:sectPr>
          <w:headerReference w:type="even" r:id="rId31"/>
          <w:headerReference w:type="default" r:id="rId32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Nov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12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Schedule"/>
    <w:bookmarkEnd w:id="55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6" w:name="Coversheet"/>
    <w:bookmarkEnd w:id="5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2017-18)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1116131944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1116131944" w:val="UpdateStyles,ResetPageSize"/>
    <w:docVar w:name="WAFER_20171116131944_GUID" w:val="8af22c82-ba5c-4dcf-bf5b-acd129422c7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image" Target="media/image3.png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53B2-479D-4846-8E62-4BAE1EC1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972</Words>
  <Characters>5206</Characters>
  <Application>Microsoft Office Word</Application>
  <DocSecurity>0</DocSecurity>
  <Lines>433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5931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(Capital 2017-18) Act 2017 - 00-00-00</dc:title>
  <dc:subject/>
  <dc:creator/>
  <cp:keywords/>
  <dc:description/>
  <cp:lastModifiedBy>svcMRProcess</cp:lastModifiedBy>
  <cp:revision>4</cp:revision>
  <cp:lastPrinted>2017-11-16T03:42:00Z</cp:lastPrinted>
  <dcterms:created xsi:type="dcterms:W3CDTF">2017-11-16T06:16:00Z</dcterms:created>
  <dcterms:modified xsi:type="dcterms:W3CDTF">2017-11-16T06:16:00Z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2568</vt:lpwstr>
  </property>
  <property fmtid="{D5CDD505-2E9C-101B-9397-08002B2CF9AE}" pid="3" name="ActNo">
    <vt:lpwstr>12 of 2017</vt:lpwstr>
  </property>
  <property fmtid="{D5CDD505-2E9C-101B-9397-08002B2CF9AE}" pid="4" name="DocumentType">
    <vt:lpwstr>Act</vt:lpwstr>
  </property>
  <property fmtid="{D5CDD505-2E9C-101B-9397-08002B2CF9AE}" pid="5" name="AsAtDate">
    <vt:lpwstr>15 Nov 2017</vt:lpwstr>
  </property>
  <property fmtid="{D5CDD505-2E9C-101B-9397-08002B2CF9AE}" pid="6" name="Suffix">
    <vt:lpwstr>00-00-00</vt:lpwstr>
  </property>
  <property fmtid="{D5CDD505-2E9C-101B-9397-08002B2CF9AE}" pid="7" name="ActNoFooter">
    <vt:lpwstr>No. 12 of 2017</vt:lpwstr>
  </property>
  <property fmtid="{D5CDD505-2E9C-101B-9397-08002B2CF9AE}" pid="8" name="CommencementDate">
    <vt:lpwstr>20171115</vt:lpwstr>
  </property>
</Properties>
</file>