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69" w:rsidRDefault="00805748">
      <w:pPr>
        <w:pStyle w:val="WA"/>
      </w:pPr>
      <w:bookmarkStart w:id="0" w:name="UpToHere"/>
      <w:bookmarkStart w:id="1" w:name="_GoBack"/>
      <w:bookmarkEnd w:id="0"/>
      <w:bookmarkEnd w:id="1"/>
      <w:r>
        <w:t>Western Australia</w:t>
      </w:r>
    </w:p>
    <w:p w:rsidR="008A5569" w:rsidRDefault="00805748">
      <w:pPr>
        <w:pStyle w:val="NameofActRegPage1"/>
        <w:spacing w:before="3760" w:after="4200"/>
      </w:pPr>
      <w:r>
        <w:fldChar w:fldCharType="begin"/>
      </w:r>
      <w:r>
        <w:instrText xml:space="preserve"> STYLEREF "Name Of Act/Reg"</w:instrText>
      </w:r>
      <w:r>
        <w:fldChar w:fldCharType="separate"/>
      </w:r>
      <w:r w:rsidR="0004026B">
        <w:rPr>
          <w:noProof/>
        </w:rPr>
        <w:t>Metropolitan Water Authority (Miscellaneous) By-laws 1982</w:t>
      </w:r>
      <w:r>
        <w:fldChar w:fldCharType="end"/>
      </w:r>
    </w:p>
    <w:p w:rsidR="008A5569" w:rsidRDefault="008A5569">
      <w:pPr>
        <w:jc w:val="center"/>
        <w:rPr>
          <w:b/>
        </w:rPr>
        <w:sectPr w:rsidR="008A556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A5569" w:rsidRDefault="00805748">
      <w:pPr>
        <w:pStyle w:val="WA"/>
      </w:pPr>
      <w:r>
        <w:lastRenderedPageBreak/>
        <w:t>Western Australia</w:t>
      </w:r>
    </w:p>
    <w:p w:rsidR="008A5569" w:rsidRDefault="00805748">
      <w:pPr>
        <w:pStyle w:val="NameofActRegPage1"/>
      </w:pPr>
      <w:r>
        <w:fldChar w:fldCharType="begin"/>
      </w:r>
      <w:r>
        <w:instrText xml:space="preserve"> STYLEREF "Name Of Act/Reg"</w:instrText>
      </w:r>
      <w:r>
        <w:fldChar w:fldCharType="separate"/>
      </w:r>
      <w:r w:rsidR="0004026B">
        <w:rPr>
          <w:noProof/>
        </w:rPr>
        <w:t>Metropolitan Water Authority (Miscellaneous) By-laws 1982</w:t>
      </w:r>
      <w:r>
        <w:fldChar w:fldCharType="end"/>
      </w:r>
    </w:p>
    <w:p w:rsidR="008A5569" w:rsidRDefault="00805748">
      <w:pPr>
        <w:pStyle w:val="Arrangement"/>
        <w:ind w:left="2302" w:right="2302"/>
      </w:pPr>
      <w:r>
        <w:t>CONTENTS</w:t>
      </w:r>
    </w:p>
    <w:p w:rsidR="008A5569" w:rsidRDefault="00805748">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_Toc122422625 \h </w:instrText>
      </w:r>
      <w:r>
        <w:rPr>
          <w:noProof/>
        </w:rPr>
      </w:r>
      <w:r>
        <w:rPr>
          <w:noProof/>
        </w:rPr>
        <w:fldChar w:fldCharType="separate"/>
      </w:r>
      <w:r w:rsidR="0004026B">
        <w:rPr>
          <w:noProof/>
        </w:rPr>
        <w:t>1</w:t>
      </w:r>
      <w:r>
        <w:rPr>
          <w:noProof/>
        </w:rPr>
        <w:fldChar w:fldCharType="end"/>
      </w:r>
    </w:p>
    <w:p w:rsidR="008A5569" w:rsidRDefault="00805748">
      <w:pPr>
        <w:pStyle w:val="TOC4"/>
        <w:tabs>
          <w:tab w:val="left" w:pos="1701"/>
        </w:tabs>
        <w:rPr>
          <w:noProof/>
          <w:sz w:val="24"/>
          <w:szCs w:val="24"/>
        </w:rPr>
      </w:pPr>
      <w:r>
        <w:rPr>
          <w:noProof/>
          <w:snapToGrid w:val="0"/>
          <w:szCs w:val="24"/>
        </w:rPr>
        <w:t>2.</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_Toc122422626 \h </w:instrText>
      </w:r>
      <w:r>
        <w:rPr>
          <w:noProof/>
        </w:rPr>
      </w:r>
      <w:r>
        <w:rPr>
          <w:noProof/>
        </w:rPr>
        <w:fldChar w:fldCharType="separate"/>
      </w:r>
      <w:r w:rsidR="0004026B">
        <w:rPr>
          <w:noProof/>
        </w:rPr>
        <w:t>1</w:t>
      </w:r>
      <w:r>
        <w:rPr>
          <w:noProof/>
        </w:rPr>
        <w:fldChar w:fldCharType="end"/>
      </w:r>
    </w:p>
    <w:p w:rsidR="008A5569" w:rsidRDefault="00805748">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_Toc122422627 \h </w:instrText>
      </w:r>
      <w:r>
        <w:rPr>
          <w:noProof/>
        </w:rPr>
      </w:r>
      <w:r>
        <w:rPr>
          <w:noProof/>
        </w:rPr>
        <w:fldChar w:fldCharType="separate"/>
      </w:r>
      <w:r w:rsidR="0004026B">
        <w:rPr>
          <w:noProof/>
        </w:rPr>
        <w:t>1</w:t>
      </w:r>
      <w:r>
        <w:rPr>
          <w:noProof/>
        </w:rPr>
        <w:fldChar w:fldCharType="end"/>
      </w:r>
    </w:p>
    <w:p w:rsidR="008A5569" w:rsidRDefault="00805748">
      <w:pPr>
        <w:pStyle w:val="TOC4"/>
        <w:tabs>
          <w:tab w:val="left" w:pos="1701"/>
        </w:tabs>
        <w:rPr>
          <w:noProof/>
          <w:sz w:val="24"/>
          <w:szCs w:val="24"/>
        </w:rPr>
      </w:pPr>
      <w:r>
        <w:rPr>
          <w:noProof/>
          <w:szCs w:val="24"/>
        </w:rPr>
        <w:t>9.</w:t>
      </w:r>
      <w:r>
        <w:rPr>
          <w:noProof/>
          <w:sz w:val="24"/>
          <w:szCs w:val="24"/>
        </w:rPr>
        <w:tab/>
      </w:r>
      <w:r>
        <w:rPr>
          <w:noProof/>
          <w:szCs w:val="24"/>
        </w:rPr>
        <w:t>Fixing, removing or replacing meters and fittings</w:t>
      </w:r>
      <w:r>
        <w:rPr>
          <w:noProof/>
        </w:rPr>
        <w:tab/>
      </w:r>
      <w:r>
        <w:rPr>
          <w:noProof/>
        </w:rPr>
        <w:fldChar w:fldCharType="begin"/>
      </w:r>
      <w:r>
        <w:rPr>
          <w:noProof/>
        </w:rPr>
        <w:instrText xml:space="preserve"> PAGEREF _Toc122422628 \h </w:instrText>
      </w:r>
      <w:r>
        <w:rPr>
          <w:noProof/>
        </w:rPr>
      </w:r>
      <w:r>
        <w:rPr>
          <w:noProof/>
        </w:rPr>
        <w:fldChar w:fldCharType="separate"/>
      </w:r>
      <w:r w:rsidR="0004026B">
        <w:rPr>
          <w:noProof/>
        </w:rPr>
        <w:t>2</w:t>
      </w:r>
      <w:r>
        <w:rPr>
          <w:noProof/>
        </w:rPr>
        <w:fldChar w:fldCharType="end"/>
      </w:r>
    </w:p>
    <w:p w:rsidR="008A5569" w:rsidRDefault="00805748">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Testing of meters</w:t>
      </w:r>
      <w:r>
        <w:rPr>
          <w:noProof/>
        </w:rPr>
        <w:tab/>
      </w:r>
      <w:r>
        <w:rPr>
          <w:noProof/>
        </w:rPr>
        <w:fldChar w:fldCharType="begin"/>
      </w:r>
      <w:r>
        <w:rPr>
          <w:noProof/>
        </w:rPr>
        <w:instrText xml:space="preserve"> PAGEREF _Toc122422629 \h </w:instrText>
      </w:r>
      <w:r>
        <w:rPr>
          <w:noProof/>
        </w:rPr>
      </w:r>
      <w:r>
        <w:rPr>
          <w:noProof/>
        </w:rPr>
        <w:fldChar w:fldCharType="separate"/>
      </w:r>
      <w:r w:rsidR="0004026B">
        <w:rPr>
          <w:noProof/>
        </w:rPr>
        <w:t>3</w:t>
      </w:r>
      <w:r>
        <w:rPr>
          <w:noProof/>
        </w:rPr>
        <w:fldChar w:fldCharType="end"/>
      </w:r>
    </w:p>
    <w:p w:rsidR="008A5569" w:rsidRDefault="00805748">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Notice of intention to build</w:t>
      </w:r>
      <w:r>
        <w:rPr>
          <w:noProof/>
        </w:rPr>
        <w:tab/>
      </w:r>
      <w:r>
        <w:rPr>
          <w:noProof/>
        </w:rPr>
        <w:fldChar w:fldCharType="begin"/>
      </w:r>
      <w:r>
        <w:rPr>
          <w:noProof/>
        </w:rPr>
        <w:instrText xml:space="preserve"> PAGEREF _Toc122422630 \h </w:instrText>
      </w:r>
      <w:r>
        <w:rPr>
          <w:noProof/>
        </w:rPr>
      </w:r>
      <w:r>
        <w:rPr>
          <w:noProof/>
        </w:rPr>
        <w:fldChar w:fldCharType="separate"/>
      </w:r>
      <w:r w:rsidR="0004026B">
        <w:rPr>
          <w:noProof/>
        </w:rPr>
        <w:t>4</w:t>
      </w:r>
      <w:r>
        <w:rPr>
          <w:noProof/>
        </w:rPr>
        <w:fldChar w:fldCharType="end"/>
      </w:r>
    </w:p>
    <w:p w:rsidR="008A5569" w:rsidRDefault="00805748">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Water for shipping</w:t>
      </w:r>
      <w:r>
        <w:rPr>
          <w:noProof/>
        </w:rPr>
        <w:tab/>
      </w:r>
      <w:r>
        <w:rPr>
          <w:noProof/>
        </w:rPr>
        <w:fldChar w:fldCharType="begin"/>
      </w:r>
      <w:r>
        <w:rPr>
          <w:noProof/>
        </w:rPr>
        <w:instrText xml:space="preserve"> PAGEREF _Toc122422631 \h </w:instrText>
      </w:r>
      <w:r>
        <w:rPr>
          <w:noProof/>
        </w:rPr>
      </w:r>
      <w:r>
        <w:rPr>
          <w:noProof/>
        </w:rPr>
        <w:fldChar w:fldCharType="separate"/>
      </w:r>
      <w:r w:rsidR="0004026B">
        <w:rPr>
          <w:noProof/>
        </w:rPr>
        <w:t>4</w:t>
      </w:r>
      <w:r>
        <w:rPr>
          <w:noProof/>
        </w:rPr>
        <w:fldChar w:fldCharType="end"/>
      </w:r>
    </w:p>
    <w:p w:rsidR="008A5569" w:rsidRDefault="00805748">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Notice of arrears of rates</w:t>
      </w:r>
      <w:r>
        <w:rPr>
          <w:noProof/>
        </w:rPr>
        <w:tab/>
      </w:r>
      <w:r>
        <w:rPr>
          <w:noProof/>
        </w:rPr>
        <w:fldChar w:fldCharType="begin"/>
      </w:r>
      <w:r>
        <w:rPr>
          <w:noProof/>
        </w:rPr>
        <w:instrText xml:space="preserve"> PAGEREF _Toc122422632 \h </w:instrText>
      </w:r>
      <w:r>
        <w:rPr>
          <w:noProof/>
        </w:rPr>
      </w:r>
      <w:r>
        <w:rPr>
          <w:noProof/>
        </w:rPr>
        <w:fldChar w:fldCharType="separate"/>
      </w:r>
      <w:r w:rsidR="0004026B">
        <w:rPr>
          <w:noProof/>
        </w:rPr>
        <w:t>5</w:t>
      </w:r>
      <w:r>
        <w:rPr>
          <w:noProof/>
        </w:rPr>
        <w:fldChar w:fldCharType="end"/>
      </w:r>
    </w:p>
    <w:p w:rsidR="008A5569" w:rsidRDefault="00805748">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Fees — statements</w:t>
      </w:r>
      <w:r>
        <w:rPr>
          <w:noProof/>
        </w:rPr>
        <w:tab/>
      </w:r>
      <w:r>
        <w:rPr>
          <w:noProof/>
        </w:rPr>
        <w:fldChar w:fldCharType="begin"/>
      </w:r>
      <w:r>
        <w:rPr>
          <w:noProof/>
        </w:rPr>
        <w:instrText xml:space="preserve"> PAGEREF _Toc122422633 \h </w:instrText>
      </w:r>
      <w:r>
        <w:rPr>
          <w:noProof/>
        </w:rPr>
      </w:r>
      <w:r>
        <w:rPr>
          <w:noProof/>
        </w:rPr>
        <w:fldChar w:fldCharType="separate"/>
      </w:r>
      <w:r w:rsidR="0004026B">
        <w:rPr>
          <w:noProof/>
        </w:rPr>
        <w:t>5</w:t>
      </w:r>
      <w:r>
        <w:rPr>
          <w:noProof/>
        </w:rPr>
        <w:fldChar w:fldCharType="end"/>
      </w:r>
    </w:p>
    <w:p w:rsidR="008A5569" w:rsidRDefault="00805748">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Fees for records, plans and diagrams</w:t>
      </w:r>
      <w:r>
        <w:rPr>
          <w:noProof/>
        </w:rPr>
        <w:tab/>
      </w:r>
      <w:r>
        <w:rPr>
          <w:noProof/>
        </w:rPr>
        <w:fldChar w:fldCharType="begin"/>
      </w:r>
      <w:r>
        <w:rPr>
          <w:noProof/>
        </w:rPr>
        <w:instrText xml:space="preserve"> PAGEREF _Toc122422634 \h </w:instrText>
      </w:r>
      <w:r>
        <w:rPr>
          <w:noProof/>
        </w:rPr>
      </w:r>
      <w:r>
        <w:rPr>
          <w:noProof/>
        </w:rPr>
        <w:fldChar w:fldCharType="separate"/>
      </w:r>
      <w:r w:rsidR="0004026B">
        <w:rPr>
          <w:noProof/>
        </w:rPr>
        <w:t>5</w:t>
      </w:r>
      <w:r>
        <w:rPr>
          <w:noProof/>
        </w:rPr>
        <w:fldChar w:fldCharType="end"/>
      </w:r>
    </w:p>
    <w:p w:rsidR="008A5569" w:rsidRDefault="00805748">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Fees for standpipes</w:t>
      </w:r>
      <w:r>
        <w:rPr>
          <w:noProof/>
        </w:rPr>
        <w:tab/>
      </w:r>
      <w:r>
        <w:rPr>
          <w:noProof/>
        </w:rPr>
        <w:fldChar w:fldCharType="begin"/>
      </w:r>
      <w:r>
        <w:rPr>
          <w:noProof/>
        </w:rPr>
        <w:instrText xml:space="preserve"> PAGEREF _Toc122422635 \h </w:instrText>
      </w:r>
      <w:r>
        <w:rPr>
          <w:noProof/>
        </w:rPr>
      </w:r>
      <w:r>
        <w:rPr>
          <w:noProof/>
        </w:rPr>
        <w:fldChar w:fldCharType="separate"/>
      </w:r>
      <w:r w:rsidR="0004026B">
        <w:rPr>
          <w:noProof/>
        </w:rPr>
        <w:t>6</w:t>
      </w:r>
      <w:r>
        <w:rPr>
          <w:noProof/>
        </w:rPr>
        <w:fldChar w:fldCharType="end"/>
      </w:r>
    </w:p>
    <w:p w:rsidR="008A5569" w:rsidRDefault="00805748">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Amounts rounded</w:t>
      </w:r>
      <w:r>
        <w:rPr>
          <w:noProof/>
        </w:rPr>
        <w:tab/>
      </w:r>
      <w:r>
        <w:rPr>
          <w:noProof/>
        </w:rPr>
        <w:fldChar w:fldCharType="begin"/>
      </w:r>
      <w:r>
        <w:rPr>
          <w:noProof/>
        </w:rPr>
        <w:instrText xml:space="preserve"> PAGEREF _Toc122422636 \h </w:instrText>
      </w:r>
      <w:r>
        <w:rPr>
          <w:noProof/>
        </w:rPr>
      </w:r>
      <w:r>
        <w:rPr>
          <w:noProof/>
        </w:rPr>
        <w:fldChar w:fldCharType="separate"/>
      </w:r>
      <w:r w:rsidR="0004026B">
        <w:rPr>
          <w:noProof/>
        </w:rPr>
        <w:t>6</w:t>
      </w:r>
      <w:r>
        <w:rPr>
          <w:noProof/>
        </w:rPr>
        <w:fldChar w:fldCharType="end"/>
      </w:r>
    </w:p>
    <w:p w:rsidR="008A5569" w:rsidRDefault="00805748">
      <w:pPr>
        <w:pStyle w:val="TOC5"/>
        <w:rPr>
          <w:b w:val="0"/>
          <w:noProof/>
          <w:sz w:val="24"/>
          <w:szCs w:val="24"/>
        </w:rPr>
      </w:pPr>
      <w:r>
        <w:rPr>
          <w:noProof/>
          <w:szCs w:val="28"/>
        </w:rPr>
        <w:t>Schedule 1</w:t>
      </w:r>
      <w:r>
        <w:rPr>
          <w:noProof/>
        </w:rPr>
        <w:tab/>
      </w:r>
      <w:r>
        <w:rPr>
          <w:noProof/>
        </w:rPr>
        <w:fldChar w:fldCharType="begin"/>
      </w:r>
      <w:r>
        <w:rPr>
          <w:noProof/>
        </w:rPr>
        <w:instrText xml:space="preserve"> PAGEREF _Toc122422637 \h </w:instrText>
      </w:r>
      <w:r>
        <w:rPr>
          <w:noProof/>
        </w:rPr>
      </w:r>
      <w:r>
        <w:rPr>
          <w:noProof/>
        </w:rPr>
        <w:fldChar w:fldCharType="separate"/>
      </w:r>
      <w:r w:rsidR="0004026B">
        <w:rPr>
          <w:noProof/>
        </w:rPr>
        <w:t>7</w:t>
      </w:r>
      <w:r>
        <w:rPr>
          <w:noProof/>
        </w:rPr>
        <w:fldChar w:fldCharType="end"/>
      </w:r>
    </w:p>
    <w:p w:rsidR="008A5569" w:rsidRDefault="00805748">
      <w:pPr>
        <w:pStyle w:val="TOC5"/>
        <w:rPr>
          <w:b w:val="0"/>
          <w:noProof/>
          <w:sz w:val="24"/>
          <w:szCs w:val="24"/>
        </w:rPr>
      </w:pPr>
      <w:r>
        <w:rPr>
          <w:noProof/>
          <w:szCs w:val="28"/>
        </w:rPr>
        <w:t>Schedule 2 — Charges</w:t>
      </w:r>
      <w:r>
        <w:rPr>
          <w:noProof/>
        </w:rPr>
        <w:tab/>
      </w:r>
      <w:r>
        <w:rPr>
          <w:noProof/>
        </w:rPr>
        <w:fldChar w:fldCharType="begin"/>
      </w:r>
      <w:r>
        <w:rPr>
          <w:noProof/>
        </w:rPr>
        <w:instrText xml:space="preserve"> PAGEREF _Toc122422638 \h </w:instrText>
      </w:r>
      <w:r>
        <w:rPr>
          <w:noProof/>
        </w:rPr>
      </w:r>
      <w:r>
        <w:rPr>
          <w:noProof/>
        </w:rPr>
        <w:fldChar w:fldCharType="separate"/>
      </w:r>
      <w:r w:rsidR="0004026B">
        <w:rPr>
          <w:noProof/>
        </w:rPr>
        <w:t>8</w:t>
      </w:r>
      <w:r>
        <w:rPr>
          <w:noProof/>
        </w:rPr>
        <w:fldChar w:fldCharType="end"/>
      </w:r>
    </w:p>
    <w:p w:rsidR="008A5569" w:rsidRDefault="00805748">
      <w:pPr>
        <w:pStyle w:val="TOC5"/>
        <w:rPr>
          <w:b w:val="0"/>
          <w:noProof/>
          <w:sz w:val="24"/>
          <w:szCs w:val="24"/>
        </w:rPr>
      </w:pPr>
      <w:r>
        <w:rPr>
          <w:noProof/>
          <w:szCs w:val="28"/>
        </w:rPr>
        <w:t>Schedule 3</w:t>
      </w:r>
      <w:r>
        <w:rPr>
          <w:noProof/>
        </w:rPr>
        <w:tab/>
      </w:r>
      <w:r>
        <w:rPr>
          <w:noProof/>
        </w:rPr>
        <w:fldChar w:fldCharType="begin"/>
      </w:r>
      <w:r>
        <w:rPr>
          <w:noProof/>
        </w:rPr>
        <w:instrText xml:space="preserve"> PAGEREF _Toc122422639 \h </w:instrText>
      </w:r>
      <w:r>
        <w:rPr>
          <w:noProof/>
        </w:rPr>
      </w:r>
      <w:r>
        <w:rPr>
          <w:noProof/>
        </w:rPr>
        <w:fldChar w:fldCharType="separate"/>
      </w:r>
      <w:r w:rsidR="0004026B">
        <w:rPr>
          <w:noProof/>
        </w:rPr>
        <w:t>10</w:t>
      </w:r>
      <w:r>
        <w:rPr>
          <w:noProof/>
        </w:rPr>
        <w:fldChar w:fldCharType="end"/>
      </w:r>
    </w:p>
    <w:p w:rsidR="008A5569" w:rsidRDefault="00805748">
      <w:pPr>
        <w:pStyle w:val="TOC5"/>
        <w:rPr>
          <w:b w:val="0"/>
          <w:noProof/>
          <w:sz w:val="24"/>
          <w:szCs w:val="24"/>
        </w:rPr>
      </w:pPr>
      <w:r>
        <w:rPr>
          <w:noProof/>
          <w:szCs w:val="28"/>
        </w:rPr>
        <w:t>Schedule 5</w:t>
      </w:r>
      <w:r>
        <w:rPr>
          <w:noProof/>
        </w:rPr>
        <w:tab/>
      </w:r>
      <w:r>
        <w:rPr>
          <w:noProof/>
        </w:rPr>
        <w:fldChar w:fldCharType="begin"/>
      </w:r>
      <w:r>
        <w:rPr>
          <w:noProof/>
        </w:rPr>
        <w:instrText xml:space="preserve"> PAGEREF _Toc122422640 \h </w:instrText>
      </w:r>
      <w:r>
        <w:rPr>
          <w:noProof/>
        </w:rPr>
      </w:r>
      <w:r>
        <w:rPr>
          <w:noProof/>
        </w:rPr>
        <w:fldChar w:fldCharType="separate"/>
      </w:r>
      <w:r w:rsidR="0004026B">
        <w:rPr>
          <w:noProof/>
        </w:rPr>
        <w:t>11</w:t>
      </w:r>
      <w:r>
        <w:rPr>
          <w:noProof/>
        </w:rPr>
        <w:fldChar w:fldCharType="end"/>
      </w:r>
    </w:p>
    <w:p w:rsidR="008A5569" w:rsidRDefault="00805748">
      <w:pPr>
        <w:pStyle w:val="TOC5"/>
        <w:rPr>
          <w:b w:val="0"/>
          <w:noProof/>
          <w:sz w:val="24"/>
          <w:szCs w:val="24"/>
        </w:rPr>
      </w:pPr>
      <w:r>
        <w:rPr>
          <w:noProof/>
          <w:szCs w:val="28"/>
        </w:rPr>
        <w:t>Schedule 6 — Fees</w:t>
      </w:r>
      <w:r>
        <w:rPr>
          <w:noProof/>
        </w:rPr>
        <w:tab/>
      </w:r>
      <w:r>
        <w:rPr>
          <w:noProof/>
        </w:rPr>
        <w:fldChar w:fldCharType="begin"/>
      </w:r>
      <w:r>
        <w:rPr>
          <w:noProof/>
        </w:rPr>
        <w:instrText xml:space="preserve"> PAGEREF _Toc122422641 \h </w:instrText>
      </w:r>
      <w:r>
        <w:rPr>
          <w:noProof/>
        </w:rPr>
      </w:r>
      <w:r>
        <w:rPr>
          <w:noProof/>
        </w:rPr>
        <w:fldChar w:fldCharType="separate"/>
      </w:r>
      <w:r w:rsidR="0004026B">
        <w:rPr>
          <w:noProof/>
        </w:rPr>
        <w:t>12</w:t>
      </w:r>
      <w:r>
        <w:rPr>
          <w:noProof/>
        </w:rPr>
        <w:fldChar w:fldCharType="end"/>
      </w:r>
    </w:p>
    <w:p w:rsidR="008A5569" w:rsidRDefault="00805748">
      <w:pPr>
        <w:pStyle w:val="TOC2"/>
        <w:tabs>
          <w:tab w:val="right" w:leader="dot" w:pos="7086"/>
        </w:tabs>
        <w:rPr>
          <w:b w:val="0"/>
          <w:noProof/>
          <w:sz w:val="24"/>
          <w:szCs w:val="24"/>
        </w:rPr>
      </w:pPr>
      <w:r>
        <w:rPr>
          <w:noProof/>
          <w:szCs w:val="26"/>
        </w:rPr>
        <w:t>Notes</w:t>
      </w:r>
    </w:p>
    <w:p w:rsidR="008A5569" w:rsidRDefault="00805748">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_Toc122422643 \h </w:instrText>
      </w:r>
      <w:r>
        <w:rPr>
          <w:noProof/>
        </w:rPr>
      </w:r>
      <w:r>
        <w:rPr>
          <w:noProof/>
        </w:rPr>
        <w:fldChar w:fldCharType="separate"/>
      </w:r>
      <w:r w:rsidR="0004026B">
        <w:rPr>
          <w:noProof/>
        </w:rPr>
        <w:t>14</w:t>
      </w:r>
      <w:r>
        <w:rPr>
          <w:noProof/>
        </w:rPr>
        <w:fldChar w:fldCharType="end"/>
      </w:r>
    </w:p>
    <w:p w:rsidR="008A5569" w:rsidRDefault="00805748">
      <w:pPr>
        <w:pStyle w:val="TOC2"/>
      </w:pPr>
      <w:r>
        <w:fldChar w:fldCharType="end"/>
      </w:r>
    </w:p>
    <w:p w:rsidR="008A5569" w:rsidRDefault="0080574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A5569" w:rsidRDefault="008A5569">
      <w:pPr>
        <w:pStyle w:val="NoteHeading"/>
        <w:sectPr w:rsidR="008A556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A5569" w:rsidRDefault="00805748">
      <w:pPr>
        <w:pStyle w:val="WA"/>
      </w:pPr>
      <w:r>
        <w:t>Western Australia</w:t>
      </w:r>
    </w:p>
    <w:p w:rsidR="008A5569" w:rsidRDefault="00805748">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rsidR="008A5569" w:rsidRDefault="00805748">
      <w:pPr>
        <w:pStyle w:val="NameofActReg"/>
        <w:spacing w:before="720" w:after="840"/>
      </w:pPr>
      <w:r>
        <w:t>Metropolitan Water Authority (Miscellaneous) By</w:t>
      </w:r>
      <w:r>
        <w:noBreakHyphen/>
        <w:t>laws 1982</w:t>
      </w:r>
    </w:p>
    <w:p w:rsidR="008A5569" w:rsidRDefault="00805748">
      <w:pPr>
        <w:pStyle w:val="Heading5"/>
        <w:spacing w:before="260"/>
        <w:rPr>
          <w:snapToGrid w:val="0"/>
        </w:rPr>
      </w:pPr>
      <w:bookmarkStart w:id="2" w:name="_Toc2675612"/>
      <w:bookmarkStart w:id="3" w:name="_Toc7929790"/>
      <w:bookmarkStart w:id="4" w:name="_Toc122422625"/>
      <w:r>
        <w:rPr>
          <w:rStyle w:val="CharSectno"/>
        </w:rPr>
        <w:t>1</w:t>
      </w:r>
      <w:r>
        <w:rPr>
          <w:snapToGrid w:val="0"/>
        </w:rPr>
        <w:t>.</w:t>
      </w:r>
      <w:r>
        <w:rPr>
          <w:snapToGrid w:val="0"/>
        </w:rPr>
        <w:tab/>
        <w:t>Citation</w:t>
      </w:r>
      <w:bookmarkEnd w:id="2"/>
      <w:bookmarkEnd w:id="3"/>
      <w:bookmarkEnd w:id="4"/>
      <w:r>
        <w:rPr>
          <w:snapToGrid w:val="0"/>
        </w:rPr>
        <w:t xml:space="preserve"> </w:t>
      </w:r>
    </w:p>
    <w:p w:rsidR="008A5569" w:rsidRDefault="00805748">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rsidR="008A5569" w:rsidRDefault="00805748">
      <w:pPr>
        <w:pStyle w:val="Footnotesection"/>
      </w:pPr>
      <w:r>
        <w:tab/>
        <w:t>[By</w:t>
      </w:r>
      <w:r>
        <w:noBreakHyphen/>
        <w:t xml:space="preserve">law 1 amended in Gazette 14 Jul 1987 p. 2653.] </w:t>
      </w:r>
    </w:p>
    <w:p w:rsidR="008A5569" w:rsidRDefault="00805748">
      <w:pPr>
        <w:pStyle w:val="Heading5"/>
        <w:spacing w:before="260"/>
        <w:rPr>
          <w:snapToGrid w:val="0"/>
        </w:rPr>
      </w:pPr>
      <w:bookmarkStart w:id="5" w:name="_Toc2675613"/>
      <w:bookmarkStart w:id="6" w:name="_Toc7929791"/>
      <w:bookmarkStart w:id="7" w:name="_Toc122422626"/>
      <w:r>
        <w:rPr>
          <w:snapToGrid w:val="0"/>
        </w:rPr>
        <w:t>2.</w:t>
      </w:r>
      <w:r>
        <w:rPr>
          <w:snapToGrid w:val="0"/>
        </w:rPr>
        <w:tab/>
        <w:t>Commencement</w:t>
      </w:r>
      <w:bookmarkEnd w:id="5"/>
      <w:bookmarkEnd w:id="6"/>
      <w:bookmarkEnd w:id="7"/>
      <w:r>
        <w:rPr>
          <w:snapToGrid w:val="0"/>
        </w:rPr>
        <w:t xml:space="preserve"> </w:t>
      </w:r>
    </w:p>
    <w:p w:rsidR="008A5569" w:rsidRDefault="00805748">
      <w:pPr>
        <w:pStyle w:val="Subsection"/>
        <w:rPr>
          <w:snapToGrid w:val="0"/>
        </w:rPr>
      </w:pPr>
      <w:r>
        <w:rPr>
          <w:snapToGrid w:val="0"/>
        </w:rPr>
        <w:tab/>
      </w:r>
      <w:r>
        <w:rPr>
          <w:snapToGrid w:val="0"/>
        </w:rPr>
        <w:tab/>
        <w:t>These by</w:t>
      </w:r>
      <w:r>
        <w:rPr>
          <w:snapToGrid w:val="0"/>
        </w:rPr>
        <w:noBreakHyphen/>
        <w:t>laws shall come into operation on and from 1 July 1982.</w:t>
      </w:r>
    </w:p>
    <w:p w:rsidR="008A5569" w:rsidRDefault="00805748">
      <w:pPr>
        <w:pStyle w:val="Heading5"/>
        <w:spacing w:before="260"/>
        <w:rPr>
          <w:snapToGrid w:val="0"/>
        </w:rPr>
      </w:pPr>
      <w:bookmarkStart w:id="8" w:name="_Toc2675614"/>
      <w:bookmarkStart w:id="9" w:name="_Toc7929792"/>
      <w:bookmarkStart w:id="10" w:name="_Toc122422627"/>
      <w:r>
        <w:rPr>
          <w:rStyle w:val="CharSectno"/>
        </w:rPr>
        <w:t>3</w:t>
      </w:r>
      <w:r>
        <w:rPr>
          <w:snapToGrid w:val="0"/>
        </w:rPr>
        <w:t>.</w:t>
      </w:r>
      <w:r>
        <w:rPr>
          <w:snapToGrid w:val="0"/>
        </w:rPr>
        <w:tab/>
        <w:t>Interpretation</w:t>
      </w:r>
      <w:bookmarkEnd w:id="8"/>
      <w:bookmarkEnd w:id="9"/>
      <w:bookmarkEnd w:id="10"/>
      <w:r>
        <w:rPr>
          <w:snapToGrid w:val="0"/>
        </w:rPr>
        <w:t xml:space="preserve"> </w:t>
      </w:r>
    </w:p>
    <w:p w:rsidR="008A5569" w:rsidRDefault="00805748">
      <w:pPr>
        <w:pStyle w:val="Subsection"/>
        <w:rPr>
          <w:snapToGrid w:val="0"/>
        </w:rPr>
      </w:pPr>
      <w:r>
        <w:rPr>
          <w:snapToGrid w:val="0"/>
        </w:rPr>
        <w:tab/>
      </w:r>
      <w:r>
        <w:rPr>
          <w:snapToGrid w:val="0"/>
        </w:rPr>
        <w:tab/>
        <w:t>In these by</w:t>
      </w:r>
      <w:r>
        <w:rPr>
          <w:snapToGrid w:val="0"/>
        </w:rPr>
        <w:noBreakHyphen/>
        <w:t>laws unless the contrary intention appears — </w:t>
      </w:r>
    </w:p>
    <w:p w:rsidR="008A5569" w:rsidRDefault="00805748">
      <w:pPr>
        <w:pStyle w:val="Defstart"/>
      </w:pPr>
      <w:r>
        <w:rPr>
          <w:b/>
        </w:rPr>
        <w:tab/>
        <w:t>“</w:t>
      </w:r>
      <w:r>
        <w:rPr>
          <w:rStyle w:val="CharDefText"/>
        </w:rPr>
        <w:t>land</w:t>
      </w:r>
      <w:r>
        <w:rPr>
          <w:b/>
        </w:rPr>
        <w:t>”</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rsidR="008A5569" w:rsidRDefault="00805748">
      <w:pPr>
        <w:pStyle w:val="Defstart"/>
        <w:keepNext/>
        <w:keepLines/>
      </w:pPr>
      <w:r>
        <w:tab/>
      </w:r>
      <w:r>
        <w:rPr>
          <w:b/>
        </w:rPr>
        <w:t>“</w:t>
      </w:r>
      <w:bookmarkStart w:id="11" w:name="endcomma"/>
      <w:bookmarkEnd w:id="11"/>
      <w:r>
        <w:rPr>
          <w:rStyle w:val="CharDefText"/>
        </w:rPr>
        <w:t>service</w:t>
      </w:r>
      <w:r>
        <w:rPr>
          <w:b/>
        </w:rPr>
        <w:t>”</w:t>
      </w:r>
      <w:r>
        <w:t xml:space="preserve"> </w:t>
      </w:r>
      <w:bookmarkStart w:id="12" w:name="comma"/>
      <w:bookmarkEnd w:id="12"/>
      <w:r>
        <w:t>in relation to water supplied, includes the pipes and fittings used or intended to be used for the supply of water from a water main up to and including the meter assembly, if any, of each separately assessed piece of land.</w:t>
      </w:r>
    </w:p>
    <w:p w:rsidR="008A5569" w:rsidRDefault="00805748">
      <w:pPr>
        <w:pStyle w:val="Footnotesection"/>
      </w:pPr>
      <w:r>
        <w:tab/>
        <w:t>[By</w:t>
      </w:r>
      <w:r>
        <w:noBreakHyphen/>
        <w:t xml:space="preserve">law 3 amended in Gazette 24 Dec 1982 p. 4923; 28 Jun 1985 p. 2345; 27 Jun 1986 p. 2129; 14 Jul 1987 p. 2653; 29 Dec 1995 p. 6318 and 6319.] </w:t>
      </w:r>
    </w:p>
    <w:p w:rsidR="008A5569" w:rsidRDefault="00805748">
      <w:pPr>
        <w:pStyle w:val="Ednotesection"/>
      </w:pPr>
      <w:r>
        <w:t>[</w:t>
      </w:r>
      <w:r>
        <w:rPr>
          <w:b/>
        </w:rPr>
        <w:t>4.</w:t>
      </w:r>
      <w:r>
        <w:tab/>
      </w:r>
      <w:r>
        <w:tab/>
        <w:t xml:space="preserve">Repealed in Gazette 27 Jun 1986 p. 2129.] </w:t>
      </w:r>
    </w:p>
    <w:p w:rsidR="008A5569" w:rsidRDefault="00805748">
      <w:pPr>
        <w:pStyle w:val="Ednotesection"/>
      </w:pPr>
      <w:r>
        <w:t>[</w:t>
      </w:r>
      <w:r>
        <w:rPr>
          <w:b/>
        </w:rPr>
        <w:t>5</w:t>
      </w:r>
      <w:r>
        <w:rPr>
          <w:b/>
        </w:rPr>
        <w:noBreakHyphen/>
        <w:t>7.</w:t>
      </w:r>
      <w:r>
        <w:tab/>
      </w:r>
      <w:r>
        <w:tab/>
        <w:t>Repealed in Gazette 14 Jul 1987 p. 2658.]</w:t>
      </w:r>
    </w:p>
    <w:p w:rsidR="008A5569" w:rsidRDefault="00805748">
      <w:pPr>
        <w:pStyle w:val="Ednotesection"/>
      </w:pPr>
      <w:r>
        <w:t>[</w:t>
      </w:r>
      <w:r>
        <w:rPr>
          <w:b/>
        </w:rPr>
        <w:t>8.</w:t>
      </w:r>
      <w:r>
        <w:tab/>
      </w:r>
      <w:r>
        <w:tab/>
        <w:t xml:space="preserve">Repealed in Gazette 27 Jun 1986 p. 2130.] </w:t>
      </w:r>
    </w:p>
    <w:p w:rsidR="008A5569" w:rsidRDefault="00805748">
      <w:pPr>
        <w:pStyle w:val="Heading5"/>
      </w:pPr>
      <w:bookmarkStart w:id="13" w:name="_Toc2675615"/>
      <w:bookmarkStart w:id="14" w:name="_Toc7929793"/>
      <w:bookmarkStart w:id="15" w:name="_Toc122422628"/>
      <w:r>
        <w:rPr>
          <w:rStyle w:val="CharSectno"/>
        </w:rPr>
        <w:t>9</w:t>
      </w:r>
      <w:r>
        <w:t>.</w:t>
      </w:r>
      <w:r>
        <w:tab/>
        <w:t>Fixing, removing or replacing meters and fittings</w:t>
      </w:r>
      <w:bookmarkEnd w:id="13"/>
      <w:bookmarkEnd w:id="14"/>
      <w:bookmarkEnd w:id="15"/>
    </w:p>
    <w:p w:rsidR="008A5569" w:rsidRDefault="00805748">
      <w:pPr>
        <w:pStyle w:val="Subsection"/>
      </w:pPr>
      <w:r>
        <w:tab/>
        <w:t>(1)</w:t>
      </w:r>
      <w:r>
        <w:tab/>
        <w:t>The charges set out in item 2 of Schedule 2 apply where — </w:t>
      </w:r>
    </w:p>
    <w:p w:rsidR="008A5569" w:rsidRDefault="00805748">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rsidR="008A5569" w:rsidRDefault="00805748">
      <w:pPr>
        <w:pStyle w:val="Indenta"/>
      </w:pPr>
      <w:r>
        <w:tab/>
        <w:t>(b)</w:t>
      </w:r>
      <w:r>
        <w:tab/>
        <w:t>an additional water supply connection is made to land.</w:t>
      </w:r>
    </w:p>
    <w:p w:rsidR="008A5569" w:rsidRDefault="00805748">
      <w:pPr>
        <w:pStyle w:val="Subsection"/>
        <w:rPr>
          <w:snapToGrid w:val="0"/>
        </w:rPr>
      </w:pPr>
      <w:r>
        <w:rPr>
          <w:snapToGrid w:val="0"/>
        </w:rPr>
        <w:tab/>
        <w:t>(2)</w:t>
      </w:r>
      <w:r>
        <w:rPr>
          <w:snapToGrid w:val="0"/>
        </w:rPr>
        <w:tab/>
        <w:t>The respective charges set out in item 3 of Schedule 2 apply in respect of — </w:t>
      </w:r>
    </w:p>
    <w:p w:rsidR="008A5569" w:rsidRDefault="00805748">
      <w:pPr>
        <w:pStyle w:val="Indenta"/>
        <w:rPr>
          <w:snapToGrid w:val="0"/>
        </w:rPr>
      </w:pPr>
      <w:r>
        <w:rPr>
          <w:snapToGrid w:val="0"/>
        </w:rPr>
        <w:tab/>
        <w:t>(a)</w:t>
      </w:r>
      <w:r>
        <w:rPr>
          <w:snapToGrid w:val="0"/>
        </w:rPr>
        <w:tab/>
        <w:t>the disconnection of a water supply connection; and</w:t>
      </w:r>
    </w:p>
    <w:p w:rsidR="008A5569" w:rsidRDefault="00805748">
      <w:pPr>
        <w:pStyle w:val="Indenta"/>
        <w:rPr>
          <w:snapToGrid w:val="0"/>
        </w:rPr>
      </w:pPr>
      <w:r>
        <w:rPr>
          <w:snapToGrid w:val="0"/>
        </w:rPr>
        <w:tab/>
        <w:t>(b)</w:t>
      </w:r>
      <w:r>
        <w:rPr>
          <w:snapToGrid w:val="0"/>
        </w:rPr>
        <w:tab/>
        <w:t>the reconnection of a water supply connection that has been disconnected.</w:t>
      </w:r>
    </w:p>
    <w:p w:rsidR="008A5569" w:rsidRDefault="00805748">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rsidR="008A5569" w:rsidRDefault="00805748">
      <w:pPr>
        <w:pStyle w:val="Subsection"/>
        <w:rPr>
          <w:snapToGrid w:val="0"/>
        </w:rPr>
      </w:pPr>
      <w:r>
        <w:rPr>
          <w:snapToGrid w:val="0"/>
        </w:rPr>
        <w:tab/>
        <w:t>(4)</w:t>
      </w:r>
      <w:r>
        <w:rPr>
          <w:snapToGrid w:val="0"/>
        </w:rPr>
        <w:tab/>
        <w:t>A charge under this by</w:t>
      </w:r>
      <w:r>
        <w:rPr>
          <w:snapToGrid w:val="0"/>
        </w:rPr>
        <w:noBreakHyphen/>
        <w:t>law is payable in advance.</w:t>
      </w:r>
    </w:p>
    <w:p w:rsidR="008A5569" w:rsidRDefault="00805748">
      <w:pPr>
        <w:pStyle w:val="Subsection"/>
        <w:rPr>
          <w:snapToGrid w:val="0"/>
        </w:rPr>
      </w:pPr>
      <w:r>
        <w:rPr>
          <w:snapToGrid w:val="0"/>
        </w:rPr>
        <w:tab/>
        <w:t>(5)</w:t>
      </w:r>
      <w:r>
        <w:rPr>
          <w:snapToGrid w:val="0"/>
        </w:rPr>
        <w:tab/>
        <w:t>The respective fees set out in item 4 of Schedule 6 apply in respect of — </w:t>
      </w:r>
    </w:p>
    <w:p w:rsidR="008A5569" w:rsidRDefault="00805748">
      <w:pPr>
        <w:pStyle w:val="Indenta"/>
        <w:rPr>
          <w:snapToGrid w:val="0"/>
        </w:rPr>
      </w:pPr>
      <w:r>
        <w:rPr>
          <w:snapToGrid w:val="0"/>
        </w:rPr>
        <w:tab/>
        <w:t>(a)</w:t>
      </w:r>
      <w:r>
        <w:rPr>
          <w:snapToGrid w:val="0"/>
        </w:rPr>
        <w:tab/>
        <w:t>the reconnection after the turning or cutting off of the water supply; and</w:t>
      </w:r>
    </w:p>
    <w:p w:rsidR="008A5569" w:rsidRDefault="00805748">
      <w:pPr>
        <w:pStyle w:val="Indenta"/>
        <w:rPr>
          <w:snapToGrid w:val="0"/>
        </w:rPr>
      </w:pPr>
      <w:r>
        <w:rPr>
          <w:snapToGrid w:val="0"/>
        </w:rPr>
        <w:tab/>
        <w:t>(b)</w:t>
      </w:r>
      <w:r>
        <w:rPr>
          <w:snapToGrid w:val="0"/>
        </w:rPr>
        <w:tab/>
        <w:t>the restoration of the water supply after the reduction of the available rate of flow,</w:t>
      </w:r>
    </w:p>
    <w:p w:rsidR="008A5569" w:rsidRDefault="00805748">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rsidR="008A5569" w:rsidRDefault="00805748">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rsidR="008A5569" w:rsidRDefault="00805748">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rsidR="008A5569" w:rsidRDefault="00805748">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rsidR="008A5569" w:rsidRDefault="00805748">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rsidR="008A5569" w:rsidRDefault="00805748">
      <w:pPr>
        <w:pStyle w:val="Ednotesection"/>
      </w:pPr>
      <w:r>
        <w:t>[</w:t>
      </w:r>
      <w:r>
        <w:rPr>
          <w:b/>
        </w:rPr>
        <w:t>10.</w:t>
      </w:r>
      <w:r>
        <w:tab/>
      </w:r>
      <w:r>
        <w:tab/>
        <w:t xml:space="preserve">Repealed in Gazette 14 Jul 1987 p. 2658.] </w:t>
      </w:r>
    </w:p>
    <w:p w:rsidR="008A5569" w:rsidRDefault="00805748">
      <w:pPr>
        <w:pStyle w:val="Heading5"/>
        <w:rPr>
          <w:snapToGrid w:val="0"/>
        </w:rPr>
      </w:pPr>
      <w:bookmarkStart w:id="16" w:name="_Toc2675616"/>
      <w:bookmarkStart w:id="17" w:name="_Toc7929794"/>
      <w:bookmarkStart w:id="18" w:name="_Toc122422629"/>
      <w:r>
        <w:rPr>
          <w:rStyle w:val="CharSectno"/>
        </w:rPr>
        <w:t>11</w:t>
      </w:r>
      <w:r>
        <w:rPr>
          <w:snapToGrid w:val="0"/>
        </w:rPr>
        <w:t>.</w:t>
      </w:r>
      <w:r>
        <w:rPr>
          <w:snapToGrid w:val="0"/>
        </w:rPr>
        <w:tab/>
        <w:t>Testing of meters</w:t>
      </w:r>
      <w:bookmarkEnd w:id="16"/>
      <w:bookmarkEnd w:id="17"/>
      <w:bookmarkEnd w:id="18"/>
      <w:r>
        <w:rPr>
          <w:snapToGrid w:val="0"/>
        </w:rPr>
        <w:t xml:space="preserve"> </w:t>
      </w:r>
    </w:p>
    <w:p w:rsidR="008A5569" w:rsidRDefault="00805748">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rsidR="008A5569" w:rsidRDefault="00805748">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rsidR="008A5569" w:rsidRDefault="00805748">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rsidR="008A5569" w:rsidRDefault="00805748">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rsidR="008A5569" w:rsidRDefault="00805748">
      <w:pPr>
        <w:pStyle w:val="Footnotesection"/>
      </w:pPr>
      <w:r>
        <w:tab/>
        <w:t>[By</w:t>
      </w:r>
      <w:r>
        <w:noBreakHyphen/>
        <w:t xml:space="preserve">law 11 amended in Gazette 14 Jul 1987 p. 2654; 29 Jun 1988 p. 2124; 29 Dec 1995 p. 6319.] </w:t>
      </w:r>
    </w:p>
    <w:p w:rsidR="008A5569" w:rsidRDefault="00805748">
      <w:pPr>
        <w:pStyle w:val="Ednotesection"/>
      </w:pPr>
      <w:r>
        <w:t>[</w:t>
      </w:r>
      <w:r>
        <w:rPr>
          <w:b/>
        </w:rPr>
        <w:t>12</w:t>
      </w:r>
      <w:r>
        <w:rPr>
          <w:b/>
        </w:rPr>
        <w:noBreakHyphen/>
        <w:t>16.</w:t>
      </w:r>
      <w:r>
        <w:tab/>
        <w:t xml:space="preserve">Repealed in Gazette 14 Jul 1987 p. 2658.] </w:t>
      </w:r>
    </w:p>
    <w:p w:rsidR="008A5569" w:rsidRDefault="00805748">
      <w:pPr>
        <w:pStyle w:val="Heading5"/>
        <w:rPr>
          <w:snapToGrid w:val="0"/>
        </w:rPr>
      </w:pPr>
      <w:bookmarkStart w:id="19" w:name="_Toc2675617"/>
      <w:bookmarkStart w:id="20" w:name="_Toc7929795"/>
      <w:bookmarkStart w:id="21" w:name="_Toc122422630"/>
      <w:r>
        <w:rPr>
          <w:rStyle w:val="CharSectno"/>
        </w:rPr>
        <w:t>17</w:t>
      </w:r>
      <w:r>
        <w:rPr>
          <w:snapToGrid w:val="0"/>
        </w:rPr>
        <w:t>.</w:t>
      </w:r>
      <w:r>
        <w:rPr>
          <w:snapToGrid w:val="0"/>
        </w:rPr>
        <w:tab/>
        <w:t>Notice of intention to build</w:t>
      </w:r>
      <w:bookmarkEnd w:id="19"/>
      <w:bookmarkEnd w:id="20"/>
      <w:bookmarkEnd w:id="21"/>
      <w:r>
        <w:rPr>
          <w:snapToGrid w:val="0"/>
        </w:rPr>
        <w:t xml:space="preserve"> </w:t>
      </w:r>
    </w:p>
    <w:p w:rsidR="008A5569" w:rsidRDefault="00805748">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rsidR="008A5569" w:rsidRDefault="00805748">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rsidR="008A5569" w:rsidRDefault="00805748">
      <w:pPr>
        <w:pStyle w:val="Footnotesection"/>
      </w:pPr>
      <w:r>
        <w:tab/>
        <w:t>[By</w:t>
      </w:r>
      <w:r>
        <w:noBreakHyphen/>
        <w:t xml:space="preserve">law 17 inserted in Gazette 14 Jul 1987 p. 2654; amended in Gazette 29 Jun 1988 p. 2124; 29 Jun 1989 p. 1886.] </w:t>
      </w:r>
    </w:p>
    <w:p w:rsidR="008A5569" w:rsidRDefault="00805748">
      <w:pPr>
        <w:pStyle w:val="Heading5"/>
        <w:rPr>
          <w:snapToGrid w:val="0"/>
        </w:rPr>
      </w:pPr>
      <w:bookmarkStart w:id="22" w:name="_Toc2675618"/>
      <w:bookmarkStart w:id="23" w:name="_Toc7929796"/>
      <w:bookmarkStart w:id="24" w:name="_Toc122422631"/>
      <w:r>
        <w:rPr>
          <w:rStyle w:val="CharSectno"/>
        </w:rPr>
        <w:t>18</w:t>
      </w:r>
      <w:r>
        <w:rPr>
          <w:snapToGrid w:val="0"/>
        </w:rPr>
        <w:t>.</w:t>
      </w:r>
      <w:r>
        <w:rPr>
          <w:snapToGrid w:val="0"/>
        </w:rPr>
        <w:tab/>
        <w:t>Water for shipping</w:t>
      </w:r>
      <w:bookmarkEnd w:id="22"/>
      <w:bookmarkEnd w:id="23"/>
      <w:bookmarkEnd w:id="24"/>
      <w:r>
        <w:rPr>
          <w:snapToGrid w:val="0"/>
        </w:rPr>
        <w:t xml:space="preserve"> </w:t>
      </w:r>
    </w:p>
    <w:p w:rsidR="008A5569" w:rsidRDefault="00805748">
      <w:pPr>
        <w:pStyle w:val="Ednotesubsection"/>
      </w:pPr>
      <w:r>
        <w:tab/>
        <w:t>[(1)</w:t>
      </w:r>
      <w:r>
        <w:tab/>
        <w:t>repealed]</w:t>
      </w:r>
    </w:p>
    <w:p w:rsidR="008A5569" w:rsidRDefault="00805748">
      <w:pPr>
        <w:pStyle w:val="Subsection"/>
        <w:spacing w:before="120"/>
        <w:rPr>
          <w:snapToGrid w:val="0"/>
        </w:rPr>
      </w:pPr>
      <w:r>
        <w:rPr>
          <w:snapToGrid w:val="0"/>
        </w:rPr>
        <w:tab/>
        <w:t>(2)</w:t>
      </w:r>
      <w:r>
        <w:rPr>
          <w:snapToGrid w:val="0"/>
        </w:rPr>
        <w:tab/>
        <w:t>The Corporation may require a person supplying water for the purposes of shipping — </w:t>
      </w:r>
    </w:p>
    <w:p w:rsidR="008A5569" w:rsidRDefault="00805748">
      <w:pPr>
        <w:pStyle w:val="Indenta"/>
        <w:rPr>
          <w:snapToGrid w:val="0"/>
        </w:rPr>
      </w:pPr>
      <w:r>
        <w:rPr>
          <w:snapToGrid w:val="0"/>
        </w:rPr>
        <w:tab/>
        <w:t>(a)</w:t>
      </w:r>
      <w:r>
        <w:rPr>
          <w:snapToGrid w:val="0"/>
        </w:rPr>
        <w:tab/>
        <w:t>to arrange to the satisfaction of the Corporation for the accurate measurement of the quantity supplied to any vessel; and</w:t>
      </w:r>
    </w:p>
    <w:p w:rsidR="008A5569" w:rsidRDefault="00805748">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rsidR="008A5569" w:rsidRDefault="00805748">
      <w:pPr>
        <w:pStyle w:val="Footnotesection"/>
      </w:pPr>
      <w:r>
        <w:tab/>
        <w:t>[By</w:t>
      </w:r>
      <w:r>
        <w:noBreakHyphen/>
        <w:t xml:space="preserve">law 18 amended in Gazette 28 Jun 1985 p. 2346; 14 Jul 1987 p. 2658; 29 Dec 1995 p. 6319.] </w:t>
      </w:r>
    </w:p>
    <w:p w:rsidR="008A5569" w:rsidRDefault="00805748">
      <w:pPr>
        <w:pStyle w:val="Ednotesection"/>
      </w:pPr>
      <w:r>
        <w:t>[</w:t>
      </w:r>
      <w:r>
        <w:rPr>
          <w:b/>
        </w:rPr>
        <w:t>19.</w:t>
      </w:r>
      <w:r>
        <w:tab/>
      </w:r>
      <w:r>
        <w:tab/>
        <w:t xml:space="preserve">Repealed in Gazette 14 Jul 1987 p. 2658.] </w:t>
      </w:r>
    </w:p>
    <w:p w:rsidR="008A5569" w:rsidRDefault="00805748">
      <w:pPr>
        <w:pStyle w:val="Heading5"/>
        <w:spacing w:before="180"/>
        <w:rPr>
          <w:snapToGrid w:val="0"/>
        </w:rPr>
      </w:pPr>
      <w:bookmarkStart w:id="25" w:name="_Toc2675619"/>
      <w:bookmarkStart w:id="26" w:name="_Toc7929797"/>
      <w:bookmarkStart w:id="27" w:name="_Toc122422632"/>
      <w:r>
        <w:rPr>
          <w:rStyle w:val="CharSectno"/>
        </w:rPr>
        <w:t>20</w:t>
      </w:r>
      <w:r>
        <w:rPr>
          <w:snapToGrid w:val="0"/>
        </w:rPr>
        <w:t>.</w:t>
      </w:r>
      <w:r>
        <w:rPr>
          <w:snapToGrid w:val="0"/>
        </w:rPr>
        <w:tab/>
        <w:t>Notice of arrears of rates</w:t>
      </w:r>
      <w:bookmarkEnd w:id="25"/>
      <w:bookmarkEnd w:id="26"/>
      <w:bookmarkEnd w:id="27"/>
      <w:r>
        <w:rPr>
          <w:snapToGrid w:val="0"/>
        </w:rPr>
        <w:t xml:space="preserve"> </w:t>
      </w:r>
    </w:p>
    <w:p w:rsidR="008A5569" w:rsidRDefault="00805748">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rsidR="008A5569" w:rsidRDefault="00805748">
      <w:pPr>
        <w:pStyle w:val="Heading5"/>
        <w:spacing w:before="180"/>
        <w:rPr>
          <w:snapToGrid w:val="0"/>
        </w:rPr>
      </w:pPr>
      <w:bookmarkStart w:id="28" w:name="_Toc2675620"/>
      <w:bookmarkStart w:id="29" w:name="_Toc7929798"/>
      <w:bookmarkStart w:id="30" w:name="_Toc122422633"/>
      <w:r>
        <w:rPr>
          <w:rStyle w:val="CharSectno"/>
        </w:rPr>
        <w:t>21</w:t>
      </w:r>
      <w:r>
        <w:rPr>
          <w:snapToGrid w:val="0"/>
        </w:rPr>
        <w:t>.</w:t>
      </w:r>
      <w:r>
        <w:rPr>
          <w:snapToGrid w:val="0"/>
        </w:rPr>
        <w:tab/>
        <w:t>Fees — statements</w:t>
      </w:r>
      <w:bookmarkEnd w:id="28"/>
      <w:bookmarkEnd w:id="29"/>
      <w:bookmarkEnd w:id="30"/>
      <w:r>
        <w:rPr>
          <w:snapToGrid w:val="0"/>
        </w:rPr>
        <w:t xml:space="preserve"> </w:t>
      </w:r>
    </w:p>
    <w:p w:rsidR="008A5569" w:rsidRDefault="00805748">
      <w:pPr>
        <w:pStyle w:val="Subsection"/>
        <w:spacing w:before="140"/>
        <w:rPr>
          <w:snapToGrid w:val="0"/>
        </w:rPr>
      </w:pPr>
      <w:r>
        <w:rPr>
          <w:snapToGrid w:val="0"/>
        </w:rPr>
        <w:tab/>
      </w:r>
      <w:r>
        <w:rPr>
          <w:snapToGrid w:val="0"/>
        </w:rPr>
        <w:tab/>
        <w:t>Where a person requests that the Corporation provide — </w:t>
      </w:r>
    </w:p>
    <w:p w:rsidR="008A5569" w:rsidRDefault="00805748">
      <w:pPr>
        <w:pStyle w:val="Indenta"/>
        <w:rPr>
          <w:snapToGrid w:val="0"/>
        </w:rPr>
      </w:pPr>
      <w:r>
        <w:rPr>
          <w:snapToGrid w:val="0"/>
        </w:rPr>
        <w:tab/>
        <w:t>(a)</w:t>
      </w:r>
      <w:r>
        <w:rPr>
          <w:snapToGrid w:val="0"/>
        </w:rPr>
        <w:tab/>
        <w:t>a copy of any portion of the rating records;</w:t>
      </w:r>
    </w:p>
    <w:p w:rsidR="008A5569" w:rsidRDefault="00805748">
      <w:pPr>
        <w:pStyle w:val="Indenta"/>
        <w:rPr>
          <w:snapToGrid w:val="0"/>
        </w:rPr>
      </w:pPr>
      <w:r>
        <w:rPr>
          <w:snapToGrid w:val="0"/>
        </w:rPr>
        <w:tab/>
        <w:t>(b)</w:t>
      </w:r>
      <w:r>
        <w:rPr>
          <w:snapToGrid w:val="0"/>
        </w:rPr>
        <w:tab/>
        <w:t>a reading of the meter supplied to any property; or</w:t>
      </w:r>
    </w:p>
    <w:p w:rsidR="008A5569" w:rsidRDefault="00805748">
      <w:pPr>
        <w:pStyle w:val="Indenta"/>
        <w:rPr>
          <w:snapToGrid w:val="0"/>
        </w:rPr>
      </w:pPr>
      <w:r>
        <w:rPr>
          <w:snapToGrid w:val="0"/>
        </w:rPr>
        <w:tab/>
        <w:t>(c)</w:t>
      </w:r>
      <w:r>
        <w:rPr>
          <w:snapToGrid w:val="0"/>
        </w:rPr>
        <w:tab/>
        <w:t>answers to requisitions in relation to a property,</w:t>
      </w:r>
    </w:p>
    <w:p w:rsidR="008A5569" w:rsidRDefault="00805748">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rsidR="008A5569" w:rsidRDefault="00805748">
      <w:pPr>
        <w:pStyle w:val="Footnotesection"/>
      </w:pPr>
      <w:r>
        <w:tab/>
        <w:t>[By</w:t>
      </w:r>
      <w:r>
        <w:noBreakHyphen/>
        <w:t xml:space="preserve">law 21 inserted in Gazette 24 Jun 1983 p. 2005; amended in Gazette 29 Dec 1995 p. 6319.] </w:t>
      </w:r>
    </w:p>
    <w:p w:rsidR="008A5569" w:rsidRDefault="00805748">
      <w:pPr>
        <w:pStyle w:val="Heading5"/>
        <w:spacing w:before="180"/>
        <w:rPr>
          <w:snapToGrid w:val="0"/>
        </w:rPr>
      </w:pPr>
      <w:bookmarkStart w:id="31" w:name="_Toc2675621"/>
      <w:bookmarkStart w:id="32" w:name="_Toc7929799"/>
      <w:bookmarkStart w:id="33" w:name="_Toc122422634"/>
      <w:r>
        <w:rPr>
          <w:rStyle w:val="CharSectno"/>
        </w:rPr>
        <w:t>22</w:t>
      </w:r>
      <w:r>
        <w:rPr>
          <w:snapToGrid w:val="0"/>
        </w:rPr>
        <w:t>.</w:t>
      </w:r>
      <w:r>
        <w:rPr>
          <w:snapToGrid w:val="0"/>
        </w:rPr>
        <w:tab/>
        <w:t>Fees for records, plans and diagrams</w:t>
      </w:r>
      <w:bookmarkEnd w:id="31"/>
      <w:bookmarkEnd w:id="32"/>
      <w:bookmarkEnd w:id="33"/>
      <w:r>
        <w:rPr>
          <w:snapToGrid w:val="0"/>
        </w:rPr>
        <w:t xml:space="preserve"> </w:t>
      </w:r>
    </w:p>
    <w:p w:rsidR="008A5569" w:rsidRDefault="00805748">
      <w:pPr>
        <w:pStyle w:val="Subsection"/>
        <w:spacing w:before="140"/>
        <w:rPr>
          <w:snapToGrid w:val="0"/>
        </w:rPr>
      </w:pPr>
      <w:r>
        <w:rPr>
          <w:snapToGrid w:val="0"/>
        </w:rPr>
        <w:tab/>
      </w:r>
      <w:r>
        <w:rPr>
          <w:snapToGrid w:val="0"/>
        </w:rPr>
        <w:tab/>
        <w:t>The fees set out in item 2 of Schedule 6 are prescribed for the purposes specified in that item.</w:t>
      </w:r>
    </w:p>
    <w:p w:rsidR="008A5569" w:rsidRDefault="00805748">
      <w:pPr>
        <w:pStyle w:val="Footnotesection"/>
      </w:pPr>
      <w:r>
        <w:tab/>
        <w:t>[By</w:t>
      </w:r>
      <w:r>
        <w:noBreakHyphen/>
        <w:t xml:space="preserve">law 22 inserted in Gazette 14 Jul 1987 p. 2654.] </w:t>
      </w:r>
    </w:p>
    <w:p w:rsidR="008A5569" w:rsidRDefault="00805748">
      <w:pPr>
        <w:pStyle w:val="Ednotesection"/>
      </w:pPr>
      <w:r>
        <w:t>[</w:t>
      </w:r>
      <w:r>
        <w:rPr>
          <w:b/>
        </w:rPr>
        <w:t>23.</w:t>
      </w:r>
      <w:r>
        <w:tab/>
      </w:r>
      <w:r>
        <w:tab/>
        <w:t xml:space="preserve">Repealed in Gazette 29 Jun 1989 p. 1886.] </w:t>
      </w:r>
    </w:p>
    <w:p w:rsidR="008A5569" w:rsidRDefault="00805748">
      <w:pPr>
        <w:pStyle w:val="Heading5"/>
        <w:spacing w:before="180"/>
        <w:rPr>
          <w:snapToGrid w:val="0"/>
        </w:rPr>
      </w:pPr>
      <w:bookmarkStart w:id="34" w:name="_Toc2675622"/>
      <w:bookmarkStart w:id="35" w:name="_Toc7929800"/>
      <w:bookmarkStart w:id="36" w:name="_Toc122422635"/>
      <w:r>
        <w:rPr>
          <w:rStyle w:val="CharSectno"/>
        </w:rPr>
        <w:t>24</w:t>
      </w:r>
      <w:r>
        <w:rPr>
          <w:snapToGrid w:val="0"/>
        </w:rPr>
        <w:t>.</w:t>
      </w:r>
      <w:r>
        <w:rPr>
          <w:snapToGrid w:val="0"/>
        </w:rPr>
        <w:tab/>
        <w:t>Fees for standpipes</w:t>
      </w:r>
      <w:bookmarkEnd w:id="34"/>
      <w:bookmarkEnd w:id="35"/>
      <w:bookmarkEnd w:id="36"/>
      <w:r>
        <w:rPr>
          <w:snapToGrid w:val="0"/>
        </w:rPr>
        <w:t xml:space="preserve"> </w:t>
      </w:r>
    </w:p>
    <w:p w:rsidR="008A5569" w:rsidRDefault="00805748">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rsidR="008A5569" w:rsidRDefault="00805748">
      <w:pPr>
        <w:pStyle w:val="Subsection"/>
      </w:pPr>
      <w:r>
        <w:tab/>
        <w:t>(2)</w:t>
      </w:r>
      <w:r>
        <w:tab/>
        <w:t>A person who hires a standpipe from the Corporation for attachment to a fire hydrant shall pay a fee calculated in accordance with the fees set out in item 3(b) and (c) of Schedule 6.</w:t>
      </w:r>
    </w:p>
    <w:p w:rsidR="008A5569" w:rsidRDefault="00805748">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rsidR="008A5569" w:rsidRDefault="00805748">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rsidR="008A5569" w:rsidRDefault="00805748">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rsidR="008A5569" w:rsidRDefault="00805748">
      <w:pPr>
        <w:pStyle w:val="Heading5"/>
        <w:spacing w:before="180"/>
        <w:rPr>
          <w:snapToGrid w:val="0"/>
        </w:rPr>
      </w:pPr>
      <w:bookmarkStart w:id="37" w:name="_Toc2675623"/>
      <w:bookmarkStart w:id="38" w:name="_Toc7929801"/>
      <w:bookmarkStart w:id="39" w:name="_Toc122422636"/>
      <w:r>
        <w:rPr>
          <w:rStyle w:val="CharSectno"/>
        </w:rPr>
        <w:t>25</w:t>
      </w:r>
      <w:r>
        <w:rPr>
          <w:snapToGrid w:val="0"/>
        </w:rPr>
        <w:t>.</w:t>
      </w:r>
      <w:r>
        <w:rPr>
          <w:snapToGrid w:val="0"/>
        </w:rPr>
        <w:tab/>
        <w:t>Amounts rounded</w:t>
      </w:r>
      <w:bookmarkEnd w:id="37"/>
      <w:bookmarkEnd w:id="38"/>
      <w:bookmarkEnd w:id="39"/>
      <w:r>
        <w:rPr>
          <w:snapToGrid w:val="0"/>
        </w:rPr>
        <w:t xml:space="preserve"> </w:t>
      </w:r>
    </w:p>
    <w:p w:rsidR="008A5569" w:rsidRDefault="00805748">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rsidR="008A5569" w:rsidRDefault="00805748">
      <w:pPr>
        <w:pStyle w:val="Footnotesection"/>
      </w:pPr>
      <w:r>
        <w:tab/>
        <w:t>[By</w:t>
      </w:r>
      <w:r>
        <w:noBreakHyphen/>
        <w:t xml:space="preserve">law 25 inserted in Gazette 26 Jun 1992 p. 2839.] </w:t>
      </w:r>
    </w:p>
    <w:p w:rsidR="008A5569" w:rsidRDefault="008A5569">
      <w:pPr>
        <w:rPr>
          <w:rStyle w:val="CharDivText"/>
        </w:rPr>
        <w:sectPr w:rsidR="008A5569">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A5569" w:rsidRDefault="00805748">
      <w:pPr>
        <w:pStyle w:val="yScheduleHeading"/>
      </w:pPr>
      <w:bookmarkStart w:id="40" w:name="_Toc122422637"/>
      <w:r>
        <w:rPr>
          <w:rStyle w:val="CharSchNo"/>
        </w:rPr>
        <w:t>Schedule 1</w:t>
      </w:r>
      <w:bookmarkEnd w:id="40"/>
      <w:r>
        <w:rPr>
          <w:rStyle w:val="CharSchText"/>
        </w:rPr>
        <w:t xml:space="preserve"> </w:t>
      </w:r>
    </w:p>
    <w:p w:rsidR="008A5569" w:rsidRDefault="00805748">
      <w:pPr>
        <w:pStyle w:val="MiscellaneousHeading"/>
        <w:rPr>
          <w:b/>
          <w:snapToGrid w:val="0"/>
          <w:sz w:val="22"/>
        </w:rPr>
      </w:pPr>
      <w:r>
        <w:rPr>
          <w:b/>
          <w:snapToGrid w:val="0"/>
          <w:sz w:val="22"/>
        </w:rPr>
        <w:t>Form of notification of building construction or alteration</w:t>
      </w:r>
    </w:p>
    <w:p w:rsidR="008A5569" w:rsidRDefault="00805748">
      <w:pPr>
        <w:pStyle w:val="MiscellaneousHeading"/>
        <w:rPr>
          <w:snapToGrid w:val="0"/>
          <w:sz w:val="22"/>
        </w:rPr>
      </w:pPr>
      <w:r>
        <w:rPr>
          <w:snapToGrid w:val="0"/>
          <w:sz w:val="22"/>
        </w:rPr>
        <w:t>WATER CORPORATION</w:t>
      </w:r>
    </w:p>
    <w:p w:rsidR="008A5569" w:rsidRDefault="00805748">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rsidR="008A5569">
        <w:tc>
          <w:tcPr>
            <w:tcW w:w="6804" w:type="dxa"/>
            <w:gridSpan w:val="2"/>
            <w:tcBorders>
              <w:top w:val="single" w:sz="7" w:space="0" w:color="auto"/>
              <w:left w:val="single" w:sz="7" w:space="0" w:color="auto"/>
              <w:right w:val="single" w:sz="7" w:space="0" w:color="auto"/>
            </w:tcBorders>
          </w:tcPr>
          <w:p w:rsidR="008A5569" w:rsidRDefault="00805748">
            <w:pPr>
              <w:pStyle w:val="yTable"/>
            </w:pPr>
            <w:r>
              <w:t>PROPERTY DESCRIPTION:</w:t>
            </w:r>
          </w:p>
          <w:p w:rsidR="008A5569" w:rsidRDefault="00805748">
            <w:pPr>
              <w:pStyle w:val="yTable"/>
            </w:pPr>
            <w:r>
              <w:t>(House/Office etc.) .......................................................................................</w:t>
            </w:r>
          </w:p>
          <w:p w:rsidR="008A5569" w:rsidRDefault="00805748">
            <w:pPr>
              <w:pStyle w:val="yTable"/>
            </w:pPr>
            <w:r>
              <w:t>LOT No.: ...................  HOUSE No.: .....................  UNIT No.: .................</w:t>
            </w:r>
          </w:p>
          <w:p w:rsidR="008A5569" w:rsidRDefault="00805748">
            <w:pPr>
              <w:pStyle w:val="yTable"/>
            </w:pPr>
            <w:r>
              <w:t>STREET(S) ..................................................................................................</w:t>
            </w:r>
          </w:p>
          <w:p w:rsidR="008A5569" w:rsidRDefault="00805748">
            <w:pPr>
              <w:pStyle w:val="yTable"/>
            </w:pPr>
            <w:r>
              <w:t xml:space="preserve">                   ....................................................................................................</w:t>
            </w:r>
          </w:p>
          <w:p w:rsidR="008A5569" w:rsidRDefault="00805748">
            <w:pPr>
              <w:pStyle w:val="yTable"/>
              <w:spacing w:before="0"/>
              <w:ind w:left="1014"/>
              <w:jc w:val="center"/>
            </w:pPr>
            <w:r>
              <w:t>(IF CORNER LOT ENTER BOTH STREET NAMES)</w:t>
            </w:r>
          </w:p>
          <w:p w:rsidR="008A5569" w:rsidRDefault="00805748">
            <w:pPr>
              <w:pStyle w:val="yTable"/>
            </w:pPr>
            <w:r>
              <w:t>SUBURB OR TOWN ..................................................................................</w:t>
            </w:r>
          </w:p>
        </w:tc>
      </w:tr>
      <w:tr w:rsidR="008A5569">
        <w:tc>
          <w:tcPr>
            <w:tcW w:w="6804" w:type="dxa"/>
            <w:gridSpan w:val="2"/>
            <w:tcBorders>
              <w:top w:val="single" w:sz="7" w:space="0" w:color="auto"/>
              <w:left w:val="single" w:sz="7" w:space="0" w:color="auto"/>
              <w:right w:val="single" w:sz="7" w:space="0" w:color="auto"/>
            </w:tcBorders>
          </w:tcPr>
          <w:p w:rsidR="008A5569" w:rsidRDefault="00805748">
            <w:pPr>
              <w:pStyle w:val="yTable"/>
            </w:pPr>
            <w:r>
              <w:t>OWNER or OCCUPIER ..............................................................................</w:t>
            </w:r>
          </w:p>
          <w:p w:rsidR="008A5569" w:rsidRDefault="00805748">
            <w:pPr>
              <w:pStyle w:val="yTable"/>
            </w:pPr>
            <w:r>
              <w:t>ADDRESS ....................................................................................................</w:t>
            </w:r>
          </w:p>
          <w:p w:rsidR="008A5569" w:rsidRDefault="00805748">
            <w:pPr>
              <w:pStyle w:val="yTable"/>
            </w:pPr>
            <w:r>
              <w:t>POSTCODE ..............................  TELEPHONE .........................................</w:t>
            </w:r>
          </w:p>
        </w:tc>
      </w:tr>
      <w:tr w:rsidR="008A5569">
        <w:tc>
          <w:tcPr>
            <w:tcW w:w="3402" w:type="dxa"/>
            <w:tcBorders>
              <w:top w:val="single" w:sz="7" w:space="0" w:color="auto"/>
              <w:left w:val="single" w:sz="7" w:space="0" w:color="auto"/>
            </w:tcBorders>
          </w:tcPr>
          <w:p w:rsidR="008A5569" w:rsidRDefault="00805748">
            <w:pPr>
              <w:pStyle w:val="yTable"/>
            </w:pPr>
            <w:r>
              <w:t xml:space="preserve">LOCAL </w:t>
            </w:r>
          </w:p>
          <w:p w:rsidR="008A5569" w:rsidRDefault="00805748">
            <w:pPr>
              <w:pStyle w:val="yTable"/>
              <w:spacing w:before="0"/>
            </w:pPr>
            <w:r>
              <w:t>AUTHORITY .................................</w:t>
            </w:r>
          </w:p>
        </w:tc>
        <w:tc>
          <w:tcPr>
            <w:tcW w:w="3402" w:type="dxa"/>
            <w:tcBorders>
              <w:top w:val="single" w:sz="7" w:space="0" w:color="auto"/>
              <w:left w:val="single" w:sz="7" w:space="0" w:color="auto"/>
              <w:right w:val="single" w:sz="7" w:space="0" w:color="auto"/>
            </w:tcBorders>
          </w:tcPr>
          <w:p w:rsidR="008A5569" w:rsidRDefault="00805748">
            <w:pPr>
              <w:pStyle w:val="yTable"/>
              <w:spacing w:before="160"/>
              <w:jc w:val="center"/>
            </w:pPr>
            <w:r>
              <w:t>ESTIMATED VALUE</w:t>
            </w:r>
          </w:p>
        </w:tc>
      </w:tr>
      <w:tr w:rsidR="008A5569">
        <w:tc>
          <w:tcPr>
            <w:tcW w:w="3402" w:type="dxa"/>
            <w:tcBorders>
              <w:left w:val="single" w:sz="7" w:space="0" w:color="auto"/>
            </w:tcBorders>
          </w:tcPr>
          <w:p w:rsidR="008A5569" w:rsidRDefault="00805748">
            <w:pPr>
              <w:pStyle w:val="yTable"/>
            </w:pPr>
            <w:r>
              <w:t>LIC No. ...........................................</w:t>
            </w:r>
          </w:p>
        </w:tc>
        <w:tc>
          <w:tcPr>
            <w:tcW w:w="3402" w:type="dxa"/>
            <w:tcBorders>
              <w:top w:val="single" w:sz="7" w:space="0" w:color="auto"/>
              <w:left w:val="single" w:sz="7" w:space="0" w:color="auto"/>
              <w:right w:val="single" w:sz="7" w:space="0" w:color="auto"/>
            </w:tcBorders>
          </w:tcPr>
          <w:p w:rsidR="008A5569" w:rsidRDefault="00805748">
            <w:pPr>
              <w:pStyle w:val="yTable"/>
            </w:pPr>
            <w:r>
              <w:t xml:space="preserve">     $</w:t>
            </w:r>
          </w:p>
        </w:tc>
      </w:tr>
      <w:tr w:rsidR="008A5569">
        <w:tc>
          <w:tcPr>
            <w:tcW w:w="6804" w:type="dxa"/>
            <w:gridSpan w:val="2"/>
            <w:tcBorders>
              <w:top w:val="single" w:sz="7" w:space="0" w:color="auto"/>
              <w:left w:val="single" w:sz="7" w:space="0" w:color="auto"/>
              <w:bottom w:val="single" w:sz="7" w:space="0" w:color="auto"/>
              <w:right w:val="single" w:sz="7" w:space="0" w:color="auto"/>
            </w:tcBorders>
          </w:tcPr>
          <w:p w:rsidR="008A5569" w:rsidRDefault="00805748">
            <w:pPr>
              <w:pStyle w:val="yTable"/>
            </w:pPr>
            <w:r>
              <w:t>Signature of</w:t>
            </w:r>
          </w:p>
          <w:p w:rsidR="008A5569" w:rsidRDefault="00805748">
            <w:pPr>
              <w:pStyle w:val="yTable"/>
              <w:spacing w:before="0"/>
            </w:pPr>
            <w:r>
              <w:t xml:space="preserve">Owner, Occupier or Agent ........................................................................... </w:t>
            </w:r>
          </w:p>
          <w:p w:rsidR="008A5569" w:rsidRDefault="00805748">
            <w:pPr>
              <w:pStyle w:val="yTable"/>
            </w:pPr>
            <w:r>
              <w:t>Date ..............................................................................................................</w:t>
            </w:r>
          </w:p>
        </w:tc>
      </w:tr>
    </w:tbl>
    <w:p w:rsidR="008A5569" w:rsidRDefault="00805748">
      <w:pPr>
        <w:pStyle w:val="yFootnotesection"/>
        <w:tabs>
          <w:tab w:val="clear" w:pos="893"/>
        </w:tabs>
        <w:ind w:left="0" w:firstLine="0"/>
      </w:pPr>
      <w:r>
        <w:t xml:space="preserve">[Schedule 1 inserted in Gazette 14 Jul 1987 p. 2654; amended in Gazette 29 Dec 1995 p. 6318.] </w:t>
      </w:r>
    </w:p>
    <w:p w:rsidR="008A5569" w:rsidRDefault="00805748">
      <w:pPr>
        <w:pStyle w:val="yEdnotesection"/>
        <w:spacing w:before="400"/>
      </w:pPr>
      <w:r>
        <w:t xml:space="preserve">[Schedules 1A and 1B repealed in Gazette 14 Jul 1987 p. 2658.] </w:t>
      </w:r>
    </w:p>
    <w:p w:rsidR="008A5569" w:rsidRDefault="00805748">
      <w:pPr>
        <w:pStyle w:val="yScheduleHeading"/>
      </w:pPr>
      <w:bookmarkStart w:id="41" w:name="_Toc9760057"/>
      <w:bookmarkStart w:id="42" w:name="_Toc122422638"/>
      <w:r>
        <w:rPr>
          <w:rStyle w:val="CharSchNo"/>
        </w:rPr>
        <w:t>Schedule 2</w:t>
      </w:r>
      <w:r>
        <w:t xml:space="preserve"> — </w:t>
      </w:r>
      <w:r>
        <w:rPr>
          <w:rStyle w:val="CharSchText"/>
        </w:rPr>
        <w:t>Charges</w:t>
      </w:r>
      <w:bookmarkEnd w:id="41"/>
      <w:bookmarkEnd w:id="42"/>
    </w:p>
    <w:p w:rsidR="008A5569" w:rsidRDefault="00805748">
      <w:pPr>
        <w:pStyle w:val="yShoulderClause"/>
      </w:pPr>
      <w:r>
        <w:t>[bl. 9(1), (2) and (6) and 11(2)]</w:t>
      </w:r>
    </w:p>
    <w:p w:rsidR="008A5569" w:rsidRDefault="00805748">
      <w:pPr>
        <w:pStyle w:val="yFootnoteheading"/>
      </w:pPr>
      <w:r>
        <w:t>[Heading inserted in Gazette 1 Jul 2005 p. 3014.]</w:t>
      </w:r>
    </w:p>
    <w:tbl>
      <w:tblPr>
        <w:tblW w:w="0" w:type="auto"/>
        <w:tblInd w:w="108" w:type="dxa"/>
        <w:tblLayout w:type="fixed"/>
        <w:tblLook w:val="0000" w:firstRow="0" w:lastRow="0" w:firstColumn="0" w:lastColumn="0" w:noHBand="0" w:noVBand="0"/>
      </w:tblPr>
      <w:tblGrid>
        <w:gridCol w:w="709"/>
        <w:gridCol w:w="5387"/>
        <w:gridCol w:w="992"/>
      </w:tblGrid>
      <w:tr w:rsidR="008A5569">
        <w:trPr>
          <w:cantSplit/>
        </w:trPr>
        <w:tc>
          <w:tcPr>
            <w:tcW w:w="709" w:type="dxa"/>
          </w:tcPr>
          <w:p w:rsidR="008A5569" w:rsidRDefault="008A5569">
            <w:pPr>
              <w:pStyle w:val="yTable"/>
              <w:jc w:val="center"/>
            </w:pPr>
          </w:p>
        </w:tc>
        <w:tc>
          <w:tcPr>
            <w:tcW w:w="5387" w:type="dxa"/>
          </w:tcPr>
          <w:p w:rsidR="008A5569" w:rsidRDefault="008A5569">
            <w:pPr>
              <w:pStyle w:val="yTable"/>
            </w:pPr>
          </w:p>
        </w:tc>
        <w:tc>
          <w:tcPr>
            <w:tcW w:w="992" w:type="dxa"/>
          </w:tcPr>
          <w:p w:rsidR="008A5569" w:rsidRDefault="00805748">
            <w:pPr>
              <w:pStyle w:val="yTable"/>
              <w:jc w:val="center"/>
              <w:rPr>
                <w:b/>
              </w:rPr>
            </w:pPr>
            <w:r>
              <w:rPr>
                <w:b/>
              </w:rPr>
              <w:t>$</w:t>
            </w:r>
          </w:p>
        </w:tc>
      </w:tr>
      <w:tr w:rsidR="008A5569">
        <w:trPr>
          <w:cantSplit/>
        </w:trPr>
        <w:tc>
          <w:tcPr>
            <w:tcW w:w="709" w:type="dxa"/>
          </w:tcPr>
          <w:p w:rsidR="008A5569" w:rsidRDefault="00805748">
            <w:pPr>
              <w:pStyle w:val="yTable"/>
            </w:pPr>
            <w:r>
              <w:t>1.</w:t>
            </w:r>
          </w:p>
        </w:tc>
        <w:tc>
          <w:tcPr>
            <w:tcW w:w="5387" w:type="dxa"/>
          </w:tcPr>
          <w:p w:rsidR="008A5569" w:rsidRDefault="00805748">
            <w:pPr>
              <w:pStyle w:val="yTable"/>
            </w:pPr>
            <w:r>
              <w:t>Meter testing deposit —</w:t>
            </w:r>
          </w:p>
        </w:tc>
        <w:tc>
          <w:tcPr>
            <w:tcW w:w="992" w:type="dxa"/>
          </w:tcPr>
          <w:p w:rsidR="008A5569" w:rsidRDefault="008A5569">
            <w:pPr>
              <w:pStyle w:val="yTable"/>
              <w:jc w:val="right"/>
            </w:pP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right" w:leader="dot" w:pos="5103"/>
              </w:tabs>
              <w:spacing w:before="80"/>
              <w:ind w:left="709" w:hanging="709"/>
            </w:pPr>
            <w:r>
              <w:tab/>
              <w:t>(a)</w:t>
            </w:r>
            <w:r>
              <w:tab/>
              <w:t>where the meter size is 20</w:t>
            </w:r>
            <w:r>
              <w:noBreakHyphen/>
              <w:t>25 mm .....................….</w:t>
            </w:r>
          </w:p>
        </w:tc>
        <w:tc>
          <w:tcPr>
            <w:tcW w:w="992" w:type="dxa"/>
          </w:tcPr>
          <w:p w:rsidR="008A5569" w:rsidRDefault="00805748">
            <w:pPr>
              <w:pStyle w:val="yTable"/>
              <w:ind w:right="-108"/>
              <w:jc w:val="right"/>
            </w:pPr>
            <w:r>
              <w:t>78.00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right" w:leader="dot" w:pos="5103"/>
              </w:tabs>
              <w:spacing w:before="120"/>
              <w:ind w:left="709" w:hanging="709"/>
            </w:pPr>
            <w:r>
              <w:tab/>
              <w:t>(b)</w:t>
            </w:r>
            <w:r>
              <w:tab/>
              <w:t>where the meter is any greater size, an amount equal to the actual cost of testing the meter</w:t>
            </w:r>
          </w:p>
        </w:tc>
        <w:tc>
          <w:tcPr>
            <w:tcW w:w="992" w:type="dxa"/>
          </w:tcPr>
          <w:p w:rsidR="008A5569" w:rsidRDefault="008A5569">
            <w:pPr>
              <w:pStyle w:val="yTable"/>
              <w:jc w:val="right"/>
            </w:pPr>
          </w:p>
        </w:tc>
      </w:tr>
      <w:tr w:rsidR="008A5569">
        <w:trPr>
          <w:cantSplit/>
        </w:trPr>
        <w:tc>
          <w:tcPr>
            <w:tcW w:w="709" w:type="dxa"/>
          </w:tcPr>
          <w:p w:rsidR="008A5569" w:rsidRDefault="00805748">
            <w:pPr>
              <w:pStyle w:val="yTable"/>
            </w:pPr>
            <w:r>
              <w:t>2.</w:t>
            </w:r>
          </w:p>
        </w:tc>
        <w:tc>
          <w:tcPr>
            <w:tcW w:w="5387" w:type="dxa"/>
          </w:tcPr>
          <w:p w:rsidR="008A5569" w:rsidRDefault="00805748">
            <w:pPr>
              <w:pStyle w:val="yTable"/>
              <w:tabs>
                <w:tab w:val="left" w:pos="265"/>
                <w:tab w:val="right" w:leader="dot" w:pos="5103"/>
              </w:tabs>
              <w:spacing w:before="80"/>
            </w:pPr>
            <w:r>
              <w:t>Charges for fixing water supply and fire fighting connections —</w:t>
            </w:r>
          </w:p>
        </w:tc>
        <w:tc>
          <w:tcPr>
            <w:tcW w:w="992" w:type="dxa"/>
          </w:tcPr>
          <w:p w:rsidR="008A5569" w:rsidRDefault="008A5569">
            <w:pPr>
              <w:pStyle w:val="yTable"/>
              <w:jc w:val="right"/>
            </w:pPr>
          </w:p>
        </w:tc>
      </w:tr>
      <w:tr w:rsidR="008A5569">
        <w:trPr>
          <w:cantSplit/>
        </w:trPr>
        <w:tc>
          <w:tcPr>
            <w:tcW w:w="709" w:type="dxa"/>
          </w:tcPr>
          <w:p w:rsidR="008A5569" w:rsidRDefault="008A5569">
            <w:pPr>
              <w:pStyle w:val="yTable"/>
            </w:pPr>
          </w:p>
        </w:tc>
        <w:tc>
          <w:tcPr>
            <w:tcW w:w="5387" w:type="dxa"/>
          </w:tcPr>
          <w:p w:rsidR="008A5569" w:rsidRDefault="00805748">
            <w:pPr>
              <w:pStyle w:val="yTable"/>
              <w:keepNext/>
              <w:keepLines/>
              <w:tabs>
                <w:tab w:val="left" w:pos="265"/>
                <w:tab w:val="left" w:pos="690"/>
                <w:tab w:val="right" w:leader="dot" w:pos="5103"/>
              </w:tabs>
              <w:spacing w:before="120"/>
              <w:ind w:left="709" w:hanging="709"/>
            </w:pPr>
            <w:r>
              <w:tab/>
              <w:t>(a)</w:t>
            </w:r>
            <w:r>
              <w:tab/>
              <w:t>within a central business district as described in Schedule 3 where the connection size is —</w:t>
            </w:r>
          </w:p>
        </w:tc>
        <w:tc>
          <w:tcPr>
            <w:tcW w:w="992" w:type="dxa"/>
          </w:tcPr>
          <w:p w:rsidR="008A5569" w:rsidRDefault="008A5569">
            <w:pPr>
              <w:pStyle w:val="yTable"/>
              <w:jc w:val="right"/>
            </w:pPr>
          </w:p>
        </w:tc>
      </w:tr>
      <w:tr w:rsidR="008A5569">
        <w:trPr>
          <w:cantSplit/>
        </w:trPr>
        <w:tc>
          <w:tcPr>
            <w:tcW w:w="709" w:type="dxa"/>
          </w:tcPr>
          <w:p w:rsidR="008A5569" w:rsidRDefault="008A5569">
            <w:pPr>
              <w:pStyle w:val="yTable"/>
            </w:pPr>
          </w:p>
        </w:tc>
        <w:tc>
          <w:tcPr>
            <w:tcW w:w="5387" w:type="dxa"/>
          </w:tcPr>
          <w:p w:rsidR="008A5569" w:rsidRDefault="00805748">
            <w:pPr>
              <w:pStyle w:val="yTable"/>
              <w:keepNext/>
              <w:keepLines/>
              <w:tabs>
                <w:tab w:val="left" w:pos="265"/>
                <w:tab w:val="left" w:pos="690"/>
                <w:tab w:val="left" w:pos="1168"/>
                <w:tab w:val="right" w:leader="dot" w:pos="5103"/>
              </w:tabs>
              <w:spacing w:before="80"/>
            </w:pPr>
            <w:r>
              <w:tab/>
            </w:r>
            <w:r>
              <w:tab/>
              <w:t>20 mm .........................................................………</w:t>
            </w:r>
          </w:p>
        </w:tc>
        <w:tc>
          <w:tcPr>
            <w:tcW w:w="992" w:type="dxa"/>
          </w:tcPr>
          <w:p w:rsidR="008A5569" w:rsidRDefault="00805748">
            <w:pPr>
              <w:pStyle w:val="yTable"/>
              <w:spacing w:before="80"/>
              <w:ind w:right="-108"/>
              <w:jc w:val="right"/>
            </w:pPr>
            <w:r>
              <w:t>623.00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pPr>
            <w:r>
              <w:tab/>
            </w:r>
            <w:r>
              <w:tab/>
              <w:t>25 mm .......................................................…….….</w:t>
            </w:r>
          </w:p>
        </w:tc>
        <w:tc>
          <w:tcPr>
            <w:tcW w:w="992" w:type="dxa"/>
          </w:tcPr>
          <w:p w:rsidR="008A5569" w:rsidRDefault="00805748">
            <w:pPr>
              <w:pStyle w:val="yTable"/>
              <w:spacing w:before="80"/>
              <w:ind w:right="-108"/>
              <w:jc w:val="right"/>
            </w:pPr>
            <w:r>
              <w:t>911.00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pPr>
            <w:r>
              <w:tab/>
            </w:r>
            <w:r>
              <w:tab/>
              <w:t>40 mm .........................................................………</w:t>
            </w:r>
          </w:p>
        </w:tc>
        <w:tc>
          <w:tcPr>
            <w:tcW w:w="992" w:type="dxa"/>
          </w:tcPr>
          <w:p w:rsidR="008A5569" w:rsidRDefault="00805748">
            <w:pPr>
              <w:pStyle w:val="yTable"/>
              <w:spacing w:before="80"/>
              <w:ind w:right="-108"/>
              <w:jc w:val="right"/>
            </w:pPr>
            <w:r>
              <w:t>1 390.00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pPr>
            <w:r>
              <w:tab/>
            </w:r>
            <w:r>
              <w:tab/>
              <w:t>50 mm ........................................................……….</w:t>
            </w:r>
          </w:p>
        </w:tc>
        <w:tc>
          <w:tcPr>
            <w:tcW w:w="992" w:type="dxa"/>
          </w:tcPr>
          <w:p w:rsidR="008A5569" w:rsidRDefault="00805748">
            <w:pPr>
              <w:pStyle w:val="yTable"/>
              <w:spacing w:before="80"/>
              <w:ind w:right="-108"/>
              <w:jc w:val="right"/>
            </w:pPr>
            <w:r>
              <w:t>1 694.00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ind w:left="1168" w:hanging="1168"/>
            </w:pPr>
            <w:r>
              <w:tab/>
            </w:r>
            <w:r>
              <w:tab/>
              <w:t>100 mm ...................…................................………</w:t>
            </w:r>
          </w:p>
        </w:tc>
        <w:tc>
          <w:tcPr>
            <w:tcW w:w="992" w:type="dxa"/>
          </w:tcPr>
          <w:p w:rsidR="008A5569" w:rsidRDefault="00805748">
            <w:pPr>
              <w:pStyle w:val="yTable"/>
              <w:spacing w:before="80"/>
              <w:ind w:right="-108"/>
              <w:jc w:val="right"/>
            </w:pPr>
            <w:r>
              <w:t>3 190.00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ind w:left="1168" w:hanging="1168"/>
            </w:pPr>
            <w:r>
              <w:tab/>
            </w:r>
            <w:r>
              <w:tab/>
              <w:t>150 mm .......................................................………</w:t>
            </w:r>
          </w:p>
        </w:tc>
        <w:tc>
          <w:tcPr>
            <w:tcW w:w="992" w:type="dxa"/>
          </w:tcPr>
          <w:p w:rsidR="008A5569" w:rsidRDefault="00805748">
            <w:pPr>
              <w:pStyle w:val="yTable"/>
              <w:spacing w:before="80"/>
              <w:ind w:right="-108"/>
              <w:jc w:val="right"/>
            </w:pPr>
            <w:r>
              <w:t>3 789.00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right" w:leader="dot" w:pos="5103"/>
              </w:tabs>
              <w:spacing w:before="120"/>
              <w:ind w:left="709" w:hanging="709"/>
            </w:pPr>
            <w:r>
              <w:tab/>
              <w:t>(b)</w:t>
            </w:r>
            <w:r>
              <w:tab/>
              <w:t>otherwise, an amount equal to the actual cost of fixing the connection</w:t>
            </w:r>
          </w:p>
        </w:tc>
        <w:tc>
          <w:tcPr>
            <w:tcW w:w="992" w:type="dxa"/>
          </w:tcPr>
          <w:p w:rsidR="008A5569" w:rsidRDefault="008A5569">
            <w:pPr>
              <w:pStyle w:val="yTable"/>
              <w:jc w:val="right"/>
            </w:pPr>
          </w:p>
        </w:tc>
      </w:tr>
      <w:tr w:rsidR="008A5569">
        <w:trPr>
          <w:cantSplit/>
        </w:trPr>
        <w:tc>
          <w:tcPr>
            <w:tcW w:w="709" w:type="dxa"/>
          </w:tcPr>
          <w:p w:rsidR="008A5569" w:rsidRDefault="00805748">
            <w:pPr>
              <w:pStyle w:val="yTable"/>
            </w:pPr>
            <w:r>
              <w:t>3.</w:t>
            </w:r>
          </w:p>
        </w:tc>
        <w:tc>
          <w:tcPr>
            <w:tcW w:w="5387" w:type="dxa"/>
          </w:tcPr>
          <w:p w:rsidR="008A5569" w:rsidRDefault="00805748">
            <w:pPr>
              <w:pStyle w:val="yTable"/>
              <w:tabs>
                <w:tab w:val="left" w:pos="265"/>
                <w:tab w:val="left" w:pos="1026"/>
                <w:tab w:val="left" w:pos="1168"/>
                <w:tab w:val="right" w:leader="dot" w:pos="5103"/>
              </w:tabs>
              <w:spacing w:before="80"/>
              <w:ind w:left="709" w:hanging="709"/>
            </w:pPr>
            <w:r>
              <w:t>Charge for —</w:t>
            </w:r>
          </w:p>
        </w:tc>
        <w:tc>
          <w:tcPr>
            <w:tcW w:w="992" w:type="dxa"/>
          </w:tcPr>
          <w:p w:rsidR="008A5569" w:rsidRDefault="008A5569">
            <w:pPr>
              <w:pStyle w:val="yTable"/>
              <w:jc w:val="right"/>
            </w:pP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pPr>
            <w:r>
              <w:tab/>
            </w:r>
            <w:r>
              <w:tab/>
              <w:t>disconnection ..............................................………</w:t>
            </w:r>
          </w:p>
        </w:tc>
        <w:tc>
          <w:tcPr>
            <w:tcW w:w="992" w:type="dxa"/>
          </w:tcPr>
          <w:p w:rsidR="008A5569" w:rsidRDefault="00805748">
            <w:pPr>
              <w:pStyle w:val="yTable"/>
              <w:spacing w:before="80"/>
              <w:ind w:right="-108"/>
              <w:jc w:val="right"/>
            </w:pPr>
            <w:r>
              <w:t>105.00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8"/>
                <w:tab w:val="right" w:leader="dot" w:pos="5103"/>
              </w:tabs>
              <w:spacing w:before="80"/>
            </w:pPr>
            <w:r>
              <w:tab/>
            </w:r>
            <w:r>
              <w:tab/>
              <w:t>reconnection ...............................................………</w:t>
            </w:r>
          </w:p>
        </w:tc>
        <w:tc>
          <w:tcPr>
            <w:tcW w:w="992" w:type="dxa"/>
          </w:tcPr>
          <w:p w:rsidR="008A5569" w:rsidRDefault="00805748">
            <w:pPr>
              <w:pStyle w:val="yTable"/>
              <w:spacing w:before="80"/>
              <w:ind w:right="-108"/>
              <w:jc w:val="right"/>
            </w:pPr>
            <w:r>
              <w:t>105.00</w:t>
            </w:r>
          </w:p>
        </w:tc>
      </w:tr>
      <w:tr w:rsidR="008A5569">
        <w:trPr>
          <w:cantSplit/>
        </w:trPr>
        <w:tc>
          <w:tcPr>
            <w:tcW w:w="709" w:type="dxa"/>
          </w:tcPr>
          <w:p w:rsidR="008A5569" w:rsidRDefault="00805748">
            <w:pPr>
              <w:pStyle w:val="yTable"/>
            </w:pPr>
            <w:r>
              <w:t>4.</w:t>
            </w:r>
          </w:p>
        </w:tc>
        <w:tc>
          <w:tcPr>
            <w:tcW w:w="5387" w:type="dxa"/>
          </w:tcPr>
          <w:p w:rsidR="008A5569" w:rsidRDefault="00805748">
            <w:pPr>
              <w:pStyle w:val="yTable"/>
              <w:keepNext/>
              <w:keepLines/>
              <w:tabs>
                <w:tab w:val="left" w:pos="265"/>
                <w:tab w:val="left" w:pos="1026"/>
                <w:tab w:val="left" w:pos="1168"/>
                <w:tab w:val="right" w:leader="dot" w:pos="5103"/>
              </w:tabs>
              <w:spacing w:before="80"/>
            </w:pPr>
            <w:r>
              <w:t>Charge for relocation of water supply connection (less than 500 mm) —</w:t>
            </w:r>
          </w:p>
        </w:tc>
        <w:tc>
          <w:tcPr>
            <w:tcW w:w="992" w:type="dxa"/>
          </w:tcPr>
          <w:p w:rsidR="008A5569" w:rsidRDefault="008A5569">
            <w:pPr>
              <w:pStyle w:val="yTable"/>
              <w:keepNext/>
              <w:keepLines/>
              <w:jc w:val="right"/>
            </w:pPr>
          </w:p>
        </w:tc>
      </w:tr>
      <w:tr w:rsidR="008A5569">
        <w:trPr>
          <w:cantSplit/>
        </w:trPr>
        <w:tc>
          <w:tcPr>
            <w:tcW w:w="709" w:type="dxa"/>
          </w:tcPr>
          <w:p w:rsidR="008A5569" w:rsidRDefault="008A5569">
            <w:pPr>
              <w:pStyle w:val="yTable"/>
            </w:pPr>
          </w:p>
        </w:tc>
        <w:tc>
          <w:tcPr>
            <w:tcW w:w="5387" w:type="dxa"/>
          </w:tcPr>
          <w:p w:rsidR="008A5569" w:rsidRDefault="00805748">
            <w:pPr>
              <w:pStyle w:val="yTable"/>
              <w:keepNext/>
              <w:keepLines/>
              <w:tabs>
                <w:tab w:val="left" w:pos="265"/>
                <w:tab w:val="left" w:pos="690"/>
                <w:tab w:val="right" w:leader="dot" w:pos="5103"/>
              </w:tabs>
              <w:spacing w:before="120"/>
              <w:ind w:left="709" w:hanging="709"/>
            </w:pPr>
            <w:r>
              <w:tab/>
              <w:t>(a)</w:t>
            </w:r>
            <w:r>
              <w:tab/>
              <w:t>where the connection size is </w:t>
            </w:r>
            <w:r>
              <w:rPr>
                <w:snapToGrid w:val="0"/>
              </w:rPr>
              <w:t>—</w:t>
            </w:r>
            <w:r>
              <w:t> </w:t>
            </w:r>
          </w:p>
        </w:tc>
        <w:tc>
          <w:tcPr>
            <w:tcW w:w="992" w:type="dxa"/>
          </w:tcPr>
          <w:p w:rsidR="008A5569" w:rsidRDefault="008A5569">
            <w:pPr>
              <w:pStyle w:val="yTable"/>
              <w:keepNext/>
              <w:keepLines/>
              <w:jc w:val="right"/>
            </w:pPr>
          </w:p>
        </w:tc>
      </w:tr>
      <w:tr w:rsidR="008A5569">
        <w:trPr>
          <w:cantSplit/>
        </w:trPr>
        <w:tc>
          <w:tcPr>
            <w:tcW w:w="709" w:type="dxa"/>
          </w:tcPr>
          <w:p w:rsidR="008A5569" w:rsidRDefault="008A5569">
            <w:pPr>
              <w:pStyle w:val="yTable"/>
            </w:pPr>
          </w:p>
        </w:tc>
        <w:tc>
          <w:tcPr>
            <w:tcW w:w="5387" w:type="dxa"/>
          </w:tcPr>
          <w:p w:rsidR="008A5569" w:rsidRDefault="00805748">
            <w:pPr>
              <w:pStyle w:val="yTable"/>
              <w:keepNext/>
              <w:keepLines/>
              <w:tabs>
                <w:tab w:val="left" w:pos="265"/>
                <w:tab w:val="left" w:pos="690"/>
                <w:tab w:val="left" w:pos="1167"/>
                <w:tab w:val="right" w:leader="dot" w:pos="5103"/>
              </w:tabs>
              <w:spacing w:before="80"/>
            </w:pPr>
            <w:r>
              <w:tab/>
            </w:r>
            <w:r>
              <w:tab/>
              <w:t>20 mm ................................................................…</w:t>
            </w:r>
          </w:p>
        </w:tc>
        <w:tc>
          <w:tcPr>
            <w:tcW w:w="992" w:type="dxa"/>
          </w:tcPr>
          <w:p w:rsidR="008A5569" w:rsidRDefault="00805748">
            <w:pPr>
              <w:pStyle w:val="yTable"/>
              <w:spacing w:before="80"/>
              <w:ind w:right="-108"/>
              <w:jc w:val="right"/>
            </w:pPr>
            <w:r>
              <w:t>123.50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7"/>
                <w:tab w:val="right" w:leader="dot" w:pos="5103"/>
              </w:tabs>
              <w:spacing w:before="80"/>
            </w:pPr>
            <w:r>
              <w:tab/>
            </w:r>
            <w:r>
              <w:tab/>
              <w:t>25 mm ................................................................…</w:t>
            </w:r>
          </w:p>
        </w:tc>
        <w:tc>
          <w:tcPr>
            <w:tcW w:w="992" w:type="dxa"/>
          </w:tcPr>
          <w:p w:rsidR="008A5569" w:rsidRDefault="00805748">
            <w:pPr>
              <w:pStyle w:val="yTable"/>
              <w:spacing w:before="80"/>
              <w:ind w:right="-108"/>
              <w:jc w:val="right"/>
            </w:pPr>
            <w:r>
              <w:t>146.00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left" w:pos="1167"/>
                <w:tab w:val="right" w:leader="dot" w:pos="5103"/>
              </w:tabs>
              <w:spacing w:before="80"/>
            </w:pPr>
            <w:r>
              <w:tab/>
            </w:r>
            <w:r>
              <w:tab/>
              <w:t>40 mm ................................................................…</w:t>
            </w:r>
          </w:p>
        </w:tc>
        <w:tc>
          <w:tcPr>
            <w:tcW w:w="992" w:type="dxa"/>
          </w:tcPr>
          <w:p w:rsidR="008A5569" w:rsidRDefault="00805748">
            <w:pPr>
              <w:pStyle w:val="yTable"/>
              <w:spacing w:before="80"/>
              <w:ind w:right="-108"/>
              <w:jc w:val="right"/>
            </w:pPr>
            <w:r>
              <w:t>191.50</w:t>
            </w:r>
          </w:p>
        </w:tc>
      </w:tr>
      <w:tr w:rsidR="008A5569">
        <w:trPr>
          <w:cantSplit/>
        </w:trPr>
        <w:tc>
          <w:tcPr>
            <w:tcW w:w="709" w:type="dxa"/>
          </w:tcPr>
          <w:p w:rsidR="008A5569" w:rsidRDefault="008A5569">
            <w:pPr>
              <w:pStyle w:val="yTable"/>
              <w:spacing w:before="80"/>
            </w:pPr>
          </w:p>
        </w:tc>
        <w:tc>
          <w:tcPr>
            <w:tcW w:w="5387" w:type="dxa"/>
          </w:tcPr>
          <w:p w:rsidR="008A5569" w:rsidRDefault="00805748">
            <w:pPr>
              <w:pStyle w:val="yTable"/>
              <w:tabs>
                <w:tab w:val="left" w:pos="265"/>
                <w:tab w:val="left" w:pos="690"/>
                <w:tab w:val="right" w:leader="dot" w:pos="5103"/>
              </w:tabs>
              <w:spacing w:before="80"/>
              <w:ind w:left="709" w:hanging="709"/>
            </w:pPr>
            <w:r>
              <w:tab/>
            </w:r>
            <w:r>
              <w:tab/>
              <w:t>50 mm ................................................................…</w:t>
            </w:r>
          </w:p>
        </w:tc>
        <w:tc>
          <w:tcPr>
            <w:tcW w:w="992" w:type="dxa"/>
          </w:tcPr>
          <w:p w:rsidR="008A5569" w:rsidRDefault="00805748">
            <w:pPr>
              <w:pStyle w:val="yTable"/>
              <w:spacing w:before="80"/>
              <w:ind w:right="-108"/>
              <w:jc w:val="right"/>
            </w:pPr>
            <w:r>
              <w:t>248.50</w:t>
            </w:r>
          </w:p>
        </w:tc>
      </w:tr>
      <w:tr w:rsidR="008A5569">
        <w:trPr>
          <w:cantSplit/>
        </w:trPr>
        <w:tc>
          <w:tcPr>
            <w:tcW w:w="709" w:type="dxa"/>
          </w:tcPr>
          <w:p w:rsidR="008A5569" w:rsidRDefault="008A5569">
            <w:pPr>
              <w:pStyle w:val="yTable"/>
            </w:pPr>
          </w:p>
        </w:tc>
        <w:tc>
          <w:tcPr>
            <w:tcW w:w="5387" w:type="dxa"/>
          </w:tcPr>
          <w:p w:rsidR="008A5569" w:rsidRDefault="00805748">
            <w:pPr>
              <w:pStyle w:val="yTable"/>
              <w:tabs>
                <w:tab w:val="left" w:pos="265"/>
                <w:tab w:val="left" w:pos="690"/>
                <w:tab w:val="right" w:leader="dot" w:pos="5103"/>
              </w:tabs>
              <w:spacing w:before="120"/>
              <w:ind w:left="709" w:hanging="709"/>
            </w:pPr>
            <w:r>
              <w:tab/>
              <w:t>(b)</w:t>
            </w:r>
            <w:r>
              <w:tab/>
              <w:t>other sizes, an amount equal to the actual cost of relocation</w:t>
            </w:r>
          </w:p>
        </w:tc>
        <w:tc>
          <w:tcPr>
            <w:tcW w:w="992" w:type="dxa"/>
          </w:tcPr>
          <w:p w:rsidR="008A5569" w:rsidRDefault="008A5569">
            <w:pPr>
              <w:pStyle w:val="yTable"/>
              <w:jc w:val="center"/>
            </w:pPr>
          </w:p>
        </w:tc>
      </w:tr>
    </w:tbl>
    <w:p w:rsidR="008A5569" w:rsidRDefault="00805748">
      <w:pPr>
        <w:pStyle w:val="yFootnotesection"/>
        <w:tabs>
          <w:tab w:val="clear" w:pos="893"/>
        </w:tabs>
        <w:ind w:left="0" w:firstLine="0"/>
      </w:pPr>
      <w:r>
        <w:t>[Schedule 2 inserted in Gazette 1 Jul 2005 p. 3014-15.]</w:t>
      </w:r>
    </w:p>
    <w:p w:rsidR="008A5569" w:rsidRDefault="00805748">
      <w:pPr>
        <w:pStyle w:val="yScheduleHeading"/>
      </w:pPr>
      <w:bookmarkStart w:id="43" w:name="_Toc122422639"/>
      <w:r>
        <w:rPr>
          <w:rStyle w:val="CharSchNo"/>
        </w:rPr>
        <w:t>Schedule 3</w:t>
      </w:r>
      <w:bookmarkEnd w:id="43"/>
      <w:r>
        <w:rPr>
          <w:rStyle w:val="CharSchText"/>
        </w:rPr>
        <w:t xml:space="preserve"> </w:t>
      </w:r>
    </w:p>
    <w:p w:rsidR="008A5569" w:rsidRDefault="00805748">
      <w:pPr>
        <w:pStyle w:val="MiscellaneousHeading"/>
        <w:rPr>
          <w:b/>
          <w:snapToGrid w:val="0"/>
          <w:sz w:val="28"/>
        </w:rPr>
      </w:pPr>
      <w:r>
        <w:rPr>
          <w:b/>
          <w:snapToGrid w:val="0"/>
          <w:sz w:val="28"/>
        </w:rPr>
        <w:t>Central business districts</w:t>
      </w:r>
    </w:p>
    <w:p w:rsidR="008A5569" w:rsidRDefault="00805748">
      <w:pPr>
        <w:pStyle w:val="yMiscellaneousHeading"/>
        <w:jc w:val="left"/>
        <w:rPr>
          <w:b/>
          <w:snapToGrid w:val="0"/>
        </w:rPr>
      </w:pPr>
      <w:r>
        <w:rPr>
          <w:b/>
          <w:snapToGrid w:val="0"/>
        </w:rPr>
        <w:t>Fremantle central business district</w:t>
      </w:r>
    </w:p>
    <w:p w:rsidR="008A5569" w:rsidRDefault="00805748">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8A5569" w:rsidRDefault="00805748">
      <w:pPr>
        <w:pStyle w:val="yMiscellaneousHeading"/>
        <w:jc w:val="left"/>
        <w:rPr>
          <w:b/>
          <w:snapToGrid w:val="0"/>
        </w:rPr>
      </w:pPr>
      <w:r>
        <w:rPr>
          <w:b/>
          <w:snapToGrid w:val="0"/>
        </w:rPr>
        <w:t>Perth central business district</w:t>
      </w:r>
    </w:p>
    <w:p w:rsidR="008A5569" w:rsidRDefault="00805748">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8A5569" w:rsidRDefault="00805748">
      <w:pPr>
        <w:pStyle w:val="yFootnotesection"/>
        <w:tabs>
          <w:tab w:val="clear" w:pos="893"/>
        </w:tabs>
        <w:ind w:left="0" w:firstLine="0"/>
      </w:pPr>
      <w:r>
        <w:t xml:space="preserve">[Schedule 3 inserted in Gazette 14 Jul 1987 p. 2655.] </w:t>
      </w:r>
    </w:p>
    <w:p w:rsidR="008A5569" w:rsidRDefault="00805748">
      <w:pPr>
        <w:pStyle w:val="yEdnotesection"/>
        <w:spacing w:before="400"/>
      </w:pPr>
      <w:r>
        <w:t>[Schedule 4</w:t>
      </w:r>
      <w:r>
        <w:rPr>
          <w:b/>
        </w:rPr>
        <w:t xml:space="preserve"> </w:t>
      </w:r>
      <w:r>
        <w:t xml:space="preserve">repealed in Gazette 14 Jul 1987 p. 2658.] </w:t>
      </w:r>
    </w:p>
    <w:p w:rsidR="008A5569" w:rsidRDefault="00805748">
      <w:pPr>
        <w:pStyle w:val="yScheduleHeading"/>
      </w:pPr>
      <w:bookmarkStart w:id="44" w:name="_Toc122422640"/>
      <w:r>
        <w:rPr>
          <w:rStyle w:val="CharSchNo"/>
        </w:rPr>
        <w:t>Schedule 5</w:t>
      </w:r>
      <w:bookmarkEnd w:id="44"/>
      <w:r>
        <w:t xml:space="preserve"> </w:t>
      </w:r>
    </w:p>
    <w:p w:rsidR="008A5569" w:rsidRDefault="00805748">
      <w:pPr>
        <w:pStyle w:val="MiscellaneousHeading"/>
        <w:rPr>
          <w:i/>
          <w:snapToGrid w:val="0"/>
          <w:sz w:val="22"/>
        </w:rPr>
      </w:pPr>
      <w:r>
        <w:rPr>
          <w:i/>
          <w:snapToGrid w:val="0"/>
          <w:sz w:val="22"/>
        </w:rPr>
        <w:t>Metropolitan Water Supply, Sewerage, and Drainage Act 1909</w:t>
      </w:r>
    </w:p>
    <w:p w:rsidR="008A5569" w:rsidRDefault="00805748">
      <w:pPr>
        <w:pStyle w:val="MiscellaneousHeading"/>
        <w:rPr>
          <w:b/>
          <w:snapToGrid w:val="0"/>
          <w:sz w:val="22"/>
        </w:rPr>
      </w:pPr>
      <w:r>
        <w:rPr>
          <w:b/>
          <w:snapToGrid w:val="0"/>
          <w:sz w:val="22"/>
        </w:rPr>
        <w:t>Prohibition against dealing with land section 124A</w:t>
      </w:r>
    </w:p>
    <w:p w:rsidR="008A5569" w:rsidRDefault="00805748">
      <w:pPr>
        <w:pStyle w:val="yMiscellaneousBody"/>
        <w:rPr>
          <w:snapToGrid w:val="0"/>
        </w:rPr>
      </w:pPr>
      <w:r>
        <w:rPr>
          <w:snapToGrid w:val="0"/>
        </w:rPr>
        <w:t>Notice is hereby given that payment of water charges is in arrears in relation to the land set out in the undermentioned schedule.</w:t>
      </w:r>
    </w:p>
    <w:p w:rsidR="008A5569" w:rsidRDefault="00805748">
      <w:pPr>
        <w:pStyle w:val="yMiscellaneousBody"/>
        <w:jc w:val="center"/>
        <w:rPr>
          <w:snapToGrid w:val="0"/>
        </w:rPr>
      </w:pPr>
      <w:r>
        <w:rPr>
          <w:snapToGrid w:val="0"/>
        </w:rPr>
        <w:t>Schedule</w:t>
      </w:r>
    </w:p>
    <w:p w:rsidR="008A5569" w:rsidRDefault="00805748">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rsidR="008A5569" w:rsidRDefault="00805748">
      <w:pPr>
        <w:pStyle w:val="yMiscellaneousBody"/>
        <w:rPr>
          <w:snapToGrid w:val="0"/>
        </w:rPr>
      </w:pPr>
      <w:r>
        <w:rPr>
          <w:snapToGrid w:val="0"/>
        </w:rPr>
        <w:t>Location Lot, Certificate of Title (State</w:t>
      </w:r>
      <w:r>
        <w:rPr>
          <w:snapToGrid w:val="0"/>
        </w:rPr>
        <w:br/>
        <w:t>whether whole or part of land in C. of T.)</w:t>
      </w:r>
    </w:p>
    <w:p w:rsidR="008A5569" w:rsidRDefault="00805748">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rsidR="008A5569" w:rsidRDefault="00805748">
      <w:pPr>
        <w:pStyle w:val="yMiscellaneousBody"/>
        <w:ind w:left="3119"/>
        <w:jc w:val="center"/>
        <w:rPr>
          <w:snapToGrid w:val="0"/>
        </w:rPr>
      </w:pPr>
      <w:r>
        <w:rPr>
          <w:snapToGrid w:val="0"/>
        </w:rPr>
        <w:t>........................................................................</w:t>
      </w:r>
    </w:p>
    <w:p w:rsidR="008A5569" w:rsidRDefault="00805748">
      <w:pPr>
        <w:pStyle w:val="yMiscellaneousBody"/>
        <w:spacing w:before="0"/>
        <w:ind w:left="3119"/>
        <w:jc w:val="center"/>
        <w:rPr>
          <w:snapToGrid w:val="0"/>
        </w:rPr>
      </w:pPr>
      <w:r>
        <w:rPr>
          <w:snapToGrid w:val="0"/>
        </w:rPr>
        <w:t>Chief executive officer of the Corporation</w:t>
      </w:r>
    </w:p>
    <w:p w:rsidR="008A5569" w:rsidRDefault="00805748">
      <w:pPr>
        <w:pStyle w:val="yFootnotesection"/>
        <w:tabs>
          <w:tab w:val="clear" w:pos="893"/>
        </w:tabs>
        <w:ind w:left="0" w:firstLine="0"/>
      </w:pPr>
      <w:r>
        <w:t xml:space="preserve">[Schedule 5 amended in Gazette 14 Jul 1987 p. 2655; 29 Dec 1995 p. 6319.] </w:t>
      </w:r>
    </w:p>
    <w:p w:rsidR="008A5569" w:rsidRDefault="00805748">
      <w:pPr>
        <w:pStyle w:val="yScheduleHeading"/>
      </w:pPr>
      <w:bookmarkStart w:id="45" w:name="_Toc9760060"/>
      <w:bookmarkStart w:id="46" w:name="_Toc122422641"/>
      <w:r>
        <w:rPr>
          <w:rStyle w:val="CharSchNo"/>
        </w:rPr>
        <w:t>Schedule 6</w:t>
      </w:r>
      <w:r>
        <w:t xml:space="preserve"> — </w:t>
      </w:r>
      <w:r>
        <w:rPr>
          <w:rStyle w:val="CharSchText"/>
        </w:rPr>
        <w:t>Fees</w:t>
      </w:r>
      <w:bookmarkEnd w:id="45"/>
      <w:bookmarkEnd w:id="46"/>
    </w:p>
    <w:p w:rsidR="008A5569" w:rsidRDefault="00805748">
      <w:pPr>
        <w:pStyle w:val="yShoulderClause"/>
      </w:pPr>
      <w:r>
        <w:t>[bl. 9(5) and (5a), 17(2), 21, 22 and 24(1) and (2)]</w:t>
      </w:r>
    </w:p>
    <w:tbl>
      <w:tblPr>
        <w:tblW w:w="0" w:type="auto"/>
        <w:tblInd w:w="108" w:type="dxa"/>
        <w:tblLayout w:type="fixed"/>
        <w:tblLook w:val="0000" w:firstRow="0" w:lastRow="0" w:firstColumn="0" w:lastColumn="0" w:noHBand="0" w:noVBand="0"/>
      </w:tblPr>
      <w:tblGrid>
        <w:gridCol w:w="709"/>
        <w:gridCol w:w="4820"/>
        <w:gridCol w:w="425"/>
        <w:gridCol w:w="142"/>
        <w:gridCol w:w="992"/>
      </w:tblGrid>
      <w:tr w:rsidR="008A5569">
        <w:trPr>
          <w:cantSplit/>
        </w:trPr>
        <w:tc>
          <w:tcPr>
            <w:tcW w:w="709" w:type="dxa"/>
          </w:tcPr>
          <w:p w:rsidR="008A5569" w:rsidRDefault="008A5569">
            <w:pPr>
              <w:pStyle w:val="yTable"/>
              <w:keepNext/>
              <w:keepLines/>
              <w:spacing w:before="0"/>
            </w:pPr>
          </w:p>
        </w:tc>
        <w:tc>
          <w:tcPr>
            <w:tcW w:w="5387" w:type="dxa"/>
            <w:gridSpan w:val="3"/>
          </w:tcPr>
          <w:p w:rsidR="008A5569" w:rsidRDefault="008A5569">
            <w:pPr>
              <w:pStyle w:val="yTable"/>
              <w:keepNext/>
              <w:keepLines/>
              <w:spacing w:before="0"/>
            </w:pPr>
          </w:p>
        </w:tc>
        <w:tc>
          <w:tcPr>
            <w:tcW w:w="992" w:type="dxa"/>
          </w:tcPr>
          <w:p w:rsidR="008A5569" w:rsidRDefault="00805748">
            <w:pPr>
              <w:pStyle w:val="yTable"/>
              <w:keepNext/>
              <w:keepLines/>
              <w:spacing w:before="0"/>
              <w:jc w:val="center"/>
              <w:rPr>
                <w:b/>
              </w:rPr>
            </w:pPr>
            <w:r>
              <w:rPr>
                <w:b/>
              </w:rPr>
              <w:t>$</w:t>
            </w:r>
          </w:p>
        </w:tc>
      </w:tr>
      <w:tr w:rsidR="008A5569">
        <w:trPr>
          <w:cantSplit/>
        </w:trPr>
        <w:tc>
          <w:tcPr>
            <w:tcW w:w="709" w:type="dxa"/>
          </w:tcPr>
          <w:p w:rsidR="008A5569" w:rsidRDefault="00805748">
            <w:pPr>
              <w:pStyle w:val="yTable"/>
            </w:pPr>
            <w:r>
              <w:t>1.</w:t>
            </w:r>
          </w:p>
        </w:tc>
        <w:tc>
          <w:tcPr>
            <w:tcW w:w="5387" w:type="dxa"/>
            <w:gridSpan w:val="3"/>
          </w:tcPr>
          <w:p w:rsidR="008A5569" w:rsidRDefault="00805748">
            <w:pPr>
              <w:pStyle w:val="yTable"/>
              <w:keepNext/>
              <w:keepLines/>
              <w:tabs>
                <w:tab w:val="left" w:pos="265"/>
                <w:tab w:val="left" w:pos="690"/>
                <w:tab w:val="right" w:leader="dot" w:pos="5103"/>
              </w:tabs>
              <w:spacing w:before="80"/>
              <w:ind w:left="709" w:hanging="709"/>
            </w:pPr>
            <w:r>
              <w:tab/>
              <w:t>(a)</w:t>
            </w:r>
            <w:r>
              <w:tab/>
              <w:t>Reading of meter ....................................................</w:t>
            </w:r>
          </w:p>
        </w:tc>
        <w:tc>
          <w:tcPr>
            <w:tcW w:w="992" w:type="dxa"/>
          </w:tcPr>
          <w:p w:rsidR="008A5569" w:rsidRDefault="00805748">
            <w:pPr>
              <w:pStyle w:val="yTable"/>
              <w:keepNext/>
              <w:keepLines/>
              <w:spacing w:before="80"/>
              <w:jc w:val="right"/>
            </w:pPr>
            <w:r>
              <w:t>12.20</w:t>
            </w:r>
          </w:p>
        </w:tc>
      </w:tr>
      <w:tr w:rsidR="008A5569">
        <w:trPr>
          <w:cantSplit/>
        </w:trPr>
        <w:tc>
          <w:tcPr>
            <w:tcW w:w="709" w:type="dxa"/>
          </w:tcPr>
          <w:p w:rsidR="008A5569" w:rsidRDefault="008A5569">
            <w:pPr>
              <w:pStyle w:val="yTable"/>
              <w:rPr>
                <w:bCs/>
              </w:rPr>
            </w:pPr>
          </w:p>
        </w:tc>
        <w:tc>
          <w:tcPr>
            <w:tcW w:w="5387" w:type="dxa"/>
            <w:gridSpan w:val="3"/>
          </w:tcPr>
          <w:p w:rsidR="008A5569" w:rsidRDefault="00805748">
            <w:pPr>
              <w:pStyle w:val="yTable"/>
              <w:tabs>
                <w:tab w:val="left" w:pos="265"/>
                <w:tab w:val="left" w:pos="690"/>
                <w:tab w:val="right" w:leader="dot" w:pos="5103"/>
              </w:tabs>
              <w:spacing w:before="80"/>
              <w:ind w:left="709" w:hanging="709"/>
              <w:rPr>
                <w:b/>
              </w:rPr>
            </w:pPr>
            <w:r>
              <w:tab/>
              <w:t>(b)</w:t>
            </w:r>
            <w:r>
              <w:tab/>
              <w:t>Urgent reading of meter .........................................</w:t>
            </w:r>
          </w:p>
        </w:tc>
        <w:tc>
          <w:tcPr>
            <w:tcW w:w="992" w:type="dxa"/>
          </w:tcPr>
          <w:p w:rsidR="008A5569" w:rsidRDefault="00805748">
            <w:pPr>
              <w:pStyle w:val="yTable"/>
              <w:spacing w:before="80"/>
              <w:jc w:val="right"/>
            </w:pPr>
            <w:r>
              <w:t>41.10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992" w:type="dxa"/>
          </w:tcPr>
          <w:p w:rsidR="008A5569" w:rsidRDefault="00805748">
            <w:pPr>
              <w:pStyle w:val="yTable"/>
              <w:spacing w:before="80"/>
              <w:jc w:val="right"/>
            </w:pPr>
            <w:r>
              <w:br/>
            </w:r>
            <w:r>
              <w:br/>
              <w:t>32.45</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992" w:type="dxa"/>
          </w:tcPr>
          <w:p w:rsidR="008A5569" w:rsidRDefault="00805748">
            <w:pPr>
              <w:pStyle w:val="yTable"/>
              <w:spacing w:before="80"/>
              <w:jc w:val="right"/>
            </w:pPr>
            <w:r>
              <w:br/>
            </w:r>
            <w:r>
              <w:br/>
              <w:t>61.50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(e)</w:t>
            </w:r>
            <w:r>
              <w:tab/>
              <w:t>Lodgment other than under paragraph (c) of a combined request for a single statement, reading of meter and orders and requisitions ......................</w:t>
            </w:r>
          </w:p>
        </w:tc>
        <w:tc>
          <w:tcPr>
            <w:tcW w:w="992" w:type="dxa"/>
          </w:tcPr>
          <w:p w:rsidR="008A5569" w:rsidRDefault="00805748">
            <w:pPr>
              <w:pStyle w:val="yTable"/>
              <w:spacing w:before="80"/>
              <w:jc w:val="right"/>
            </w:pPr>
            <w:r>
              <w:br/>
            </w:r>
            <w:r>
              <w:br/>
              <w:t>55.50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992" w:type="dxa"/>
          </w:tcPr>
          <w:p w:rsidR="008A5569" w:rsidRDefault="00805748">
            <w:pPr>
              <w:pStyle w:val="yTable"/>
              <w:spacing w:before="80"/>
              <w:jc w:val="right"/>
            </w:pPr>
            <w:r>
              <w:br/>
            </w:r>
            <w:r>
              <w:br/>
              <w:t>84.50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(g)</w:t>
            </w:r>
            <w:r>
              <w:tab/>
              <w:t>Provision of information other than under paragraphs (a) to (f) involving research or investigation of 15 minutes or more — per hour or part of an hour ........................................................</w:t>
            </w:r>
          </w:p>
        </w:tc>
        <w:tc>
          <w:tcPr>
            <w:tcW w:w="992" w:type="dxa"/>
          </w:tcPr>
          <w:p w:rsidR="008A5569" w:rsidRDefault="00805748">
            <w:pPr>
              <w:pStyle w:val="yTable"/>
              <w:spacing w:before="80"/>
              <w:jc w:val="right"/>
            </w:pPr>
            <w:r>
              <w:br/>
            </w:r>
            <w:r>
              <w:br/>
            </w:r>
            <w:r>
              <w:br/>
              <w:t>66.45</w:t>
            </w:r>
          </w:p>
        </w:tc>
      </w:tr>
      <w:tr w:rsidR="008A5569">
        <w:trPr>
          <w:cantSplit/>
        </w:trPr>
        <w:tc>
          <w:tcPr>
            <w:tcW w:w="709" w:type="dxa"/>
          </w:tcPr>
          <w:p w:rsidR="008A5569" w:rsidRDefault="00805748">
            <w:pPr>
              <w:pStyle w:val="yTable"/>
              <w:spacing w:before="0"/>
              <w:jc w:val="center"/>
            </w:pPr>
            <w:r>
              <w:t>2.</w:t>
            </w:r>
          </w:p>
        </w:tc>
        <w:tc>
          <w:tcPr>
            <w:tcW w:w="5387" w:type="dxa"/>
            <w:gridSpan w:val="3"/>
          </w:tcPr>
          <w:p w:rsidR="008A5569" w:rsidRDefault="00805748">
            <w:pPr>
              <w:pStyle w:val="yTable"/>
              <w:tabs>
                <w:tab w:val="left" w:pos="265"/>
                <w:tab w:val="left" w:pos="690"/>
                <w:tab w:val="right" w:leader="dot" w:pos="5103"/>
              </w:tabs>
              <w:spacing w:before="0"/>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992" w:type="dxa"/>
          </w:tcPr>
          <w:p w:rsidR="008A5569" w:rsidRDefault="00805748">
            <w:pPr>
              <w:pStyle w:val="yTable"/>
              <w:spacing w:before="0"/>
              <w:jc w:val="right"/>
            </w:pPr>
            <w:r>
              <w:br/>
            </w:r>
            <w:r>
              <w:br/>
            </w:r>
            <w:r>
              <w:br/>
              <w:t>11.00</w:t>
            </w:r>
          </w:p>
        </w:tc>
      </w:tr>
      <w:tr w:rsidR="008A5569">
        <w:trPr>
          <w:cantSplit/>
        </w:trPr>
        <w:tc>
          <w:tcPr>
            <w:tcW w:w="709" w:type="dxa"/>
          </w:tcPr>
          <w:p w:rsidR="008A5569" w:rsidRDefault="008A5569">
            <w:pPr>
              <w:pStyle w:val="yTable"/>
              <w:spacing w:before="0"/>
              <w:jc w:val="center"/>
            </w:pPr>
          </w:p>
        </w:tc>
        <w:tc>
          <w:tcPr>
            <w:tcW w:w="5387" w:type="dxa"/>
            <w:gridSpan w:val="3"/>
          </w:tcPr>
          <w:p w:rsidR="008A5569" w:rsidRDefault="00805748">
            <w:pPr>
              <w:pStyle w:val="yTable"/>
              <w:tabs>
                <w:tab w:val="left" w:pos="265"/>
                <w:tab w:val="left" w:pos="690"/>
                <w:tab w:val="right" w:leader="dot" w:pos="5103"/>
              </w:tabs>
              <w:spacing w:before="0"/>
              <w:ind w:left="709" w:hanging="709"/>
            </w:pPr>
            <w:r>
              <w:tab/>
              <w:t>(b)</w:t>
            </w:r>
            <w:r>
              <w:tab/>
              <w:t>Property sewer diagram (per A4 copy) ..................</w:t>
            </w:r>
          </w:p>
        </w:tc>
        <w:tc>
          <w:tcPr>
            <w:tcW w:w="992" w:type="dxa"/>
          </w:tcPr>
          <w:p w:rsidR="008A5569" w:rsidRDefault="00805748">
            <w:pPr>
              <w:pStyle w:val="yTable"/>
              <w:spacing w:before="0"/>
              <w:jc w:val="right"/>
            </w:pPr>
            <w:r>
              <w:t>11.00</w:t>
            </w:r>
          </w:p>
        </w:tc>
      </w:tr>
      <w:tr w:rsidR="008A5569">
        <w:trPr>
          <w:cantSplit/>
        </w:trPr>
        <w:tc>
          <w:tcPr>
            <w:tcW w:w="709" w:type="dxa"/>
          </w:tcPr>
          <w:p w:rsidR="008A5569" w:rsidRDefault="00805748">
            <w:pPr>
              <w:pStyle w:val="yTable"/>
            </w:pPr>
            <w:r>
              <w:t>3.</w:t>
            </w:r>
          </w:p>
        </w:tc>
        <w:tc>
          <w:tcPr>
            <w:tcW w:w="5387" w:type="dxa"/>
            <w:gridSpan w:val="3"/>
          </w:tcPr>
          <w:p w:rsidR="008A5569" w:rsidRDefault="00805748">
            <w:pPr>
              <w:pStyle w:val="yTable"/>
              <w:tabs>
                <w:tab w:val="left" w:pos="265"/>
                <w:tab w:val="left" w:pos="690"/>
                <w:tab w:val="right" w:leader="dot" w:pos="5103"/>
              </w:tabs>
              <w:spacing w:before="80"/>
              <w:ind w:left="709" w:hanging="709"/>
            </w:pPr>
            <w:r>
              <w:t>Hydrant standpipes —</w:t>
            </w:r>
          </w:p>
        </w:tc>
        <w:tc>
          <w:tcPr>
            <w:tcW w:w="992" w:type="dxa"/>
          </w:tcPr>
          <w:p w:rsidR="008A5569" w:rsidRDefault="008A5569">
            <w:pPr>
              <w:pStyle w:val="yTable"/>
              <w:spacing w:before="80"/>
              <w:jc w:val="right"/>
            </w:pP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(a)</w:t>
            </w:r>
            <w:r>
              <w:tab/>
              <w:t>application fee .................................................…..</w:t>
            </w:r>
          </w:p>
        </w:tc>
        <w:tc>
          <w:tcPr>
            <w:tcW w:w="992" w:type="dxa"/>
          </w:tcPr>
          <w:p w:rsidR="008A5569" w:rsidRDefault="00805748">
            <w:pPr>
              <w:pStyle w:val="yTable"/>
              <w:spacing w:before="80"/>
              <w:jc w:val="right"/>
            </w:pPr>
            <w:r>
              <w:t>82.00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keepNext/>
              <w:keepLines/>
              <w:tabs>
                <w:tab w:val="left" w:pos="265"/>
                <w:tab w:val="left" w:pos="690"/>
                <w:tab w:val="right" w:leader="dot" w:pos="5103"/>
              </w:tabs>
              <w:spacing w:before="80"/>
              <w:ind w:left="709" w:hanging="709"/>
            </w:pPr>
            <w:r>
              <w:tab/>
              <w:t>(b)</w:t>
            </w:r>
            <w:r>
              <w:tab/>
              <w:t>hire fee for a month —</w:t>
            </w:r>
          </w:p>
        </w:tc>
        <w:tc>
          <w:tcPr>
            <w:tcW w:w="992" w:type="dxa"/>
          </w:tcPr>
          <w:p w:rsidR="008A5569" w:rsidRDefault="008A5569">
            <w:pPr>
              <w:pStyle w:val="yTable"/>
              <w:spacing w:before="80"/>
              <w:jc w:val="right"/>
            </w:pP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keepNext/>
              <w:keepLines/>
              <w:tabs>
                <w:tab w:val="left" w:pos="265"/>
                <w:tab w:val="left" w:pos="690"/>
                <w:tab w:val="right" w:leader="dot" w:pos="5103"/>
              </w:tabs>
              <w:spacing w:before="80"/>
              <w:ind w:left="709" w:hanging="709"/>
            </w:pPr>
            <w:r>
              <w:tab/>
            </w:r>
            <w:r>
              <w:tab/>
              <w:t>small metered standpipe ..................................…..</w:t>
            </w:r>
          </w:p>
        </w:tc>
        <w:tc>
          <w:tcPr>
            <w:tcW w:w="992" w:type="dxa"/>
          </w:tcPr>
          <w:p w:rsidR="008A5569" w:rsidRDefault="00805748">
            <w:pPr>
              <w:pStyle w:val="yTable"/>
              <w:spacing w:before="80"/>
              <w:jc w:val="right"/>
            </w:pPr>
            <w:r>
              <w:t>140.00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keepNext/>
              <w:keepLines/>
              <w:tabs>
                <w:tab w:val="left" w:pos="265"/>
                <w:tab w:val="left" w:pos="690"/>
                <w:tab w:val="right" w:leader="dot" w:pos="5103"/>
              </w:tabs>
              <w:spacing w:before="80"/>
              <w:ind w:left="709" w:hanging="709"/>
            </w:pPr>
            <w:r>
              <w:tab/>
            </w:r>
            <w:r>
              <w:tab/>
              <w:t>large metered standpipe ...................................…..</w:t>
            </w:r>
          </w:p>
        </w:tc>
        <w:tc>
          <w:tcPr>
            <w:tcW w:w="992" w:type="dxa"/>
          </w:tcPr>
          <w:p w:rsidR="008A5569" w:rsidRDefault="00805748">
            <w:pPr>
              <w:pStyle w:val="yTable"/>
              <w:spacing w:before="80"/>
              <w:jc w:val="right"/>
            </w:pPr>
            <w:r>
              <w:t>255.50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(c)</w:t>
            </w:r>
            <w:r>
              <w:tab/>
              <w:t>hire fee for part of a month is as for a month apportioned to reflect the number of days hiring</w:t>
            </w:r>
          </w:p>
        </w:tc>
        <w:tc>
          <w:tcPr>
            <w:tcW w:w="992" w:type="dxa"/>
          </w:tcPr>
          <w:p w:rsidR="008A5569" w:rsidRDefault="008A5569">
            <w:pPr>
              <w:pStyle w:val="yTable"/>
              <w:spacing w:before="80"/>
              <w:jc w:val="right"/>
            </w:pPr>
          </w:p>
        </w:tc>
      </w:tr>
      <w:tr w:rsidR="008A5569">
        <w:trPr>
          <w:cantSplit/>
        </w:trPr>
        <w:tc>
          <w:tcPr>
            <w:tcW w:w="709" w:type="dxa"/>
          </w:tcPr>
          <w:p w:rsidR="008A5569" w:rsidRDefault="00805748">
            <w:pPr>
              <w:pStyle w:val="yTable"/>
            </w:pPr>
            <w:r>
              <w:t>4.</w:t>
            </w:r>
          </w:p>
        </w:tc>
        <w:tc>
          <w:tcPr>
            <w:tcW w:w="5387" w:type="dxa"/>
            <w:gridSpan w:val="3"/>
          </w:tcPr>
          <w:p w:rsidR="008A5569" w:rsidRDefault="00805748">
            <w:pPr>
              <w:pStyle w:val="yTable"/>
              <w:tabs>
                <w:tab w:val="left" w:pos="265"/>
                <w:tab w:val="left" w:pos="690"/>
                <w:tab w:val="right" w:leader="dot" w:pos="5103"/>
              </w:tabs>
              <w:spacing w:before="80"/>
              <w:ind w:left="709" w:hanging="709"/>
            </w:pPr>
            <w:r>
              <w:tab/>
              <w:t>(a)</w:t>
            </w:r>
            <w:r>
              <w:tab/>
              <w:t>Reconnection ...................................................…..</w:t>
            </w:r>
          </w:p>
        </w:tc>
        <w:tc>
          <w:tcPr>
            <w:tcW w:w="992" w:type="dxa"/>
          </w:tcPr>
          <w:p w:rsidR="008A5569" w:rsidRDefault="00805748">
            <w:pPr>
              <w:pStyle w:val="yTable"/>
              <w:spacing w:before="80"/>
              <w:jc w:val="right"/>
            </w:pPr>
            <w:r>
              <w:t>105.00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265"/>
                <w:tab w:val="left" w:pos="690"/>
                <w:tab w:val="right" w:leader="dot" w:pos="5103"/>
              </w:tabs>
              <w:spacing w:before="80"/>
              <w:ind w:left="709" w:hanging="709"/>
            </w:pPr>
            <w:r>
              <w:tab/>
              <w:t>(b)</w:t>
            </w:r>
            <w:r>
              <w:tab/>
              <w:t>Restoration —</w:t>
            </w:r>
          </w:p>
        </w:tc>
        <w:tc>
          <w:tcPr>
            <w:tcW w:w="992" w:type="dxa"/>
          </w:tcPr>
          <w:p w:rsidR="008A5569" w:rsidRDefault="008A5569">
            <w:pPr>
              <w:pStyle w:val="yTable"/>
              <w:spacing w:before="80"/>
              <w:jc w:val="right"/>
            </w:pP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176"/>
                <w:tab w:val="left" w:pos="601"/>
                <w:tab w:val="left" w:pos="1026"/>
              </w:tabs>
              <w:ind w:left="1026" w:hanging="425"/>
            </w:pPr>
            <w:r>
              <w:t>(i)</w:t>
            </w:r>
            <w:r>
              <w:tab/>
              <w:t>between 7.00 a.m. and 4.00 p.m. any day except Saturdays, Sundays, and public holidays .....................................................…..</w:t>
            </w:r>
          </w:p>
        </w:tc>
        <w:tc>
          <w:tcPr>
            <w:tcW w:w="992" w:type="dxa"/>
          </w:tcPr>
          <w:p w:rsidR="008A5569" w:rsidRDefault="00805748">
            <w:pPr>
              <w:pStyle w:val="yTable"/>
              <w:jc w:val="right"/>
            </w:pPr>
            <w:r>
              <w:br/>
            </w:r>
            <w:r>
              <w:br/>
              <w:t>105.00</w:t>
            </w:r>
          </w:p>
        </w:tc>
      </w:tr>
      <w:tr w:rsidR="008A5569">
        <w:trPr>
          <w:cantSplit/>
        </w:trPr>
        <w:tc>
          <w:tcPr>
            <w:tcW w:w="709" w:type="dxa"/>
          </w:tcPr>
          <w:p w:rsidR="008A5569" w:rsidRDefault="008A5569">
            <w:pPr>
              <w:pStyle w:val="yTable"/>
            </w:pPr>
          </w:p>
        </w:tc>
        <w:tc>
          <w:tcPr>
            <w:tcW w:w="5387" w:type="dxa"/>
            <w:gridSpan w:val="3"/>
          </w:tcPr>
          <w:p w:rsidR="008A5569" w:rsidRDefault="00805748">
            <w:pPr>
              <w:pStyle w:val="yTable"/>
              <w:tabs>
                <w:tab w:val="left" w:pos="176"/>
                <w:tab w:val="left" w:pos="601"/>
                <w:tab w:val="left" w:pos="1026"/>
              </w:tabs>
              <w:ind w:left="1026" w:hanging="425"/>
            </w:pPr>
            <w:r>
              <w:t>(ii)</w:t>
            </w:r>
            <w:r>
              <w:tab/>
              <w:t>at any other time ........................................…..</w:t>
            </w:r>
          </w:p>
        </w:tc>
        <w:tc>
          <w:tcPr>
            <w:tcW w:w="992" w:type="dxa"/>
          </w:tcPr>
          <w:p w:rsidR="008A5569" w:rsidRDefault="00805748">
            <w:pPr>
              <w:pStyle w:val="yTable"/>
              <w:jc w:val="right"/>
            </w:pPr>
            <w:r>
              <w:t>166.50</w:t>
            </w:r>
          </w:p>
        </w:tc>
      </w:tr>
      <w:tr w:rsidR="008A5569">
        <w:trPr>
          <w:cantSplit/>
        </w:trPr>
        <w:tc>
          <w:tcPr>
            <w:tcW w:w="709" w:type="dxa"/>
          </w:tcPr>
          <w:p w:rsidR="008A5569" w:rsidRDefault="00805748">
            <w:pPr>
              <w:pStyle w:val="yTable"/>
              <w:spacing w:before="120"/>
              <w:jc w:val="center"/>
            </w:pPr>
            <w:r>
              <w:t>5.</w:t>
            </w:r>
          </w:p>
        </w:tc>
        <w:tc>
          <w:tcPr>
            <w:tcW w:w="5387" w:type="dxa"/>
            <w:gridSpan w:val="3"/>
          </w:tcPr>
          <w:p w:rsidR="008A5569" w:rsidRDefault="00805748">
            <w:pPr>
              <w:pStyle w:val="yTable"/>
              <w:tabs>
                <w:tab w:val="left" w:pos="265"/>
                <w:tab w:val="left" w:pos="690"/>
                <w:tab w:val="right" w:leader="dot" w:pos="5103"/>
              </w:tabs>
              <w:spacing w:before="120"/>
            </w:pPr>
            <w:r>
              <w:t xml:space="preserve">Fee under section 148 of </w:t>
            </w:r>
            <w:r>
              <w:rPr>
                <w:i/>
              </w:rPr>
              <w:t>Metropolitan Water Supply, Sewerage, and Drainage Act 1909</w:t>
            </w:r>
            <w:r>
              <w:t xml:space="preserve"> in respect of land on which it is proposed to —</w:t>
            </w:r>
          </w:p>
        </w:tc>
        <w:tc>
          <w:tcPr>
            <w:tcW w:w="992" w:type="dxa"/>
          </w:tcPr>
          <w:p w:rsidR="008A5569" w:rsidRDefault="008A5569">
            <w:pPr>
              <w:pStyle w:val="yTable"/>
              <w:spacing w:before="120"/>
              <w:jc w:val="right"/>
            </w:pP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4820" w:type="dxa"/>
          </w:tcPr>
          <w:p w:rsidR="008A5569" w:rsidRDefault="00805748">
            <w:pPr>
              <w:pStyle w:val="yTable"/>
              <w:tabs>
                <w:tab w:val="left" w:pos="265"/>
                <w:tab w:val="left" w:pos="690"/>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559" w:type="dxa"/>
            <w:gridSpan w:val="3"/>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br/>
              <w:t>106.00</w:t>
            </w:r>
            <w:r>
              <w:rPr>
                <w:spacing w:val="-1"/>
              </w:rPr>
              <w:br/>
            </w:r>
            <w:r>
              <w:rPr>
                <w:i/>
                <w:iCs/>
                <w:spacing w:val="-4"/>
              </w:rPr>
              <w:t>(</w:t>
            </w:r>
            <w:r>
              <w:rPr>
                <w:i/>
                <w:iCs/>
                <w:spacing w:val="-4"/>
                <w:sz w:val="18"/>
              </w:rPr>
              <w:t>per residential unit)</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387" w:type="dxa"/>
            <w:gridSpan w:val="3"/>
          </w:tcPr>
          <w:p w:rsidR="008A5569" w:rsidRDefault="00805748">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located in a sewered area (including a pool, garage or pergola)</w:t>
            </w:r>
            <w:r>
              <w:t xml:space="preserve"> ………………………….</w:t>
            </w:r>
          </w:p>
        </w:tc>
        <w:tc>
          <w:tcPr>
            <w:tcW w:w="992" w:type="dxa"/>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br/>
            </w:r>
            <w:r>
              <w:rPr>
                <w:spacing w:val="-1"/>
              </w:rPr>
              <w:br/>
              <w:t>31.00</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387" w:type="dxa"/>
            <w:gridSpan w:val="3"/>
          </w:tcPr>
          <w:p w:rsidR="008A5569" w:rsidRDefault="00805748">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992" w:type="dxa"/>
          </w:tcPr>
          <w:p w:rsidR="008A5569" w:rsidRDefault="008A5569">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387" w:type="dxa"/>
            <w:gridSpan w:val="3"/>
          </w:tcPr>
          <w:p w:rsidR="008A5569" w:rsidRDefault="00805748">
            <w:pPr>
              <w:pStyle w:val="yTable"/>
              <w:tabs>
                <w:tab w:val="left" w:pos="690"/>
                <w:tab w:val="left" w:pos="1116"/>
                <w:tab w:val="right" w:leader="dot" w:pos="5103"/>
              </w:tabs>
              <w:spacing w:before="80"/>
            </w:pPr>
            <w:r>
              <w:tab/>
              <w:t>up to $22 500 (in a sewered area) ............………</w:t>
            </w:r>
          </w:p>
        </w:tc>
        <w:tc>
          <w:tcPr>
            <w:tcW w:w="992" w:type="dxa"/>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31.00</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387" w:type="dxa"/>
            <w:gridSpan w:val="3"/>
          </w:tcPr>
          <w:p w:rsidR="008A5569" w:rsidRDefault="00805748">
            <w:pPr>
              <w:pStyle w:val="yTable"/>
              <w:tabs>
                <w:tab w:val="left" w:pos="690"/>
                <w:tab w:val="left" w:pos="1116"/>
                <w:tab w:val="right" w:leader="dot" w:pos="5103"/>
              </w:tabs>
              <w:spacing w:before="80"/>
              <w:rPr>
                <w:spacing w:val="-4"/>
              </w:rPr>
            </w:pPr>
            <w:r>
              <w:tab/>
            </w:r>
            <w:r>
              <w:rPr>
                <w:spacing w:val="-4"/>
              </w:rPr>
              <w:t>over $22 500 but not over $200 000 ........…….…..</w:t>
            </w:r>
          </w:p>
        </w:tc>
        <w:tc>
          <w:tcPr>
            <w:tcW w:w="992" w:type="dxa"/>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106.00</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387" w:type="dxa"/>
            <w:gridSpan w:val="3"/>
          </w:tcPr>
          <w:p w:rsidR="008A5569" w:rsidRDefault="00805748">
            <w:pPr>
              <w:pStyle w:val="yTable"/>
              <w:tabs>
                <w:tab w:val="left" w:pos="690"/>
                <w:tab w:val="left" w:pos="1116"/>
                <w:tab w:val="right" w:leader="dot" w:pos="5103"/>
              </w:tabs>
              <w:spacing w:before="80"/>
              <w:rPr>
                <w:spacing w:val="-4"/>
              </w:rPr>
            </w:pPr>
            <w:r>
              <w:tab/>
            </w:r>
            <w:r>
              <w:rPr>
                <w:spacing w:val="-4"/>
              </w:rPr>
              <w:t>over $200 000 but not over $500 000 ......…….…..</w:t>
            </w:r>
          </w:p>
        </w:tc>
        <w:tc>
          <w:tcPr>
            <w:tcW w:w="992" w:type="dxa"/>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420.00</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387" w:type="dxa"/>
            <w:gridSpan w:val="3"/>
          </w:tcPr>
          <w:p w:rsidR="008A5569" w:rsidRDefault="00805748">
            <w:pPr>
              <w:pStyle w:val="yTable"/>
              <w:tabs>
                <w:tab w:val="left" w:pos="690"/>
                <w:tab w:val="left" w:pos="1116"/>
                <w:tab w:val="right" w:leader="dot" w:pos="5103"/>
              </w:tabs>
              <w:spacing w:before="80"/>
              <w:rPr>
                <w:spacing w:val="-4"/>
              </w:rPr>
            </w:pPr>
            <w:r>
              <w:tab/>
            </w:r>
            <w:r>
              <w:rPr>
                <w:spacing w:val="-4"/>
              </w:rPr>
              <w:t>over $500 000 but not over $1 000 000 ......……….</w:t>
            </w:r>
          </w:p>
        </w:tc>
        <w:tc>
          <w:tcPr>
            <w:tcW w:w="992" w:type="dxa"/>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680.00</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245" w:type="dxa"/>
            <w:gridSpan w:val="2"/>
          </w:tcPr>
          <w:p w:rsidR="008A5569" w:rsidRDefault="00805748">
            <w:pPr>
              <w:pStyle w:val="yTable"/>
              <w:tabs>
                <w:tab w:val="left" w:pos="690"/>
                <w:tab w:val="left" w:pos="1116"/>
                <w:tab w:val="right" w:leader="dot" w:pos="5103"/>
              </w:tabs>
              <w:spacing w:before="80"/>
              <w:rPr>
                <w:spacing w:val="-4"/>
              </w:rPr>
            </w:pPr>
            <w:r>
              <w:tab/>
            </w:r>
            <w:r>
              <w:rPr>
                <w:spacing w:val="-4"/>
              </w:rPr>
              <w:t>over $1 000 000 but not over $10 000 000 ………</w:t>
            </w:r>
          </w:p>
        </w:tc>
        <w:tc>
          <w:tcPr>
            <w:tcW w:w="1134" w:type="dxa"/>
            <w:gridSpan w:val="2"/>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1.10</w:t>
            </w:r>
            <w:r>
              <w:rPr>
                <w:spacing w:val="-1"/>
              </w:rPr>
              <w:br/>
            </w:r>
            <w:r>
              <w:rPr>
                <w:i/>
                <w:iCs/>
                <w:spacing w:val="-4"/>
              </w:rPr>
              <w:t>(</w:t>
            </w:r>
            <w:r>
              <w:rPr>
                <w:i/>
                <w:iCs/>
                <w:spacing w:val="-4"/>
                <w:sz w:val="18"/>
              </w:rPr>
              <w:t>per $1 000 of construction)</w:t>
            </w:r>
          </w:p>
        </w:tc>
      </w:tr>
      <w:tr w:rsidR="008A5569">
        <w:tblPrEx>
          <w:tblCellMar>
            <w:left w:w="142" w:type="dxa"/>
            <w:right w:w="142" w:type="dxa"/>
          </w:tblCellMar>
        </w:tblPrEx>
        <w:trPr>
          <w:cantSplit/>
        </w:trPr>
        <w:tc>
          <w:tcPr>
            <w:tcW w:w="709" w:type="dxa"/>
          </w:tcPr>
          <w:p w:rsidR="008A5569" w:rsidRDefault="008A5569">
            <w:pPr>
              <w:pStyle w:val="yTable"/>
              <w:tabs>
                <w:tab w:val="left" w:pos="1"/>
                <w:tab w:val="left" w:pos="426"/>
                <w:tab w:val="right" w:leader="dot" w:pos="5103"/>
              </w:tabs>
              <w:spacing w:before="80"/>
            </w:pPr>
          </w:p>
        </w:tc>
        <w:tc>
          <w:tcPr>
            <w:tcW w:w="5245" w:type="dxa"/>
            <w:gridSpan w:val="2"/>
          </w:tcPr>
          <w:p w:rsidR="008A5569" w:rsidRDefault="00805748">
            <w:pPr>
              <w:pStyle w:val="yTable"/>
              <w:tabs>
                <w:tab w:val="left" w:pos="690"/>
                <w:tab w:val="left" w:pos="1116"/>
                <w:tab w:val="right" w:leader="dot" w:pos="5103"/>
              </w:tabs>
              <w:spacing w:before="80"/>
            </w:pPr>
            <w:r>
              <w:tab/>
              <w:t>over $10 000 000 ...................................……….</w:t>
            </w:r>
          </w:p>
        </w:tc>
        <w:tc>
          <w:tcPr>
            <w:tcW w:w="1134" w:type="dxa"/>
            <w:gridSpan w:val="2"/>
          </w:tcPr>
          <w:p w:rsidR="008A5569" w:rsidRDefault="00805748">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0.30</w:t>
            </w:r>
            <w:r>
              <w:rPr>
                <w:spacing w:val="-1"/>
              </w:rPr>
              <w:br/>
            </w:r>
            <w:r>
              <w:rPr>
                <w:i/>
                <w:iCs/>
                <w:spacing w:val="-4"/>
              </w:rPr>
              <w:t>(</w:t>
            </w:r>
            <w:r>
              <w:rPr>
                <w:i/>
                <w:iCs/>
                <w:spacing w:val="-4"/>
                <w:sz w:val="18"/>
              </w:rPr>
              <w:t>per $1 000 of construction)</w:t>
            </w:r>
          </w:p>
        </w:tc>
      </w:tr>
      <w:tr w:rsidR="008A5569">
        <w:trPr>
          <w:cantSplit/>
        </w:trPr>
        <w:tc>
          <w:tcPr>
            <w:tcW w:w="709" w:type="dxa"/>
          </w:tcPr>
          <w:p w:rsidR="008A5569" w:rsidRDefault="00805748">
            <w:pPr>
              <w:pStyle w:val="yTable"/>
            </w:pPr>
            <w:r>
              <w:t>6.</w:t>
            </w:r>
          </w:p>
        </w:tc>
        <w:tc>
          <w:tcPr>
            <w:tcW w:w="5387" w:type="dxa"/>
            <w:gridSpan w:val="3"/>
          </w:tcPr>
          <w:p w:rsidR="008A5569" w:rsidRDefault="00805748">
            <w:pPr>
              <w:pStyle w:val="yTable"/>
              <w:tabs>
                <w:tab w:val="left" w:pos="265"/>
                <w:tab w:val="left" w:pos="690"/>
                <w:tab w:val="right" w:leader="dot" w:pos="5103"/>
              </w:tabs>
              <w:spacing w:before="80"/>
            </w:pPr>
            <w:r>
              <w:t>Fee for application for disconnection or reconnection of water supply under by</w:t>
            </w:r>
            <w:r>
              <w:noBreakHyphen/>
              <w:t>law 9(5a) — on redevelopment or subdivision ...............................…………………………..</w:t>
            </w:r>
          </w:p>
        </w:tc>
        <w:tc>
          <w:tcPr>
            <w:tcW w:w="992" w:type="dxa"/>
          </w:tcPr>
          <w:p w:rsidR="008A5569" w:rsidRDefault="00805748">
            <w:pPr>
              <w:pStyle w:val="yTable"/>
              <w:spacing w:before="80"/>
              <w:jc w:val="right"/>
            </w:pPr>
            <w:r>
              <w:br/>
            </w:r>
            <w:r>
              <w:br/>
              <w:t>149.00</w:t>
            </w:r>
          </w:p>
        </w:tc>
      </w:tr>
    </w:tbl>
    <w:p w:rsidR="008A5569" w:rsidRDefault="00805748">
      <w:pPr>
        <w:pStyle w:val="yFootnotesection"/>
        <w:tabs>
          <w:tab w:val="clear" w:pos="893"/>
        </w:tabs>
        <w:ind w:left="0" w:firstLine="0"/>
        <w:sectPr w:rsidR="008A5569">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[Schedule 6 inserted in Gazette 27 Jun 2003 p. 2429-30; amended in Gazette 29 Jun 2004 p. 2502; 1 Jul 2005 p. 3015-16.]</w:t>
      </w:r>
    </w:p>
    <w:p w:rsidR="008A5569" w:rsidRDefault="00805748">
      <w:pPr>
        <w:pStyle w:val="nHeading2"/>
      </w:pPr>
      <w:bookmarkStart w:id="47" w:name="_Toc73408355"/>
      <w:bookmarkStart w:id="48" w:name="_Toc76870269"/>
      <w:bookmarkStart w:id="49" w:name="_Toc107976563"/>
      <w:bookmarkStart w:id="50" w:name="_Toc122422642"/>
      <w:r>
        <w:t>Notes</w:t>
      </w:r>
      <w:bookmarkEnd w:id="47"/>
      <w:bookmarkEnd w:id="48"/>
      <w:bookmarkEnd w:id="49"/>
      <w:bookmarkEnd w:id="50"/>
    </w:p>
    <w:p w:rsidR="008A5569" w:rsidRDefault="00805748">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(Miscellaneous) By</w:t>
      </w:r>
      <w:r>
        <w:rPr>
          <w:i/>
          <w:snapToGrid w:val="0"/>
        </w:rPr>
        <w:noBreakHyphen/>
        <w:t>laws 1982</w:t>
      </w:r>
      <w:r>
        <w:rPr>
          <w:snapToGrid w:val="0"/>
        </w:rPr>
        <w:t xml:space="preserve"> and includes the amendments made by the other written laws referred to in the following table.  The table also contains information about any reprint.</w:t>
      </w:r>
    </w:p>
    <w:p w:rsidR="008A5569" w:rsidRDefault="00805748">
      <w:pPr>
        <w:pStyle w:val="nHeading3"/>
        <w:rPr>
          <w:snapToGrid w:val="0"/>
        </w:rPr>
      </w:pPr>
      <w:bookmarkStart w:id="51" w:name="_Toc122422643"/>
      <w:r>
        <w:rPr>
          <w:snapToGrid w:val="0"/>
        </w:rPr>
        <w:t>Compilation table</w:t>
      </w:r>
      <w:bookmarkEnd w:id="5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8A5569">
        <w:trPr>
          <w:cantSplit/>
          <w:tblHeader/>
        </w:trPr>
        <w:tc>
          <w:tcPr>
            <w:tcW w:w="3119" w:type="dxa"/>
            <w:tcBorders>
              <w:top w:val="single" w:sz="12" w:space="0" w:color="auto"/>
              <w:bottom w:val="single" w:sz="12" w:space="0" w:color="auto"/>
            </w:tcBorders>
          </w:tcPr>
          <w:p w:rsidR="008A5569" w:rsidRDefault="0080574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8A5569" w:rsidRDefault="0080574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8A5569" w:rsidRDefault="00805748">
            <w:pPr>
              <w:pStyle w:val="nTable"/>
              <w:spacing w:before="60" w:after="60"/>
              <w:rPr>
                <w:b/>
                <w:sz w:val="19"/>
              </w:rPr>
            </w:pPr>
            <w:r>
              <w:rPr>
                <w:b/>
                <w:sz w:val="19"/>
              </w:rPr>
              <w:t>Commencement</w:t>
            </w:r>
          </w:p>
        </w:tc>
      </w:tr>
      <w:tr w:rsidR="008A5569">
        <w:trPr>
          <w:cantSplit/>
        </w:trPr>
        <w:tc>
          <w:tcPr>
            <w:tcW w:w="3119" w:type="dxa"/>
          </w:tcPr>
          <w:p w:rsidR="008A5569" w:rsidRDefault="00805748">
            <w:pPr>
              <w:pStyle w:val="nTable"/>
              <w:spacing w:before="12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tcPr>
          <w:p w:rsidR="008A5569" w:rsidRDefault="00805748">
            <w:pPr>
              <w:pStyle w:val="nTable"/>
              <w:spacing w:before="120"/>
              <w:rPr>
                <w:sz w:val="19"/>
              </w:rPr>
            </w:pPr>
            <w:r>
              <w:rPr>
                <w:sz w:val="19"/>
              </w:rPr>
              <w:t>18 Jun 1982 p. 2025</w:t>
            </w:r>
            <w:r>
              <w:rPr>
                <w:sz w:val="19"/>
              </w:rPr>
              <w:noBreakHyphen/>
              <w:t>9</w:t>
            </w:r>
          </w:p>
        </w:tc>
        <w:tc>
          <w:tcPr>
            <w:tcW w:w="2693" w:type="dxa"/>
          </w:tcPr>
          <w:p w:rsidR="008A5569" w:rsidRDefault="00805748">
            <w:pPr>
              <w:pStyle w:val="nTable"/>
              <w:spacing w:before="120"/>
              <w:rPr>
                <w:sz w:val="19"/>
              </w:rPr>
            </w:pPr>
            <w:r>
              <w:rPr>
                <w:sz w:val="19"/>
              </w:rPr>
              <w:t>1 Jul 1982 (see bl. 2)</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(No. 2) 1982</w:t>
            </w:r>
          </w:p>
        </w:tc>
        <w:tc>
          <w:tcPr>
            <w:tcW w:w="1276" w:type="dxa"/>
          </w:tcPr>
          <w:p w:rsidR="008A5569" w:rsidRDefault="00805748">
            <w:pPr>
              <w:pStyle w:val="nTable"/>
              <w:spacing w:before="120"/>
              <w:rPr>
                <w:sz w:val="19"/>
              </w:rPr>
            </w:pPr>
            <w:r>
              <w:rPr>
                <w:sz w:val="19"/>
              </w:rPr>
              <w:t>24 Dec 1982 p. 4923</w:t>
            </w:r>
            <w:r>
              <w:rPr>
                <w:sz w:val="19"/>
              </w:rPr>
              <w:noBreakHyphen/>
              <w:t>4</w:t>
            </w:r>
            <w:r>
              <w:rPr>
                <w:sz w:val="19"/>
              </w:rPr>
              <w:br/>
              <w:t>(as amended 24 Jun 1983 p. 2005)</w:t>
            </w:r>
          </w:p>
        </w:tc>
        <w:tc>
          <w:tcPr>
            <w:tcW w:w="2693" w:type="dxa"/>
          </w:tcPr>
          <w:p w:rsidR="008A5569" w:rsidRDefault="00805748">
            <w:pPr>
              <w:pStyle w:val="nTable"/>
              <w:spacing w:before="120"/>
              <w:rPr>
                <w:sz w:val="19"/>
              </w:rPr>
            </w:pPr>
            <w:r>
              <w:rPr>
                <w:sz w:val="19"/>
              </w:rPr>
              <w:t>1 Jul 1983 (see bl. 2)</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1983</w:t>
            </w:r>
          </w:p>
        </w:tc>
        <w:tc>
          <w:tcPr>
            <w:tcW w:w="1276" w:type="dxa"/>
          </w:tcPr>
          <w:p w:rsidR="008A5569" w:rsidRDefault="00805748">
            <w:pPr>
              <w:pStyle w:val="nTable"/>
              <w:spacing w:before="120"/>
              <w:rPr>
                <w:sz w:val="19"/>
              </w:rPr>
            </w:pPr>
            <w:r>
              <w:rPr>
                <w:sz w:val="19"/>
              </w:rPr>
              <w:t>24 Jun 1983 p. 2005</w:t>
            </w:r>
            <w:r>
              <w:rPr>
                <w:sz w:val="19"/>
              </w:rPr>
              <w:noBreakHyphen/>
              <w:t>7</w:t>
            </w:r>
          </w:p>
        </w:tc>
        <w:tc>
          <w:tcPr>
            <w:tcW w:w="2693" w:type="dxa"/>
          </w:tcPr>
          <w:p w:rsidR="008A5569" w:rsidRDefault="00805748">
            <w:pPr>
              <w:pStyle w:val="nTable"/>
              <w:spacing w:before="120"/>
              <w:rPr>
                <w:sz w:val="19"/>
              </w:rPr>
            </w:pPr>
            <w:r>
              <w:rPr>
                <w:sz w:val="19"/>
              </w:rPr>
              <w:t>1 Jul 1983 (see bl. 2)</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(No. 2) 1983</w:t>
            </w:r>
          </w:p>
        </w:tc>
        <w:tc>
          <w:tcPr>
            <w:tcW w:w="1276" w:type="dxa"/>
          </w:tcPr>
          <w:p w:rsidR="008A5569" w:rsidRDefault="00805748">
            <w:pPr>
              <w:pStyle w:val="nTable"/>
              <w:spacing w:before="120"/>
              <w:rPr>
                <w:sz w:val="19"/>
              </w:rPr>
            </w:pPr>
            <w:r>
              <w:rPr>
                <w:sz w:val="19"/>
              </w:rPr>
              <w:t>12 Aug 1983 p. 2943</w:t>
            </w:r>
            <w:r>
              <w:rPr>
                <w:sz w:val="19"/>
              </w:rPr>
              <w:noBreakHyphen/>
              <w:t>4</w:t>
            </w:r>
          </w:p>
        </w:tc>
        <w:tc>
          <w:tcPr>
            <w:tcW w:w="2693" w:type="dxa"/>
          </w:tcPr>
          <w:p w:rsidR="008A5569" w:rsidRDefault="00805748">
            <w:pPr>
              <w:pStyle w:val="nTable"/>
              <w:spacing w:before="120"/>
              <w:rPr>
                <w:sz w:val="19"/>
              </w:rPr>
            </w:pPr>
            <w:r>
              <w:rPr>
                <w:sz w:val="19"/>
              </w:rPr>
              <w:t>12 Aug 1983</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(No. 3) 1983</w:t>
            </w:r>
          </w:p>
        </w:tc>
        <w:tc>
          <w:tcPr>
            <w:tcW w:w="1276" w:type="dxa"/>
          </w:tcPr>
          <w:p w:rsidR="008A5569" w:rsidRDefault="00805748">
            <w:pPr>
              <w:pStyle w:val="nTable"/>
              <w:spacing w:before="120"/>
              <w:rPr>
                <w:sz w:val="19"/>
              </w:rPr>
            </w:pPr>
            <w:r>
              <w:rPr>
                <w:sz w:val="19"/>
              </w:rPr>
              <w:t>23 Dec 1983 p. 4951</w:t>
            </w:r>
          </w:p>
        </w:tc>
        <w:tc>
          <w:tcPr>
            <w:tcW w:w="2693" w:type="dxa"/>
          </w:tcPr>
          <w:p w:rsidR="008A5569" w:rsidRDefault="00805748">
            <w:pPr>
              <w:pStyle w:val="nTable"/>
              <w:spacing w:before="120"/>
              <w:rPr>
                <w:sz w:val="19"/>
              </w:rPr>
            </w:pPr>
            <w:r>
              <w:rPr>
                <w:sz w:val="19"/>
              </w:rPr>
              <w:t>15 Jan 1984 (see bl. 2)</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1984</w:t>
            </w:r>
          </w:p>
        </w:tc>
        <w:tc>
          <w:tcPr>
            <w:tcW w:w="1276" w:type="dxa"/>
          </w:tcPr>
          <w:p w:rsidR="008A5569" w:rsidRDefault="00805748">
            <w:pPr>
              <w:pStyle w:val="nTable"/>
              <w:spacing w:before="120"/>
              <w:rPr>
                <w:sz w:val="19"/>
              </w:rPr>
            </w:pPr>
            <w:r>
              <w:rPr>
                <w:sz w:val="19"/>
              </w:rPr>
              <w:t>29 Jun 1984 p. 1811</w:t>
            </w:r>
          </w:p>
        </w:tc>
        <w:tc>
          <w:tcPr>
            <w:tcW w:w="2693" w:type="dxa"/>
          </w:tcPr>
          <w:p w:rsidR="008A5569" w:rsidRDefault="00805748">
            <w:pPr>
              <w:pStyle w:val="nTable"/>
              <w:spacing w:before="120"/>
              <w:rPr>
                <w:sz w:val="19"/>
              </w:rPr>
            </w:pPr>
            <w:r>
              <w:rPr>
                <w:sz w:val="19"/>
              </w:rPr>
              <w:t>1 Jul 1984 (see bl. 2)</w:t>
            </w:r>
          </w:p>
        </w:tc>
      </w:tr>
      <w:tr w:rsidR="008A5569">
        <w:trPr>
          <w:cantSplit/>
        </w:trPr>
        <w:tc>
          <w:tcPr>
            <w:tcW w:w="3119" w:type="dxa"/>
          </w:tcPr>
          <w:p w:rsidR="008A5569" w:rsidRDefault="00805748">
            <w:pPr>
              <w:pStyle w:val="nTable"/>
              <w:spacing w:before="120"/>
              <w:ind w:right="113"/>
              <w:rPr>
                <w:sz w:val="19"/>
                <w:vertAlign w:val="superscript"/>
              </w:rPr>
            </w:pPr>
            <w:r>
              <w:rPr>
                <w:i/>
                <w:sz w:val="19"/>
              </w:rPr>
              <w:t>Metropolitan Water Authority (Rates and Charges) Amendment By</w:t>
            </w:r>
            <w:r>
              <w:rPr>
                <w:i/>
                <w:sz w:val="19"/>
              </w:rPr>
              <w:noBreakHyphen/>
              <w:t>laws (No. 2) 1984 </w:t>
            </w:r>
            <w:r>
              <w:rPr>
                <w:i/>
                <w:sz w:val="19"/>
                <w:vertAlign w:val="superscript"/>
              </w:rPr>
              <w:t>15</w:t>
            </w:r>
          </w:p>
        </w:tc>
        <w:tc>
          <w:tcPr>
            <w:tcW w:w="1276" w:type="dxa"/>
          </w:tcPr>
          <w:p w:rsidR="008A5569" w:rsidRDefault="00805748">
            <w:pPr>
              <w:pStyle w:val="nTable"/>
              <w:spacing w:before="120"/>
              <w:rPr>
                <w:sz w:val="19"/>
              </w:rPr>
            </w:pPr>
            <w:r>
              <w:rPr>
                <w:sz w:val="19"/>
              </w:rPr>
              <w:t>21 Dec 1984 p. 4183</w:t>
            </w:r>
            <w:r>
              <w:rPr>
                <w:sz w:val="19"/>
              </w:rPr>
              <w:noBreakHyphen/>
              <w:t>4</w:t>
            </w:r>
          </w:p>
        </w:tc>
        <w:tc>
          <w:tcPr>
            <w:tcW w:w="2693" w:type="dxa"/>
          </w:tcPr>
          <w:p w:rsidR="008A5569" w:rsidRDefault="00805748">
            <w:pPr>
              <w:pStyle w:val="nTable"/>
              <w:spacing w:before="120"/>
              <w:rPr>
                <w:sz w:val="19"/>
              </w:rPr>
            </w:pPr>
            <w:r>
              <w:rPr>
                <w:sz w:val="19"/>
              </w:rPr>
              <w:t>15 Jan 1985 (see bl. 2)</w:t>
            </w:r>
          </w:p>
        </w:tc>
      </w:tr>
      <w:tr w:rsidR="008A5569">
        <w:trPr>
          <w:cantSplit/>
        </w:trPr>
        <w:tc>
          <w:tcPr>
            <w:tcW w:w="3119" w:type="dxa"/>
          </w:tcPr>
          <w:p w:rsidR="008A5569" w:rsidRDefault="00805748">
            <w:pPr>
              <w:pStyle w:val="nTable"/>
              <w:keepNext/>
              <w:keepLines/>
              <w:spacing w:before="120"/>
              <w:ind w:right="113"/>
              <w:rPr>
                <w:sz w:val="19"/>
              </w:rPr>
            </w:pPr>
            <w:r>
              <w:rPr>
                <w:i/>
                <w:sz w:val="19"/>
              </w:rPr>
              <w:t>Metropolitan Water Authority (Rates and Charges) Amendment By</w:t>
            </w:r>
            <w:r>
              <w:rPr>
                <w:i/>
                <w:sz w:val="19"/>
              </w:rPr>
              <w:noBreakHyphen/>
              <w:t>laws 1985</w:t>
            </w:r>
          </w:p>
        </w:tc>
        <w:tc>
          <w:tcPr>
            <w:tcW w:w="1276" w:type="dxa"/>
          </w:tcPr>
          <w:p w:rsidR="008A5569" w:rsidRDefault="00805748">
            <w:pPr>
              <w:pStyle w:val="nTable"/>
              <w:keepNext/>
              <w:keepLines/>
              <w:spacing w:before="120"/>
              <w:rPr>
                <w:sz w:val="19"/>
              </w:rPr>
            </w:pPr>
            <w:r>
              <w:rPr>
                <w:sz w:val="19"/>
              </w:rPr>
              <w:t>28 Jun 1985 p. 2345</w:t>
            </w:r>
            <w:r>
              <w:rPr>
                <w:sz w:val="19"/>
              </w:rPr>
              <w:noBreakHyphen/>
              <w:t>8</w:t>
            </w:r>
          </w:p>
        </w:tc>
        <w:tc>
          <w:tcPr>
            <w:tcW w:w="2693" w:type="dxa"/>
          </w:tcPr>
          <w:p w:rsidR="008A5569" w:rsidRDefault="00805748">
            <w:pPr>
              <w:pStyle w:val="nTable"/>
              <w:keepNext/>
              <w:keepLines/>
              <w:spacing w:before="120"/>
              <w:rPr>
                <w:sz w:val="19"/>
              </w:rPr>
            </w:pPr>
            <w:r>
              <w:rPr>
                <w:sz w:val="19"/>
              </w:rPr>
              <w:t>1 Jul 1985 (see bl. 2)</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1986</w:t>
            </w:r>
            <w:r>
              <w:rPr>
                <w:sz w:val="19"/>
                <w:vertAlign w:val="superscript"/>
              </w:rPr>
              <w:t> 4</w:t>
            </w:r>
          </w:p>
        </w:tc>
        <w:tc>
          <w:tcPr>
            <w:tcW w:w="1276" w:type="dxa"/>
          </w:tcPr>
          <w:p w:rsidR="008A5569" w:rsidRDefault="00805748">
            <w:pPr>
              <w:pStyle w:val="nTable"/>
              <w:spacing w:before="120"/>
              <w:rPr>
                <w:sz w:val="19"/>
              </w:rPr>
            </w:pPr>
            <w:r>
              <w:rPr>
                <w:sz w:val="19"/>
              </w:rPr>
              <w:t>27 Jun 1986 p. 2129</w:t>
            </w:r>
            <w:r>
              <w:rPr>
                <w:sz w:val="19"/>
              </w:rPr>
              <w:noBreakHyphen/>
              <w:t>31</w:t>
            </w:r>
          </w:p>
        </w:tc>
        <w:tc>
          <w:tcPr>
            <w:tcW w:w="2693" w:type="dxa"/>
          </w:tcPr>
          <w:p w:rsidR="008A5569" w:rsidRDefault="00805748">
            <w:pPr>
              <w:pStyle w:val="nTable"/>
              <w:spacing w:before="120"/>
              <w:rPr>
                <w:sz w:val="19"/>
              </w:rPr>
            </w:pPr>
            <w:r>
              <w:rPr>
                <w:sz w:val="19"/>
              </w:rPr>
              <w:t>27 Jun 1986</w:t>
            </w:r>
          </w:p>
        </w:tc>
      </w:tr>
      <w:tr w:rsidR="008A5569">
        <w:trPr>
          <w:cantSplit/>
        </w:trPr>
        <w:tc>
          <w:tcPr>
            <w:tcW w:w="3119" w:type="dxa"/>
          </w:tcPr>
          <w:p w:rsidR="008A5569" w:rsidRDefault="00805748">
            <w:pPr>
              <w:pStyle w:val="nTable"/>
              <w:spacing w:before="120"/>
              <w:ind w:right="113"/>
              <w:rPr>
                <w:sz w:val="19"/>
              </w:rPr>
            </w:pPr>
            <w:r>
              <w:rPr>
                <w:i/>
                <w:sz w:val="19"/>
              </w:rPr>
              <w:t>Metropolitan Water Authority (Rates and Charges) Amendment By</w:t>
            </w:r>
            <w:r>
              <w:rPr>
                <w:i/>
                <w:sz w:val="19"/>
              </w:rPr>
              <w:noBreakHyphen/>
              <w:t>laws (No. 2) 1986</w:t>
            </w:r>
          </w:p>
        </w:tc>
        <w:tc>
          <w:tcPr>
            <w:tcW w:w="1276" w:type="dxa"/>
          </w:tcPr>
          <w:p w:rsidR="008A5569" w:rsidRDefault="00805748">
            <w:pPr>
              <w:pStyle w:val="nTable"/>
              <w:spacing w:before="120"/>
              <w:rPr>
                <w:sz w:val="19"/>
              </w:rPr>
            </w:pPr>
            <w:r>
              <w:rPr>
                <w:sz w:val="19"/>
              </w:rPr>
              <w:t>19 Sep 1986 p. 3425</w:t>
            </w:r>
          </w:p>
        </w:tc>
        <w:tc>
          <w:tcPr>
            <w:tcW w:w="2693" w:type="dxa"/>
          </w:tcPr>
          <w:p w:rsidR="008A5569" w:rsidRDefault="00805748">
            <w:pPr>
              <w:pStyle w:val="nTable"/>
              <w:spacing w:before="120"/>
              <w:rPr>
                <w:sz w:val="19"/>
              </w:rPr>
            </w:pPr>
            <w:r>
              <w:rPr>
                <w:sz w:val="19"/>
              </w:rPr>
              <w:t>19 Sep 1986</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1987</w:t>
            </w:r>
            <w:r>
              <w:rPr>
                <w:sz w:val="19"/>
              </w:rPr>
              <w:t xml:space="preserve"> Pt. IV</w:t>
            </w:r>
          </w:p>
        </w:tc>
        <w:tc>
          <w:tcPr>
            <w:tcW w:w="1276" w:type="dxa"/>
          </w:tcPr>
          <w:p w:rsidR="008A5569" w:rsidRDefault="00805748">
            <w:pPr>
              <w:pStyle w:val="nTable"/>
              <w:spacing w:before="120"/>
              <w:rPr>
                <w:sz w:val="19"/>
              </w:rPr>
            </w:pPr>
            <w:r>
              <w:rPr>
                <w:sz w:val="19"/>
              </w:rPr>
              <w:t>14 Jul 1987 p. 2649</w:t>
            </w:r>
            <w:r>
              <w:rPr>
                <w:sz w:val="19"/>
              </w:rPr>
              <w:noBreakHyphen/>
              <w:t>58</w:t>
            </w:r>
            <w:r>
              <w:rPr>
                <w:sz w:val="19"/>
              </w:rPr>
              <w:br/>
              <w:t>(Errata 24 Jul 1987 p. 2841)</w:t>
            </w:r>
          </w:p>
        </w:tc>
        <w:tc>
          <w:tcPr>
            <w:tcW w:w="2693" w:type="dxa"/>
          </w:tcPr>
          <w:p w:rsidR="008A5569" w:rsidRDefault="00805748">
            <w:pPr>
              <w:pStyle w:val="nTable"/>
              <w:spacing w:before="120"/>
              <w:rPr>
                <w:sz w:val="19"/>
              </w:rPr>
            </w:pPr>
            <w:r>
              <w:rPr>
                <w:sz w:val="19"/>
              </w:rPr>
              <w:t>14 Jul 1987</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1988</w:t>
            </w:r>
            <w:r>
              <w:rPr>
                <w:sz w:val="19"/>
              </w:rPr>
              <w:t xml:space="preserve"> Pt. 3</w:t>
            </w:r>
          </w:p>
        </w:tc>
        <w:tc>
          <w:tcPr>
            <w:tcW w:w="1276" w:type="dxa"/>
          </w:tcPr>
          <w:p w:rsidR="008A5569" w:rsidRDefault="00805748">
            <w:pPr>
              <w:pStyle w:val="nTable"/>
              <w:spacing w:before="120"/>
              <w:rPr>
                <w:sz w:val="19"/>
              </w:rPr>
            </w:pPr>
            <w:r>
              <w:rPr>
                <w:sz w:val="19"/>
              </w:rPr>
              <w:t>29 Jun 1988 p. 2122</w:t>
            </w:r>
            <w:r>
              <w:rPr>
                <w:sz w:val="19"/>
              </w:rPr>
              <w:noBreakHyphen/>
              <w:t>6</w:t>
            </w:r>
          </w:p>
        </w:tc>
        <w:tc>
          <w:tcPr>
            <w:tcW w:w="2693" w:type="dxa"/>
          </w:tcPr>
          <w:p w:rsidR="008A5569" w:rsidRDefault="00805748">
            <w:pPr>
              <w:pStyle w:val="nTable"/>
              <w:spacing w:before="120"/>
              <w:rPr>
                <w:sz w:val="19"/>
              </w:rPr>
            </w:pPr>
            <w:r>
              <w:rPr>
                <w:sz w:val="19"/>
              </w:rPr>
              <w:t>1 Jul 1988 (see bl. 3)</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1989</w:t>
            </w:r>
            <w:r>
              <w:rPr>
                <w:sz w:val="19"/>
              </w:rPr>
              <w:t xml:space="preserve"> Pt. 4</w:t>
            </w:r>
          </w:p>
        </w:tc>
        <w:tc>
          <w:tcPr>
            <w:tcW w:w="1276" w:type="dxa"/>
          </w:tcPr>
          <w:p w:rsidR="008A5569" w:rsidRDefault="00805748">
            <w:pPr>
              <w:pStyle w:val="nTable"/>
              <w:spacing w:before="120"/>
              <w:rPr>
                <w:sz w:val="19"/>
              </w:rPr>
            </w:pPr>
            <w:r>
              <w:rPr>
                <w:sz w:val="19"/>
              </w:rPr>
              <w:t>29 Jun 1989 p. 1883</w:t>
            </w:r>
            <w:r>
              <w:rPr>
                <w:sz w:val="19"/>
              </w:rPr>
              <w:noBreakHyphen/>
              <w:t>91</w:t>
            </w:r>
          </w:p>
        </w:tc>
        <w:tc>
          <w:tcPr>
            <w:tcW w:w="2693" w:type="dxa"/>
          </w:tcPr>
          <w:p w:rsidR="008A5569" w:rsidRDefault="00805748">
            <w:pPr>
              <w:pStyle w:val="nTable"/>
              <w:spacing w:before="120"/>
              <w:rPr>
                <w:sz w:val="19"/>
              </w:rPr>
            </w:pPr>
            <w:r>
              <w:rPr>
                <w:sz w:val="19"/>
              </w:rPr>
              <w:t>1 Jul 1989 (see bl. 3)</w:t>
            </w:r>
          </w:p>
        </w:tc>
      </w:tr>
      <w:tr w:rsidR="008A5569">
        <w:trPr>
          <w:cantSplit/>
          <w:trHeight w:val="1111"/>
        </w:trPr>
        <w:tc>
          <w:tcPr>
            <w:tcW w:w="3119" w:type="dxa"/>
          </w:tcPr>
          <w:p w:rsidR="008A5569" w:rsidRDefault="00805748">
            <w:pPr>
              <w:pStyle w:val="nTable"/>
              <w:spacing w:before="120"/>
              <w:ind w:right="113"/>
              <w:rPr>
                <w:sz w:val="19"/>
              </w:rPr>
            </w:pPr>
            <w:r>
              <w:rPr>
                <w:i/>
                <w:sz w:val="19"/>
              </w:rPr>
              <w:t>Metropolitan Water Authority (Miscellaneous) Amendment By</w:t>
            </w:r>
            <w:r>
              <w:rPr>
                <w:i/>
                <w:sz w:val="19"/>
              </w:rPr>
              <w:noBreakHyphen/>
              <w:t>laws 1989</w:t>
            </w:r>
          </w:p>
        </w:tc>
        <w:tc>
          <w:tcPr>
            <w:tcW w:w="1276" w:type="dxa"/>
          </w:tcPr>
          <w:p w:rsidR="008A5569" w:rsidRDefault="00805748">
            <w:pPr>
              <w:pStyle w:val="nTable"/>
              <w:spacing w:before="120"/>
              <w:rPr>
                <w:sz w:val="19"/>
              </w:rPr>
            </w:pPr>
            <w:r>
              <w:rPr>
                <w:sz w:val="19"/>
              </w:rPr>
              <w:t>7 Jul 1989 p. 2077</w:t>
            </w:r>
          </w:p>
        </w:tc>
        <w:tc>
          <w:tcPr>
            <w:tcW w:w="2693" w:type="dxa"/>
          </w:tcPr>
          <w:p w:rsidR="008A5569" w:rsidRDefault="00805748">
            <w:pPr>
              <w:pStyle w:val="nTable"/>
              <w:spacing w:before="120"/>
              <w:rPr>
                <w:sz w:val="19"/>
              </w:rPr>
            </w:pPr>
            <w:r>
              <w:rPr>
                <w:sz w:val="19"/>
              </w:rPr>
              <w:t>7 Jul 1989</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1990</w:t>
            </w:r>
            <w:r>
              <w:rPr>
                <w:sz w:val="19"/>
              </w:rPr>
              <w:t xml:space="preserve"> Pt. 4</w:t>
            </w:r>
          </w:p>
        </w:tc>
        <w:tc>
          <w:tcPr>
            <w:tcW w:w="1276" w:type="dxa"/>
          </w:tcPr>
          <w:p w:rsidR="008A5569" w:rsidRDefault="00805748">
            <w:pPr>
              <w:pStyle w:val="nTable"/>
              <w:spacing w:before="120"/>
              <w:rPr>
                <w:sz w:val="19"/>
              </w:rPr>
            </w:pPr>
            <w:r>
              <w:rPr>
                <w:sz w:val="19"/>
              </w:rPr>
              <w:t>29 Jun 1990 p. 3240</w:t>
            </w:r>
            <w:r>
              <w:rPr>
                <w:sz w:val="19"/>
              </w:rPr>
              <w:noBreakHyphen/>
              <w:t>8</w:t>
            </w:r>
            <w:r>
              <w:rPr>
                <w:sz w:val="19"/>
              </w:rPr>
              <w:br/>
              <w:t>(Errata 6 Jul 1990 p. 3318)</w:t>
            </w:r>
          </w:p>
        </w:tc>
        <w:tc>
          <w:tcPr>
            <w:tcW w:w="2693" w:type="dxa"/>
          </w:tcPr>
          <w:p w:rsidR="008A5569" w:rsidRDefault="00805748">
            <w:pPr>
              <w:pStyle w:val="nTable"/>
              <w:spacing w:before="120"/>
              <w:rPr>
                <w:sz w:val="19"/>
              </w:rPr>
            </w:pPr>
            <w:r>
              <w:rPr>
                <w:sz w:val="19"/>
              </w:rPr>
              <w:t>1 Jul 1990 (see bl. 3)</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1991</w:t>
            </w:r>
            <w:r>
              <w:rPr>
                <w:sz w:val="19"/>
              </w:rPr>
              <w:t xml:space="preserve"> Pt. 4</w:t>
            </w:r>
          </w:p>
        </w:tc>
        <w:tc>
          <w:tcPr>
            <w:tcW w:w="1276" w:type="dxa"/>
          </w:tcPr>
          <w:p w:rsidR="008A5569" w:rsidRDefault="00805748">
            <w:pPr>
              <w:pStyle w:val="nTable"/>
              <w:spacing w:before="120"/>
              <w:rPr>
                <w:sz w:val="19"/>
              </w:rPr>
            </w:pPr>
            <w:r>
              <w:rPr>
                <w:sz w:val="19"/>
              </w:rPr>
              <w:t>28 Jun 1991 p. 3281</w:t>
            </w:r>
            <w:r>
              <w:rPr>
                <w:sz w:val="19"/>
              </w:rPr>
              <w:noBreakHyphen/>
              <w:t>9</w:t>
            </w:r>
            <w:r>
              <w:rPr>
                <w:sz w:val="19"/>
              </w:rPr>
              <w:br/>
              <w:t>(Erratum 19 Jul 1991 p. 3692)</w:t>
            </w:r>
          </w:p>
        </w:tc>
        <w:tc>
          <w:tcPr>
            <w:tcW w:w="2693" w:type="dxa"/>
          </w:tcPr>
          <w:p w:rsidR="008A5569" w:rsidRDefault="00805748">
            <w:pPr>
              <w:pStyle w:val="nTable"/>
              <w:spacing w:before="120"/>
              <w:rPr>
                <w:sz w:val="19"/>
              </w:rPr>
            </w:pPr>
            <w:r>
              <w:rPr>
                <w:sz w:val="19"/>
              </w:rPr>
              <w:t>1 Jul 1991 (see bl. 3)</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1992</w:t>
            </w:r>
            <w:r>
              <w:rPr>
                <w:sz w:val="19"/>
              </w:rPr>
              <w:t xml:space="preserve"> Pt. 4</w:t>
            </w:r>
          </w:p>
        </w:tc>
        <w:tc>
          <w:tcPr>
            <w:tcW w:w="1276" w:type="dxa"/>
          </w:tcPr>
          <w:p w:rsidR="008A5569" w:rsidRDefault="00805748">
            <w:pPr>
              <w:pStyle w:val="nTable"/>
              <w:spacing w:before="120"/>
              <w:rPr>
                <w:sz w:val="19"/>
              </w:rPr>
            </w:pPr>
            <w:r>
              <w:rPr>
                <w:sz w:val="19"/>
              </w:rPr>
              <w:t>26 Jun 1992 p. 2832</w:t>
            </w:r>
            <w:r>
              <w:rPr>
                <w:sz w:val="19"/>
              </w:rPr>
              <w:noBreakHyphen/>
              <w:t>44</w:t>
            </w:r>
          </w:p>
        </w:tc>
        <w:tc>
          <w:tcPr>
            <w:tcW w:w="2693" w:type="dxa"/>
          </w:tcPr>
          <w:p w:rsidR="008A5569" w:rsidRDefault="00805748">
            <w:pPr>
              <w:pStyle w:val="nTable"/>
              <w:spacing w:before="120"/>
              <w:rPr>
                <w:sz w:val="19"/>
              </w:rPr>
            </w:pPr>
            <w:r>
              <w:rPr>
                <w:sz w:val="19"/>
              </w:rPr>
              <w:t>1 Jul 1992 (see bl. 3)</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1993</w:t>
            </w:r>
            <w:r>
              <w:rPr>
                <w:sz w:val="19"/>
              </w:rPr>
              <w:t xml:space="preserve"> Pt. 4</w:t>
            </w:r>
            <w:r>
              <w:rPr>
                <w:sz w:val="19"/>
                <w:vertAlign w:val="superscript"/>
              </w:rPr>
              <w:t> 5</w:t>
            </w:r>
          </w:p>
        </w:tc>
        <w:tc>
          <w:tcPr>
            <w:tcW w:w="1276" w:type="dxa"/>
          </w:tcPr>
          <w:p w:rsidR="008A5569" w:rsidRDefault="00805748">
            <w:pPr>
              <w:pStyle w:val="nTable"/>
              <w:spacing w:before="120"/>
              <w:rPr>
                <w:sz w:val="19"/>
              </w:rPr>
            </w:pPr>
            <w:r>
              <w:rPr>
                <w:sz w:val="19"/>
              </w:rPr>
              <w:t>1 Jul 1993 p. 3238</w:t>
            </w:r>
            <w:r>
              <w:rPr>
                <w:sz w:val="19"/>
              </w:rPr>
              <w:noBreakHyphen/>
              <w:t>50</w:t>
            </w:r>
          </w:p>
        </w:tc>
        <w:tc>
          <w:tcPr>
            <w:tcW w:w="2693" w:type="dxa"/>
          </w:tcPr>
          <w:p w:rsidR="008A5569" w:rsidRDefault="00805748">
            <w:pPr>
              <w:pStyle w:val="nTable"/>
              <w:spacing w:before="120"/>
              <w:rPr>
                <w:sz w:val="19"/>
              </w:rPr>
            </w:pPr>
            <w:r>
              <w:rPr>
                <w:sz w:val="19"/>
              </w:rPr>
              <w:t>1 Jul 1993</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tcPr>
          <w:p w:rsidR="008A5569" w:rsidRDefault="00805748">
            <w:pPr>
              <w:pStyle w:val="nTable"/>
              <w:spacing w:before="120"/>
              <w:rPr>
                <w:sz w:val="19"/>
              </w:rPr>
            </w:pPr>
            <w:r>
              <w:rPr>
                <w:sz w:val="19"/>
              </w:rPr>
              <w:t>29 Jun 1994 p. 3159</w:t>
            </w:r>
            <w:r>
              <w:rPr>
                <w:sz w:val="19"/>
              </w:rPr>
              <w:noBreakHyphen/>
              <w:t>70</w:t>
            </w:r>
          </w:p>
        </w:tc>
        <w:tc>
          <w:tcPr>
            <w:tcW w:w="2693" w:type="dxa"/>
          </w:tcPr>
          <w:p w:rsidR="008A5569" w:rsidRDefault="00805748">
            <w:pPr>
              <w:pStyle w:val="nTable"/>
              <w:spacing w:before="120"/>
              <w:rPr>
                <w:sz w:val="19"/>
              </w:rPr>
            </w:pPr>
            <w:r>
              <w:rPr>
                <w:sz w:val="19"/>
              </w:rPr>
              <w:t>1 Jul 1994 (see bl. 2)</w:t>
            </w:r>
          </w:p>
        </w:tc>
      </w:tr>
      <w:tr w:rsidR="008A5569">
        <w:trPr>
          <w:cantSplit/>
        </w:trPr>
        <w:tc>
          <w:tcPr>
            <w:tcW w:w="3119" w:type="dxa"/>
          </w:tcPr>
          <w:p w:rsidR="008A5569" w:rsidRDefault="00805748">
            <w:pPr>
              <w:pStyle w:val="nTable"/>
              <w:spacing w:before="120"/>
              <w:ind w:right="113"/>
              <w:rPr>
                <w:sz w:val="19"/>
              </w:rPr>
            </w:pPr>
            <w:r>
              <w:rPr>
                <w:i/>
                <w:sz w:val="19"/>
              </w:rPr>
              <w:t>Water Authority Amendment By</w:t>
            </w:r>
            <w:r>
              <w:rPr>
                <w:i/>
                <w:sz w:val="19"/>
              </w:rPr>
              <w:noBreakHyphen/>
              <w:t>laws 1995</w:t>
            </w:r>
            <w:r>
              <w:rPr>
                <w:sz w:val="19"/>
              </w:rPr>
              <w:t xml:space="preserve"> Pt. 4</w:t>
            </w:r>
            <w:r>
              <w:rPr>
                <w:sz w:val="19"/>
                <w:vertAlign w:val="superscript"/>
              </w:rPr>
              <w:t> 7</w:t>
            </w:r>
          </w:p>
        </w:tc>
        <w:tc>
          <w:tcPr>
            <w:tcW w:w="1276" w:type="dxa"/>
          </w:tcPr>
          <w:p w:rsidR="008A5569" w:rsidRDefault="00805748">
            <w:pPr>
              <w:pStyle w:val="nTable"/>
              <w:spacing w:before="120"/>
              <w:rPr>
                <w:sz w:val="19"/>
              </w:rPr>
            </w:pPr>
            <w:r>
              <w:rPr>
                <w:sz w:val="19"/>
              </w:rPr>
              <w:t>30 Jun 1995 p. 2767</w:t>
            </w:r>
            <w:r>
              <w:rPr>
                <w:sz w:val="19"/>
              </w:rPr>
              <w:noBreakHyphen/>
              <w:t>76</w:t>
            </w:r>
          </w:p>
        </w:tc>
        <w:tc>
          <w:tcPr>
            <w:tcW w:w="2693" w:type="dxa"/>
          </w:tcPr>
          <w:p w:rsidR="008A5569" w:rsidRDefault="00805748">
            <w:pPr>
              <w:pStyle w:val="nTable"/>
              <w:spacing w:before="120"/>
              <w:rPr>
                <w:sz w:val="19"/>
              </w:rPr>
            </w:pPr>
            <w:r>
              <w:rPr>
                <w:sz w:val="19"/>
              </w:rPr>
              <w:t>1 Jul 1995 (see bl. 2)</w:t>
            </w:r>
          </w:p>
        </w:tc>
      </w:tr>
      <w:tr w:rsidR="008A5569">
        <w:trPr>
          <w:cantSplit/>
        </w:trPr>
        <w:tc>
          <w:tcPr>
            <w:tcW w:w="3119" w:type="dxa"/>
          </w:tcPr>
          <w:p w:rsidR="008A5569" w:rsidRDefault="00805748">
            <w:pPr>
              <w:pStyle w:val="nTable"/>
              <w:spacing w:before="120"/>
              <w:ind w:right="113"/>
              <w:rPr>
                <w:sz w:val="19"/>
              </w:rPr>
            </w:pPr>
            <w:r>
              <w:rPr>
                <w:i/>
                <w:sz w:val="19"/>
              </w:rPr>
              <w:t>Water Agencies (Amendment and Repeal) By</w:t>
            </w:r>
            <w:r>
              <w:rPr>
                <w:i/>
                <w:sz w:val="19"/>
              </w:rPr>
              <w:noBreakHyphen/>
              <w:t>laws 1995</w:t>
            </w:r>
            <w:r>
              <w:rPr>
                <w:sz w:val="19"/>
              </w:rPr>
              <w:t xml:space="preserve"> Pt. 7</w:t>
            </w:r>
          </w:p>
        </w:tc>
        <w:tc>
          <w:tcPr>
            <w:tcW w:w="1276" w:type="dxa"/>
          </w:tcPr>
          <w:p w:rsidR="008A5569" w:rsidRDefault="00805748">
            <w:pPr>
              <w:pStyle w:val="nTable"/>
              <w:spacing w:before="120"/>
              <w:rPr>
                <w:sz w:val="19"/>
              </w:rPr>
            </w:pPr>
            <w:r>
              <w:rPr>
                <w:sz w:val="19"/>
              </w:rPr>
              <w:t>29 Dec 1995 p. 6305</w:t>
            </w:r>
            <w:r>
              <w:rPr>
                <w:sz w:val="19"/>
              </w:rPr>
              <w:noBreakHyphen/>
              <w:t>32</w:t>
            </w:r>
          </w:p>
        </w:tc>
        <w:tc>
          <w:tcPr>
            <w:tcW w:w="2693" w:type="dxa"/>
          </w:tcPr>
          <w:p w:rsidR="008A5569" w:rsidRDefault="00805748">
            <w:pPr>
              <w:pStyle w:val="nTable"/>
              <w:spacing w:before="120"/>
              <w:rPr>
                <w:sz w:val="19"/>
              </w:rPr>
            </w:pPr>
            <w:r>
              <w:rPr>
                <w:sz w:val="19"/>
              </w:rPr>
              <w:t xml:space="preserve">1 Jan 1996 (see bl. 2 and </w:t>
            </w:r>
            <w:r>
              <w:rPr>
                <w:i/>
                <w:sz w:val="19"/>
              </w:rPr>
              <w:t>Gazette</w:t>
            </w:r>
            <w:r>
              <w:rPr>
                <w:sz w:val="19"/>
              </w:rPr>
              <w:t xml:space="preserve"> 29 Dec 1995 p. 6291)</w:t>
            </w:r>
          </w:p>
        </w:tc>
      </w:tr>
      <w:tr w:rsidR="008A5569">
        <w:trPr>
          <w:cantSplit/>
        </w:trPr>
        <w:tc>
          <w:tcPr>
            <w:tcW w:w="7088" w:type="dxa"/>
            <w:gridSpan w:val="3"/>
          </w:tcPr>
          <w:p w:rsidR="008A5569" w:rsidRDefault="00805748">
            <w:pPr>
              <w:pStyle w:val="nTable"/>
              <w:spacing w:before="12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rsidR="008A5569">
        <w:trPr>
          <w:cantSplit/>
        </w:trPr>
        <w:tc>
          <w:tcPr>
            <w:tcW w:w="3119" w:type="dxa"/>
          </w:tcPr>
          <w:p w:rsidR="008A5569" w:rsidRDefault="00805748">
            <w:pPr>
              <w:pStyle w:val="nTable"/>
              <w:spacing w:before="120"/>
              <w:ind w:right="113"/>
              <w:rPr>
                <w:sz w:val="19"/>
              </w:rPr>
            </w:pPr>
            <w:r>
              <w:rPr>
                <w:i/>
                <w:sz w:val="19"/>
              </w:rPr>
              <w:t>Water Agencies Amendment By</w:t>
            </w:r>
            <w:r>
              <w:rPr>
                <w:i/>
                <w:sz w:val="19"/>
              </w:rPr>
              <w:noBreakHyphen/>
              <w:t>laws 1997</w:t>
            </w:r>
            <w:r>
              <w:rPr>
                <w:sz w:val="19"/>
              </w:rPr>
              <w:t xml:space="preserve"> Pt. 4</w:t>
            </w:r>
            <w:r>
              <w:rPr>
                <w:sz w:val="19"/>
                <w:vertAlign w:val="superscript"/>
              </w:rPr>
              <w:t> 8</w:t>
            </w:r>
          </w:p>
        </w:tc>
        <w:tc>
          <w:tcPr>
            <w:tcW w:w="1276" w:type="dxa"/>
          </w:tcPr>
          <w:p w:rsidR="008A5569" w:rsidRDefault="00805748">
            <w:pPr>
              <w:pStyle w:val="nTable"/>
              <w:spacing w:before="120"/>
              <w:rPr>
                <w:sz w:val="19"/>
              </w:rPr>
            </w:pPr>
            <w:r>
              <w:rPr>
                <w:sz w:val="19"/>
              </w:rPr>
              <w:t>27 Jun 1997 p. 3204-20</w:t>
            </w:r>
          </w:p>
        </w:tc>
        <w:tc>
          <w:tcPr>
            <w:tcW w:w="2693" w:type="dxa"/>
          </w:tcPr>
          <w:p w:rsidR="008A5569" w:rsidRDefault="00805748">
            <w:pPr>
              <w:pStyle w:val="nTable"/>
              <w:spacing w:before="120"/>
              <w:rPr>
                <w:sz w:val="19"/>
              </w:rPr>
            </w:pPr>
            <w:r>
              <w:rPr>
                <w:sz w:val="19"/>
              </w:rPr>
              <w:t>1 Jul 1997 (see bl. 2)</w:t>
            </w:r>
          </w:p>
        </w:tc>
      </w:tr>
      <w:tr w:rsidR="008A5569">
        <w:trPr>
          <w:cantSplit/>
        </w:trPr>
        <w:tc>
          <w:tcPr>
            <w:tcW w:w="3119" w:type="dxa"/>
          </w:tcPr>
          <w:p w:rsidR="008A5569" w:rsidRDefault="00805748">
            <w:pPr>
              <w:pStyle w:val="nTable"/>
              <w:spacing w:before="12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12</w:t>
            </w:r>
          </w:p>
        </w:tc>
        <w:tc>
          <w:tcPr>
            <w:tcW w:w="1276" w:type="dxa"/>
          </w:tcPr>
          <w:p w:rsidR="008A5569" w:rsidRDefault="00805748">
            <w:pPr>
              <w:pStyle w:val="nTable"/>
              <w:spacing w:before="120"/>
              <w:rPr>
                <w:sz w:val="19"/>
              </w:rPr>
            </w:pPr>
            <w:r>
              <w:rPr>
                <w:sz w:val="19"/>
              </w:rPr>
              <w:t>26 Jun 1998 p. 3417</w:t>
            </w:r>
            <w:r>
              <w:rPr>
                <w:sz w:val="19"/>
              </w:rPr>
              <w:noBreakHyphen/>
              <w:t>21</w:t>
            </w:r>
          </w:p>
        </w:tc>
        <w:tc>
          <w:tcPr>
            <w:tcW w:w="2693" w:type="dxa"/>
          </w:tcPr>
          <w:p w:rsidR="008A5569" w:rsidRDefault="00805748">
            <w:pPr>
              <w:pStyle w:val="nTable"/>
              <w:spacing w:before="120"/>
              <w:rPr>
                <w:sz w:val="19"/>
              </w:rPr>
            </w:pPr>
            <w:r>
              <w:rPr>
                <w:sz w:val="19"/>
              </w:rPr>
              <w:t>1 Jul 1998 (see bl. 2)</w:t>
            </w:r>
          </w:p>
        </w:tc>
      </w:tr>
      <w:tr w:rsidR="008A5569">
        <w:trPr>
          <w:cantSplit/>
        </w:trPr>
        <w:tc>
          <w:tcPr>
            <w:tcW w:w="3119" w:type="dxa"/>
          </w:tcPr>
          <w:p w:rsidR="008A5569" w:rsidRDefault="00805748">
            <w:pPr>
              <w:pStyle w:val="nTable"/>
              <w:spacing w:before="120"/>
              <w:ind w:right="113"/>
              <w:rPr>
                <w:sz w:val="19"/>
              </w:rPr>
            </w:pPr>
            <w:r>
              <w:rPr>
                <w:i/>
                <w:sz w:val="19"/>
              </w:rPr>
              <w:t>Water Agencies Amendment By</w:t>
            </w:r>
            <w:r>
              <w:rPr>
                <w:i/>
                <w:sz w:val="19"/>
              </w:rPr>
              <w:noBreakHyphen/>
              <w:t>laws 1999</w:t>
            </w:r>
            <w:r>
              <w:rPr>
                <w:sz w:val="19"/>
              </w:rPr>
              <w:t xml:space="preserve"> Pt. 5</w:t>
            </w:r>
            <w:r>
              <w:rPr>
                <w:sz w:val="19"/>
                <w:vertAlign w:val="superscript"/>
              </w:rPr>
              <w:t> 9</w:t>
            </w:r>
          </w:p>
        </w:tc>
        <w:tc>
          <w:tcPr>
            <w:tcW w:w="1276" w:type="dxa"/>
          </w:tcPr>
          <w:p w:rsidR="008A5569" w:rsidRDefault="00805748">
            <w:pPr>
              <w:pStyle w:val="nTable"/>
              <w:spacing w:before="120"/>
              <w:rPr>
                <w:sz w:val="19"/>
              </w:rPr>
            </w:pPr>
            <w:r>
              <w:rPr>
                <w:sz w:val="19"/>
              </w:rPr>
              <w:t>29 Jun 1999 p. 2775</w:t>
            </w:r>
            <w:r>
              <w:rPr>
                <w:sz w:val="19"/>
              </w:rPr>
              <w:noBreakHyphen/>
              <w:t>87</w:t>
            </w:r>
          </w:p>
        </w:tc>
        <w:tc>
          <w:tcPr>
            <w:tcW w:w="2693" w:type="dxa"/>
          </w:tcPr>
          <w:p w:rsidR="008A5569" w:rsidRDefault="00805748">
            <w:pPr>
              <w:pStyle w:val="nTable"/>
              <w:spacing w:before="120"/>
              <w:rPr>
                <w:sz w:val="19"/>
              </w:rPr>
            </w:pPr>
            <w:r>
              <w:rPr>
                <w:sz w:val="19"/>
              </w:rPr>
              <w:t>1 Jul 1999 (see bl. 2)</w:t>
            </w:r>
          </w:p>
        </w:tc>
      </w:tr>
      <w:tr w:rsidR="008A5569">
        <w:trPr>
          <w:cantSplit/>
        </w:trPr>
        <w:tc>
          <w:tcPr>
            <w:tcW w:w="3119" w:type="dxa"/>
          </w:tcPr>
          <w:p w:rsidR="008A5569" w:rsidRDefault="00805748">
            <w:pPr>
              <w:pStyle w:val="nTable"/>
              <w:spacing w:before="120"/>
              <w:ind w:right="113"/>
              <w:rPr>
                <w:sz w:val="19"/>
              </w:rPr>
            </w:pPr>
            <w:r>
              <w:rPr>
                <w:i/>
                <w:sz w:val="19"/>
              </w:rPr>
              <w:t>Water Agencies Amendment By</w:t>
            </w:r>
            <w:r>
              <w:rPr>
                <w:i/>
                <w:sz w:val="19"/>
              </w:rPr>
              <w:noBreakHyphen/>
              <w:t>laws 2000</w:t>
            </w:r>
            <w:r>
              <w:rPr>
                <w:sz w:val="19"/>
              </w:rPr>
              <w:t xml:space="preserve"> Pt. 5 </w:t>
            </w:r>
            <w:r>
              <w:rPr>
                <w:sz w:val="19"/>
                <w:vertAlign w:val="superscript"/>
              </w:rPr>
              <w:t>13</w:t>
            </w:r>
          </w:p>
        </w:tc>
        <w:tc>
          <w:tcPr>
            <w:tcW w:w="1276" w:type="dxa"/>
          </w:tcPr>
          <w:p w:rsidR="008A5569" w:rsidRDefault="00805748">
            <w:pPr>
              <w:pStyle w:val="nTable"/>
              <w:spacing w:before="120"/>
              <w:rPr>
                <w:sz w:val="19"/>
              </w:rPr>
            </w:pPr>
            <w:r>
              <w:rPr>
                <w:sz w:val="19"/>
              </w:rPr>
              <w:t>29 Jun 2000 p. 3365</w:t>
            </w:r>
            <w:r>
              <w:rPr>
                <w:sz w:val="19"/>
              </w:rPr>
              <w:noBreakHyphen/>
              <w:t>79</w:t>
            </w:r>
          </w:p>
        </w:tc>
        <w:tc>
          <w:tcPr>
            <w:tcW w:w="2693" w:type="dxa"/>
          </w:tcPr>
          <w:p w:rsidR="008A5569" w:rsidRDefault="00805748">
            <w:pPr>
              <w:pStyle w:val="nTable"/>
              <w:spacing w:before="120"/>
              <w:rPr>
                <w:sz w:val="19"/>
              </w:rPr>
            </w:pPr>
            <w:r>
              <w:rPr>
                <w:sz w:val="19"/>
              </w:rPr>
              <w:t>1 Jul 2000 (see bl. 2)</w:t>
            </w:r>
          </w:p>
        </w:tc>
      </w:tr>
      <w:tr w:rsidR="008A5569">
        <w:trPr>
          <w:cantSplit/>
        </w:trPr>
        <w:tc>
          <w:tcPr>
            <w:tcW w:w="3119" w:type="dxa"/>
          </w:tcPr>
          <w:p w:rsidR="008A5569" w:rsidRDefault="00805748">
            <w:pPr>
              <w:pStyle w:val="nTable"/>
              <w:spacing w:before="120"/>
              <w:ind w:right="113"/>
              <w:rPr>
                <w:sz w:val="19"/>
              </w:rPr>
            </w:pPr>
            <w:r>
              <w:rPr>
                <w:i/>
                <w:sz w:val="19"/>
              </w:rPr>
              <w:t>Water Agencies Amendment By</w:t>
            </w:r>
            <w:r>
              <w:rPr>
                <w:i/>
                <w:sz w:val="19"/>
              </w:rPr>
              <w:noBreakHyphen/>
              <w:t>laws 2001</w:t>
            </w:r>
            <w:r>
              <w:rPr>
                <w:sz w:val="19"/>
              </w:rPr>
              <w:t xml:space="preserve"> Pt. 6</w:t>
            </w:r>
            <w:r>
              <w:rPr>
                <w:sz w:val="19"/>
                <w:vertAlign w:val="superscript"/>
              </w:rPr>
              <w:t> 10</w:t>
            </w:r>
          </w:p>
        </w:tc>
        <w:tc>
          <w:tcPr>
            <w:tcW w:w="1276" w:type="dxa"/>
          </w:tcPr>
          <w:p w:rsidR="008A5569" w:rsidRDefault="00805748">
            <w:pPr>
              <w:pStyle w:val="nTable"/>
              <w:spacing w:before="120"/>
              <w:rPr>
                <w:sz w:val="19"/>
              </w:rPr>
            </w:pPr>
            <w:r>
              <w:rPr>
                <w:sz w:val="19"/>
              </w:rPr>
              <w:t>29 Jun 2001 p. 3230</w:t>
            </w:r>
            <w:r>
              <w:rPr>
                <w:sz w:val="19"/>
              </w:rPr>
              <w:noBreakHyphen/>
              <w:t>42</w:t>
            </w:r>
          </w:p>
        </w:tc>
        <w:tc>
          <w:tcPr>
            <w:tcW w:w="2693" w:type="dxa"/>
          </w:tcPr>
          <w:p w:rsidR="008A5569" w:rsidRDefault="00805748">
            <w:pPr>
              <w:pStyle w:val="nTable"/>
              <w:spacing w:before="120"/>
              <w:rPr>
                <w:sz w:val="19"/>
              </w:rPr>
            </w:pPr>
            <w:r>
              <w:rPr>
                <w:sz w:val="19"/>
              </w:rPr>
              <w:t>1 Jul 2001 (see bl. 2)</w:t>
            </w:r>
          </w:p>
        </w:tc>
      </w:tr>
      <w:tr w:rsidR="008A5569">
        <w:trPr>
          <w:cantSplit/>
        </w:trPr>
        <w:tc>
          <w:tcPr>
            <w:tcW w:w="3119" w:type="dxa"/>
          </w:tcPr>
          <w:p w:rsidR="008A5569" w:rsidRDefault="00805748">
            <w:pPr>
              <w:pStyle w:val="nTable"/>
              <w:spacing w:before="120"/>
              <w:ind w:right="113"/>
              <w:rPr>
                <w:i/>
                <w:sz w:val="19"/>
              </w:rPr>
            </w:pPr>
            <w:r>
              <w:rPr>
                <w:i/>
                <w:sz w:val="19"/>
              </w:rPr>
              <w:t>Metropolitan Water Authority (Miscellaneous) Amendment By</w:t>
            </w:r>
            <w:r>
              <w:rPr>
                <w:i/>
                <w:sz w:val="19"/>
              </w:rPr>
              <w:noBreakHyphen/>
              <w:t>laws 2002</w:t>
            </w:r>
            <w:r>
              <w:rPr>
                <w:sz w:val="19"/>
                <w:vertAlign w:val="superscript"/>
              </w:rPr>
              <w:t> 11</w:t>
            </w:r>
          </w:p>
        </w:tc>
        <w:tc>
          <w:tcPr>
            <w:tcW w:w="1276" w:type="dxa"/>
          </w:tcPr>
          <w:p w:rsidR="008A5569" w:rsidRDefault="00805748">
            <w:pPr>
              <w:pStyle w:val="nTable"/>
              <w:spacing w:before="120"/>
              <w:rPr>
                <w:sz w:val="19"/>
              </w:rPr>
            </w:pPr>
            <w:r>
              <w:rPr>
                <w:sz w:val="19"/>
              </w:rPr>
              <w:t xml:space="preserve">1 Mar 2002 </w:t>
            </w:r>
            <w:r>
              <w:rPr>
                <w:sz w:val="19"/>
              </w:rPr>
              <w:br/>
              <w:t>p. 871</w:t>
            </w:r>
          </w:p>
        </w:tc>
        <w:tc>
          <w:tcPr>
            <w:tcW w:w="2693" w:type="dxa"/>
          </w:tcPr>
          <w:p w:rsidR="008A5569" w:rsidRDefault="00805748">
            <w:pPr>
              <w:pStyle w:val="nTable"/>
              <w:spacing w:before="120"/>
              <w:rPr>
                <w:sz w:val="19"/>
              </w:rPr>
            </w:pPr>
            <w:r>
              <w:rPr>
                <w:sz w:val="19"/>
              </w:rPr>
              <w:t>1 Mar 2002</w:t>
            </w:r>
          </w:p>
        </w:tc>
      </w:tr>
      <w:tr w:rsidR="008A5569">
        <w:trPr>
          <w:cantSplit/>
        </w:trPr>
        <w:tc>
          <w:tcPr>
            <w:tcW w:w="7088" w:type="dxa"/>
            <w:gridSpan w:val="3"/>
          </w:tcPr>
          <w:p w:rsidR="008A5569" w:rsidRDefault="00805748">
            <w:pPr>
              <w:pStyle w:val="nTable"/>
              <w:spacing w:before="12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rsidR="008A5569">
        <w:trPr>
          <w:cantSplit/>
        </w:trPr>
        <w:tc>
          <w:tcPr>
            <w:tcW w:w="3119" w:type="dxa"/>
          </w:tcPr>
          <w:p w:rsidR="008A5569" w:rsidRDefault="00805748">
            <w:pPr>
              <w:pStyle w:val="nTable"/>
              <w:spacing w:before="120"/>
              <w:ind w:right="113"/>
              <w:rPr>
                <w:sz w:val="19"/>
              </w:rPr>
            </w:pPr>
            <w:r>
              <w:rPr>
                <w:i/>
                <w:sz w:val="19"/>
              </w:rPr>
              <w:t>Water Agencies Amendment By</w:t>
            </w:r>
            <w:r>
              <w:rPr>
                <w:i/>
                <w:sz w:val="19"/>
              </w:rPr>
              <w:noBreakHyphen/>
              <w:t xml:space="preserve">laws 2002 </w:t>
            </w:r>
            <w:r>
              <w:rPr>
                <w:sz w:val="19"/>
              </w:rPr>
              <w:t>Pt. 4</w:t>
            </w:r>
          </w:p>
        </w:tc>
        <w:tc>
          <w:tcPr>
            <w:tcW w:w="1276" w:type="dxa"/>
          </w:tcPr>
          <w:p w:rsidR="008A5569" w:rsidRDefault="00805748">
            <w:pPr>
              <w:pStyle w:val="nTable"/>
              <w:spacing w:before="120"/>
              <w:ind w:right="113"/>
              <w:rPr>
                <w:sz w:val="19"/>
              </w:rPr>
            </w:pPr>
            <w:r>
              <w:rPr>
                <w:sz w:val="19"/>
              </w:rPr>
              <w:t>1 Jul 2002 p. 3137</w:t>
            </w:r>
            <w:r>
              <w:rPr>
                <w:sz w:val="19"/>
              </w:rPr>
              <w:noBreakHyphen/>
              <w:t>53</w:t>
            </w:r>
          </w:p>
        </w:tc>
        <w:tc>
          <w:tcPr>
            <w:tcW w:w="2693" w:type="dxa"/>
          </w:tcPr>
          <w:p w:rsidR="008A5569" w:rsidRDefault="00805748">
            <w:pPr>
              <w:pStyle w:val="nTable"/>
              <w:spacing w:before="120"/>
              <w:ind w:right="113"/>
              <w:rPr>
                <w:sz w:val="19"/>
              </w:rPr>
            </w:pPr>
            <w:r>
              <w:rPr>
                <w:sz w:val="19"/>
              </w:rPr>
              <w:t>1 Jul 2002</w:t>
            </w:r>
          </w:p>
        </w:tc>
      </w:tr>
      <w:tr w:rsidR="008A5569">
        <w:trPr>
          <w:cantSplit/>
        </w:trPr>
        <w:tc>
          <w:tcPr>
            <w:tcW w:w="3119" w:type="dxa"/>
          </w:tcPr>
          <w:p w:rsidR="008A5569" w:rsidRDefault="00805748">
            <w:pPr>
              <w:pStyle w:val="nTable"/>
              <w:spacing w:before="12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14</w:t>
            </w:r>
          </w:p>
        </w:tc>
        <w:tc>
          <w:tcPr>
            <w:tcW w:w="1276" w:type="dxa"/>
          </w:tcPr>
          <w:p w:rsidR="008A5569" w:rsidRDefault="00805748">
            <w:pPr>
              <w:pStyle w:val="nTable"/>
              <w:spacing w:before="120"/>
              <w:ind w:right="113"/>
              <w:rPr>
                <w:sz w:val="19"/>
              </w:rPr>
            </w:pPr>
            <w:r>
              <w:rPr>
                <w:sz w:val="19"/>
              </w:rPr>
              <w:t>27 Jun 2003 p. 2422</w:t>
            </w:r>
            <w:r>
              <w:rPr>
                <w:sz w:val="19"/>
              </w:rPr>
              <w:noBreakHyphen/>
              <w:t>32</w:t>
            </w:r>
          </w:p>
        </w:tc>
        <w:tc>
          <w:tcPr>
            <w:tcW w:w="2693" w:type="dxa"/>
          </w:tcPr>
          <w:p w:rsidR="008A5569" w:rsidRDefault="00805748">
            <w:pPr>
              <w:pStyle w:val="nTable"/>
              <w:spacing w:before="120"/>
              <w:ind w:right="113"/>
              <w:rPr>
                <w:sz w:val="19"/>
                <w:u w:val="single"/>
              </w:rPr>
            </w:pPr>
            <w:r>
              <w:rPr>
                <w:sz w:val="19"/>
              </w:rPr>
              <w:t>1 Jul 2003 (see bl. 2)</w:t>
            </w:r>
          </w:p>
        </w:tc>
      </w:tr>
      <w:tr w:rsidR="008A5569">
        <w:trPr>
          <w:cantSplit/>
        </w:trPr>
        <w:tc>
          <w:tcPr>
            <w:tcW w:w="3119" w:type="dxa"/>
          </w:tcPr>
          <w:p w:rsidR="008A5569" w:rsidRDefault="00805748">
            <w:pPr>
              <w:pStyle w:val="nTable"/>
              <w:spacing w:before="120"/>
              <w:ind w:right="113"/>
              <w:rPr>
                <w:i/>
                <w:sz w:val="19"/>
              </w:rPr>
            </w:pPr>
            <w:r>
              <w:rPr>
                <w:i/>
                <w:sz w:val="19"/>
              </w:rPr>
              <w:t>Water Agencies Amendment By-laws 2004</w:t>
            </w:r>
            <w:r>
              <w:rPr>
                <w:sz w:val="19"/>
              </w:rPr>
              <w:t xml:space="preserve"> Pt. 4</w:t>
            </w:r>
          </w:p>
        </w:tc>
        <w:tc>
          <w:tcPr>
            <w:tcW w:w="1276" w:type="dxa"/>
          </w:tcPr>
          <w:p w:rsidR="008A5569" w:rsidRDefault="00805748">
            <w:pPr>
              <w:pStyle w:val="nTable"/>
              <w:spacing w:before="120"/>
              <w:ind w:right="113"/>
              <w:rPr>
                <w:sz w:val="19"/>
              </w:rPr>
            </w:pPr>
            <w:r>
              <w:rPr>
                <w:sz w:val="19"/>
              </w:rPr>
              <w:t>29 Jun 2004 p. 2497-503</w:t>
            </w:r>
          </w:p>
        </w:tc>
        <w:tc>
          <w:tcPr>
            <w:tcW w:w="2693" w:type="dxa"/>
          </w:tcPr>
          <w:p w:rsidR="008A5569" w:rsidRDefault="00805748">
            <w:pPr>
              <w:pStyle w:val="nTable"/>
              <w:spacing w:before="120"/>
              <w:ind w:right="113"/>
              <w:rPr>
                <w:sz w:val="19"/>
              </w:rPr>
            </w:pPr>
            <w:r>
              <w:rPr>
                <w:sz w:val="19"/>
              </w:rPr>
              <w:t>1 Jul 2004 (see bl. 2)</w:t>
            </w:r>
          </w:p>
        </w:tc>
      </w:tr>
      <w:tr w:rsidR="008A5569">
        <w:trPr>
          <w:cantSplit/>
        </w:trPr>
        <w:tc>
          <w:tcPr>
            <w:tcW w:w="3119" w:type="dxa"/>
            <w:tcBorders>
              <w:bottom w:val="single" w:sz="4" w:space="0" w:color="auto"/>
            </w:tcBorders>
          </w:tcPr>
          <w:p w:rsidR="008A5569" w:rsidRDefault="00805748">
            <w:pPr>
              <w:pStyle w:val="nTable"/>
              <w:spacing w:before="120"/>
              <w:ind w:right="113"/>
              <w:rPr>
                <w:i/>
                <w:sz w:val="19"/>
              </w:rPr>
            </w:pPr>
            <w:r>
              <w:rPr>
                <w:bCs/>
                <w:i/>
                <w:iCs/>
                <w:sz w:val="19"/>
              </w:rPr>
              <w:t>Water Agencies Amendment By</w:t>
            </w:r>
            <w:r>
              <w:rPr>
                <w:bCs/>
                <w:i/>
                <w:iCs/>
                <w:sz w:val="19"/>
              </w:rPr>
              <w:noBreakHyphen/>
              <w:t>laws 2005</w:t>
            </w:r>
            <w:r>
              <w:rPr>
                <w:bCs/>
                <w:iCs/>
                <w:sz w:val="19"/>
              </w:rPr>
              <w:t xml:space="preserve"> Pt. 5</w:t>
            </w:r>
          </w:p>
        </w:tc>
        <w:tc>
          <w:tcPr>
            <w:tcW w:w="1276" w:type="dxa"/>
            <w:tcBorders>
              <w:bottom w:val="single" w:sz="4" w:space="0" w:color="auto"/>
            </w:tcBorders>
          </w:tcPr>
          <w:p w:rsidR="008A5569" w:rsidRDefault="00805748">
            <w:pPr>
              <w:pStyle w:val="nTable"/>
              <w:spacing w:before="120"/>
              <w:ind w:right="113"/>
              <w:rPr>
                <w:sz w:val="19"/>
              </w:rPr>
            </w:pPr>
            <w:r>
              <w:rPr>
                <w:bCs/>
                <w:sz w:val="19"/>
              </w:rPr>
              <w:t>1 Jul 2005 p. 3009-17</w:t>
            </w:r>
          </w:p>
        </w:tc>
        <w:tc>
          <w:tcPr>
            <w:tcW w:w="2693" w:type="dxa"/>
            <w:tcBorders>
              <w:bottom w:val="single" w:sz="4" w:space="0" w:color="auto"/>
            </w:tcBorders>
          </w:tcPr>
          <w:p w:rsidR="008A5569" w:rsidRDefault="00805748">
            <w:pPr>
              <w:pStyle w:val="nTable"/>
              <w:spacing w:before="120"/>
              <w:ind w:right="113"/>
              <w:rPr>
                <w:sz w:val="19"/>
              </w:rPr>
            </w:pPr>
            <w:r>
              <w:rPr>
                <w:bCs/>
                <w:sz w:val="19"/>
              </w:rPr>
              <w:t>1 Jul 2005 (see bl. 2)</w:t>
            </w:r>
          </w:p>
        </w:tc>
      </w:tr>
    </w:tbl>
    <w:p w:rsidR="008A5569" w:rsidRDefault="00805748">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given by the </w:t>
      </w:r>
      <w:r>
        <w:rPr>
          <w:i/>
          <w:snapToGrid w:val="0"/>
        </w:rPr>
        <w:t>Water Agencies (Powers) Act 1984</w:t>
      </w:r>
      <w:r>
        <w:rPr>
          <w:snapToGrid w:val="0"/>
        </w:rPr>
        <w:t xml:space="preserve"> s. 34(1).</w:t>
      </w:r>
    </w:p>
    <w:p w:rsidR="008A5569" w:rsidRDefault="00805748">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rsidR="008A5569" w:rsidRDefault="00805748">
      <w:pPr>
        <w:pStyle w:val="nSubsection"/>
        <w:rPr>
          <w:snapToGrid w:val="0"/>
        </w:rPr>
      </w:pPr>
      <w:r>
        <w:rPr>
          <w:snapToGrid w:val="0"/>
          <w:vertAlign w:val="superscript"/>
        </w:rPr>
        <w:t>4</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rsidR="008A5569" w:rsidRDefault="00805748">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 </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2.</w:t>
      </w:r>
      <w:r>
        <w:rPr>
          <w:snapToGrid w:val="0"/>
        </w:rPr>
        <w:tab/>
        <w:t xml:space="preserve">Application </w:t>
      </w:r>
    </w:p>
    <w:p w:rsidR="008A5569" w:rsidRDefault="00805748">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1994</w:t>
      </w:r>
      <w:r>
        <w:rPr>
          <w:snapToGrid w:val="0"/>
        </w:rPr>
        <w:t xml:space="preserve"> bl. 3 reads as follows: </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3.</w:t>
      </w:r>
      <w:r>
        <w:rPr>
          <w:snapToGrid w:val="0"/>
        </w:rPr>
        <w:tab/>
        <w:t xml:space="preserve">Application </w:t>
      </w:r>
    </w:p>
    <w:p w:rsidR="008A5569" w:rsidRDefault="00805748">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keepNext/>
        <w:keepLines/>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1995</w:t>
      </w:r>
      <w:r>
        <w:rPr>
          <w:snapToGrid w:val="0"/>
        </w:rPr>
        <w:t xml:space="preserve"> bl. 3 reads as follows: </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3.</w:t>
      </w:r>
      <w:r>
        <w:rPr>
          <w:snapToGrid w:val="0"/>
        </w:rPr>
        <w:tab/>
        <w:t xml:space="preserve">Application </w:t>
      </w:r>
    </w:p>
    <w:p w:rsidR="008A5569" w:rsidRDefault="00805748">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laws 1997</w:t>
      </w:r>
      <w:r>
        <w:rPr>
          <w:snapToGrid w:val="0"/>
        </w:rPr>
        <w:t xml:space="preserve"> bl. 3 reads as follows: </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3.</w:t>
      </w:r>
      <w:r>
        <w:rPr>
          <w:snapToGrid w:val="0"/>
        </w:rPr>
        <w:tab/>
        <w:t xml:space="preserve">Application </w:t>
      </w:r>
    </w:p>
    <w:p w:rsidR="008A5569" w:rsidRDefault="00805748">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rPr>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rsidR="008A5569" w:rsidRDefault="00805748">
      <w:pPr>
        <w:pStyle w:val="MiscOpen"/>
        <w:rPr>
          <w:snapToGrid w:val="0"/>
        </w:rPr>
      </w:pPr>
      <w:r>
        <w:rPr>
          <w:snapToGrid w:val="0"/>
        </w:rPr>
        <w:t>“</w:t>
      </w:r>
    </w:p>
    <w:p w:rsidR="008A5569" w:rsidRDefault="00805748">
      <w:pPr>
        <w:pStyle w:val="nzHeading5"/>
      </w:pPr>
      <w:r>
        <w:rPr>
          <w:rStyle w:val="CharSectno"/>
        </w:rPr>
        <w:t>3</w:t>
      </w:r>
      <w:r>
        <w:t>.</w:t>
      </w:r>
      <w:r>
        <w:tab/>
        <w:t>Application</w:t>
      </w:r>
    </w:p>
    <w:p w:rsidR="008A5569" w:rsidRDefault="00805748">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rsidR="008A5569" w:rsidRDefault="00805748">
      <w:pPr>
        <w:pStyle w:val="MiscOpen"/>
        <w:rPr>
          <w:snapToGrid w:val="0"/>
        </w:rPr>
      </w:pPr>
      <w:r>
        <w:rPr>
          <w:snapToGrid w:val="0"/>
        </w:rPr>
        <w:t>“</w:t>
      </w:r>
    </w:p>
    <w:p w:rsidR="008A5569" w:rsidRDefault="00805748">
      <w:pPr>
        <w:pStyle w:val="nzHeading5"/>
      </w:pPr>
      <w:r>
        <w:rPr>
          <w:rStyle w:val="CharSectno"/>
        </w:rPr>
        <w:t>3</w:t>
      </w:r>
      <w:r>
        <w:t>.</w:t>
      </w:r>
      <w:r>
        <w:tab/>
        <w:t>Application</w:t>
      </w:r>
    </w:p>
    <w:p w:rsidR="008A5569" w:rsidRDefault="00805748">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keepNext/>
        <w:keepLines/>
        <w:rPr>
          <w:i/>
          <w:snapToGrid w:val="0"/>
        </w:rPr>
      </w:pPr>
      <w:r>
        <w:rPr>
          <w:snapToGrid w:val="0"/>
          <w:vertAlign w:val="superscript"/>
        </w:rPr>
        <w:t>11</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rsidR="008A5569" w:rsidRDefault="00805748">
      <w:pPr>
        <w:pStyle w:val="MiscOpen"/>
        <w:rPr>
          <w:snapToGrid w:val="0"/>
        </w:rPr>
      </w:pPr>
      <w:r>
        <w:rPr>
          <w:snapToGrid w:val="0"/>
        </w:rPr>
        <w:t>“</w:t>
      </w:r>
    </w:p>
    <w:p w:rsidR="008A5569" w:rsidRDefault="00805748">
      <w:pPr>
        <w:pStyle w:val="nzHeading5"/>
      </w:pPr>
      <w:r>
        <w:rPr>
          <w:rStyle w:val="CharSectno"/>
        </w:rPr>
        <w:t>5</w:t>
      </w:r>
      <w:r>
        <w:t>.</w:t>
      </w:r>
      <w:r>
        <w:tab/>
        <w:t>Saving</w:t>
      </w:r>
    </w:p>
    <w:p w:rsidR="008A5569" w:rsidRDefault="00805748">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rsidR="008A5569" w:rsidRDefault="00805748">
      <w:pPr>
        <w:pStyle w:val="MiscClose"/>
      </w:pPr>
      <w:r>
        <w:t>”.</w:t>
      </w:r>
    </w:p>
    <w:p w:rsidR="008A5569" w:rsidRDefault="00805748">
      <w:pPr>
        <w:pStyle w:val="nSubsection"/>
        <w:keepNext/>
        <w:keepLines/>
        <w:rPr>
          <w:i/>
          <w:snapToGrid w:val="0"/>
        </w:rPr>
      </w:pPr>
      <w:r>
        <w:rPr>
          <w:snapToGrid w:val="0"/>
          <w:vertAlign w:val="superscript"/>
        </w:rPr>
        <w:t>12</w:t>
      </w:r>
      <w:r>
        <w:rPr>
          <w:snapToGrid w:val="0"/>
        </w:rPr>
        <w:tab/>
        <w:t xml:space="preserve">The </w:t>
      </w:r>
      <w:r>
        <w:rPr>
          <w:i/>
          <w:snapToGrid w:val="0"/>
        </w:rPr>
        <w:t>Metropolitan Water Authority (Miscellaneous) Amendment By</w:t>
      </w:r>
      <w:r>
        <w:rPr>
          <w:i/>
          <w:snapToGrid w:val="0"/>
        </w:rPr>
        <w:noBreakHyphen/>
        <w:t xml:space="preserve">laws 1998 </w:t>
      </w:r>
      <w:r>
        <w:rPr>
          <w:snapToGrid w:val="0"/>
        </w:rPr>
        <w:t>bl. 3 reads as follows:</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3.</w:t>
      </w:r>
      <w:r>
        <w:rPr>
          <w:snapToGrid w:val="0"/>
        </w:rPr>
        <w:tab/>
        <w:t>Application</w:t>
      </w:r>
    </w:p>
    <w:p w:rsidR="008A5569" w:rsidRDefault="00805748">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keepNext/>
        <w:keepLines/>
        <w:rPr>
          <w:i/>
          <w:snapToGrid w:val="0"/>
        </w:rPr>
      </w:pPr>
      <w:r>
        <w:rPr>
          <w:snapToGrid w:val="0"/>
          <w:vertAlign w:val="superscript"/>
        </w:rPr>
        <w:t>13</w:t>
      </w:r>
      <w:r>
        <w:rPr>
          <w:snapToGrid w:val="0"/>
        </w:rPr>
        <w:tab/>
        <w:t xml:space="preserve">The </w:t>
      </w:r>
      <w:r>
        <w:rPr>
          <w:i/>
          <w:snapToGrid w:val="0"/>
        </w:rPr>
        <w:t>Metropolitan Water Authority (Miscellaneous) Amendment By</w:t>
      </w:r>
      <w:r>
        <w:rPr>
          <w:i/>
          <w:snapToGrid w:val="0"/>
        </w:rPr>
        <w:noBreakHyphen/>
        <w:t xml:space="preserve">laws 2000 </w:t>
      </w:r>
      <w:r>
        <w:rPr>
          <w:snapToGrid w:val="0"/>
        </w:rPr>
        <w:t>bl. 3 reads as follows:</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3.</w:t>
      </w:r>
      <w:r>
        <w:rPr>
          <w:snapToGrid w:val="0"/>
        </w:rPr>
        <w:tab/>
        <w:t>Application</w:t>
      </w:r>
    </w:p>
    <w:p w:rsidR="008A5569" w:rsidRDefault="00805748">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8A5569" w:rsidRDefault="00805748">
      <w:pPr>
        <w:pStyle w:val="MiscClose"/>
        <w:rPr>
          <w:snapToGrid w:val="0"/>
        </w:rPr>
      </w:pPr>
      <w:r>
        <w:rPr>
          <w:snapToGrid w:val="0"/>
        </w:rPr>
        <w:t>”.</w:t>
      </w:r>
    </w:p>
    <w:p w:rsidR="008A5569" w:rsidRDefault="00805748">
      <w:pPr>
        <w:pStyle w:val="nSubsection"/>
        <w:rPr>
          <w:snapToGrid w:val="0"/>
        </w:rPr>
      </w:pPr>
      <w:r>
        <w:rPr>
          <w:snapToGrid w:val="0"/>
          <w:vertAlign w:val="superscript"/>
        </w:rPr>
        <w:t>14</w:t>
      </w:r>
      <w:r>
        <w:rPr>
          <w:snapToGrid w:val="0"/>
        </w:rPr>
        <w:tab/>
        <w:t xml:space="preserve">The </w:t>
      </w:r>
      <w:r>
        <w:rPr>
          <w:i/>
          <w:snapToGrid w:val="0"/>
        </w:rPr>
        <w:t xml:space="preserve">Water Agencies Amendment By-laws 2003 </w:t>
      </w:r>
      <w:r>
        <w:rPr>
          <w:snapToGrid w:val="0"/>
        </w:rPr>
        <w:t>bl. 3 reads as follows:</w:t>
      </w:r>
    </w:p>
    <w:p w:rsidR="008A5569" w:rsidRDefault="00805748">
      <w:pPr>
        <w:pStyle w:val="MiscOpen"/>
        <w:rPr>
          <w:snapToGrid w:val="0"/>
        </w:rPr>
      </w:pPr>
      <w:r>
        <w:rPr>
          <w:snapToGrid w:val="0"/>
        </w:rPr>
        <w:t>“</w:t>
      </w:r>
    </w:p>
    <w:p w:rsidR="008A5569" w:rsidRDefault="00805748">
      <w:pPr>
        <w:pStyle w:val="nzHeading5"/>
        <w:rPr>
          <w:snapToGrid w:val="0"/>
        </w:rPr>
      </w:pPr>
      <w:r>
        <w:rPr>
          <w:snapToGrid w:val="0"/>
        </w:rPr>
        <w:t>3.</w:t>
      </w:r>
      <w:r>
        <w:rPr>
          <w:snapToGrid w:val="0"/>
        </w:rPr>
        <w:tab/>
        <w:t xml:space="preserve">Application </w:t>
      </w:r>
    </w:p>
    <w:p w:rsidR="008A5569" w:rsidRDefault="00805748">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rsidR="008A5569" w:rsidRDefault="00805748">
      <w:pPr>
        <w:pStyle w:val="MiscClose"/>
      </w:pPr>
      <w:r>
        <w:t>”.</w:t>
      </w:r>
    </w:p>
    <w:p w:rsidR="008A5569" w:rsidRDefault="00805748">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8A5569" w:rsidRDefault="008A5569"/>
    <w:p w:rsidR="008A5569" w:rsidRDefault="008A5569">
      <w:pPr>
        <w:sectPr w:rsidR="008A556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A5569" w:rsidRDefault="008A5569"/>
    <w:sectPr w:rsidR="008A5569">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69" w:rsidRDefault="00805748">
      <w:r>
        <w:separator/>
      </w:r>
    </w:p>
  </w:endnote>
  <w:endnote w:type="continuationSeparator" w:id="0">
    <w:p w:rsidR="008A5569" w:rsidRDefault="0080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p>
  <w:p w:rsidR="008A5569" w:rsidRDefault="008057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8A5569" w:rsidRDefault="008057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8A5569" w:rsidRDefault="008057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026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p>
  <w:p w:rsidR="008A5569" w:rsidRDefault="008057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A5569" w:rsidRDefault="0080574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026B">
      <w:rPr>
        <w:rStyle w:val="PageNumber"/>
        <w:rFonts w:ascii="Arial" w:hAnsi="Arial" w:cs="Arial"/>
        <w:noProof/>
      </w:rPr>
      <w:t>i</w:t>
    </w:r>
    <w:r>
      <w:rPr>
        <w:rStyle w:val="PageNumber"/>
        <w:rFonts w:ascii="Arial" w:hAnsi="Arial" w:cs="Arial"/>
      </w:rPr>
      <w:fldChar w:fldCharType="end"/>
    </w:r>
  </w:p>
  <w:p w:rsidR="008A5569" w:rsidRDefault="0080574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026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8A5569" w:rsidRDefault="008057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026B">
      <w:rPr>
        <w:rStyle w:val="CharPageNo"/>
        <w:rFonts w:ascii="Arial" w:hAnsi="Arial"/>
        <w:noProof/>
      </w:rPr>
      <w:t>19</w:t>
    </w:r>
    <w:r>
      <w:rPr>
        <w:rStyle w:val="CharPageNo"/>
        <w:rFonts w:ascii="Arial" w:hAnsi="Arial"/>
      </w:rPr>
      <w:fldChar w:fldCharType="end"/>
    </w:r>
  </w:p>
  <w:p w:rsidR="008A5569" w:rsidRDefault="0080574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Footer"/>
      <w:tabs>
        <w:tab w:val="clear" w:pos="4153"/>
        <w:tab w:val="right" w:pos="7088"/>
      </w:tabs>
      <w:rPr>
        <w:rStyle w:val="PageNumber"/>
      </w:rPr>
    </w:pPr>
  </w:p>
  <w:p w:rsidR="008A5569" w:rsidRDefault="008057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26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26B">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026B">
      <w:rPr>
        <w:rStyle w:val="CharPageNo"/>
        <w:rFonts w:ascii="Arial" w:hAnsi="Arial"/>
        <w:noProof/>
      </w:rPr>
      <w:t>1</w:t>
    </w:r>
    <w:r>
      <w:rPr>
        <w:rStyle w:val="CharPageNo"/>
        <w:rFonts w:ascii="Arial" w:hAnsi="Arial"/>
      </w:rPr>
      <w:fldChar w:fldCharType="end"/>
    </w:r>
  </w:p>
  <w:p w:rsidR="008A5569" w:rsidRDefault="0080574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69" w:rsidRDefault="00805748">
      <w:r>
        <w:separator/>
      </w:r>
    </w:p>
  </w:footnote>
  <w:footnote w:type="continuationSeparator" w:id="0">
    <w:p w:rsidR="008A5569" w:rsidRDefault="0080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A5569">
      <w:trPr>
        <w:cantSplit/>
      </w:trPr>
      <w:tc>
        <w:tcPr>
          <w:tcW w:w="7263" w:type="dxa"/>
          <w:gridSpan w:val="2"/>
        </w:tcPr>
        <w:p w:rsidR="008A5569" w:rsidRDefault="00805748">
          <w:pPr>
            <w:pStyle w:val="HeaderActNameRight"/>
            <w:ind w:right="17"/>
          </w:pPr>
          <w:fldSimple w:instr=" Styleref &quot;Name of Act/Reg&quot; ">
            <w:r w:rsidR="0004026B">
              <w:rPr>
                <w:noProof/>
              </w:rPr>
              <w:t>Metropolitan Water Authority (Miscellaneous) By-laws 1982</w:t>
            </w:r>
          </w:fldSimple>
        </w:p>
      </w:tc>
    </w:tr>
    <w:tr w:rsidR="008A5569">
      <w:tc>
        <w:tcPr>
          <w:tcW w:w="5742" w:type="dxa"/>
        </w:tcPr>
        <w:p w:rsidR="008A5569" w:rsidRDefault="008A5569">
          <w:pPr>
            <w:pStyle w:val="HeaderTextRight"/>
          </w:pPr>
        </w:p>
      </w:tc>
      <w:tc>
        <w:tcPr>
          <w:tcW w:w="1521" w:type="dxa"/>
        </w:tcPr>
        <w:p w:rsidR="008A5569" w:rsidRDefault="008A5569">
          <w:pPr>
            <w:pStyle w:val="HeaderNumberRight"/>
            <w:ind w:right="17"/>
          </w:pPr>
        </w:p>
      </w:tc>
    </w:tr>
    <w:tr w:rsidR="008A5569">
      <w:tc>
        <w:tcPr>
          <w:tcW w:w="5742" w:type="dxa"/>
        </w:tcPr>
        <w:p w:rsidR="008A5569" w:rsidRDefault="008A5569">
          <w:pPr>
            <w:pStyle w:val="HeaderTextRight"/>
          </w:pPr>
        </w:p>
      </w:tc>
      <w:tc>
        <w:tcPr>
          <w:tcW w:w="1521" w:type="dxa"/>
        </w:tcPr>
        <w:p w:rsidR="008A5569" w:rsidRDefault="008A5569">
          <w:pPr>
            <w:pStyle w:val="HeaderNumberRight"/>
            <w:ind w:right="17"/>
          </w:pPr>
        </w:p>
      </w:tc>
    </w:tr>
    <w:tr w:rsidR="008A5569">
      <w:trPr>
        <w:cantSplit/>
      </w:trPr>
      <w:tc>
        <w:tcPr>
          <w:tcW w:w="5742" w:type="dxa"/>
        </w:tcPr>
        <w:p w:rsidR="008A5569" w:rsidRDefault="00805748">
          <w:pPr>
            <w:pStyle w:val="HeaderSectionRight"/>
            <w:ind w:right="17"/>
          </w:pPr>
          <w:r>
            <w:fldChar w:fldCharType="begin"/>
          </w:r>
          <w:r>
            <w:instrText xml:space="preserve"> STYLEREF CharSchText \* MERGEFORMAT </w:instrText>
          </w:r>
          <w:r>
            <w:fldChar w:fldCharType="end"/>
          </w:r>
        </w:p>
      </w:tc>
      <w:tc>
        <w:tcPr>
          <w:tcW w:w="1521" w:type="dxa"/>
        </w:tcPr>
        <w:p w:rsidR="008A5569" w:rsidRDefault="00805748">
          <w:pPr>
            <w:pStyle w:val="HeaderSectionRight"/>
            <w:ind w:right="17"/>
          </w:pPr>
          <w:r>
            <w:fldChar w:fldCharType="begin"/>
          </w:r>
          <w:r>
            <w:instrText xml:space="preserve"> STYLEREF CharSchNo \* MERGEFORMAT </w:instrText>
          </w:r>
          <w:r>
            <w:fldChar w:fldCharType="end"/>
          </w:r>
        </w:p>
      </w:tc>
    </w:tr>
  </w:tbl>
  <w:p w:rsidR="008A5569" w:rsidRDefault="008A55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5569">
      <w:trPr>
        <w:cantSplit/>
      </w:trPr>
      <w:tc>
        <w:tcPr>
          <w:tcW w:w="7312" w:type="dxa"/>
          <w:gridSpan w:val="2"/>
        </w:tcPr>
        <w:p w:rsidR="008A5569" w:rsidRDefault="00805748">
          <w:pPr>
            <w:pStyle w:val="HeaderActNameLeft"/>
          </w:pPr>
          <w:fldSimple w:instr=" Styleref &quot;Name of Act/Reg&quot; ">
            <w:r w:rsidR="0004026B">
              <w:rPr>
                <w:noProof/>
              </w:rPr>
              <w:t>Metropolitan Water Authority (Miscellaneous) By-laws 1982</w:t>
            </w:r>
          </w:fldSimple>
        </w:p>
      </w:tc>
    </w:tr>
    <w:tr w:rsidR="008A5569">
      <w:tc>
        <w:tcPr>
          <w:tcW w:w="1548" w:type="dxa"/>
        </w:tcPr>
        <w:p w:rsidR="008A5569" w:rsidRDefault="008A5569">
          <w:pPr>
            <w:pStyle w:val="HeaderNumberLeft"/>
          </w:pPr>
        </w:p>
      </w:tc>
      <w:tc>
        <w:tcPr>
          <w:tcW w:w="5764" w:type="dxa"/>
        </w:tcPr>
        <w:p w:rsidR="008A5569" w:rsidRDefault="008A5569">
          <w:pPr>
            <w:pStyle w:val="HeaderTextLeft"/>
          </w:pPr>
        </w:p>
      </w:tc>
    </w:tr>
    <w:tr w:rsidR="008A5569">
      <w:tc>
        <w:tcPr>
          <w:tcW w:w="1548" w:type="dxa"/>
        </w:tcPr>
        <w:p w:rsidR="008A5569" w:rsidRDefault="008A5569">
          <w:pPr>
            <w:pStyle w:val="HeaderNumberLeft"/>
          </w:pPr>
        </w:p>
      </w:tc>
      <w:tc>
        <w:tcPr>
          <w:tcW w:w="5764" w:type="dxa"/>
        </w:tcPr>
        <w:p w:rsidR="008A5569" w:rsidRDefault="008A5569">
          <w:pPr>
            <w:pStyle w:val="HeaderTextLeft"/>
          </w:pPr>
        </w:p>
      </w:tc>
    </w:tr>
    <w:tr w:rsidR="008A5569">
      <w:trPr>
        <w:cantSplit/>
      </w:trPr>
      <w:tc>
        <w:tcPr>
          <w:tcW w:w="7312" w:type="dxa"/>
          <w:gridSpan w:val="2"/>
        </w:tcPr>
        <w:p w:rsidR="008A5569" w:rsidRDefault="008A5569">
          <w:pPr>
            <w:pStyle w:val="HeaderSectionLeft"/>
          </w:pPr>
        </w:p>
      </w:tc>
    </w:tr>
  </w:tbl>
  <w:p w:rsidR="008A5569" w:rsidRDefault="008A55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A5569">
      <w:trPr>
        <w:cantSplit/>
      </w:trPr>
      <w:tc>
        <w:tcPr>
          <w:tcW w:w="7312" w:type="dxa"/>
          <w:gridSpan w:val="2"/>
        </w:tcPr>
        <w:p w:rsidR="008A5569" w:rsidRDefault="00805748">
          <w:pPr>
            <w:pStyle w:val="HeaderActNameRight"/>
          </w:pPr>
          <w:fldSimple w:instr=" Styleref &quot;Name of Act/Reg&quot; ">
            <w:r w:rsidR="0004026B">
              <w:rPr>
                <w:noProof/>
              </w:rPr>
              <w:t>Metropolitan Water Authority (Miscellaneous) By-laws 1982</w:t>
            </w:r>
          </w:fldSimple>
        </w:p>
      </w:tc>
    </w:tr>
    <w:tr w:rsidR="008A5569">
      <w:tc>
        <w:tcPr>
          <w:tcW w:w="5760" w:type="dxa"/>
        </w:tcPr>
        <w:p w:rsidR="008A5569" w:rsidRDefault="008A5569">
          <w:pPr>
            <w:pStyle w:val="HeaderTextRight"/>
          </w:pPr>
        </w:p>
      </w:tc>
      <w:tc>
        <w:tcPr>
          <w:tcW w:w="1552" w:type="dxa"/>
        </w:tcPr>
        <w:p w:rsidR="008A5569" w:rsidRDefault="008A5569">
          <w:pPr>
            <w:pStyle w:val="HeaderNumberRight"/>
          </w:pPr>
        </w:p>
      </w:tc>
    </w:tr>
    <w:tr w:rsidR="008A5569">
      <w:tc>
        <w:tcPr>
          <w:tcW w:w="5760" w:type="dxa"/>
        </w:tcPr>
        <w:p w:rsidR="008A5569" w:rsidRDefault="008A5569">
          <w:pPr>
            <w:pStyle w:val="HeaderTextRight"/>
          </w:pPr>
        </w:p>
      </w:tc>
      <w:tc>
        <w:tcPr>
          <w:tcW w:w="1552" w:type="dxa"/>
        </w:tcPr>
        <w:p w:rsidR="008A5569" w:rsidRDefault="008A5569">
          <w:pPr>
            <w:pStyle w:val="HeaderNumberRight"/>
          </w:pPr>
        </w:p>
      </w:tc>
    </w:tr>
    <w:tr w:rsidR="008A5569">
      <w:trPr>
        <w:cantSplit/>
      </w:trPr>
      <w:tc>
        <w:tcPr>
          <w:tcW w:w="7312" w:type="dxa"/>
          <w:gridSpan w:val="2"/>
        </w:tcPr>
        <w:p w:rsidR="008A5569" w:rsidRDefault="008A5569">
          <w:pPr>
            <w:pStyle w:val="HeaderSectionRight"/>
          </w:pPr>
        </w:p>
      </w:tc>
    </w:tr>
  </w:tbl>
  <w:p w:rsidR="008A5569" w:rsidRDefault="008A55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05748">
    <w:pPr>
      <w:pStyle w:val="headerpartodd"/>
      <w:ind w:left="0" w:firstLine="0"/>
      <w:rPr>
        <w:i/>
      </w:rPr>
    </w:pPr>
    <w:r>
      <w:rPr>
        <w:i/>
      </w:rPr>
      <w:fldChar w:fldCharType="begin"/>
    </w:r>
    <w:r>
      <w:rPr>
        <w:i/>
      </w:rPr>
      <w:instrText xml:space="preserve"> Styleref "Name of Act/Reg" </w:instrText>
    </w:r>
    <w:r>
      <w:rPr>
        <w:i/>
      </w:rPr>
      <w:fldChar w:fldCharType="separate"/>
    </w:r>
    <w:r w:rsidR="0004026B">
      <w:rPr>
        <w:i/>
        <w:noProof/>
      </w:rPr>
      <w:t>Metropolitan Water Authority (Miscellaneous) By-laws 1982</w:t>
    </w:r>
    <w:r>
      <w:rPr>
        <w:i/>
      </w:rPr>
      <w:fldChar w:fldCharType="end"/>
    </w:r>
  </w:p>
  <w:p w:rsidR="008A5569" w:rsidRDefault="008A5569">
    <w:pPr>
      <w:pStyle w:val="headerpartodd"/>
      <w:ind w:left="0" w:firstLine="0"/>
      <w:rPr>
        <w:b w:val="0"/>
        <w:i/>
      </w:rPr>
    </w:pPr>
  </w:p>
  <w:p w:rsidR="008A5569" w:rsidRDefault="008A5569">
    <w:pPr>
      <w:pStyle w:val="headerpart"/>
    </w:pPr>
  </w:p>
  <w:p w:rsidR="008A5569" w:rsidRDefault="008A5569">
    <w:pPr>
      <w:pStyle w:val="headerpart"/>
    </w:pPr>
  </w:p>
  <w:p w:rsidR="008A5569" w:rsidRDefault="008A5569">
    <w:pPr>
      <w:pBdr>
        <w:bottom w:val="single" w:sz="6" w:space="1" w:color="auto"/>
      </w:pBdr>
      <w:rPr>
        <w:b/>
      </w:rPr>
    </w:pPr>
  </w:p>
  <w:p w:rsidR="008A5569" w:rsidRDefault="008A5569"/>
  <w:p w:rsidR="008A5569" w:rsidRDefault="008A556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05748">
    <w:pPr>
      <w:pStyle w:val="headerpartodd"/>
      <w:ind w:left="0" w:firstLine="0"/>
      <w:jc w:val="right"/>
      <w:rPr>
        <w:i/>
      </w:rPr>
    </w:pPr>
    <w:r>
      <w:rPr>
        <w:i/>
      </w:rPr>
      <w:fldChar w:fldCharType="begin"/>
    </w:r>
    <w:r>
      <w:rPr>
        <w:i/>
      </w:rPr>
      <w:instrText xml:space="preserve"> Styleref "Name of Act/Reg" </w:instrText>
    </w:r>
    <w:r>
      <w:rPr>
        <w:i/>
      </w:rPr>
      <w:fldChar w:fldCharType="separate"/>
    </w:r>
    <w:r w:rsidR="0004026B">
      <w:rPr>
        <w:i/>
        <w:noProof/>
      </w:rPr>
      <w:t>Metropolitan Water Authority (Miscellaneous) By-laws 1982</w:t>
    </w:r>
    <w:r>
      <w:rPr>
        <w:i/>
      </w:rPr>
      <w:fldChar w:fldCharType="end"/>
    </w:r>
  </w:p>
  <w:p w:rsidR="008A5569" w:rsidRDefault="008A5569">
    <w:pPr>
      <w:pStyle w:val="headerpartodd"/>
      <w:ind w:left="0" w:firstLine="0"/>
      <w:jc w:val="right"/>
      <w:rPr>
        <w:b w:val="0"/>
        <w:i/>
      </w:rPr>
    </w:pPr>
  </w:p>
  <w:p w:rsidR="008A5569" w:rsidRDefault="008A5569">
    <w:pPr>
      <w:pStyle w:val="headerpart"/>
      <w:jc w:val="right"/>
    </w:pPr>
  </w:p>
  <w:p w:rsidR="008A5569" w:rsidRDefault="008A5569">
    <w:pPr>
      <w:pStyle w:val="headerpart"/>
      <w:jc w:val="right"/>
    </w:pPr>
  </w:p>
  <w:p w:rsidR="008A5569" w:rsidRDefault="008A5569">
    <w:pPr>
      <w:pBdr>
        <w:bottom w:val="single" w:sz="6" w:space="1" w:color="auto"/>
      </w:pBdr>
      <w:jc w:val="right"/>
      <w:rPr>
        <w:b/>
      </w:rPr>
    </w:pPr>
  </w:p>
  <w:p w:rsidR="008A5569" w:rsidRDefault="008A5569"/>
  <w:p w:rsidR="008A5569" w:rsidRDefault="008A55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5569">
      <w:trPr>
        <w:cantSplit/>
      </w:trPr>
      <w:tc>
        <w:tcPr>
          <w:tcW w:w="7263" w:type="dxa"/>
          <w:gridSpan w:val="2"/>
        </w:tcPr>
        <w:p w:rsidR="008A5569" w:rsidRDefault="00805748">
          <w:pPr>
            <w:pStyle w:val="HeaderActNameLeft"/>
          </w:pPr>
          <w:fldSimple w:instr=" Styleref &quot;Name of Act/Reg&quot; ">
            <w:r w:rsidR="0004026B">
              <w:rPr>
                <w:noProof/>
              </w:rPr>
              <w:t>Metropolitan Water Authority (Miscellaneous) By-laws 1982</w:t>
            </w:r>
          </w:fldSimple>
        </w:p>
      </w:tc>
    </w:tr>
    <w:tr w:rsidR="008A5569">
      <w:tc>
        <w:tcPr>
          <w:tcW w:w="1548" w:type="dxa"/>
        </w:tcPr>
        <w:p w:rsidR="008A5569" w:rsidRDefault="008A5569">
          <w:pPr>
            <w:pStyle w:val="HeaderNumberLeft"/>
          </w:pPr>
        </w:p>
      </w:tc>
      <w:tc>
        <w:tcPr>
          <w:tcW w:w="5715" w:type="dxa"/>
        </w:tcPr>
        <w:p w:rsidR="008A5569" w:rsidRDefault="008A5569">
          <w:pPr>
            <w:pStyle w:val="HeaderTextLeft"/>
          </w:pPr>
        </w:p>
      </w:tc>
    </w:tr>
    <w:tr w:rsidR="008A5569">
      <w:tc>
        <w:tcPr>
          <w:tcW w:w="1548" w:type="dxa"/>
        </w:tcPr>
        <w:p w:rsidR="008A5569" w:rsidRDefault="008A5569">
          <w:pPr>
            <w:pStyle w:val="HeaderNumberLeft"/>
          </w:pPr>
        </w:p>
      </w:tc>
      <w:tc>
        <w:tcPr>
          <w:tcW w:w="5715" w:type="dxa"/>
        </w:tcPr>
        <w:p w:rsidR="008A5569" w:rsidRDefault="008A5569">
          <w:pPr>
            <w:pStyle w:val="HeaderTextLeft"/>
          </w:pPr>
        </w:p>
      </w:tc>
    </w:tr>
    <w:tr w:rsidR="008A5569">
      <w:trPr>
        <w:cantSplit/>
      </w:trPr>
      <w:tc>
        <w:tcPr>
          <w:tcW w:w="7263" w:type="dxa"/>
          <w:gridSpan w:val="2"/>
        </w:tcPr>
        <w:p w:rsidR="008A5569" w:rsidRDefault="00805748">
          <w:pPr>
            <w:pStyle w:val="HeaderSectionLeft"/>
            <w:rPr>
              <w:b w:val="0"/>
            </w:rPr>
          </w:pPr>
          <w:r>
            <w:rPr>
              <w:b w:val="0"/>
            </w:rPr>
            <w:t>Contents</w:t>
          </w:r>
        </w:p>
      </w:tc>
    </w:tr>
  </w:tbl>
  <w:p w:rsidR="008A5569" w:rsidRDefault="008A55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5569">
      <w:trPr>
        <w:cantSplit/>
      </w:trPr>
      <w:tc>
        <w:tcPr>
          <w:tcW w:w="7258" w:type="dxa"/>
          <w:gridSpan w:val="2"/>
        </w:tcPr>
        <w:p w:rsidR="008A5569" w:rsidRDefault="00805748">
          <w:pPr>
            <w:pStyle w:val="HeaderActNameRight"/>
            <w:ind w:right="17"/>
          </w:pPr>
          <w:fldSimple w:instr=" Styleref &quot;Name of Act/Reg&quot; ">
            <w:r w:rsidR="0004026B">
              <w:rPr>
                <w:noProof/>
              </w:rPr>
              <w:t>Metropolitan Water Authority (Miscellaneous) By-laws 1982</w:t>
            </w:r>
          </w:fldSimple>
        </w:p>
      </w:tc>
    </w:tr>
    <w:tr w:rsidR="008A5569">
      <w:tc>
        <w:tcPr>
          <w:tcW w:w="5715" w:type="dxa"/>
        </w:tcPr>
        <w:p w:rsidR="008A5569" w:rsidRDefault="008A5569">
          <w:pPr>
            <w:pStyle w:val="HeaderTextRight"/>
          </w:pPr>
        </w:p>
      </w:tc>
      <w:tc>
        <w:tcPr>
          <w:tcW w:w="1548" w:type="dxa"/>
        </w:tcPr>
        <w:p w:rsidR="008A5569" w:rsidRDefault="008A5569">
          <w:pPr>
            <w:pStyle w:val="HeaderNumberRight"/>
            <w:ind w:right="17"/>
          </w:pPr>
        </w:p>
      </w:tc>
    </w:tr>
    <w:tr w:rsidR="008A5569">
      <w:tc>
        <w:tcPr>
          <w:tcW w:w="5715" w:type="dxa"/>
        </w:tcPr>
        <w:p w:rsidR="008A5569" w:rsidRDefault="008A5569">
          <w:pPr>
            <w:pStyle w:val="HeaderTextRight"/>
          </w:pPr>
        </w:p>
      </w:tc>
      <w:tc>
        <w:tcPr>
          <w:tcW w:w="1548" w:type="dxa"/>
        </w:tcPr>
        <w:p w:rsidR="008A5569" w:rsidRDefault="008A5569">
          <w:pPr>
            <w:pStyle w:val="HeaderNumberRight"/>
            <w:ind w:right="17"/>
          </w:pPr>
        </w:p>
      </w:tc>
    </w:tr>
    <w:tr w:rsidR="008A5569">
      <w:trPr>
        <w:cantSplit/>
      </w:trPr>
      <w:tc>
        <w:tcPr>
          <w:tcW w:w="7258" w:type="dxa"/>
          <w:gridSpan w:val="2"/>
        </w:tcPr>
        <w:p w:rsidR="008A5569" w:rsidRDefault="00805748">
          <w:pPr>
            <w:pStyle w:val="HeaderSectionRight"/>
            <w:ind w:right="17"/>
            <w:rPr>
              <w:b w:val="0"/>
            </w:rPr>
          </w:pPr>
          <w:r>
            <w:rPr>
              <w:b w:val="0"/>
            </w:rPr>
            <w:t>Contents</w:t>
          </w:r>
        </w:p>
      </w:tc>
    </w:tr>
  </w:tbl>
  <w:p w:rsidR="008A5569" w:rsidRDefault="008A55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5569">
      <w:trPr>
        <w:cantSplit/>
      </w:trPr>
      <w:tc>
        <w:tcPr>
          <w:tcW w:w="7263" w:type="dxa"/>
          <w:gridSpan w:val="2"/>
        </w:tcPr>
        <w:p w:rsidR="008A5569" w:rsidRDefault="00805748">
          <w:pPr>
            <w:pStyle w:val="HeaderActNameLeft"/>
          </w:pPr>
          <w:fldSimple w:instr=" Styleref &quot;Name of Act/Reg&quot; ">
            <w:r w:rsidR="0004026B">
              <w:rPr>
                <w:noProof/>
              </w:rPr>
              <w:t>Metropolitan Water Authority (Miscellaneous) By-laws 1982</w:t>
            </w:r>
          </w:fldSimple>
        </w:p>
      </w:tc>
    </w:tr>
    <w:tr w:rsidR="008A5569">
      <w:tc>
        <w:tcPr>
          <w:tcW w:w="1548" w:type="dxa"/>
        </w:tcPr>
        <w:p w:rsidR="008A5569" w:rsidRDefault="00805748">
          <w:pPr>
            <w:pStyle w:val="HeaderNumberLeft"/>
          </w:pPr>
          <w:r>
            <w:fldChar w:fldCharType="begin"/>
          </w:r>
          <w:r>
            <w:instrText xml:space="preserve"> styleref CharPartNo </w:instrText>
          </w:r>
          <w:r>
            <w:fldChar w:fldCharType="end"/>
          </w:r>
        </w:p>
      </w:tc>
      <w:tc>
        <w:tcPr>
          <w:tcW w:w="5715" w:type="dxa"/>
        </w:tcPr>
        <w:p w:rsidR="008A5569" w:rsidRDefault="00805748">
          <w:pPr>
            <w:pStyle w:val="HeaderTextLeft"/>
            <w:rPr>
              <w:sz w:val="19"/>
            </w:rPr>
          </w:pPr>
          <w:r>
            <w:rPr>
              <w:sz w:val="19"/>
            </w:rPr>
            <w:fldChar w:fldCharType="begin"/>
          </w:r>
          <w:r>
            <w:rPr>
              <w:sz w:val="19"/>
            </w:rPr>
            <w:instrText xml:space="preserve"> styleref CharPartText </w:instrText>
          </w:r>
          <w:r>
            <w:rPr>
              <w:sz w:val="19"/>
            </w:rPr>
            <w:fldChar w:fldCharType="end"/>
          </w:r>
        </w:p>
      </w:tc>
    </w:tr>
    <w:tr w:rsidR="008A5569">
      <w:tc>
        <w:tcPr>
          <w:tcW w:w="1548" w:type="dxa"/>
        </w:tcPr>
        <w:p w:rsidR="008A5569" w:rsidRDefault="00805748">
          <w:pPr>
            <w:pStyle w:val="HeaderNumberLeft"/>
          </w:pPr>
          <w:r>
            <w:fldChar w:fldCharType="begin"/>
          </w:r>
          <w:r>
            <w:instrText xml:space="preserve"> styleref CharDivNo </w:instrText>
          </w:r>
          <w:r>
            <w:fldChar w:fldCharType="end"/>
          </w:r>
        </w:p>
      </w:tc>
      <w:tc>
        <w:tcPr>
          <w:tcW w:w="5715" w:type="dxa"/>
        </w:tcPr>
        <w:p w:rsidR="008A5569" w:rsidRDefault="00805748">
          <w:pPr>
            <w:pStyle w:val="HeaderTextLeft"/>
          </w:pPr>
          <w:r>
            <w:fldChar w:fldCharType="begin"/>
          </w:r>
          <w:r>
            <w:instrText xml:space="preserve"> styleref CharDivText </w:instrText>
          </w:r>
          <w:r>
            <w:fldChar w:fldCharType="end"/>
          </w:r>
        </w:p>
      </w:tc>
    </w:tr>
    <w:tr w:rsidR="008A5569">
      <w:trPr>
        <w:cantSplit/>
      </w:trPr>
      <w:tc>
        <w:tcPr>
          <w:tcW w:w="7263" w:type="dxa"/>
          <w:gridSpan w:val="2"/>
        </w:tcPr>
        <w:p w:rsidR="008A5569" w:rsidRDefault="00805748">
          <w:pPr>
            <w:pStyle w:val="HeaderSectionLeft"/>
          </w:pPr>
          <w:r>
            <w:t xml:space="preserve">bl. </w:t>
          </w:r>
          <w:fldSimple w:instr=" styleref CharSectno ">
            <w:r w:rsidR="0004026B">
              <w:rPr>
                <w:noProof/>
              </w:rPr>
              <w:t>1</w:t>
            </w:r>
          </w:fldSimple>
        </w:p>
      </w:tc>
    </w:tr>
  </w:tbl>
  <w:p w:rsidR="008A5569" w:rsidRDefault="008A55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5569">
      <w:trPr>
        <w:cantSplit/>
      </w:trPr>
      <w:tc>
        <w:tcPr>
          <w:tcW w:w="7263" w:type="dxa"/>
          <w:gridSpan w:val="2"/>
        </w:tcPr>
        <w:p w:rsidR="008A5569" w:rsidRDefault="00805748">
          <w:pPr>
            <w:pStyle w:val="HeaderActNameRight"/>
            <w:ind w:right="17"/>
          </w:pPr>
          <w:fldSimple w:instr=" Styleref &quot;Name of Act/Reg&quot; ">
            <w:r w:rsidR="0004026B">
              <w:rPr>
                <w:noProof/>
              </w:rPr>
              <w:t>Metropolitan Water Authority (Miscellaneous) By-laws 1982</w:t>
            </w:r>
          </w:fldSimple>
        </w:p>
      </w:tc>
    </w:tr>
    <w:tr w:rsidR="008A5569">
      <w:tc>
        <w:tcPr>
          <w:tcW w:w="5715" w:type="dxa"/>
        </w:tcPr>
        <w:p w:rsidR="008A5569" w:rsidRDefault="0080574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A5569" w:rsidRDefault="00805748">
          <w:pPr>
            <w:pStyle w:val="HeaderNumberRight"/>
            <w:ind w:right="17"/>
          </w:pPr>
          <w:r>
            <w:fldChar w:fldCharType="begin"/>
          </w:r>
          <w:r>
            <w:instrText xml:space="preserve"> styleref CharPartNo </w:instrText>
          </w:r>
          <w:r>
            <w:fldChar w:fldCharType="end"/>
          </w:r>
        </w:p>
      </w:tc>
    </w:tr>
    <w:tr w:rsidR="008A5569">
      <w:tc>
        <w:tcPr>
          <w:tcW w:w="5715" w:type="dxa"/>
        </w:tcPr>
        <w:p w:rsidR="008A5569" w:rsidRDefault="00805748">
          <w:pPr>
            <w:pStyle w:val="HeaderTextRight"/>
          </w:pPr>
          <w:r>
            <w:fldChar w:fldCharType="begin"/>
          </w:r>
          <w:r>
            <w:instrText xml:space="preserve"> styleref CharDivText </w:instrText>
          </w:r>
          <w:r>
            <w:fldChar w:fldCharType="end"/>
          </w:r>
        </w:p>
      </w:tc>
      <w:tc>
        <w:tcPr>
          <w:tcW w:w="1548" w:type="dxa"/>
        </w:tcPr>
        <w:p w:rsidR="008A5569" w:rsidRDefault="00805748">
          <w:pPr>
            <w:pStyle w:val="HeaderNumberRight"/>
            <w:ind w:right="17"/>
          </w:pPr>
          <w:r>
            <w:fldChar w:fldCharType="begin"/>
          </w:r>
          <w:r>
            <w:instrText xml:space="preserve"> styleref CharDivNo </w:instrText>
          </w:r>
          <w:r>
            <w:fldChar w:fldCharType="end"/>
          </w:r>
        </w:p>
      </w:tc>
    </w:tr>
    <w:tr w:rsidR="008A5569">
      <w:trPr>
        <w:cantSplit/>
      </w:trPr>
      <w:tc>
        <w:tcPr>
          <w:tcW w:w="7263" w:type="dxa"/>
          <w:gridSpan w:val="2"/>
        </w:tcPr>
        <w:p w:rsidR="008A5569" w:rsidRDefault="00805748">
          <w:pPr>
            <w:pStyle w:val="HeaderSectionRight"/>
            <w:ind w:right="17"/>
          </w:pPr>
          <w:r>
            <w:t xml:space="preserve">bl. </w:t>
          </w:r>
          <w:fldSimple w:instr=" styleref CharSectno ">
            <w:r w:rsidR="0004026B">
              <w:rPr>
                <w:noProof/>
              </w:rPr>
              <w:t>1</w:t>
            </w:r>
          </w:fldSimple>
        </w:p>
      </w:tc>
    </w:tr>
  </w:tbl>
  <w:p w:rsidR="008A5569" w:rsidRDefault="008A55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69" w:rsidRDefault="008A55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A5569">
      <w:trPr>
        <w:cantSplit/>
      </w:trPr>
      <w:tc>
        <w:tcPr>
          <w:tcW w:w="7263" w:type="dxa"/>
          <w:gridSpan w:val="2"/>
        </w:tcPr>
        <w:p w:rsidR="008A5569" w:rsidRDefault="00805748">
          <w:pPr>
            <w:pStyle w:val="HeaderActNameLeft"/>
          </w:pPr>
          <w:fldSimple w:instr=" Styleref &quot;Name of Act/Reg&quot; ">
            <w:r w:rsidR="0004026B">
              <w:rPr>
                <w:noProof/>
              </w:rPr>
              <w:t>Metropolitan Water Authority (Miscellaneous) By-laws 1982</w:t>
            </w:r>
          </w:fldSimple>
        </w:p>
      </w:tc>
    </w:tr>
    <w:tr w:rsidR="008A5569">
      <w:tc>
        <w:tcPr>
          <w:tcW w:w="1490" w:type="dxa"/>
        </w:tcPr>
        <w:p w:rsidR="008A5569" w:rsidRDefault="008A5569">
          <w:pPr>
            <w:pStyle w:val="HeaderNumberLeft"/>
          </w:pPr>
        </w:p>
      </w:tc>
      <w:tc>
        <w:tcPr>
          <w:tcW w:w="5773" w:type="dxa"/>
        </w:tcPr>
        <w:p w:rsidR="008A5569" w:rsidRDefault="008A5569">
          <w:pPr>
            <w:pStyle w:val="HeaderTextLeft"/>
          </w:pPr>
        </w:p>
      </w:tc>
    </w:tr>
    <w:tr w:rsidR="008A5569">
      <w:tc>
        <w:tcPr>
          <w:tcW w:w="1490" w:type="dxa"/>
        </w:tcPr>
        <w:p w:rsidR="008A5569" w:rsidRDefault="008A5569">
          <w:pPr>
            <w:pStyle w:val="HeaderNumberLeft"/>
          </w:pPr>
        </w:p>
      </w:tc>
      <w:tc>
        <w:tcPr>
          <w:tcW w:w="5773" w:type="dxa"/>
        </w:tcPr>
        <w:p w:rsidR="008A5569" w:rsidRDefault="008A5569">
          <w:pPr>
            <w:pStyle w:val="HeaderTextLeft"/>
          </w:pPr>
        </w:p>
      </w:tc>
    </w:tr>
    <w:tr w:rsidR="008A5569">
      <w:trPr>
        <w:cantSplit/>
      </w:trPr>
      <w:tc>
        <w:tcPr>
          <w:tcW w:w="1490" w:type="dxa"/>
        </w:tcPr>
        <w:p w:rsidR="008A5569" w:rsidRDefault="00805748">
          <w:pPr>
            <w:pStyle w:val="HeaderSectionRight"/>
            <w:ind w:right="17"/>
            <w:jc w:val="left"/>
          </w:pPr>
          <w:r>
            <w:fldChar w:fldCharType="begin"/>
          </w:r>
          <w:r>
            <w:instrText xml:space="preserve"> STYLEREF CharSchNo \* MERGEFORMAT </w:instrText>
          </w:r>
          <w:r>
            <w:fldChar w:fldCharType="end"/>
          </w:r>
        </w:p>
      </w:tc>
      <w:tc>
        <w:tcPr>
          <w:tcW w:w="5773" w:type="dxa"/>
        </w:tcPr>
        <w:p w:rsidR="008A5569" w:rsidRDefault="00805748">
          <w:pPr>
            <w:pStyle w:val="HeaderSectionRight"/>
            <w:ind w:right="17"/>
            <w:jc w:val="left"/>
          </w:pPr>
          <w:r>
            <w:fldChar w:fldCharType="begin"/>
          </w:r>
          <w:r>
            <w:instrText xml:space="preserve"> STYLEREF CharSchText \* MERGEFORMAT </w:instrText>
          </w:r>
          <w:r>
            <w:fldChar w:fldCharType="end"/>
          </w:r>
        </w:p>
      </w:tc>
    </w:tr>
  </w:tbl>
  <w:p w:rsidR="008A5569" w:rsidRDefault="008A556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1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F49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66B7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076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8643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FA9F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040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0686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749036"/>
    <w:lvl w:ilvl="0">
      <w:start w:val="1"/>
      <w:numFmt w:val="decimal"/>
      <w:pStyle w:val="ListNumber"/>
      <w:lvlText w:val="%1."/>
      <w:lvlJc w:val="left"/>
      <w:pPr>
        <w:tabs>
          <w:tab w:val="num" w:pos="360"/>
        </w:tabs>
        <w:ind w:left="360" w:hanging="360"/>
      </w:pPr>
    </w:lvl>
  </w:abstractNum>
  <w:abstractNum w:abstractNumId="9">
    <w:nsid w:val="FFFFFF89"/>
    <w:multiLevelType w:val="singleLevel"/>
    <w:tmpl w:val="55309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3D2CB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5AB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8"/>
    <w:rsid w:val="00011693"/>
    <w:rsid w:val="0004026B"/>
    <w:rsid w:val="002F3640"/>
    <w:rsid w:val="00805748"/>
    <w:rsid w:val="008A5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4468</Words>
  <Characters>22969</Characters>
  <Application>Microsoft Office Word</Application>
  <DocSecurity>0</DocSecurity>
  <Lines>850</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1982 - 02-d0-02</dc:title>
  <dc:subject/>
  <dc:creator>diasc</dc:creator>
  <cp:keywords/>
  <cp:lastModifiedBy>svcMRProcess</cp:lastModifiedBy>
  <cp:revision>4</cp:revision>
  <cp:lastPrinted>2002-05-22T01:37:00Z</cp:lastPrinted>
  <dcterms:created xsi:type="dcterms:W3CDTF">2013-02-16T08:46:00Z</dcterms:created>
  <dcterms:modified xsi:type="dcterms:W3CDTF">2013-02-16T08:46:00Z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4629</vt:i4>
  </property>
  <property fmtid="{D5CDD505-2E9C-101B-9397-08002B2CF9AE}" pid="6" name="AsAtDate">
    <vt:lpwstr>01 Jul 2005</vt:lpwstr>
  </property>
  <property fmtid="{D5CDD505-2E9C-101B-9397-08002B2CF9AE}" pid="7" name="Suffix">
    <vt:lpwstr>02-d0-02</vt:lpwstr>
  </property>
</Properties>
</file>