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200" w:after="4200"/>
        <w:ind w:left="851" w:right="8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Surveillance Devices Regulations 1999</w:t>
      </w:r>
      <w:r>
        <w:rPr>
          <w:sz w:val="48"/>
        </w:rPr>
        <w:fldChar w:fldCharType="end"/>
      </w:r>
    </w:p>
    <w:p>
      <w:pPr>
        <w:pStyle w:val="ReprintNo"/>
      </w:pPr>
      <w:r>
        <w:t>Reprint 3:  The regulations as at 13 July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3A3AE9" w:rsidRDefault="003A3AE9">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3A3AE9" w:rsidRDefault="003A3AE9">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3A3AE9" w:rsidRDefault="003A3AE9">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3A3AE9" w:rsidRDefault="003A3AE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num" w:pos="1197"/>
        </w:tabs>
        <w:ind w:left="1208" w:hanging="357"/>
        <w:rPr>
          <w:sz w:val="20"/>
        </w:rPr>
      </w:pPr>
      <w:r>
        <w:rPr>
          <w:sz w:val="20"/>
        </w:rPr>
        <w:t>removed (because it was repealed or deleted from the law); or</w:t>
      </w:r>
    </w:p>
    <w:p>
      <w:pPr>
        <w:numPr>
          <w:ilvl w:val="0"/>
          <w:numId w:val="25"/>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July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_Toc515531136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_Toc515531137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_Toc515531138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_Toc515531139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_Toc515531140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_Toc515531141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_Toc515531142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_Toc515531143 \h </w:instrText>
      </w:r>
      <w:r>
        <w:fldChar w:fldCharType="separate"/>
      </w:r>
      <w:r>
        <w:t>7</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_Toc515531144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_Toc515531145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_Toc515531148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July 2018</w:t>
            </w:r>
          </w:p>
        </w:tc>
      </w:tr>
    </w:tbl>
    <w:p>
      <w:pPr>
        <w:pStyle w:val="WA"/>
        <w:spacing w:before="12"/>
      </w:pPr>
      <w:r>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515531136"/>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515531137"/>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515531138"/>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6" w:name="_Toc515531139"/>
      <w:r>
        <w:rPr>
          <w:rStyle w:val="CharSectno"/>
        </w:rPr>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7" w:name="_Toc515531140"/>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in Gazette 1 Dec 2015 p. 4821.]</w:t>
      </w:r>
    </w:p>
    <w:p>
      <w:pPr>
        <w:pStyle w:val="Heading5"/>
        <w:keepNext w:val="0"/>
        <w:keepLines w:val="0"/>
      </w:pPr>
      <w:bookmarkStart w:id="8" w:name="_Toc515531141"/>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 16 Sep 2016 p. 3941; 23 Dec 2016 p. 5906; 18 Aug 2017 p. 4448.]</w:t>
      </w:r>
    </w:p>
    <w:p>
      <w:pPr>
        <w:pStyle w:val="Heading5"/>
        <w:rPr>
          <w:rStyle w:val="CharSectno"/>
        </w:rPr>
      </w:pPr>
      <w:bookmarkStart w:id="9" w:name="_Toc515531142"/>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10" w:name="_Toc515531143"/>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515531144"/>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12" w:name="_Toc515531145"/>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 w:name="_Toc513707781"/>
      <w:bookmarkStart w:id="14" w:name="_Toc515531146"/>
      <w:r>
        <w:rPr>
          <w:rStyle w:val="CharSchNo"/>
        </w:rPr>
        <w:t>Schedule 1</w:t>
      </w:r>
      <w:r>
        <w:t xml:space="preserve"> — </w:t>
      </w:r>
      <w:r>
        <w:rPr>
          <w:rStyle w:val="CharSchText"/>
        </w:rPr>
        <w:t>Forms</w:t>
      </w:r>
      <w:bookmarkEnd w:id="13"/>
      <w:bookmarkEnd w:id="14"/>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nil"/>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nil"/>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nil"/>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5" w:name="_Toc513707782"/>
      <w:bookmarkStart w:id="16" w:name="_Toc515531147"/>
      <w:r>
        <w:t>Notes</w:t>
      </w:r>
      <w:bookmarkEnd w:id="15"/>
      <w:bookmarkEnd w:id="16"/>
    </w:p>
    <w:p>
      <w:pPr>
        <w:pStyle w:val="nSubsection"/>
      </w:pPr>
      <w:r>
        <w:rPr>
          <w:vertAlign w:val="superscript"/>
        </w:rPr>
        <w:t>1</w:t>
      </w:r>
      <w:r>
        <w:tab/>
        <w:t xml:space="preserve">This reprint is a compilation as at 13 July 2018 of the </w:t>
      </w:r>
      <w:r>
        <w:rPr>
          <w:i/>
          <w:noProof/>
        </w:rPr>
        <w:t>Surveillance Devices Regulations 1999</w:t>
      </w:r>
      <w:r>
        <w:t xml:space="preserve"> and includes the amendments made by the other written laws referred to in the following table.  The table also contains information about any reprint.</w:t>
      </w:r>
    </w:p>
    <w:p>
      <w:pPr>
        <w:pStyle w:val="nHeading3"/>
      </w:pPr>
      <w:bookmarkStart w:id="17" w:name="_Toc515531148"/>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8"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9" w:type="dxa"/>
          <w:cantSplit/>
        </w:trPr>
        <w:tc>
          <w:tcPr>
            <w:tcW w:w="7087"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9" w:type="dxa"/>
          <w:cantSplit/>
        </w:trPr>
        <w:tc>
          <w:tcPr>
            <w:tcW w:w="7087"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4"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4"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4"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18</w:t>
            </w:r>
            <w:r>
              <w:t> Aug 2017</w:t>
            </w:r>
            <w:r>
              <w:rPr>
                <w:rFonts w:ascii="Times" w:hAnsi="Times"/>
                <w:snapToGrid w:val="0"/>
                <w:spacing w:val="-2"/>
              </w:rPr>
              <w:t xml:space="preserve"> (see r. 2(a));</w:t>
            </w:r>
            <w:r>
              <w:rPr>
                <w:rFonts w:ascii="Times" w:hAnsi="Times"/>
                <w:snapToGrid w:val="0"/>
                <w:spacing w:val="-2"/>
              </w:rPr>
              <w:br/>
              <w:t>Regulations other than r. 1 and 2: 19</w:t>
            </w:r>
            <w:r>
              <w:t> Aug 2017</w:t>
            </w:r>
            <w:r>
              <w:rPr>
                <w:rFonts w:ascii="Times" w:hAnsi="Times"/>
                <w:snapToGrid w:val="0"/>
                <w:spacing w:val="-2"/>
              </w:rPr>
              <w:t xml:space="preserve"> (see r. 2(b))</w:t>
            </w:r>
          </w:p>
        </w:tc>
      </w:tr>
      <w:tr>
        <w:trPr>
          <w:gridBefore w:val="1"/>
          <w:wBefore w:w="8" w:type="dxa"/>
          <w:cantSplit/>
        </w:trPr>
        <w:tc>
          <w:tcPr>
            <w:tcW w:w="7087" w:type="dxa"/>
            <w:gridSpan w:val="6"/>
            <w:tcBorders>
              <w:bottom w:val="single" w:sz="8" w:space="0" w:color="auto"/>
            </w:tcBorders>
            <w:shd w:val="clear" w:color="auto" w:fill="auto"/>
          </w:tcPr>
          <w:p>
            <w:pPr>
              <w:pStyle w:val="nTable"/>
              <w:spacing w:after="40"/>
              <w:rPr>
                <w:rFonts w:ascii="Times" w:hAnsi="Times"/>
                <w:snapToGrid w:val="0"/>
                <w:spacing w:val="-2"/>
              </w:rPr>
            </w:pPr>
            <w:r>
              <w:rPr>
                <w:rFonts w:ascii="Times" w:hAnsi="Times"/>
                <w:b/>
                <w:snapToGrid w:val="0"/>
                <w:spacing w:val="-2"/>
              </w:rPr>
              <w:t xml:space="preserve">Reprint 3: The </w:t>
            </w:r>
            <w:r>
              <w:rPr>
                <w:rFonts w:ascii="Times" w:hAnsi="Times"/>
                <w:b/>
                <w:i/>
                <w:noProof/>
                <w:snapToGrid w:val="0"/>
                <w:spacing w:val="-2"/>
              </w:rPr>
              <w:t>Surveillance Devices Regulations 1999</w:t>
            </w:r>
            <w:r>
              <w:rPr>
                <w:rFonts w:ascii="Times" w:hAnsi="Times"/>
                <w:b/>
                <w:snapToGrid w:val="0"/>
                <w:spacing w:val="-2"/>
              </w:rPr>
              <w:t xml:space="preserve"> as at 13 Jul 2018</w:t>
            </w:r>
            <w:r>
              <w:rPr>
                <w:rFonts w:ascii="Times" w:hAnsi="Times"/>
                <w:snapToGrid w:val="0"/>
                <w:spacing w:val="-2"/>
              </w:rPr>
              <w:t xml:space="preserve"> (includes amendments listed above)</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9" w:name="_Toc515531149"/>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public authority</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aAjet&#10;9wIAAIEGAAAOAAAAAAAAAAAAAAAAAC4CAABkcnMvZTJvRG9jLnhtbFBLAQItABQABgAIAAAAIQAm&#10;LHhB2wAAAAQBAAAPAAAAAAAAAAAAAAAAAFEFAABkcnMvZG93bnJldi54bWxQSwUGAAAAAAQABADz&#10;AAAAWQYAAAAA&#10;" stroked="f" strokeweight=".5pt">
                <v:textbox>
                  <w:txbxContent>
                    <w:p w:rsidR="003A3AE9" w:rsidRDefault="003A3AE9">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09210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5214</Words>
  <Characters>28211</Characters>
  <Application>Microsoft Office Word</Application>
  <DocSecurity>0</DocSecurity>
  <Lines>1128</Lines>
  <Paragraphs>682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1999 - 03-00-00</dc:title>
  <dc:subject/>
  <dc:creator/>
  <cp:keywords/>
  <dc:description/>
  <cp:lastModifiedBy>svcMRProcess</cp:lastModifiedBy>
  <cp:revision>4</cp:revision>
  <cp:lastPrinted>2018-03-20T02:06:00Z</cp:lastPrinted>
  <dcterms:created xsi:type="dcterms:W3CDTF">2020-04-26T02:42:00Z</dcterms:created>
  <dcterms:modified xsi:type="dcterms:W3CDTF">2020-04-26T02:42:00Z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AsAtDate">
    <vt:lpwstr>13 Jul 2018</vt:lpwstr>
  </property>
  <property fmtid="{D5CDD505-2E9C-101B-9397-08002B2CF9AE}" pid="6" name="Suffix">
    <vt:lpwstr>03-00-00</vt:lpwstr>
  </property>
  <property fmtid="{D5CDD505-2E9C-101B-9397-08002B2CF9AE}" pid="7" name="ReprintedAsAt">
    <vt:filetime>2018-07-12T16:00:00Z</vt:filetime>
  </property>
  <property fmtid="{D5CDD505-2E9C-101B-9397-08002B2CF9AE}" pid="8" name="ReprintNo">
    <vt:lpwstr>3</vt:lpwstr>
  </property>
  <property fmtid="{D5CDD505-2E9C-101B-9397-08002B2CF9AE}" pid="9" name="CommencementDate">
    <vt:lpwstr>20180713</vt:lpwstr>
  </property>
</Properties>
</file>