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Betting Tax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Betting Tax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_Toc532393376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_Toc532393377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Relationship with other Acts</w:t>
      </w:r>
      <w:r>
        <w:tab/>
      </w:r>
      <w:r>
        <w:fldChar w:fldCharType="begin"/>
      </w:r>
      <w:r>
        <w:instrText xml:space="preserve"> PAGEREF _Toc532393378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Imposition of betting tax</w:t>
      </w:r>
      <w:r>
        <w:tab/>
      </w:r>
      <w:r>
        <w:fldChar w:fldCharType="begin"/>
      </w:r>
      <w:r>
        <w:instrText xml:space="preserve"> PAGEREF _Toc532393379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2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Betting Tax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38 of 2018</w:t>
      </w:r>
    </w:p>
    <w:p>
      <w:pPr>
        <w:pStyle w:val="LongTitle"/>
        <w:suppressLineNumbers/>
      </w:pPr>
      <w:r>
        <w:t>An Act to impose betting tax.</w:t>
      </w:r>
    </w:p>
    <w:p>
      <w:pPr>
        <w:pStyle w:val="AssentNote"/>
      </w:pPr>
      <w:r>
        <w:t xml:space="preserve"> [Assented to 12 December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31767110"/>
      <w:bookmarkStart w:id="5" w:name="_Toc532392229"/>
      <w:bookmarkStart w:id="6" w:name="_Toc532393376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Betting Tax Act 2018</w:t>
      </w:r>
      <w:r>
        <w:t>.</w:t>
      </w:r>
    </w:p>
    <w:p>
      <w:pPr>
        <w:pStyle w:val="Heading5"/>
      </w:pPr>
      <w:bookmarkStart w:id="7" w:name="_Toc531767111"/>
      <w:bookmarkStart w:id="8" w:name="_Toc532392230"/>
      <w:bookmarkStart w:id="9" w:name="_Toc532393377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 —</w:t>
      </w:r>
    </w:p>
    <w:p>
      <w:pPr>
        <w:pStyle w:val="Indenta"/>
      </w:pPr>
      <w:r>
        <w:tab/>
        <w:t>(a)</w:t>
      </w:r>
      <w:r>
        <w:tab/>
        <w:t>sections 1 and 2 — on the day on which this Act receives the Royal Assent;</w:t>
      </w:r>
    </w:p>
    <w:p>
      <w:pPr>
        <w:pStyle w:val="Indenta"/>
      </w:pPr>
      <w:r>
        <w:tab/>
        <w:t>(b)</w:t>
      </w:r>
      <w:r>
        <w:tab/>
        <w:t xml:space="preserve">the rest of the Act — on the day on which the </w:t>
      </w:r>
      <w:r>
        <w:rPr>
          <w:i/>
        </w:rPr>
        <w:t>Betting Tax Assessment Act 2018</w:t>
      </w:r>
      <w:r>
        <w:t xml:space="preserve"> section 15 comes into operation.</w:t>
      </w:r>
    </w:p>
    <w:p>
      <w:pPr>
        <w:pStyle w:val="Heading5"/>
      </w:pPr>
      <w:bookmarkStart w:id="10" w:name="_Toc531767112"/>
      <w:bookmarkStart w:id="11" w:name="_Toc532392231"/>
      <w:bookmarkStart w:id="12" w:name="_Toc532393378"/>
      <w:r>
        <w:rPr>
          <w:rStyle w:val="CharSectno"/>
        </w:rPr>
        <w:t>3</w:t>
      </w:r>
      <w:r>
        <w:t>.</w:t>
      </w:r>
      <w:r>
        <w:tab/>
        <w:t>Relationship with other Acts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Betting Tax Assessment Act 2018 </w:t>
      </w:r>
      <w:r>
        <w:t xml:space="preserve">and the </w:t>
      </w:r>
      <w:r>
        <w:rPr>
          <w:i/>
        </w:rPr>
        <w:t>Taxation Administration Act 2003</w:t>
      </w:r>
      <w:r>
        <w:t xml:space="preserve"> are to be read with this Act as if they formed a single Act.</w:t>
      </w:r>
    </w:p>
    <w:p>
      <w:pPr>
        <w:pStyle w:val="Heading5"/>
      </w:pPr>
      <w:bookmarkStart w:id="13" w:name="_Toc531767113"/>
      <w:bookmarkStart w:id="14" w:name="_Toc532392232"/>
      <w:bookmarkStart w:id="15" w:name="_Toc532393379"/>
      <w:r>
        <w:rPr>
          <w:rStyle w:val="CharSectno"/>
        </w:rPr>
        <w:t>4</w:t>
      </w:r>
      <w:r>
        <w:t>.</w:t>
      </w:r>
      <w:r>
        <w:tab/>
        <w:t>Imposition of betting tax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Betting tax is imposed at the rate of 15%.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3825" cy="2836741"/>
                <wp:effectExtent l="0" t="0" r="1905" b="1905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2836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9.75pt;height:223.35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" stroked="f" strokeweight=".5pt">
                <v:textbox>
                  <w:txbxContent>
                    <w:p w:rsidR="008D4BC3" w:rsidRDefault="008D4BC3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38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38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38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38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38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38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Betting Tax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121215375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618131917" w:val="RemoveTocBookmarks,RemoveUnusedBookmarks,RemoveLanguageTags,UsedStyles,ResetPageSize"/>
    <w:docVar w:name="WAFER_20180618131917_GUID" w:val="9be1bdbc-047c-4e5c-8158-da2c82f813f6"/>
    <w:docVar w:name="WAFER_20180824120656" w:val="RemoveTocBookmarks,RemoveUnusedBookmarks,RemoveLanguageTags,UsedStyles,ResetPageSize"/>
    <w:docVar w:name="WAFER_20180824120656_GUID" w:val="482f2c8b-0718-455d-ad78-ff98ed1eb63a"/>
    <w:docVar w:name="WAFER_20180824151117" w:val="RemoveTocBookmarks,RunningHeaders"/>
    <w:docVar w:name="WAFER_20180824151117_GUID" w:val="663c72b1-85bd-48f9-81b4-f42bfca94344"/>
    <w:docVar w:name="WAFER_20181212153755" w:val="UpdateStyles,ResetPageSize"/>
    <w:docVar w:name="WAFER_20181212153755_GUID" w:val="736d407c-d3f8-4cf4-b163-2c0fe8ada8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30CE-C50E-4068-9A0F-9FFCBC7C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1170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1383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Betting Tax Act 2018 - 00-00-00</dc:title>
  <dc:subject/>
  <dc:creator/>
  <cp:keywords/>
  <dc:description/>
  <cp:lastModifiedBy>svcMRProcess</cp:lastModifiedBy>
  <cp:revision>4</cp:revision>
  <cp:lastPrinted>2018-12-12T04:58:00Z</cp:lastPrinted>
  <dcterms:created xsi:type="dcterms:W3CDTF">2018-12-12T07:58:00Z</dcterms:created>
  <dcterms:modified xsi:type="dcterms:W3CDTF">2018-12-12T07:58:00Z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2658</vt:lpwstr>
  </property>
  <property fmtid="{D5CDD505-2E9C-101B-9397-08002B2CF9AE}" pid="3" name="ActNo">
    <vt:lpwstr>38 of 2018</vt:lpwstr>
  </property>
  <property fmtid="{D5CDD505-2E9C-101B-9397-08002B2CF9AE}" pid="4" name="DocumentType">
    <vt:lpwstr>Act</vt:lpwstr>
  </property>
  <property fmtid="{D5CDD505-2E9C-101B-9397-08002B2CF9AE}" pid="5" name="AsAtDate">
    <vt:lpwstr>12 Dec 2018</vt:lpwstr>
  </property>
  <property fmtid="{D5CDD505-2E9C-101B-9397-08002B2CF9AE}" pid="6" name="Suffix">
    <vt:lpwstr>00-00-00</vt:lpwstr>
  </property>
  <property fmtid="{D5CDD505-2E9C-101B-9397-08002B2CF9AE}" pid="7" name="ActNoFooter">
    <vt:lpwstr>No. 38 of 2018</vt:lpwstr>
  </property>
  <property fmtid="{D5CDD505-2E9C-101B-9397-08002B2CF9AE}" pid="8" name="CommencementDate">
    <vt:lpwstr>20181212</vt:lpwstr>
  </property>
</Properties>
</file>