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Act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_Toc132296245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_Toc132296246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_Toc132296247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naval ships etc.</w:t>
      </w:r>
      <w:r>
        <w:tab/>
      </w:r>
      <w:r>
        <w:fldChar w:fldCharType="begin"/>
      </w:r>
      <w:r>
        <w:instrText xml:space="preserve"> PAGEREF _Toc132296248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Crown</w:t>
      </w:r>
      <w:r>
        <w:tab/>
      </w:r>
      <w:r>
        <w:fldChar w:fldCharType="begin"/>
      </w:r>
      <w:r>
        <w:instrText xml:space="preserve"> PAGEREF _Toc132296249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intra</w:t>
      </w:r>
      <w:r>
        <w:rPr>
          <w:snapToGrid w:val="0"/>
        </w:rPr>
        <w:noBreakHyphen/>
        <w:t>state voyages etc.</w:t>
      </w:r>
      <w:r>
        <w:tab/>
      </w:r>
      <w:r>
        <w:fldChar w:fldCharType="begin"/>
      </w:r>
      <w:r>
        <w:instrText xml:space="preserve"> PAGEREF _Toc132296250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Survey, manning and operation of commercial vessels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w:t>
      </w:r>
      <w:r>
        <w:rPr>
          <w:snapToGrid w:val="0"/>
        </w:rPr>
        <w:t>.</w:t>
      </w:r>
      <w:r>
        <w:rPr>
          <w:snapToGrid w:val="0"/>
        </w:rPr>
        <w:tab/>
        <w:t>Operational areas and classification of vessels</w:t>
      </w:r>
      <w:r>
        <w:tab/>
      </w:r>
      <w:r>
        <w:fldChar w:fldCharType="begin"/>
      </w:r>
      <w:r>
        <w:instrText xml:space="preserve"> PAGEREF _Toc132296253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Examinations and certificates of competency</w:t>
      </w:r>
    </w:p>
    <w:p>
      <w:pPr>
        <w:pStyle w:val="TOC8"/>
        <w:rPr>
          <w:rFonts w:asciiTheme="minorHAnsi" w:eastAsiaTheme="minorEastAsia" w:hAnsiTheme="minorHAnsi" w:cstheme="minorBidi"/>
          <w:szCs w:val="22"/>
        </w:rPr>
      </w:pPr>
      <w:r>
        <w:t>9</w:t>
      </w:r>
      <w:r>
        <w:rPr>
          <w:snapToGrid w:val="0"/>
        </w:rPr>
        <w:t>.</w:t>
      </w:r>
      <w:r>
        <w:rPr>
          <w:snapToGrid w:val="0"/>
        </w:rPr>
        <w:tab/>
        <w:t>Issue of certificates of competency after examinations</w:t>
      </w:r>
      <w:r>
        <w:tab/>
      </w:r>
      <w:r>
        <w:fldChar w:fldCharType="begin"/>
      </w:r>
      <w:r>
        <w:instrText xml:space="preserve"> PAGEREF _Toc132296255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in respect of examinations and certificates of competency</w:t>
      </w:r>
      <w:r>
        <w:tab/>
      </w:r>
      <w:r>
        <w:fldChar w:fldCharType="begin"/>
      </w:r>
      <w:r>
        <w:instrText xml:space="preserve"> PAGEREF _Toc132296256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Constituting the SAT</w:t>
      </w:r>
      <w:r>
        <w:tab/>
      </w:r>
      <w:r>
        <w:fldChar w:fldCharType="begin"/>
      </w:r>
      <w:r>
        <w:instrText xml:space="preserve"> PAGEREF _Toc132296257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Safety manning</w:t>
      </w:r>
    </w:p>
    <w:p>
      <w:pPr>
        <w:pStyle w:val="TOC8"/>
        <w:rPr>
          <w:rFonts w:asciiTheme="minorHAnsi" w:eastAsiaTheme="minorEastAsia" w:hAnsiTheme="minorHAnsi" w:cstheme="minorBidi"/>
          <w:szCs w:val="22"/>
        </w:rPr>
      </w:pPr>
      <w:r>
        <w:t>12</w:t>
      </w:r>
      <w:r>
        <w:rPr>
          <w:snapToGrid w:val="0"/>
        </w:rPr>
        <w:t>.</w:t>
      </w:r>
      <w:r>
        <w:rPr>
          <w:snapToGrid w:val="0"/>
        </w:rPr>
        <w:tab/>
        <w:t>Regulations in respect of safety manning</w:t>
      </w:r>
      <w:r>
        <w:tab/>
      </w:r>
      <w:r>
        <w:fldChar w:fldCharType="begin"/>
      </w:r>
      <w:r>
        <w:instrText xml:space="preserve"> PAGEREF _Toc132296259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Penalty for acting when uncertificated or employing uncertificated person</w:t>
      </w:r>
      <w:r>
        <w:tab/>
      </w:r>
      <w:r>
        <w:fldChar w:fldCharType="begin"/>
      </w:r>
      <w:r>
        <w:instrText xml:space="preserve"> PAGEREF _Toc132296260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Penalty for beginning a voyage under</w:t>
      </w:r>
      <w:r>
        <w:rPr>
          <w:snapToGrid w:val="0"/>
        </w:rPr>
        <w:noBreakHyphen/>
        <w:t>manned</w:t>
      </w:r>
      <w:r>
        <w:tab/>
      </w:r>
      <w:r>
        <w:fldChar w:fldCharType="begin"/>
      </w:r>
      <w:r>
        <w:instrText xml:space="preserve"> PAGEREF _Toc132296261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Manning Committee</w:t>
      </w:r>
      <w:r>
        <w:tab/>
      </w:r>
      <w:r>
        <w:fldChar w:fldCharType="begin"/>
      </w:r>
      <w:r>
        <w:instrText xml:space="preserve"> PAGEREF _Toc132296262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Nomination of members by owner or agent</w:t>
      </w:r>
      <w:r>
        <w:tab/>
      </w:r>
      <w:r>
        <w:fldChar w:fldCharType="begin"/>
      </w:r>
      <w:r>
        <w:instrText xml:space="preserve"> PAGEREF _Toc132296263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Decisions of Manning Committee</w:t>
      </w:r>
      <w:r>
        <w:tab/>
      </w:r>
      <w:r>
        <w:fldChar w:fldCharType="begin"/>
      </w:r>
      <w:r>
        <w:instrText xml:space="preserve"> PAGEREF _Toc132296264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Representatives’ voting powers</w:t>
      </w:r>
      <w:r>
        <w:tab/>
      </w:r>
      <w:r>
        <w:fldChar w:fldCharType="begin"/>
      </w:r>
      <w:r>
        <w:instrText xml:space="preserve"> PAGEREF _Toc132296265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vary determination</w:t>
      </w:r>
      <w:r>
        <w:tab/>
      </w:r>
      <w:r>
        <w:fldChar w:fldCharType="begin"/>
      </w:r>
      <w:r>
        <w:instrText xml:space="preserve"> PAGEREF _Toc132296266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Manning Committee may obtain information</w:t>
      </w:r>
      <w:r>
        <w:tab/>
      </w:r>
      <w:r>
        <w:fldChar w:fldCharType="begin"/>
      </w:r>
      <w:r>
        <w:instrText xml:space="preserve"> PAGEREF _Toc132296267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Mercantile marine</w:t>
      </w:r>
    </w:p>
    <w:p>
      <w:pPr>
        <w:pStyle w:val="TOC8"/>
        <w:rPr>
          <w:rFonts w:asciiTheme="minorHAnsi" w:eastAsiaTheme="minorEastAsia" w:hAnsiTheme="minorHAnsi" w:cstheme="minorBidi"/>
          <w:szCs w:val="22"/>
        </w:rPr>
      </w:pPr>
      <w:r>
        <w:t>21</w:t>
      </w:r>
      <w:r>
        <w:rPr>
          <w:snapToGrid w:val="0"/>
        </w:rPr>
        <w:t>.</w:t>
      </w:r>
      <w:r>
        <w:rPr>
          <w:snapToGrid w:val="0"/>
        </w:rPr>
        <w:tab/>
        <w:t>Regulations in respect of mercantile marine matters</w:t>
      </w:r>
      <w:r>
        <w:tab/>
      </w:r>
      <w:r>
        <w:fldChar w:fldCharType="begin"/>
      </w:r>
      <w:r>
        <w:instrText xml:space="preserve"> PAGEREF _Toc132296269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Appeal Tribunal</w:t>
      </w:r>
      <w:r>
        <w:tab/>
      </w:r>
      <w:r>
        <w:fldChar w:fldCharType="begin"/>
      </w:r>
      <w:r>
        <w:instrText xml:space="preserve"> PAGEREF _Toc132296270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Surveys and certificates of survey</w:t>
      </w:r>
    </w:p>
    <w:p>
      <w:pPr>
        <w:pStyle w:val="TOC8"/>
        <w:rPr>
          <w:rFonts w:asciiTheme="minorHAnsi" w:eastAsiaTheme="minorEastAsia" w:hAnsiTheme="minorHAnsi" w:cstheme="minorBidi"/>
          <w:szCs w:val="22"/>
        </w:rPr>
      </w:pPr>
      <w:r>
        <w:t>23</w:t>
      </w:r>
      <w:r>
        <w:rPr>
          <w:snapToGrid w:val="0"/>
        </w:rPr>
        <w:t>.</w:t>
      </w:r>
      <w:r>
        <w:rPr>
          <w:snapToGrid w:val="0"/>
        </w:rPr>
        <w:tab/>
        <w:t>Application of this Division</w:t>
      </w:r>
      <w:r>
        <w:tab/>
      </w:r>
      <w:r>
        <w:fldChar w:fldCharType="begin"/>
      </w:r>
      <w:r>
        <w:instrText xml:space="preserve"> PAGEREF _Toc132296272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appoint survey authorities</w:t>
      </w:r>
      <w:r>
        <w:tab/>
      </w:r>
      <w:r>
        <w:fldChar w:fldCharType="begin"/>
      </w:r>
      <w:r>
        <w:instrText xml:space="preserve"> PAGEREF _Toc132296273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 in respect of surveys and certificates of survey</w:t>
      </w:r>
      <w:r>
        <w:tab/>
      </w:r>
      <w:r>
        <w:fldChar w:fldCharType="begin"/>
      </w:r>
      <w:r>
        <w:instrText xml:space="preserve"> PAGEREF _Toc132296274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 for ship to ply without certificate of survey</w:t>
      </w:r>
      <w:r>
        <w:tab/>
      </w:r>
      <w:r>
        <w:fldChar w:fldCharType="begin"/>
      </w:r>
      <w:r>
        <w:instrText xml:space="preserve"> PAGEREF _Toc132296275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Penalty for failure to exhibit certificate in ship</w:t>
      </w:r>
      <w:r>
        <w:tab/>
      </w:r>
      <w:r>
        <w:fldChar w:fldCharType="begin"/>
      </w:r>
      <w:r>
        <w:instrText xml:space="preserve"> PAGEREF _Toc132296276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Overloading</w:t>
      </w:r>
      <w:r>
        <w:tab/>
      </w:r>
      <w:r>
        <w:fldChar w:fldCharType="begin"/>
      </w:r>
      <w:r>
        <w:instrText xml:space="preserve"> PAGEREF _Toc132296277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Construction</w:t>
      </w:r>
    </w:p>
    <w:p>
      <w:pPr>
        <w:pStyle w:val="TOC8"/>
        <w:rPr>
          <w:rFonts w:asciiTheme="minorHAnsi" w:eastAsiaTheme="minorEastAsia" w:hAnsiTheme="minorHAnsi" w:cstheme="minorBidi"/>
          <w:szCs w:val="22"/>
        </w:rPr>
      </w:pPr>
      <w:r>
        <w:t>29</w:t>
      </w:r>
      <w:r>
        <w:rPr>
          <w:snapToGrid w:val="0"/>
        </w:rPr>
        <w:t>.</w:t>
      </w:r>
      <w:r>
        <w:rPr>
          <w:snapToGrid w:val="0"/>
        </w:rPr>
        <w:tab/>
        <w:t>Regulations in respect of the construction of vessels</w:t>
      </w:r>
      <w:r>
        <w:tab/>
      </w:r>
      <w:r>
        <w:fldChar w:fldCharType="begin"/>
      </w:r>
      <w:r>
        <w:instrText xml:space="preserve"> PAGEREF _Toc132296279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Crew accommodation</w:t>
      </w:r>
    </w:p>
    <w:p>
      <w:pPr>
        <w:pStyle w:val="TOC8"/>
        <w:rPr>
          <w:rFonts w:asciiTheme="minorHAnsi" w:eastAsiaTheme="minorEastAsia" w:hAnsiTheme="minorHAnsi" w:cstheme="minorBidi"/>
          <w:szCs w:val="22"/>
        </w:rPr>
      </w:pPr>
      <w:r>
        <w:t>30</w:t>
      </w:r>
      <w:r>
        <w:rPr>
          <w:snapToGrid w:val="0"/>
        </w:rPr>
        <w:t>.</w:t>
      </w:r>
      <w:r>
        <w:rPr>
          <w:snapToGrid w:val="0"/>
        </w:rPr>
        <w:tab/>
        <w:t>Regulations in respect of crew accommodation in vessels</w:t>
      </w:r>
      <w:r>
        <w:tab/>
      </w:r>
      <w:r>
        <w:fldChar w:fldCharType="begin"/>
      </w:r>
      <w:r>
        <w:instrText xml:space="preserve"> PAGEREF _Toc132296281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Load lines</w:t>
      </w:r>
    </w:p>
    <w:p>
      <w:pPr>
        <w:pStyle w:val="TOC8"/>
        <w:rPr>
          <w:rFonts w:asciiTheme="minorHAnsi" w:eastAsiaTheme="minorEastAsia" w:hAnsiTheme="minorHAnsi" w:cstheme="minorBidi"/>
          <w:szCs w:val="22"/>
        </w:rPr>
      </w:pPr>
      <w:r>
        <w:t>31</w:t>
      </w:r>
      <w:r>
        <w:rPr>
          <w:snapToGrid w:val="0"/>
        </w:rPr>
        <w:t>.</w:t>
      </w:r>
      <w:r>
        <w:rPr>
          <w:snapToGrid w:val="0"/>
        </w:rPr>
        <w:tab/>
        <w:t>Power to appoint authorities to assign freeboards etc.</w:t>
      </w:r>
      <w:r>
        <w:tab/>
      </w:r>
      <w:r>
        <w:fldChar w:fldCharType="begin"/>
      </w:r>
      <w:r>
        <w:instrText xml:space="preserve"> PAGEREF _Toc132296283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 in respect of freeboards, load lines etc.</w:t>
      </w:r>
      <w:r>
        <w:tab/>
      </w:r>
      <w:r>
        <w:fldChar w:fldCharType="begin"/>
      </w:r>
      <w:r>
        <w:instrText xml:space="preserve"> PAGEREF _Toc132296284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Penalty for not keeping vessel marked</w:t>
      </w:r>
      <w:r>
        <w:tab/>
      </w:r>
      <w:r>
        <w:fldChar w:fldCharType="begin"/>
      </w:r>
      <w:r>
        <w:instrText xml:space="preserve"> PAGEREF _Toc132296285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Penalty for removal or alteration of load lines</w:t>
      </w:r>
      <w:r>
        <w:tab/>
      </w:r>
      <w:r>
        <w:fldChar w:fldCharType="begin"/>
      </w:r>
      <w:r>
        <w:instrText xml:space="preserve"> PAGEREF _Toc132296286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Penalty for taking uncertified vessel to sea</w:t>
      </w:r>
      <w:r>
        <w:tab/>
      </w:r>
      <w:r>
        <w:fldChar w:fldCharType="begin"/>
      </w:r>
      <w:r>
        <w:instrText xml:space="preserve"> PAGEREF _Toc132296287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overloading</w:t>
      </w:r>
      <w:r>
        <w:tab/>
      </w:r>
      <w:r>
        <w:fldChar w:fldCharType="begin"/>
      </w:r>
      <w:r>
        <w:instrText xml:space="preserve"> PAGEREF _Toc132296288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Stability</w:t>
      </w:r>
    </w:p>
    <w:p>
      <w:pPr>
        <w:pStyle w:val="TOC8"/>
        <w:rPr>
          <w:rFonts w:asciiTheme="minorHAnsi" w:eastAsiaTheme="minorEastAsia" w:hAnsiTheme="minorHAnsi" w:cstheme="minorBidi"/>
          <w:szCs w:val="22"/>
        </w:rPr>
      </w:pPr>
      <w:r>
        <w:t>37</w:t>
      </w:r>
      <w:r>
        <w:rPr>
          <w:snapToGrid w:val="0"/>
        </w:rPr>
        <w:t>.</w:t>
      </w:r>
      <w:r>
        <w:rPr>
          <w:snapToGrid w:val="0"/>
        </w:rPr>
        <w:tab/>
        <w:t>Regulations in respect of stability</w:t>
      </w:r>
      <w:r>
        <w:tab/>
      </w:r>
      <w:r>
        <w:fldChar w:fldCharType="begin"/>
      </w:r>
      <w:r>
        <w:instrText xml:space="preserve"> PAGEREF _Toc132296290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Engineering</w:t>
      </w:r>
    </w:p>
    <w:p>
      <w:pPr>
        <w:pStyle w:val="TOC8"/>
        <w:rPr>
          <w:rFonts w:asciiTheme="minorHAnsi" w:eastAsiaTheme="minorEastAsia" w:hAnsiTheme="minorHAnsi" w:cstheme="minorBidi"/>
          <w:szCs w:val="22"/>
        </w:rPr>
      </w:pPr>
      <w:r>
        <w:t>38</w:t>
      </w:r>
      <w:r>
        <w:rPr>
          <w:snapToGrid w:val="0"/>
        </w:rPr>
        <w:t>.</w:t>
      </w:r>
      <w:r>
        <w:rPr>
          <w:snapToGrid w:val="0"/>
        </w:rPr>
        <w:tab/>
        <w:t>Regulations in respect of engineering</w:t>
      </w:r>
      <w:r>
        <w:tab/>
      </w:r>
      <w:r>
        <w:fldChar w:fldCharType="begin"/>
      </w:r>
      <w:r>
        <w:instrText xml:space="preserve"> PAGEREF _Toc132296292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Life saving appliances</w:t>
      </w:r>
    </w:p>
    <w:p>
      <w:pPr>
        <w:pStyle w:val="TOC8"/>
        <w:rPr>
          <w:rFonts w:asciiTheme="minorHAnsi" w:eastAsiaTheme="minorEastAsia" w:hAnsiTheme="minorHAnsi" w:cstheme="minorBidi"/>
          <w:szCs w:val="22"/>
        </w:rPr>
      </w:pPr>
      <w:r>
        <w:t>39</w:t>
      </w:r>
      <w:r>
        <w:rPr>
          <w:snapToGrid w:val="0"/>
        </w:rPr>
        <w:t>.</w:t>
      </w:r>
      <w:r>
        <w:rPr>
          <w:snapToGrid w:val="0"/>
        </w:rPr>
        <w:tab/>
        <w:t>Regulations in respect of life saving appliances</w:t>
      </w:r>
      <w:r>
        <w:tab/>
      </w:r>
      <w:r>
        <w:fldChar w:fldCharType="begin"/>
      </w:r>
      <w:r>
        <w:instrText xml:space="preserve"> PAGEREF _Toc132296294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as to life saving appliances</w:t>
      </w:r>
      <w:r>
        <w:tab/>
      </w:r>
      <w:r>
        <w:fldChar w:fldCharType="begin"/>
      </w:r>
      <w:r>
        <w:instrText xml:space="preserve"> PAGEREF _Toc132296295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12</w:t>
      </w:r>
      <w:r>
        <w:rPr>
          <w:snapToGrid w:val="0"/>
        </w:rPr>
        <w:t> — </w:t>
      </w:r>
      <w:r>
        <w:t>Fire appliances</w:t>
      </w:r>
    </w:p>
    <w:p>
      <w:pPr>
        <w:pStyle w:val="TOC8"/>
        <w:rPr>
          <w:rFonts w:asciiTheme="minorHAnsi" w:eastAsiaTheme="minorEastAsia" w:hAnsiTheme="minorHAnsi" w:cstheme="minorBidi"/>
          <w:szCs w:val="22"/>
        </w:rPr>
      </w:pPr>
      <w:r>
        <w:t>41</w:t>
      </w:r>
      <w:r>
        <w:rPr>
          <w:snapToGrid w:val="0"/>
        </w:rPr>
        <w:t>.</w:t>
      </w:r>
      <w:r>
        <w:rPr>
          <w:snapToGrid w:val="0"/>
        </w:rPr>
        <w:tab/>
        <w:t>Regulations in respect of fire appliances</w:t>
      </w:r>
      <w:r>
        <w:tab/>
      </w:r>
      <w:r>
        <w:fldChar w:fldCharType="begin"/>
      </w:r>
      <w:r>
        <w:instrText xml:space="preserve"> PAGEREF _Toc132296297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 as to fire appliances</w:t>
      </w:r>
      <w:r>
        <w:tab/>
      </w:r>
      <w:r>
        <w:fldChar w:fldCharType="begin"/>
      </w:r>
      <w:r>
        <w:instrText xml:space="preserve"> PAGEREF _Toc132296298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Radio equipment</w:t>
      </w:r>
    </w:p>
    <w:p>
      <w:pPr>
        <w:pStyle w:val="TOC8"/>
        <w:rPr>
          <w:rFonts w:asciiTheme="minorHAnsi" w:eastAsiaTheme="minorEastAsia" w:hAnsiTheme="minorHAnsi" w:cstheme="minorBidi"/>
          <w:szCs w:val="22"/>
        </w:rPr>
      </w:pPr>
      <w:r>
        <w:t>43</w:t>
      </w:r>
      <w:r>
        <w:rPr>
          <w:snapToGrid w:val="0"/>
        </w:rPr>
        <w:t>.</w:t>
      </w:r>
      <w:r>
        <w:rPr>
          <w:snapToGrid w:val="0"/>
        </w:rPr>
        <w:tab/>
        <w:t>Regulations in respect of radio equipment</w:t>
      </w:r>
      <w:r>
        <w:tab/>
      </w:r>
      <w:r>
        <w:fldChar w:fldCharType="begin"/>
      </w:r>
      <w:r>
        <w:instrText xml:space="preserve"> PAGEREF _Toc132296300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in respect of radio equipment</w:t>
      </w:r>
      <w:r>
        <w:tab/>
      </w:r>
      <w:r>
        <w:fldChar w:fldCharType="begin"/>
      </w:r>
      <w:r>
        <w:instrText xml:space="preserve"> PAGEREF _Toc132296301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14</w:t>
      </w:r>
      <w:r>
        <w:rPr>
          <w:snapToGrid w:val="0"/>
        </w:rPr>
        <w:t> — </w:t>
      </w:r>
      <w:r>
        <w:t>Miscellaneous equipment</w:t>
      </w:r>
    </w:p>
    <w:p>
      <w:pPr>
        <w:pStyle w:val="TOC8"/>
        <w:rPr>
          <w:rFonts w:asciiTheme="minorHAnsi" w:eastAsiaTheme="minorEastAsia" w:hAnsiTheme="minorHAnsi" w:cstheme="minorBidi"/>
          <w:szCs w:val="22"/>
        </w:rPr>
      </w:pPr>
      <w:r>
        <w:t>45</w:t>
      </w:r>
      <w:r>
        <w:rPr>
          <w:snapToGrid w:val="0"/>
        </w:rPr>
        <w:t>.</w:t>
      </w:r>
      <w:r>
        <w:rPr>
          <w:snapToGrid w:val="0"/>
        </w:rPr>
        <w:tab/>
        <w:t>Term used: miscellaneous equipment</w:t>
      </w:r>
      <w:r>
        <w:tab/>
      </w:r>
      <w:r>
        <w:fldChar w:fldCharType="begin"/>
      </w:r>
      <w:r>
        <w:instrText xml:space="preserve"> PAGEREF _Toc132296303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in respect of miscellaneous equipment</w:t>
      </w:r>
      <w:r>
        <w:tab/>
      </w:r>
      <w:r>
        <w:fldChar w:fldCharType="begin"/>
      </w:r>
      <w:r>
        <w:instrText xml:space="preserve"> PAGEREF _Toc132296304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 in respect of official logbooks and vessel record books</w:t>
      </w:r>
      <w:r>
        <w:tab/>
      </w:r>
      <w:r>
        <w:fldChar w:fldCharType="begin"/>
      </w:r>
      <w:r>
        <w:instrText xml:space="preserve"> PAGEREF _Toc132296305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in respect of miscellaneous equipment</w:t>
      </w:r>
      <w:r>
        <w:tab/>
      </w:r>
      <w:r>
        <w:fldChar w:fldCharType="begin"/>
      </w:r>
      <w:r>
        <w:instrText xml:space="preserve"> PAGEREF _Toc132296306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15</w:t>
      </w:r>
      <w:r>
        <w:rPr>
          <w:snapToGrid w:val="0"/>
        </w:rPr>
        <w:t> — </w:t>
      </w:r>
      <w:r>
        <w:t>Emergency procedures and safety of navigation</w:t>
      </w:r>
    </w:p>
    <w:p>
      <w:pPr>
        <w:pStyle w:val="TOC8"/>
        <w:rPr>
          <w:rFonts w:asciiTheme="minorHAnsi" w:eastAsiaTheme="minorEastAsia" w:hAnsiTheme="minorHAnsi" w:cstheme="minorBidi"/>
          <w:szCs w:val="22"/>
        </w:rPr>
      </w:pPr>
      <w:r>
        <w:t>49</w:t>
      </w:r>
      <w:r>
        <w:rPr>
          <w:snapToGrid w:val="0"/>
        </w:rPr>
        <w:t>.</w:t>
      </w:r>
      <w:r>
        <w:rPr>
          <w:snapToGrid w:val="0"/>
        </w:rPr>
        <w:tab/>
        <w:t>Regulations in respect of emergency procedures and safety of navigation</w:t>
      </w:r>
      <w:r>
        <w:tab/>
      </w:r>
      <w:r>
        <w:fldChar w:fldCharType="begin"/>
      </w:r>
      <w:r>
        <w:instrText xml:space="preserve"> PAGEREF _Toc132296308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Obligation to render assistance</w:t>
      </w:r>
      <w:r>
        <w:tab/>
      </w:r>
      <w:r>
        <w:fldChar w:fldCharType="begin"/>
      </w:r>
      <w:r>
        <w:instrText xml:space="preserve"> PAGEREF _Toc132296309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Duties of masters, mates, marine engineers etc.</w:t>
      </w:r>
      <w:r>
        <w:tab/>
      </w:r>
      <w:r>
        <w:fldChar w:fldCharType="begin"/>
      </w:r>
      <w:r>
        <w:instrText xml:space="preserve"> PAGEREF _Toc132296310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16</w:t>
      </w:r>
      <w:r>
        <w:rPr>
          <w:snapToGrid w:val="0"/>
        </w:rPr>
        <w:t> — </w:t>
      </w:r>
      <w:r>
        <w:t>Hire and drive vessels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_Toc132296312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Regulations in respect of hire and drive vessels</w:t>
      </w:r>
      <w:r>
        <w:tab/>
      </w:r>
      <w:r>
        <w:fldChar w:fldCharType="begin"/>
      </w:r>
      <w:r>
        <w:instrText xml:space="preserve"> PAGEREF _Toc132296313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Penalty for unlawful hiring out of vessel</w:t>
      </w:r>
      <w:r>
        <w:tab/>
      </w:r>
      <w:r>
        <w:fldChar w:fldCharType="begin"/>
      </w:r>
      <w:r>
        <w:instrText xml:space="preserve"> PAGEREF _Toc132296314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Penalty for fraudulently procuring use or hire</w:t>
      </w:r>
      <w:r>
        <w:tab/>
      </w:r>
      <w:r>
        <w:fldChar w:fldCharType="begin"/>
      </w:r>
      <w:r>
        <w:instrText xml:space="preserve"> PAGEREF _Toc132296315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 marine powers and duties</w:t>
      </w:r>
    </w:p>
    <w:p>
      <w:pPr>
        <w:pStyle w:val="TOC8"/>
        <w:rPr>
          <w:rFonts w:asciiTheme="minorHAnsi" w:eastAsiaTheme="minorEastAsia" w:hAnsiTheme="minorHAnsi" w:cstheme="minorBidi"/>
          <w:szCs w:val="22"/>
        </w:rPr>
      </w:pPr>
      <w:r>
        <w:t>57</w:t>
      </w:r>
      <w:r>
        <w:rPr>
          <w:snapToGrid w:val="0"/>
        </w:rPr>
        <w:t>.</w:t>
      </w:r>
      <w:r>
        <w:rPr>
          <w:snapToGrid w:val="0"/>
        </w:rPr>
        <w:tab/>
        <w:t>General powers to stop and search vessels</w:t>
      </w:r>
      <w:r>
        <w:tab/>
      </w:r>
      <w:r>
        <w:fldChar w:fldCharType="begin"/>
      </w:r>
      <w:r>
        <w:instrText xml:space="preserve"> PAGEREF _Toc132296317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to inspect logs and muster crew</w:t>
      </w:r>
      <w:r>
        <w:tab/>
      </w:r>
      <w:r>
        <w:fldChar w:fldCharType="begin"/>
      </w:r>
      <w:r>
        <w:instrText xml:space="preserve"> PAGEREF _Toc132296318 \h </w:instrText>
      </w:r>
      <w:r>
        <w:fldChar w:fldCharType="separate"/>
      </w:r>
      <w:r>
        <w:t>43</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Compensation in respect of false distress signals</w:t>
      </w:r>
      <w:r>
        <w:tab/>
      </w:r>
      <w:r>
        <w:fldChar w:fldCharType="begin"/>
      </w:r>
      <w:r>
        <w:instrText xml:space="preserve"> PAGEREF _Toc132296319 \h </w:instrText>
      </w:r>
      <w:r>
        <w:fldChar w:fldCharType="separate"/>
      </w:r>
      <w:r>
        <w:t>43</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Offence to take unsafe ship to sea</w:t>
      </w:r>
      <w:r>
        <w:tab/>
      </w:r>
      <w:r>
        <w:fldChar w:fldCharType="begin"/>
      </w:r>
      <w:r>
        <w:instrText xml:space="preserve"> PAGEREF _Toc132296320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Safe navigation</w:t>
      </w:r>
      <w:r>
        <w:tab/>
      </w:r>
      <w:r>
        <w:fldChar w:fldCharType="begin"/>
      </w:r>
      <w:r>
        <w:instrText xml:space="preserve"> PAGEREF _Toc132296321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Penalty for unlawfully assuming control</w:t>
      </w:r>
      <w:r>
        <w:tab/>
      </w:r>
      <w:r>
        <w:fldChar w:fldCharType="begin"/>
      </w:r>
      <w:r>
        <w:instrText xml:space="preserve"> PAGEREF _Toc132296322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detain unsafe ships</w:t>
      </w:r>
      <w:r>
        <w:tab/>
      </w:r>
      <w:r>
        <w:fldChar w:fldCharType="begin"/>
      </w:r>
      <w:r>
        <w:instrText xml:space="preserve"> PAGEREF _Toc132296323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Enforcing detention of ship</w:t>
      </w:r>
      <w:r>
        <w:tab/>
      </w:r>
      <w:r>
        <w:fldChar w:fldCharType="begin"/>
      </w:r>
      <w:r>
        <w:instrText xml:space="preserve"> PAGEREF _Toc132296324 \h </w:instrText>
      </w:r>
      <w:r>
        <w:fldChar w:fldCharType="separate"/>
      </w:r>
      <w:r>
        <w:t>48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order vessel to return to port</w:t>
      </w:r>
      <w:r>
        <w:tab/>
      </w:r>
      <w:r>
        <w:fldChar w:fldCharType="begin"/>
      </w:r>
      <w:r>
        <w:instrText xml:space="preserve"> PAGEREF _Toc132296325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Duties in case of collision, casualty etc.</w:t>
      </w:r>
      <w:r>
        <w:tab/>
      </w:r>
      <w:r>
        <w:fldChar w:fldCharType="begin"/>
      </w:r>
      <w:r>
        <w:instrText xml:space="preserve"> PAGEREF _Toc132296326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Mooring licences</w:t>
      </w:r>
      <w:r>
        <w:tab/>
      </w:r>
      <w:r>
        <w:fldChar w:fldCharType="begin"/>
      </w:r>
      <w:r>
        <w:instrText xml:space="preserve"> PAGEREF _Toc132296327 \h </w:instrText>
      </w:r>
      <w:r>
        <w:fldChar w:fldCharType="separate"/>
      </w:r>
      <w:r>
        <w:t>53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Closure of navigable waters</w:t>
      </w:r>
      <w:r>
        <w:tab/>
      </w:r>
      <w:r>
        <w:fldChar w:fldCharType="begin"/>
      </w:r>
      <w:r>
        <w:instrText xml:space="preserve"> PAGEREF _Toc132296328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Limiting speed of vessels</w:t>
      </w:r>
      <w:r>
        <w:tab/>
      </w:r>
      <w:r>
        <w:fldChar w:fldCharType="begin"/>
      </w:r>
      <w:r>
        <w:instrText xml:space="preserve"> PAGEREF _Toc132296329 \h </w:instrText>
      </w:r>
      <w:r>
        <w:fldChar w:fldCharType="separate"/>
      </w:r>
      <w:r>
        <w:t>55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Speed measuring equipment</w:t>
      </w:r>
      <w:r>
        <w:tab/>
      </w:r>
      <w:r>
        <w:fldChar w:fldCharType="begin"/>
      </w:r>
      <w:r>
        <w:instrText xml:space="preserve"> PAGEREF _Toc132296330 \h </w:instrText>
      </w:r>
      <w:r>
        <w:fldChar w:fldCharType="separate"/>
      </w:r>
      <w:r>
        <w:t>56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relating to hatches</w:t>
      </w:r>
      <w:r>
        <w:tab/>
      </w:r>
      <w:r>
        <w:fldChar w:fldCharType="begin"/>
      </w:r>
      <w:r>
        <w:instrText xml:space="preserve"> PAGEREF _Toc132296331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 of being on board a ship unlawfully</w:t>
      </w:r>
      <w:r>
        <w:tab/>
      </w:r>
      <w:r>
        <w:fldChar w:fldCharType="begin"/>
      </w:r>
      <w:r>
        <w:instrText xml:space="preserve"> PAGEREF _Toc132296332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Removal of vessels constituting hazards or obstructions</w:t>
      </w:r>
      <w:r>
        <w:tab/>
      </w:r>
      <w:r>
        <w:fldChar w:fldCharType="begin"/>
      </w:r>
      <w:r>
        <w:instrText xml:space="preserve"> PAGEREF _Toc132296333 \h </w:instrText>
      </w:r>
      <w:r>
        <w:fldChar w:fldCharType="separate"/>
      </w:r>
      <w:r>
        <w:t>57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in relation to disorderly persons on passenger ships</w:t>
      </w:r>
      <w:r>
        <w:tab/>
      </w:r>
      <w:r>
        <w:fldChar w:fldCharType="begin"/>
      </w:r>
      <w:r>
        <w:instrText xml:space="preserve"> PAGEREF _Toc132296334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in relation to interference with machinery or obstruction of crew</w:t>
      </w:r>
      <w:r>
        <w:tab/>
      </w:r>
      <w:r>
        <w:fldChar w:fldCharType="begin"/>
      </w:r>
      <w:r>
        <w:instrText xml:space="preserve"> PAGEREF _Toc132296335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refusing to give name and address etc.</w:t>
      </w:r>
      <w:r>
        <w:tab/>
      </w:r>
      <w:r>
        <w:fldChar w:fldCharType="begin"/>
      </w:r>
      <w:r>
        <w:instrText xml:space="preserve"> PAGEREF _Toc132296336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Arrest of offenders on passenger ships</w:t>
      </w:r>
      <w:r>
        <w:tab/>
      </w:r>
      <w:r>
        <w:fldChar w:fldCharType="begin"/>
      </w:r>
      <w:r>
        <w:instrText xml:space="preserve"> PAGEREF _Toc132296337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IV — International Conventions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_Toc132296340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 under this Part</w:t>
      </w:r>
      <w:r>
        <w:tab/>
      </w:r>
      <w:r>
        <w:fldChar w:fldCharType="begin"/>
      </w:r>
      <w:r>
        <w:instrText xml:space="preserve"> PAGEREF _Toc132296341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 giving effect to Conventions: discretion of Governor and Minister</w:t>
      </w:r>
      <w:r>
        <w:tab/>
      </w:r>
      <w:r>
        <w:fldChar w:fldCharType="begin"/>
      </w:r>
      <w:r>
        <w:instrText xml:space="preserve"> PAGEREF _Toc132296342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Prevention of Collisions Convention</w:t>
      </w:r>
    </w:p>
    <w:p>
      <w:pPr>
        <w:pStyle w:val="TOC8"/>
        <w:rPr>
          <w:rFonts w:asciiTheme="minorHAnsi" w:eastAsiaTheme="minorEastAsia" w:hAnsiTheme="minorHAnsi" w:cstheme="minorBidi"/>
          <w:szCs w:val="22"/>
        </w:rPr>
      </w:pPr>
      <w:r>
        <w:t>79</w:t>
      </w:r>
      <w:r>
        <w:rPr>
          <w:snapToGrid w:val="0"/>
        </w:rPr>
        <w:t>.</w:t>
      </w:r>
      <w:r>
        <w:rPr>
          <w:snapToGrid w:val="0"/>
        </w:rPr>
        <w:tab/>
        <w:t>Regulations giving effect to Prevention of Collisions Convention</w:t>
      </w:r>
      <w:r>
        <w:tab/>
      </w:r>
      <w:r>
        <w:fldChar w:fldCharType="begin"/>
      </w:r>
      <w:r>
        <w:instrText xml:space="preserve"> PAGEREF _Toc132296344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Container Convention</w:t>
      </w:r>
    </w:p>
    <w:p>
      <w:pPr>
        <w:pStyle w:val="TOC8"/>
        <w:rPr>
          <w:rFonts w:asciiTheme="minorHAnsi" w:eastAsiaTheme="minorEastAsia" w:hAnsiTheme="minorHAnsi" w:cstheme="minorBidi"/>
          <w:szCs w:val="22"/>
        </w:rPr>
      </w:pPr>
      <w:r>
        <w:t>80</w:t>
      </w:r>
      <w:r>
        <w:rPr>
          <w:snapToGrid w:val="0"/>
        </w:rPr>
        <w:t>.</w:t>
      </w:r>
      <w:r>
        <w:rPr>
          <w:snapToGrid w:val="0"/>
        </w:rPr>
        <w:tab/>
        <w:t>Regulations giving effect to Container Convention</w:t>
      </w:r>
      <w:r>
        <w:tab/>
      </w:r>
      <w:r>
        <w:fldChar w:fldCharType="begin"/>
      </w:r>
      <w:r>
        <w:instrText xml:space="preserve"> PAGEREF _Toc132296346 \h </w:instrText>
      </w:r>
      <w:r>
        <w:fldChar w:fldCharType="separate"/>
      </w:r>
      <w:r>
        <w:t>65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_Toc132296347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Limitation Convention and limitation provisions</w:t>
      </w:r>
    </w:p>
    <w:p>
      <w:pPr>
        <w:pStyle w:val="TOC8"/>
        <w:rPr>
          <w:rFonts w:asciiTheme="minorHAnsi" w:eastAsiaTheme="minorEastAsia" w:hAnsiTheme="minorHAnsi" w:cstheme="minorBidi"/>
          <w:szCs w:val="22"/>
        </w:rPr>
      </w:pPr>
      <w:r>
        <w:t>82</w:t>
      </w:r>
      <w:r>
        <w:rPr>
          <w:snapToGrid w:val="0"/>
        </w:rPr>
        <w:t>.</w:t>
      </w:r>
      <w:r>
        <w:rPr>
          <w:snapToGrid w:val="0"/>
        </w:rPr>
        <w:tab/>
        <w:t>Interpretation</w:t>
      </w:r>
      <w:r>
        <w:tab/>
      </w:r>
      <w:r>
        <w:fldChar w:fldCharType="begin"/>
      </w:r>
      <w:r>
        <w:instrText xml:space="preserve"> PAGEREF _Toc132296349 \h </w:instrText>
      </w:r>
      <w:r>
        <w:fldChar w:fldCharType="separate"/>
      </w:r>
      <w:r>
        <w:t>66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w:t>
      </w:r>
      <w:r>
        <w:tab/>
      </w:r>
      <w:r>
        <w:fldChar w:fldCharType="begin"/>
      </w:r>
      <w:r>
        <w:instrText xml:space="preserve"> PAGEREF _Toc132296350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Provisions of Limitation Convention having force of law</w:t>
      </w:r>
      <w:r>
        <w:tab/>
      </w:r>
      <w:r>
        <w:fldChar w:fldCharType="begin"/>
      </w:r>
      <w:r>
        <w:instrText xml:space="preserve"> PAGEREF _Toc132296351 \h </w:instrText>
      </w:r>
      <w:r>
        <w:fldChar w:fldCharType="separate"/>
      </w:r>
      <w:r>
        <w:t>67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_Toc132296352 \h </w:instrText>
      </w:r>
      <w:r>
        <w:fldChar w:fldCharType="separate"/>
      </w:r>
      <w:r>
        <w:t>68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to determine liability</w:t>
      </w:r>
      <w:r>
        <w:tab/>
      </w:r>
      <w:r>
        <w:fldChar w:fldCharType="begin"/>
      </w:r>
      <w:r>
        <w:instrText xml:space="preserve"> PAGEREF _Toc132296353 \h </w:instrText>
      </w:r>
      <w:r>
        <w:fldChar w:fldCharType="separate"/>
      </w:r>
      <w:r>
        <w:t>68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Regulations giving effect to Limitation Convention</w:t>
      </w:r>
      <w:r>
        <w:tab/>
      </w:r>
      <w:r>
        <w:fldChar w:fldCharType="begin"/>
      </w:r>
      <w:r>
        <w:instrText xml:space="preserve"> PAGEREF _Toc132296354 \h </w:instrText>
      </w:r>
      <w:r>
        <w:fldChar w:fldCharType="separate"/>
      </w:r>
      <w:r>
        <w:t>69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Ship owner not to be liable in certain cases of loss of, or damage to, goods</w:t>
      </w:r>
      <w:r>
        <w:tab/>
      </w:r>
      <w:r>
        <w:fldChar w:fldCharType="begin"/>
      </w:r>
      <w:r>
        <w:instrText xml:space="preserve"> PAGEREF _Toc132296355 \h </w:instrText>
      </w:r>
      <w:r>
        <w:fldChar w:fldCharType="separate"/>
      </w:r>
      <w:r>
        <w:t>70</w:t>
      </w:r>
      <w:r>
        <w:fldChar w:fldCharType="end"/>
      </w:r>
    </w:p>
    <w:p>
      <w:pPr>
        <w:pStyle w:val="TOC8"/>
        <w:rPr>
          <w:rFonts w:asciiTheme="minorHAnsi" w:eastAsiaTheme="minorEastAsia" w:hAnsiTheme="minorHAnsi" w:cstheme="minorBidi"/>
          <w:szCs w:val="22"/>
        </w:rPr>
      </w:pPr>
      <w:r>
        <w:lastRenderedPageBreak/>
        <w:t>89</w:t>
      </w:r>
      <w:r>
        <w:rPr>
          <w:snapToGrid w:val="0"/>
        </w:rPr>
        <w:t>.</w:t>
      </w:r>
      <w:r>
        <w:rPr>
          <w:snapToGrid w:val="0"/>
        </w:rPr>
        <w:tab/>
        <w:t>Ship owner not entitled to limit liability in respect of claims by crew etc.</w:t>
      </w:r>
      <w:r>
        <w:tab/>
      </w:r>
      <w:r>
        <w:fldChar w:fldCharType="begin"/>
      </w:r>
      <w:r>
        <w:instrText xml:space="preserve"> PAGEREF _Toc132296356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Safety Convention</w:t>
      </w:r>
    </w:p>
    <w:p>
      <w:pPr>
        <w:pStyle w:val="TOC8"/>
        <w:rPr>
          <w:rFonts w:asciiTheme="minorHAnsi" w:eastAsiaTheme="minorEastAsia" w:hAnsiTheme="minorHAnsi" w:cstheme="minorBidi"/>
          <w:szCs w:val="22"/>
        </w:rPr>
      </w:pPr>
      <w:r>
        <w:t>90</w:t>
      </w:r>
      <w:r>
        <w:rPr>
          <w:snapToGrid w:val="0"/>
        </w:rPr>
        <w:t>.</w:t>
      </w:r>
      <w:r>
        <w:rPr>
          <w:snapToGrid w:val="0"/>
        </w:rPr>
        <w:tab/>
        <w:t>Regulations giving effect to Safety Convention</w:t>
      </w:r>
      <w:r>
        <w:tab/>
      </w:r>
      <w:r>
        <w:fldChar w:fldCharType="begin"/>
      </w:r>
      <w:r>
        <w:instrText xml:space="preserve"> PAGEREF _Toc132296358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V — Carriage of dangerous goods</w:t>
      </w:r>
    </w:p>
    <w:p>
      <w:pPr>
        <w:pStyle w:val="TOC8"/>
        <w:rPr>
          <w:rFonts w:asciiTheme="minorHAnsi" w:eastAsiaTheme="minorEastAsia" w:hAnsiTheme="minorHAnsi" w:cstheme="minorBidi"/>
          <w:szCs w:val="22"/>
        </w:rPr>
      </w:pPr>
      <w:r>
        <w:t>91</w:t>
      </w:r>
      <w:r>
        <w:rPr>
          <w:snapToGrid w:val="0"/>
        </w:rPr>
        <w:t>.</w:t>
      </w:r>
      <w:r>
        <w:rPr>
          <w:snapToGrid w:val="0"/>
        </w:rPr>
        <w:tab/>
        <w:t>Restriction on carriage of dangerous goods</w:t>
      </w:r>
      <w:r>
        <w:tab/>
      </w:r>
      <w:r>
        <w:fldChar w:fldCharType="begin"/>
      </w:r>
      <w:r>
        <w:instrText xml:space="preserve"> PAGEREF _Toc132296360 \h </w:instrText>
      </w:r>
      <w:r>
        <w:fldChar w:fldCharType="separate"/>
      </w:r>
      <w:r>
        <w:t>73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Penalty for misdescription of goods and sender</w:t>
      </w:r>
      <w:r>
        <w:tab/>
      </w:r>
      <w:r>
        <w:fldChar w:fldCharType="begin"/>
      </w:r>
      <w:r>
        <w:instrText xml:space="preserve"> PAGEREF _Toc132296361 \h </w:instrText>
      </w:r>
      <w:r>
        <w:fldChar w:fldCharType="separate"/>
      </w:r>
      <w:r>
        <w:t>73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Powers of owner or master as to dangerous goods</w:t>
      </w:r>
      <w:r>
        <w:tab/>
      </w:r>
      <w:r>
        <w:fldChar w:fldCharType="begin"/>
      </w:r>
      <w:r>
        <w:instrText xml:space="preserve"> PAGEREF _Toc132296362 \h </w:instrText>
      </w:r>
      <w:r>
        <w:fldChar w:fldCharType="separate"/>
      </w:r>
      <w:r>
        <w:t>74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Forfeiture of dangerous goods</w:t>
      </w:r>
      <w:r>
        <w:tab/>
      </w:r>
      <w:r>
        <w:fldChar w:fldCharType="begin"/>
      </w:r>
      <w:r>
        <w:instrText xml:space="preserve"> PAGEREF _Toc132296363 \h </w:instrText>
      </w:r>
      <w:r>
        <w:fldChar w:fldCharType="separate"/>
      </w:r>
      <w:r>
        <w:t>74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Minister may prohibit carriage of cargo</w:t>
      </w:r>
      <w:r>
        <w:tab/>
      </w:r>
      <w:r>
        <w:fldChar w:fldCharType="begin"/>
      </w:r>
      <w:r>
        <w:instrText xml:space="preserve"> PAGEREF _Toc132296364 \h </w:instrText>
      </w:r>
      <w:r>
        <w:fldChar w:fldCharType="separate"/>
      </w:r>
      <w:r>
        <w:t>75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Regulations as to dangerous goods</w:t>
      </w:r>
      <w:r>
        <w:tab/>
      </w:r>
      <w:r>
        <w:fldChar w:fldCharType="begin"/>
      </w:r>
      <w:r>
        <w:instrText xml:space="preserve"> PAGEREF _Toc132296365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Explosives on passenger ships</w:t>
      </w:r>
      <w:r>
        <w:tab/>
      </w:r>
      <w:r>
        <w:fldChar w:fldCharType="begin"/>
      </w:r>
      <w:r>
        <w:instrText xml:space="preserve"> PAGEREF _Toc132296366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 — Pleasure vessels</w:t>
      </w:r>
    </w:p>
    <w:p>
      <w:pPr>
        <w:pStyle w:val="TOC8"/>
        <w:rPr>
          <w:rFonts w:asciiTheme="minorHAnsi" w:eastAsiaTheme="minorEastAsia" w:hAnsiTheme="minorHAnsi" w:cstheme="minorBidi"/>
          <w:szCs w:val="22"/>
        </w:rPr>
      </w:pPr>
      <w:r>
        <w:t>98</w:t>
      </w:r>
      <w:r>
        <w:rPr>
          <w:snapToGrid w:val="0"/>
        </w:rPr>
        <w:t>.</w:t>
      </w:r>
      <w:r>
        <w:rPr>
          <w:snapToGrid w:val="0"/>
        </w:rPr>
        <w:tab/>
        <w:t>Terms used</w:t>
      </w:r>
      <w:r>
        <w:tab/>
      </w:r>
      <w:r>
        <w:fldChar w:fldCharType="begin"/>
      </w:r>
      <w:r>
        <w:instrText xml:space="preserve"> PAGEREF _Toc132296368 \h </w:instrText>
      </w:r>
      <w:r>
        <w:fldChar w:fldCharType="separate"/>
      </w:r>
      <w:r>
        <w:t>77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Regulations in respect of pleasure vessels</w:t>
      </w:r>
      <w:r>
        <w:tab/>
      </w:r>
      <w:r>
        <w:fldChar w:fldCharType="begin"/>
      </w:r>
      <w:r>
        <w:instrText xml:space="preserve"> PAGEREF _Toc132296369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 — Investigations and inquiries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100</w:t>
      </w:r>
      <w:r>
        <w:rPr>
          <w:snapToGrid w:val="0"/>
        </w:rPr>
        <w:t>.</w:t>
      </w:r>
      <w:r>
        <w:rPr>
          <w:snapToGrid w:val="0"/>
        </w:rPr>
        <w:tab/>
        <w:t>Application</w:t>
      </w:r>
      <w:r>
        <w:tab/>
      </w:r>
      <w:r>
        <w:fldChar w:fldCharType="begin"/>
      </w:r>
      <w:r>
        <w:instrText xml:space="preserve"> PAGEREF _Toc132296372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Preliminary investigations and powers</w:t>
      </w:r>
    </w:p>
    <w:p>
      <w:pPr>
        <w:pStyle w:val="TOC8"/>
        <w:rPr>
          <w:rFonts w:asciiTheme="minorHAnsi" w:eastAsiaTheme="minorEastAsia" w:hAnsiTheme="minorHAnsi" w:cstheme="minorBidi"/>
          <w:szCs w:val="22"/>
        </w:rPr>
      </w:pPr>
      <w:r>
        <w:t>101</w:t>
      </w:r>
      <w:r>
        <w:rPr>
          <w:snapToGrid w:val="0"/>
        </w:rPr>
        <w:t>.</w:t>
      </w:r>
      <w:r>
        <w:rPr>
          <w:snapToGrid w:val="0"/>
        </w:rPr>
        <w:tab/>
        <w:t>Preliminary inquiries and reports</w:t>
      </w:r>
      <w:r>
        <w:tab/>
      </w:r>
      <w:r>
        <w:fldChar w:fldCharType="begin"/>
      </w:r>
      <w:r>
        <w:instrText xml:space="preserve"> PAGEREF _Toc132296374 \h </w:instrText>
      </w:r>
      <w:r>
        <w:fldChar w:fldCharType="separate"/>
      </w:r>
      <w:r>
        <w:t>80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Powers of investigators and inspectors</w:t>
      </w:r>
      <w:r>
        <w:tab/>
      </w:r>
      <w:r>
        <w:fldChar w:fldCharType="begin"/>
      </w:r>
      <w:r>
        <w:instrText xml:space="preserve"> PAGEREF _Toc132296375 \h </w:instrText>
      </w:r>
      <w:r>
        <w:fldChar w:fldCharType="separate"/>
      </w:r>
      <w:r>
        <w:t>81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Formal investigation by Court</w:t>
      </w:r>
      <w:r>
        <w:tab/>
      </w:r>
      <w:r>
        <w:fldChar w:fldCharType="begin"/>
      </w:r>
      <w:r>
        <w:instrText xml:space="preserve"> PAGEREF _Toc132296376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Courts of Marine Inquiry</w:t>
      </w:r>
    </w:p>
    <w:p>
      <w:pPr>
        <w:pStyle w:val="TOC8"/>
        <w:rPr>
          <w:rFonts w:asciiTheme="minorHAnsi" w:eastAsiaTheme="minorEastAsia" w:hAnsiTheme="minorHAnsi" w:cstheme="minorBidi"/>
          <w:szCs w:val="22"/>
        </w:rPr>
      </w:pPr>
      <w:r>
        <w:rPr>
          <w:snapToGrid w:val="0"/>
        </w:rPr>
        <w:t>104.</w:t>
      </w:r>
      <w:r>
        <w:rPr>
          <w:snapToGrid w:val="0"/>
        </w:rPr>
        <w:tab/>
        <w:t>Governor may establish Court of Marine Inquiry</w:t>
      </w:r>
      <w:r>
        <w:tab/>
      </w:r>
      <w:r>
        <w:fldChar w:fldCharType="begin"/>
      </w:r>
      <w:r>
        <w:instrText xml:space="preserve"> PAGEREF _Toc132296378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Magistrates and assessors to sit</w:t>
      </w:r>
      <w:r>
        <w:tab/>
      </w:r>
      <w:r>
        <w:fldChar w:fldCharType="begin"/>
      </w:r>
      <w:r>
        <w:instrText xml:space="preserve"> PAGEREF _Toc132296379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Assessors</w:t>
      </w:r>
      <w:r>
        <w:tab/>
      </w:r>
      <w:r>
        <w:fldChar w:fldCharType="begin"/>
      </w:r>
      <w:r>
        <w:instrText xml:space="preserve"> PAGEREF _Toc132296380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tab/>
      </w:r>
      <w:r>
        <w:rPr>
          <w:snapToGrid w:val="0"/>
        </w:rPr>
        <w:t>Officers of Court of Marine Inquiry</w:t>
      </w:r>
      <w:r>
        <w:tab/>
      </w:r>
      <w:r>
        <w:fldChar w:fldCharType="begin"/>
      </w:r>
      <w:r>
        <w:instrText xml:space="preserve"> PAGEREF _Toc132296381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Rules of Court</w:t>
      </w:r>
      <w:r>
        <w:tab/>
      </w:r>
      <w:r>
        <w:fldChar w:fldCharType="begin"/>
      </w:r>
      <w:r>
        <w:instrText xml:space="preserve"> PAGEREF _Toc132296382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powers and duties of Courts of Marine Inquiry</w:t>
      </w:r>
    </w:p>
    <w:p>
      <w:pPr>
        <w:pStyle w:val="TOC8"/>
        <w:rPr>
          <w:rFonts w:asciiTheme="minorHAnsi" w:eastAsiaTheme="minorEastAsia" w:hAnsiTheme="minorHAnsi" w:cstheme="minorBidi"/>
          <w:szCs w:val="22"/>
        </w:rPr>
      </w:pPr>
      <w:r>
        <w:t>109</w:t>
      </w:r>
      <w:r>
        <w:rPr>
          <w:snapToGrid w:val="0"/>
        </w:rPr>
        <w:t>.</w:t>
      </w:r>
      <w:r>
        <w:rPr>
          <w:snapToGrid w:val="0"/>
        </w:rPr>
        <w:tab/>
        <w:t>Functions of Court of Marine Inquiry</w:t>
      </w:r>
      <w:r>
        <w:tab/>
      </w:r>
      <w:r>
        <w:fldChar w:fldCharType="begin"/>
      </w:r>
      <w:r>
        <w:instrText xml:space="preserve"> PAGEREF _Toc132296384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Powers and duties in respect of unsafe ships</w:t>
      </w:r>
      <w:r>
        <w:tab/>
      </w:r>
      <w:r>
        <w:fldChar w:fldCharType="begin"/>
      </w:r>
      <w:r>
        <w:instrText xml:space="preserve"> PAGEREF _Toc132296385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111</w:t>
      </w:r>
      <w:r>
        <w:rPr>
          <w:snapToGrid w:val="0"/>
        </w:rPr>
        <w:t>.</w:t>
      </w:r>
      <w:r>
        <w:rPr>
          <w:snapToGrid w:val="0"/>
        </w:rPr>
        <w:tab/>
        <w:t>Presiding magistrate and procedure</w:t>
      </w:r>
      <w:r>
        <w:tab/>
      </w:r>
      <w:r>
        <w:fldChar w:fldCharType="begin"/>
      </w:r>
      <w:r>
        <w:instrText xml:space="preserve"> PAGEREF _Toc132296386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 of Court to suspend or cancel certificate</w:t>
      </w:r>
      <w:r>
        <w:tab/>
      </w:r>
      <w:r>
        <w:fldChar w:fldCharType="begin"/>
      </w:r>
      <w:r>
        <w:instrText xml:space="preserve"> PAGEREF _Toc132296387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Rehearing</w:t>
      </w:r>
      <w:r>
        <w:tab/>
      </w:r>
      <w:r>
        <w:fldChar w:fldCharType="begin"/>
      </w:r>
      <w:r>
        <w:instrText xml:space="preserve"> PAGEREF _Toc132296388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Supplementary and administrative provisions</w:t>
      </w:r>
    </w:p>
    <w:p>
      <w:pPr>
        <w:pStyle w:val="TOC8"/>
        <w:rPr>
          <w:rFonts w:asciiTheme="minorHAnsi" w:eastAsiaTheme="minorEastAsia" w:hAnsiTheme="minorHAnsi" w:cstheme="minorBidi"/>
          <w:szCs w:val="22"/>
        </w:rPr>
      </w:pPr>
      <w:r>
        <w:t>114</w:t>
      </w:r>
      <w:r>
        <w:rPr>
          <w:snapToGrid w:val="0"/>
        </w:rPr>
        <w:t>.</w:t>
      </w:r>
      <w:r>
        <w:rPr>
          <w:snapToGrid w:val="0"/>
        </w:rPr>
        <w:tab/>
        <w:t>Powers in relation to regulations</w:t>
      </w:r>
      <w:r>
        <w:tab/>
      </w:r>
      <w:r>
        <w:fldChar w:fldCharType="begin"/>
      </w:r>
      <w:r>
        <w:instrText xml:space="preserve"> PAGEREF _Toc132296390 \h </w:instrText>
      </w:r>
      <w:r>
        <w:fldChar w:fldCharType="separate"/>
      </w:r>
      <w:r>
        <w:t>89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Regulations may adopt codes etc.</w:t>
      </w:r>
      <w:r>
        <w:tab/>
      </w:r>
      <w:r>
        <w:fldChar w:fldCharType="begin"/>
      </w:r>
      <w:r>
        <w:instrText xml:space="preserve"> PAGEREF _Toc132296391 \h </w:instrText>
      </w:r>
      <w:r>
        <w:fldChar w:fldCharType="separate"/>
      </w:r>
      <w:r>
        <w:t>91</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Exemptions and equivalents</w:t>
      </w:r>
      <w:r>
        <w:tab/>
      </w:r>
      <w:r>
        <w:fldChar w:fldCharType="begin"/>
      </w:r>
      <w:r>
        <w:instrText xml:space="preserve"> PAGEREF _Toc132296392 \h </w:instrText>
      </w:r>
      <w:r>
        <w:fldChar w:fldCharType="separate"/>
      </w:r>
      <w:r>
        <w:t>92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Minister may delegate</w:t>
      </w:r>
      <w:r>
        <w:tab/>
      </w:r>
      <w:r>
        <w:fldChar w:fldCharType="begin"/>
      </w:r>
      <w:r>
        <w:instrText xml:space="preserve"> PAGEREF _Toc132296393 \h </w:instrText>
      </w:r>
      <w:r>
        <w:fldChar w:fldCharType="separate"/>
      </w:r>
      <w:r>
        <w:t>93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Appointment of inspectors and authorised officers</w:t>
      </w:r>
      <w:r>
        <w:tab/>
      </w:r>
      <w:r>
        <w:fldChar w:fldCharType="begin"/>
      </w:r>
      <w:r>
        <w:instrText xml:space="preserve"> PAGEREF _Toc132296394 \h </w:instrText>
      </w:r>
      <w:r>
        <w:fldChar w:fldCharType="separate"/>
      </w:r>
      <w:r>
        <w:t>94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Certificate of appointment</w:t>
      </w:r>
      <w:r>
        <w:tab/>
      </w:r>
      <w:r>
        <w:fldChar w:fldCharType="begin"/>
      </w:r>
      <w:r>
        <w:instrText xml:space="preserve"> PAGEREF _Toc132296395 \h </w:instrText>
      </w:r>
      <w:r>
        <w:fldChar w:fldCharType="separate"/>
      </w:r>
      <w:r>
        <w:t>94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Penalty for obstruction</w:t>
      </w:r>
      <w:r>
        <w:tab/>
      </w:r>
      <w:r>
        <w:fldChar w:fldCharType="begin"/>
      </w:r>
      <w:r>
        <w:instrText xml:space="preserve"> PAGEREF _Toc132296396 \h </w:instrText>
      </w:r>
      <w:r>
        <w:fldChar w:fldCharType="separate"/>
      </w:r>
      <w:r>
        <w:t>95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false declarations etc.</w:t>
      </w:r>
      <w:r>
        <w:tab/>
      </w:r>
      <w:r>
        <w:fldChar w:fldCharType="begin"/>
      </w:r>
      <w:r>
        <w:instrText xml:space="preserve"> PAGEREF _Toc132296397 \h </w:instrText>
      </w:r>
      <w:r>
        <w:fldChar w:fldCharType="separate"/>
      </w:r>
      <w:r>
        <w:t>95</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Inspector may request name and address</w:t>
      </w:r>
      <w:r>
        <w:tab/>
      </w:r>
      <w:r>
        <w:fldChar w:fldCharType="begin"/>
      </w:r>
      <w:r>
        <w:instrText xml:space="preserve"> PAGEREF _Toc132296398 \h </w:instrText>
      </w:r>
      <w:r>
        <w:fldChar w:fldCharType="separate"/>
      </w:r>
      <w:r>
        <w:t>95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Offences in connection with certificates, licences etc.</w:t>
      </w:r>
      <w:r>
        <w:tab/>
      </w:r>
      <w:r>
        <w:fldChar w:fldCharType="begin"/>
      </w:r>
      <w:r>
        <w:instrText xml:space="preserve"> PAGEREF _Toc132296399 \h </w:instrText>
      </w:r>
      <w:r>
        <w:fldChar w:fldCharType="separate"/>
      </w:r>
      <w:r>
        <w:t>96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Liability of chief executive officer and owner for costs and compensation</w:t>
      </w:r>
      <w:r>
        <w:tab/>
      </w:r>
      <w:r>
        <w:fldChar w:fldCharType="begin"/>
      </w:r>
      <w:r>
        <w:instrText xml:space="preserve"> PAGEREF _Toc132296400 \h </w:instrText>
      </w:r>
      <w:r>
        <w:fldChar w:fldCharType="separate"/>
      </w:r>
      <w:r>
        <w:t>96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Complainant may be ordered to give security</w:t>
      </w:r>
      <w:r>
        <w:tab/>
      </w:r>
      <w:r>
        <w:fldChar w:fldCharType="begin"/>
      </w:r>
      <w:r>
        <w:instrText xml:space="preserve"> PAGEREF _Toc132296401 \h </w:instrText>
      </w:r>
      <w:r>
        <w:fldChar w:fldCharType="separate"/>
      </w:r>
      <w:r>
        <w:t>97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Immunity of Minister and officials</w:t>
      </w:r>
      <w:r>
        <w:tab/>
      </w:r>
      <w:r>
        <w:fldChar w:fldCharType="begin"/>
      </w:r>
      <w:r>
        <w:instrText xml:space="preserve"> PAGEREF _Toc132296402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IX — Legal proceedings</w:t>
      </w:r>
    </w:p>
    <w:p>
      <w:pPr>
        <w:pStyle w:val="TOC8"/>
        <w:rPr>
          <w:rFonts w:asciiTheme="minorHAnsi" w:eastAsiaTheme="minorEastAsia" w:hAnsiTheme="minorHAnsi" w:cstheme="minorBidi"/>
          <w:szCs w:val="22"/>
        </w:rPr>
      </w:pPr>
      <w:r>
        <w:t>125</w:t>
      </w:r>
      <w:r>
        <w:rPr>
          <w:snapToGrid w:val="0"/>
        </w:rPr>
        <w:t>.</w:t>
      </w:r>
      <w:r>
        <w:rPr>
          <w:snapToGrid w:val="0"/>
        </w:rPr>
        <w:tab/>
        <w:t>Evidence of documents and proof of signature</w:t>
      </w:r>
      <w:r>
        <w:tab/>
      </w:r>
      <w:r>
        <w:fldChar w:fldCharType="begin"/>
      </w:r>
      <w:r>
        <w:instrText xml:space="preserve"> PAGEREF _Toc132296404 \h </w:instrText>
      </w:r>
      <w:r>
        <w:fldChar w:fldCharType="separate"/>
      </w:r>
      <w:r>
        <w:t>99</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Limitation period for prosecutions</w:t>
      </w:r>
      <w:r>
        <w:tab/>
      </w:r>
      <w:r>
        <w:fldChar w:fldCharType="begin"/>
      </w:r>
      <w:r>
        <w:instrText xml:space="preserve"> PAGEREF _Toc132296405 \h </w:instrText>
      </w:r>
      <w:r>
        <w:fldChar w:fldCharType="separate"/>
      </w:r>
      <w:r>
        <w:t>99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Admissibility of documents in evidence</w:t>
      </w:r>
      <w:r>
        <w:tab/>
      </w:r>
      <w:r>
        <w:fldChar w:fldCharType="begin"/>
      </w:r>
      <w:r>
        <w:instrText xml:space="preserve"> PAGEREF _Toc132296406 \h </w:instrText>
      </w:r>
      <w:r>
        <w:fldChar w:fldCharType="separate"/>
      </w:r>
      <w:r>
        <w:t>99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summons and process</w:t>
      </w:r>
      <w:r>
        <w:tab/>
      </w:r>
      <w:r>
        <w:fldChar w:fldCharType="begin"/>
      </w:r>
      <w:r>
        <w:instrText xml:space="preserve"> PAGEREF _Toc132296407 \h </w:instrText>
      </w:r>
      <w:r>
        <w:fldChar w:fldCharType="separate"/>
      </w:r>
      <w:r>
        <w:t>100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Service of notice where no master</w:t>
      </w:r>
      <w:r>
        <w:tab/>
      </w:r>
      <w:r>
        <w:fldChar w:fldCharType="begin"/>
      </w:r>
      <w:r>
        <w:instrText xml:space="preserve"> PAGEREF _Toc132296408 \h </w:instrText>
      </w:r>
      <w:r>
        <w:fldChar w:fldCharType="separate"/>
      </w:r>
      <w:r>
        <w:t>100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Averment as to ownership of vessel</w:t>
      </w:r>
      <w:r>
        <w:tab/>
      </w:r>
      <w:r>
        <w:fldChar w:fldCharType="begin"/>
      </w:r>
      <w:r>
        <w:instrText xml:space="preserve"> PAGEREF _Toc132296409 \h </w:instrText>
      </w:r>
      <w:r>
        <w:fldChar w:fldCharType="separate"/>
      </w:r>
      <w:r>
        <w:t>101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Averment as to membership of crew</w:t>
      </w:r>
      <w:r>
        <w:tab/>
      </w:r>
      <w:r>
        <w:fldChar w:fldCharType="begin"/>
      </w:r>
      <w:r>
        <w:instrText xml:space="preserve"> PAGEREF _Toc132296410 \h </w:instrText>
      </w:r>
      <w:r>
        <w:fldChar w:fldCharType="separate"/>
      </w:r>
      <w:r>
        <w:t>101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Place where act committed</w:t>
      </w:r>
      <w:r>
        <w:tab/>
      </w:r>
      <w:r>
        <w:fldChar w:fldCharType="begin"/>
      </w:r>
      <w:r>
        <w:instrText xml:space="preserve"> PAGEREF _Toc132296411 \h </w:instrText>
      </w:r>
      <w:r>
        <w:fldChar w:fldCharType="separate"/>
      </w:r>
      <w:r>
        <w:t>101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Proceedings by way of infringement notice</w:t>
      </w:r>
      <w:r>
        <w:tab/>
      </w:r>
      <w:r>
        <w:fldChar w:fldCharType="begin"/>
      </w:r>
      <w:r>
        <w:instrText xml:space="preserve"> PAGEREF _Toc132296412 \h </w:instrText>
      </w:r>
      <w:r>
        <w:fldChar w:fldCharType="separate"/>
      </w:r>
      <w:r>
        <w:t>102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Onus on owner to identify person in charge of vessel</w:t>
      </w:r>
      <w:r>
        <w:tab/>
      </w:r>
      <w:r>
        <w:fldChar w:fldCharType="begin"/>
      </w:r>
      <w:r>
        <w:instrText xml:space="preserve"> PAGEREF _Toc132296413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Production of proof of identity by authorised person</w:t>
      </w:r>
      <w:r>
        <w:tab/>
      </w:r>
      <w:r>
        <w:fldChar w:fldCharType="begin"/>
      </w:r>
      <w:r>
        <w:instrText xml:space="preserve"> PAGEREF _Toc132296414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X — Repeal and transitional</w:t>
      </w:r>
    </w:p>
    <w:p>
      <w:pPr>
        <w:pStyle w:val="TOC8"/>
        <w:rPr>
          <w:rFonts w:asciiTheme="minorHAnsi" w:eastAsiaTheme="minorEastAsia" w:hAnsiTheme="minorHAnsi" w:cstheme="minorBidi"/>
          <w:szCs w:val="22"/>
        </w:rPr>
      </w:pPr>
      <w:r>
        <w:t>135</w:t>
      </w:r>
      <w:r>
        <w:rPr>
          <w:snapToGrid w:val="0"/>
        </w:rPr>
        <w:t>.</w:t>
      </w:r>
      <w:r>
        <w:rPr>
          <w:snapToGrid w:val="0"/>
        </w:rPr>
        <w:tab/>
        <w:t>Repeals</w:t>
      </w:r>
      <w:r>
        <w:tab/>
      </w:r>
      <w:r>
        <w:fldChar w:fldCharType="begin"/>
      </w:r>
      <w:r>
        <w:instrText xml:space="preserve"> PAGEREF _Toc132296416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Container Convention</w:t>
      </w:r>
    </w:p>
    <w:p>
      <w:pPr>
        <w:pStyle w:val="TOC2"/>
        <w:tabs>
          <w:tab w:val="right" w:leader="dot" w:pos="7077"/>
        </w:tabs>
        <w:rPr>
          <w:rFonts w:asciiTheme="minorHAnsi" w:eastAsiaTheme="minorEastAsia" w:hAnsiTheme="minorHAnsi" w:cstheme="minorBidi"/>
          <w:b w:val="0"/>
          <w:sz w:val="22"/>
          <w:szCs w:val="22"/>
        </w:rPr>
      </w:pPr>
      <w:r>
        <w:t>Schedule 2 — Limitation Convention</w:t>
      </w:r>
    </w:p>
    <w:p>
      <w:pPr>
        <w:pStyle w:val="TOC2"/>
        <w:tabs>
          <w:tab w:val="right" w:leader="dot" w:pos="7077"/>
        </w:tabs>
        <w:rPr>
          <w:rFonts w:asciiTheme="minorHAnsi" w:eastAsiaTheme="minorEastAsia" w:hAnsiTheme="minorHAnsi" w:cstheme="minorBidi"/>
          <w:b w:val="0"/>
          <w:sz w:val="22"/>
          <w:szCs w:val="22"/>
        </w:rPr>
      </w:pPr>
      <w:r>
        <w:t>Schedule 3 — Prevention of Collisions Convention</w:t>
      </w:r>
    </w:p>
    <w:p>
      <w:pPr>
        <w:pStyle w:val="TOC2"/>
        <w:tabs>
          <w:tab w:val="right" w:leader="dot" w:pos="7077"/>
        </w:tabs>
        <w:rPr>
          <w:rFonts w:asciiTheme="minorHAnsi" w:eastAsiaTheme="minorEastAsia" w:hAnsiTheme="minorHAnsi" w:cstheme="minorBidi"/>
          <w:b w:val="0"/>
          <w:sz w:val="22"/>
          <w:szCs w:val="22"/>
        </w:rPr>
      </w:pPr>
      <w:r>
        <w:t>Schedule 4 — Safety Convention</w:t>
      </w:r>
    </w:p>
    <w:p>
      <w:pPr>
        <w:pStyle w:val="TOC2"/>
        <w:tabs>
          <w:tab w:val="right" w:leader="dot" w:pos="7077"/>
        </w:tabs>
        <w:rPr>
          <w:rFonts w:asciiTheme="minorHAnsi" w:eastAsiaTheme="minorEastAsia" w:hAnsiTheme="minorHAnsi" w:cstheme="minorBidi"/>
          <w:b w:val="0"/>
          <w:sz w:val="22"/>
          <w:szCs w:val="22"/>
        </w:rPr>
      </w:pPr>
      <w:r>
        <w:t>Schedule 5 — 1978 Protocol relating to Safety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_Toc132296423 \h </w:instrText>
      </w:r>
      <w:r>
        <w:fldChar w:fldCharType="separate"/>
      </w:r>
      <w:r>
        <w:t>219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_Toc132296424 \h </w:instrText>
      </w:r>
      <w:r>
        <w:fldChar w:fldCharType="separate"/>
      </w:r>
      <w:r>
        <w:t>221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_Toc132296425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3" w:name="_Toc132296244"/>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3229624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5" w:name="_Toc13229624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6" w:name="_Toc132296247"/>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1</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lastRenderedPageBreak/>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lastRenderedPageBreak/>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 xml:space="preserve">but does not include pontoons or floating jetties used only for the purposes of walkways or storage and similar platforms </w:t>
      </w:r>
      <w:r>
        <w:lastRenderedPageBreak/>
        <w:t>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lastRenderedPageBreak/>
        <w:tab/>
        <w:t>[Section 3 amended: No. 35 of 1990 s. 4 and 21; No. 47 of 1993 s. 33(1); No. 57 of 1997 s. 130(1); No. 7 of 2004 s. 70; No. 55 of 2004 s. 1309.]</w:t>
      </w:r>
    </w:p>
    <w:p>
      <w:pPr>
        <w:pStyle w:val="Heading5"/>
        <w:rPr>
          <w:snapToGrid w:val="0"/>
        </w:rPr>
      </w:pPr>
      <w:bookmarkStart w:id="7" w:name="_Toc132296248"/>
      <w:r>
        <w:rPr>
          <w:rStyle w:val="CharSectno"/>
        </w:rPr>
        <w:t>4</w:t>
      </w:r>
      <w:r>
        <w:rPr>
          <w:snapToGrid w:val="0"/>
        </w:rPr>
        <w:t>.</w:t>
      </w:r>
      <w:r>
        <w:rPr>
          <w:snapToGrid w:val="0"/>
        </w:rPr>
        <w:tab/>
        <w:t>Act not to apply to naval ships etc.</w:t>
      </w:r>
      <w:bookmarkEnd w:id="7"/>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8" w:name="_Toc132296249"/>
      <w:r>
        <w:rPr>
          <w:rStyle w:val="CharSectno"/>
        </w:rPr>
        <w:t>5</w:t>
      </w:r>
      <w:r>
        <w:rPr>
          <w:snapToGrid w:val="0"/>
        </w:rPr>
        <w:t>.</w:t>
      </w:r>
      <w:r>
        <w:rPr>
          <w:snapToGrid w:val="0"/>
        </w:rPr>
        <w:tab/>
        <w:t>Application to Crown</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132296250"/>
      <w:r>
        <w:rPr>
          <w:rStyle w:val="CharSectno"/>
        </w:rPr>
        <w:t>6</w:t>
      </w:r>
      <w:r>
        <w:rPr>
          <w:snapToGrid w:val="0"/>
        </w:rPr>
        <w:t>.</w:t>
      </w:r>
      <w:r>
        <w:rPr>
          <w:snapToGrid w:val="0"/>
        </w:rPr>
        <w:tab/>
        <w:t>Application to intra</w:t>
      </w:r>
      <w:r>
        <w:rPr>
          <w:snapToGrid w:val="0"/>
        </w:rPr>
        <w:noBreakHyphen/>
        <w:t>state voyages etc.</w:t>
      </w:r>
      <w:bookmarkEnd w:id="9"/>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lastRenderedPageBreak/>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lastRenderedPageBreak/>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10" w:name="_Toc132296251"/>
      <w:r>
        <w:rPr>
          <w:rStyle w:val="CharPartNo"/>
        </w:rPr>
        <w:lastRenderedPageBreak/>
        <w:t>Part II</w:t>
      </w:r>
      <w:r>
        <w:t> — </w:t>
      </w:r>
      <w:r>
        <w:rPr>
          <w:rStyle w:val="CharPartText"/>
        </w:rPr>
        <w:t>Survey, manning and operation of commercial vessels</w:t>
      </w:r>
      <w:bookmarkEnd w:id="10"/>
    </w:p>
    <w:p>
      <w:pPr>
        <w:pStyle w:val="Heading3"/>
      </w:pPr>
      <w:bookmarkStart w:id="11" w:name="_Toc132296252"/>
      <w:r>
        <w:rPr>
          <w:rStyle w:val="CharDivNo"/>
        </w:rPr>
        <w:t>Division 1</w:t>
      </w:r>
      <w:r>
        <w:rPr>
          <w:snapToGrid w:val="0"/>
        </w:rPr>
        <w:t> — </w:t>
      </w:r>
      <w:r>
        <w:rPr>
          <w:rStyle w:val="CharDivText"/>
        </w:rPr>
        <w:t>General</w:t>
      </w:r>
      <w:bookmarkEnd w:id="11"/>
    </w:p>
    <w:p>
      <w:pPr>
        <w:pStyle w:val="Heading5"/>
        <w:rPr>
          <w:snapToGrid w:val="0"/>
        </w:rPr>
      </w:pPr>
      <w:bookmarkStart w:id="12" w:name="_Toc132296253"/>
      <w:r>
        <w:rPr>
          <w:rStyle w:val="CharSectno"/>
        </w:rPr>
        <w:t>7</w:t>
      </w:r>
      <w:r>
        <w:rPr>
          <w:snapToGrid w:val="0"/>
        </w:rPr>
        <w:t>.</w:t>
      </w:r>
      <w:r>
        <w:rPr>
          <w:snapToGrid w:val="0"/>
        </w:rPr>
        <w:tab/>
        <w:t>Operational areas and classification of vessels</w:t>
      </w:r>
      <w:bookmarkEnd w:id="12"/>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No. 35 of 1990 s. 5.]</w:t>
      </w:r>
    </w:p>
    <w:p>
      <w:pPr>
        <w:pStyle w:val="Heading3"/>
      </w:pPr>
      <w:bookmarkStart w:id="13" w:name="_Toc132296254"/>
      <w:r>
        <w:rPr>
          <w:rStyle w:val="CharDivNo"/>
        </w:rPr>
        <w:t>Division 2</w:t>
      </w:r>
      <w:r>
        <w:rPr>
          <w:snapToGrid w:val="0"/>
        </w:rPr>
        <w:t> — </w:t>
      </w:r>
      <w:r>
        <w:rPr>
          <w:rStyle w:val="CharDivText"/>
        </w:rPr>
        <w:t>Examinations and certificates of competency</w:t>
      </w:r>
      <w:bookmarkEnd w:id="13"/>
    </w:p>
    <w:p>
      <w:pPr>
        <w:pStyle w:val="Heading5"/>
        <w:rPr>
          <w:snapToGrid w:val="0"/>
        </w:rPr>
      </w:pPr>
      <w:bookmarkStart w:id="14" w:name="_Toc132296255"/>
      <w:r>
        <w:rPr>
          <w:rStyle w:val="CharSectno"/>
        </w:rPr>
        <w:t>9</w:t>
      </w:r>
      <w:r>
        <w:rPr>
          <w:snapToGrid w:val="0"/>
        </w:rPr>
        <w:t>.</w:t>
      </w:r>
      <w:r>
        <w:rPr>
          <w:snapToGrid w:val="0"/>
        </w:rPr>
        <w:tab/>
        <w:t>Issue of certificates of competency after examinations</w:t>
      </w:r>
      <w:bookmarkEnd w:id="14"/>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No. 35 of 1990 s. 21.]</w:t>
      </w:r>
    </w:p>
    <w:p>
      <w:pPr>
        <w:pStyle w:val="Heading5"/>
        <w:keepNext w:val="0"/>
        <w:keepLines w:val="0"/>
        <w:rPr>
          <w:snapToGrid w:val="0"/>
        </w:rPr>
      </w:pPr>
      <w:bookmarkStart w:id="15" w:name="_Toc132296256"/>
      <w:r>
        <w:rPr>
          <w:rStyle w:val="CharSectno"/>
        </w:rPr>
        <w:t>10</w:t>
      </w:r>
      <w:r>
        <w:rPr>
          <w:snapToGrid w:val="0"/>
        </w:rPr>
        <w:t>.</w:t>
      </w:r>
      <w:r>
        <w:rPr>
          <w:snapToGrid w:val="0"/>
        </w:rPr>
        <w:tab/>
        <w:t>Regulations in respect of examinations and certificates of competency</w:t>
      </w:r>
      <w:bookmarkEnd w:id="15"/>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lastRenderedPageBreak/>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lastRenderedPageBreak/>
        <w:tab/>
        <w:t>[Section 10 amended: No. 55 of 2004 s. 1310.]</w:t>
      </w:r>
    </w:p>
    <w:p>
      <w:pPr>
        <w:pStyle w:val="Heading5"/>
        <w:rPr>
          <w:snapToGrid w:val="0"/>
        </w:rPr>
      </w:pPr>
      <w:bookmarkStart w:id="16" w:name="_Toc132296257"/>
      <w:r>
        <w:rPr>
          <w:rStyle w:val="CharSectno"/>
        </w:rPr>
        <w:t>11</w:t>
      </w:r>
      <w:r>
        <w:rPr>
          <w:snapToGrid w:val="0"/>
        </w:rPr>
        <w:t>.</w:t>
      </w:r>
      <w:r>
        <w:rPr>
          <w:snapToGrid w:val="0"/>
        </w:rPr>
        <w:tab/>
        <w:t>Constituting the SAT</w:t>
      </w:r>
      <w:bookmarkEnd w:id="16"/>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No. 55 of 2004 s. 1311.]</w:t>
      </w:r>
    </w:p>
    <w:p>
      <w:pPr>
        <w:pStyle w:val="Heading3"/>
      </w:pPr>
      <w:bookmarkStart w:id="17" w:name="_Toc132296258"/>
      <w:r>
        <w:rPr>
          <w:rStyle w:val="CharDivNo"/>
        </w:rPr>
        <w:t>Division 3</w:t>
      </w:r>
      <w:r>
        <w:rPr>
          <w:snapToGrid w:val="0"/>
        </w:rPr>
        <w:t> — </w:t>
      </w:r>
      <w:r>
        <w:rPr>
          <w:rStyle w:val="CharDivText"/>
        </w:rPr>
        <w:t>Safety manning</w:t>
      </w:r>
      <w:bookmarkEnd w:id="17"/>
    </w:p>
    <w:p>
      <w:pPr>
        <w:pStyle w:val="Heading5"/>
        <w:rPr>
          <w:snapToGrid w:val="0"/>
        </w:rPr>
      </w:pPr>
      <w:bookmarkStart w:id="18" w:name="_Toc132296259"/>
      <w:r>
        <w:rPr>
          <w:rStyle w:val="CharSectno"/>
        </w:rPr>
        <w:t>12</w:t>
      </w:r>
      <w:r>
        <w:rPr>
          <w:snapToGrid w:val="0"/>
        </w:rPr>
        <w:t>.</w:t>
      </w:r>
      <w:r>
        <w:rPr>
          <w:snapToGrid w:val="0"/>
        </w:rPr>
        <w:tab/>
        <w:t>Regulations in respect of safety manning</w:t>
      </w:r>
      <w:bookmarkEnd w:id="18"/>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lastRenderedPageBreak/>
        <w:tab/>
        <w:t>(c)</w:t>
      </w:r>
      <w:r>
        <w:rPr>
          <w:snapToGrid w:val="0"/>
        </w:rPr>
        <w:tab/>
        <w:t>providing for exemptions and temporary dispensations from safety manning requirements under this Division.</w:t>
      </w:r>
    </w:p>
    <w:p>
      <w:pPr>
        <w:pStyle w:val="Heading5"/>
        <w:rPr>
          <w:snapToGrid w:val="0"/>
        </w:rPr>
      </w:pPr>
      <w:bookmarkStart w:id="19" w:name="_Toc132296260"/>
      <w:r>
        <w:rPr>
          <w:rStyle w:val="CharSectno"/>
        </w:rPr>
        <w:t>13</w:t>
      </w:r>
      <w:r>
        <w:rPr>
          <w:snapToGrid w:val="0"/>
        </w:rPr>
        <w:t>.</w:t>
      </w:r>
      <w:r>
        <w:rPr>
          <w:snapToGrid w:val="0"/>
        </w:rPr>
        <w:tab/>
        <w:t>Penalty for acting when uncertificated or employing uncertificated person</w:t>
      </w:r>
      <w:bookmarkEnd w:id="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 xml:space="preserve">he is the holder of any unexpired certificate of competency or of service granted to him by an authority recognized under regulations made under this Act of a </w:t>
      </w:r>
      <w:r>
        <w:rPr>
          <w:snapToGrid w:val="0"/>
        </w:rPr>
        <w:lastRenderedPageBreak/>
        <w:t>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20" w:name="_Toc132296261"/>
      <w:r>
        <w:rPr>
          <w:rStyle w:val="CharSectno"/>
        </w:rPr>
        <w:t>14</w:t>
      </w:r>
      <w:r>
        <w:rPr>
          <w:snapToGrid w:val="0"/>
        </w:rPr>
        <w:t>.</w:t>
      </w:r>
      <w:r>
        <w:rPr>
          <w:snapToGrid w:val="0"/>
        </w:rPr>
        <w:tab/>
        <w:t>Penalty for beginning a voyage under</w:t>
      </w:r>
      <w:r>
        <w:rPr>
          <w:snapToGrid w:val="0"/>
        </w:rPr>
        <w:noBreakHyphen/>
        <w:t>manned</w:t>
      </w:r>
      <w:bookmarkEnd w:id="20"/>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21" w:name="_Toc132296262"/>
      <w:r>
        <w:rPr>
          <w:rStyle w:val="CharSectno"/>
        </w:rPr>
        <w:t>15</w:t>
      </w:r>
      <w:r>
        <w:rPr>
          <w:snapToGrid w:val="0"/>
        </w:rPr>
        <w:t>.</w:t>
      </w:r>
      <w:r>
        <w:rPr>
          <w:snapToGrid w:val="0"/>
        </w:rPr>
        <w:tab/>
        <w:t>Manning Committee</w:t>
      </w:r>
      <w:bookmarkEnd w:id="21"/>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 and</w:t>
      </w:r>
    </w:p>
    <w:p>
      <w:pPr>
        <w:pStyle w:val="Indenta"/>
        <w:rPr>
          <w:snapToGrid w:val="0"/>
        </w:rPr>
      </w:pPr>
      <w:r>
        <w:rPr>
          <w:snapToGrid w:val="0"/>
        </w:rPr>
        <w:tab/>
        <w:t>(e)</w:t>
      </w:r>
      <w:r>
        <w:rPr>
          <w:snapToGrid w:val="0"/>
        </w:rPr>
        <w:tab/>
        <w:t xml:space="preserve">a representative of the Australian Institute of Marine and Power Engineers, selected by the Minister from a panel </w:t>
      </w:r>
      <w:r>
        <w:rPr>
          <w:snapToGrid w:val="0"/>
        </w:rPr>
        <w:lastRenderedPageBreak/>
        <w:t>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 xml:space="preserve">The Manager, Survey Division, of the Department may from time to time nominate in writing an officer of the Department who is a certificated marine engineer class I, or equivalent, to be his deputy and to act as a member in his place if he is unable to </w:t>
      </w:r>
      <w:r>
        <w:rPr>
          <w:snapToGrid w:val="0"/>
        </w:rPr>
        <w:lastRenderedPageBreak/>
        <w:t>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No. 47 of 1993 s. 33(2); No. 32 of 1994 s. 19.]</w:t>
      </w:r>
    </w:p>
    <w:p>
      <w:pPr>
        <w:pStyle w:val="Heading5"/>
        <w:rPr>
          <w:snapToGrid w:val="0"/>
        </w:rPr>
      </w:pPr>
      <w:bookmarkStart w:id="22" w:name="_Toc132296263"/>
      <w:r>
        <w:rPr>
          <w:rStyle w:val="CharSectno"/>
        </w:rPr>
        <w:t>16</w:t>
      </w:r>
      <w:r>
        <w:rPr>
          <w:snapToGrid w:val="0"/>
        </w:rPr>
        <w:t>.</w:t>
      </w:r>
      <w:r>
        <w:rPr>
          <w:snapToGrid w:val="0"/>
        </w:rPr>
        <w:tab/>
        <w:t>Nomination of members by owner or agent</w:t>
      </w:r>
      <w:bookmarkEnd w:id="22"/>
    </w:p>
    <w:p>
      <w:pPr>
        <w:pStyle w:val="Subsection"/>
        <w:rPr>
          <w:snapToGrid w:val="0"/>
        </w:rPr>
      </w:pPr>
      <w:r>
        <w:rPr>
          <w:snapToGrid w:val="0"/>
        </w:rPr>
        <w:tab/>
        <w:t>(1)</w:t>
      </w:r>
      <w:r>
        <w:rPr>
          <w:snapToGrid w:val="0"/>
        </w:rPr>
        <w:tab/>
        <w:t xml:space="preserve">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w:t>
      </w:r>
      <w:r>
        <w:rPr>
          <w:snapToGrid w:val="0"/>
        </w:rPr>
        <w:lastRenderedPageBreak/>
        <w:t>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No. 47 of 1993 s. 33(2).]</w:t>
      </w:r>
    </w:p>
    <w:p>
      <w:pPr>
        <w:pStyle w:val="Heading5"/>
        <w:rPr>
          <w:snapToGrid w:val="0"/>
        </w:rPr>
      </w:pPr>
      <w:bookmarkStart w:id="23" w:name="_Toc132296264"/>
      <w:r>
        <w:rPr>
          <w:rStyle w:val="CharSectno"/>
        </w:rPr>
        <w:t>17</w:t>
      </w:r>
      <w:r>
        <w:rPr>
          <w:snapToGrid w:val="0"/>
        </w:rPr>
        <w:t>.</w:t>
      </w:r>
      <w:r>
        <w:rPr>
          <w:snapToGrid w:val="0"/>
        </w:rPr>
        <w:tab/>
        <w:t>Decisions of Manning Committee</w:t>
      </w:r>
      <w:bookmarkEnd w:id="23"/>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 xml:space="preserve">A decision, act or proceeding of the Manning Committee shall not be invalid by reason only of a vacancy in its membership </w:t>
      </w:r>
      <w:r>
        <w:rPr>
          <w:snapToGrid w:val="0"/>
        </w:rPr>
        <w:lastRenderedPageBreak/>
        <w:t>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4" w:name="_Toc132296265"/>
      <w:r>
        <w:rPr>
          <w:rStyle w:val="CharSectno"/>
        </w:rPr>
        <w:t>18</w:t>
      </w:r>
      <w:r>
        <w:rPr>
          <w:snapToGrid w:val="0"/>
        </w:rPr>
        <w:t>.</w:t>
      </w:r>
      <w:r>
        <w:rPr>
          <w:snapToGrid w:val="0"/>
        </w:rPr>
        <w:tab/>
        <w:t>Representatives’ voting powers</w:t>
      </w:r>
      <w:bookmarkEnd w:id="24"/>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5" w:name="_Toc132296266"/>
      <w:r>
        <w:rPr>
          <w:rStyle w:val="CharSectno"/>
        </w:rPr>
        <w:t>19</w:t>
      </w:r>
      <w:r>
        <w:rPr>
          <w:snapToGrid w:val="0"/>
        </w:rPr>
        <w:t>.</w:t>
      </w:r>
      <w:r>
        <w:rPr>
          <w:snapToGrid w:val="0"/>
        </w:rPr>
        <w:tab/>
        <w:t>Minister may vary determination</w:t>
      </w:r>
      <w:bookmarkEnd w:id="25"/>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lastRenderedPageBreak/>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6" w:name="_Toc132296267"/>
      <w:r>
        <w:rPr>
          <w:rStyle w:val="CharSectno"/>
        </w:rPr>
        <w:t>20</w:t>
      </w:r>
      <w:r>
        <w:rPr>
          <w:snapToGrid w:val="0"/>
        </w:rPr>
        <w:t>.</w:t>
      </w:r>
      <w:r>
        <w:rPr>
          <w:snapToGrid w:val="0"/>
        </w:rPr>
        <w:tab/>
        <w:t>Manning Committee may obtain information</w:t>
      </w:r>
      <w:bookmarkEnd w:id="26"/>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lastRenderedPageBreak/>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7" w:name="_Toc132296268"/>
      <w:r>
        <w:rPr>
          <w:rStyle w:val="CharDivNo"/>
        </w:rPr>
        <w:t>Division 4</w:t>
      </w:r>
      <w:r>
        <w:rPr>
          <w:snapToGrid w:val="0"/>
        </w:rPr>
        <w:t> — </w:t>
      </w:r>
      <w:r>
        <w:rPr>
          <w:rStyle w:val="CharDivText"/>
        </w:rPr>
        <w:t>Mercantile marine</w:t>
      </w:r>
      <w:bookmarkEnd w:id="27"/>
    </w:p>
    <w:p>
      <w:pPr>
        <w:pStyle w:val="Heading5"/>
        <w:rPr>
          <w:snapToGrid w:val="0"/>
        </w:rPr>
      </w:pPr>
      <w:bookmarkStart w:id="28" w:name="_Toc132296269"/>
      <w:r>
        <w:rPr>
          <w:rStyle w:val="CharSectno"/>
        </w:rPr>
        <w:t>21</w:t>
      </w:r>
      <w:r>
        <w:rPr>
          <w:snapToGrid w:val="0"/>
        </w:rPr>
        <w:t>.</w:t>
      </w:r>
      <w:r>
        <w:rPr>
          <w:snapToGrid w:val="0"/>
        </w:rPr>
        <w:tab/>
        <w:t>Regulations in respect of mercantile marine matters</w:t>
      </w:r>
      <w:bookmarkEnd w:id="28"/>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lastRenderedPageBreak/>
        <w:tab/>
        <w:t>(f)</w:t>
      </w:r>
      <w:r>
        <w:rPr>
          <w:snapToGrid w:val="0"/>
        </w:rPr>
        <w:tab/>
        <w:t>providing for the practice and procedure of the Disciplinary Appeal Tribunal and for the costs of proceedings before that Tribunal.</w:t>
      </w:r>
    </w:p>
    <w:p>
      <w:pPr>
        <w:pStyle w:val="Heading5"/>
        <w:rPr>
          <w:snapToGrid w:val="0"/>
        </w:rPr>
      </w:pPr>
      <w:bookmarkStart w:id="29" w:name="_Toc132296270"/>
      <w:r>
        <w:rPr>
          <w:rStyle w:val="CharSectno"/>
        </w:rPr>
        <w:t>22</w:t>
      </w:r>
      <w:r>
        <w:rPr>
          <w:snapToGrid w:val="0"/>
        </w:rPr>
        <w:t>.</w:t>
      </w:r>
      <w:r>
        <w:rPr>
          <w:snapToGrid w:val="0"/>
        </w:rPr>
        <w:tab/>
        <w:t>Disciplinary Appeal Tribunal</w:t>
      </w:r>
      <w:bookmarkEnd w:id="29"/>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No. 35 of 1990 s. 21.]</w:t>
      </w:r>
    </w:p>
    <w:p>
      <w:pPr>
        <w:pStyle w:val="Heading3"/>
      </w:pPr>
      <w:bookmarkStart w:id="30" w:name="_Toc132296271"/>
      <w:r>
        <w:rPr>
          <w:rStyle w:val="CharDivNo"/>
        </w:rPr>
        <w:t>Division 5</w:t>
      </w:r>
      <w:r>
        <w:rPr>
          <w:snapToGrid w:val="0"/>
        </w:rPr>
        <w:t> — </w:t>
      </w:r>
      <w:r>
        <w:rPr>
          <w:rStyle w:val="CharDivText"/>
        </w:rPr>
        <w:t>Surveys and certificates of survey</w:t>
      </w:r>
      <w:bookmarkEnd w:id="30"/>
    </w:p>
    <w:p>
      <w:pPr>
        <w:pStyle w:val="Heading5"/>
        <w:rPr>
          <w:snapToGrid w:val="0"/>
        </w:rPr>
      </w:pPr>
      <w:bookmarkStart w:id="31" w:name="_Toc132296272"/>
      <w:r>
        <w:rPr>
          <w:rStyle w:val="CharSectno"/>
        </w:rPr>
        <w:t>23</w:t>
      </w:r>
      <w:r>
        <w:rPr>
          <w:snapToGrid w:val="0"/>
        </w:rPr>
        <w:t>.</w:t>
      </w:r>
      <w:r>
        <w:rPr>
          <w:snapToGrid w:val="0"/>
        </w:rPr>
        <w:tab/>
        <w:t>Application of this Division</w:t>
      </w:r>
      <w:bookmarkEnd w:id="31"/>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2" w:name="_Toc132296273"/>
      <w:r>
        <w:rPr>
          <w:rStyle w:val="CharSectno"/>
        </w:rPr>
        <w:lastRenderedPageBreak/>
        <w:t>24</w:t>
      </w:r>
      <w:r>
        <w:rPr>
          <w:snapToGrid w:val="0"/>
        </w:rPr>
        <w:t>.</w:t>
      </w:r>
      <w:r>
        <w:rPr>
          <w:snapToGrid w:val="0"/>
        </w:rPr>
        <w:tab/>
        <w:t>Power to appoint survey authorities</w:t>
      </w:r>
      <w:bookmarkEnd w:id="32"/>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3" w:name="_Toc132296274"/>
      <w:r>
        <w:rPr>
          <w:rStyle w:val="CharSectno"/>
        </w:rPr>
        <w:t>25</w:t>
      </w:r>
      <w:r>
        <w:rPr>
          <w:snapToGrid w:val="0"/>
        </w:rPr>
        <w:t>.</w:t>
      </w:r>
      <w:r>
        <w:rPr>
          <w:snapToGrid w:val="0"/>
        </w:rPr>
        <w:tab/>
        <w:t>Regulations in respect of surveys and certificates of survey</w:t>
      </w:r>
      <w:bookmarkEnd w:id="33"/>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4" w:name="_Toc132296275"/>
      <w:r>
        <w:rPr>
          <w:rStyle w:val="CharSectno"/>
        </w:rPr>
        <w:t>26</w:t>
      </w:r>
      <w:r>
        <w:rPr>
          <w:snapToGrid w:val="0"/>
        </w:rPr>
        <w:t>.</w:t>
      </w:r>
      <w:r>
        <w:rPr>
          <w:snapToGrid w:val="0"/>
        </w:rPr>
        <w:tab/>
        <w:t>Offence for ship to ply without certificate of survey</w:t>
      </w:r>
      <w:bookmarkEnd w:id="34"/>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lastRenderedPageBreak/>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No. 35 of 1990 s. 21; No. 57 of 1997 s. 130(2).]</w:t>
      </w:r>
    </w:p>
    <w:p>
      <w:pPr>
        <w:pStyle w:val="Heading5"/>
        <w:rPr>
          <w:snapToGrid w:val="0"/>
        </w:rPr>
      </w:pPr>
      <w:bookmarkStart w:id="35" w:name="_Toc132296276"/>
      <w:r>
        <w:rPr>
          <w:rStyle w:val="CharSectno"/>
        </w:rPr>
        <w:t>27</w:t>
      </w:r>
      <w:r>
        <w:rPr>
          <w:snapToGrid w:val="0"/>
        </w:rPr>
        <w:t>.</w:t>
      </w:r>
      <w:r>
        <w:rPr>
          <w:snapToGrid w:val="0"/>
        </w:rPr>
        <w:tab/>
        <w:t>Penalty for failure to exhibit certificate in ship</w:t>
      </w:r>
      <w:bookmarkEnd w:id="35"/>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6" w:name="_Toc132296277"/>
      <w:r>
        <w:rPr>
          <w:rStyle w:val="CharSectno"/>
        </w:rPr>
        <w:t>28</w:t>
      </w:r>
      <w:r>
        <w:rPr>
          <w:snapToGrid w:val="0"/>
        </w:rPr>
        <w:t>.</w:t>
      </w:r>
      <w:r>
        <w:rPr>
          <w:snapToGrid w:val="0"/>
        </w:rPr>
        <w:tab/>
        <w:t>Overloading</w:t>
      </w:r>
      <w:bookmarkEnd w:id="36"/>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lastRenderedPageBreak/>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No. 57 of 1997 s. 130(3).]</w:t>
      </w:r>
    </w:p>
    <w:p>
      <w:pPr>
        <w:pStyle w:val="Heading3"/>
      </w:pPr>
      <w:bookmarkStart w:id="37" w:name="_Toc132296278"/>
      <w:r>
        <w:rPr>
          <w:rStyle w:val="CharDivNo"/>
        </w:rPr>
        <w:t>Division 6</w:t>
      </w:r>
      <w:r>
        <w:rPr>
          <w:snapToGrid w:val="0"/>
        </w:rPr>
        <w:t> — </w:t>
      </w:r>
      <w:r>
        <w:rPr>
          <w:rStyle w:val="CharDivText"/>
        </w:rPr>
        <w:t>Construction</w:t>
      </w:r>
      <w:bookmarkEnd w:id="37"/>
    </w:p>
    <w:p>
      <w:pPr>
        <w:pStyle w:val="Heading5"/>
        <w:rPr>
          <w:snapToGrid w:val="0"/>
        </w:rPr>
      </w:pPr>
      <w:bookmarkStart w:id="38" w:name="_Toc132296279"/>
      <w:r>
        <w:rPr>
          <w:rStyle w:val="CharSectno"/>
        </w:rPr>
        <w:t>29</w:t>
      </w:r>
      <w:r>
        <w:rPr>
          <w:snapToGrid w:val="0"/>
        </w:rPr>
        <w:t>.</w:t>
      </w:r>
      <w:r>
        <w:rPr>
          <w:snapToGrid w:val="0"/>
        </w:rPr>
        <w:tab/>
        <w:t>Regulations in respect of the construction of vessels</w:t>
      </w:r>
      <w:bookmarkEnd w:id="38"/>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 xml:space="preserve">prescribing construction requirements with respect to vessels constructed or partially constructed of </w:t>
      </w:r>
      <w:r>
        <w:rPr>
          <w:snapToGrid w:val="0"/>
        </w:rPr>
        <w:lastRenderedPageBreak/>
        <w:t>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No. 35 of 1990 s. 21.]</w:t>
      </w:r>
    </w:p>
    <w:p>
      <w:pPr>
        <w:pStyle w:val="Heading3"/>
      </w:pPr>
      <w:bookmarkStart w:id="39" w:name="_Toc132296280"/>
      <w:r>
        <w:rPr>
          <w:rStyle w:val="CharDivNo"/>
        </w:rPr>
        <w:t>Division 7</w:t>
      </w:r>
      <w:r>
        <w:rPr>
          <w:snapToGrid w:val="0"/>
        </w:rPr>
        <w:t> — </w:t>
      </w:r>
      <w:r>
        <w:rPr>
          <w:rStyle w:val="CharDivText"/>
        </w:rPr>
        <w:t>Crew accommodation</w:t>
      </w:r>
      <w:bookmarkEnd w:id="39"/>
    </w:p>
    <w:p>
      <w:pPr>
        <w:pStyle w:val="Heading5"/>
        <w:rPr>
          <w:snapToGrid w:val="0"/>
        </w:rPr>
      </w:pPr>
      <w:bookmarkStart w:id="40" w:name="_Toc132296281"/>
      <w:r>
        <w:rPr>
          <w:rStyle w:val="CharSectno"/>
        </w:rPr>
        <w:t>30</w:t>
      </w:r>
      <w:r>
        <w:rPr>
          <w:snapToGrid w:val="0"/>
        </w:rPr>
        <w:t>.</w:t>
      </w:r>
      <w:r>
        <w:rPr>
          <w:snapToGrid w:val="0"/>
        </w:rPr>
        <w:tab/>
        <w:t>Regulations in respect of crew accommodation in vessels</w:t>
      </w:r>
      <w:bookmarkEnd w:id="40"/>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41" w:name="_Toc132296282"/>
      <w:r>
        <w:rPr>
          <w:rStyle w:val="CharDivNo"/>
        </w:rPr>
        <w:lastRenderedPageBreak/>
        <w:t>Division 8</w:t>
      </w:r>
      <w:r>
        <w:rPr>
          <w:snapToGrid w:val="0"/>
        </w:rPr>
        <w:t> — </w:t>
      </w:r>
      <w:r>
        <w:rPr>
          <w:rStyle w:val="CharDivText"/>
        </w:rPr>
        <w:t>Load lines</w:t>
      </w:r>
      <w:bookmarkEnd w:id="41"/>
    </w:p>
    <w:p>
      <w:pPr>
        <w:pStyle w:val="Heading5"/>
        <w:rPr>
          <w:snapToGrid w:val="0"/>
        </w:rPr>
      </w:pPr>
      <w:bookmarkStart w:id="42" w:name="_Toc132296283"/>
      <w:r>
        <w:rPr>
          <w:rStyle w:val="CharSectno"/>
        </w:rPr>
        <w:t>31</w:t>
      </w:r>
      <w:r>
        <w:rPr>
          <w:snapToGrid w:val="0"/>
        </w:rPr>
        <w:t>.</w:t>
      </w:r>
      <w:r>
        <w:rPr>
          <w:snapToGrid w:val="0"/>
        </w:rPr>
        <w:tab/>
        <w:t>Power to appoint authorities to assign freeboards etc.</w:t>
      </w:r>
      <w:bookmarkEnd w:id="42"/>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3" w:name="_Toc132296284"/>
      <w:r>
        <w:rPr>
          <w:rStyle w:val="CharSectno"/>
        </w:rPr>
        <w:t>32</w:t>
      </w:r>
      <w:r>
        <w:rPr>
          <w:snapToGrid w:val="0"/>
        </w:rPr>
        <w:t>.</w:t>
      </w:r>
      <w:r>
        <w:rPr>
          <w:snapToGrid w:val="0"/>
        </w:rPr>
        <w:tab/>
        <w:t>Regulations in respect of freeboards, load lines etc.</w:t>
      </w:r>
      <w:bookmarkEnd w:id="43"/>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lastRenderedPageBreak/>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4" w:name="_Toc132296285"/>
      <w:r>
        <w:rPr>
          <w:rStyle w:val="CharSectno"/>
        </w:rPr>
        <w:t>33</w:t>
      </w:r>
      <w:r>
        <w:rPr>
          <w:snapToGrid w:val="0"/>
        </w:rPr>
        <w:t>.</w:t>
      </w:r>
      <w:r>
        <w:rPr>
          <w:snapToGrid w:val="0"/>
        </w:rPr>
        <w:tab/>
        <w:t>Penalty for not keeping vessel marked</w:t>
      </w:r>
      <w:bookmarkEnd w:id="44"/>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5" w:name="_Toc132296286"/>
      <w:r>
        <w:rPr>
          <w:rStyle w:val="CharSectno"/>
        </w:rPr>
        <w:t>34</w:t>
      </w:r>
      <w:r>
        <w:rPr>
          <w:snapToGrid w:val="0"/>
        </w:rPr>
        <w:t>.</w:t>
      </w:r>
      <w:r>
        <w:rPr>
          <w:snapToGrid w:val="0"/>
        </w:rPr>
        <w:tab/>
        <w:t>Penalty for removal or alteration of load lines</w:t>
      </w:r>
      <w:bookmarkEnd w:id="45"/>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6" w:name="_Toc132296287"/>
      <w:r>
        <w:rPr>
          <w:rStyle w:val="CharSectno"/>
        </w:rPr>
        <w:t>35</w:t>
      </w:r>
      <w:r>
        <w:rPr>
          <w:snapToGrid w:val="0"/>
        </w:rPr>
        <w:t>.</w:t>
      </w:r>
      <w:r>
        <w:rPr>
          <w:snapToGrid w:val="0"/>
        </w:rPr>
        <w:tab/>
        <w:t>Penalty for taking uncertified vessel to sea</w:t>
      </w:r>
      <w:bookmarkEnd w:id="46"/>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7" w:name="_Toc132296288"/>
      <w:r>
        <w:rPr>
          <w:rStyle w:val="CharSectno"/>
        </w:rPr>
        <w:t>36</w:t>
      </w:r>
      <w:r>
        <w:rPr>
          <w:snapToGrid w:val="0"/>
        </w:rPr>
        <w:t>.</w:t>
      </w:r>
      <w:r>
        <w:rPr>
          <w:snapToGrid w:val="0"/>
        </w:rPr>
        <w:tab/>
        <w:t>Penalty for overloading</w:t>
      </w:r>
      <w:bookmarkEnd w:id="47"/>
    </w:p>
    <w:p>
      <w:pPr>
        <w:pStyle w:val="Subsection"/>
        <w:rPr>
          <w:snapToGrid w:val="0"/>
        </w:rPr>
      </w:pPr>
      <w:r>
        <w:rPr>
          <w:snapToGrid w:val="0"/>
        </w:rPr>
        <w:tab/>
        <w:t>(1)</w:t>
      </w:r>
      <w:r>
        <w:rPr>
          <w:snapToGrid w:val="0"/>
        </w:rPr>
        <w:tab/>
        <w:t xml:space="preserve">If, except as permitted by or under this Division, a vessel that is overloaded goes to sea from or arrives at any port in the State or is on any voyage to which this Part applies, the master and the </w:t>
      </w:r>
      <w:r>
        <w:rPr>
          <w:snapToGrid w:val="0"/>
        </w:rPr>
        <w:lastRenderedPageBreak/>
        <w:t>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 xml:space="preserve">It is a defence in a prosecution for an offence against subsection (1) for the person charged to prove that the </w:t>
      </w:r>
      <w:r>
        <w:rPr>
          <w:snapToGrid w:val="0"/>
        </w:rPr>
        <w:lastRenderedPageBreak/>
        <w:t>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8" w:name="_Toc132296289"/>
      <w:r>
        <w:rPr>
          <w:rStyle w:val="CharDivNo"/>
        </w:rPr>
        <w:lastRenderedPageBreak/>
        <w:t>Division 9</w:t>
      </w:r>
      <w:r>
        <w:rPr>
          <w:snapToGrid w:val="0"/>
        </w:rPr>
        <w:t> — </w:t>
      </w:r>
      <w:r>
        <w:rPr>
          <w:rStyle w:val="CharDivText"/>
        </w:rPr>
        <w:t>Stability</w:t>
      </w:r>
      <w:bookmarkEnd w:id="48"/>
    </w:p>
    <w:p>
      <w:pPr>
        <w:pStyle w:val="Heading5"/>
        <w:rPr>
          <w:snapToGrid w:val="0"/>
        </w:rPr>
      </w:pPr>
      <w:bookmarkStart w:id="49" w:name="_Toc132296290"/>
      <w:r>
        <w:rPr>
          <w:rStyle w:val="CharSectno"/>
        </w:rPr>
        <w:t>37</w:t>
      </w:r>
      <w:r>
        <w:rPr>
          <w:snapToGrid w:val="0"/>
        </w:rPr>
        <w:t>.</w:t>
      </w:r>
      <w:r>
        <w:rPr>
          <w:snapToGrid w:val="0"/>
        </w:rPr>
        <w:tab/>
        <w:t>Regulations in respect of stability</w:t>
      </w:r>
      <w:bookmarkEnd w:id="49"/>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50" w:name="_Toc132296291"/>
      <w:r>
        <w:rPr>
          <w:rStyle w:val="CharDivNo"/>
        </w:rPr>
        <w:t>Division 10</w:t>
      </w:r>
      <w:r>
        <w:rPr>
          <w:snapToGrid w:val="0"/>
        </w:rPr>
        <w:t> — </w:t>
      </w:r>
      <w:r>
        <w:rPr>
          <w:rStyle w:val="CharDivText"/>
        </w:rPr>
        <w:t>Engineering</w:t>
      </w:r>
      <w:bookmarkEnd w:id="50"/>
    </w:p>
    <w:p>
      <w:pPr>
        <w:pStyle w:val="Heading5"/>
        <w:rPr>
          <w:snapToGrid w:val="0"/>
        </w:rPr>
      </w:pPr>
      <w:bookmarkStart w:id="51" w:name="_Toc132296292"/>
      <w:r>
        <w:rPr>
          <w:rStyle w:val="CharSectno"/>
        </w:rPr>
        <w:t>38</w:t>
      </w:r>
      <w:r>
        <w:rPr>
          <w:snapToGrid w:val="0"/>
        </w:rPr>
        <w:t>.</w:t>
      </w:r>
      <w:r>
        <w:rPr>
          <w:snapToGrid w:val="0"/>
        </w:rPr>
        <w:tab/>
        <w:t>Regulations in respect of engineering</w:t>
      </w:r>
      <w:bookmarkEnd w:id="51"/>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2" w:name="_Toc132296293"/>
      <w:r>
        <w:rPr>
          <w:rStyle w:val="CharDivNo"/>
        </w:rPr>
        <w:lastRenderedPageBreak/>
        <w:t>Division 11</w:t>
      </w:r>
      <w:r>
        <w:rPr>
          <w:snapToGrid w:val="0"/>
        </w:rPr>
        <w:t> — </w:t>
      </w:r>
      <w:r>
        <w:rPr>
          <w:rStyle w:val="CharDivText"/>
        </w:rPr>
        <w:t>Life saving appliances</w:t>
      </w:r>
      <w:bookmarkEnd w:id="52"/>
    </w:p>
    <w:p>
      <w:pPr>
        <w:pStyle w:val="Heading5"/>
        <w:rPr>
          <w:snapToGrid w:val="0"/>
        </w:rPr>
      </w:pPr>
      <w:bookmarkStart w:id="53" w:name="_Toc132296294"/>
      <w:r>
        <w:rPr>
          <w:rStyle w:val="CharSectno"/>
        </w:rPr>
        <w:t>39</w:t>
      </w:r>
      <w:r>
        <w:rPr>
          <w:snapToGrid w:val="0"/>
        </w:rPr>
        <w:t>.</w:t>
      </w:r>
      <w:r>
        <w:rPr>
          <w:snapToGrid w:val="0"/>
        </w:rPr>
        <w:tab/>
        <w:t>Regulations in respect of life saving appliances</w:t>
      </w:r>
      <w:bookmarkEnd w:id="53"/>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4" w:name="_Toc132296295"/>
      <w:r>
        <w:rPr>
          <w:rStyle w:val="CharSectno"/>
        </w:rPr>
        <w:t>40</w:t>
      </w:r>
      <w:r>
        <w:rPr>
          <w:snapToGrid w:val="0"/>
        </w:rPr>
        <w:t>.</w:t>
      </w:r>
      <w:r>
        <w:rPr>
          <w:snapToGrid w:val="0"/>
        </w:rPr>
        <w:tab/>
        <w:t>Offences as to life saving appliances</w:t>
      </w:r>
      <w:bookmarkEnd w:id="5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5" w:name="_Toc132296296"/>
      <w:r>
        <w:rPr>
          <w:rStyle w:val="CharDivNo"/>
        </w:rPr>
        <w:lastRenderedPageBreak/>
        <w:t>Division 12</w:t>
      </w:r>
      <w:r>
        <w:rPr>
          <w:snapToGrid w:val="0"/>
        </w:rPr>
        <w:t> — </w:t>
      </w:r>
      <w:r>
        <w:rPr>
          <w:rStyle w:val="CharDivText"/>
        </w:rPr>
        <w:t>Fire appliances</w:t>
      </w:r>
      <w:bookmarkEnd w:id="55"/>
    </w:p>
    <w:p>
      <w:pPr>
        <w:pStyle w:val="Heading5"/>
        <w:rPr>
          <w:snapToGrid w:val="0"/>
        </w:rPr>
      </w:pPr>
      <w:bookmarkStart w:id="56" w:name="_Toc132296297"/>
      <w:r>
        <w:rPr>
          <w:rStyle w:val="CharSectno"/>
        </w:rPr>
        <w:t>41</w:t>
      </w:r>
      <w:r>
        <w:rPr>
          <w:snapToGrid w:val="0"/>
        </w:rPr>
        <w:t>.</w:t>
      </w:r>
      <w:r>
        <w:rPr>
          <w:snapToGrid w:val="0"/>
        </w:rPr>
        <w:tab/>
        <w:t>Regulations in respect of fire appliances</w:t>
      </w:r>
      <w:bookmarkEnd w:id="56"/>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7" w:name="_Toc132296298"/>
      <w:r>
        <w:rPr>
          <w:rStyle w:val="CharSectno"/>
        </w:rPr>
        <w:t>42</w:t>
      </w:r>
      <w:r>
        <w:rPr>
          <w:snapToGrid w:val="0"/>
        </w:rPr>
        <w:t>.</w:t>
      </w:r>
      <w:r>
        <w:rPr>
          <w:snapToGrid w:val="0"/>
        </w:rPr>
        <w:tab/>
        <w:t>Offences as to fire appliances</w:t>
      </w:r>
      <w:bookmarkEnd w:id="5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8" w:name="_Toc132296299"/>
      <w:r>
        <w:rPr>
          <w:rStyle w:val="CharDivNo"/>
        </w:rPr>
        <w:lastRenderedPageBreak/>
        <w:t>Division 13</w:t>
      </w:r>
      <w:r>
        <w:rPr>
          <w:snapToGrid w:val="0"/>
        </w:rPr>
        <w:t> — </w:t>
      </w:r>
      <w:r>
        <w:rPr>
          <w:rStyle w:val="CharDivText"/>
        </w:rPr>
        <w:t>Radio equipment</w:t>
      </w:r>
      <w:bookmarkEnd w:id="58"/>
    </w:p>
    <w:p>
      <w:pPr>
        <w:pStyle w:val="Heading5"/>
        <w:rPr>
          <w:snapToGrid w:val="0"/>
        </w:rPr>
      </w:pPr>
      <w:bookmarkStart w:id="59" w:name="_Toc132296300"/>
      <w:r>
        <w:rPr>
          <w:rStyle w:val="CharSectno"/>
        </w:rPr>
        <w:t>43</w:t>
      </w:r>
      <w:r>
        <w:rPr>
          <w:snapToGrid w:val="0"/>
        </w:rPr>
        <w:t>.</w:t>
      </w:r>
      <w:r>
        <w:rPr>
          <w:snapToGrid w:val="0"/>
        </w:rPr>
        <w:tab/>
        <w:t>Regulations in respect of radio equipment</w:t>
      </w:r>
      <w:bookmarkEnd w:id="59"/>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60" w:name="_Toc132296301"/>
      <w:r>
        <w:rPr>
          <w:rStyle w:val="CharSectno"/>
        </w:rPr>
        <w:t>44</w:t>
      </w:r>
      <w:r>
        <w:rPr>
          <w:snapToGrid w:val="0"/>
        </w:rPr>
        <w:t>.</w:t>
      </w:r>
      <w:r>
        <w:rPr>
          <w:snapToGrid w:val="0"/>
        </w:rPr>
        <w:tab/>
        <w:t>Offences in respect of radio equipment</w:t>
      </w:r>
      <w:bookmarkEnd w:id="60"/>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61" w:name="_Toc132296302"/>
      <w:r>
        <w:rPr>
          <w:rStyle w:val="CharDivNo"/>
        </w:rPr>
        <w:lastRenderedPageBreak/>
        <w:t>Division 14</w:t>
      </w:r>
      <w:r>
        <w:rPr>
          <w:snapToGrid w:val="0"/>
        </w:rPr>
        <w:t> — </w:t>
      </w:r>
      <w:r>
        <w:rPr>
          <w:rStyle w:val="CharDivText"/>
        </w:rPr>
        <w:t>Miscellaneous equipment</w:t>
      </w:r>
      <w:bookmarkEnd w:id="61"/>
    </w:p>
    <w:p>
      <w:pPr>
        <w:pStyle w:val="Heading5"/>
        <w:rPr>
          <w:snapToGrid w:val="0"/>
        </w:rPr>
      </w:pPr>
      <w:bookmarkStart w:id="62" w:name="_Toc132296303"/>
      <w:r>
        <w:rPr>
          <w:rStyle w:val="CharSectno"/>
        </w:rPr>
        <w:t>45</w:t>
      </w:r>
      <w:r>
        <w:rPr>
          <w:snapToGrid w:val="0"/>
        </w:rPr>
        <w:t>.</w:t>
      </w:r>
      <w:r>
        <w:rPr>
          <w:snapToGrid w:val="0"/>
        </w:rPr>
        <w:tab/>
        <w:t>Term used: miscellaneous equipment</w:t>
      </w:r>
      <w:bookmarkEnd w:id="62"/>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3" w:name="_Toc132296304"/>
      <w:r>
        <w:rPr>
          <w:rStyle w:val="CharSectno"/>
        </w:rPr>
        <w:t>46</w:t>
      </w:r>
      <w:r>
        <w:rPr>
          <w:snapToGrid w:val="0"/>
        </w:rPr>
        <w:t>.</w:t>
      </w:r>
      <w:r>
        <w:rPr>
          <w:snapToGrid w:val="0"/>
        </w:rPr>
        <w:tab/>
        <w:t>Regulations in respect of miscellaneous equipment</w:t>
      </w:r>
      <w:bookmarkEnd w:id="63"/>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4" w:name="_Toc132296305"/>
      <w:r>
        <w:rPr>
          <w:rStyle w:val="CharSectno"/>
        </w:rPr>
        <w:t>47</w:t>
      </w:r>
      <w:r>
        <w:rPr>
          <w:snapToGrid w:val="0"/>
        </w:rPr>
        <w:t>.</w:t>
      </w:r>
      <w:r>
        <w:rPr>
          <w:snapToGrid w:val="0"/>
        </w:rPr>
        <w:tab/>
        <w:t>Offences in respect of official logbooks and vessel record books</w:t>
      </w:r>
      <w:bookmarkEnd w:id="6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lastRenderedPageBreak/>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65" w:name="_Toc132296306"/>
      <w:r>
        <w:rPr>
          <w:rStyle w:val="CharSectno"/>
        </w:rPr>
        <w:t>48</w:t>
      </w:r>
      <w:r>
        <w:rPr>
          <w:snapToGrid w:val="0"/>
        </w:rPr>
        <w:t>.</w:t>
      </w:r>
      <w:r>
        <w:rPr>
          <w:snapToGrid w:val="0"/>
        </w:rPr>
        <w:tab/>
        <w:t>Offences in respect of miscellaneous equipment</w:t>
      </w:r>
      <w:bookmarkEnd w:id="6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6" w:name="_Toc132296307"/>
      <w:r>
        <w:rPr>
          <w:rStyle w:val="CharDivNo"/>
        </w:rPr>
        <w:t>Division 15</w:t>
      </w:r>
      <w:r>
        <w:rPr>
          <w:snapToGrid w:val="0"/>
        </w:rPr>
        <w:t> — </w:t>
      </w:r>
      <w:r>
        <w:rPr>
          <w:rStyle w:val="CharDivText"/>
        </w:rPr>
        <w:t>Emergency procedures and safety of navigation</w:t>
      </w:r>
      <w:bookmarkEnd w:id="66"/>
    </w:p>
    <w:p>
      <w:pPr>
        <w:pStyle w:val="Heading5"/>
        <w:rPr>
          <w:snapToGrid w:val="0"/>
        </w:rPr>
      </w:pPr>
      <w:bookmarkStart w:id="67" w:name="_Toc132296308"/>
      <w:r>
        <w:rPr>
          <w:rStyle w:val="CharSectno"/>
        </w:rPr>
        <w:t>49</w:t>
      </w:r>
      <w:r>
        <w:rPr>
          <w:snapToGrid w:val="0"/>
        </w:rPr>
        <w:t>.</w:t>
      </w:r>
      <w:r>
        <w:rPr>
          <w:snapToGrid w:val="0"/>
        </w:rPr>
        <w:tab/>
        <w:t>Regulations in respect of emergency procedures and safety of navigation</w:t>
      </w:r>
      <w:bookmarkEnd w:id="67"/>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lastRenderedPageBreak/>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8" w:name="_Toc132296309"/>
      <w:r>
        <w:rPr>
          <w:rStyle w:val="CharSectno"/>
        </w:rPr>
        <w:t>50</w:t>
      </w:r>
      <w:r>
        <w:rPr>
          <w:snapToGrid w:val="0"/>
        </w:rPr>
        <w:t>.</w:t>
      </w:r>
      <w:r>
        <w:rPr>
          <w:snapToGrid w:val="0"/>
        </w:rPr>
        <w:tab/>
        <w:t>Obligation to render assistance</w:t>
      </w:r>
      <w:bookmarkEnd w:id="68"/>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lastRenderedPageBreak/>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No. 35 of 1990 s. 10.]</w:t>
      </w:r>
    </w:p>
    <w:p>
      <w:pPr>
        <w:pStyle w:val="Heading5"/>
        <w:spacing w:before="180"/>
        <w:rPr>
          <w:snapToGrid w:val="0"/>
        </w:rPr>
      </w:pPr>
      <w:bookmarkStart w:id="69" w:name="_Toc132296310"/>
      <w:r>
        <w:rPr>
          <w:rStyle w:val="CharSectno"/>
        </w:rPr>
        <w:t>52</w:t>
      </w:r>
      <w:r>
        <w:rPr>
          <w:snapToGrid w:val="0"/>
        </w:rPr>
        <w:t>.</w:t>
      </w:r>
      <w:r>
        <w:rPr>
          <w:snapToGrid w:val="0"/>
        </w:rPr>
        <w:tab/>
        <w:t>Duties of masters, mates, marine engineers etc.</w:t>
      </w:r>
      <w:bookmarkEnd w:id="69"/>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lastRenderedPageBreak/>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No. 35 of 1990 s. 21.]</w:t>
      </w:r>
    </w:p>
    <w:p>
      <w:pPr>
        <w:pStyle w:val="Heading3"/>
      </w:pPr>
      <w:bookmarkStart w:id="70" w:name="_Toc132296311"/>
      <w:r>
        <w:rPr>
          <w:rStyle w:val="CharDivNo"/>
        </w:rPr>
        <w:t>Division 16</w:t>
      </w:r>
      <w:r>
        <w:rPr>
          <w:snapToGrid w:val="0"/>
        </w:rPr>
        <w:t> — </w:t>
      </w:r>
      <w:r>
        <w:rPr>
          <w:rStyle w:val="CharDivText"/>
        </w:rPr>
        <w:t>Hire and drive vessels</w:t>
      </w:r>
      <w:bookmarkEnd w:id="70"/>
    </w:p>
    <w:p>
      <w:pPr>
        <w:pStyle w:val="Heading5"/>
        <w:rPr>
          <w:snapToGrid w:val="0"/>
        </w:rPr>
      </w:pPr>
      <w:bookmarkStart w:id="71" w:name="_Toc132296312"/>
      <w:r>
        <w:rPr>
          <w:rStyle w:val="CharSectno"/>
        </w:rPr>
        <w:t>53</w:t>
      </w:r>
      <w:r>
        <w:rPr>
          <w:snapToGrid w:val="0"/>
        </w:rPr>
        <w:t>.</w:t>
      </w:r>
      <w:r>
        <w:rPr>
          <w:snapToGrid w:val="0"/>
        </w:rPr>
        <w:tab/>
        <w:t>Terms used</w:t>
      </w:r>
      <w:bookmarkEnd w:id="7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 xml:space="preserve">purchase agreement, bill of </w:t>
      </w:r>
      <w:r>
        <w:lastRenderedPageBreak/>
        <w:t>sale, or other similar instrument but has not yet exercised that right.</w:t>
      </w:r>
    </w:p>
    <w:p>
      <w:pPr>
        <w:pStyle w:val="Heading5"/>
        <w:rPr>
          <w:snapToGrid w:val="0"/>
        </w:rPr>
      </w:pPr>
      <w:bookmarkStart w:id="72" w:name="_Toc132296313"/>
      <w:r>
        <w:rPr>
          <w:rStyle w:val="CharSectno"/>
        </w:rPr>
        <w:t>54</w:t>
      </w:r>
      <w:r>
        <w:rPr>
          <w:snapToGrid w:val="0"/>
        </w:rPr>
        <w:t>.</w:t>
      </w:r>
      <w:r>
        <w:rPr>
          <w:snapToGrid w:val="0"/>
        </w:rPr>
        <w:tab/>
        <w:t>Regulations in respect of hire and drive vessels</w:t>
      </w:r>
      <w:bookmarkEnd w:id="72"/>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3" w:name="_Toc132296314"/>
      <w:r>
        <w:rPr>
          <w:rStyle w:val="CharSectno"/>
        </w:rPr>
        <w:t>55</w:t>
      </w:r>
      <w:r>
        <w:rPr>
          <w:snapToGrid w:val="0"/>
        </w:rPr>
        <w:t>.</w:t>
      </w:r>
      <w:r>
        <w:rPr>
          <w:snapToGrid w:val="0"/>
        </w:rPr>
        <w:tab/>
        <w:t>Penalty for unlawful hiring out of vessel</w:t>
      </w:r>
      <w:bookmarkEnd w:id="73"/>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4" w:name="_Toc132296315"/>
      <w:r>
        <w:rPr>
          <w:rStyle w:val="CharSectno"/>
        </w:rPr>
        <w:lastRenderedPageBreak/>
        <w:t>56</w:t>
      </w:r>
      <w:r>
        <w:rPr>
          <w:snapToGrid w:val="0"/>
        </w:rPr>
        <w:t>.</w:t>
      </w:r>
      <w:r>
        <w:rPr>
          <w:snapToGrid w:val="0"/>
        </w:rPr>
        <w:tab/>
        <w:t>Penalty for fraudulently procuring use or hire</w:t>
      </w:r>
      <w:bookmarkEnd w:id="74"/>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5" w:name="_Toc132296316"/>
      <w:r>
        <w:rPr>
          <w:rStyle w:val="CharPartNo"/>
        </w:rPr>
        <w:lastRenderedPageBreak/>
        <w:t>Part III</w:t>
      </w:r>
      <w:r>
        <w:rPr>
          <w:rStyle w:val="CharDivNo"/>
        </w:rPr>
        <w:t> </w:t>
      </w:r>
      <w:r>
        <w:t>—</w:t>
      </w:r>
      <w:r>
        <w:rPr>
          <w:rStyle w:val="CharDivText"/>
        </w:rPr>
        <w:t> </w:t>
      </w:r>
      <w:r>
        <w:rPr>
          <w:rStyle w:val="CharPartText"/>
        </w:rPr>
        <w:t>Miscellaneous marine powers and duties</w:t>
      </w:r>
      <w:bookmarkEnd w:id="75"/>
    </w:p>
    <w:p>
      <w:pPr>
        <w:pStyle w:val="Heading5"/>
        <w:rPr>
          <w:snapToGrid w:val="0"/>
        </w:rPr>
      </w:pPr>
      <w:bookmarkStart w:id="76" w:name="_Toc132296317"/>
      <w:r>
        <w:rPr>
          <w:rStyle w:val="CharSectno"/>
        </w:rPr>
        <w:t>57</w:t>
      </w:r>
      <w:r>
        <w:rPr>
          <w:snapToGrid w:val="0"/>
        </w:rPr>
        <w:t>.</w:t>
      </w:r>
      <w:r>
        <w:rPr>
          <w:snapToGrid w:val="0"/>
        </w:rPr>
        <w:tab/>
        <w:t>General powers to stop and search vessels</w:t>
      </w:r>
      <w:bookmarkEnd w:id="76"/>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7" w:name="_Toc132296318"/>
      <w:r>
        <w:rPr>
          <w:rStyle w:val="CharSectno"/>
        </w:rPr>
        <w:lastRenderedPageBreak/>
        <w:t>58</w:t>
      </w:r>
      <w:r>
        <w:rPr>
          <w:snapToGrid w:val="0"/>
        </w:rPr>
        <w:t>.</w:t>
      </w:r>
      <w:r>
        <w:rPr>
          <w:snapToGrid w:val="0"/>
        </w:rPr>
        <w:tab/>
        <w:t>Power to inspect logs and muster crew</w:t>
      </w:r>
      <w:bookmarkEnd w:id="77"/>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78" w:name="_Toc132296319"/>
      <w:r>
        <w:rPr>
          <w:rStyle w:val="CharSectno"/>
        </w:rPr>
        <w:t>58A</w:t>
      </w:r>
      <w:r>
        <w:rPr>
          <w:snapToGrid w:val="0"/>
        </w:rPr>
        <w:t>.</w:t>
      </w:r>
      <w:r>
        <w:rPr>
          <w:snapToGrid w:val="0"/>
        </w:rPr>
        <w:tab/>
        <w:t>Compensation in respect of false distress signals</w:t>
      </w:r>
      <w:bookmarkEnd w:id="78"/>
    </w:p>
    <w:p>
      <w:pPr>
        <w:pStyle w:val="Subsection"/>
        <w:spacing w:before="120"/>
        <w:rPr>
          <w:snapToGrid w:val="0"/>
        </w:rPr>
      </w:pPr>
      <w:r>
        <w:rPr>
          <w:snapToGrid w:val="0"/>
        </w:rPr>
        <w:tab/>
      </w:r>
      <w:r>
        <w:rPr>
          <w:snapToGrid w:val="0"/>
        </w:rPr>
        <w:tab/>
        <w:t xml:space="preserve">The master of a ship who uses or displays, or causes or permits any person to use or display, any of the signals of distress, except where the ship is in distress, is liable to pay compensation and costs incidental thereto, recoverable in any </w:t>
      </w:r>
      <w:r>
        <w:rPr>
          <w:snapToGrid w:val="0"/>
        </w:rPr>
        <w:lastRenderedPageBreak/>
        <w:t>court of competent jurisdiction, for any labour undertaken, risk incurred, or loss sustained in consequence of the signal having been regarded as a genuine signal of distress.</w:t>
      </w:r>
    </w:p>
    <w:p>
      <w:pPr>
        <w:pStyle w:val="Footnotesection"/>
      </w:pPr>
      <w:r>
        <w:tab/>
        <w:t>[Section 58A inserted: No. 35 of 1990 s. 11.]</w:t>
      </w:r>
    </w:p>
    <w:p>
      <w:pPr>
        <w:pStyle w:val="Heading5"/>
        <w:rPr>
          <w:snapToGrid w:val="0"/>
        </w:rPr>
      </w:pPr>
      <w:bookmarkStart w:id="79" w:name="_Toc132296320"/>
      <w:r>
        <w:rPr>
          <w:rStyle w:val="CharSectno"/>
        </w:rPr>
        <w:t>58B</w:t>
      </w:r>
      <w:r>
        <w:rPr>
          <w:snapToGrid w:val="0"/>
        </w:rPr>
        <w:t>.</w:t>
      </w:r>
      <w:r>
        <w:rPr>
          <w:snapToGrid w:val="0"/>
        </w:rPr>
        <w:tab/>
        <w:t>Offence to take unsafe ship to sea</w:t>
      </w:r>
      <w:bookmarkEnd w:id="79"/>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snapToGrid w:val="0"/>
        </w:rPr>
      </w:pPr>
      <w:bookmarkStart w:id="80" w:name="_Toc132296321"/>
      <w:r>
        <w:rPr>
          <w:rStyle w:val="CharSectno"/>
        </w:rPr>
        <w:lastRenderedPageBreak/>
        <w:t>59</w:t>
      </w:r>
      <w:r>
        <w:rPr>
          <w:snapToGrid w:val="0"/>
        </w:rPr>
        <w:t>.</w:t>
      </w:r>
      <w:r>
        <w:rPr>
          <w:snapToGrid w:val="0"/>
        </w:rPr>
        <w:tab/>
        <w:t>Safe navigation</w:t>
      </w:r>
      <w:bookmarkEnd w:id="80"/>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81" w:name="_Toc132296322"/>
      <w:r>
        <w:rPr>
          <w:rStyle w:val="CharSectno"/>
        </w:rPr>
        <w:t>60</w:t>
      </w:r>
      <w:r>
        <w:rPr>
          <w:snapToGrid w:val="0"/>
        </w:rPr>
        <w:t>.</w:t>
      </w:r>
      <w:r>
        <w:rPr>
          <w:snapToGrid w:val="0"/>
        </w:rPr>
        <w:tab/>
        <w:t>Penalty for unlawfully assuming control</w:t>
      </w:r>
      <w:bookmarkEnd w:id="81"/>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82" w:name="_Toc132296323"/>
      <w:r>
        <w:rPr>
          <w:rStyle w:val="CharSectno"/>
        </w:rPr>
        <w:t>61</w:t>
      </w:r>
      <w:r>
        <w:rPr>
          <w:snapToGrid w:val="0"/>
        </w:rPr>
        <w:t>.</w:t>
      </w:r>
      <w:r>
        <w:rPr>
          <w:snapToGrid w:val="0"/>
        </w:rPr>
        <w:tab/>
        <w:t>Power to detain unsafe ships</w:t>
      </w:r>
      <w:bookmarkEnd w:id="82"/>
    </w:p>
    <w:p>
      <w:pPr>
        <w:pStyle w:val="Subsection"/>
        <w:rPr>
          <w:snapToGrid w:val="0"/>
        </w:rPr>
      </w:pPr>
      <w:r>
        <w:rPr>
          <w:snapToGrid w:val="0"/>
        </w:rPr>
        <w:tab/>
        <w:t>(1)</w:t>
      </w:r>
      <w:r>
        <w:rPr>
          <w:snapToGrid w:val="0"/>
        </w:rPr>
        <w:tab/>
        <w:t xml:space="preserve">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w:t>
      </w:r>
      <w:r>
        <w:rPr>
          <w:snapToGrid w:val="0"/>
        </w:rPr>
        <w:lastRenderedPageBreak/>
        <w:t>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 xml:space="preserve">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w:t>
      </w:r>
      <w:r>
        <w:rPr>
          <w:snapToGrid w:val="0"/>
        </w:rPr>
        <w:lastRenderedPageBreak/>
        <w:t>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lastRenderedPageBreak/>
        <w:tab/>
        <w:t>[Section 61 amended: No 35 of 1990 s. 21.]</w:t>
      </w:r>
    </w:p>
    <w:p>
      <w:pPr>
        <w:pStyle w:val="Heading5"/>
        <w:rPr>
          <w:snapToGrid w:val="0"/>
        </w:rPr>
      </w:pPr>
      <w:bookmarkStart w:id="83" w:name="_Toc132296324"/>
      <w:r>
        <w:rPr>
          <w:rStyle w:val="CharSectno"/>
        </w:rPr>
        <w:t>62</w:t>
      </w:r>
      <w:r>
        <w:rPr>
          <w:snapToGrid w:val="0"/>
        </w:rPr>
        <w:t>.</w:t>
      </w:r>
      <w:r>
        <w:rPr>
          <w:snapToGrid w:val="0"/>
        </w:rPr>
        <w:tab/>
        <w:t>Enforcing detention of ship</w:t>
      </w:r>
      <w:bookmarkEnd w:id="83"/>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No. 92 of 1994 s. 42.]</w:t>
      </w:r>
    </w:p>
    <w:p>
      <w:pPr>
        <w:pStyle w:val="Heading5"/>
        <w:rPr>
          <w:snapToGrid w:val="0"/>
        </w:rPr>
      </w:pPr>
      <w:bookmarkStart w:id="84" w:name="_Toc132296325"/>
      <w:r>
        <w:rPr>
          <w:rStyle w:val="CharSectno"/>
        </w:rPr>
        <w:lastRenderedPageBreak/>
        <w:t>63</w:t>
      </w:r>
      <w:r>
        <w:rPr>
          <w:snapToGrid w:val="0"/>
        </w:rPr>
        <w:t>.</w:t>
      </w:r>
      <w:r>
        <w:rPr>
          <w:snapToGrid w:val="0"/>
        </w:rPr>
        <w:tab/>
        <w:t>Power to order vessel to return to port</w:t>
      </w:r>
      <w:bookmarkEnd w:id="84"/>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 xml:space="preserve">he may order the person in charge of, or apparently in charge of, the vessel to take the vessel to the nearest port or any other place </w:t>
      </w:r>
      <w:r>
        <w:rPr>
          <w:snapToGrid w:val="0"/>
        </w:rPr>
        <w:lastRenderedPageBreak/>
        <w:t>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85" w:name="_Toc132296326"/>
      <w:r>
        <w:rPr>
          <w:rStyle w:val="CharSectno"/>
        </w:rPr>
        <w:t>64</w:t>
      </w:r>
      <w:r>
        <w:rPr>
          <w:snapToGrid w:val="0"/>
        </w:rPr>
        <w:t>.</w:t>
      </w:r>
      <w:r>
        <w:rPr>
          <w:snapToGrid w:val="0"/>
        </w:rPr>
        <w:tab/>
        <w:t>Duties in case of collision, casualty etc.</w:t>
      </w:r>
      <w:bookmarkEnd w:id="85"/>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lastRenderedPageBreak/>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lastRenderedPageBreak/>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 xml:space="preserve">to send a report to the chief executive officer immediately after the happening of an event of a kind described in that subsection, the master or owner of the vessel shall, if possible within 24 hours after the happening of the event or if it </w:t>
      </w:r>
      <w:r>
        <w:rPr>
          <w:snapToGrid w:val="0"/>
        </w:rPr>
        <w:lastRenderedPageBreak/>
        <w:t>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No. 35 of 1990 s. 21; No. 8 of 2009 s. 137(2).]</w:t>
      </w:r>
    </w:p>
    <w:p>
      <w:pPr>
        <w:pStyle w:val="Heading5"/>
        <w:keepLines w:val="0"/>
        <w:rPr>
          <w:snapToGrid w:val="0"/>
        </w:rPr>
      </w:pPr>
      <w:bookmarkStart w:id="86" w:name="_Toc132296327"/>
      <w:r>
        <w:rPr>
          <w:rStyle w:val="CharSectno"/>
        </w:rPr>
        <w:t>65</w:t>
      </w:r>
      <w:r>
        <w:rPr>
          <w:snapToGrid w:val="0"/>
        </w:rPr>
        <w:t>.</w:t>
      </w:r>
      <w:r>
        <w:rPr>
          <w:snapToGrid w:val="0"/>
        </w:rPr>
        <w:tab/>
        <w:t>Mooring licences</w:t>
      </w:r>
      <w:bookmarkEnd w:id="86"/>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87" w:name="_Toc132296328"/>
      <w:r>
        <w:rPr>
          <w:rStyle w:val="CharSectno"/>
        </w:rPr>
        <w:t>66</w:t>
      </w:r>
      <w:r>
        <w:rPr>
          <w:snapToGrid w:val="0"/>
        </w:rPr>
        <w:t>.</w:t>
      </w:r>
      <w:r>
        <w:rPr>
          <w:snapToGrid w:val="0"/>
        </w:rPr>
        <w:tab/>
        <w:t>Closure of navigable waters</w:t>
      </w:r>
      <w:bookmarkEnd w:id="87"/>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lastRenderedPageBreak/>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lastRenderedPageBreak/>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No. 35 of 1990 s. 13 and 21; No. 78 of 1995 s. 137.]</w:t>
      </w:r>
    </w:p>
    <w:p>
      <w:pPr>
        <w:pStyle w:val="Heading5"/>
        <w:rPr>
          <w:snapToGrid w:val="0"/>
        </w:rPr>
      </w:pPr>
      <w:bookmarkStart w:id="88" w:name="_Toc132296329"/>
      <w:r>
        <w:rPr>
          <w:rStyle w:val="CharSectno"/>
        </w:rPr>
        <w:t>67</w:t>
      </w:r>
      <w:r>
        <w:rPr>
          <w:snapToGrid w:val="0"/>
        </w:rPr>
        <w:t>.</w:t>
      </w:r>
      <w:r>
        <w:rPr>
          <w:snapToGrid w:val="0"/>
        </w:rPr>
        <w:tab/>
        <w:t>Limiting speed of vessels</w:t>
      </w:r>
      <w:bookmarkEnd w:id="88"/>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lastRenderedPageBreak/>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No. 35 of 1990 s. 21.]</w:t>
      </w:r>
    </w:p>
    <w:p>
      <w:pPr>
        <w:pStyle w:val="Heading5"/>
        <w:rPr>
          <w:snapToGrid w:val="0"/>
        </w:rPr>
      </w:pPr>
      <w:bookmarkStart w:id="89" w:name="_Toc132296330"/>
      <w:r>
        <w:rPr>
          <w:rStyle w:val="CharSectno"/>
        </w:rPr>
        <w:t>68</w:t>
      </w:r>
      <w:r>
        <w:rPr>
          <w:snapToGrid w:val="0"/>
        </w:rPr>
        <w:t>.</w:t>
      </w:r>
      <w:r>
        <w:rPr>
          <w:snapToGrid w:val="0"/>
        </w:rPr>
        <w:tab/>
        <w:t>Speed measuring equipment</w:t>
      </w:r>
      <w:bookmarkEnd w:id="8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90" w:name="_Toc132296331"/>
      <w:r>
        <w:rPr>
          <w:rStyle w:val="CharSectno"/>
        </w:rPr>
        <w:lastRenderedPageBreak/>
        <w:t>69</w:t>
      </w:r>
      <w:r>
        <w:rPr>
          <w:snapToGrid w:val="0"/>
        </w:rPr>
        <w:t>.</w:t>
      </w:r>
      <w:r>
        <w:rPr>
          <w:snapToGrid w:val="0"/>
        </w:rPr>
        <w:tab/>
        <w:t>Offences relating to hatches</w:t>
      </w:r>
      <w:bookmarkEnd w:id="9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91" w:name="_Toc132296332"/>
      <w:r>
        <w:rPr>
          <w:rStyle w:val="CharSectno"/>
        </w:rPr>
        <w:t>70</w:t>
      </w:r>
      <w:r>
        <w:rPr>
          <w:snapToGrid w:val="0"/>
        </w:rPr>
        <w:t>.</w:t>
      </w:r>
      <w:r>
        <w:rPr>
          <w:snapToGrid w:val="0"/>
        </w:rPr>
        <w:tab/>
        <w:t>Offence of being on board a ship unlawfully</w:t>
      </w:r>
      <w:bookmarkEnd w:id="91"/>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No. 35 of 1990 s. 21.]</w:t>
      </w:r>
    </w:p>
    <w:p>
      <w:pPr>
        <w:pStyle w:val="Heading5"/>
        <w:spacing w:before="200"/>
        <w:rPr>
          <w:snapToGrid w:val="0"/>
        </w:rPr>
      </w:pPr>
      <w:bookmarkStart w:id="92" w:name="_Toc132296333"/>
      <w:r>
        <w:rPr>
          <w:rStyle w:val="CharSectno"/>
        </w:rPr>
        <w:t>71</w:t>
      </w:r>
      <w:r>
        <w:rPr>
          <w:snapToGrid w:val="0"/>
        </w:rPr>
        <w:t>.</w:t>
      </w:r>
      <w:r>
        <w:rPr>
          <w:snapToGrid w:val="0"/>
        </w:rPr>
        <w:tab/>
        <w:t>Removal of vessels constituting hazards or obstructions</w:t>
      </w:r>
      <w:bookmarkEnd w:id="92"/>
    </w:p>
    <w:p>
      <w:pPr>
        <w:pStyle w:val="Subsection"/>
        <w:spacing w:before="120"/>
        <w:rPr>
          <w:snapToGrid w:val="0"/>
        </w:rPr>
      </w:pPr>
      <w:r>
        <w:rPr>
          <w:snapToGrid w:val="0"/>
        </w:rPr>
        <w:tab/>
        <w:t>(1)</w:t>
      </w:r>
      <w:r>
        <w:rPr>
          <w:snapToGrid w:val="0"/>
        </w:rPr>
        <w:tab/>
        <w:t xml:space="preserve">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w:t>
      </w:r>
      <w:r>
        <w:rPr>
          <w:snapToGrid w:val="0"/>
        </w:rPr>
        <w:lastRenderedPageBreak/>
        <w:t>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lastRenderedPageBreak/>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93" w:name="_Toc132296334"/>
      <w:r>
        <w:rPr>
          <w:rStyle w:val="CharSectno"/>
        </w:rPr>
        <w:t>72</w:t>
      </w:r>
      <w:r>
        <w:rPr>
          <w:snapToGrid w:val="0"/>
        </w:rPr>
        <w:t>.</w:t>
      </w:r>
      <w:r>
        <w:rPr>
          <w:snapToGrid w:val="0"/>
        </w:rPr>
        <w:tab/>
        <w:t>Offences in relation to disorderly persons on passenger ships</w:t>
      </w:r>
      <w:bookmarkEnd w:id="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lastRenderedPageBreak/>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lastRenderedPageBreak/>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94" w:name="_Toc132296335"/>
      <w:r>
        <w:rPr>
          <w:rStyle w:val="CharSectno"/>
        </w:rPr>
        <w:t>73</w:t>
      </w:r>
      <w:r>
        <w:rPr>
          <w:snapToGrid w:val="0"/>
        </w:rPr>
        <w:t>.</w:t>
      </w:r>
      <w:r>
        <w:rPr>
          <w:snapToGrid w:val="0"/>
        </w:rPr>
        <w:tab/>
        <w:t>Offences in relation to interference with machinery or obstruction of crew</w:t>
      </w:r>
      <w:bookmarkEnd w:id="94"/>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95" w:name="_Toc132296336"/>
      <w:r>
        <w:rPr>
          <w:rStyle w:val="CharSectno"/>
        </w:rPr>
        <w:t>74</w:t>
      </w:r>
      <w:r>
        <w:rPr>
          <w:snapToGrid w:val="0"/>
        </w:rPr>
        <w:t>.</w:t>
      </w:r>
      <w:r>
        <w:rPr>
          <w:snapToGrid w:val="0"/>
        </w:rPr>
        <w:tab/>
        <w:t>Penalty for refusing to give name and address etc.</w:t>
      </w:r>
      <w:bookmarkEnd w:id="95"/>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96" w:name="_Toc132296337"/>
      <w:r>
        <w:rPr>
          <w:rStyle w:val="CharSectno"/>
        </w:rPr>
        <w:t>75</w:t>
      </w:r>
      <w:r>
        <w:rPr>
          <w:snapToGrid w:val="0"/>
        </w:rPr>
        <w:t>.</w:t>
      </w:r>
      <w:r>
        <w:rPr>
          <w:snapToGrid w:val="0"/>
        </w:rPr>
        <w:tab/>
        <w:t>Arrest of offenders on passenger ships</w:t>
      </w:r>
      <w:bookmarkEnd w:id="96"/>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97" w:name="_Toc132296338"/>
      <w:r>
        <w:rPr>
          <w:rStyle w:val="CharPartNo"/>
        </w:rPr>
        <w:lastRenderedPageBreak/>
        <w:t>Part IV</w:t>
      </w:r>
      <w:r>
        <w:t> — </w:t>
      </w:r>
      <w:r>
        <w:rPr>
          <w:rStyle w:val="CharPartText"/>
        </w:rPr>
        <w:t>International Conventions</w:t>
      </w:r>
      <w:bookmarkEnd w:id="97"/>
    </w:p>
    <w:p>
      <w:pPr>
        <w:pStyle w:val="Heading3"/>
        <w:spacing w:before="280"/>
      </w:pPr>
      <w:bookmarkStart w:id="98" w:name="_Toc132296339"/>
      <w:r>
        <w:rPr>
          <w:rStyle w:val="CharDivNo"/>
        </w:rPr>
        <w:t>Division 1</w:t>
      </w:r>
      <w:r>
        <w:rPr>
          <w:snapToGrid w:val="0"/>
        </w:rPr>
        <w:t> — </w:t>
      </w:r>
      <w:r>
        <w:rPr>
          <w:rStyle w:val="CharDivText"/>
        </w:rPr>
        <w:t>General</w:t>
      </w:r>
      <w:bookmarkEnd w:id="98"/>
    </w:p>
    <w:p>
      <w:pPr>
        <w:pStyle w:val="Heading5"/>
        <w:spacing w:before="240"/>
        <w:rPr>
          <w:snapToGrid w:val="0"/>
        </w:rPr>
      </w:pPr>
      <w:bookmarkStart w:id="99" w:name="_Toc132296340"/>
      <w:r>
        <w:rPr>
          <w:rStyle w:val="CharSectno"/>
        </w:rPr>
        <w:t>76</w:t>
      </w:r>
      <w:r>
        <w:rPr>
          <w:snapToGrid w:val="0"/>
        </w:rPr>
        <w:t>.</w:t>
      </w:r>
      <w:r>
        <w:rPr>
          <w:snapToGrid w:val="0"/>
        </w:rPr>
        <w:tab/>
        <w:t>Terms used</w:t>
      </w:r>
      <w:bookmarkEnd w:id="99"/>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 xml:space="preserve">Verbal of Rectification dated 1 December 1973 (a </w:t>
      </w:r>
      <w:r>
        <w:lastRenderedPageBreak/>
        <w:t>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00" w:name="_Toc132296341"/>
      <w:r>
        <w:rPr>
          <w:rStyle w:val="CharSectno"/>
        </w:rPr>
        <w:t>77</w:t>
      </w:r>
      <w:r>
        <w:rPr>
          <w:snapToGrid w:val="0"/>
        </w:rPr>
        <w:t>.</w:t>
      </w:r>
      <w:r>
        <w:rPr>
          <w:snapToGrid w:val="0"/>
        </w:rPr>
        <w:tab/>
        <w:t>Regulations under this Part</w:t>
      </w:r>
      <w:bookmarkEnd w:id="100"/>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lastRenderedPageBreak/>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101" w:name="_Toc132296342"/>
      <w:r>
        <w:rPr>
          <w:rStyle w:val="CharSectno"/>
        </w:rPr>
        <w:t>78</w:t>
      </w:r>
      <w:r>
        <w:rPr>
          <w:snapToGrid w:val="0"/>
        </w:rPr>
        <w:t>.</w:t>
      </w:r>
      <w:r>
        <w:rPr>
          <w:snapToGrid w:val="0"/>
        </w:rPr>
        <w:tab/>
        <w:t>Regulations giving effect to Conventions: discretion of Governor and Minister</w:t>
      </w:r>
      <w:bookmarkEnd w:id="101"/>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 xml:space="preserve">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w:t>
      </w:r>
      <w:r>
        <w:rPr>
          <w:snapToGrid w:val="0"/>
        </w:rPr>
        <w:lastRenderedPageBreak/>
        <w:t>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02" w:name="_Toc132296343"/>
      <w:r>
        <w:rPr>
          <w:rStyle w:val="CharDivNo"/>
        </w:rPr>
        <w:t>Division 2</w:t>
      </w:r>
      <w:r>
        <w:rPr>
          <w:snapToGrid w:val="0"/>
        </w:rPr>
        <w:t> — </w:t>
      </w:r>
      <w:r>
        <w:rPr>
          <w:rStyle w:val="CharDivText"/>
        </w:rPr>
        <w:t>Prevention of Collisions Convention</w:t>
      </w:r>
      <w:bookmarkEnd w:id="102"/>
    </w:p>
    <w:p>
      <w:pPr>
        <w:pStyle w:val="Heading5"/>
        <w:rPr>
          <w:snapToGrid w:val="0"/>
        </w:rPr>
      </w:pPr>
      <w:bookmarkStart w:id="103" w:name="_Toc132296344"/>
      <w:r>
        <w:rPr>
          <w:rStyle w:val="CharSectno"/>
        </w:rPr>
        <w:t>79</w:t>
      </w:r>
      <w:r>
        <w:rPr>
          <w:snapToGrid w:val="0"/>
        </w:rPr>
        <w:t>.</w:t>
      </w:r>
      <w:r>
        <w:rPr>
          <w:snapToGrid w:val="0"/>
        </w:rPr>
        <w:tab/>
        <w:t>Regulations giving effect to Prevention of Collisions Convention</w:t>
      </w:r>
      <w:bookmarkEnd w:id="103"/>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04" w:name="_Toc132296345"/>
      <w:r>
        <w:rPr>
          <w:rStyle w:val="CharDivNo"/>
        </w:rPr>
        <w:t>Division 3</w:t>
      </w:r>
      <w:r>
        <w:rPr>
          <w:snapToGrid w:val="0"/>
        </w:rPr>
        <w:t> — </w:t>
      </w:r>
      <w:r>
        <w:rPr>
          <w:rStyle w:val="CharDivText"/>
        </w:rPr>
        <w:t>Container Convention</w:t>
      </w:r>
      <w:bookmarkEnd w:id="104"/>
    </w:p>
    <w:p>
      <w:pPr>
        <w:pStyle w:val="Heading5"/>
        <w:rPr>
          <w:snapToGrid w:val="0"/>
        </w:rPr>
      </w:pPr>
      <w:bookmarkStart w:id="105" w:name="_Toc132296346"/>
      <w:r>
        <w:rPr>
          <w:rStyle w:val="CharSectno"/>
        </w:rPr>
        <w:t>80</w:t>
      </w:r>
      <w:r>
        <w:rPr>
          <w:snapToGrid w:val="0"/>
        </w:rPr>
        <w:t>.</w:t>
      </w:r>
      <w:r>
        <w:rPr>
          <w:snapToGrid w:val="0"/>
        </w:rPr>
        <w:tab/>
        <w:t>Regulations giving effect to Container Convention</w:t>
      </w:r>
      <w:bookmarkEnd w:id="105"/>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 xml:space="preserve">Without limiting the generality of subsection (1), regulations made for the purpose of that subsection may empower the Minister to make orders with respect to any matter for or in </w:t>
      </w:r>
      <w:r>
        <w:rPr>
          <w:snapToGrid w:val="0"/>
        </w:rPr>
        <w:lastRenderedPageBreak/>
        <w:t>relation to which provision may be made by the regulations by virtue of this section.</w:t>
      </w:r>
    </w:p>
    <w:p>
      <w:pPr>
        <w:pStyle w:val="Heading5"/>
        <w:rPr>
          <w:snapToGrid w:val="0"/>
        </w:rPr>
      </w:pPr>
      <w:bookmarkStart w:id="106" w:name="_Toc132296347"/>
      <w:r>
        <w:rPr>
          <w:rStyle w:val="CharSectno"/>
        </w:rPr>
        <w:t>81</w:t>
      </w:r>
      <w:r>
        <w:rPr>
          <w:snapToGrid w:val="0"/>
        </w:rPr>
        <w:t>.</w:t>
      </w:r>
      <w:r>
        <w:rPr>
          <w:snapToGrid w:val="0"/>
        </w:rPr>
        <w:tab/>
        <w:t>Safety requirements and tests not required or permitted by the Container Convention not to be imposed</w:t>
      </w:r>
      <w:bookmarkEnd w:id="106"/>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07" w:name="_Toc132296348"/>
      <w:r>
        <w:rPr>
          <w:rStyle w:val="CharDivNo"/>
        </w:rPr>
        <w:t>Division 4</w:t>
      </w:r>
      <w:r>
        <w:rPr>
          <w:snapToGrid w:val="0"/>
        </w:rPr>
        <w:t> — </w:t>
      </w:r>
      <w:r>
        <w:rPr>
          <w:rStyle w:val="CharDivText"/>
        </w:rPr>
        <w:t>Limitation Convention and limitation provisions</w:t>
      </w:r>
      <w:bookmarkEnd w:id="107"/>
    </w:p>
    <w:p>
      <w:pPr>
        <w:pStyle w:val="Heading5"/>
        <w:rPr>
          <w:snapToGrid w:val="0"/>
        </w:rPr>
      </w:pPr>
      <w:bookmarkStart w:id="108" w:name="_Toc132296349"/>
      <w:r>
        <w:rPr>
          <w:rStyle w:val="CharSectno"/>
        </w:rPr>
        <w:t>82</w:t>
      </w:r>
      <w:r>
        <w:rPr>
          <w:snapToGrid w:val="0"/>
        </w:rPr>
        <w:t>.</w:t>
      </w:r>
      <w:r>
        <w:rPr>
          <w:snapToGrid w:val="0"/>
        </w:rPr>
        <w:tab/>
        <w:t>Interpretation</w:t>
      </w:r>
      <w:bookmarkEnd w:id="108"/>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09" w:name="_Toc132296350"/>
      <w:r>
        <w:rPr>
          <w:rStyle w:val="CharSectno"/>
        </w:rPr>
        <w:t>83</w:t>
      </w:r>
      <w:r>
        <w:rPr>
          <w:snapToGrid w:val="0"/>
        </w:rPr>
        <w:t>.</w:t>
      </w:r>
      <w:r>
        <w:rPr>
          <w:snapToGrid w:val="0"/>
        </w:rPr>
        <w:tab/>
        <w:t>Application</w:t>
      </w:r>
      <w:bookmarkEnd w:id="109"/>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 xml:space="preserve">A reference in subsection (1) to the provisions of this Division shall be read as including a reference to the applied provisions </w:t>
      </w:r>
      <w:r>
        <w:rPr>
          <w:snapToGrid w:val="0"/>
        </w:rPr>
        <w:lastRenderedPageBreak/>
        <w:t>of the Limitation Convention and the provisions of any regulations made for the purposes of section 87.</w:t>
      </w:r>
    </w:p>
    <w:p>
      <w:pPr>
        <w:pStyle w:val="Heading5"/>
        <w:rPr>
          <w:snapToGrid w:val="0"/>
        </w:rPr>
      </w:pPr>
      <w:bookmarkStart w:id="110" w:name="_Toc132296351"/>
      <w:r>
        <w:rPr>
          <w:rStyle w:val="CharSectno"/>
        </w:rPr>
        <w:t>84</w:t>
      </w:r>
      <w:r>
        <w:rPr>
          <w:snapToGrid w:val="0"/>
        </w:rPr>
        <w:t>.</w:t>
      </w:r>
      <w:r>
        <w:rPr>
          <w:snapToGrid w:val="0"/>
        </w:rPr>
        <w:tab/>
        <w:t>Provisions of Limitation Convention having force of law</w:t>
      </w:r>
      <w:bookmarkEnd w:id="110"/>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11" w:name="_Toc132296352"/>
      <w:r>
        <w:rPr>
          <w:rStyle w:val="CharSectno"/>
        </w:rPr>
        <w:lastRenderedPageBreak/>
        <w:t>85</w:t>
      </w:r>
      <w:r>
        <w:rPr>
          <w:snapToGrid w:val="0"/>
        </w:rPr>
        <w:t>.</w:t>
      </w:r>
      <w:r>
        <w:rPr>
          <w:snapToGrid w:val="0"/>
        </w:rPr>
        <w:tab/>
        <w:t>Limitation in relation to non</w:t>
      </w:r>
      <w:r>
        <w:rPr>
          <w:snapToGrid w:val="0"/>
        </w:rPr>
        <w:noBreakHyphen/>
        <w:t>seagoing ferries</w:t>
      </w:r>
      <w:bookmarkEnd w:id="111"/>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12" w:name="_Toc132296353"/>
      <w:r>
        <w:rPr>
          <w:rStyle w:val="CharSectno"/>
        </w:rPr>
        <w:t>86</w:t>
      </w:r>
      <w:r>
        <w:rPr>
          <w:snapToGrid w:val="0"/>
        </w:rPr>
        <w:t>.</w:t>
      </w:r>
      <w:r>
        <w:rPr>
          <w:snapToGrid w:val="0"/>
        </w:rPr>
        <w:tab/>
        <w:t>Application to determine liability</w:t>
      </w:r>
      <w:bookmarkEnd w:id="112"/>
    </w:p>
    <w:p>
      <w:pPr>
        <w:pStyle w:val="Subsection"/>
        <w:rPr>
          <w:snapToGrid w:val="0"/>
        </w:rPr>
      </w:pPr>
      <w:r>
        <w:rPr>
          <w:snapToGrid w:val="0"/>
        </w:rPr>
        <w:tab/>
        <w:t>(1)</w:t>
      </w:r>
      <w:r>
        <w:rPr>
          <w:snapToGrid w:val="0"/>
        </w:rPr>
        <w:tab/>
        <w:t xml:space="preserve">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w:t>
      </w:r>
      <w:r>
        <w:rPr>
          <w:snapToGrid w:val="0"/>
        </w:rPr>
        <w:lastRenderedPageBreak/>
        <w:t>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13" w:name="_Toc132296354"/>
      <w:r>
        <w:rPr>
          <w:rStyle w:val="CharSectno"/>
        </w:rPr>
        <w:t>87</w:t>
      </w:r>
      <w:r>
        <w:rPr>
          <w:snapToGrid w:val="0"/>
        </w:rPr>
        <w:t>.</w:t>
      </w:r>
      <w:r>
        <w:rPr>
          <w:snapToGrid w:val="0"/>
        </w:rPr>
        <w:tab/>
        <w:t>Regulations giving effect to Limitation Convention</w:t>
      </w:r>
      <w:bookmarkEnd w:id="113"/>
    </w:p>
    <w:p>
      <w:pPr>
        <w:pStyle w:val="Subsection"/>
        <w:rPr>
          <w:snapToGrid w:val="0"/>
        </w:rPr>
      </w:pPr>
      <w:r>
        <w:rPr>
          <w:snapToGrid w:val="0"/>
        </w:rPr>
        <w:tab/>
        <w:t>(1)</w:t>
      </w:r>
      <w:r>
        <w:rPr>
          <w:snapToGrid w:val="0"/>
        </w:rPr>
        <w:tab/>
        <w:t xml:space="preserve">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w:t>
      </w:r>
      <w:r>
        <w:rPr>
          <w:snapToGrid w:val="0"/>
        </w:rPr>
        <w:lastRenderedPageBreak/>
        <w:t>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14" w:name="_Toc132296355"/>
      <w:r>
        <w:rPr>
          <w:rStyle w:val="CharSectno"/>
        </w:rPr>
        <w:t>88</w:t>
      </w:r>
      <w:r>
        <w:rPr>
          <w:snapToGrid w:val="0"/>
        </w:rPr>
        <w:t>.</w:t>
      </w:r>
      <w:r>
        <w:rPr>
          <w:snapToGrid w:val="0"/>
        </w:rPr>
        <w:tab/>
        <w:t>Ship owner not to be liable in certain cases of loss of, or damage to, goods</w:t>
      </w:r>
      <w:bookmarkEnd w:id="114"/>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15" w:name="_Toc132296356"/>
      <w:r>
        <w:rPr>
          <w:rStyle w:val="CharSectno"/>
        </w:rPr>
        <w:t>89</w:t>
      </w:r>
      <w:r>
        <w:rPr>
          <w:snapToGrid w:val="0"/>
        </w:rPr>
        <w:t>.</w:t>
      </w:r>
      <w:r>
        <w:rPr>
          <w:snapToGrid w:val="0"/>
        </w:rPr>
        <w:tab/>
        <w:t>Ship owner not entitled to limit liability in respect of claims by crew etc.</w:t>
      </w:r>
      <w:bookmarkEnd w:id="115"/>
    </w:p>
    <w:p>
      <w:pPr>
        <w:pStyle w:val="Subsection"/>
        <w:rPr>
          <w:snapToGrid w:val="0"/>
        </w:rPr>
      </w:pPr>
      <w:r>
        <w:rPr>
          <w:snapToGrid w:val="0"/>
        </w:rPr>
        <w:tab/>
        <w:t>(1)</w:t>
      </w:r>
      <w:r>
        <w:rPr>
          <w:snapToGrid w:val="0"/>
        </w:rPr>
        <w:tab/>
        <w:t xml:space="preserve">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w:t>
      </w:r>
      <w:r>
        <w:rPr>
          <w:snapToGrid w:val="0"/>
        </w:rPr>
        <w:lastRenderedPageBreak/>
        <w:t>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16" w:name="_Toc132296357"/>
      <w:r>
        <w:rPr>
          <w:rStyle w:val="CharDivNo"/>
        </w:rPr>
        <w:t>Division 5</w:t>
      </w:r>
      <w:r>
        <w:rPr>
          <w:snapToGrid w:val="0"/>
        </w:rPr>
        <w:t> — </w:t>
      </w:r>
      <w:r>
        <w:rPr>
          <w:rStyle w:val="CharDivText"/>
        </w:rPr>
        <w:t>Safety Convention</w:t>
      </w:r>
      <w:bookmarkEnd w:id="116"/>
    </w:p>
    <w:p>
      <w:pPr>
        <w:pStyle w:val="Heading5"/>
        <w:rPr>
          <w:snapToGrid w:val="0"/>
        </w:rPr>
      </w:pPr>
      <w:bookmarkStart w:id="117" w:name="_Toc132296358"/>
      <w:r>
        <w:rPr>
          <w:rStyle w:val="CharSectno"/>
        </w:rPr>
        <w:t>90</w:t>
      </w:r>
      <w:r>
        <w:rPr>
          <w:snapToGrid w:val="0"/>
        </w:rPr>
        <w:t>.</w:t>
      </w:r>
      <w:r>
        <w:rPr>
          <w:snapToGrid w:val="0"/>
        </w:rPr>
        <w:tab/>
        <w:t>Regulations giving effect to Safety Convention</w:t>
      </w:r>
      <w:bookmarkEnd w:id="117"/>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lastRenderedPageBreak/>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18" w:name="_Toc132296359"/>
      <w:r>
        <w:rPr>
          <w:rStyle w:val="CharPartNo"/>
        </w:rPr>
        <w:lastRenderedPageBreak/>
        <w:t>Part V</w:t>
      </w:r>
      <w:r>
        <w:rPr>
          <w:rStyle w:val="CharDivNo"/>
        </w:rPr>
        <w:t> </w:t>
      </w:r>
      <w:r>
        <w:t>—</w:t>
      </w:r>
      <w:r>
        <w:rPr>
          <w:rStyle w:val="CharDivText"/>
        </w:rPr>
        <w:t> </w:t>
      </w:r>
      <w:r>
        <w:rPr>
          <w:rStyle w:val="CharPartText"/>
        </w:rPr>
        <w:t>Carriage of dangerous goods</w:t>
      </w:r>
      <w:bookmarkEnd w:id="118"/>
    </w:p>
    <w:p>
      <w:pPr>
        <w:pStyle w:val="Heading5"/>
        <w:rPr>
          <w:snapToGrid w:val="0"/>
        </w:rPr>
      </w:pPr>
      <w:bookmarkStart w:id="119" w:name="_Toc132296360"/>
      <w:r>
        <w:rPr>
          <w:rStyle w:val="CharSectno"/>
        </w:rPr>
        <w:t>91</w:t>
      </w:r>
      <w:r>
        <w:rPr>
          <w:snapToGrid w:val="0"/>
        </w:rPr>
        <w:t>.</w:t>
      </w:r>
      <w:r>
        <w:rPr>
          <w:snapToGrid w:val="0"/>
        </w:rPr>
        <w:tab/>
        <w:t>Restriction on carriage of dangerous goods</w:t>
      </w:r>
      <w:bookmarkEnd w:id="119"/>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No. 7 of 2004 s. 70.]</w:t>
      </w:r>
    </w:p>
    <w:p>
      <w:pPr>
        <w:pStyle w:val="Heading5"/>
        <w:rPr>
          <w:snapToGrid w:val="0"/>
        </w:rPr>
      </w:pPr>
      <w:bookmarkStart w:id="120" w:name="_Toc132296361"/>
      <w:r>
        <w:rPr>
          <w:rStyle w:val="CharSectno"/>
        </w:rPr>
        <w:t>92</w:t>
      </w:r>
      <w:r>
        <w:rPr>
          <w:snapToGrid w:val="0"/>
        </w:rPr>
        <w:t>.</w:t>
      </w:r>
      <w:r>
        <w:rPr>
          <w:snapToGrid w:val="0"/>
        </w:rPr>
        <w:tab/>
        <w:t>Penalty for misdescription of goods and sender</w:t>
      </w:r>
      <w:bookmarkEnd w:id="120"/>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Gazette 26 Jul 2013 p. 3354.]</w:t>
      </w:r>
    </w:p>
    <w:p>
      <w:pPr>
        <w:pStyle w:val="Heading5"/>
        <w:rPr>
          <w:snapToGrid w:val="0"/>
        </w:rPr>
      </w:pPr>
      <w:bookmarkStart w:id="121" w:name="_Toc132296362"/>
      <w:r>
        <w:rPr>
          <w:rStyle w:val="CharSectno"/>
        </w:rPr>
        <w:lastRenderedPageBreak/>
        <w:t>93</w:t>
      </w:r>
      <w:r>
        <w:rPr>
          <w:snapToGrid w:val="0"/>
        </w:rPr>
        <w:t>.</w:t>
      </w:r>
      <w:r>
        <w:rPr>
          <w:snapToGrid w:val="0"/>
        </w:rPr>
        <w:tab/>
        <w:t>Powers of owner or master as to dangerous goods</w:t>
      </w:r>
      <w:bookmarkEnd w:id="121"/>
    </w:p>
    <w:p>
      <w:pPr>
        <w:pStyle w:val="Subsection"/>
        <w:rPr>
          <w:snapToGrid w:val="0"/>
        </w:rPr>
      </w:pPr>
      <w:r>
        <w:rPr>
          <w:snapToGrid w:val="0"/>
        </w:rPr>
        <w:tab/>
        <w:t>(1)</w:t>
      </w:r>
      <w:r>
        <w:rPr>
          <w:snapToGrid w:val="0"/>
        </w:rPr>
        <w:tab/>
        <w:t>The owner or master of any ship may refuse to take on board at any port in the State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22" w:name="_Toc132296363"/>
      <w:r>
        <w:rPr>
          <w:rStyle w:val="CharSectno"/>
        </w:rPr>
        <w:t>94</w:t>
      </w:r>
      <w:r>
        <w:rPr>
          <w:snapToGrid w:val="0"/>
        </w:rPr>
        <w:t>.</w:t>
      </w:r>
      <w:r>
        <w:rPr>
          <w:snapToGrid w:val="0"/>
        </w:rPr>
        <w:tab/>
        <w:t>Forfeiture of dangerous goods</w:t>
      </w:r>
      <w:bookmarkEnd w:id="122"/>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23" w:name="_Toc132296364"/>
      <w:r>
        <w:rPr>
          <w:rStyle w:val="CharSectno"/>
        </w:rPr>
        <w:lastRenderedPageBreak/>
        <w:t>95</w:t>
      </w:r>
      <w:r>
        <w:rPr>
          <w:snapToGrid w:val="0"/>
        </w:rPr>
        <w:t>.</w:t>
      </w:r>
      <w:r>
        <w:rPr>
          <w:snapToGrid w:val="0"/>
        </w:rPr>
        <w:tab/>
        <w:t>Minister may prohibit carriage of cargo</w:t>
      </w:r>
      <w:bookmarkEnd w:id="123"/>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124" w:name="_Toc132296365"/>
      <w:r>
        <w:rPr>
          <w:rStyle w:val="CharSectno"/>
        </w:rPr>
        <w:t>96</w:t>
      </w:r>
      <w:r>
        <w:rPr>
          <w:snapToGrid w:val="0"/>
        </w:rPr>
        <w:t>.</w:t>
      </w:r>
      <w:r>
        <w:rPr>
          <w:snapToGrid w:val="0"/>
        </w:rPr>
        <w:tab/>
        <w:t>Regulations as to dangerous goods</w:t>
      </w:r>
      <w:bookmarkEnd w:id="124"/>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125" w:name="_Toc132296366"/>
      <w:r>
        <w:rPr>
          <w:rStyle w:val="CharSectno"/>
        </w:rPr>
        <w:t>97</w:t>
      </w:r>
      <w:r>
        <w:rPr>
          <w:snapToGrid w:val="0"/>
        </w:rPr>
        <w:t>.</w:t>
      </w:r>
      <w:r>
        <w:rPr>
          <w:snapToGrid w:val="0"/>
        </w:rPr>
        <w:tab/>
        <w:t>Explosives on passenger ships</w:t>
      </w:r>
      <w:bookmarkEnd w:id="125"/>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lastRenderedPageBreak/>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w:t>
      </w:r>
    </w:p>
    <w:p>
      <w:pPr>
        <w:pStyle w:val="Heading2"/>
      </w:pPr>
      <w:bookmarkStart w:id="126" w:name="_Toc132296367"/>
      <w:r>
        <w:rPr>
          <w:rStyle w:val="CharPartNo"/>
        </w:rPr>
        <w:lastRenderedPageBreak/>
        <w:t>Part VI</w:t>
      </w:r>
      <w:r>
        <w:rPr>
          <w:rStyle w:val="CharDivNo"/>
        </w:rPr>
        <w:t> </w:t>
      </w:r>
      <w:r>
        <w:t>—</w:t>
      </w:r>
      <w:r>
        <w:rPr>
          <w:rStyle w:val="CharDivText"/>
        </w:rPr>
        <w:t> </w:t>
      </w:r>
      <w:r>
        <w:rPr>
          <w:rStyle w:val="CharPartText"/>
        </w:rPr>
        <w:t>Pleasure vessels</w:t>
      </w:r>
      <w:bookmarkEnd w:id="126"/>
    </w:p>
    <w:p>
      <w:pPr>
        <w:pStyle w:val="Heading5"/>
        <w:rPr>
          <w:snapToGrid w:val="0"/>
        </w:rPr>
      </w:pPr>
      <w:bookmarkStart w:id="127" w:name="_Toc132296368"/>
      <w:r>
        <w:rPr>
          <w:rStyle w:val="CharSectno"/>
        </w:rPr>
        <w:t>98</w:t>
      </w:r>
      <w:r>
        <w:rPr>
          <w:snapToGrid w:val="0"/>
        </w:rPr>
        <w:t>.</w:t>
      </w:r>
      <w:r>
        <w:rPr>
          <w:snapToGrid w:val="0"/>
        </w:rPr>
        <w:tab/>
        <w:t>Terms used</w:t>
      </w:r>
      <w:bookmarkEnd w:id="127"/>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128" w:name="_Toc132296369"/>
      <w:r>
        <w:rPr>
          <w:rStyle w:val="CharSectno"/>
        </w:rPr>
        <w:t>99</w:t>
      </w:r>
      <w:r>
        <w:rPr>
          <w:snapToGrid w:val="0"/>
        </w:rPr>
        <w:t>.</w:t>
      </w:r>
      <w:r>
        <w:rPr>
          <w:snapToGrid w:val="0"/>
        </w:rPr>
        <w:tab/>
        <w:t>Regulations in respect of pleasure vessels</w:t>
      </w:r>
      <w:bookmarkEnd w:id="128"/>
    </w:p>
    <w:p>
      <w:pPr>
        <w:pStyle w:val="Subsection"/>
        <w:rPr>
          <w:snapToGrid w:val="0"/>
        </w:rPr>
      </w:pPr>
      <w:r>
        <w:rPr>
          <w:snapToGrid w:val="0"/>
        </w:rPr>
        <w:tab/>
        <w:t>(1)</w:t>
      </w:r>
      <w:r>
        <w:rPr>
          <w:snapToGrid w:val="0"/>
        </w:rPr>
        <w:tab/>
        <w:t xml:space="preserve">The Governor may make regulations prescribing all matters that are necessary or convenient to be prescribed in respect of the registration, navigation and operation of pleasure vessels and </w:t>
      </w:r>
      <w:r>
        <w:rPr>
          <w:snapToGrid w:val="0"/>
        </w:rPr>
        <w:lastRenderedPageBreak/>
        <w:t>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lastRenderedPageBreak/>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129" w:name="_Toc132296370"/>
      <w:r>
        <w:rPr>
          <w:rStyle w:val="CharPartNo"/>
        </w:rPr>
        <w:lastRenderedPageBreak/>
        <w:t>Part VII</w:t>
      </w:r>
      <w:r>
        <w:t> — </w:t>
      </w:r>
      <w:r>
        <w:rPr>
          <w:rStyle w:val="CharPartText"/>
        </w:rPr>
        <w:t>Investigations and inquiries</w:t>
      </w:r>
      <w:bookmarkEnd w:id="129"/>
    </w:p>
    <w:p>
      <w:pPr>
        <w:pStyle w:val="Heading3"/>
      </w:pPr>
      <w:bookmarkStart w:id="130" w:name="_Toc132296371"/>
      <w:r>
        <w:rPr>
          <w:rStyle w:val="CharDivNo"/>
        </w:rPr>
        <w:t>Division 1</w:t>
      </w:r>
      <w:r>
        <w:rPr>
          <w:snapToGrid w:val="0"/>
        </w:rPr>
        <w:t> — </w:t>
      </w:r>
      <w:r>
        <w:rPr>
          <w:rStyle w:val="CharDivText"/>
        </w:rPr>
        <w:t>General</w:t>
      </w:r>
      <w:bookmarkEnd w:id="130"/>
    </w:p>
    <w:p>
      <w:pPr>
        <w:pStyle w:val="Heading5"/>
        <w:rPr>
          <w:snapToGrid w:val="0"/>
        </w:rPr>
      </w:pPr>
      <w:bookmarkStart w:id="131" w:name="_Toc132296372"/>
      <w:r>
        <w:rPr>
          <w:rStyle w:val="CharSectno"/>
        </w:rPr>
        <w:t>100</w:t>
      </w:r>
      <w:r>
        <w:rPr>
          <w:snapToGrid w:val="0"/>
        </w:rPr>
        <w:t>.</w:t>
      </w:r>
      <w:r>
        <w:rPr>
          <w:snapToGrid w:val="0"/>
        </w:rPr>
        <w:tab/>
        <w:t>Application</w:t>
      </w:r>
      <w:bookmarkEnd w:id="131"/>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32" w:name="_Toc132296373"/>
      <w:r>
        <w:rPr>
          <w:rStyle w:val="CharDivNo"/>
        </w:rPr>
        <w:t>Division 2</w:t>
      </w:r>
      <w:r>
        <w:rPr>
          <w:snapToGrid w:val="0"/>
        </w:rPr>
        <w:t> — </w:t>
      </w:r>
      <w:r>
        <w:rPr>
          <w:rStyle w:val="CharDivText"/>
        </w:rPr>
        <w:t>Preliminary investigations and powers</w:t>
      </w:r>
      <w:bookmarkEnd w:id="132"/>
    </w:p>
    <w:p>
      <w:pPr>
        <w:pStyle w:val="Heading5"/>
        <w:rPr>
          <w:snapToGrid w:val="0"/>
        </w:rPr>
      </w:pPr>
      <w:bookmarkStart w:id="133" w:name="_Toc132296374"/>
      <w:r>
        <w:rPr>
          <w:rStyle w:val="CharSectno"/>
        </w:rPr>
        <w:t>101</w:t>
      </w:r>
      <w:r>
        <w:rPr>
          <w:snapToGrid w:val="0"/>
        </w:rPr>
        <w:t>.</w:t>
      </w:r>
      <w:r>
        <w:rPr>
          <w:snapToGrid w:val="0"/>
        </w:rPr>
        <w:tab/>
        <w:t>Preliminary inquiries and reports</w:t>
      </w:r>
      <w:bookmarkEnd w:id="133"/>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lastRenderedPageBreak/>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134" w:name="_Toc132296375"/>
      <w:r>
        <w:rPr>
          <w:rStyle w:val="CharSectno"/>
        </w:rPr>
        <w:t>102</w:t>
      </w:r>
      <w:r>
        <w:rPr>
          <w:snapToGrid w:val="0"/>
        </w:rPr>
        <w:t>.</w:t>
      </w:r>
      <w:r>
        <w:rPr>
          <w:snapToGrid w:val="0"/>
        </w:rPr>
        <w:tab/>
        <w:t>Powers of investigators and inspectors</w:t>
      </w:r>
      <w:bookmarkEnd w:id="134"/>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lastRenderedPageBreak/>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35" w:name="_Toc132296376"/>
      <w:r>
        <w:rPr>
          <w:rStyle w:val="CharSectno"/>
        </w:rPr>
        <w:t>103</w:t>
      </w:r>
      <w:r>
        <w:rPr>
          <w:snapToGrid w:val="0"/>
        </w:rPr>
        <w:t>.</w:t>
      </w:r>
      <w:r>
        <w:rPr>
          <w:snapToGrid w:val="0"/>
        </w:rPr>
        <w:tab/>
        <w:t>Formal investigation by Court</w:t>
      </w:r>
      <w:bookmarkEnd w:id="135"/>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136" w:name="_Toc132296377"/>
      <w:r>
        <w:rPr>
          <w:rStyle w:val="CharDivNo"/>
        </w:rPr>
        <w:t>Division 3</w:t>
      </w:r>
      <w:r>
        <w:rPr>
          <w:snapToGrid w:val="0"/>
        </w:rPr>
        <w:t> — </w:t>
      </w:r>
      <w:r>
        <w:rPr>
          <w:rStyle w:val="CharDivText"/>
        </w:rPr>
        <w:t>Courts of Marine Inquiry</w:t>
      </w:r>
      <w:bookmarkEnd w:id="136"/>
    </w:p>
    <w:p>
      <w:pPr>
        <w:pStyle w:val="Heading5"/>
        <w:rPr>
          <w:snapToGrid w:val="0"/>
        </w:rPr>
      </w:pPr>
      <w:bookmarkStart w:id="137" w:name="_Toc132296378"/>
      <w:r>
        <w:rPr>
          <w:snapToGrid w:val="0"/>
        </w:rPr>
        <w:t>104.</w:t>
      </w:r>
      <w:r>
        <w:rPr>
          <w:snapToGrid w:val="0"/>
        </w:rPr>
        <w:tab/>
        <w:t>Governor may establish Court of Marine Inquiry</w:t>
      </w:r>
      <w:bookmarkEnd w:id="137"/>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lastRenderedPageBreak/>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138" w:name="_Toc132296379"/>
      <w:r>
        <w:rPr>
          <w:rStyle w:val="CharSectno"/>
        </w:rPr>
        <w:t>105</w:t>
      </w:r>
      <w:r>
        <w:rPr>
          <w:snapToGrid w:val="0"/>
        </w:rPr>
        <w:t>.</w:t>
      </w:r>
      <w:r>
        <w:rPr>
          <w:snapToGrid w:val="0"/>
        </w:rPr>
        <w:tab/>
        <w:t>Magistrates and assessors to sit</w:t>
      </w:r>
      <w:bookmarkEnd w:id="138"/>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139" w:name="_Toc132296380"/>
      <w:r>
        <w:rPr>
          <w:rStyle w:val="CharSectno"/>
        </w:rPr>
        <w:t>106</w:t>
      </w:r>
      <w:r>
        <w:rPr>
          <w:snapToGrid w:val="0"/>
        </w:rPr>
        <w:t>.</w:t>
      </w:r>
      <w:r>
        <w:rPr>
          <w:snapToGrid w:val="0"/>
        </w:rPr>
        <w:tab/>
        <w:t>Assessors</w:t>
      </w:r>
      <w:bookmarkEnd w:id="139"/>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 xml:space="preserve">Every assessor shall, for every day or portion of a day during which he is engaged in a Court of Marine Inquiry, or in attendance waiting to perform his duties in the Court, be paid </w:t>
      </w:r>
      <w:r>
        <w:rPr>
          <w:snapToGrid w:val="0"/>
        </w:rPr>
        <w:lastRenderedPageBreak/>
        <w:t>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140" w:name="_Toc132296381"/>
      <w:r>
        <w:rPr>
          <w:rStyle w:val="CharSectno"/>
        </w:rPr>
        <w:t>107</w:t>
      </w:r>
      <w:r>
        <w:rPr>
          <w:snapToGrid w:val="0"/>
        </w:rPr>
        <w:t>.</w:t>
      </w:r>
      <w:r>
        <w:rPr>
          <w:rStyle w:val="CharSectno"/>
        </w:rPr>
        <w:tab/>
      </w:r>
      <w:r>
        <w:rPr>
          <w:snapToGrid w:val="0"/>
        </w:rPr>
        <w:t>Officers of Court of Marine Inquiry</w:t>
      </w:r>
      <w:bookmarkEnd w:id="140"/>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141" w:name="_Toc132296382"/>
      <w:r>
        <w:rPr>
          <w:rStyle w:val="CharSectno"/>
        </w:rPr>
        <w:t>108</w:t>
      </w:r>
      <w:r>
        <w:rPr>
          <w:snapToGrid w:val="0"/>
        </w:rPr>
        <w:t>.</w:t>
      </w:r>
      <w:r>
        <w:rPr>
          <w:snapToGrid w:val="0"/>
        </w:rPr>
        <w:tab/>
        <w:t>Rules of Court</w:t>
      </w:r>
      <w:bookmarkEnd w:id="141"/>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142" w:name="_Toc132296383"/>
      <w:r>
        <w:rPr>
          <w:rStyle w:val="CharDivNo"/>
        </w:rPr>
        <w:lastRenderedPageBreak/>
        <w:t>Division 4</w:t>
      </w:r>
      <w:r>
        <w:rPr>
          <w:snapToGrid w:val="0"/>
        </w:rPr>
        <w:t> — </w:t>
      </w:r>
      <w:r>
        <w:rPr>
          <w:rStyle w:val="CharDivText"/>
        </w:rPr>
        <w:t>The powers and duties of Courts of Marine Inquiry</w:t>
      </w:r>
      <w:bookmarkEnd w:id="142"/>
    </w:p>
    <w:p>
      <w:pPr>
        <w:pStyle w:val="Heading5"/>
        <w:spacing w:before="180"/>
        <w:rPr>
          <w:snapToGrid w:val="0"/>
        </w:rPr>
      </w:pPr>
      <w:bookmarkStart w:id="143" w:name="_Toc132296384"/>
      <w:r>
        <w:rPr>
          <w:rStyle w:val="CharSectno"/>
        </w:rPr>
        <w:t>109</w:t>
      </w:r>
      <w:r>
        <w:rPr>
          <w:snapToGrid w:val="0"/>
        </w:rPr>
        <w:t>.</w:t>
      </w:r>
      <w:r>
        <w:rPr>
          <w:snapToGrid w:val="0"/>
        </w:rPr>
        <w:tab/>
        <w:t>Functions of Court of Marine Inquiry</w:t>
      </w:r>
      <w:bookmarkEnd w:id="143"/>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 xml:space="preserve">For the purposes of any inquiry under this section a Court of Marine Inquiry shall, so far as relates to the summoning of </w:t>
      </w:r>
      <w:r>
        <w:rPr>
          <w:snapToGrid w:val="0"/>
        </w:rPr>
        <w:lastRenderedPageBreak/>
        <w:t>parties, compelling the attendance of witnesses, and contempt of court, have all the powers of the Supreme Court.</w:t>
      </w:r>
    </w:p>
    <w:p>
      <w:pPr>
        <w:pStyle w:val="Heading5"/>
        <w:rPr>
          <w:snapToGrid w:val="0"/>
        </w:rPr>
      </w:pPr>
      <w:bookmarkStart w:id="144" w:name="_Toc132296385"/>
      <w:r>
        <w:rPr>
          <w:rStyle w:val="CharSectno"/>
        </w:rPr>
        <w:t>110</w:t>
      </w:r>
      <w:r>
        <w:rPr>
          <w:snapToGrid w:val="0"/>
        </w:rPr>
        <w:t>.</w:t>
      </w:r>
      <w:r>
        <w:rPr>
          <w:snapToGrid w:val="0"/>
        </w:rPr>
        <w:tab/>
        <w:t>Powers and duties in respect of unsafe ships</w:t>
      </w:r>
      <w:bookmarkEnd w:id="144"/>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145" w:name="_Toc132296386"/>
      <w:r>
        <w:rPr>
          <w:rStyle w:val="CharSectno"/>
        </w:rPr>
        <w:t>111</w:t>
      </w:r>
      <w:r>
        <w:rPr>
          <w:snapToGrid w:val="0"/>
        </w:rPr>
        <w:t>.</w:t>
      </w:r>
      <w:r>
        <w:rPr>
          <w:snapToGrid w:val="0"/>
        </w:rPr>
        <w:tab/>
        <w:t>Presiding magistrate and procedure</w:t>
      </w:r>
      <w:bookmarkEnd w:id="145"/>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lastRenderedPageBreak/>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46" w:name="_Toc132296387"/>
      <w:r>
        <w:rPr>
          <w:rStyle w:val="CharSectno"/>
        </w:rPr>
        <w:t>112</w:t>
      </w:r>
      <w:r>
        <w:rPr>
          <w:snapToGrid w:val="0"/>
        </w:rPr>
        <w:t>.</w:t>
      </w:r>
      <w:r>
        <w:rPr>
          <w:snapToGrid w:val="0"/>
        </w:rPr>
        <w:tab/>
        <w:t>Power of Court to suspend or cancel certificate</w:t>
      </w:r>
      <w:bookmarkEnd w:id="146"/>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 xml:space="preserve">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w:t>
      </w:r>
      <w:r>
        <w:rPr>
          <w:snapToGrid w:val="0"/>
        </w:rPr>
        <w:lastRenderedPageBreak/>
        <w:t>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147" w:name="_Toc132296388"/>
      <w:r>
        <w:rPr>
          <w:rStyle w:val="CharSectno"/>
        </w:rPr>
        <w:t>113</w:t>
      </w:r>
      <w:r>
        <w:rPr>
          <w:snapToGrid w:val="0"/>
        </w:rPr>
        <w:t>.</w:t>
      </w:r>
      <w:r>
        <w:rPr>
          <w:snapToGrid w:val="0"/>
        </w:rPr>
        <w:tab/>
        <w:t>Rehearing</w:t>
      </w:r>
      <w:bookmarkEnd w:id="147"/>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48" w:name="_Toc132296389"/>
      <w:r>
        <w:rPr>
          <w:rStyle w:val="CharPartNo"/>
        </w:rPr>
        <w:lastRenderedPageBreak/>
        <w:t>Part VIII</w:t>
      </w:r>
      <w:r>
        <w:rPr>
          <w:rStyle w:val="CharDivNo"/>
        </w:rPr>
        <w:t> </w:t>
      </w:r>
      <w:r>
        <w:t>—</w:t>
      </w:r>
      <w:r>
        <w:rPr>
          <w:rStyle w:val="CharDivText"/>
        </w:rPr>
        <w:t> </w:t>
      </w:r>
      <w:r>
        <w:rPr>
          <w:rStyle w:val="CharPartText"/>
        </w:rPr>
        <w:t>Supplementary and administrative provisions</w:t>
      </w:r>
      <w:bookmarkEnd w:id="148"/>
    </w:p>
    <w:p>
      <w:pPr>
        <w:pStyle w:val="Heading5"/>
        <w:rPr>
          <w:snapToGrid w:val="0"/>
        </w:rPr>
      </w:pPr>
      <w:bookmarkStart w:id="149" w:name="_Toc132296390"/>
      <w:r>
        <w:rPr>
          <w:rStyle w:val="CharSectno"/>
        </w:rPr>
        <w:t>114</w:t>
      </w:r>
      <w:r>
        <w:rPr>
          <w:snapToGrid w:val="0"/>
        </w:rPr>
        <w:t>.</w:t>
      </w:r>
      <w:r>
        <w:rPr>
          <w:snapToGrid w:val="0"/>
        </w:rPr>
        <w:tab/>
        <w:t>Powers in relation to regulations</w:t>
      </w:r>
      <w:bookmarkEnd w:id="1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lastRenderedPageBreak/>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150" w:name="_Toc132296391"/>
      <w:r>
        <w:rPr>
          <w:rStyle w:val="CharSectno"/>
        </w:rPr>
        <w:t>115</w:t>
      </w:r>
      <w:r>
        <w:rPr>
          <w:snapToGrid w:val="0"/>
        </w:rPr>
        <w:t>.</w:t>
      </w:r>
      <w:r>
        <w:rPr>
          <w:snapToGrid w:val="0"/>
        </w:rPr>
        <w:tab/>
        <w:t>Regulations may adopt codes etc.</w:t>
      </w:r>
      <w:bookmarkEnd w:id="150"/>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lastRenderedPageBreak/>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No. 35 of 1990 s. 21; No. 74 of 2003 s. 130.]</w:t>
      </w:r>
    </w:p>
    <w:p>
      <w:pPr>
        <w:pStyle w:val="Heading5"/>
        <w:rPr>
          <w:snapToGrid w:val="0"/>
        </w:rPr>
      </w:pPr>
      <w:bookmarkStart w:id="151" w:name="_Toc132296392"/>
      <w:r>
        <w:rPr>
          <w:rStyle w:val="CharSectno"/>
        </w:rPr>
        <w:t>115A</w:t>
      </w:r>
      <w:r>
        <w:rPr>
          <w:snapToGrid w:val="0"/>
        </w:rPr>
        <w:t>.</w:t>
      </w:r>
      <w:r>
        <w:rPr>
          <w:snapToGrid w:val="0"/>
        </w:rPr>
        <w:tab/>
        <w:t>Exemptions and equivalents</w:t>
      </w:r>
      <w:bookmarkEnd w:id="151"/>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 xml:space="preserve">Where under this Act provision is made that a particular fitting, material, appliance, or apparatus, or type thereof, shall be fitted or carried in a vessel, or that any particular provision shall be </w:t>
      </w:r>
      <w:r>
        <w:rPr>
          <w:snapToGrid w:val="0"/>
        </w:rPr>
        <w:lastRenderedPageBreak/>
        <w:t>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No. 35 of 1990 s. 15.]</w:t>
      </w:r>
    </w:p>
    <w:p>
      <w:pPr>
        <w:pStyle w:val="Heading5"/>
        <w:rPr>
          <w:snapToGrid w:val="0"/>
        </w:rPr>
      </w:pPr>
      <w:bookmarkStart w:id="152" w:name="_Toc132296393"/>
      <w:r>
        <w:rPr>
          <w:rStyle w:val="CharSectno"/>
        </w:rPr>
        <w:t>116</w:t>
      </w:r>
      <w:r>
        <w:rPr>
          <w:snapToGrid w:val="0"/>
        </w:rPr>
        <w:t>.</w:t>
      </w:r>
      <w:r>
        <w:rPr>
          <w:snapToGrid w:val="0"/>
        </w:rPr>
        <w:tab/>
        <w:t>Minister may delegate</w:t>
      </w:r>
      <w:bookmarkEnd w:id="152"/>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lastRenderedPageBreak/>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153" w:name="_Toc132296394"/>
      <w:r>
        <w:rPr>
          <w:rStyle w:val="CharSectno"/>
        </w:rPr>
        <w:t>117</w:t>
      </w:r>
      <w:r>
        <w:rPr>
          <w:snapToGrid w:val="0"/>
        </w:rPr>
        <w:t>.</w:t>
      </w:r>
      <w:r>
        <w:rPr>
          <w:snapToGrid w:val="0"/>
        </w:rPr>
        <w:tab/>
        <w:t>Appointment of inspectors and authorised officers</w:t>
      </w:r>
      <w:bookmarkEnd w:id="153"/>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154" w:name="_Toc132296395"/>
      <w:r>
        <w:rPr>
          <w:rStyle w:val="CharSectno"/>
        </w:rPr>
        <w:t>118</w:t>
      </w:r>
      <w:r>
        <w:rPr>
          <w:snapToGrid w:val="0"/>
        </w:rPr>
        <w:t>.</w:t>
      </w:r>
      <w:r>
        <w:rPr>
          <w:snapToGrid w:val="0"/>
        </w:rPr>
        <w:tab/>
        <w:t>Certificate of appointment</w:t>
      </w:r>
      <w:bookmarkEnd w:id="154"/>
    </w:p>
    <w:p>
      <w:pPr>
        <w:pStyle w:val="Subsection"/>
        <w:rPr>
          <w:snapToGrid w:val="0"/>
        </w:rPr>
      </w:pPr>
      <w:r>
        <w:tab/>
        <w:t>(1)</w:t>
      </w:r>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pPr>
      <w:r>
        <w:lastRenderedPageBreak/>
        <w:tab/>
        <w:t>(2)</w:t>
      </w:r>
      <w:r>
        <w:tab/>
        <w:t>In the case of an inspector, the certificate issued under subsection (1) is also to specify any functions that the inspector has under other enactments by virtue of being an inspector.</w:t>
      </w:r>
    </w:p>
    <w:p>
      <w:pPr>
        <w:pStyle w:val="Footnotesection"/>
      </w:pPr>
      <w:r>
        <w:tab/>
        <w:t>[Section 118 amended: No. 35 of 1990 s. 21; No. 2 of 2019 s. 63.]</w:t>
      </w:r>
    </w:p>
    <w:p>
      <w:pPr>
        <w:pStyle w:val="Heading5"/>
        <w:rPr>
          <w:snapToGrid w:val="0"/>
        </w:rPr>
      </w:pPr>
      <w:bookmarkStart w:id="155" w:name="_Toc132296396"/>
      <w:r>
        <w:rPr>
          <w:rStyle w:val="CharSectno"/>
        </w:rPr>
        <w:t>119</w:t>
      </w:r>
      <w:r>
        <w:rPr>
          <w:snapToGrid w:val="0"/>
        </w:rPr>
        <w:t>.</w:t>
      </w:r>
      <w:r>
        <w:rPr>
          <w:snapToGrid w:val="0"/>
        </w:rPr>
        <w:tab/>
        <w:t>Penalty for obstruction</w:t>
      </w:r>
      <w:bookmarkEnd w:id="155"/>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56" w:name="_Toc132296397"/>
      <w:r>
        <w:rPr>
          <w:rStyle w:val="CharSectno"/>
        </w:rPr>
        <w:t>120</w:t>
      </w:r>
      <w:r>
        <w:rPr>
          <w:snapToGrid w:val="0"/>
        </w:rPr>
        <w:t>.</w:t>
      </w:r>
      <w:r>
        <w:rPr>
          <w:snapToGrid w:val="0"/>
        </w:rPr>
        <w:tab/>
        <w:t>Penalty for false declarations etc.</w:t>
      </w:r>
      <w:bookmarkEnd w:id="156"/>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57" w:name="_Toc132296398"/>
      <w:r>
        <w:rPr>
          <w:rStyle w:val="CharSectno"/>
        </w:rPr>
        <w:t>120A</w:t>
      </w:r>
      <w:r>
        <w:rPr>
          <w:snapToGrid w:val="0"/>
        </w:rPr>
        <w:t>.</w:t>
      </w:r>
      <w:r>
        <w:rPr>
          <w:snapToGrid w:val="0"/>
        </w:rPr>
        <w:tab/>
        <w:t>Inspector may request name and address</w:t>
      </w:r>
      <w:bookmarkEnd w:id="157"/>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lastRenderedPageBreak/>
        <w:tab/>
        <w:t>Penalty: $200.</w:t>
      </w:r>
    </w:p>
    <w:p>
      <w:pPr>
        <w:pStyle w:val="Footnotesection"/>
      </w:pPr>
      <w:r>
        <w:tab/>
        <w:t>[Section 120A inserted: No. 35 of 1990 s. 18.]</w:t>
      </w:r>
    </w:p>
    <w:p>
      <w:pPr>
        <w:pStyle w:val="Heading5"/>
        <w:rPr>
          <w:snapToGrid w:val="0"/>
        </w:rPr>
      </w:pPr>
      <w:bookmarkStart w:id="158" w:name="_Toc132296399"/>
      <w:r>
        <w:rPr>
          <w:rStyle w:val="CharSectno"/>
        </w:rPr>
        <w:t>121</w:t>
      </w:r>
      <w:r>
        <w:rPr>
          <w:snapToGrid w:val="0"/>
        </w:rPr>
        <w:t>.</w:t>
      </w:r>
      <w:r>
        <w:rPr>
          <w:snapToGrid w:val="0"/>
        </w:rPr>
        <w:tab/>
        <w:t>Offences in connection with certificates, licences etc.</w:t>
      </w:r>
      <w:bookmarkEnd w:id="158"/>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59" w:name="_Toc132296400"/>
      <w:r>
        <w:rPr>
          <w:rStyle w:val="CharSectno"/>
        </w:rPr>
        <w:t>122</w:t>
      </w:r>
      <w:r>
        <w:rPr>
          <w:snapToGrid w:val="0"/>
        </w:rPr>
        <w:t>.</w:t>
      </w:r>
      <w:r>
        <w:rPr>
          <w:snapToGrid w:val="0"/>
        </w:rPr>
        <w:tab/>
        <w:t>Liability of chief executive officer and owner for costs and compensation</w:t>
      </w:r>
      <w:bookmarkEnd w:id="159"/>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lastRenderedPageBreak/>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160" w:name="_Toc132296401"/>
      <w:r>
        <w:rPr>
          <w:rStyle w:val="CharSectno"/>
        </w:rPr>
        <w:t>123</w:t>
      </w:r>
      <w:r>
        <w:rPr>
          <w:snapToGrid w:val="0"/>
        </w:rPr>
        <w:t>.</w:t>
      </w:r>
      <w:r>
        <w:rPr>
          <w:snapToGrid w:val="0"/>
        </w:rPr>
        <w:tab/>
        <w:t>Complainant may be ordered to give security</w:t>
      </w:r>
      <w:bookmarkEnd w:id="160"/>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 xml:space="preserve">fourth, being not less than 2, of the crew belonging to the ship, and is not, in the opinion of the chief executive officer or detaining official, </w:t>
      </w:r>
      <w:r>
        <w:rPr>
          <w:snapToGrid w:val="0"/>
        </w:rPr>
        <w:lastRenderedPageBreak/>
        <w:t>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161" w:name="_Toc132296402"/>
      <w:r>
        <w:rPr>
          <w:rStyle w:val="CharSectno"/>
        </w:rPr>
        <w:t>124</w:t>
      </w:r>
      <w:r>
        <w:rPr>
          <w:snapToGrid w:val="0"/>
        </w:rPr>
        <w:t>.</w:t>
      </w:r>
      <w:r>
        <w:rPr>
          <w:snapToGrid w:val="0"/>
        </w:rPr>
        <w:tab/>
        <w:t>Immunity of Minister and officials</w:t>
      </w:r>
      <w:bookmarkEnd w:id="161"/>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pPr>
      <w:bookmarkStart w:id="162" w:name="_Toc132296403"/>
      <w:r>
        <w:rPr>
          <w:rStyle w:val="CharPartNo"/>
        </w:rPr>
        <w:lastRenderedPageBreak/>
        <w:t>Part IX</w:t>
      </w:r>
      <w:r>
        <w:rPr>
          <w:rStyle w:val="CharDivNo"/>
        </w:rPr>
        <w:t> </w:t>
      </w:r>
      <w:r>
        <w:t>—</w:t>
      </w:r>
      <w:r>
        <w:rPr>
          <w:rStyle w:val="CharDivText"/>
        </w:rPr>
        <w:t> </w:t>
      </w:r>
      <w:r>
        <w:rPr>
          <w:rStyle w:val="CharPartText"/>
        </w:rPr>
        <w:t>Legal proceedings</w:t>
      </w:r>
      <w:bookmarkEnd w:id="162"/>
    </w:p>
    <w:p>
      <w:pPr>
        <w:pStyle w:val="Heading5"/>
        <w:rPr>
          <w:snapToGrid w:val="0"/>
        </w:rPr>
      </w:pPr>
      <w:bookmarkStart w:id="163" w:name="_Toc132296404"/>
      <w:r>
        <w:rPr>
          <w:rStyle w:val="CharSectno"/>
        </w:rPr>
        <w:t>125</w:t>
      </w:r>
      <w:r>
        <w:rPr>
          <w:snapToGrid w:val="0"/>
        </w:rPr>
        <w:t>.</w:t>
      </w:r>
      <w:r>
        <w:rPr>
          <w:snapToGrid w:val="0"/>
        </w:rPr>
        <w:tab/>
        <w:t>Evidence of documents and proof of signature</w:t>
      </w:r>
      <w:bookmarkEnd w:id="163"/>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164" w:name="_Toc132296405"/>
      <w:r>
        <w:rPr>
          <w:rStyle w:val="CharSectno"/>
        </w:rPr>
        <w:t>125A</w:t>
      </w:r>
      <w:r>
        <w:rPr>
          <w:snapToGrid w:val="0"/>
        </w:rPr>
        <w:t>.</w:t>
      </w:r>
      <w:r>
        <w:rPr>
          <w:snapToGrid w:val="0"/>
        </w:rPr>
        <w:tab/>
        <w:t>Limitation period for prosecutions</w:t>
      </w:r>
      <w:bookmarkEnd w:id="164"/>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No. 84 of 2004 s. 80.]</w:t>
      </w:r>
    </w:p>
    <w:p>
      <w:pPr>
        <w:pStyle w:val="Heading5"/>
        <w:rPr>
          <w:snapToGrid w:val="0"/>
        </w:rPr>
      </w:pPr>
      <w:bookmarkStart w:id="165" w:name="_Toc132296406"/>
      <w:r>
        <w:rPr>
          <w:rStyle w:val="CharSectno"/>
        </w:rPr>
        <w:t>126</w:t>
      </w:r>
      <w:r>
        <w:rPr>
          <w:snapToGrid w:val="0"/>
        </w:rPr>
        <w:t>.</w:t>
      </w:r>
      <w:r>
        <w:rPr>
          <w:snapToGrid w:val="0"/>
        </w:rPr>
        <w:tab/>
        <w:t>Admissibility of documents in evidence</w:t>
      </w:r>
      <w:bookmarkEnd w:id="165"/>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lastRenderedPageBreak/>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66" w:name="_Toc132296407"/>
      <w:r>
        <w:rPr>
          <w:rStyle w:val="CharSectno"/>
        </w:rPr>
        <w:t>127</w:t>
      </w:r>
      <w:r>
        <w:rPr>
          <w:snapToGrid w:val="0"/>
        </w:rPr>
        <w:t>.</w:t>
      </w:r>
      <w:r>
        <w:rPr>
          <w:snapToGrid w:val="0"/>
        </w:rPr>
        <w:tab/>
        <w:t>Service of summons and process</w:t>
      </w:r>
      <w:bookmarkEnd w:id="166"/>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p>
    <w:p>
      <w:pPr>
        <w:pStyle w:val="Heading5"/>
        <w:rPr>
          <w:snapToGrid w:val="0"/>
        </w:rPr>
      </w:pPr>
      <w:bookmarkStart w:id="167" w:name="_Toc132296408"/>
      <w:r>
        <w:rPr>
          <w:rStyle w:val="CharSectno"/>
        </w:rPr>
        <w:t>128</w:t>
      </w:r>
      <w:r>
        <w:rPr>
          <w:snapToGrid w:val="0"/>
        </w:rPr>
        <w:t>.</w:t>
      </w:r>
      <w:r>
        <w:rPr>
          <w:snapToGrid w:val="0"/>
        </w:rPr>
        <w:tab/>
        <w:t>Service of notice where no master</w:t>
      </w:r>
      <w:bookmarkEnd w:id="167"/>
    </w:p>
    <w:p>
      <w:pPr>
        <w:pStyle w:val="Subsection"/>
        <w:rPr>
          <w:snapToGrid w:val="0"/>
        </w:rPr>
      </w:pPr>
      <w:r>
        <w:rPr>
          <w:snapToGrid w:val="0"/>
        </w:rPr>
        <w:tab/>
      </w:r>
      <w:r>
        <w:rPr>
          <w:snapToGrid w:val="0"/>
        </w:rPr>
        <w:tab/>
        <w:t xml:space="preserve">Where any order, notice, statement or document is required for the purpose of any provision of this Act to be served on the master of a ship, it shall be served, where there is no master and </w:t>
      </w:r>
      <w:r>
        <w:rPr>
          <w:snapToGrid w:val="0"/>
        </w:rPr>
        <w:lastRenderedPageBreak/>
        <w:t>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68" w:name="_Toc132296409"/>
      <w:r>
        <w:rPr>
          <w:rStyle w:val="CharSectno"/>
        </w:rPr>
        <w:t>129</w:t>
      </w:r>
      <w:r>
        <w:rPr>
          <w:snapToGrid w:val="0"/>
        </w:rPr>
        <w:t>.</w:t>
      </w:r>
      <w:r>
        <w:rPr>
          <w:snapToGrid w:val="0"/>
        </w:rPr>
        <w:tab/>
        <w:t>Averment as to ownership of vessel</w:t>
      </w:r>
      <w:bookmarkEnd w:id="168"/>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No. 84 of 2004 s. 80.]</w:t>
      </w:r>
    </w:p>
    <w:p>
      <w:pPr>
        <w:pStyle w:val="Heading5"/>
        <w:spacing w:before="180"/>
        <w:rPr>
          <w:snapToGrid w:val="0"/>
        </w:rPr>
      </w:pPr>
      <w:bookmarkStart w:id="169" w:name="_Toc132296410"/>
      <w:r>
        <w:rPr>
          <w:rStyle w:val="CharSectno"/>
        </w:rPr>
        <w:t>130</w:t>
      </w:r>
      <w:r>
        <w:rPr>
          <w:snapToGrid w:val="0"/>
        </w:rPr>
        <w:t>.</w:t>
      </w:r>
      <w:r>
        <w:rPr>
          <w:snapToGrid w:val="0"/>
        </w:rPr>
        <w:tab/>
        <w:t>Averment as to membership of crew</w:t>
      </w:r>
      <w:bookmarkEnd w:id="169"/>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No. 84 of 2004 s. 80.]</w:t>
      </w:r>
    </w:p>
    <w:p>
      <w:pPr>
        <w:pStyle w:val="Heading5"/>
        <w:spacing w:before="180"/>
        <w:rPr>
          <w:snapToGrid w:val="0"/>
        </w:rPr>
      </w:pPr>
      <w:bookmarkStart w:id="170" w:name="_Toc132296411"/>
      <w:r>
        <w:rPr>
          <w:rStyle w:val="CharSectno"/>
        </w:rPr>
        <w:t>131</w:t>
      </w:r>
      <w:r>
        <w:rPr>
          <w:snapToGrid w:val="0"/>
        </w:rPr>
        <w:t>.</w:t>
      </w:r>
      <w:r>
        <w:rPr>
          <w:snapToGrid w:val="0"/>
        </w:rPr>
        <w:tab/>
        <w:t>Place where act committed</w:t>
      </w:r>
      <w:bookmarkEnd w:id="170"/>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lastRenderedPageBreak/>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71" w:name="_Toc132296412"/>
      <w:r>
        <w:rPr>
          <w:rStyle w:val="CharSectno"/>
        </w:rPr>
        <w:t>132</w:t>
      </w:r>
      <w:r>
        <w:rPr>
          <w:snapToGrid w:val="0"/>
        </w:rPr>
        <w:t>.</w:t>
      </w:r>
      <w:r>
        <w:rPr>
          <w:snapToGrid w:val="0"/>
        </w:rPr>
        <w:tab/>
        <w:t>Proceedings by way of infringement notice</w:t>
      </w:r>
      <w:bookmarkEnd w:id="171"/>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lastRenderedPageBreak/>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lastRenderedPageBreak/>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lastRenderedPageBreak/>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w:t>
      </w:r>
    </w:p>
    <w:p>
      <w:pPr>
        <w:pStyle w:val="Heading5"/>
        <w:spacing w:before="180"/>
        <w:rPr>
          <w:snapToGrid w:val="0"/>
        </w:rPr>
      </w:pPr>
      <w:bookmarkStart w:id="172" w:name="_Toc132296413"/>
      <w:r>
        <w:rPr>
          <w:rStyle w:val="CharSectno"/>
        </w:rPr>
        <w:t>133</w:t>
      </w:r>
      <w:r>
        <w:rPr>
          <w:snapToGrid w:val="0"/>
        </w:rPr>
        <w:t>.</w:t>
      </w:r>
      <w:r>
        <w:rPr>
          <w:snapToGrid w:val="0"/>
        </w:rPr>
        <w:tab/>
        <w:t>Onus on owner to identify person in charge of vessel</w:t>
      </w:r>
      <w:bookmarkEnd w:id="172"/>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lastRenderedPageBreak/>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173" w:name="_Toc132296414"/>
      <w:r>
        <w:rPr>
          <w:rStyle w:val="CharSectno"/>
        </w:rPr>
        <w:t>134</w:t>
      </w:r>
      <w:r>
        <w:rPr>
          <w:snapToGrid w:val="0"/>
        </w:rPr>
        <w:t>.</w:t>
      </w:r>
      <w:r>
        <w:rPr>
          <w:snapToGrid w:val="0"/>
        </w:rPr>
        <w:tab/>
        <w:t>Production of proof of identity by authorised person</w:t>
      </w:r>
      <w:bookmarkEnd w:id="173"/>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lastRenderedPageBreak/>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174" w:name="_Toc132296415"/>
      <w:r>
        <w:rPr>
          <w:rStyle w:val="CharPartNo"/>
        </w:rPr>
        <w:lastRenderedPageBreak/>
        <w:t>Part X</w:t>
      </w:r>
      <w:r>
        <w:rPr>
          <w:rStyle w:val="CharDivNo"/>
        </w:rPr>
        <w:t> </w:t>
      </w:r>
      <w:r>
        <w:t>—</w:t>
      </w:r>
      <w:r>
        <w:rPr>
          <w:rStyle w:val="CharDivText"/>
        </w:rPr>
        <w:t> </w:t>
      </w:r>
      <w:r>
        <w:rPr>
          <w:rStyle w:val="CharPartText"/>
        </w:rPr>
        <w:t>Repeal and transitional</w:t>
      </w:r>
      <w:bookmarkEnd w:id="174"/>
    </w:p>
    <w:p>
      <w:pPr>
        <w:pStyle w:val="Heading5"/>
        <w:rPr>
          <w:snapToGrid w:val="0"/>
        </w:rPr>
      </w:pPr>
      <w:bookmarkStart w:id="175" w:name="_Toc132296416"/>
      <w:r>
        <w:rPr>
          <w:rStyle w:val="CharSectno"/>
        </w:rPr>
        <w:t>135</w:t>
      </w:r>
      <w:r>
        <w:rPr>
          <w:snapToGrid w:val="0"/>
        </w:rPr>
        <w:t>.</w:t>
      </w:r>
      <w:r>
        <w:rPr>
          <w:snapToGrid w:val="0"/>
        </w:rPr>
        <w:tab/>
        <w:t>Repeals</w:t>
      </w:r>
      <w:bookmarkEnd w:id="175"/>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76" w:name="_Toc132296417"/>
      <w:r>
        <w:rPr>
          <w:rStyle w:val="CharSchNo"/>
        </w:rPr>
        <w:lastRenderedPageBreak/>
        <w:t>Schedule 1</w:t>
      </w:r>
      <w:r>
        <w:t> — </w:t>
      </w:r>
      <w:r>
        <w:rPr>
          <w:rStyle w:val="CharSchText"/>
        </w:rPr>
        <w:t>Container Convention</w:t>
      </w:r>
      <w:bookmarkEnd w:id="176"/>
    </w:p>
    <w:p>
      <w:pPr>
        <w:pStyle w:val="yShoulderClause"/>
        <w:rPr>
          <w:snapToGrid w:val="0"/>
        </w:rPr>
      </w:pPr>
      <w:r>
        <w:rPr>
          <w:snapToGrid w:val="0"/>
        </w:rPr>
        <w:t>[s. 76]</w:t>
      </w:r>
    </w:p>
    <w:p>
      <w:pPr>
        <w:pStyle w:val="yFootnoteheading"/>
      </w:pPr>
      <w:r>
        <w:tab/>
        <w:t>[Heading amended: No. 19 of 2010 s. 4.]</w:t>
      </w:r>
    </w:p>
    <w:p>
      <w:pPr>
        <w:spacing w:before="300"/>
        <w:jc w:val="center"/>
        <w:rPr>
          <w:b/>
        </w:rPr>
      </w:pPr>
      <w:r>
        <w:rPr>
          <w:b/>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lastRenderedPageBreak/>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lastRenderedPageBreak/>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lastRenderedPageBreak/>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 xml:space="preserve">Where the container appears to have become unsafe as a result of a defect which may have existed when the container was approved, the </w:t>
      </w:r>
      <w:r>
        <w:rPr>
          <w:snapToGrid w:val="0"/>
        </w:rPr>
        <w:lastRenderedPageBreak/>
        <w:t>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 xml:space="preserve">third of the Contracting Parties, a Conference to which the States </w:t>
      </w:r>
      <w:r>
        <w:rPr>
          <w:snapToGrid w:val="0"/>
        </w:rPr>
        <w:lastRenderedPageBreak/>
        <w:t>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 xml:space="preserve">third of the other Contracting Parties such a Conference </w:t>
      </w:r>
      <w:r>
        <w:rPr>
          <w:snapToGrid w:val="0"/>
        </w:rPr>
        <w:lastRenderedPageBreak/>
        <w:t>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lastRenderedPageBreak/>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lastRenderedPageBreak/>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 xml:space="preserve">examined shall be clearly marked on the container on or as close as practicable to the Safety Approval Plate and in a manner acceptable to </w:t>
      </w:r>
      <w:r>
        <w:rPr>
          <w:snapToGrid w:val="0"/>
        </w:rPr>
        <w:lastRenderedPageBreak/>
        <w:t>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lastRenderedPageBreak/>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lastRenderedPageBreak/>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evidence to the satisfaction of the Administration that the container was manufactured to a design type which had been tested and found to comply with the technical </w:t>
      </w:r>
      <w:r>
        <w:rPr>
          <w:snapToGrid w:val="0"/>
        </w:rPr>
        <w:lastRenderedPageBreak/>
        <w:t>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lastRenderedPageBreak/>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02.7pt" o:ole="" fillcolor="window">
                  <v:imagedata r:id="rId23" o:title=""/>
                </v:shape>
                <o:OLEObject Type="Embed" ProgID="Word.Picture.8" ShapeID="_x0000_i1025" DrawAspect="Content" ObjectID="_1742908991" r:id="rId24"/>
              </w:obje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lastRenderedPageBreak/>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lastRenderedPageBreak/>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lastRenderedPageBreak/>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lastRenderedPageBreak/>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lastRenderedPageBreak/>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 xml:space="preserve">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w:t>
            </w:r>
            <w:r>
              <w:rPr>
                <w:sz w:val="20"/>
              </w:rPr>
              <w:lastRenderedPageBreak/>
              <w:t>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lastRenderedPageBreak/>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177" w:name="_Toc132296418"/>
      <w:r>
        <w:rPr>
          <w:rStyle w:val="CharSchNo"/>
        </w:rPr>
        <w:lastRenderedPageBreak/>
        <w:t>Schedule 2</w:t>
      </w:r>
      <w:r>
        <w:t> — </w:t>
      </w:r>
      <w:r>
        <w:rPr>
          <w:rStyle w:val="CharSchText"/>
        </w:rPr>
        <w:t>Limitation Convention</w:t>
      </w:r>
      <w:bookmarkEnd w:id="17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any obligation or liability imposed by any law relating to the removal of wreck and arising from or in connection with the raising, removal or destruction of any ship which is sunk, </w:t>
      </w:r>
      <w:r>
        <w:rPr>
          <w:snapToGrid w:val="0"/>
        </w:rPr>
        <w:lastRenderedPageBreak/>
        <w:t>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lastRenderedPageBreak/>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w:t>
      </w:r>
      <w:r>
        <w:rPr>
          <w:snapToGrid w:val="0"/>
        </w:rPr>
        <w:lastRenderedPageBreak/>
        <w:t>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lastRenderedPageBreak/>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lastRenderedPageBreak/>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 xml:space="preserve">Contracting State, or any person who, at the time when he seeks to limit his liability or to secure the </w:t>
      </w:r>
      <w:r>
        <w:rPr>
          <w:snapToGrid w:val="0"/>
        </w:rPr>
        <w:lastRenderedPageBreak/>
        <w:t>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lastRenderedPageBreak/>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lastRenderedPageBreak/>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lastRenderedPageBreak/>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78" w:name="_Toc132296419"/>
      <w:r>
        <w:rPr>
          <w:rStyle w:val="CharSchNo"/>
        </w:rPr>
        <w:lastRenderedPageBreak/>
        <w:t>Schedule 3</w:t>
      </w:r>
      <w:r>
        <w:t> — </w:t>
      </w:r>
      <w:r>
        <w:rPr>
          <w:rStyle w:val="CharSchText"/>
        </w:rPr>
        <w:t>Prevention of Collisions Convention</w:t>
      </w:r>
      <w:bookmarkEnd w:id="178"/>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lastRenderedPageBreak/>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lastRenderedPageBreak/>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lastRenderedPageBreak/>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 xml:space="preserve">General shall transmit certified true </w:t>
      </w:r>
      <w:r>
        <w:rPr>
          <w:snapToGrid w:val="0"/>
        </w:rPr>
        <w:lastRenderedPageBreak/>
        <w:t>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lastRenderedPageBreak/>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lastRenderedPageBreak/>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lastRenderedPageBreak/>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lastRenderedPageBreak/>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lastRenderedPageBreak/>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lastRenderedPageBreak/>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lastRenderedPageBreak/>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 xml:space="preserve">Any subsequent alteration of the bearing between the two vessels shall not make the overtaking vessel a crossing vessel within the meaning of </w:t>
      </w:r>
      <w:r>
        <w:rPr>
          <w:snapToGrid w:val="0"/>
        </w:rPr>
        <w:lastRenderedPageBreak/>
        <w:t>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lastRenderedPageBreak/>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 xml:space="preserve">Except where it has been determined that a risk of collision does not exist, every vessel which hears apparently forward of her beam the fog </w:t>
      </w:r>
      <w:r>
        <w:rPr>
          <w:snapToGrid w:val="0"/>
        </w:rPr>
        <w:lastRenderedPageBreak/>
        <w:t>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 xml:space="preserve">“Sidelights”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w:t>
      </w:r>
      <w:r>
        <w:rPr>
          <w:snapToGrid w:val="0"/>
        </w:rPr>
        <w:lastRenderedPageBreak/>
        <w:t>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lastRenderedPageBreak/>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lastRenderedPageBreak/>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lastRenderedPageBreak/>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lastRenderedPageBreak/>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lastRenderedPageBreak/>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lastRenderedPageBreak/>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lastRenderedPageBreak/>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 xml:space="preserve">A vessel nearing a bend or an area of a channel or fairway where other vessels may be obscured by an intervening obstruction shall sound one </w:t>
      </w:r>
      <w:r>
        <w:rPr>
          <w:snapToGrid w:val="0"/>
        </w:rPr>
        <w:lastRenderedPageBreak/>
        <w:t>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 xml:space="preserve">A vessel at anchor shall at intervals of not more than one minute ring the bell rapidly for about 5 seconds. In a vessel of 100 metres or more in length the bell shall be sounded in the </w:t>
      </w:r>
      <w:r>
        <w:rPr>
          <w:snapToGrid w:val="0"/>
        </w:rPr>
        <w:lastRenderedPageBreak/>
        <w:t>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lastRenderedPageBreak/>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lastRenderedPageBreak/>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lastRenderedPageBreak/>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lastRenderedPageBreak/>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 xml:space="preserve">round lights shall be so located as not to be obscured by masts, topmasts or structures within angular sectors of more than </w:t>
      </w:r>
      <w:r>
        <w:rPr>
          <w:snapToGrid w:val="0"/>
        </w:rPr>
        <w:lastRenderedPageBreak/>
        <w:t>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lastRenderedPageBreak/>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 xml:space="preserve">Vessels engaged in fishing with purse seine gear may exhibit two yellow lights in a vertical line. These lights shall flash alternately every second </w:t>
      </w:r>
      <w:r>
        <w:rPr>
          <w:snapToGrid w:val="0"/>
        </w:rPr>
        <w:lastRenderedPageBreak/>
        <w:t>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lastRenderedPageBreak/>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t>
      </w:r>
      <w:r>
        <w:rPr>
          <w:snapToGrid w:val="0"/>
        </w:rPr>
        <w:lastRenderedPageBreak/>
        <w:t>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lastRenderedPageBreak/>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179" w:name="_Toc132296420"/>
      <w:r>
        <w:rPr>
          <w:rStyle w:val="CharSchNo"/>
        </w:rPr>
        <w:lastRenderedPageBreak/>
        <w:t>Schedule 4</w:t>
      </w:r>
      <w:r>
        <w:t> — </w:t>
      </w:r>
      <w:r>
        <w:rPr>
          <w:rStyle w:val="CharSchText"/>
        </w:rPr>
        <w:t>Safety Convention</w:t>
      </w:r>
      <w:bookmarkEnd w:id="179"/>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lastRenderedPageBreak/>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 xml:space="preserve">General of the Organization, who </w:t>
      </w:r>
      <w:r>
        <w:rPr>
          <w:snapToGrid w:val="0"/>
        </w:rPr>
        <w:lastRenderedPageBreak/>
        <w:t>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 xml:space="preserve">third of Contracting Governments, or Contracting </w:t>
      </w:r>
      <w:r>
        <w:rPr>
          <w:snapToGrid w:val="0"/>
        </w:rPr>
        <w:lastRenderedPageBreak/>
        <w:t>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lastRenderedPageBreak/>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lastRenderedPageBreak/>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lastRenderedPageBreak/>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lastRenderedPageBreak/>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lastRenderedPageBreak/>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 xml:space="preserve">A ship which is not normally engaged on international voyages but which, in exceptional circumstances, is required to undertake a single international voyage may be exempted by the Administration from any of </w:t>
      </w:r>
      <w:r>
        <w:rPr>
          <w:snapToGrid w:val="0"/>
        </w:rPr>
        <w:lastRenderedPageBreak/>
        <w:t>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lastRenderedPageBreak/>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lastRenderedPageBreak/>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lastRenderedPageBreak/>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lastRenderedPageBreak/>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 xml:space="preserve">To endeavour to obtain a uniform procedure in regard to the international meteorological services already specified, and, as far as is practicable, to conform to the Technical Regulations and </w:t>
      </w:r>
      <w:r>
        <w:rPr>
          <w:snapToGrid w:val="0"/>
        </w:rPr>
        <w:lastRenderedPageBreak/>
        <w:t>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United States of America agrees to continue the management of the ice patrol service and the study and observation of ice conditions, including the dissemination of information received </w:t>
      </w:r>
      <w:r>
        <w:rPr>
          <w:snapToGrid w:val="0"/>
        </w:rPr>
        <w:lastRenderedPageBreak/>
        <w:t>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 xml:space="preserve">Where this Regulation provides that a measure may be taken after agreement among the contributing Governments, proposals made by any </w:t>
      </w:r>
      <w:r>
        <w:rPr>
          <w:snapToGrid w:val="0"/>
        </w:rPr>
        <w:lastRenderedPageBreak/>
        <w:t>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lastRenderedPageBreak/>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 xml:space="preserve">The master of a ship shall be released from the obligation imposed by paragraph (a) of this Regulation when he learns that one or more ships </w:t>
      </w:r>
      <w:r>
        <w:rPr>
          <w:snapToGrid w:val="0"/>
        </w:rPr>
        <w:lastRenderedPageBreak/>
        <w:t>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lastRenderedPageBreak/>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keepLines/>
        <w:spacing w:before="240"/>
        <w:outlineLvl w:val="0"/>
        <w:rPr>
          <w:b/>
          <w:snapToGrid w:val="0"/>
        </w:rPr>
      </w:pPr>
      <w:r>
        <w:rPr>
          <w:b/>
          <w:snapToGrid w:val="0"/>
        </w:rPr>
        <w:t>Regulation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lastRenderedPageBreak/>
        <w:t>Regulation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lastRenderedPageBreak/>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lastRenderedPageBreak/>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lastRenderedPageBreak/>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lastRenderedPageBreak/>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 xml:space="preserve">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w:t>
      </w:r>
      <w:r>
        <w:rPr>
          <w:snapToGrid w:val="0"/>
        </w:rPr>
        <w:lastRenderedPageBreak/>
        <w:t>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 xml:space="preserve">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w:t>
      </w:r>
      <w:r>
        <w:rPr>
          <w:snapToGrid w:val="0"/>
        </w:rPr>
        <w:lastRenderedPageBreak/>
        <w:t>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180" w:name="_Toc132296421"/>
      <w:r>
        <w:rPr>
          <w:rStyle w:val="CharSchNo"/>
        </w:rPr>
        <w:lastRenderedPageBreak/>
        <w:t>Schedule 5</w:t>
      </w:r>
      <w:r>
        <w:t> — </w:t>
      </w:r>
      <w:r>
        <w:rPr>
          <w:rStyle w:val="CharSchText"/>
        </w:rPr>
        <w:t>1978 Protocol relating to Safety Convention</w:t>
      </w:r>
      <w:bookmarkEnd w:id="180"/>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 xml:space="preserve">Governmental Maritime Consultative </w:t>
      </w:r>
      <w:r>
        <w:rPr>
          <w:snapToGrid w:val="0"/>
        </w:rPr>
        <w:lastRenderedPageBreak/>
        <w:t>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 xml:space="preserve">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w:t>
      </w:r>
      <w:r>
        <w:rPr>
          <w:snapToGrid w:val="0"/>
        </w:rPr>
        <w:lastRenderedPageBreak/>
        <w:t>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lastRenderedPageBreak/>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w:t>
      </w:r>
      <w:r>
        <w:rPr>
          <w:snapToGrid w:val="0"/>
          <w:spacing w:val="-2"/>
        </w:rPr>
        <w:lastRenderedPageBreak/>
        <w:t>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182" w:name="_Toc132296422"/>
      <w:r>
        <w:lastRenderedPageBreak/>
        <w:t>Notes</w:t>
      </w:r>
      <w:bookmarkEnd w:id="182"/>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3" w:name="_Toc132296423"/>
      <w:r>
        <w:t>Compilation table</w:t>
      </w:r>
      <w:bookmarkEnd w:id="183"/>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lastRenderedPageBreak/>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2</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shd w:val="clear" w:color="auto" w:fill="auto"/>
          </w:tcPr>
          <w:p>
            <w:pPr>
              <w:pStyle w:val="nTable"/>
              <w:spacing w:before="60" w:after="60"/>
              <w:rPr>
                <w:snapToGrid w:val="0"/>
              </w:rPr>
            </w:pPr>
            <w:r>
              <w:rPr>
                <w:b/>
                <w:bCs/>
              </w:rPr>
              <w:lastRenderedPageBreak/>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After w:val="1"/>
          <w:wAfter w:w="13" w:type="dxa"/>
          <w:cantSplit/>
        </w:trPr>
        <w:tc>
          <w:tcPr>
            <w:tcW w:w="2268" w:type="dxa"/>
            <w:gridSpan w:val="2"/>
            <w:tcBorders>
              <w:bottom w:val="single" w:sz="8" w:space="0" w:color="auto"/>
            </w:tcBorders>
          </w:tcPr>
          <w:p>
            <w:pPr>
              <w:pStyle w:val="nTable"/>
              <w:spacing w:before="60" w:after="60"/>
              <w:ind w:right="113"/>
              <w:rPr>
                <w:iCs/>
                <w:snapToGrid w:val="0"/>
              </w:rPr>
            </w:pPr>
            <w:r>
              <w:rPr>
                <w:i/>
              </w:rPr>
              <w:t xml:space="preserve">Ports Legislation Amendment Act 2019 </w:t>
            </w:r>
            <w:r>
              <w:t>Pt 8</w:t>
            </w:r>
          </w:p>
        </w:tc>
        <w:tc>
          <w:tcPr>
            <w:tcW w:w="1134" w:type="dxa"/>
            <w:gridSpan w:val="2"/>
            <w:tcBorders>
              <w:bottom w:val="single" w:sz="8" w:space="0" w:color="auto"/>
            </w:tcBorders>
          </w:tcPr>
          <w:p>
            <w:pPr>
              <w:pStyle w:val="nTable"/>
              <w:spacing w:before="60" w:after="60"/>
              <w:rPr>
                <w:snapToGrid w:val="0"/>
              </w:rPr>
            </w:pPr>
            <w:r>
              <w:rPr>
                <w:snapToGrid w:val="0"/>
              </w:rPr>
              <w:t>2 of 2019</w:t>
            </w:r>
          </w:p>
        </w:tc>
        <w:tc>
          <w:tcPr>
            <w:tcW w:w="1136" w:type="dxa"/>
            <w:gridSpan w:val="2"/>
            <w:tcBorders>
              <w:bottom w:val="single" w:sz="8" w:space="0" w:color="auto"/>
            </w:tcBorders>
          </w:tcPr>
          <w:p>
            <w:pPr>
              <w:pStyle w:val="nTable"/>
              <w:spacing w:before="60" w:after="60"/>
              <w:rPr>
                <w:snapToGrid w:val="0"/>
              </w:rPr>
            </w:pPr>
            <w:r>
              <w:rPr>
                <w:snapToGrid w:val="0"/>
              </w:rPr>
              <w:t>26 Feb 2019</w:t>
            </w:r>
          </w:p>
        </w:tc>
        <w:tc>
          <w:tcPr>
            <w:tcW w:w="2551" w:type="dxa"/>
            <w:gridSpan w:val="2"/>
            <w:tcBorders>
              <w:bottom w:val="single" w:sz="8" w:space="0" w:color="auto"/>
            </w:tcBorders>
          </w:tcPr>
          <w:p>
            <w:pPr>
              <w:pStyle w:val="nTable"/>
              <w:spacing w:before="60" w:after="60"/>
              <w:rPr>
                <w:snapToGrid w:val="0"/>
              </w:rPr>
            </w:pPr>
            <w:r>
              <w:rPr>
                <w:snapToGrid w:val="0"/>
              </w:rPr>
              <w:t>27 Feb 2019 (see s. 2(b))</w:t>
            </w:r>
          </w:p>
        </w:tc>
      </w:tr>
    </w:tbl>
    <w:p>
      <w:pPr>
        <w:pStyle w:val="nHeading3"/>
      </w:pPr>
      <w:bookmarkStart w:id="184" w:name="_Toc132296424"/>
      <w:r>
        <w:t>Uncommenced provisions table</w:t>
      </w:r>
      <w:bookmarkEnd w:id="18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w:t>
            </w:r>
          </w:p>
        </w:tc>
        <w:tc>
          <w:tcPr>
            <w:tcW w:w="1134" w:type="dxa"/>
            <w:tcBorders>
              <w:top w:val="single" w:sz="8" w:space="0" w:color="auto"/>
            </w:tcBorders>
          </w:tcPr>
          <w:p>
            <w:pPr>
              <w:pStyle w:val="nTable"/>
              <w:keepNext/>
              <w:spacing w:after="40"/>
            </w:pPr>
            <w:r>
              <w:t>15 of 1987</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9 and 12</w:t>
            </w:r>
          </w:p>
        </w:tc>
        <w:tc>
          <w:tcPr>
            <w:tcW w:w="1134" w:type="dxa"/>
            <w:shd w:val="clear" w:color="auto" w:fill="auto"/>
          </w:tcPr>
          <w:p>
            <w:pPr>
              <w:pStyle w:val="nTable"/>
              <w:keepNext/>
              <w:spacing w:after="40"/>
            </w:pPr>
            <w:r>
              <w:t>35 of 1990</w:t>
            </w:r>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trPr>
        <w:tc>
          <w:tcPr>
            <w:tcW w:w="2267" w:type="dxa"/>
            <w:tcBorders>
              <w:bottom w:val="single" w:sz="8" w:space="0" w:color="auto"/>
            </w:tcBorders>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tcBorders>
              <w:bottom w:val="single" w:sz="8" w:space="0" w:color="auto"/>
            </w:tcBorders>
            <w:shd w:val="clear" w:color="auto" w:fill="auto"/>
          </w:tcPr>
          <w:p>
            <w:pPr>
              <w:pStyle w:val="nTable"/>
              <w:keepNext/>
              <w:spacing w:after="40"/>
            </w:pPr>
            <w:r>
              <w:t>53 of 2016</w:t>
            </w:r>
          </w:p>
        </w:tc>
        <w:tc>
          <w:tcPr>
            <w:tcW w:w="1137" w:type="dxa"/>
            <w:tcBorders>
              <w:bottom w:val="single" w:sz="8" w:space="0" w:color="auto"/>
            </w:tcBorders>
            <w:shd w:val="clear" w:color="auto" w:fill="auto"/>
          </w:tcPr>
          <w:p>
            <w:pPr>
              <w:pStyle w:val="nTable"/>
              <w:keepNext/>
              <w:spacing w:after="40"/>
            </w:pPr>
            <w:r>
              <w:t>29 Nov 2016</w:t>
            </w:r>
          </w:p>
        </w:tc>
        <w:tc>
          <w:tcPr>
            <w:tcW w:w="2552" w:type="dxa"/>
            <w:tcBorders>
              <w:bottom w:val="single" w:sz="8" w:space="0" w:color="auto"/>
            </w:tcBorders>
            <w:shd w:val="clear" w:color="auto" w:fill="auto"/>
          </w:tcPr>
          <w:p>
            <w:pPr>
              <w:pStyle w:val="nTable"/>
              <w:keepNext/>
              <w:spacing w:after="40"/>
            </w:pPr>
            <w:r>
              <w:rPr>
                <w:snapToGrid w:val="0"/>
              </w:rPr>
              <w:t>To be proclaimed (see s. 2(b))</w:t>
            </w:r>
          </w:p>
        </w:tc>
      </w:tr>
    </w:tbl>
    <w:p>
      <w:pPr>
        <w:pStyle w:val="nHeading3"/>
      </w:pPr>
      <w:bookmarkStart w:id="185" w:name="_Toc132296425"/>
      <w:r>
        <w:t>Other notes</w:t>
      </w:r>
      <w:bookmarkEnd w:id="185"/>
    </w:p>
    <w:p>
      <w:pPr>
        <w:pStyle w:val="nNote"/>
        <w:spacing w:before="120"/>
        <w:rPr>
          <w:iCs/>
        </w:rPr>
      </w:pPr>
      <w:r>
        <w:rPr>
          <w:snapToGrid w:val="0"/>
          <w:vertAlign w:val="superscript"/>
        </w:rPr>
        <w:t>1</w:t>
      </w:r>
      <w:r>
        <w:tab/>
        <w:t xml:space="preserve">Repealed by the </w:t>
      </w:r>
      <w:r>
        <w:rPr>
          <w:i/>
        </w:rPr>
        <w:t>Fisheries Legislation (Consequential Provisions) Act 1991</w:t>
      </w:r>
      <w:r>
        <w:t xml:space="preserve"> s. 3(2) (Cwlth).</w:t>
      </w:r>
    </w:p>
    <w:p>
      <w:pPr>
        <w:pStyle w:val="nNote"/>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187" w:name="_Toc132296426"/>
      <w:r>
        <w:rPr>
          <w:sz w:val="28"/>
        </w:rPr>
        <w:lastRenderedPageBreak/>
        <w:t>Defined terms</w:t>
      </w:r>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alleged offence</w:t>
      </w:r>
      <w:r>
        <w:tab/>
        <w:t>132(11)</w:t>
      </w:r>
    </w:p>
    <w:p>
      <w:pPr>
        <w:pStyle w:val="DefinedTerms"/>
      </w:pPr>
      <w:r>
        <w:t>alleged offender</w:t>
      </w:r>
      <w:r>
        <w:tab/>
        <w:t>132(11)</w:t>
      </w:r>
    </w:p>
    <w:p>
      <w:pPr>
        <w:pStyle w:val="DefinedTerms"/>
      </w:pPr>
      <w:r>
        <w:t>applied provisions of the Limitation Convention</w:t>
      </w:r>
      <w:r>
        <w:tab/>
        <w:t>76</w:t>
      </w:r>
    </w:p>
    <w:p>
      <w:pPr>
        <w:pStyle w:val="DefinedTerms"/>
      </w:pPr>
      <w:r>
        <w:t>Australian coastal and middle</w:t>
      </w:r>
      <w:r>
        <w:noBreakHyphen/>
        <w:t>water operations</w:t>
      </w:r>
      <w:r>
        <w:tab/>
        <w:t>3(1)</w:t>
      </w:r>
    </w:p>
    <w:p>
      <w:pPr>
        <w:pStyle w:val="DefinedTerms"/>
      </w:pPr>
      <w:r>
        <w:t>Australian fishing vessel</w:t>
      </w:r>
      <w:r>
        <w:tab/>
        <w:t>3(1)</w:t>
      </w:r>
    </w:p>
    <w:p>
      <w:pPr>
        <w:pStyle w:val="DefinedTerms"/>
      </w:pPr>
      <w:r>
        <w:t>Australian ship</w:t>
      </w:r>
      <w:r>
        <w:tab/>
        <w:t>3(1)</w:t>
      </w:r>
    </w:p>
    <w:p>
      <w:pPr>
        <w:pStyle w:val="DefinedTerms"/>
      </w:pPr>
      <w:r>
        <w:t>authorised person</w:t>
      </w:r>
      <w:r>
        <w:tab/>
        <w:t>66(5), 98(1), 132(11), 133(5), 134(4)</w:t>
      </w:r>
    </w:p>
    <w:p>
      <w:pPr>
        <w:pStyle w:val="DefinedTerms"/>
      </w:pPr>
      <w:r>
        <w:t>boilers and machinery</w:t>
      </w:r>
      <w:r>
        <w:tab/>
        <w:t>3(1)</w:t>
      </w:r>
    </w:p>
    <w:p>
      <w:pPr>
        <w:pStyle w:val="DefinedTerms"/>
      </w:pPr>
      <w:r>
        <w:t>casualty</w:t>
      </w:r>
      <w:r>
        <w:tab/>
        <w:t>3(1)</w:t>
      </w:r>
    </w:p>
    <w:p>
      <w:pPr>
        <w:pStyle w:val="DefinedTerms"/>
      </w:pPr>
      <w:r>
        <w:t>certificate, licence, permit, exemption or dispensation</w:t>
      </w:r>
      <w:r>
        <w:tab/>
        <w:t>121(2)</w:t>
      </w:r>
    </w:p>
    <w:p>
      <w:pPr>
        <w:pStyle w:val="DefinedTerms"/>
      </w:pPr>
      <w:r>
        <w:t>chief executive officer</w:t>
      </w:r>
      <w:r>
        <w:tab/>
        <w:t>3(1)</w:t>
      </w:r>
    </w:p>
    <w:p>
      <w:pPr>
        <w:pStyle w:val="DefinedTerms"/>
      </w:pPr>
      <w:r>
        <w:t>commercial vessel</w:t>
      </w:r>
      <w:r>
        <w:tab/>
        <w:t>3(1)</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delegator</w:t>
      </w:r>
      <w:r>
        <w:tab/>
        <w:t>116(1)</w:t>
      </w:r>
    </w:p>
    <w:p>
      <w:pPr>
        <w:pStyle w:val="DefinedTerms"/>
      </w:pPr>
      <w:r>
        <w:t>Department</w:t>
      </w:r>
      <w:r>
        <w:tab/>
        <w:t>3(1)</w:t>
      </w:r>
    </w:p>
    <w:p>
      <w:pPr>
        <w:pStyle w:val="DefinedTerms"/>
      </w:pPr>
      <w:r>
        <w:t>designated officer</w:t>
      </w:r>
      <w:r>
        <w:tab/>
        <w:t>132(11)</w:t>
      </w:r>
    </w:p>
    <w:p>
      <w:pPr>
        <w:pStyle w:val="DefinedTerms"/>
      </w:pPr>
      <w:r>
        <w:t>Disciplinary Appeal Tribunal</w:t>
      </w:r>
      <w:r>
        <w:tab/>
        <w:t>3(1)</w:t>
      </w:r>
    </w:p>
    <w:p>
      <w:pPr>
        <w:pStyle w:val="DefinedTerms"/>
      </w:pPr>
      <w:r>
        <w:t>document</w:t>
      </w:r>
      <w:r>
        <w:tab/>
        <w:t>125(2)</w:t>
      </w:r>
    </w:p>
    <w:p>
      <w:pPr>
        <w:pStyle w:val="DefinedTerms"/>
      </w:pPr>
      <w:r>
        <w:t>equipment</w:t>
      </w:r>
      <w:r>
        <w:tab/>
        <w:t>3(1)</w:t>
      </w:r>
    </w:p>
    <w:p>
      <w:pPr>
        <w:pStyle w:val="DefinedTerms"/>
      </w:pPr>
      <w:r>
        <w:t>explosives</w:t>
      </w:r>
      <w:r>
        <w:tab/>
        <w:t>3(1)</w:t>
      </w:r>
    </w:p>
    <w:p>
      <w:pPr>
        <w:pStyle w:val="DefinedTerms"/>
      </w:pPr>
      <w:r>
        <w:t>fishing vessel</w:t>
      </w:r>
      <w:r>
        <w:tab/>
        <w:t>3(1)</w:t>
      </w:r>
    </w:p>
    <w:p>
      <w:pPr>
        <w:pStyle w:val="DefinedTerms"/>
      </w:pPr>
      <w:r>
        <w:t>floating restaurant</w:t>
      </w:r>
      <w:r>
        <w:tab/>
        <w:t>3(1)</w:t>
      </w:r>
    </w:p>
    <w:p>
      <w:pPr>
        <w:pStyle w:val="DefinedTerms"/>
      </w:pPr>
      <w:r>
        <w:t>Government vessel</w:t>
      </w:r>
      <w:r>
        <w:tab/>
        <w:t>3(1)</w:t>
      </w:r>
    </w:p>
    <w:p>
      <w:pPr>
        <w:pStyle w:val="DefinedTerms"/>
      </w:pPr>
      <w:r>
        <w:t>hire and drive vessel</w:t>
      </w:r>
      <w:r>
        <w:tab/>
        <w:t>53</w:t>
      </w:r>
    </w:p>
    <w:p>
      <w:pPr>
        <w:pStyle w:val="DefinedTerms"/>
      </w:pPr>
      <w:r>
        <w:t>hirer</w:t>
      </w:r>
      <w:r>
        <w:tab/>
        <w:t>53</w:t>
      </w:r>
    </w:p>
    <w:p>
      <w:pPr>
        <w:pStyle w:val="DefinedTerms"/>
      </w:pPr>
      <w:r>
        <w:t>incompetence</w:t>
      </w:r>
      <w:r>
        <w:tab/>
        <w:t>3(1)</w:t>
      </w:r>
    </w:p>
    <w:p>
      <w:pPr>
        <w:pStyle w:val="DefinedTerms"/>
      </w:pPr>
      <w:r>
        <w:t>incompetent</w:t>
      </w:r>
      <w:r>
        <w:tab/>
        <w:t>3(1)</w:t>
      </w:r>
    </w:p>
    <w:p>
      <w:pPr>
        <w:pStyle w:val="DefinedTerms"/>
      </w:pPr>
      <w:r>
        <w:t>infringement notice</w:t>
      </w:r>
      <w:r>
        <w:tab/>
        <w:t>132(11)</w:t>
      </w:r>
    </w:p>
    <w:p>
      <w:pPr>
        <w:pStyle w:val="DefinedTerms"/>
      </w:pPr>
      <w:r>
        <w:t>inshore operations</w:t>
      </w:r>
      <w:r>
        <w:tab/>
        <w:t>3(1)</w:t>
      </w:r>
    </w:p>
    <w:p>
      <w:pPr>
        <w:pStyle w:val="DefinedTerms"/>
      </w:pPr>
      <w:r>
        <w:t>inspector</w:t>
      </w:r>
      <w:r>
        <w:tab/>
        <w:t>3(1)</w:t>
      </w:r>
    </w:p>
    <w:p>
      <w:pPr>
        <w:pStyle w:val="DefinedTerms"/>
      </w:pPr>
      <w:r>
        <w:t>inter</w:t>
      </w:r>
      <w:r>
        <w:noBreakHyphen/>
        <w:t>state voyage</w:t>
      </w:r>
      <w:r>
        <w:tab/>
        <w:t>6(4), 84(2), 90(2)</w:t>
      </w:r>
    </w:p>
    <w:p>
      <w:pPr>
        <w:pStyle w:val="DefinedTerms"/>
      </w:pPr>
      <w:r>
        <w:t>legal proceeding under this Act</w:t>
      </w:r>
      <w:r>
        <w:tab/>
        <w:t>127(2)</w:t>
      </w:r>
    </w:p>
    <w:p>
      <w:pPr>
        <w:pStyle w:val="DefinedTerms"/>
      </w:pPr>
      <w:r>
        <w:t>Limitation Convention</w:t>
      </w:r>
      <w:r>
        <w:tab/>
        <w:t>76</w:t>
      </w:r>
    </w:p>
    <w:p>
      <w:pPr>
        <w:pStyle w:val="DefinedTerms"/>
      </w:pPr>
      <w:r>
        <w:t>Manning Committee</w:t>
      </w:r>
      <w:r>
        <w:tab/>
        <w:t>3(1)</w:t>
      </w:r>
    </w:p>
    <w:p>
      <w:pPr>
        <w:pStyle w:val="DefinedTerms"/>
      </w:pPr>
      <w:r>
        <w:t>master</w:t>
      </w:r>
      <w:r>
        <w:tab/>
        <w:t>3(1)</w:t>
      </w:r>
    </w:p>
    <w:p>
      <w:pPr>
        <w:pStyle w:val="DefinedTerms"/>
      </w:pPr>
      <w:r>
        <w:t>Merchant Shipping Act</w:t>
      </w:r>
      <w:r>
        <w:tab/>
        <w:t>135(3)</w:t>
      </w:r>
    </w:p>
    <w:p>
      <w:pPr>
        <w:pStyle w:val="DefinedTerms"/>
      </w:pPr>
      <w:r>
        <w:lastRenderedPageBreak/>
        <w:t>miscellaneous equipment</w:t>
      </w:r>
      <w:r>
        <w:tab/>
        <w:t>45</w:t>
      </w:r>
    </w:p>
    <w:p>
      <w:pPr>
        <w:pStyle w:val="DefinedTerms"/>
      </w:pPr>
      <w:r>
        <w:t>misconduct</w:t>
      </w:r>
      <w:r>
        <w:tab/>
        <w:t>3(1)</w:t>
      </w:r>
    </w:p>
    <w:p>
      <w:pPr>
        <w:pStyle w:val="DefinedTerms"/>
      </w:pPr>
      <w:r>
        <w:t>Navigation Act</w:t>
      </w:r>
      <w:r>
        <w:tab/>
        <w:t>3(1)</w:t>
      </w:r>
    </w:p>
    <w:p>
      <w:pPr>
        <w:pStyle w:val="DefinedTerms"/>
      </w:pPr>
      <w:r>
        <w:t>officer</w:t>
      </w:r>
      <w:r>
        <w:tab/>
        <w:t>3(1)</w:t>
      </w:r>
    </w:p>
    <w:p>
      <w:pPr>
        <w:pStyle w:val="DefinedTerms"/>
      </w:pPr>
      <w:r>
        <w:t>official</w:t>
      </w:r>
      <w:r>
        <w:tab/>
        <w:t>3(1)</w:t>
      </w:r>
    </w:p>
    <w:p>
      <w:pPr>
        <w:pStyle w:val="DefinedTerms"/>
      </w:pPr>
      <w:r>
        <w:t>official logbook</w:t>
      </w:r>
      <w:r>
        <w:tab/>
        <w:t>47(2)</w:t>
      </w:r>
    </w:p>
    <w:p>
      <w:pPr>
        <w:pStyle w:val="DefinedTerms"/>
      </w:pPr>
      <w:r>
        <w:t>offshore operations</w:t>
      </w:r>
      <w:r>
        <w:tab/>
        <w:t>3(1)</w:t>
      </w:r>
    </w:p>
    <w:p>
      <w:pPr>
        <w:pStyle w:val="DefinedTerms"/>
      </w:pPr>
      <w:r>
        <w:t>overseas voyage</w:t>
      </w:r>
      <w:r>
        <w:tab/>
        <w:t>6(4), 84(2), 90(2)</w:t>
      </w:r>
    </w:p>
    <w:p>
      <w:pPr>
        <w:pStyle w:val="DefinedTerms"/>
      </w:pPr>
      <w:r>
        <w:t>owner</w:t>
      </w:r>
      <w:r>
        <w:tab/>
        <w:t>3(1), 53, 98(1)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 in charge of a vessel</w:t>
      </w:r>
      <w:r>
        <w:tab/>
        <w:t>66(5)</w:t>
      </w:r>
    </w:p>
    <w:p>
      <w:pPr>
        <w:pStyle w:val="DefinedTerms"/>
      </w:pPr>
      <w:r>
        <w:t>person who was in charge of the vessel</w:t>
      </w:r>
      <w:r>
        <w:tab/>
        <w:t>132(12), 133(5)</w:t>
      </w:r>
    </w:p>
    <w:p>
      <w:pPr>
        <w:pStyle w:val="DefinedTerms"/>
      </w:pPr>
      <w:r>
        <w:t>pleasure vessel</w:t>
      </w:r>
      <w:r>
        <w:tab/>
        <w:t>3(1), 98(1)</w:t>
      </w:r>
    </w:p>
    <w:p>
      <w:pPr>
        <w:pStyle w:val="DefinedTerms"/>
      </w:pPr>
      <w:r>
        <w:t>ply</w:t>
      </w:r>
      <w:r>
        <w:tab/>
        <w:t>3(1)</w:t>
      </w:r>
    </w:p>
    <w:p>
      <w:pPr>
        <w:pStyle w:val="DefinedTerms"/>
      </w:pPr>
      <w:r>
        <w:t>port</w:t>
      </w:r>
      <w:r>
        <w:tab/>
        <w:t>3(1)</w:t>
      </w:r>
    </w:p>
    <w:p>
      <w:pPr>
        <w:pStyle w:val="DefinedTerms"/>
      </w:pPr>
      <w:r>
        <w:t>Prevention of Collisions Convention</w:t>
      </w:r>
      <w:r>
        <w:tab/>
        <w:t>76</w:t>
      </w:r>
    </w:p>
    <w:p>
      <w:pPr>
        <w:pStyle w:val="DefinedTerms"/>
      </w:pPr>
      <w:r>
        <w:t>Protocol of 1978 relating to the Safety Convention</w:t>
      </w:r>
      <w:r>
        <w:tab/>
        <w:t>76</w:t>
      </w:r>
    </w:p>
    <w:p>
      <w:pPr>
        <w:pStyle w:val="DefinedTerms"/>
      </w:pPr>
      <w:r>
        <w:t>repealed Act</w:t>
      </w:r>
      <w:r>
        <w:tab/>
        <w:t>3(1)</w:t>
      </w:r>
    </w:p>
    <w:p>
      <w:pPr>
        <w:pStyle w:val="DefinedTerms"/>
      </w:pPr>
      <w:r>
        <w:t>restricted offshore operations</w:t>
      </w:r>
      <w:r>
        <w:tab/>
        <w:t>3(1)</w:t>
      </w:r>
    </w:p>
    <w:p>
      <w:pPr>
        <w:pStyle w:val="DefinedTerms"/>
      </w:pPr>
      <w:r>
        <w:t>Safety Convention</w:t>
      </w:r>
      <w:r>
        <w:tab/>
        <w:t>76</w:t>
      </w:r>
    </w:p>
    <w:p>
      <w:pPr>
        <w:pStyle w:val="DefinedTerms"/>
      </w:pPr>
      <w:r>
        <w:t>safety manning</w:t>
      </w:r>
      <w:r>
        <w:tab/>
        <w:t>3(1)</w:t>
      </w:r>
    </w:p>
    <w:p>
      <w:pPr>
        <w:pStyle w:val="DefinedTerms"/>
      </w:pPr>
      <w:r>
        <w:t>sea</w:t>
      </w:r>
      <w:r>
        <w:tab/>
        <w:t>76</w:t>
      </w:r>
    </w:p>
    <w:p>
      <w:pPr>
        <w:pStyle w:val="DefinedTerms"/>
      </w:pPr>
      <w:r>
        <w:t>seaman</w:t>
      </w:r>
      <w:r>
        <w:tab/>
        <w:t>3(1)</w:t>
      </w:r>
    </w:p>
    <w:p>
      <w:pPr>
        <w:pStyle w:val="DefinedTerms"/>
      </w:pPr>
      <w:r>
        <w:t>sheltered water passenger vessel</w:t>
      </w:r>
      <w:r>
        <w:tab/>
        <w:t>76</w:t>
      </w:r>
    </w:p>
    <w:p>
      <w:pPr>
        <w:pStyle w:val="DefinedTerms"/>
      </w:pPr>
      <w:r>
        <w:t>ship</w:t>
      </w:r>
      <w:r>
        <w:tab/>
        <w:t>3(1)</w:t>
      </w:r>
    </w:p>
    <w:p>
      <w:pPr>
        <w:pStyle w:val="DefinedTerms"/>
      </w:pPr>
      <w:r>
        <w:t>smooth waters</w:t>
      </w:r>
      <w:r>
        <w:tab/>
        <w:t>3(1)</w:t>
      </w:r>
    </w:p>
    <w:p>
      <w:pPr>
        <w:pStyle w:val="DefinedTerms"/>
      </w:pPr>
      <w:r>
        <w:t>special personnel</w:t>
      </w:r>
      <w:r>
        <w:tab/>
        <w:t>3(1)</w:t>
      </w:r>
    </w:p>
    <w:p>
      <w:pPr>
        <w:pStyle w:val="DefinedTerms"/>
      </w:pPr>
      <w:r>
        <w:t>specified</w:t>
      </w:r>
      <w:r>
        <w:tab/>
        <w:t>114(3)</w:t>
      </w:r>
    </w:p>
    <w:p>
      <w:pPr>
        <w:pStyle w:val="DefinedTerms"/>
      </w:pPr>
      <w:r>
        <w:t>speed measuring equipment</w:t>
      </w:r>
      <w:r>
        <w:tab/>
        <w:t>68(5)</w:t>
      </w:r>
    </w:p>
    <w:p>
      <w:pPr>
        <w:pStyle w:val="DefinedTerms"/>
      </w:pPr>
      <w:r>
        <w:t>surveyor</w:t>
      </w:r>
      <w:r>
        <w:tab/>
        <w:t>3(1)</w:t>
      </w:r>
    </w:p>
    <w:p>
      <w:pPr>
        <w:pStyle w:val="DefinedTerms"/>
      </w:pPr>
      <w:r>
        <w:t>trading ship</w:t>
      </w:r>
      <w:r>
        <w:tab/>
        <w:t>3(1)</w:t>
      </w:r>
    </w:p>
    <w:p>
      <w:pPr>
        <w:pStyle w:val="DefinedTerms"/>
      </w:pPr>
      <w:r>
        <w:t>vessel</w:t>
      </w:r>
      <w:r>
        <w:tab/>
        <w:t>3(1)</w:t>
      </w:r>
    </w:p>
    <w:p>
      <w:pPr>
        <w:pStyle w:val="DefinedTerms"/>
      </w:pPr>
      <w:r>
        <w:t>vessel record book</w:t>
      </w:r>
      <w:r>
        <w:tab/>
        <w:t>47(2)</w:t>
      </w:r>
    </w:p>
    <w:p>
      <w:pPr>
        <w:pStyle w:val="DefinedTerms"/>
      </w:pPr>
      <w:r>
        <w:t>wages</w:t>
      </w:r>
      <w:r>
        <w:tab/>
        <w:t>3(1)</w:t>
      </w:r>
    </w:p>
    <w:p>
      <w:pPr>
        <w:pStyle w:val="DefinedTerms"/>
      </w:pPr>
      <w:r>
        <w:t>waters</w:t>
      </w:r>
      <w:r>
        <w:tab/>
        <w:t>66(5), 71(5)</w:t>
      </w:r>
    </w:p>
    <w:p>
      <w:pPr>
        <w:pStyle w:val="DefinedTerms"/>
        <w:sectPr>
          <w:headerReference w:type="even" r:id="rId34"/>
          <w:headerReference w:type="default" r:id="rId35"/>
          <w:pgSz w:w="11907" w:h="16840" w:code="9"/>
          <w:pgMar w:top="2381" w:right="2409" w:bottom="3543" w:left="2409" w:header="720" w:footer="3544"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 w:name="DefinedTerms"/>
    <w:bookmarkEnd w:id="1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3163434"/>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5.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63035</Words>
  <Characters>308873</Characters>
  <Application>Microsoft Office Word</Application>
  <DocSecurity>0</DocSecurity>
  <Lines>7721</Lines>
  <Paragraphs>3610</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1982 - 03-c0-02</dc:title>
  <dc:subject/>
  <dc:creator/>
  <cp:keywords/>
  <dc:description/>
  <cp:lastModifiedBy>Master Repository Process</cp:lastModifiedBy>
  <cp:revision>4</cp:revision>
  <cp:lastPrinted>2012-07-31T23:54:00Z</cp:lastPrinted>
  <dcterms:created xsi:type="dcterms:W3CDTF">2023-04-13T08:37:00Z</dcterms:created>
  <dcterms:modified xsi:type="dcterms:W3CDTF">2023-04-13T08:37:00Z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CommencementDate">
    <vt:lpwstr>20190227</vt:lpwstr>
  </property>
  <property fmtid="{D5CDD505-2E9C-101B-9397-08002B2CF9AE}" pid="9" name="AsAtDate">
    <vt:lpwstr>27 Feb 2019</vt:lpwstr>
  </property>
  <property fmtid="{D5CDD505-2E9C-101B-9397-08002B2CF9AE}" pid="10" name="Suffix">
    <vt:lpwstr>03-c0-02</vt:lpwstr>
  </property>
</Properties>
</file>