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Suitors’ Fund Amendment (Levy) Act 2019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Suitors’ Fund Amendment (Levy) Act 2019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_Toc8901471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_Toc8901472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_Toc8901473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5 amended</w:t>
      </w:r>
      <w:r>
        <w:tab/>
      </w:r>
      <w:r>
        <w:fldChar w:fldCharType="begin"/>
      </w:r>
      <w:r>
        <w:instrText xml:space="preserve"> PAGEREF _Toc8901474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Suitors’ Fund Amendment (Levy) Act 2019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9 of 2019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Suitors’ Fund Act 1964</w:t>
      </w:r>
      <w:r>
        <w:t>.</w:t>
      </w:r>
    </w:p>
    <w:p>
      <w:pPr>
        <w:pStyle w:val="AssentNote"/>
      </w:pPr>
      <w:r>
        <w:t>[Assented to 15 May 2019]</w:t>
      </w:r>
    </w:p>
    <w:p>
      <w:pPr>
        <w:pStyle w:val="Enactment"/>
        <w:suppressLineNumbers/>
        <w:spacing w:before="0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8897973"/>
      <w:bookmarkStart w:id="5" w:name="_Toc8898673"/>
      <w:bookmarkStart w:id="6" w:name="_Toc8901471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Suitors’ Fund Amendment (Levy) Act 2019</w:t>
      </w:r>
      <w:r>
        <w:t>.</w:t>
      </w:r>
    </w:p>
    <w:p>
      <w:pPr>
        <w:pStyle w:val="Heading5"/>
      </w:pPr>
      <w:bookmarkStart w:id="7" w:name="_Toc8897974"/>
      <w:bookmarkStart w:id="8" w:name="_Toc8898674"/>
      <w:bookmarkStart w:id="9" w:name="_Toc8901472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on the day on which the </w:t>
      </w:r>
      <w:r>
        <w:rPr>
          <w:i/>
        </w:rPr>
        <w:t>Suitors’ Fund Amendment Act 2019</w:t>
      </w:r>
      <w:r>
        <w:t xml:space="preserve"> section 4 comes into operation.</w:t>
      </w:r>
    </w:p>
    <w:p>
      <w:pPr>
        <w:pStyle w:val="Heading5"/>
        <w:rPr>
          <w:snapToGrid w:val="0"/>
        </w:rPr>
      </w:pPr>
      <w:bookmarkStart w:id="10" w:name="_Toc8897975"/>
      <w:bookmarkStart w:id="11" w:name="_Toc8898675"/>
      <w:bookmarkStart w:id="12" w:name="_Toc890147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Suitors’ Fund Act 1964</w:t>
      </w:r>
      <w:r>
        <w:t>.</w:t>
      </w:r>
    </w:p>
    <w:p>
      <w:pPr>
        <w:pStyle w:val="Heading5"/>
      </w:pPr>
      <w:bookmarkStart w:id="13" w:name="_Toc8897976"/>
      <w:bookmarkStart w:id="14" w:name="_Toc8898676"/>
      <w:bookmarkStart w:id="15" w:name="_Toc8901474"/>
      <w:r>
        <w:rPr>
          <w:rStyle w:val="CharSectno"/>
        </w:rPr>
        <w:t>4</w:t>
      </w:r>
      <w:r>
        <w:t>.</w:t>
      </w:r>
      <w:r>
        <w:tab/>
        <w:t>Section 5 amended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After section 5(1) insert:</w:t>
      </w:r>
    </w:p>
    <w:p>
      <w:pPr>
        <w:pStyle w:val="BlankOpen"/>
      </w:pPr>
    </w:p>
    <w:p>
      <w:pPr>
        <w:pStyle w:val="zSubsection"/>
      </w:pPr>
      <w:r>
        <w:tab/>
        <w:t>(1A)</w:t>
      </w:r>
      <w:r>
        <w:tab/>
        <w:t>The levy is imposed.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1246632" cy="231648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8016" cy="27813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1pt;height:219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May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May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May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May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May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May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9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Suitors’ Fund Amendment (Levy)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Suitors’ Fund Amendment (Levy)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Suitors’ Fund Amendment (Levy)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Suitors’ Fund Amendment (Levy)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Suitors’ Fund Amendment (Levy)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Suitors’ Fund Amendment (Levy)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111509380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70913155908" w:val="RemoveTocBookmarks,RemoveUnusedBookmarks,RemoveLanguageTags,UsedStyles,ResetPageSize"/>
    <w:docVar w:name="WAFER_20170913155908_GUID" w:val="9bea730f-43cb-4a06-9506-cece4a7cf6a4"/>
    <w:docVar w:name="WAFER_20170913155919" w:val="RemoveTocBookmarks,RunningHeaders"/>
    <w:docVar w:name="WAFER_20170913155919_GUID" w:val="ff7f8b79-dde1-4e17-85df-2b8ebcfcd972"/>
    <w:docVar w:name="WAFER_20171115093806" w:val="RemoveTocBookmarks,RemoveUnusedBookmarks,RemoveLanguageTags,UsedStyles,ResetPageSize"/>
    <w:docVar w:name="WAFER_20171115093806_GUID" w:val="b39b456e-2400-4e47-969c-940113f763c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964E-86FE-4AFA-8439-F72A95FB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</Words>
  <Characters>1131</Characters>
  <Application>Microsoft Office Word</Application>
  <DocSecurity>0</DocSecurity>
  <Lines>62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1324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Suitors' Fund Amendment (Levy) Act 2019 - 00-00-00</dc:title>
  <dc:subject/>
  <dc:creator/>
  <cp:keywords/>
  <dc:description/>
  <cp:lastModifiedBy>svcMRProcess</cp:lastModifiedBy>
  <cp:revision>4</cp:revision>
  <cp:lastPrinted>2019-05-16T03:19:00Z</cp:lastPrinted>
  <dcterms:created xsi:type="dcterms:W3CDTF">2019-05-16T04:20:00Z</dcterms:created>
  <dcterms:modified xsi:type="dcterms:W3CDTF">2019-05-16T04:20:00Z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51—1</vt:lpwstr>
  </property>
  <property fmtid="{D5CDD505-2E9C-101B-9397-08002B2CF9AE}" pid="3" name="BillID">
    <vt:lpwstr>2591</vt:lpwstr>
  </property>
  <property fmtid="{D5CDD505-2E9C-101B-9397-08002B2CF9AE}" pid="4" name="ShortTitle">
    <vt:lpwstr>Suitors’ Fund Amendment (Levy) Act 2019</vt:lpwstr>
  </property>
  <property fmtid="{D5CDD505-2E9C-101B-9397-08002B2CF9AE}" pid="5" name="Citation">
    <vt:lpwstr>Suitors’ Fund Amendment (Levy) Act 2019</vt:lpwstr>
  </property>
  <property fmtid="{D5CDD505-2E9C-101B-9397-08002B2CF9AE}" pid="6" name="PrincipalAct">
    <vt:lpwstr>Suitors’ Fund Act 1964</vt:lpwstr>
  </property>
  <property fmtid="{D5CDD505-2E9C-101B-9397-08002B2CF9AE}" pid="7" name="DraftNo">
    <vt:lpwstr>Final</vt:lpwstr>
  </property>
  <property fmtid="{D5CDD505-2E9C-101B-9397-08002B2CF9AE}" pid="8" name="PrivateMember">
    <vt:lpwstr/>
  </property>
  <property fmtid="{D5CDD505-2E9C-101B-9397-08002B2CF9AE}" pid="9" name="ActNo">
    <vt:lpwstr>9 of 2019</vt:lpwstr>
  </property>
  <property fmtid="{D5CDD505-2E9C-101B-9397-08002B2CF9AE}" pid="10" name="KitandImprint">
    <vt:lpwstr>  </vt:lpwstr>
  </property>
  <property fmtid="{D5CDD505-2E9C-101B-9397-08002B2CF9AE}" pid="11" name="Assent Date">
    <vt:lpwstr>15 May 2019</vt:lpwstr>
  </property>
  <property fmtid="{D5CDD505-2E9C-101B-9397-08002B2CF9AE}" pid="12" name="PerfectBound">
    <vt:lpwstr>NO</vt:lpwstr>
  </property>
  <property fmtid="{D5CDD505-2E9C-101B-9397-08002B2CF9AE}" pid="13" name="_AdHocReviewCycleID">
    <vt:i4>-508315206</vt:i4>
  </property>
  <property fmtid="{D5CDD505-2E9C-101B-9397-08002B2CF9AE}" pid="14" name="_NewReviewCycle">
    <vt:lpwstr/>
  </property>
  <property fmtid="{D5CDD505-2E9C-101B-9397-08002B2CF9AE}" pid="15" name="_EmailSubject">
    <vt:lpwstr>Act 9 of 2019  (Suitors’ Fund Amendment (Levy) Act 2019)</vt:lpwstr>
  </property>
  <property fmtid="{D5CDD505-2E9C-101B-9397-08002B2CF9AE}" pid="16" name="_AuthorEmail">
    <vt:lpwstr>Brian.Cunnane@dpc.wa.gov.au</vt:lpwstr>
  </property>
  <property fmtid="{D5CDD505-2E9C-101B-9397-08002B2CF9AE}" pid="17" name="_AuthorEmailDisplayName">
    <vt:lpwstr>Cunnane, Brian</vt:lpwstr>
  </property>
  <property fmtid="{D5CDD505-2E9C-101B-9397-08002B2CF9AE}" pid="18" name="_ReviewingToolsShownOnce">
    <vt:lpwstr/>
  </property>
  <property fmtid="{D5CDD505-2E9C-101B-9397-08002B2CF9AE}" pid="19" name="DocumentType">
    <vt:lpwstr>Act</vt:lpwstr>
  </property>
  <property fmtid="{D5CDD505-2E9C-101B-9397-08002B2CF9AE}" pid="20" name="AsAtDate">
    <vt:lpwstr>15 May 2019</vt:lpwstr>
  </property>
  <property fmtid="{D5CDD505-2E9C-101B-9397-08002B2CF9AE}" pid="21" name="Suffix">
    <vt:lpwstr>00-00-00</vt:lpwstr>
  </property>
  <property fmtid="{D5CDD505-2E9C-101B-9397-08002B2CF9AE}" pid="22" name="ActNoFooter">
    <vt:lpwstr>No. 9 of 2019</vt:lpwstr>
  </property>
  <property fmtid="{D5CDD505-2E9C-101B-9397-08002B2CF9AE}" pid="23" name="CommencementDate">
    <vt:lpwstr>20190515</vt:lpwstr>
  </property>
</Properties>
</file>