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_Toc51339653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_Toc51339654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_Toc51339655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_Toc51339656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_Toc51339659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_Toc51339660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_Toc51339662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_Toc51339663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_Toc51339664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_Toc51339666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_Toc51339667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_Toc51339668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_Toc51339669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_Toc51339670 \h </w:instrText>
      </w:r>
      <w:r>
        <w:fldChar w:fldCharType="separate"/>
      </w:r>
      <w:r>
        <w:t>19</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_Toc51339671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_Toc51339672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_Toc51339673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_Toc51339675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_Toc51339676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_Toc51339677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_Toc51339678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_Toc51339680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_Toc51339681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_Toc51339683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_Toc51339684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_Toc51339685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_Toc51339686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_Toc51339687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_Toc51339691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_Toc51339692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_Toc51339693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_Toc51339695 \h </w:instrText>
      </w:r>
      <w:r>
        <w:fldChar w:fldCharType="separate"/>
      </w:r>
      <w:r>
        <w:t>119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_Toc51339696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_Toc51339697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51330034"/>
      <w:bookmarkStart w:id="4" w:name="_Toc51330233"/>
      <w:bookmarkStart w:id="5" w:name="_Toc51339652"/>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51339653"/>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7" w:name="_Toc5133965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8" w:name="_Toc51339655"/>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51339656"/>
      <w:r>
        <w:rPr>
          <w:rStyle w:val="CharSectno"/>
        </w:rPr>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51330039"/>
      <w:bookmarkStart w:id="11" w:name="_Toc51330238"/>
      <w:bookmarkStart w:id="12" w:name="_Toc51339657"/>
      <w:r>
        <w:rPr>
          <w:rStyle w:val="CharPartNo"/>
        </w:rPr>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51330040"/>
      <w:bookmarkStart w:id="14" w:name="_Toc51330239"/>
      <w:bookmarkStart w:id="15" w:name="_Toc51339658"/>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51339659"/>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2020</w:t>
      </w:r>
      <w:r>
        <w:t xml:space="preserve"> set out in the </w:t>
      </w:r>
      <w:r>
        <w:rPr>
          <w:i/>
        </w:rPr>
        <w:t xml:space="preserve">Fair Trading (Retirement Villages Interim Code) Regulations 2020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w:t>
      </w:r>
    </w:p>
    <w:p>
      <w:pPr>
        <w:pStyle w:val="Heading5"/>
        <w:pageBreakBefore/>
        <w:spacing w:before="0"/>
      </w:pPr>
      <w:bookmarkStart w:id="17" w:name="_Toc51339660"/>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51330043"/>
      <w:bookmarkStart w:id="19" w:name="_Toc51330242"/>
      <w:bookmarkStart w:id="20" w:name="_Toc51339661"/>
      <w:r>
        <w:rPr>
          <w:rStyle w:val="CharDivNo"/>
        </w:rPr>
        <w:t>Division 2</w:t>
      </w:r>
      <w:r>
        <w:t> — </w:t>
      </w:r>
      <w:r>
        <w:rPr>
          <w:rStyle w:val="CharDivText"/>
        </w:rPr>
        <w:t>Section 13 requirements</w:t>
      </w:r>
      <w:bookmarkEnd w:id="18"/>
      <w:bookmarkEnd w:id="19"/>
      <w:bookmarkEnd w:id="20"/>
    </w:p>
    <w:p>
      <w:pPr>
        <w:pStyle w:val="Footnoteheading"/>
      </w:pPr>
      <w:r>
        <w:tab/>
        <w:t>[Heading inserted: Gazette 24 Mar 2015 p. 997.]</w:t>
      </w:r>
    </w:p>
    <w:p>
      <w:pPr>
        <w:pStyle w:val="Heading5"/>
      </w:pPr>
      <w:bookmarkStart w:id="21" w:name="_Toc51339662"/>
      <w:r>
        <w:rPr>
          <w:rStyle w:val="CharSectno"/>
        </w:rPr>
        <w:t>4</w:t>
      </w:r>
      <w:r>
        <w:t>.</w:t>
      </w:r>
      <w:r>
        <w:tab/>
        <w:t>Section 13 statement</w:t>
      </w:r>
      <w:bookmarkEnd w:id="2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51339663"/>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51339664"/>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 amended: Gazette 31 Dec 2019 p. 4644.]</w:t>
      </w:r>
    </w:p>
    <w:p>
      <w:pPr>
        <w:pStyle w:val="Heading3"/>
      </w:pPr>
      <w:bookmarkStart w:id="24" w:name="_Toc51330047"/>
      <w:bookmarkStart w:id="25" w:name="_Toc51330246"/>
      <w:bookmarkStart w:id="26" w:name="_Toc51339665"/>
      <w:r>
        <w:rPr>
          <w:rStyle w:val="CharDivNo"/>
        </w:rPr>
        <w:t>Division 3</w:t>
      </w:r>
      <w:r>
        <w:t> — </w:t>
      </w:r>
      <w:r>
        <w:rPr>
          <w:rStyle w:val="CharDivText"/>
        </w:rPr>
        <w:t>Matters to be included in residence contract</w:t>
      </w:r>
      <w:bookmarkEnd w:id="24"/>
      <w:bookmarkEnd w:id="25"/>
      <w:bookmarkEnd w:id="26"/>
    </w:p>
    <w:p>
      <w:pPr>
        <w:pStyle w:val="Footnoteheading"/>
      </w:pPr>
      <w:r>
        <w:tab/>
        <w:t>[Heading inserted: Gazette 24 Mar 2015 p. 999.]</w:t>
      </w:r>
    </w:p>
    <w:p>
      <w:pPr>
        <w:pStyle w:val="Heading5"/>
      </w:pPr>
      <w:bookmarkStart w:id="27" w:name="_Toc51339666"/>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28" w:name="_Toc51339667"/>
      <w:r>
        <w:rPr>
          <w:rStyle w:val="CharSectno"/>
        </w:rPr>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51339668"/>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51339669"/>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51339670"/>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32" w:name="_Toc51339671"/>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51339672"/>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51339673"/>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35" w:name="_Toc51330056"/>
      <w:bookmarkStart w:id="36" w:name="_Toc51330255"/>
      <w:bookmarkStart w:id="37" w:name="_Toc51339674"/>
      <w:r>
        <w:rPr>
          <w:rStyle w:val="CharDivNo"/>
        </w:rPr>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51339675"/>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51339676"/>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51339677"/>
      <w:r>
        <w:rPr>
          <w:rStyle w:val="CharSectno"/>
        </w:rPr>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51339678"/>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51330061"/>
      <w:bookmarkStart w:id="43" w:name="_Toc51330260"/>
      <w:bookmarkStart w:id="44" w:name="_Toc51339679"/>
      <w:r>
        <w:rPr>
          <w:rStyle w:val="CharPartNo"/>
        </w:rPr>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51339680"/>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51339681"/>
      <w:r>
        <w:rPr>
          <w:rStyle w:val="CharSectno"/>
        </w:rPr>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51330064"/>
      <w:bookmarkStart w:id="48" w:name="_Toc51330263"/>
      <w:bookmarkStart w:id="49" w:name="_Toc51339682"/>
      <w:r>
        <w:rPr>
          <w:rStyle w:val="CharPartNo"/>
        </w:rPr>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51339683"/>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51339684"/>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51339685"/>
      <w:r>
        <w:rPr>
          <w:rStyle w:val="CharSectno"/>
        </w:rPr>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51339686"/>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54" w:name="_Toc51339687"/>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51330070"/>
      <w:bookmarkStart w:id="57" w:name="_Toc51330269"/>
      <w:bookmarkStart w:id="58" w:name="_Toc51339688"/>
      <w:bookmarkEnd w:id="55"/>
      <w:r>
        <w:rPr>
          <w:rStyle w:val="CharSchNo"/>
        </w:rPr>
        <w:t>Schedule 1</w:t>
      </w:r>
      <w:bookmarkEnd w:id="56"/>
      <w:bookmarkEnd w:id="57"/>
      <w:bookmarkEnd w:id="58"/>
    </w:p>
    <w:p>
      <w:pPr>
        <w:pStyle w:val="yHeading2"/>
        <w:outlineLvl w:val="9"/>
        <w:rPr>
          <w:b w:val="0"/>
          <w:snapToGrid/>
          <w:sz w:val="24"/>
        </w:rPr>
      </w:pPr>
      <w:bookmarkStart w:id="59" w:name="_Toc51330071"/>
      <w:bookmarkStart w:id="60" w:name="_Toc51330270"/>
      <w:bookmarkStart w:id="61" w:name="_Toc51339689"/>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 xml:space="preserve">Fair Trading (Retirement Villages Interim Code) Regulations 2020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2020</w:t>
      </w:r>
      <w:r>
        <w:rPr>
          <w:sz w:val="18"/>
        </w:rPr>
        <w:t xml:space="preserve"> Schedule 1 </w:t>
      </w:r>
      <w:r>
        <w:rPr>
          <w:rFonts w:eastAsiaTheme="minorHAnsi"/>
          <w:sz w:val="18"/>
          <w:szCs w:val="18"/>
        </w:rPr>
        <w:t>clause</w:t>
      </w:r>
      <w:r>
        <w:rPr>
          <w:sz w:val="18"/>
        </w:rPr>
        <w:t xml:space="preserv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 xml:space="preserve">Fair Trading (Retirement Villages Interim Code) Regulations 2020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2020</w:t>
      </w:r>
      <w:r>
        <w:rPr>
          <w:sz w:val="18"/>
        </w:rPr>
        <w:t xml:space="preserve"> Schedule 1 clause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3" w:name="_Toc51330072"/>
      <w:bookmarkStart w:id="64" w:name="_Toc51330271"/>
      <w:bookmarkStart w:id="65" w:name="_Toc51339690"/>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51339691"/>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51339692"/>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51339693"/>
      <w:r>
        <w:rPr>
          <w:rStyle w:val="CharSClsNo"/>
        </w:rPr>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69" w:name="_Toc51330076"/>
      <w:bookmarkStart w:id="70" w:name="_Toc51330275"/>
      <w:bookmarkStart w:id="71" w:name="_Toc51339694"/>
      <w:r>
        <w:t>Notes</w:t>
      </w:r>
      <w:bookmarkEnd w:id="69"/>
      <w:bookmarkEnd w:id="70"/>
      <w:bookmarkEnd w:id="71"/>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 w:name="_Toc51339695"/>
      <w:r>
        <w:t>Compilation table</w:t>
      </w:r>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(Strata Titles) Regulations 2019</w:t>
            </w:r>
            <w:r>
              <w:t xml:space="preserve"> Pt. 5</w:t>
            </w:r>
          </w:p>
        </w:tc>
        <w:tc>
          <w:tcPr>
            <w:tcW w:w="1276" w:type="dxa"/>
            <w:tcBorders>
              <w:top w:val="nil"/>
              <w:bottom w:val="single" w:sz="4" w:space="0" w:color="auto"/>
            </w:tcBorders>
          </w:tcPr>
          <w:p>
            <w:pPr>
              <w:pStyle w:val="nTable"/>
              <w:spacing w:after="40"/>
            </w:pPr>
            <w:r>
              <w:t>31 Dec 2019 p. 4637</w:t>
            </w:r>
            <w:r>
              <w:noBreakHyphen/>
              <w:t>46</w:t>
            </w:r>
          </w:p>
        </w:tc>
        <w:tc>
          <w:tcPr>
            <w:tcW w:w="2693" w:type="dxa"/>
            <w:tcBorders>
              <w:top w:val="nil"/>
              <w:bottom w:val="single" w:sz="4" w:space="0" w:color="auto"/>
            </w:tcBorders>
          </w:tcPr>
          <w:p>
            <w:pPr>
              <w:pStyle w:val="nTable"/>
              <w:spacing w:after="40"/>
            </w:pPr>
            <w:r>
              <w:t>1 May 2020 (see r. 2(b) and SL 2020/39 cl. 2)</w:t>
            </w:r>
          </w:p>
        </w:tc>
      </w:tr>
    </w:tbl>
    <w:p>
      <w:pPr>
        <w:pStyle w:val="nHeading3"/>
      </w:pPr>
      <w:bookmarkStart w:id="73" w:name="_Toc51339696"/>
      <w:r>
        <w:t>Uncommenced provisions table</w:t>
      </w:r>
      <w:bookmarkEnd w:id="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Retirement Villages Amendment Regulations (No. 2) 2020 </w:t>
            </w:r>
            <w:r>
              <w:t>r. 3</w:t>
            </w:r>
            <w:r>
              <w:noBreakHyphen/>
              <w:t>6</w:t>
            </w:r>
          </w:p>
        </w:tc>
        <w:tc>
          <w:tcPr>
            <w:tcW w:w="1276" w:type="dxa"/>
          </w:tcPr>
          <w:p>
            <w:pPr>
              <w:pStyle w:val="nTable"/>
              <w:spacing w:after="40"/>
            </w:pPr>
            <w:r>
              <w:t>SL 2020/157 21 Sep 2020</w:t>
            </w:r>
          </w:p>
        </w:tc>
        <w:tc>
          <w:tcPr>
            <w:tcW w:w="2693" w:type="dxa"/>
          </w:tcPr>
          <w:p>
            <w:pPr>
              <w:pStyle w:val="nTable"/>
              <w:spacing w:after="40"/>
            </w:pPr>
            <w:r>
              <w:t>1 Oct 2020 (see r. 2(b))</w:t>
            </w:r>
          </w:p>
        </w:tc>
      </w:tr>
    </w:tbl>
    <w:p>
      <w:pPr>
        <w:pStyle w:val="nHeading3"/>
      </w:pPr>
      <w:bookmarkStart w:id="74" w:name="_Toc51339697"/>
      <w:r>
        <w:t>Other notes</w:t>
      </w:r>
      <w:bookmarkEnd w:id="74"/>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6" w:name="_Toc51330079"/>
      <w:bookmarkStart w:id="77" w:name="_Toc51330279"/>
      <w:bookmarkStart w:id="78" w:name="_Toc51339698"/>
      <w:r>
        <w:rPr>
          <w:sz w:val="28"/>
        </w:rPr>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813591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AD73-717A-49CA-8505-5A9C8D44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21226</Words>
  <Characters>109314</Characters>
  <Application>Microsoft Office Word</Application>
  <DocSecurity>0</DocSecurity>
  <Lines>4752</Lines>
  <Paragraphs>2417</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1992 - 02-k0-00</dc:title>
  <dc:subject/>
  <dc:creator/>
  <cp:keywords/>
  <dc:description/>
  <cp:lastModifiedBy>svcMRProcess</cp:lastModifiedBy>
  <cp:revision>4</cp:revision>
  <cp:lastPrinted>2017-02-16T08:31:00Z</cp:lastPrinted>
  <dcterms:created xsi:type="dcterms:W3CDTF">2020-09-21T07:01:00Z</dcterms:created>
  <dcterms:modified xsi:type="dcterms:W3CDTF">2020-09-21T07:01:00Z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21 Sep 2020</vt:lpwstr>
  </property>
  <property fmtid="{D5CDD505-2E9C-101B-9397-08002B2CF9AE}" pid="8" name="Suffix">
    <vt:lpwstr>02-k0-00</vt:lpwstr>
  </property>
  <property fmtid="{D5CDD505-2E9C-101B-9397-08002B2CF9AE}" pid="9" name="CommencementDate">
    <vt:lpwstr>20200921</vt:lpwstr>
  </property>
</Properties>
</file>