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1995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2001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Order was repealed by the </w:t>
      </w:r>
      <w:r>
        <w:rPr>
          <w:i/>
          <w:iCs/>
          <w:color w:val="000000"/>
          <w:sz w:val="22"/>
          <w:szCs w:val="22"/>
        </w:rPr>
        <w:t xml:space="preserve">Sentencing Administration (Community Corrections Centres) Order 2002 </w:t>
      </w:r>
      <w:r>
        <w:rPr>
          <w:color w:val="000000"/>
          <w:sz w:val="22"/>
          <w:szCs w:val="22"/>
        </w:rPr>
        <w:t xml:space="preserve">r. 3 as at 26 Mar 2002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26 Mar 2002 p. 1750).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_Toc426553748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_Toc426553749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_Toc426553750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</w:r>
      <w:r>
        <w:rPr>
          <w:i/>
        </w:rPr>
        <w:t>Sentence Administration (Community Corrections Centres) Order 2000</w:t>
      </w:r>
      <w:r>
        <w:t xml:space="preserve"> cancelled</w:t>
      </w:r>
      <w:r>
        <w:tab/>
      </w:r>
      <w:r>
        <w:fldChar w:fldCharType="begin"/>
      </w:r>
      <w:r>
        <w:instrText xml:space="preserve"> PAGEREF _Toc426553751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_Toc426553753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Sentence Administration Act 1995</w:t>
      </w:r>
    </w:p>
    <w:p>
      <w:pPr>
        <w:pStyle w:val="NameofActReg"/>
        <w:spacing w:before="240" w:after="360"/>
      </w:pPr>
      <w:r>
        <w:t>Sentence Administration (Community Corrections Centres) Order 2001</w:t>
      </w:r>
    </w:p>
    <w:p>
      <w:pPr>
        <w:pStyle w:val="Heading5"/>
      </w:pPr>
      <w:bookmarkStart w:id="4" w:name="_Toc378944592"/>
      <w:bookmarkStart w:id="5" w:name="_Toc426553748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2001</w:t>
      </w:r>
      <w:r>
        <w:t>.</w:t>
      </w:r>
    </w:p>
    <w:p>
      <w:pPr>
        <w:pStyle w:val="Heading5"/>
      </w:pPr>
      <w:bookmarkStart w:id="6" w:name="_Toc378944593"/>
      <w:bookmarkStart w:id="7" w:name="_Toc426553749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>This order comes into operation on 14 May 2001.</w:t>
      </w:r>
    </w:p>
    <w:p>
      <w:pPr>
        <w:pStyle w:val="Heading5"/>
      </w:pPr>
      <w:bookmarkStart w:id="8" w:name="_Toc378944594"/>
      <w:bookmarkStart w:id="9" w:name="_Toc426553750"/>
      <w:r>
        <w:rPr>
          <w:rStyle w:val="CharSectno"/>
        </w:rPr>
        <w:t>3</w:t>
      </w:r>
      <w:r>
        <w:t>.</w:t>
      </w:r>
      <w:r>
        <w:tab/>
        <w:t>Places declared to be community corrections centres</w:t>
      </w:r>
      <w:bookmarkEnd w:id="8"/>
      <w:bookmarkEnd w:id="9"/>
    </w:p>
    <w:p>
      <w:pPr>
        <w:pStyle w:val="Subsection"/>
      </w:pPr>
      <w:r>
        <w:tab/>
      </w:r>
      <w:r>
        <w:tab/>
        <w:t>The places described in the Table to this clause are declared to be community corrections centres for the purposes of the Act.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43-49 Frederick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Dempster Street and Suite 10, Balmoral Square, 53 The Esplanade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Community Based Services, </w:t>
            </w:r>
          </w:p>
          <w:p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/>
            </w:pPr>
            <w:r>
              <w:t>Goomalling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Jigalong Office Complex, Jigalong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7/1851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 Floor, 6 Ilkeston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 Court House, Cnr Roberts Street and Dandaragan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288 Mindarra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Prinsep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Court House, Queen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Canopus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Community Based Services,</w:t>
            </w:r>
            <w:r>
              <w:br/>
              <w:t>269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>
      <w:pPr>
        <w:pStyle w:val="Heading5"/>
        <w:rPr>
          <w:i/>
        </w:rPr>
      </w:pPr>
      <w:bookmarkStart w:id="10" w:name="_Toc378944595"/>
      <w:bookmarkStart w:id="11" w:name="_Toc426553751"/>
      <w:r>
        <w:rPr>
          <w:rStyle w:val="CharSectno"/>
        </w:rPr>
        <w:t>4</w:t>
      </w:r>
      <w:r>
        <w:t>.</w:t>
      </w:r>
      <w:r>
        <w:tab/>
      </w:r>
      <w:r>
        <w:rPr>
          <w:i/>
        </w:rPr>
        <w:t>Sentence Administration (Community Corrections Centres) Order 2000</w:t>
      </w:r>
      <w:r>
        <w:t xml:space="preserve"> cancelled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2000</w:t>
      </w:r>
      <w:r>
        <w:t xml:space="preserve"> is cancelled.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8944596"/>
      <w:bookmarkStart w:id="13" w:name="_Toc426553752"/>
      <w:r>
        <w:t>Notes</w:t>
      </w:r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Sentence Administration (Community Corrections Centres) Order 2001</w:t>
      </w:r>
      <w:r>
        <w:rPr>
          <w:snapToGrid w:val="0"/>
        </w:rPr>
        <w:t xml:space="preserve"> and includes the amendments made by the other written laws referred to in the following table.</w:t>
      </w:r>
    </w:p>
    <w:p>
      <w:pPr>
        <w:pStyle w:val="nHeading3"/>
      </w:pPr>
      <w:bookmarkStart w:id="14" w:name="_Toc378944597"/>
      <w:bookmarkStart w:id="15" w:name="_Toc426553753"/>
      <w: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Sentence Administration (Community Corrections Centres) Order 2001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6 Apr 2001 p. 2020-3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14 May 2001 (see o. 2)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Order was repealed by the </w:t>
            </w:r>
            <w:r>
              <w:rPr>
                <w:b/>
                <w:bCs/>
                <w:i/>
                <w:iCs/>
                <w:color w:val="FF0000"/>
              </w:rPr>
              <w:t>Sentencing Administration (Community Corrections Centres) Order 2002</w:t>
            </w:r>
            <w:r>
              <w:rPr>
                <w:b/>
                <w:bCs/>
                <w:color w:val="FF0000"/>
              </w:rPr>
              <w:t xml:space="preserve"> r. 3 as at 26 Mar 2002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26 Mar 2002 p. 1750)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54B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8CD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EE0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07D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320F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E3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CD37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E664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3CAC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AA0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05629F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734"/>
    <w:docVar w:name="WAFER_20140131143409" w:val="RemoveTocBookmarks,RemoveUnusedBookmarks,RemoveLanguageTags,UsedStyles,ResetPageSize,UpdateArrangement"/>
    <w:docVar w:name="WAFER_20140131143409_GUID" w:val="39d62333-f041-4cdc-b646-98e83f47560a"/>
    <w:docVar w:name="WAFER_20140131150332" w:val="RemoveTocBookmarks,RunningHeaders"/>
    <w:docVar w:name="WAFER_20140131150332_GUID" w:val="2ae7f230-441f-42d0-bee6-5dca600e50f5"/>
    <w:docVar w:name="WAFER_20150805150034" w:val="ResetPageSize,UpdateArrangement,UpdateNTable"/>
    <w:docVar w:name="WAFER_20150805150034_GUID" w:val="bfbd4138-b6bc-4c36-8df7-94306dfb8222"/>
    <w:docVar w:name="WAFER_20151117142734" w:val="UpdateStyles,UsedStyles"/>
    <w:docVar w:name="WAFER_20151117142734_GUID" w:val="be6ad732-7ed9-406e-a987-affdc3c26ba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857</Words>
  <Characters>5234</Characters>
  <Application>Microsoft Office Word</Application>
  <DocSecurity>0</DocSecurity>
  <Lines>275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2001 - 00-b0-05</dc:title>
  <dc:subject/>
  <dc:creator/>
  <cp:keywords/>
  <dc:description/>
  <cp:lastModifiedBy>svcMRProcess</cp:lastModifiedBy>
  <cp:revision>4</cp:revision>
  <cp:lastPrinted>2006-04-20T03:15:00Z</cp:lastPrinted>
  <dcterms:created xsi:type="dcterms:W3CDTF">2015-11-17T07:15:00Z</dcterms:created>
  <dcterms:modified xsi:type="dcterms:W3CDTF">2015-11-17T07:15:00Z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2001 p. 2020-3</vt:lpwstr>
  </property>
  <property fmtid="{D5CDD505-2E9C-101B-9397-08002B2CF9AE}" pid="3" name="CommencementDate">
    <vt:lpwstr>20020326</vt:lpwstr>
  </property>
  <property fmtid="{D5CDD505-2E9C-101B-9397-08002B2CF9AE}" pid="4" name="DocumentType">
    <vt:lpwstr>Reg</vt:lpwstr>
  </property>
  <property fmtid="{D5CDD505-2E9C-101B-9397-08002B2CF9AE}" pid="5" name="AsAtDate">
    <vt:lpwstr>26 Mar 2002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