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_Toc54595299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_Toc54595300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_Toc54595301 \h </w:instrText>
      </w:r>
      <w:r>
        <w:fldChar w:fldCharType="separate"/>
      </w:r>
      <w:r>
        <w:t>3</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_Toc54595302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_Toc54595303 \h </w:instrText>
      </w:r>
      <w:r>
        <w:fldChar w:fldCharType="separate"/>
      </w:r>
      <w:r>
        <w:t>4</w:t>
      </w:r>
      <w:r>
        <w:fldChar w:fldCharType="end"/>
      </w:r>
    </w:p>
    <w:p>
      <w:pPr>
        <w:pStyle w:val="TOC8"/>
        <w:rPr>
          <w:rFonts w:asciiTheme="minorHAnsi" w:eastAsiaTheme="minorEastAsia" w:hAnsiTheme="minorHAnsi" w:cstheme="minorBidi"/>
          <w:szCs w:val="22"/>
        </w:rPr>
      </w:pPr>
      <w:r>
        <w:t>4AAA.</w:t>
      </w:r>
      <w:r>
        <w:tab/>
        <w:t>Refund of fees in response to COVID</w:t>
      </w:r>
      <w:r>
        <w:noBreakHyphen/>
        <w:t>19 pandemic</w:t>
      </w:r>
      <w:r>
        <w:tab/>
      </w:r>
      <w:r>
        <w:fldChar w:fldCharType="begin"/>
      </w:r>
      <w:r>
        <w:instrText xml:space="preserve"> PAGEREF _Toc54595304 \h </w:instrText>
      </w:r>
      <w:r>
        <w:fldChar w:fldCharType="separate"/>
      </w:r>
      <w:r>
        <w:t>4</w:t>
      </w:r>
      <w:r>
        <w:fldChar w:fldCharType="end"/>
      </w:r>
    </w:p>
    <w:p>
      <w:pPr>
        <w:pStyle w:val="TOC8"/>
        <w:rPr>
          <w:rFonts w:asciiTheme="minorHAnsi" w:eastAsiaTheme="minorEastAsia" w:hAnsiTheme="minorHAnsi" w:cstheme="minorBidi"/>
          <w:szCs w:val="22"/>
        </w:rPr>
      </w:pPr>
      <w:r>
        <w:t>4AA.</w:t>
      </w:r>
      <w:r>
        <w:tab/>
        <w:t>CPD activities</w:t>
      </w:r>
      <w:r>
        <w:tab/>
      </w:r>
      <w:r>
        <w:fldChar w:fldCharType="begin"/>
      </w:r>
      <w:r>
        <w:instrText xml:space="preserve"> PAGEREF _Toc54595305 \h </w:instrText>
      </w:r>
      <w:r>
        <w:fldChar w:fldCharType="separate"/>
      </w:r>
      <w:r>
        <w:t>5</w:t>
      </w:r>
      <w:r>
        <w:fldChar w:fldCharType="end"/>
      </w:r>
    </w:p>
    <w:p>
      <w:pPr>
        <w:pStyle w:val="TOC8"/>
        <w:rPr>
          <w:rFonts w:asciiTheme="minorHAnsi" w:eastAsiaTheme="minorEastAsia" w:hAnsiTheme="minorHAnsi" w:cstheme="minorBidi"/>
          <w:szCs w:val="22"/>
        </w:rPr>
      </w:pPr>
      <w:r>
        <w:t>4AB.</w:t>
      </w:r>
      <w:r>
        <w:tab/>
        <w:t>Prescribed educational requirement for licensees who are individuals (Act s. 40B)</w:t>
      </w:r>
      <w:r>
        <w:tab/>
      </w:r>
      <w:r>
        <w:fldChar w:fldCharType="begin"/>
      </w:r>
      <w:r>
        <w:instrText xml:space="preserve"> PAGEREF _Toc54595306 \h </w:instrText>
      </w:r>
      <w:r>
        <w:fldChar w:fldCharType="separate"/>
      </w:r>
      <w:r>
        <w:t>7</w:t>
      </w:r>
      <w:r>
        <w:fldChar w:fldCharType="end"/>
      </w:r>
    </w:p>
    <w:p>
      <w:pPr>
        <w:pStyle w:val="TOC8"/>
        <w:rPr>
          <w:rFonts w:asciiTheme="minorHAnsi" w:eastAsiaTheme="minorEastAsia" w:hAnsiTheme="minorHAnsi" w:cstheme="minorBidi"/>
          <w:szCs w:val="22"/>
        </w:rPr>
      </w:pPr>
      <w:r>
        <w:t>4AC.</w:t>
      </w:r>
      <w:r>
        <w:tab/>
        <w:t>Prescribed educational requirement for sales representatives (Act s. 50C)</w:t>
      </w:r>
      <w:r>
        <w:tab/>
      </w:r>
      <w:r>
        <w:fldChar w:fldCharType="begin"/>
      </w:r>
      <w:r>
        <w:instrText xml:space="preserve"> PAGEREF _Toc54595307 \h </w:instrText>
      </w:r>
      <w:r>
        <w:fldChar w:fldCharType="separate"/>
      </w:r>
      <w:r>
        <w:t>7</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_Toc54595308 \h </w:instrText>
      </w:r>
      <w:r>
        <w:fldChar w:fldCharType="separate"/>
      </w:r>
      <w:r>
        <w:t>8</w:t>
      </w:r>
      <w:r>
        <w:fldChar w:fldCharType="end"/>
      </w:r>
    </w:p>
    <w:p>
      <w:pPr>
        <w:pStyle w:val="TOC8"/>
        <w:rPr>
          <w:rFonts w:asciiTheme="minorHAnsi" w:eastAsiaTheme="minorEastAsia" w:hAnsiTheme="minorHAnsi" w:cstheme="minorBidi"/>
          <w:szCs w:val="22"/>
        </w:rPr>
      </w:pPr>
      <w:r>
        <w:t>6.</w:t>
      </w:r>
      <w:r>
        <w:tab/>
        <w:t>Prescribed examinations (Act Sch. 1 cl. 1(a))</w:t>
      </w:r>
      <w:r>
        <w:tab/>
      </w:r>
      <w:r>
        <w:fldChar w:fldCharType="begin"/>
      </w:r>
      <w:r>
        <w:instrText xml:space="preserve"> PAGEREF _Toc54595309 \h </w:instrText>
      </w:r>
      <w:r>
        <w:fldChar w:fldCharType="separate"/>
      </w:r>
      <w:r>
        <w:t>8</w:t>
      </w:r>
      <w:r>
        <w:fldChar w:fldCharType="end"/>
      </w:r>
    </w:p>
    <w:p>
      <w:pPr>
        <w:pStyle w:val="TOC8"/>
        <w:rPr>
          <w:rFonts w:asciiTheme="minorHAnsi" w:eastAsiaTheme="minorEastAsia" w:hAnsiTheme="minorHAnsi" w:cstheme="minorBidi"/>
          <w:szCs w:val="22"/>
        </w:rPr>
      </w:pPr>
      <w:r>
        <w:t>6A.</w:t>
      </w:r>
      <w:r>
        <w:tab/>
        <w:t>Prescribed qualifications for sales representatives (Act s. 47(2))</w:t>
      </w:r>
      <w:r>
        <w:tab/>
      </w:r>
      <w:r>
        <w:fldChar w:fldCharType="begin"/>
      </w:r>
      <w:r>
        <w:instrText xml:space="preserve"> PAGEREF _Toc54595310 \h </w:instrText>
      </w:r>
      <w:r>
        <w:fldChar w:fldCharType="separate"/>
      </w:r>
      <w:r>
        <w:t>9</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_Toc54595311 \h </w:instrText>
      </w:r>
      <w:r>
        <w:fldChar w:fldCharType="separate"/>
      </w:r>
      <w:r>
        <w:t>11</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_Toc54595312 \h </w:instrText>
      </w:r>
      <w:r>
        <w:fldChar w:fldCharType="separate"/>
      </w:r>
      <w:r>
        <w:t>12</w:t>
      </w:r>
      <w:r>
        <w:fldChar w:fldCharType="end"/>
      </w:r>
    </w:p>
    <w:p>
      <w:pPr>
        <w:pStyle w:val="TOC8"/>
        <w:rPr>
          <w:rFonts w:asciiTheme="minorHAnsi" w:eastAsiaTheme="minorEastAsia" w:hAnsiTheme="minorHAnsi" w:cstheme="minorBidi"/>
          <w:szCs w:val="22"/>
        </w:rPr>
      </w:pPr>
      <w:r>
        <w:t>6BB.</w:t>
      </w:r>
      <w:r>
        <w:tab/>
        <w:t>Prescribed transaction</w:t>
      </w:r>
      <w:r>
        <w:tab/>
      </w:r>
      <w:r>
        <w:fldChar w:fldCharType="begin"/>
      </w:r>
      <w:r>
        <w:instrText xml:space="preserve"> PAGEREF _Toc54595313 \h </w:instrText>
      </w:r>
      <w:r>
        <w:fldChar w:fldCharType="separate"/>
      </w:r>
      <w:r>
        <w:t>13</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_Toc54595314 \h </w:instrText>
      </w:r>
      <w:r>
        <w:fldChar w:fldCharType="separate"/>
      </w:r>
      <w:r>
        <w:t>13</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_Toc54595315 \h </w:instrText>
      </w:r>
      <w:r>
        <w:fldChar w:fldCharType="separate"/>
      </w:r>
      <w:r>
        <w:t>13</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_Toc54595316 \h </w:instrText>
      </w:r>
      <w:r>
        <w:fldChar w:fldCharType="separate"/>
      </w:r>
      <w:r>
        <w:t>14</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_Toc54595317 \h </w:instrText>
      </w:r>
      <w:r>
        <w:fldChar w:fldCharType="separate"/>
      </w:r>
      <w:r>
        <w:t>15</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_Toc54595318 \h </w:instrText>
      </w:r>
      <w:r>
        <w:fldChar w:fldCharType="separate"/>
      </w:r>
      <w:r>
        <w:t>15</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_Toc54595319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Registers (Act s. 133(2))</w:t>
      </w:r>
      <w:r>
        <w:tab/>
      </w:r>
      <w:r>
        <w:fldChar w:fldCharType="begin"/>
      </w:r>
      <w:r>
        <w:instrText xml:space="preserve"> PAGEREF _Toc54595320 \h </w:instrText>
      </w:r>
      <w:r>
        <w:fldChar w:fldCharType="separate"/>
      </w:r>
      <w:r>
        <w:t>16</w:t>
      </w:r>
      <w:r>
        <w:fldChar w:fldCharType="end"/>
      </w:r>
    </w:p>
    <w:p>
      <w:pPr>
        <w:pStyle w:val="TOC8"/>
        <w:rPr>
          <w:rFonts w:asciiTheme="minorHAnsi" w:eastAsiaTheme="minorEastAsia" w:hAnsiTheme="minorHAnsi" w:cstheme="minorBidi"/>
          <w:szCs w:val="22"/>
        </w:rPr>
      </w:pPr>
      <w:r>
        <w:lastRenderedPageBreak/>
        <w:t>7AA.</w:t>
      </w:r>
      <w:r>
        <w:tab/>
        <w:t>Lending institution (Act s. 131A), classes of body prescribed</w:t>
      </w:r>
      <w:r>
        <w:tab/>
      </w:r>
      <w:r>
        <w:fldChar w:fldCharType="begin"/>
      </w:r>
      <w:r>
        <w:instrText xml:space="preserve"> PAGEREF _Toc54595321 \h </w:instrText>
      </w:r>
      <w:r>
        <w:fldChar w:fldCharType="separate"/>
      </w:r>
      <w:r>
        <w:t>19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_Toc54595322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_Toc54595323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_Toc54595324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_Toc54595325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_Toc54595326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_Toc54595327 \h </w:instrText>
      </w:r>
      <w:r>
        <w:fldChar w:fldCharType="separate"/>
      </w:r>
      <w:r>
        <w:t>21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_Toc54595328 \h </w:instrText>
      </w:r>
      <w:r>
        <w:fldChar w:fldCharType="separate"/>
      </w:r>
      <w:r>
        <w:t>21</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_Toc54595329 \h </w:instrText>
      </w:r>
      <w:r>
        <w:fldChar w:fldCharType="separate"/>
      </w:r>
      <w:r>
        <w:t>21</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_Toc54595330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_Toc54595336 \h </w:instrText>
      </w:r>
      <w:r>
        <w:fldChar w:fldCharType="separate"/>
      </w:r>
      <w:r>
        <w:t>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_Toc54595337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5459529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54595300"/>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in relation to a calendar year, means an educational activity approved for that calendar year in accordance with regulation 4AA(1);</w:t>
      </w:r>
    </w:p>
    <w:p>
      <w:pPr>
        <w:pStyle w:val="Defstart"/>
      </w:pPr>
      <w:r>
        <w:tab/>
      </w:r>
      <w:r>
        <w:rPr>
          <w:rStyle w:val="CharDefText"/>
        </w:rPr>
        <w:t>CPD subject</w:t>
      </w:r>
      <w:r>
        <w:t xml:space="preserve"> means a subject listed in Schedule 1A;</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58 comes into operation; and</w:t>
      </w:r>
    </w:p>
    <w:p>
      <w:pPr>
        <w:pStyle w:val="Defpara"/>
      </w:pPr>
      <w:r>
        <w:tab/>
        <w:t>(b)</w:t>
      </w:r>
      <w:r>
        <w:tab/>
        <w:t>ending on 31 March 2021;</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keepLines/>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w:t>
      </w:r>
    </w:p>
    <w:p>
      <w:pPr>
        <w:pStyle w:val="Ednotesection"/>
      </w:pPr>
      <w:r>
        <w:t>[</w:t>
      </w:r>
      <w:r>
        <w:rPr>
          <w:b/>
        </w:rPr>
        <w:t>3.</w:t>
      </w:r>
      <w:r>
        <w:tab/>
        <w:t>Deleted: Gazette 30 Jun 2011 p. 2669.]</w:t>
      </w:r>
    </w:p>
    <w:p>
      <w:pPr>
        <w:pStyle w:val="Heading5"/>
      </w:pPr>
      <w:bookmarkStart w:id="5" w:name="_Toc54595301"/>
      <w:r>
        <w:rPr>
          <w:rStyle w:val="CharSectno"/>
        </w:rPr>
        <w:t>3A</w:t>
      </w:r>
      <w:r>
        <w:t>.</w:t>
      </w:r>
      <w:r>
        <w:tab/>
        <w:t>Prescribed duty (Act s. 4(4)(d))</w:t>
      </w:r>
      <w:bookmarkEnd w:id="5"/>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6" w:name="_Toc54595302"/>
      <w:r>
        <w:rPr>
          <w:rStyle w:val="CharSectno"/>
        </w:rPr>
        <w:t>4</w:t>
      </w:r>
      <w:r>
        <w:t>.</w:t>
      </w:r>
      <w:r>
        <w:tab/>
        <w:t>Fees (Sch. 1)</w:t>
      </w:r>
      <w:bookmarkEnd w:id="6"/>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7" w:name="_Toc54595303"/>
      <w:r>
        <w:rPr>
          <w:rStyle w:val="CharSectno"/>
        </w:rPr>
        <w:t>4A</w:t>
      </w:r>
      <w:r>
        <w:rPr>
          <w:snapToGrid w:val="0"/>
        </w:rPr>
        <w:t>.</w:t>
      </w:r>
      <w:r>
        <w:rPr>
          <w:snapToGrid w:val="0"/>
        </w:rPr>
        <w:tab/>
        <w:t xml:space="preserve">Holding </w:t>
      </w:r>
      <w:r>
        <w:t>fee</w:t>
      </w:r>
      <w:bookmarkEnd w:id="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w:t>
      </w:r>
    </w:p>
    <w:p>
      <w:pPr>
        <w:pStyle w:val="Heading5"/>
      </w:pPr>
      <w:bookmarkStart w:id="8" w:name="_Toc54595304"/>
      <w:r>
        <w:rPr>
          <w:rStyle w:val="CharSectno"/>
        </w:rPr>
        <w:t>4AAA</w:t>
      </w:r>
      <w:r>
        <w:t>.</w:t>
      </w:r>
      <w:r>
        <w:tab/>
        <w:t>Refund of fees in response to COVID</w:t>
      </w:r>
      <w:r>
        <w:noBreakHyphen/>
        <w:t>19 pandemic</w:t>
      </w:r>
      <w:bookmarkEnd w:id="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58 comes into operation;</w:t>
      </w:r>
    </w:p>
    <w:p>
      <w:pPr>
        <w:pStyle w:val="Defstart"/>
      </w:pPr>
      <w:r>
        <w:tab/>
      </w:r>
      <w:r>
        <w:rPr>
          <w:rStyle w:val="CharDefText"/>
        </w:rPr>
        <w:t>designated fee</w:t>
      </w:r>
      <w:r>
        <w:t xml:space="preserve"> means a fee set out in Schedule 1 as in force on 1 April 2020;</w:t>
      </w:r>
    </w:p>
    <w:p>
      <w:pPr>
        <w:pStyle w:val="Defstart"/>
      </w:pPr>
      <w:r>
        <w:tab/>
      </w:r>
      <w:r>
        <w:rPr>
          <w:rStyle w:val="CharDefText"/>
        </w:rPr>
        <w:t>reduced fee</w:t>
      </w:r>
      <w:r>
        <w:t xml:space="preserve"> means a fee set out in Column 2 of Schedule 1.</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or a part of a fee that has been refunded under regulation 4A(3).</w:t>
      </w:r>
    </w:p>
    <w:p>
      <w:pPr>
        <w:pStyle w:val="Footnotesection"/>
      </w:pPr>
      <w:r>
        <w:tab/>
        <w:t>[Regulation 4AAA inserted: SL 2020/196 r. 57.]</w:t>
      </w:r>
    </w:p>
    <w:p>
      <w:pPr>
        <w:pStyle w:val="Heading5"/>
      </w:pPr>
      <w:bookmarkStart w:id="9" w:name="_Toc54595305"/>
      <w:r>
        <w:rPr>
          <w:rStyle w:val="CharSectno"/>
        </w:rPr>
        <w:t>4AA</w:t>
      </w:r>
      <w:r>
        <w:t>.</w:t>
      </w:r>
      <w:r>
        <w:tab/>
        <w:t>CPD activities</w:t>
      </w:r>
      <w:bookmarkEnd w:id="9"/>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keepNext/>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Gazette 17 Apr 2009 p. 1321</w:t>
      </w:r>
      <w:r>
        <w:noBreakHyphen/>
        <w:t>2; amended: Gazette 30 Jun 2011 p. 2671.]</w:t>
      </w:r>
    </w:p>
    <w:p>
      <w:pPr>
        <w:pStyle w:val="Heading5"/>
      </w:pPr>
      <w:bookmarkStart w:id="10" w:name="_Toc54595306"/>
      <w:r>
        <w:rPr>
          <w:rStyle w:val="CharSectno"/>
        </w:rPr>
        <w:t>4AB</w:t>
      </w:r>
      <w:r>
        <w:t>.</w:t>
      </w:r>
      <w:r>
        <w:tab/>
        <w:t>Prescribed educational requirement for licensees who are individuals (Act s. 40B)</w:t>
      </w:r>
      <w:bookmarkEnd w:id="10"/>
    </w:p>
    <w:p>
      <w:pPr>
        <w:pStyle w:val="Subsection"/>
        <w:keepNext/>
      </w:pPr>
      <w:r>
        <w:tab/>
        <w:t>(1)</w:t>
      </w:r>
      <w:r>
        <w:tab/>
        <w:t xml:space="preserve">For the purposes of section 40B of the Act, the prescribed educational requirement for a licensee who is an individual is that the licensee undertake CPD activities in each calendar year that — </w:t>
      </w:r>
    </w:p>
    <w:p>
      <w:pPr>
        <w:pStyle w:val="Indenta"/>
      </w:pPr>
      <w:r>
        <w:tab/>
        <w:t>(a)</w:t>
      </w:r>
      <w:r>
        <w:tab/>
        <w:t>when the points specified for each activity under regulation 4AA(2)(a) are added together, have a total value of 10 points; and</w:t>
      </w:r>
    </w:p>
    <w:p>
      <w:pPr>
        <w:pStyle w:val="Indenta"/>
      </w:pPr>
      <w:r>
        <w:tab/>
        <w:t>(b)</w:t>
      </w:r>
      <w:r>
        <w:tab/>
        <w:t>include any mandatory CPD activities in relation to that licensee for that calendar year.</w:t>
      </w:r>
    </w:p>
    <w:p>
      <w:pPr>
        <w:pStyle w:val="Subsection"/>
      </w:pPr>
      <w:r>
        <w:tab/>
        <w:t>(2)</w:t>
      </w:r>
      <w:r>
        <w:tab/>
        <w:t>However, a licensee is not required to comply with subregulation (1) in the calendar year in which the licensee’s licence and triennial certificate are first issued.</w:t>
      </w:r>
    </w:p>
    <w:p>
      <w:pPr>
        <w:pStyle w:val="Footnotesection"/>
      </w:pPr>
      <w:r>
        <w:tab/>
        <w:t>[Regulation 4AB inserted: Gazette 24 Dec 2019 p. 4418.]</w:t>
      </w:r>
    </w:p>
    <w:p>
      <w:pPr>
        <w:pStyle w:val="Heading5"/>
      </w:pPr>
      <w:bookmarkStart w:id="11" w:name="_Toc54595307"/>
      <w:r>
        <w:rPr>
          <w:rStyle w:val="CharSectno"/>
        </w:rPr>
        <w:t>4AC</w:t>
      </w:r>
      <w:r>
        <w:t>.</w:t>
      </w:r>
      <w:r>
        <w:tab/>
        <w:t>Prescribed educational requirement for sales representatives (Act s. 50C)</w:t>
      </w:r>
      <w:bookmarkEnd w:id="11"/>
    </w:p>
    <w:p>
      <w:pPr>
        <w:pStyle w:val="Subsection"/>
      </w:pPr>
      <w:r>
        <w:tab/>
        <w:t>(1)</w:t>
      </w:r>
      <w:r>
        <w:tab/>
        <w:t xml:space="preserve">For the purposes of section 50C of the Act, the prescribed educational requirement for a sales representative is that the representative undertake CPD activities in each calendar year that — </w:t>
      </w:r>
    </w:p>
    <w:p>
      <w:pPr>
        <w:pStyle w:val="Indenta"/>
      </w:pPr>
      <w:r>
        <w:tab/>
        <w:t>(a)</w:t>
      </w:r>
      <w:r>
        <w:tab/>
        <w:t>when the points specified for each activity under regulation 4AA(2)(a) are added together, have a total value of 10 points; and</w:t>
      </w:r>
    </w:p>
    <w:p>
      <w:pPr>
        <w:pStyle w:val="Indenta"/>
      </w:pPr>
      <w:r>
        <w:tab/>
        <w:t>(b)</w:t>
      </w:r>
      <w:r>
        <w:tab/>
        <w:t>include any mandatory CPD activities in relation to that sales representative for that calendar year.</w:t>
      </w:r>
    </w:p>
    <w:p>
      <w:pPr>
        <w:pStyle w:val="Subsection"/>
      </w:pPr>
      <w:r>
        <w:tab/>
        <w:t>(2)</w:t>
      </w:r>
      <w:r>
        <w:tab/>
        <w:t>However, a sales representative is not required to comply with subregulation (1) in the calendar year in which the representative’s certificate of registration is first issued.</w:t>
      </w:r>
    </w:p>
    <w:p>
      <w:pPr>
        <w:pStyle w:val="Footnotesection"/>
      </w:pPr>
      <w:r>
        <w:tab/>
        <w:t>[Regulation 4AC inserted: Gazette 24 Dec 2019 p. 4418.]</w:t>
      </w:r>
    </w:p>
    <w:p>
      <w:pPr>
        <w:pStyle w:val="Heading5"/>
        <w:spacing w:before="260"/>
      </w:pPr>
      <w:bookmarkStart w:id="12" w:name="_Toc54595308"/>
      <w:r>
        <w:rPr>
          <w:rStyle w:val="CharSectno"/>
        </w:rPr>
        <w:t>4B</w:t>
      </w:r>
      <w:r>
        <w:t>.</w:t>
      </w:r>
      <w:r>
        <w:tab/>
        <w:t>Prescribed periods (Act s. 48(1), (2) and 49(2))</w:t>
      </w:r>
      <w:bookmarkEnd w:id="12"/>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13" w:name="_Toc54595309"/>
      <w:r>
        <w:rPr>
          <w:rStyle w:val="CharSectno"/>
        </w:rPr>
        <w:t>6</w:t>
      </w:r>
      <w:r>
        <w:t>.</w:t>
      </w:r>
      <w:r>
        <w:tab/>
        <w:t>Prescribed examinations (Act Sch. 1 cl. 1(a))</w:t>
      </w:r>
      <w:bookmarkEnd w:id="13"/>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Gazette 7 Feb 2003 p. 385; amended: Gazette 13 Jan 2004 p. 145; 8 May 2009 p. 1491</w:t>
      </w:r>
      <w:r>
        <w:noBreakHyphen/>
        <w:t>2; 18 Nov 2014 p. 4325; 15 May 2015 p. 1717</w:t>
      </w:r>
      <w:r>
        <w:noBreakHyphen/>
        <w:t>18.]</w:t>
      </w:r>
    </w:p>
    <w:p>
      <w:pPr>
        <w:pStyle w:val="Heading5"/>
      </w:pPr>
      <w:bookmarkStart w:id="14" w:name="_Toc54595310"/>
      <w:r>
        <w:rPr>
          <w:rStyle w:val="CharSectno"/>
        </w:rPr>
        <w:t>6A</w:t>
      </w:r>
      <w:r>
        <w:t>.</w:t>
      </w:r>
      <w:r>
        <w:tab/>
        <w:t>Prescribed qualifications for sales representatives (Act s. 47(2))</w:t>
      </w:r>
      <w:bookmarkEnd w:id="14"/>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keepNext/>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Gazette 7 Feb 2003 p. 386; amended: Gazette 24 Jun 2008 p. 2886</w:t>
      </w:r>
      <w:r>
        <w:noBreakHyphen/>
        <w:t>7.]</w:t>
      </w:r>
    </w:p>
    <w:p>
      <w:pPr>
        <w:pStyle w:val="Heading5"/>
      </w:pPr>
      <w:bookmarkStart w:id="15" w:name="_Toc54595311"/>
      <w:r>
        <w:rPr>
          <w:rStyle w:val="CharSectno"/>
        </w:rPr>
        <w:t>6B</w:t>
      </w:r>
      <w:r>
        <w:t>.</w:t>
      </w:r>
      <w:r>
        <w:tab/>
        <w:t>Certificate of registration, grant of (Act s. 47)</w:t>
      </w:r>
      <w:bookmarkEnd w:id="15"/>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w:t>
      </w:r>
    </w:p>
    <w:p>
      <w:pPr>
        <w:pStyle w:val="Heading5"/>
        <w:rPr>
          <w:snapToGrid w:val="0"/>
        </w:rPr>
      </w:pPr>
      <w:bookmarkStart w:id="16" w:name="_Toc54595312"/>
      <w:r>
        <w:rPr>
          <w:rStyle w:val="CharSectno"/>
        </w:rPr>
        <w:t>6BA</w:t>
      </w:r>
      <w:r>
        <w:rPr>
          <w:snapToGrid w:val="0"/>
        </w:rPr>
        <w:t>.</w:t>
      </w:r>
      <w:r>
        <w:rPr>
          <w:snapToGrid w:val="0"/>
        </w:rPr>
        <w:tab/>
        <w:t>Appointment to act as agent, content of</w:t>
      </w:r>
      <w:bookmarkEnd w:id="16"/>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17" w:name="_Toc54595313"/>
      <w:r>
        <w:rPr>
          <w:rStyle w:val="CharSectno"/>
        </w:rPr>
        <w:t>6BB</w:t>
      </w:r>
      <w:r>
        <w:t>.</w:t>
      </w:r>
      <w:r>
        <w:tab/>
        <w:t>Prescribed transaction</w:t>
      </w:r>
      <w:bookmarkEnd w:id="17"/>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18" w:name="_Toc54595314"/>
      <w:r>
        <w:rPr>
          <w:rStyle w:val="CharSectno"/>
        </w:rPr>
        <w:t>6C</w:t>
      </w:r>
      <w:r>
        <w:t>.</w:t>
      </w:r>
      <w:r>
        <w:tab/>
        <w:t>Authorised financial institution (Act s. 67), classes of body prescribed</w:t>
      </w:r>
      <w:bookmarkEnd w:id="18"/>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19" w:name="_Toc54595315"/>
      <w:r>
        <w:rPr>
          <w:rStyle w:val="CharSectno"/>
        </w:rPr>
        <w:t>6D</w:t>
      </w:r>
      <w:r>
        <w:t>.</w:t>
      </w:r>
      <w:r>
        <w:tab/>
        <w:t>Trust accounts, designation of (Act s. 68(1))</w:t>
      </w:r>
      <w:bookmarkEnd w:id="19"/>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20" w:name="_Toc54595316"/>
      <w:r>
        <w:rPr>
          <w:rStyle w:val="CharSectno"/>
        </w:rPr>
        <w:t>6E</w:t>
      </w:r>
      <w:r>
        <w:t>.</w:t>
      </w:r>
      <w:r>
        <w:tab/>
        <w:t>Separate trust accounts, requests for, requirements prescribed (Act s. 68A(4))</w:t>
      </w:r>
      <w:bookmarkEnd w:id="20"/>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21" w:name="_Toc54595317"/>
      <w:r>
        <w:rPr>
          <w:rStyle w:val="CharSectno"/>
        </w:rPr>
        <w:t>6F</w:t>
      </w:r>
      <w:r>
        <w:t>.</w:t>
      </w:r>
      <w:r>
        <w:tab/>
        <w:t>Trust accounts, interest on (Act s. 68B(1))</w:t>
      </w:r>
      <w:bookmarkEnd w:id="21"/>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22" w:name="_Toc54595318"/>
      <w:r>
        <w:rPr>
          <w:rStyle w:val="CharSectno"/>
        </w:rPr>
        <w:t>6G</w:t>
      </w:r>
      <w:r>
        <w:t>.</w:t>
      </w:r>
      <w:r>
        <w:tab/>
        <w:t>Receipts by agents, information in (Act s. 69(1)(a))</w:t>
      </w:r>
      <w:bookmarkEnd w:id="22"/>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23" w:name="_Toc54595319"/>
      <w:r>
        <w:rPr>
          <w:rStyle w:val="CharSectno"/>
        </w:rPr>
        <w:t>6H</w:t>
      </w:r>
      <w:r>
        <w:rPr>
          <w:snapToGrid w:val="0"/>
        </w:rPr>
        <w:t>.</w:t>
      </w:r>
      <w:r>
        <w:rPr>
          <w:snapToGrid w:val="0"/>
        </w:rPr>
        <w:tab/>
        <w:t>Record keeping requirements</w:t>
      </w:r>
      <w:bookmarkEnd w:id="23"/>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24" w:name="_Toc54595320"/>
      <w:r>
        <w:rPr>
          <w:rStyle w:val="CharSectno"/>
        </w:rPr>
        <w:t>7</w:t>
      </w:r>
      <w:r>
        <w:rPr>
          <w:snapToGrid w:val="0"/>
        </w:rPr>
        <w:t>.</w:t>
      </w:r>
      <w:r>
        <w:rPr>
          <w:snapToGrid w:val="0"/>
        </w:rPr>
        <w:tab/>
        <w:t>Registers (Act s. 133(2))</w:t>
      </w:r>
      <w:bookmarkEnd w:id="24"/>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25" w:name="_Toc54595321"/>
      <w:r>
        <w:rPr>
          <w:rStyle w:val="CharSectno"/>
        </w:rPr>
        <w:t>7AA</w:t>
      </w:r>
      <w:r>
        <w:t>.</w:t>
      </w:r>
      <w:r>
        <w:tab/>
        <w:t>Lending institution (Act s. 131A), classes of body prescribed</w:t>
      </w:r>
      <w:bookmarkEnd w:id="25"/>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26" w:name="_Toc54595322"/>
      <w:r>
        <w:rPr>
          <w:rStyle w:val="CharSectno"/>
        </w:rPr>
        <w:t>7B</w:t>
      </w:r>
      <w:r>
        <w:rPr>
          <w:snapToGrid w:val="0"/>
        </w:rPr>
        <w:t>.</w:t>
      </w:r>
      <w:r>
        <w:rPr>
          <w:snapToGrid w:val="0"/>
        </w:rPr>
        <w:tab/>
        <w:t>Maximum amount prescribed (Act s. 131M(3))</w:t>
      </w:r>
      <w:bookmarkEnd w:id="26"/>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27" w:name="_Toc54595323"/>
      <w:r>
        <w:rPr>
          <w:rStyle w:val="CharSectno"/>
        </w:rPr>
        <w:t>8</w:t>
      </w:r>
      <w:r>
        <w:rPr>
          <w:snapToGrid w:val="0"/>
        </w:rPr>
        <w:t>.</w:t>
      </w:r>
      <w:r>
        <w:rPr>
          <w:snapToGrid w:val="0"/>
        </w:rPr>
        <w:tab/>
        <w:t>Changes in particulars, licensees to notify Commissioner of</w:t>
      </w:r>
      <w:bookmarkEnd w:id="27"/>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keepNext/>
        <w:rPr>
          <w:snapToGrid w:val="0"/>
        </w:rPr>
      </w:pPr>
      <w:r>
        <w:rPr>
          <w:snapToGrid w:val="0"/>
        </w:rPr>
        <w:tab/>
        <w:t>Penalty: $100.</w:t>
      </w:r>
    </w:p>
    <w:p>
      <w:pPr>
        <w:pStyle w:val="Footnotesection"/>
      </w:pPr>
      <w:r>
        <w:tab/>
        <w:t>[Regulation 8 amended: Gazette 30 Jun 2011 p. 2672.]</w:t>
      </w:r>
    </w:p>
    <w:p>
      <w:pPr>
        <w:pStyle w:val="Heading5"/>
        <w:rPr>
          <w:snapToGrid w:val="0"/>
        </w:rPr>
      </w:pPr>
      <w:bookmarkStart w:id="28" w:name="_Toc54595324"/>
      <w:r>
        <w:rPr>
          <w:rStyle w:val="CharSectno"/>
        </w:rPr>
        <w:t>9</w:t>
      </w:r>
      <w:r>
        <w:rPr>
          <w:snapToGrid w:val="0"/>
        </w:rPr>
        <w:t>.</w:t>
      </w:r>
      <w:r>
        <w:rPr>
          <w:snapToGrid w:val="0"/>
        </w:rPr>
        <w:tab/>
        <w:t xml:space="preserve">Fees and costs, </w:t>
      </w:r>
      <w:r>
        <w:t>recovery</w:t>
      </w:r>
      <w:r>
        <w:rPr>
          <w:snapToGrid w:val="0"/>
        </w:rPr>
        <w:t xml:space="preserve"> of</w:t>
      </w:r>
      <w:bookmarkEnd w:id="28"/>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29" w:name="_Toc54595325"/>
      <w:r>
        <w:rPr>
          <w:rStyle w:val="CharSectno"/>
        </w:rPr>
        <w:t>10</w:t>
      </w:r>
      <w:r>
        <w:rPr>
          <w:snapToGrid w:val="0"/>
        </w:rPr>
        <w:t>.</w:t>
      </w:r>
      <w:r>
        <w:rPr>
          <w:snapToGrid w:val="0"/>
        </w:rPr>
        <w:tab/>
      </w:r>
      <w:r>
        <w:t>Unsuccessful</w:t>
      </w:r>
      <w:r>
        <w:rPr>
          <w:snapToGrid w:val="0"/>
        </w:rPr>
        <w:t xml:space="preserve"> applicant for licence etc., refund to (Act s. 113)</w:t>
      </w:r>
      <w:bookmarkEnd w:id="29"/>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30" w:name="_Toc54595326"/>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30"/>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31" w:name="_Toc54595327"/>
      <w:r>
        <w:rPr>
          <w:rStyle w:val="CharSectno"/>
        </w:rPr>
        <w:t>12</w:t>
      </w:r>
      <w:r>
        <w:rPr>
          <w:snapToGrid w:val="0"/>
        </w:rPr>
        <w:t>.</w:t>
      </w:r>
      <w:r>
        <w:rPr>
          <w:snapToGrid w:val="0"/>
        </w:rPr>
        <w:tab/>
        <w:t>Fidelity Guarantee Account, claims against</w:t>
      </w:r>
      <w:bookmarkEnd w:id="31"/>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32" w:name="_Toc54595328"/>
      <w:r>
        <w:rPr>
          <w:rStyle w:val="CharSectno"/>
        </w:rPr>
        <w:t>13</w:t>
      </w:r>
      <w:r>
        <w:rPr>
          <w:snapToGrid w:val="0"/>
        </w:rPr>
        <w:t>.</w:t>
      </w:r>
      <w:r>
        <w:rPr>
          <w:snapToGrid w:val="0"/>
        </w:rPr>
        <w:tab/>
        <w:t>Codes of conduct prescribed to be published (Act s. 101)</w:t>
      </w:r>
      <w:bookmarkEnd w:id="32"/>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33" w:name="_Toc54595329"/>
      <w:r>
        <w:rPr>
          <w:rStyle w:val="CharSectno"/>
        </w:rPr>
        <w:t>14</w:t>
      </w:r>
      <w:r>
        <w:t>.</w:t>
      </w:r>
      <w:r>
        <w:tab/>
        <w:t>Infringement notices</w:t>
      </w:r>
      <w:bookmarkEnd w:id="3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34" w:name="_Toc54595330"/>
      <w:r>
        <w:rPr>
          <w:rStyle w:val="CharSectno"/>
        </w:rPr>
        <w:t>15</w:t>
      </w:r>
      <w:r>
        <w:t>.</w:t>
      </w:r>
      <w:r>
        <w:tab/>
        <w:t>Forms (Sch. 2)</w:t>
      </w:r>
      <w:bookmarkEnd w:id="34"/>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5" w:name="_Toc54271712"/>
      <w:bookmarkStart w:id="36" w:name="_Toc54595331"/>
      <w:bookmarkStart w:id="37" w:name="_Toc54250738"/>
      <w:r>
        <w:rPr>
          <w:rStyle w:val="CharSchNo"/>
        </w:rPr>
        <w:t>Schedule 1 </w:t>
      </w:r>
      <w:r>
        <w:t>— </w:t>
      </w:r>
      <w:r>
        <w:rPr>
          <w:rStyle w:val="CharSchText"/>
        </w:rPr>
        <w:t>Fees</w:t>
      </w:r>
      <w:bookmarkEnd w:id="35"/>
      <w:bookmarkEnd w:id="36"/>
    </w:p>
    <w:p>
      <w:pPr>
        <w:pStyle w:val="yShoulderClause"/>
      </w:pPr>
      <w:r>
        <w:t>[r. 4, 4A and 4AAA]</w:t>
      </w:r>
    </w:p>
    <w:p>
      <w:pPr>
        <w:pStyle w:val="yFootnoteheading"/>
      </w:pPr>
      <w:r>
        <w:tab/>
        <w:t>[Heading inserted: SL 2020/196 r. 58.]</w:t>
      </w:r>
    </w:p>
    <w:tbl>
      <w:tblPr>
        <w:tblW w:w="6946" w:type="dxa"/>
        <w:tblInd w:w="250" w:type="dxa"/>
        <w:tblLayout w:type="fixed"/>
        <w:tblLook w:val="0000" w:firstRow="0" w:lastRow="0" w:firstColumn="0" w:lastColumn="0" w:noHBand="0" w:noVBand="0"/>
      </w:tblPr>
      <w:tblGrid>
        <w:gridCol w:w="709"/>
        <w:gridCol w:w="3260"/>
        <w:gridCol w:w="1488"/>
        <w:gridCol w:w="148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260"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8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3260" w:type="dxa"/>
            <w:noWrap/>
          </w:tcPr>
          <w:p>
            <w:pPr>
              <w:pStyle w:val="yTableNAm"/>
            </w:pPr>
            <w:r>
              <w:t>Application for licence</w:t>
            </w:r>
          </w:p>
        </w:tc>
        <w:tc>
          <w:tcPr>
            <w:tcW w:w="1488" w:type="dxa"/>
            <w:noWrap/>
            <w:vAlign w:val="bottom"/>
          </w:tcPr>
          <w:p>
            <w:pPr>
              <w:pStyle w:val="yTableNAm"/>
              <w:jc w:val="right"/>
            </w:pPr>
            <w:r>
              <w:t>54.00</w:t>
            </w:r>
          </w:p>
        </w:tc>
        <w:tc>
          <w:tcPr>
            <w:tcW w:w="1489" w:type="dxa"/>
            <w:noWrap/>
            <w:vAlign w:val="bottom"/>
          </w:tcPr>
          <w:p>
            <w:pPr>
              <w:pStyle w:val="yTableNAm"/>
              <w:jc w:val="right"/>
            </w:pPr>
            <w:r>
              <w:t>81.00</w:t>
            </w:r>
          </w:p>
        </w:tc>
      </w:tr>
      <w:tr>
        <w:trPr>
          <w:cantSplit/>
        </w:trPr>
        <w:tc>
          <w:tcPr>
            <w:tcW w:w="709" w:type="dxa"/>
            <w:noWrap/>
          </w:tcPr>
          <w:p>
            <w:pPr>
              <w:pStyle w:val="yTableNAm"/>
            </w:pPr>
            <w:r>
              <w:t>2.</w:t>
            </w:r>
          </w:p>
        </w:tc>
        <w:tc>
          <w:tcPr>
            <w:tcW w:w="3260" w:type="dxa"/>
            <w:noWrap/>
          </w:tcPr>
          <w:p>
            <w:pPr>
              <w:pStyle w:val="yTableNAm"/>
            </w:pPr>
            <w:r>
              <w:t>Grant of licence to individual</w:t>
            </w:r>
          </w:p>
        </w:tc>
        <w:tc>
          <w:tcPr>
            <w:tcW w:w="1488" w:type="dxa"/>
            <w:noWrap/>
            <w:vAlign w:val="bottom"/>
          </w:tcPr>
          <w:p>
            <w:pPr>
              <w:pStyle w:val="yTableNAm"/>
              <w:jc w:val="right"/>
            </w:pPr>
            <w:r>
              <w:t>573.00</w:t>
            </w:r>
          </w:p>
        </w:tc>
        <w:tc>
          <w:tcPr>
            <w:tcW w:w="1489" w:type="dxa"/>
            <w:noWrap/>
            <w:vAlign w:val="bottom"/>
          </w:tcPr>
          <w:p>
            <w:pPr>
              <w:pStyle w:val="yTableNAm"/>
              <w:jc w:val="right"/>
            </w:pPr>
            <w:r>
              <w:t>860.00</w:t>
            </w:r>
          </w:p>
        </w:tc>
      </w:tr>
      <w:tr>
        <w:trPr>
          <w:cantSplit/>
        </w:trPr>
        <w:tc>
          <w:tcPr>
            <w:tcW w:w="709" w:type="dxa"/>
            <w:noWrap/>
          </w:tcPr>
          <w:p>
            <w:pPr>
              <w:pStyle w:val="yTableNAm"/>
            </w:pPr>
            <w:r>
              <w:t>3.</w:t>
            </w:r>
          </w:p>
        </w:tc>
        <w:tc>
          <w:tcPr>
            <w:tcW w:w="3260" w:type="dxa"/>
            <w:noWrap/>
          </w:tcPr>
          <w:p>
            <w:pPr>
              <w:pStyle w:val="yTableNAm"/>
            </w:pPr>
            <w:r>
              <w:t>Grant of licence to firm</w:t>
            </w:r>
          </w:p>
        </w:tc>
        <w:tc>
          <w:tcPr>
            <w:tcW w:w="1488" w:type="dxa"/>
            <w:noWrap/>
            <w:vAlign w:val="bottom"/>
          </w:tcPr>
          <w:p>
            <w:pPr>
              <w:pStyle w:val="yTableNAm"/>
              <w:jc w:val="right"/>
            </w:pPr>
            <w:r>
              <w:t>750.00</w:t>
            </w:r>
          </w:p>
        </w:tc>
        <w:tc>
          <w:tcPr>
            <w:tcW w:w="1489" w:type="dxa"/>
            <w:noWrap/>
            <w:vAlign w:val="bottom"/>
          </w:tcPr>
          <w:p>
            <w:pPr>
              <w:pStyle w:val="yTableNAm"/>
              <w:jc w:val="right"/>
            </w:pPr>
            <w:r>
              <w:t>1 125.00</w:t>
            </w:r>
          </w:p>
        </w:tc>
      </w:tr>
      <w:tr>
        <w:trPr>
          <w:cantSplit/>
        </w:trPr>
        <w:tc>
          <w:tcPr>
            <w:tcW w:w="709" w:type="dxa"/>
            <w:noWrap/>
          </w:tcPr>
          <w:p>
            <w:pPr>
              <w:pStyle w:val="yTableNAm"/>
            </w:pPr>
            <w:r>
              <w:t>4.</w:t>
            </w:r>
          </w:p>
        </w:tc>
        <w:tc>
          <w:tcPr>
            <w:tcW w:w="3260" w:type="dxa"/>
            <w:noWrap/>
          </w:tcPr>
          <w:p>
            <w:pPr>
              <w:pStyle w:val="yTableNAm"/>
            </w:pPr>
            <w:r>
              <w:t>Grant of licence to body corporate</w:t>
            </w:r>
          </w:p>
        </w:tc>
        <w:tc>
          <w:tcPr>
            <w:tcW w:w="1488" w:type="dxa"/>
            <w:noWrap/>
            <w:vAlign w:val="bottom"/>
          </w:tcPr>
          <w:p>
            <w:pPr>
              <w:pStyle w:val="yTableNAm"/>
              <w:jc w:val="right"/>
            </w:pPr>
            <w:r>
              <w:t>750.00</w:t>
            </w:r>
          </w:p>
        </w:tc>
        <w:tc>
          <w:tcPr>
            <w:tcW w:w="1489" w:type="dxa"/>
            <w:noWrap/>
            <w:vAlign w:val="bottom"/>
          </w:tcPr>
          <w:p>
            <w:pPr>
              <w:pStyle w:val="yTableNAm"/>
              <w:jc w:val="right"/>
            </w:pPr>
            <w:r>
              <w:t>1 125.00</w:t>
            </w:r>
          </w:p>
        </w:tc>
      </w:tr>
      <w:tr>
        <w:trPr>
          <w:cantSplit/>
        </w:trPr>
        <w:tc>
          <w:tcPr>
            <w:tcW w:w="709" w:type="dxa"/>
            <w:noWrap/>
          </w:tcPr>
          <w:p>
            <w:pPr>
              <w:pStyle w:val="yTableNAm"/>
            </w:pPr>
            <w:r>
              <w:t>5.</w:t>
            </w:r>
          </w:p>
        </w:tc>
        <w:tc>
          <w:tcPr>
            <w:tcW w:w="3260" w:type="dxa"/>
            <w:noWrap/>
          </w:tcPr>
          <w:p>
            <w:pPr>
              <w:pStyle w:val="yTableNAm"/>
            </w:pPr>
            <w:r>
              <w:t>Renewal of triennial certificate</w:t>
            </w:r>
          </w:p>
        </w:tc>
        <w:tc>
          <w:tcPr>
            <w:tcW w:w="1488" w:type="dxa"/>
            <w:noWrap/>
            <w:vAlign w:val="bottom"/>
          </w:tcPr>
          <w:p>
            <w:pPr>
              <w:pStyle w:val="yTableNAm"/>
              <w:jc w:val="right"/>
            </w:pPr>
            <w:r>
              <w:t>474.00</w:t>
            </w:r>
          </w:p>
        </w:tc>
        <w:tc>
          <w:tcPr>
            <w:tcW w:w="1489" w:type="dxa"/>
            <w:noWrap/>
            <w:vAlign w:val="bottom"/>
          </w:tcPr>
          <w:p>
            <w:pPr>
              <w:pStyle w:val="yTableNAm"/>
              <w:jc w:val="right"/>
            </w:pPr>
            <w:r>
              <w:t>711.00</w:t>
            </w:r>
          </w:p>
        </w:tc>
      </w:tr>
      <w:tr>
        <w:trPr>
          <w:cantSplit/>
        </w:trPr>
        <w:tc>
          <w:tcPr>
            <w:tcW w:w="709" w:type="dxa"/>
            <w:noWrap/>
          </w:tcPr>
          <w:p>
            <w:pPr>
              <w:pStyle w:val="yTableNAm"/>
            </w:pPr>
            <w:r>
              <w:t>6.</w:t>
            </w:r>
          </w:p>
        </w:tc>
        <w:tc>
          <w:tcPr>
            <w:tcW w:w="3260" w:type="dxa"/>
            <w:noWrap/>
          </w:tcPr>
          <w:p>
            <w:pPr>
              <w:pStyle w:val="yTableNAm"/>
            </w:pPr>
            <w:r>
              <w:t>Grant of certificate of registration</w:t>
            </w:r>
          </w:p>
        </w:tc>
        <w:tc>
          <w:tcPr>
            <w:tcW w:w="1488" w:type="dxa"/>
            <w:noWrap/>
            <w:vAlign w:val="bottom"/>
          </w:tcPr>
          <w:p>
            <w:pPr>
              <w:pStyle w:val="yTableNAm"/>
              <w:jc w:val="right"/>
            </w:pPr>
            <w:r>
              <w:t>145.00</w:t>
            </w:r>
          </w:p>
        </w:tc>
        <w:tc>
          <w:tcPr>
            <w:tcW w:w="1489" w:type="dxa"/>
            <w:noWrap/>
            <w:vAlign w:val="bottom"/>
          </w:tcPr>
          <w:p>
            <w:pPr>
              <w:pStyle w:val="yTableNAm"/>
              <w:jc w:val="right"/>
            </w:pPr>
            <w:r>
              <w:t>218.00</w:t>
            </w:r>
          </w:p>
        </w:tc>
      </w:tr>
      <w:tr>
        <w:trPr>
          <w:cantSplit/>
        </w:trPr>
        <w:tc>
          <w:tcPr>
            <w:tcW w:w="709" w:type="dxa"/>
            <w:noWrap/>
          </w:tcPr>
          <w:p>
            <w:pPr>
              <w:pStyle w:val="yTableNAm"/>
            </w:pPr>
            <w:r>
              <w:t>7.</w:t>
            </w:r>
          </w:p>
        </w:tc>
        <w:tc>
          <w:tcPr>
            <w:tcW w:w="3260" w:type="dxa"/>
            <w:noWrap/>
          </w:tcPr>
          <w:p>
            <w:pPr>
              <w:pStyle w:val="yTableNAm"/>
            </w:pPr>
            <w:r>
              <w:t>Renewal of certificate of registration</w:t>
            </w:r>
          </w:p>
        </w:tc>
        <w:tc>
          <w:tcPr>
            <w:tcW w:w="1488" w:type="dxa"/>
            <w:noWrap/>
            <w:vAlign w:val="bottom"/>
          </w:tcPr>
          <w:p>
            <w:pPr>
              <w:pStyle w:val="yTableNAm"/>
              <w:jc w:val="right"/>
            </w:pPr>
            <w:r>
              <w:t>120.00</w:t>
            </w:r>
          </w:p>
        </w:tc>
        <w:tc>
          <w:tcPr>
            <w:tcW w:w="1489" w:type="dxa"/>
            <w:noWrap/>
            <w:vAlign w:val="bottom"/>
          </w:tcPr>
          <w:p>
            <w:pPr>
              <w:pStyle w:val="yTableNAm"/>
              <w:jc w:val="right"/>
            </w:pPr>
            <w:r>
              <w:t>180.00</w:t>
            </w:r>
          </w:p>
        </w:tc>
      </w:tr>
      <w:tr>
        <w:trPr>
          <w:cantSplit/>
        </w:trPr>
        <w:tc>
          <w:tcPr>
            <w:tcW w:w="709" w:type="dxa"/>
            <w:noWrap/>
          </w:tcPr>
          <w:p>
            <w:pPr>
              <w:pStyle w:val="yTableNAm"/>
            </w:pPr>
            <w:r>
              <w:t>8.</w:t>
            </w:r>
          </w:p>
        </w:tc>
        <w:tc>
          <w:tcPr>
            <w:tcW w:w="3260" w:type="dxa"/>
            <w:noWrap/>
          </w:tcPr>
          <w:p>
            <w:pPr>
              <w:pStyle w:val="yTableNAm"/>
            </w:pPr>
            <w:r>
              <w:t>Inspection of a register</w:t>
            </w:r>
          </w:p>
        </w:tc>
        <w:tc>
          <w:tcPr>
            <w:tcW w:w="1488" w:type="dxa"/>
            <w:noWrap/>
            <w:vAlign w:val="bottom"/>
          </w:tcPr>
          <w:p>
            <w:pPr>
              <w:pStyle w:val="yTableNAm"/>
              <w:jc w:val="right"/>
            </w:pPr>
            <w:r>
              <w:t>–</w:t>
            </w:r>
          </w:p>
        </w:tc>
        <w:tc>
          <w:tcPr>
            <w:tcW w:w="1489" w:type="dxa"/>
            <w:noWrap/>
            <w:vAlign w:val="bottom"/>
          </w:tcPr>
          <w:p>
            <w:pPr>
              <w:pStyle w:val="yTableNAm"/>
              <w:jc w:val="right"/>
            </w:pPr>
            <w:r>
              <w:t>11.80</w:t>
            </w:r>
          </w:p>
        </w:tc>
      </w:tr>
      <w:tr>
        <w:trPr>
          <w:cantSplit/>
        </w:trPr>
        <w:tc>
          <w:tcPr>
            <w:tcW w:w="709" w:type="dxa"/>
            <w:noWrap/>
          </w:tcPr>
          <w:p>
            <w:pPr>
              <w:pStyle w:val="yTableNAm"/>
            </w:pPr>
            <w:r>
              <w:t>9.</w:t>
            </w:r>
          </w:p>
        </w:tc>
        <w:tc>
          <w:tcPr>
            <w:tcW w:w="3260" w:type="dxa"/>
            <w:noWrap/>
          </w:tcPr>
          <w:p>
            <w:pPr>
              <w:pStyle w:val="yTableNAm"/>
            </w:pPr>
            <w:r>
              <w:t>Issue of duplicate licence, duplicate certificate of registration or duplicate triennial certificate</w:t>
            </w:r>
          </w:p>
        </w:tc>
        <w:tc>
          <w:tcPr>
            <w:tcW w:w="1488" w:type="dxa"/>
            <w:noWrap/>
            <w:vAlign w:val="bottom"/>
          </w:tcPr>
          <w:p>
            <w:pPr>
              <w:pStyle w:val="yTableNAm"/>
              <w:jc w:val="right"/>
            </w:pPr>
            <w:r>
              <w:t>–</w:t>
            </w:r>
          </w:p>
        </w:tc>
        <w:tc>
          <w:tcPr>
            <w:tcW w:w="1489" w:type="dxa"/>
            <w:noWrap/>
            <w:vAlign w:val="bottom"/>
          </w:tcPr>
          <w:p>
            <w:pPr>
              <w:pStyle w:val="yTableNAm"/>
              <w:jc w:val="right"/>
            </w:pPr>
            <w:r>
              <w:t>29.50</w:t>
            </w:r>
          </w:p>
        </w:tc>
      </w:tr>
      <w:tr>
        <w:trPr>
          <w:cantSplit/>
        </w:trPr>
        <w:tc>
          <w:tcPr>
            <w:tcW w:w="709" w:type="dxa"/>
            <w:noWrap/>
          </w:tcPr>
          <w:p>
            <w:pPr>
              <w:pStyle w:val="yTableNAm"/>
            </w:pPr>
            <w:r>
              <w:t>10.</w:t>
            </w:r>
          </w:p>
        </w:tc>
        <w:tc>
          <w:tcPr>
            <w:tcW w:w="3260" w:type="dxa"/>
            <w:noWrap/>
          </w:tcPr>
          <w:p>
            <w:pPr>
              <w:pStyle w:val="yTableNAm"/>
            </w:pPr>
            <w:r>
              <w:t>Copy (certified or uncertified) or an extract of an individual registration —</w:t>
            </w:r>
          </w:p>
        </w:tc>
        <w:tc>
          <w:tcPr>
            <w:tcW w:w="1488" w:type="dxa"/>
            <w:noWrap/>
            <w:vAlign w:val="bottom"/>
          </w:tcPr>
          <w:p>
            <w:pPr>
              <w:pStyle w:val="yTableNAm"/>
              <w:jc w:val="right"/>
            </w:pPr>
          </w:p>
        </w:tc>
        <w:tc>
          <w:tcPr>
            <w:tcW w:w="1489" w:type="dxa"/>
            <w:noWrap/>
            <w:vAlign w:val="bottom"/>
          </w:tcPr>
          <w:p>
            <w:pPr>
              <w:pStyle w:val="yTableNAm"/>
              <w:jc w:val="right"/>
            </w:pPr>
          </w:p>
        </w:tc>
      </w:tr>
      <w:tr>
        <w:trPr>
          <w:cantSplit/>
        </w:trPr>
        <w:tc>
          <w:tcPr>
            <w:tcW w:w="709" w:type="dxa"/>
            <w:noWrap/>
          </w:tcPr>
          <w:p>
            <w:pPr>
              <w:pStyle w:val="yTableNAm"/>
            </w:pPr>
          </w:p>
        </w:tc>
        <w:tc>
          <w:tcPr>
            <w:tcW w:w="3260" w:type="dxa"/>
            <w:noWrap/>
          </w:tcPr>
          <w:p>
            <w:pPr>
              <w:pStyle w:val="yTableNAm"/>
            </w:pPr>
            <w:r>
              <w:t>(a)</w:t>
            </w:r>
            <w:r>
              <w:tab/>
              <w:t>first page</w:t>
            </w:r>
          </w:p>
        </w:tc>
        <w:tc>
          <w:tcPr>
            <w:tcW w:w="1488" w:type="dxa"/>
            <w:noWrap/>
            <w:vAlign w:val="bottom"/>
          </w:tcPr>
          <w:p>
            <w:pPr>
              <w:pStyle w:val="yTableNAm"/>
              <w:jc w:val="right"/>
            </w:pPr>
            <w:r>
              <w:t>–</w:t>
            </w:r>
          </w:p>
        </w:tc>
        <w:tc>
          <w:tcPr>
            <w:tcW w:w="1489" w:type="dxa"/>
            <w:noWrap/>
            <w:vAlign w:val="bottom"/>
          </w:tcPr>
          <w:p>
            <w:pPr>
              <w:pStyle w:val="yTableNAm"/>
              <w:jc w:val="right"/>
            </w:pPr>
            <w:r>
              <w:t>12.20</w:t>
            </w:r>
          </w:p>
        </w:tc>
      </w:tr>
      <w:tr>
        <w:trPr>
          <w:cantSplit/>
        </w:trPr>
        <w:tc>
          <w:tcPr>
            <w:tcW w:w="709" w:type="dxa"/>
            <w:noWrap/>
          </w:tcPr>
          <w:p>
            <w:pPr>
              <w:pStyle w:val="yTableNAm"/>
            </w:pPr>
          </w:p>
        </w:tc>
        <w:tc>
          <w:tcPr>
            <w:tcW w:w="3260" w:type="dxa"/>
            <w:noWrap/>
          </w:tcPr>
          <w:p>
            <w:pPr>
              <w:pStyle w:val="yTableNAm"/>
            </w:pPr>
            <w:r>
              <w:t>(b)</w:t>
            </w:r>
            <w:r>
              <w:tab/>
              <w:t>each subsequent page</w:t>
            </w:r>
          </w:p>
        </w:tc>
        <w:tc>
          <w:tcPr>
            <w:tcW w:w="1488" w:type="dxa"/>
            <w:noWrap/>
            <w:vAlign w:val="bottom"/>
          </w:tcPr>
          <w:p>
            <w:pPr>
              <w:pStyle w:val="yTableNAm"/>
              <w:jc w:val="right"/>
            </w:pPr>
            <w:r>
              <w:t>–</w:t>
            </w:r>
          </w:p>
        </w:tc>
        <w:tc>
          <w:tcPr>
            <w:tcW w:w="1489" w:type="dxa"/>
            <w:noWrap/>
            <w:vAlign w:val="bottom"/>
          </w:tcPr>
          <w:p>
            <w:pPr>
              <w:pStyle w:val="yTableNAm"/>
              <w:jc w:val="right"/>
            </w:pPr>
            <w:r>
              <w:t>2.30</w:t>
            </w:r>
          </w:p>
        </w:tc>
      </w:tr>
      <w:tr>
        <w:trPr>
          <w:cantSplit/>
        </w:trPr>
        <w:tc>
          <w:tcPr>
            <w:tcW w:w="709" w:type="dxa"/>
            <w:noWrap/>
          </w:tcPr>
          <w:p>
            <w:pPr>
              <w:pStyle w:val="yTableNAm"/>
            </w:pPr>
            <w:r>
              <w:t>11.</w:t>
            </w:r>
          </w:p>
        </w:tc>
        <w:tc>
          <w:tcPr>
            <w:tcW w:w="3260" w:type="dxa"/>
            <w:noWrap/>
          </w:tcPr>
          <w:p>
            <w:pPr>
              <w:pStyle w:val="yTableNAm"/>
            </w:pPr>
            <w:r>
              <w:t>Copy (certified or uncertified) or an extract of all registrations in a register</w:t>
            </w:r>
          </w:p>
        </w:tc>
        <w:tc>
          <w:tcPr>
            <w:tcW w:w="1488" w:type="dxa"/>
            <w:noWrap/>
            <w:vAlign w:val="bottom"/>
          </w:tcPr>
          <w:p>
            <w:pPr>
              <w:pStyle w:val="yTableNAm"/>
              <w:jc w:val="right"/>
            </w:pPr>
            <w:r>
              <w:t>–</w:t>
            </w:r>
          </w:p>
        </w:tc>
        <w:tc>
          <w:tcPr>
            <w:tcW w:w="1489" w:type="dxa"/>
            <w:noWrap/>
            <w:vAlign w:val="bottom"/>
          </w:tcPr>
          <w:p>
            <w:pPr>
              <w:pStyle w:val="yTableNAm"/>
              <w:jc w:val="right"/>
            </w:pPr>
            <w:r>
              <w:t>121.00</w:t>
            </w:r>
          </w:p>
        </w:tc>
      </w:tr>
      <w:tr>
        <w:trPr>
          <w:cantSplit/>
        </w:trPr>
        <w:tc>
          <w:tcPr>
            <w:tcW w:w="709" w:type="dxa"/>
            <w:tcBorders>
              <w:bottom w:val="single" w:sz="4" w:space="0" w:color="auto"/>
            </w:tcBorders>
            <w:noWrap/>
          </w:tcPr>
          <w:p>
            <w:pPr>
              <w:pStyle w:val="yTableNAm"/>
              <w:keepNext/>
              <w:spacing w:after="120"/>
            </w:pPr>
            <w:r>
              <w:t>12.</w:t>
            </w:r>
          </w:p>
        </w:tc>
        <w:tc>
          <w:tcPr>
            <w:tcW w:w="3260" w:type="dxa"/>
            <w:tcBorders>
              <w:bottom w:val="single" w:sz="4" w:space="0" w:color="auto"/>
            </w:tcBorders>
            <w:noWrap/>
          </w:tcPr>
          <w:p>
            <w:pPr>
              <w:pStyle w:val="yTableNAm"/>
              <w:keepNext/>
              <w:spacing w:after="120"/>
            </w:pPr>
            <w:r>
              <w:t>Fee for the purposes of section 30(2a) of the Act (the holding fee)</w:t>
            </w:r>
          </w:p>
        </w:tc>
        <w:tc>
          <w:tcPr>
            <w:tcW w:w="1488" w:type="dxa"/>
            <w:tcBorders>
              <w:bottom w:val="single" w:sz="4" w:space="0" w:color="auto"/>
            </w:tcBorders>
            <w:noWrap/>
            <w:vAlign w:val="bottom"/>
          </w:tcPr>
          <w:p>
            <w:pPr>
              <w:pStyle w:val="yTableNAm"/>
              <w:keepNext/>
              <w:spacing w:after="120"/>
              <w:jc w:val="right"/>
            </w:pPr>
            <w:r>
              <w:t>172.00</w:t>
            </w:r>
          </w:p>
        </w:tc>
        <w:tc>
          <w:tcPr>
            <w:tcW w:w="1489" w:type="dxa"/>
            <w:tcBorders>
              <w:bottom w:val="single" w:sz="4" w:space="0" w:color="auto"/>
            </w:tcBorders>
            <w:noWrap/>
            <w:vAlign w:val="bottom"/>
          </w:tcPr>
          <w:p>
            <w:pPr>
              <w:pStyle w:val="yTableNAm"/>
              <w:keepNext/>
              <w:spacing w:after="120"/>
              <w:jc w:val="right"/>
            </w:pPr>
            <w:r>
              <w:t>258.00</w:t>
            </w:r>
          </w:p>
        </w:tc>
      </w:tr>
    </w:tbl>
    <w:p>
      <w:pPr>
        <w:pStyle w:val="Footnotesection"/>
      </w:pPr>
      <w:r>
        <w:tab/>
        <w:t>[Schedule 1 inserted: SL 2020/196 r. 58.]</w:t>
      </w:r>
    </w:p>
    <w:bookmarkEnd w:id="37"/>
    <w:p>
      <w:pPr>
        <w:pStyle w:val="yScheduleHeading"/>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39" w:name="_Toc54250739"/>
      <w:bookmarkStart w:id="40" w:name="_Toc54271713"/>
      <w:bookmarkStart w:id="41" w:name="_Toc54595332"/>
      <w:r>
        <w:rPr>
          <w:rStyle w:val="CharSchNo"/>
        </w:rPr>
        <w:t>Schedule 1A</w:t>
      </w:r>
      <w:r>
        <w:rPr>
          <w:rStyle w:val="CharSDivNo"/>
        </w:rPr>
        <w:t> </w:t>
      </w:r>
      <w:r>
        <w:t>—</w:t>
      </w:r>
      <w:r>
        <w:rPr>
          <w:rStyle w:val="CharSDivText"/>
        </w:rPr>
        <w:t> </w:t>
      </w:r>
      <w:r>
        <w:rPr>
          <w:rStyle w:val="CharSchText"/>
        </w:rPr>
        <w:t>Professional development subjects</w:t>
      </w:r>
      <w:bookmarkEnd w:id="39"/>
      <w:bookmarkEnd w:id="40"/>
      <w:bookmarkEnd w:id="41"/>
    </w:p>
    <w:p>
      <w:pPr>
        <w:pStyle w:val="yShoulderClause"/>
      </w:pPr>
      <w:r>
        <w:t>[r. 4AB]</w:t>
      </w:r>
    </w:p>
    <w:p>
      <w:pPr>
        <w:pStyle w:val="yFootnoteheading"/>
      </w:pPr>
      <w:r>
        <w:tab/>
        <w:t>[Heading inserted: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42" w:name="_Toc54250740"/>
      <w:bookmarkStart w:id="43" w:name="_Toc54271714"/>
      <w:bookmarkStart w:id="44" w:name="_Toc54595333"/>
      <w:r>
        <w:rPr>
          <w:rStyle w:val="CharSchNo"/>
        </w:rPr>
        <w:t>Schedule 2</w:t>
      </w:r>
      <w:r>
        <w:rPr>
          <w:rStyle w:val="CharSDivNo"/>
        </w:rPr>
        <w:t> </w:t>
      </w:r>
      <w:r>
        <w:t>—</w:t>
      </w:r>
      <w:r>
        <w:rPr>
          <w:rStyle w:val="CharSDivText"/>
        </w:rPr>
        <w:t> </w:t>
      </w:r>
      <w:r>
        <w:rPr>
          <w:rStyle w:val="CharSchText"/>
        </w:rPr>
        <w:t>Forms</w:t>
      </w:r>
      <w:bookmarkEnd w:id="42"/>
      <w:bookmarkEnd w:id="43"/>
      <w:bookmarkEnd w:id="44"/>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46.]</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45" w:name="_Toc54250741"/>
      <w:bookmarkStart w:id="46" w:name="_Toc54271715"/>
      <w:bookmarkStart w:id="47" w:name="_Toc54595334"/>
      <w:r>
        <w:rPr>
          <w:rStyle w:val="CharSchNo"/>
        </w:rPr>
        <w:t>Schedule 3</w:t>
      </w:r>
      <w:r>
        <w:rPr>
          <w:rStyle w:val="CharSDivNo"/>
        </w:rPr>
        <w:t> </w:t>
      </w:r>
      <w:r>
        <w:t>—</w:t>
      </w:r>
      <w:r>
        <w:rPr>
          <w:rStyle w:val="CharSDivText"/>
        </w:rPr>
        <w:t> </w:t>
      </w:r>
      <w:r>
        <w:rPr>
          <w:rStyle w:val="CharSchText"/>
        </w:rPr>
        <w:t>Prescribed offences and modified penalties</w:t>
      </w:r>
      <w:bookmarkEnd w:id="45"/>
      <w:bookmarkEnd w:id="46"/>
      <w:bookmarkEnd w:id="47"/>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Gazette 28 Aug 2009 p. 3351</w:t>
      </w:r>
      <w:r>
        <w:noBreakHyphen/>
        <w:t>2; amended: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48" w:name="_Toc54250742"/>
      <w:bookmarkStart w:id="49" w:name="_Toc54271716"/>
      <w:bookmarkStart w:id="50" w:name="_Toc54595335"/>
      <w:r>
        <w:t>Notes</w:t>
      </w:r>
      <w:bookmarkEnd w:id="48"/>
      <w:bookmarkEnd w:id="49"/>
      <w:bookmarkEnd w:id="50"/>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p>
    <w:p>
      <w:pPr>
        <w:pStyle w:val="nHeading3"/>
      </w:pPr>
      <w:bookmarkStart w:id="51" w:name="_Toc54595336"/>
      <w:r>
        <w:t>Compilation table</w:t>
      </w:r>
      <w:bookmarkEnd w:id="5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single" w:sz="4" w:space="0" w:color="auto"/>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single" w:sz="4" w:space="0" w:color="auto"/>
            </w:tcBorders>
          </w:tcPr>
          <w:p>
            <w:pPr>
              <w:pStyle w:val="nTable"/>
              <w:spacing w:after="40"/>
            </w:pPr>
            <w:r>
              <w:t>SL 2020/196 27 Oct 2020</w:t>
            </w:r>
          </w:p>
        </w:tc>
        <w:tc>
          <w:tcPr>
            <w:tcW w:w="2693" w:type="dxa"/>
            <w:tcBorders>
              <w:top w:val="nil"/>
              <w:bottom w:val="single" w:sz="4" w:space="0" w:color="auto"/>
            </w:tcBorders>
          </w:tcPr>
          <w:p>
            <w:pPr>
              <w:pStyle w:val="nTable"/>
              <w:spacing w:after="40"/>
            </w:pPr>
            <w:r>
              <w:t>28 Oct 2020 (see r. 2(b))</w:t>
            </w:r>
          </w:p>
        </w:tc>
      </w:tr>
    </w:tbl>
    <w:p>
      <w:pPr>
        <w:pStyle w:val="nHeading3"/>
      </w:pPr>
      <w:bookmarkStart w:id="52" w:name="_Toc54595337"/>
      <w:r>
        <w:t>Other notes</w:t>
      </w:r>
      <w:bookmarkEnd w:id="52"/>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54" w:name="_Toc54595338"/>
      <w:r>
        <w:rPr>
          <w:sz w:val="28"/>
        </w:rPr>
        <w:t>Defined terms</w:t>
      </w:r>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financial institution</w:t>
      </w:r>
      <w:r>
        <w:tab/>
        <w:t>6C</w:t>
      </w:r>
    </w:p>
    <w:p>
      <w:pPr>
        <w:pStyle w:val="DefinedTerms"/>
      </w:pPr>
      <w:r>
        <w:t>business</w:t>
      </w:r>
      <w:r>
        <w:tab/>
        <w:t>6E(2)</w:t>
      </w:r>
    </w:p>
    <w:p>
      <w:pPr>
        <w:pStyle w:val="DefinedTerms"/>
      </w:pPr>
      <w:r>
        <w:t>calendar year</w:t>
      </w:r>
      <w:r>
        <w:tab/>
        <w:t>2</w:t>
      </w:r>
    </w:p>
    <w:p>
      <w:pPr>
        <w:pStyle w:val="DefinedTerms"/>
      </w:pPr>
      <w:r>
        <w:t>commencement day</w:t>
      </w:r>
      <w:r>
        <w:tab/>
        <w:t>4AAA(1)</w:t>
      </w:r>
    </w:p>
    <w:p>
      <w:pPr>
        <w:pStyle w:val="DefinedTerms"/>
      </w:pPr>
      <w:r>
        <w:t>CPD activity</w:t>
      </w:r>
      <w:r>
        <w:tab/>
        <w:t>2</w:t>
      </w:r>
    </w:p>
    <w:p>
      <w:pPr>
        <w:pStyle w:val="DefinedTerms"/>
      </w:pPr>
      <w:r>
        <w:t>CPD subject</w:t>
      </w:r>
      <w:r>
        <w:tab/>
        <w:t>2</w:t>
      </w:r>
    </w:p>
    <w:p>
      <w:pPr>
        <w:pStyle w:val="DefinedTerms"/>
      </w:pPr>
      <w:r>
        <w:t>CPP07 Property Services Training Package</w:t>
      </w:r>
      <w:r>
        <w:tab/>
        <w:t>6A(2)</w:t>
      </w:r>
    </w:p>
    <w:p>
      <w:pPr>
        <w:pStyle w:val="DefinedTerms"/>
      </w:pPr>
      <w:r>
        <w:t>designated fee</w:t>
      </w:r>
      <w:r>
        <w:tab/>
        <w:t>4AAA(1)</w:t>
      </w:r>
    </w:p>
    <w:p>
      <w:pPr>
        <w:pStyle w:val="DefinedTerms"/>
      </w:pPr>
      <w:r>
        <w:t>designated period</w:t>
      </w:r>
      <w:r>
        <w:tab/>
        <w:t>2</w:t>
      </w:r>
    </w:p>
    <w:p>
      <w:pPr>
        <w:pStyle w:val="DefinedTerms"/>
      </w:pPr>
      <w:r>
        <w:t>educational activity</w:t>
      </w:r>
      <w:r>
        <w:tab/>
        <w:t>2</w:t>
      </w:r>
    </w:p>
    <w:p>
      <w:pPr>
        <w:pStyle w:val="DefinedTerms"/>
      </w:pPr>
      <w:r>
        <w:t>holding fee</w:t>
      </w:r>
      <w:r>
        <w:tab/>
        <w:t>4A(1)</w:t>
      </w:r>
    </w:p>
    <w:p>
      <w:pPr>
        <w:pStyle w:val="DefinedTerms"/>
      </w:pPr>
      <w:r>
        <w:t>mandatory CPD activity</w:t>
      </w:r>
      <w:r>
        <w:tab/>
        <w:t>2</w:t>
      </w:r>
    </w:p>
    <w:p>
      <w:pPr>
        <w:pStyle w:val="DefinedTerms"/>
      </w:pPr>
      <w:r>
        <w:t>mandatory CPD subject</w:t>
      </w:r>
      <w:r>
        <w:tab/>
        <w:t>2</w:t>
      </w:r>
    </w:p>
    <w:p>
      <w:pPr>
        <w:pStyle w:val="DefinedTerms"/>
      </w:pPr>
      <w:r>
        <w:t>point value</w:t>
      </w:r>
      <w:r>
        <w:tab/>
        <w:t>2</w:t>
      </w:r>
    </w:p>
    <w:p>
      <w:pPr>
        <w:pStyle w:val="DefinedTerms"/>
      </w:pPr>
      <w:r>
        <w:t>record</w:t>
      </w:r>
      <w:r>
        <w:tab/>
        <w:t>2</w:t>
      </w:r>
    </w:p>
    <w:p>
      <w:pPr>
        <w:pStyle w:val="DefinedTerms"/>
      </w:pPr>
      <w:r>
        <w:t>reduced fee</w:t>
      </w:r>
      <w:r>
        <w:tab/>
        <w:t>4AAA(1)</w:t>
      </w:r>
    </w:p>
    <w:p>
      <w:pPr>
        <w:pStyle w:val="DefinedTerms"/>
      </w:pPr>
      <w:r>
        <w:t>register</w:t>
      </w:r>
      <w:r>
        <w:tab/>
        <w:t>2</w:t>
      </w:r>
    </w:p>
    <w:p>
      <w:pPr>
        <w:pStyle w:val="DefinedTerms"/>
      </w:pPr>
      <w:r>
        <w:t>registered training provider</w:t>
      </w:r>
      <w:r>
        <w:tab/>
        <w:t>2</w:t>
      </w:r>
    </w:p>
    <w:p>
      <w:pPr>
        <w:pStyle w:val="DefinedTerms"/>
      </w:pPr>
      <w:r>
        <w:t>regulated person</w:t>
      </w:r>
      <w:r>
        <w:tab/>
        <w:t>2</w:t>
      </w:r>
    </w:p>
    <w:p>
      <w:pPr>
        <w:pStyle w:val="DefinedTerms"/>
      </w:pPr>
      <w:r>
        <w:t>relevant bank accepted bills rate</w:t>
      </w:r>
      <w:r>
        <w:tab/>
        <w:t>6F(2)</w:t>
      </w:r>
    </w:p>
    <w:p>
      <w:pPr>
        <w:pStyle w:val="DefinedTerms"/>
      </w:pPr>
      <w:r>
        <w:t>relevant day</w:t>
      </w:r>
      <w:r>
        <w:tab/>
        <w:t>2</w:t>
      </w:r>
    </w:p>
    <w:p>
      <w:pPr>
        <w:pStyle w:val="DefinedTerms"/>
      </w:pPr>
      <w:r>
        <w:t>working day</w:t>
      </w:r>
      <w:r>
        <w:tab/>
        <w:t>2</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2091626"/>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9B3B4-BF71-440A-BC80-D9A1EF01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9234</Words>
  <Characters>45065</Characters>
  <Application>Microsoft Office Word</Application>
  <DocSecurity>0</DocSecurity>
  <Lines>1802</Lines>
  <Paragraphs>1044</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1979 - 08-m0-00</dc:title>
  <dc:subject/>
  <dc:creator/>
  <cp:keywords/>
  <dc:description/>
  <cp:lastModifiedBy>svcMRProcess</cp:lastModifiedBy>
  <cp:revision>4</cp:revision>
  <cp:lastPrinted>2014-10-02T03:16:00Z</cp:lastPrinted>
  <dcterms:created xsi:type="dcterms:W3CDTF">2020-10-26T08:39:00Z</dcterms:created>
  <dcterms:modified xsi:type="dcterms:W3CDTF">2020-10-26T08:39:00Z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28 Oct 2020</vt:lpwstr>
  </property>
  <property fmtid="{D5CDD505-2E9C-101B-9397-08002B2CF9AE}" pid="8" name="Suffix">
    <vt:lpwstr>08-m0-00</vt:lpwstr>
  </property>
  <property fmtid="{D5CDD505-2E9C-101B-9397-08002B2CF9AE}" pid="9" name="CommencementDate">
    <vt:lpwstr>20201028</vt:lpwstr>
  </property>
</Properties>
</file>