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E" w:rsidRDefault="001F6979">
      <w:pPr>
        <w:pStyle w:val="WA"/>
      </w:pPr>
      <w:bookmarkStart w:id="0" w:name="_GoBack"/>
      <w:bookmarkEnd w:id="0"/>
      <w:r>
        <w:rPr>
          <w:noProof/>
          <w:lang w:val="en-US" w:eastAsia="en-US"/>
        </w:rPr>
        <w:drawing>
          <wp:anchor distT="0" distB="0" distL="114300" distR="114300" simplePos="0" relativeHeight="251659264" behindDoc="0" locked="0" layoutInCell="1" allowOverlap="1" wp14:anchorId="0004B1F6" wp14:editId="4F2BD467">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1AEE" w:rsidRDefault="001F6979">
      <w:pPr>
        <w:pStyle w:val="PrincipalActRegPage1"/>
      </w:pPr>
      <w:r>
        <w:fldChar w:fldCharType="begin"/>
      </w:r>
      <w:r>
        <w:instrText xml:space="preserve"> STYLEREF "PrincipalAct_Reg</w:instrText>
      </w:r>
      <w:r>
        <w:fldChar w:fldCharType="separate"/>
      </w:r>
      <w:r w:rsidR="00431CB2">
        <w:rPr>
          <w:noProof/>
        </w:rPr>
        <w:t>Conservation and Land Management Act 1984</w:t>
      </w:r>
      <w:r>
        <w:fldChar w:fldCharType="end"/>
      </w:r>
    </w:p>
    <w:p w:rsidR="00B91AEE" w:rsidRDefault="001F6979">
      <w:pPr>
        <w:pStyle w:val="NameofActRegPage1"/>
        <w:spacing w:before="1800" w:after="4200"/>
        <w:outlineLvl w:val="0"/>
      </w:pPr>
      <w:r>
        <w:fldChar w:fldCharType="begin"/>
      </w:r>
      <w:r>
        <w:instrText xml:space="preserve"> STYLEREF "Name Of Act/Reg"</w:instrText>
      </w:r>
      <w:r>
        <w:fldChar w:fldCharType="separate"/>
      </w:r>
      <w:r w:rsidR="00431CB2">
        <w:rPr>
          <w:noProof/>
        </w:rPr>
        <w:t>Forest Management Regulations 1993</w:t>
      </w:r>
      <w:r>
        <w:fldChar w:fldCharType="end"/>
      </w:r>
    </w:p>
    <w:p w:rsidR="00B91AEE" w:rsidRDefault="00B91AEE">
      <w:pPr>
        <w:jc w:val="center"/>
        <w:sectPr w:rsidR="00B91AE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91AEE" w:rsidRDefault="001F6979">
      <w:pPr>
        <w:pStyle w:val="WA"/>
      </w:pPr>
      <w:r>
        <w:lastRenderedPageBreak/>
        <w:t>Western Australia</w:t>
      </w:r>
    </w:p>
    <w:p w:rsidR="00B91AEE" w:rsidRDefault="001F6979">
      <w:pPr>
        <w:pStyle w:val="NameofActRegPage1"/>
      </w:pPr>
      <w:r>
        <w:fldChar w:fldCharType="begin"/>
      </w:r>
      <w:r>
        <w:instrText xml:space="preserve"> STYLEREF "Name Of Act/Reg"</w:instrText>
      </w:r>
      <w:r>
        <w:fldChar w:fldCharType="separate"/>
      </w:r>
      <w:r w:rsidR="00431CB2">
        <w:rPr>
          <w:noProof/>
        </w:rPr>
        <w:t>Forest Management Regulations 1993</w:t>
      </w:r>
      <w:r>
        <w:fldChar w:fldCharType="end"/>
      </w:r>
    </w:p>
    <w:p w:rsidR="00B91AEE" w:rsidRDefault="001F6979">
      <w:pPr>
        <w:pStyle w:val="Arrangement"/>
      </w:pPr>
      <w:r>
        <w:t>Contents</w:t>
      </w:r>
    </w:p>
    <w:p w:rsidR="00E149AC" w:rsidRDefault="001F697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149AC">
        <w:t>Part 1 — Preliminary</w:t>
      </w:r>
    </w:p>
    <w:p w:rsidR="00E149AC" w:rsidRDefault="00E149AC">
      <w:pPr>
        <w:pStyle w:val="TOC8"/>
        <w:rPr>
          <w:rFonts w:asciiTheme="minorHAnsi" w:eastAsiaTheme="minorEastAsia" w:hAnsiTheme="minorHAnsi" w:cstheme="minorBidi"/>
          <w:szCs w:val="22"/>
        </w:rPr>
      </w:pPr>
      <w:r>
        <w:t>1</w:t>
      </w:r>
      <w:r w:rsidRPr="00883549">
        <w:rPr>
          <w:snapToGrid w:val="0"/>
        </w:rPr>
        <w:t>.</w:t>
      </w:r>
      <w:r w:rsidRPr="00883549">
        <w:rPr>
          <w:snapToGrid w:val="0"/>
        </w:rPr>
        <w:tab/>
        <w:t>Citation</w:t>
      </w:r>
      <w:r>
        <w:tab/>
      </w:r>
      <w:r>
        <w:fldChar w:fldCharType="begin"/>
      </w:r>
      <w:r>
        <w:instrText xml:space="preserve"> PAGEREF _Toc56602278 \h </w:instrText>
      </w:r>
      <w:r>
        <w:fldChar w:fldCharType="separate"/>
      </w:r>
      <w:r w:rsidR="00431CB2">
        <w:t>1</w:t>
      </w:r>
      <w:r>
        <w:fldChar w:fldCharType="end"/>
      </w:r>
    </w:p>
    <w:p w:rsidR="00E149AC" w:rsidRDefault="00E149AC">
      <w:pPr>
        <w:pStyle w:val="TOC8"/>
        <w:rPr>
          <w:rFonts w:asciiTheme="minorHAnsi" w:eastAsiaTheme="minorEastAsia" w:hAnsiTheme="minorHAnsi" w:cstheme="minorBidi"/>
          <w:szCs w:val="22"/>
        </w:rPr>
      </w:pPr>
      <w:r>
        <w:t>2</w:t>
      </w:r>
      <w:r w:rsidRPr="00883549">
        <w:rPr>
          <w:snapToGrid w:val="0"/>
        </w:rPr>
        <w:t>.</w:t>
      </w:r>
      <w:r w:rsidRPr="00883549">
        <w:rPr>
          <w:snapToGrid w:val="0"/>
        </w:rPr>
        <w:tab/>
        <w:t>Terms used</w:t>
      </w:r>
      <w:r>
        <w:tab/>
      </w:r>
      <w:r>
        <w:fldChar w:fldCharType="begin"/>
      </w:r>
      <w:r>
        <w:instrText xml:space="preserve"> PAGEREF _Toc56602279 \h </w:instrText>
      </w:r>
      <w:r>
        <w:fldChar w:fldCharType="separate"/>
      </w:r>
      <w:r w:rsidR="00431CB2">
        <w:t>1</w:t>
      </w:r>
      <w:r>
        <w:fldChar w:fldCharType="end"/>
      </w:r>
    </w:p>
    <w:p w:rsidR="00E149AC" w:rsidRDefault="00E149AC">
      <w:pPr>
        <w:pStyle w:val="TOC8"/>
        <w:rPr>
          <w:rFonts w:asciiTheme="minorHAnsi" w:eastAsiaTheme="minorEastAsia" w:hAnsiTheme="minorHAnsi" w:cstheme="minorBidi"/>
          <w:szCs w:val="22"/>
        </w:rPr>
      </w:pPr>
      <w:r>
        <w:t>3</w:t>
      </w:r>
      <w:r w:rsidRPr="00883549">
        <w:rPr>
          <w:snapToGrid w:val="0"/>
        </w:rPr>
        <w:t>.</w:t>
      </w:r>
      <w:r w:rsidRPr="00883549">
        <w:rPr>
          <w:snapToGrid w:val="0"/>
        </w:rPr>
        <w:tab/>
        <w:t xml:space="preserve">Limited application of regulations to persons exercising powers under </w:t>
      </w:r>
      <w:r w:rsidRPr="00883549">
        <w:rPr>
          <w:i/>
          <w:snapToGrid w:val="0"/>
        </w:rPr>
        <w:t>Bush Fires Act 1954</w:t>
      </w:r>
      <w:r>
        <w:tab/>
      </w:r>
      <w:r>
        <w:fldChar w:fldCharType="begin"/>
      </w:r>
      <w:r>
        <w:instrText xml:space="preserve"> PAGEREF _Toc56602280 \h </w:instrText>
      </w:r>
      <w:r>
        <w:fldChar w:fldCharType="separate"/>
      </w:r>
      <w:r w:rsidR="00431CB2">
        <w:t>2</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3 — General requirements relating to felling of trees in State forests and timber reserves</w:t>
      </w:r>
    </w:p>
    <w:p w:rsidR="00E149AC" w:rsidRDefault="00E149AC">
      <w:pPr>
        <w:pStyle w:val="TOC8"/>
        <w:rPr>
          <w:rFonts w:asciiTheme="minorHAnsi" w:eastAsiaTheme="minorEastAsia" w:hAnsiTheme="minorHAnsi" w:cstheme="minorBidi"/>
          <w:szCs w:val="22"/>
        </w:rPr>
      </w:pPr>
      <w:r>
        <w:t>19</w:t>
      </w:r>
      <w:r w:rsidRPr="00883549">
        <w:rPr>
          <w:snapToGrid w:val="0"/>
        </w:rPr>
        <w:t>.</w:t>
      </w:r>
      <w:r w:rsidRPr="00883549">
        <w:rPr>
          <w:snapToGrid w:val="0"/>
        </w:rPr>
        <w:tab/>
        <w:t>Felling of trees outside coupes generally prohibited</w:t>
      </w:r>
      <w:r>
        <w:tab/>
      </w:r>
      <w:r>
        <w:fldChar w:fldCharType="begin"/>
      </w:r>
      <w:r>
        <w:instrText xml:space="preserve"> PAGEREF _Toc56602282 \h </w:instrText>
      </w:r>
      <w:r>
        <w:fldChar w:fldCharType="separate"/>
      </w:r>
      <w:r w:rsidR="00431CB2">
        <w:t>3</w:t>
      </w:r>
      <w:r>
        <w:fldChar w:fldCharType="end"/>
      </w:r>
    </w:p>
    <w:p w:rsidR="00E149AC" w:rsidRDefault="00E149AC">
      <w:pPr>
        <w:pStyle w:val="TOC8"/>
        <w:rPr>
          <w:rFonts w:asciiTheme="minorHAnsi" w:eastAsiaTheme="minorEastAsia" w:hAnsiTheme="minorHAnsi" w:cstheme="minorBidi"/>
          <w:szCs w:val="22"/>
        </w:rPr>
      </w:pPr>
      <w:r>
        <w:t>20</w:t>
      </w:r>
      <w:r w:rsidRPr="00883549">
        <w:rPr>
          <w:snapToGrid w:val="0"/>
        </w:rPr>
        <w:t>.</w:t>
      </w:r>
      <w:r w:rsidRPr="00883549">
        <w:rPr>
          <w:snapToGrid w:val="0"/>
        </w:rPr>
        <w:tab/>
        <w:t>Authorisation to fell individual trees outside coupes</w:t>
      </w:r>
      <w:r>
        <w:tab/>
      </w:r>
      <w:r>
        <w:fldChar w:fldCharType="begin"/>
      </w:r>
      <w:r>
        <w:instrText xml:space="preserve"> PAGEREF _Toc56602283 \h </w:instrText>
      </w:r>
      <w:r>
        <w:fldChar w:fldCharType="separate"/>
      </w:r>
      <w:r w:rsidR="00431CB2">
        <w:t>3</w:t>
      </w:r>
      <w:r>
        <w:fldChar w:fldCharType="end"/>
      </w:r>
    </w:p>
    <w:p w:rsidR="00E149AC" w:rsidRDefault="00E149AC">
      <w:pPr>
        <w:pStyle w:val="TOC8"/>
        <w:rPr>
          <w:rFonts w:asciiTheme="minorHAnsi" w:eastAsiaTheme="minorEastAsia" w:hAnsiTheme="minorHAnsi" w:cstheme="minorBidi"/>
          <w:szCs w:val="22"/>
        </w:rPr>
      </w:pPr>
      <w:r>
        <w:t>21</w:t>
      </w:r>
      <w:r w:rsidRPr="00883549">
        <w:rPr>
          <w:snapToGrid w:val="0"/>
        </w:rPr>
        <w:t>.</w:t>
      </w:r>
      <w:r w:rsidRPr="00883549">
        <w:rPr>
          <w:snapToGrid w:val="0"/>
        </w:rPr>
        <w:tab/>
        <w:t>Forest officer to record coupes allocated etc.</w:t>
      </w:r>
      <w:r>
        <w:tab/>
      </w:r>
      <w:r>
        <w:fldChar w:fldCharType="begin"/>
      </w:r>
      <w:r>
        <w:instrText xml:space="preserve"> PAGEREF _Toc56602284 \h </w:instrText>
      </w:r>
      <w:r>
        <w:fldChar w:fldCharType="separate"/>
      </w:r>
      <w:r w:rsidR="00431CB2">
        <w:t>4</w:t>
      </w:r>
      <w:r>
        <w:fldChar w:fldCharType="end"/>
      </w:r>
    </w:p>
    <w:p w:rsidR="00E149AC" w:rsidRDefault="00E149AC">
      <w:pPr>
        <w:pStyle w:val="TOC8"/>
        <w:rPr>
          <w:rFonts w:asciiTheme="minorHAnsi" w:eastAsiaTheme="minorEastAsia" w:hAnsiTheme="minorHAnsi" w:cstheme="minorBidi"/>
          <w:szCs w:val="22"/>
        </w:rPr>
      </w:pPr>
      <w:r>
        <w:t>22</w:t>
      </w:r>
      <w:r w:rsidRPr="00883549">
        <w:rPr>
          <w:snapToGrid w:val="0"/>
        </w:rPr>
        <w:t>.</w:t>
      </w:r>
      <w:r w:rsidRPr="00883549">
        <w:rPr>
          <w:snapToGrid w:val="0"/>
        </w:rPr>
        <w:tab/>
        <w:t>Obstructing railways, roads etc. by felling trees</w:t>
      </w:r>
      <w:r>
        <w:tab/>
      </w:r>
      <w:r>
        <w:fldChar w:fldCharType="begin"/>
      </w:r>
      <w:r>
        <w:instrText xml:space="preserve"> PAGEREF _Toc56602285 \h </w:instrText>
      </w:r>
      <w:r>
        <w:fldChar w:fldCharType="separate"/>
      </w:r>
      <w:r w:rsidR="00431CB2">
        <w:t>4</w:t>
      </w:r>
      <w:r>
        <w:fldChar w:fldCharType="end"/>
      </w:r>
    </w:p>
    <w:p w:rsidR="00E149AC" w:rsidRDefault="00E149AC">
      <w:pPr>
        <w:pStyle w:val="TOC8"/>
        <w:rPr>
          <w:rFonts w:asciiTheme="minorHAnsi" w:eastAsiaTheme="minorEastAsia" w:hAnsiTheme="minorHAnsi" w:cstheme="minorBidi"/>
          <w:szCs w:val="22"/>
        </w:rPr>
      </w:pPr>
      <w:r>
        <w:t>23</w:t>
      </w:r>
      <w:r w:rsidRPr="00883549">
        <w:rPr>
          <w:snapToGrid w:val="0"/>
        </w:rPr>
        <w:t>.</w:t>
      </w:r>
      <w:r w:rsidRPr="00883549">
        <w:rPr>
          <w:snapToGrid w:val="0"/>
        </w:rPr>
        <w:tab/>
        <w:t>Damaging power lines etc. by felling trees</w:t>
      </w:r>
      <w:r>
        <w:tab/>
      </w:r>
      <w:r>
        <w:fldChar w:fldCharType="begin"/>
      </w:r>
      <w:r>
        <w:instrText xml:space="preserve"> PAGEREF _Toc56602286 \h </w:instrText>
      </w:r>
      <w:r>
        <w:fldChar w:fldCharType="separate"/>
      </w:r>
      <w:r w:rsidR="00431CB2">
        <w:t>5</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10 — Forest produce licences</w:t>
      </w:r>
    </w:p>
    <w:p w:rsidR="00E149AC" w:rsidRDefault="00E149AC">
      <w:pPr>
        <w:pStyle w:val="TOC8"/>
        <w:rPr>
          <w:rFonts w:asciiTheme="minorHAnsi" w:eastAsiaTheme="minorEastAsia" w:hAnsiTheme="minorHAnsi" w:cstheme="minorBidi"/>
          <w:szCs w:val="22"/>
        </w:rPr>
      </w:pPr>
      <w:r>
        <w:t>68</w:t>
      </w:r>
      <w:r w:rsidRPr="00883549">
        <w:rPr>
          <w:snapToGrid w:val="0"/>
        </w:rPr>
        <w:t>.</w:t>
      </w:r>
      <w:r w:rsidRPr="00883549">
        <w:rPr>
          <w:snapToGrid w:val="0"/>
        </w:rPr>
        <w:tab/>
        <w:t>Application of Part</w:t>
      </w:r>
      <w:r>
        <w:tab/>
      </w:r>
      <w:r>
        <w:fldChar w:fldCharType="begin"/>
      </w:r>
      <w:r>
        <w:instrText xml:space="preserve"> PAGEREF _Toc56602288 \h </w:instrText>
      </w:r>
      <w:r>
        <w:fldChar w:fldCharType="separate"/>
      </w:r>
      <w:r w:rsidR="00431CB2">
        <w:t>6</w:t>
      </w:r>
      <w:r>
        <w:fldChar w:fldCharType="end"/>
      </w:r>
    </w:p>
    <w:p w:rsidR="00E149AC" w:rsidRDefault="00E149AC">
      <w:pPr>
        <w:pStyle w:val="TOC8"/>
        <w:rPr>
          <w:rFonts w:asciiTheme="minorHAnsi" w:eastAsiaTheme="minorEastAsia" w:hAnsiTheme="minorHAnsi" w:cstheme="minorBidi"/>
          <w:szCs w:val="22"/>
        </w:rPr>
      </w:pPr>
      <w:r>
        <w:t>69</w:t>
      </w:r>
      <w:r w:rsidRPr="00883549">
        <w:rPr>
          <w:snapToGrid w:val="0"/>
        </w:rPr>
        <w:t>.</w:t>
      </w:r>
      <w:r w:rsidRPr="00883549">
        <w:rPr>
          <w:snapToGrid w:val="0"/>
        </w:rPr>
        <w:tab/>
        <w:t>Forest produce licence, form of</w:t>
      </w:r>
      <w:r>
        <w:tab/>
      </w:r>
      <w:r>
        <w:fldChar w:fldCharType="begin"/>
      </w:r>
      <w:r>
        <w:instrText xml:space="preserve"> PAGEREF _Toc56602289 \h </w:instrText>
      </w:r>
      <w:r>
        <w:fldChar w:fldCharType="separate"/>
      </w:r>
      <w:r w:rsidR="00431CB2">
        <w:t>6</w:t>
      </w:r>
      <w:r>
        <w:fldChar w:fldCharType="end"/>
      </w:r>
    </w:p>
    <w:p w:rsidR="00E149AC" w:rsidRDefault="00E149AC">
      <w:pPr>
        <w:pStyle w:val="TOC8"/>
        <w:rPr>
          <w:rFonts w:asciiTheme="minorHAnsi" w:eastAsiaTheme="minorEastAsia" w:hAnsiTheme="minorHAnsi" w:cstheme="minorBidi"/>
          <w:szCs w:val="22"/>
        </w:rPr>
      </w:pPr>
      <w:r>
        <w:t>70</w:t>
      </w:r>
      <w:r w:rsidRPr="00883549">
        <w:rPr>
          <w:snapToGrid w:val="0"/>
        </w:rPr>
        <w:t>.</w:t>
      </w:r>
      <w:r w:rsidRPr="00883549">
        <w:rPr>
          <w:snapToGrid w:val="0"/>
        </w:rPr>
        <w:tab/>
        <w:t>Forest produce licence does not authorise felling of trees etc.</w:t>
      </w:r>
      <w:r>
        <w:tab/>
      </w:r>
      <w:r>
        <w:fldChar w:fldCharType="begin"/>
      </w:r>
      <w:r>
        <w:instrText xml:space="preserve"> PAGEREF _Toc56602290 \h </w:instrText>
      </w:r>
      <w:r>
        <w:fldChar w:fldCharType="separate"/>
      </w:r>
      <w:r w:rsidR="00431CB2">
        <w:t>6</w:t>
      </w:r>
      <w:r>
        <w:fldChar w:fldCharType="end"/>
      </w:r>
    </w:p>
    <w:p w:rsidR="00E149AC" w:rsidRDefault="00E149AC">
      <w:pPr>
        <w:pStyle w:val="TOC8"/>
        <w:rPr>
          <w:rFonts w:asciiTheme="minorHAnsi" w:eastAsiaTheme="minorEastAsia" w:hAnsiTheme="minorHAnsi" w:cstheme="minorBidi"/>
          <w:szCs w:val="22"/>
        </w:rPr>
      </w:pPr>
      <w:r>
        <w:t>71</w:t>
      </w:r>
      <w:r w:rsidRPr="00883549">
        <w:rPr>
          <w:snapToGrid w:val="0"/>
        </w:rPr>
        <w:t>.</w:t>
      </w:r>
      <w:r w:rsidRPr="00883549">
        <w:rPr>
          <w:snapToGrid w:val="0"/>
        </w:rPr>
        <w:tab/>
        <w:t>Forest produce licences to be carried and produced on request</w:t>
      </w:r>
      <w:r>
        <w:tab/>
      </w:r>
      <w:r>
        <w:fldChar w:fldCharType="begin"/>
      </w:r>
      <w:r>
        <w:instrText xml:space="preserve"> PAGEREF _Toc56602291 \h </w:instrText>
      </w:r>
      <w:r>
        <w:fldChar w:fldCharType="separate"/>
      </w:r>
      <w:r w:rsidR="00431CB2">
        <w:t>7</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13 — Fire prevention</w:t>
      </w:r>
    </w:p>
    <w:p w:rsidR="00E149AC" w:rsidRDefault="00E149AC">
      <w:pPr>
        <w:pStyle w:val="TOC8"/>
        <w:rPr>
          <w:rFonts w:asciiTheme="minorHAnsi" w:eastAsiaTheme="minorEastAsia" w:hAnsiTheme="minorHAnsi" w:cstheme="minorBidi"/>
          <w:szCs w:val="22"/>
        </w:rPr>
      </w:pPr>
      <w:r>
        <w:t>89</w:t>
      </w:r>
      <w:r w:rsidRPr="00883549">
        <w:rPr>
          <w:snapToGrid w:val="0"/>
        </w:rPr>
        <w:t>.</w:t>
      </w:r>
      <w:r w:rsidRPr="00883549">
        <w:rPr>
          <w:snapToGrid w:val="0"/>
        </w:rPr>
        <w:tab/>
        <w:t>Forest officer may ban activity etc. where fire risk</w:t>
      </w:r>
      <w:r>
        <w:tab/>
      </w:r>
      <w:r>
        <w:fldChar w:fldCharType="begin"/>
      </w:r>
      <w:r>
        <w:instrText xml:space="preserve"> PAGEREF _Toc56602293 \h </w:instrText>
      </w:r>
      <w:r>
        <w:fldChar w:fldCharType="separate"/>
      </w:r>
      <w:r w:rsidR="00431CB2">
        <w:t>8</w:t>
      </w:r>
      <w:r>
        <w:fldChar w:fldCharType="end"/>
      </w:r>
    </w:p>
    <w:p w:rsidR="00E149AC" w:rsidRDefault="00E149AC">
      <w:pPr>
        <w:pStyle w:val="TOC8"/>
        <w:rPr>
          <w:rFonts w:asciiTheme="minorHAnsi" w:eastAsiaTheme="minorEastAsia" w:hAnsiTheme="minorHAnsi" w:cstheme="minorBidi"/>
          <w:szCs w:val="22"/>
        </w:rPr>
      </w:pPr>
      <w:r>
        <w:t>91</w:t>
      </w:r>
      <w:r w:rsidRPr="00883549">
        <w:rPr>
          <w:snapToGrid w:val="0"/>
        </w:rPr>
        <w:t>.</w:t>
      </w:r>
      <w:r w:rsidRPr="00883549">
        <w:rPr>
          <w:snapToGrid w:val="0"/>
        </w:rPr>
        <w:tab/>
        <w:t>Fire lookout towers and trees not to be climbed etc.</w:t>
      </w:r>
      <w:r>
        <w:tab/>
      </w:r>
      <w:r>
        <w:fldChar w:fldCharType="begin"/>
      </w:r>
      <w:r>
        <w:instrText xml:space="preserve"> PAGEREF _Toc56602294 \h </w:instrText>
      </w:r>
      <w:r>
        <w:fldChar w:fldCharType="separate"/>
      </w:r>
      <w:r w:rsidR="00431CB2">
        <w:t>8</w:t>
      </w:r>
      <w:r>
        <w:fldChar w:fldCharType="end"/>
      </w:r>
    </w:p>
    <w:p w:rsidR="00E149AC" w:rsidRDefault="00E149AC">
      <w:pPr>
        <w:pStyle w:val="TOC8"/>
        <w:rPr>
          <w:rFonts w:asciiTheme="minorHAnsi" w:eastAsiaTheme="minorEastAsia" w:hAnsiTheme="minorHAnsi" w:cstheme="minorBidi"/>
          <w:szCs w:val="22"/>
        </w:rPr>
      </w:pPr>
      <w:r>
        <w:lastRenderedPageBreak/>
        <w:t>92</w:t>
      </w:r>
      <w:r w:rsidRPr="00883549">
        <w:rPr>
          <w:snapToGrid w:val="0"/>
        </w:rPr>
        <w:t>.</w:t>
      </w:r>
      <w:r w:rsidRPr="00883549">
        <w:rPr>
          <w:snapToGrid w:val="0"/>
        </w:rPr>
        <w:tab/>
        <w:t>Rate of remuneration prescribed (Act s. 135(2))</w:t>
      </w:r>
      <w:r>
        <w:tab/>
      </w:r>
      <w:r>
        <w:fldChar w:fldCharType="begin"/>
      </w:r>
      <w:r>
        <w:instrText xml:space="preserve"> PAGEREF _Toc56602295 \h </w:instrText>
      </w:r>
      <w:r>
        <w:fldChar w:fldCharType="separate"/>
      </w:r>
      <w:r w:rsidR="00431CB2">
        <w:t>9</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14 — Marking out of mining tenements in State forests and timber reserves</w:t>
      </w:r>
    </w:p>
    <w:p w:rsidR="00E149AC" w:rsidRDefault="00E149AC">
      <w:pPr>
        <w:pStyle w:val="TOC8"/>
        <w:rPr>
          <w:rFonts w:asciiTheme="minorHAnsi" w:eastAsiaTheme="minorEastAsia" w:hAnsiTheme="minorHAnsi" w:cstheme="minorBidi"/>
          <w:szCs w:val="22"/>
        </w:rPr>
      </w:pPr>
      <w:r>
        <w:t>93</w:t>
      </w:r>
      <w:r w:rsidRPr="00883549">
        <w:rPr>
          <w:snapToGrid w:val="0"/>
        </w:rPr>
        <w:t>.</w:t>
      </w:r>
      <w:r w:rsidRPr="00883549">
        <w:rPr>
          <w:snapToGrid w:val="0"/>
        </w:rPr>
        <w:tab/>
        <w:t>Terms used</w:t>
      </w:r>
      <w:r>
        <w:tab/>
      </w:r>
      <w:r>
        <w:fldChar w:fldCharType="begin"/>
      </w:r>
      <w:r>
        <w:instrText xml:space="preserve"> PAGEREF _Toc56602297 \h </w:instrText>
      </w:r>
      <w:r>
        <w:fldChar w:fldCharType="separate"/>
      </w:r>
      <w:r w:rsidR="00431CB2">
        <w:t>10</w:t>
      </w:r>
      <w:r>
        <w:fldChar w:fldCharType="end"/>
      </w:r>
    </w:p>
    <w:p w:rsidR="00E149AC" w:rsidRDefault="00E149AC">
      <w:pPr>
        <w:pStyle w:val="TOC8"/>
        <w:rPr>
          <w:rFonts w:asciiTheme="minorHAnsi" w:eastAsiaTheme="minorEastAsia" w:hAnsiTheme="minorHAnsi" w:cstheme="minorBidi"/>
          <w:szCs w:val="22"/>
        </w:rPr>
      </w:pPr>
      <w:r>
        <w:t>94</w:t>
      </w:r>
      <w:r w:rsidRPr="00883549">
        <w:rPr>
          <w:snapToGrid w:val="0"/>
        </w:rPr>
        <w:t>.</w:t>
      </w:r>
      <w:r w:rsidRPr="00883549">
        <w:rPr>
          <w:snapToGrid w:val="0"/>
        </w:rPr>
        <w:tab/>
        <w:t xml:space="preserve">Conditions and limitations prescribed for </w:t>
      </w:r>
      <w:r w:rsidRPr="00883549">
        <w:rPr>
          <w:i/>
          <w:snapToGrid w:val="0"/>
        </w:rPr>
        <w:t>Mining Act 1978</w:t>
      </w:r>
      <w:r w:rsidRPr="00883549">
        <w:rPr>
          <w:snapToGrid w:val="0"/>
        </w:rPr>
        <w:t xml:space="preserve"> s. 26(2)(b)</w:t>
      </w:r>
      <w:r>
        <w:tab/>
      </w:r>
      <w:r>
        <w:fldChar w:fldCharType="begin"/>
      </w:r>
      <w:r>
        <w:instrText xml:space="preserve"> PAGEREF _Toc56602298 \h </w:instrText>
      </w:r>
      <w:r>
        <w:fldChar w:fldCharType="separate"/>
      </w:r>
      <w:r w:rsidR="00431CB2">
        <w:t>10</w:t>
      </w:r>
      <w:r>
        <w:fldChar w:fldCharType="end"/>
      </w:r>
    </w:p>
    <w:p w:rsidR="00E149AC" w:rsidRDefault="00E149AC">
      <w:pPr>
        <w:pStyle w:val="TOC8"/>
        <w:rPr>
          <w:rFonts w:asciiTheme="minorHAnsi" w:eastAsiaTheme="minorEastAsia" w:hAnsiTheme="minorHAnsi" w:cstheme="minorBidi"/>
          <w:szCs w:val="22"/>
        </w:rPr>
      </w:pPr>
      <w:r>
        <w:t>95</w:t>
      </w:r>
      <w:r w:rsidRPr="00883549">
        <w:rPr>
          <w:snapToGrid w:val="0"/>
        </w:rPr>
        <w:t>.</w:t>
      </w:r>
      <w:r w:rsidRPr="00883549">
        <w:rPr>
          <w:snapToGrid w:val="0"/>
        </w:rPr>
        <w:tab/>
        <w:t>Duties of person marking out</w:t>
      </w:r>
      <w:r>
        <w:tab/>
      </w:r>
      <w:r>
        <w:fldChar w:fldCharType="begin"/>
      </w:r>
      <w:r>
        <w:instrText xml:space="preserve"> PAGEREF _Toc56602299 \h </w:instrText>
      </w:r>
      <w:r>
        <w:fldChar w:fldCharType="separate"/>
      </w:r>
      <w:r w:rsidR="00431CB2">
        <w:t>10</w:t>
      </w:r>
      <w:r>
        <w:fldChar w:fldCharType="end"/>
      </w:r>
    </w:p>
    <w:p w:rsidR="00E149AC" w:rsidRDefault="00E149AC">
      <w:pPr>
        <w:pStyle w:val="TOC8"/>
        <w:rPr>
          <w:rFonts w:asciiTheme="minorHAnsi" w:eastAsiaTheme="minorEastAsia" w:hAnsiTheme="minorHAnsi" w:cstheme="minorBidi"/>
          <w:szCs w:val="22"/>
        </w:rPr>
      </w:pPr>
      <w:r>
        <w:t>96</w:t>
      </w:r>
      <w:r w:rsidRPr="00883549">
        <w:rPr>
          <w:snapToGrid w:val="0"/>
        </w:rPr>
        <w:t>.</w:t>
      </w:r>
      <w:r w:rsidRPr="00883549">
        <w:rPr>
          <w:snapToGrid w:val="0"/>
        </w:rPr>
        <w:tab/>
        <w:t>Person not to make camp, fuel depot etc. in State forest or timber reserve</w:t>
      </w:r>
      <w:r>
        <w:tab/>
      </w:r>
      <w:r>
        <w:fldChar w:fldCharType="begin"/>
      </w:r>
      <w:r>
        <w:instrText xml:space="preserve"> PAGEREF _Toc56602300 \h </w:instrText>
      </w:r>
      <w:r>
        <w:fldChar w:fldCharType="separate"/>
      </w:r>
      <w:r w:rsidR="00431CB2">
        <w:t>11</w:t>
      </w:r>
      <w:r>
        <w:fldChar w:fldCharType="end"/>
      </w:r>
    </w:p>
    <w:p w:rsidR="00E149AC" w:rsidRDefault="00E149AC">
      <w:pPr>
        <w:pStyle w:val="TOC8"/>
        <w:rPr>
          <w:rFonts w:asciiTheme="minorHAnsi" w:eastAsiaTheme="minorEastAsia" w:hAnsiTheme="minorHAnsi" w:cstheme="minorBidi"/>
          <w:szCs w:val="22"/>
        </w:rPr>
      </w:pPr>
      <w:r>
        <w:t>97</w:t>
      </w:r>
      <w:r w:rsidRPr="00883549">
        <w:rPr>
          <w:snapToGrid w:val="0"/>
        </w:rPr>
        <w:t>.</w:t>
      </w:r>
      <w:r w:rsidRPr="00883549">
        <w:rPr>
          <w:snapToGrid w:val="0"/>
        </w:rPr>
        <w:tab/>
        <w:t>Part 16 not affected</w:t>
      </w:r>
      <w:r>
        <w:tab/>
      </w:r>
      <w:r>
        <w:fldChar w:fldCharType="begin"/>
      </w:r>
      <w:r>
        <w:instrText xml:space="preserve"> PAGEREF _Toc56602301 \h </w:instrText>
      </w:r>
      <w:r>
        <w:fldChar w:fldCharType="separate"/>
      </w:r>
      <w:r w:rsidR="00431CB2">
        <w:t>11</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15 — Collection of firewood</w:t>
      </w:r>
    </w:p>
    <w:p w:rsidR="00E149AC" w:rsidRDefault="00E149AC">
      <w:pPr>
        <w:pStyle w:val="TOC8"/>
        <w:rPr>
          <w:rFonts w:asciiTheme="minorHAnsi" w:eastAsiaTheme="minorEastAsia" w:hAnsiTheme="minorHAnsi" w:cstheme="minorBidi"/>
          <w:szCs w:val="22"/>
        </w:rPr>
      </w:pPr>
      <w:r>
        <w:t>98</w:t>
      </w:r>
      <w:r w:rsidRPr="00883549">
        <w:rPr>
          <w:snapToGrid w:val="0"/>
        </w:rPr>
        <w:t>.</w:t>
      </w:r>
      <w:r w:rsidRPr="00883549">
        <w:rPr>
          <w:snapToGrid w:val="0"/>
        </w:rPr>
        <w:tab/>
        <w:t>Public firewood areas, designation of</w:t>
      </w:r>
      <w:r>
        <w:tab/>
      </w:r>
      <w:r>
        <w:fldChar w:fldCharType="begin"/>
      </w:r>
      <w:r>
        <w:instrText xml:space="preserve"> PAGEREF _Toc56602303 \h </w:instrText>
      </w:r>
      <w:r>
        <w:fldChar w:fldCharType="separate"/>
      </w:r>
      <w:r w:rsidR="00431CB2">
        <w:t>12</w:t>
      </w:r>
      <w:r>
        <w:fldChar w:fldCharType="end"/>
      </w:r>
    </w:p>
    <w:p w:rsidR="00E149AC" w:rsidRDefault="00E149AC">
      <w:pPr>
        <w:pStyle w:val="TOC8"/>
        <w:rPr>
          <w:rFonts w:asciiTheme="minorHAnsi" w:eastAsiaTheme="minorEastAsia" w:hAnsiTheme="minorHAnsi" w:cstheme="minorBidi"/>
          <w:szCs w:val="22"/>
        </w:rPr>
      </w:pPr>
      <w:r>
        <w:t>99</w:t>
      </w:r>
      <w:r w:rsidRPr="00883549">
        <w:rPr>
          <w:snapToGrid w:val="0"/>
        </w:rPr>
        <w:t>.</w:t>
      </w:r>
      <w:r w:rsidRPr="00883549">
        <w:rPr>
          <w:snapToGrid w:val="0"/>
        </w:rPr>
        <w:tab/>
        <w:t>Removing firewood from public firewood areas</w:t>
      </w:r>
      <w:r>
        <w:tab/>
      </w:r>
      <w:r>
        <w:fldChar w:fldCharType="begin"/>
      </w:r>
      <w:r>
        <w:instrText xml:space="preserve"> PAGEREF _Toc56602304 \h </w:instrText>
      </w:r>
      <w:r>
        <w:fldChar w:fldCharType="separate"/>
      </w:r>
      <w:r w:rsidR="00431CB2">
        <w:t>12</w:t>
      </w:r>
      <w:r>
        <w:fldChar w:fldCharType="end"/>
      </w:r>
    </w:p>
    <w:p w:rsidR="00E149AC" w:rsidRDefault="00E149AC">
      <w:pPr>
        <w:pStyle w:val="TOC8"/>
        <w:rPr>
          <w:rFonts w:asciiTheme="minorHAnsi" w:eastAsiaTheme="minorEastAsia" w:hAnsiTheme="minorHAnsi" w:cstheme="minorBidi"/>
          <w:szCs w:val="22"/>
        </w:rPr>
      </w:pPr>
      <w:r>
        <w:t>100</w:t>
      </w:r>
      <w:r w:rsidRPr="00883549">
        <w:rPr>
          <w:snapToGrid w:val="0"/>
        </w:rPr>
        <w:t>.</w:t>
      </w:r>
      <w:r w:rsidRPr="00883549">
        <w:rPr>
          <w:snapToGrid w:val="0"/>
        </w:rPr>
        <w:tab/>
        <w:t>Fees for removing firewood from public firewood areas</w:t>
      </w:r>
      <w:r>
        <w:tab/>
      </w:r>
      <w:r>
        <w:fldChar w:fldCharType="begin"/>
      </w:r>
      <w:r>
        <w:instrText xml:space="preserve"> PAGEREF _Toc56602305 \h </w:instrText>
      </w:r>
      <w:r>
        <w:fldChar w:fldCharType="separate"/>
      </w:r>
      <w:r w:rsidR="00431CB2">
        <w:t>12</w:t>
      </w:r>
      <w:r>
        <w:fldChar w:fldCharType="end"/>
      </w:r>
    </w:p>
    <w:p w:rsidR="00E149AC" w:rsidRDefault="00E149AC">
      <w:pPr>
        <w:pStyle w:val="TOC8"/>
        <w:rPr>
          <w:rFonts w:asciiTheme="minorHAnsi" w:eastAsiaTheme="minorEastAsia" w:hAnsiTheme="minorHAnsi" w:cstheme="minorBidi"/>
          <w:szCs w:val="22"/>
        </w:rPr>
      </w:pPr>
      <w:r>
        <w:t>101</w:t>
      </w:r>
      <w:r w:rsidRPr="00883549">
        <w:rPr>
          <w:snapToGrid w:val="0"/>
        </w:rPr>
        <w:t>.</w:t>
      </w:r>
      <w:r w:rsidRPr="00883549">
        <w:rPr>
          <w:snapToGrid w:val="0"/>
        </w:rPr>
        <w:tab/>
        <w:t>Restrictions on removing etc. firewood from public firewood areas</w:t>
      </w:r>
      <w:r>
        <w:tab/>
      </w:r>
      <w:r>
        <w:fldChar w:fldCharType="begin"/>
      </w:r>
      <w:r>
        <w:instrText xml:space="preserve"> PAGEREF _Toc56602306 \h </w:instrText>
      </w:r>
      <w:r>
        <w:fldChar w:fldCharType="separate"/>
      </w:r>
      <w:r w:rsidR="00431CB2">
        <w:t>13</w:t>
      </w:r>
      <w:r>
        <w:fldChar w:fldCharType="end"/>
      </w:r>
    </w:p>
    <w:p w:rsidR="00E149AC" w:rsidRDefault="00E149AC">
      <w:pPr>
        <w:pStyle w:val="TOC8"/>
        <w:rPr>
          <w:rFonts w:asciiTheme="minorHAnsi" w:eastAsiaTheme="minorEastAsia" w:hAnsiTheme="minorHAnsi" w:cstheme="minorBidi"/>
          <w:szCs w:val="22"/>
        </w:rPr>
      </w:pPr>
      <w:r>
        <w:t>102</w:t>
      </w:r>
      <w:r w:rsidRPr="00883549">
        <w:rPr>
          <w:snapToGrid w:val="0"/>
        </w:rPr>
        <w:t>.</w:t>
      </w:r>
      <w:r w:rsidRPr="00883549">
        <w:rPr>
          <w:snapToGrid w:val="0"/>
        </w:rPr>
        <w:tab/>
        <w:t>Person may be directed to leave public firewood area</w:t>
      </w:r>
      <w:r>
        <w:tab/>
      </w:r>
      <w:r>
        <w:fldChar w:fldCharType="begin"/>
      </w:r>
      <w:r>
        <w:instrText xml:space="preserve"> PAGEREF _Toc56602307 \h </w:instrText>
      </w:r>
      <w:r>
        <w:fldChar w:fldCharType="separate"/>
      </w:r>
      <w:r w:rsidR="00431CB2">
        <w:t>13</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16 — Control and eradication of forest diseases</w:t>
      </w:r>
    </w:p>
    <w:p w:rsidR="00E149AC" w:rsidRDefault="00E149AC">
      <w:pPr>
        <w:pStyle w:val="TOC8"/>
        <w:rPr>
          <w:rFonts w:asciiTheme="minorHAnsi" w:eastAsiaTheme="minorEastAsia" w:hAnsiTheme="minorHAnsi" w:cstheme="minorBidi"/>
          <w:szCs w:val="22"/>
        </w:rPr>
      </w:pPr>
      <w:r>
        <w:t>104</w:t>
      </w:r>
      <w:r w:rsidRPr="00883549">
        <w:rPr>
          <w:snapToGrid w:val="0"/>
        </w:rPr>
        <w:t>.</w:t>
      </w:r>
      <w:r w:rsidRPr="00883549">
        <w:rPr>
          <w:snapToGrid w:val="0"/>
        </w:rPr>
        <w:tab/>
        <w:t>Term used: written authorisation</w:t>
      </w:r>
      <w:r>
        <w:tab/>
      </w:r>
      <w:r>
        <w:fldChar w:fldCharType="begin"/>
      </w:r>
      <w:r>
        <w:instrText xml:space="preserve"> PAGEREF _Toc56602309 \h </w:instrText>
      </w:r>
      <w:r>
        <w:fldChar w:fldCharType="separate"/>
      </w:r>
      <w:r w:rsidR="00431CB2">
        <w:t>15</w:t>
      </w:r>
      <w:r>
        <w:fldChar w:fldCharType="end"/>
      </w:r>
    </w:p>
    <w:p w:rsidR="00E149AC" w:rsidRDefault="00E149AC">
      <w:pPr>
        <w:pStyle w:val="TOC8"/>
        <w:rPr>
          <w:rFonts w:asciiTheme="minorHAnsi" w:eastAsiaTheme="minorEastAsia" w:hAnsiTheme="minorHAnsi" w:cstheme="minorBidi"/>
          <w:szCs w:val="22"/>
        </w:rPr>
      </w:pPr>
      <w:r>
        <w:t>105</w:t>
      </w:r>
      <w:r w:rsidRPr="00883549">
        <w:rPr>
          <w:snapToGrid w:val="0"/>
        </w:rPr>
        <w:t>.</w:t>
      </w:r>
      <w:r w:rsidRPr="00883549">
        <w:rPr>
          <w:snapToGrid w:val="0"/>
        </w:rPr>
        <w:tab/>
        <w:t>Application of Part</w:t>
      </w:r>
      <w:r>
        <w:tab/>
      </w:r>
      <w:r>
        <w:fldChar w:fldCharType="begin"/>
      </w:r>
      <w:r>
        <w:instrText xml:space="preserve"> PAGEREF _Toc56602310 \h </w:instrText>
      </w:r>
      <w:r>
        <w:fldChar w:fldCharType="separate"/>
      </w:r>
      <w:r w:rsidR="00431CB2">
        <w:t>15</w:t>
      </w:r>
      <w:r>
        <w:fldChar w:fldCharType="end"/>
      </w:r>
    </w:p>
    <w:p w:rsidR="00E149AC" w:rsidRDefault="00E149AC">
      <w:pPr>
        <w:pStyle w:val="TOC8"/>
        <w:rPr>
          <w:rFonts w:asciiTheme="minorHAnsi" w:eastAsiaTheme="minorEastAsia" w:hAnsiTheme="minorHAnsi" w:cstheme="minorBidi"/>
          <w:szCs w:val="22"/>
        </w:rPr>
      </w:pPr>
      <w:r>
        <w:t>106</w:t>
      </w:r>
      <w:r w:rsidRPr="00883549">
        <w:rPr>
          <w:snapToGrid w:val="0"/>
        </w:rPr>
        <w:t>.</w:t>
      </w:r>
      <w:r w:rsidRPr="00883549">
        <w:rPr>
          <w:snapToGrid w:val="0"/>
        </w:rPr>
        <w:tab/>
        <w:t>Written authorisation of activities in risk areas</w:t>
      </w:r>
      <w:r>
        <w:tab/>
      </w:r>
      <w:r>
        <w:fldChar w:fldCharType="begin"/>
      </w:r>
      <w:r>
        <w:instrText xml:space="preserve"> PAGEREF _Toc56602311 \h </w:instrText>
      </w:r>
      <w:r>
        <w:fldChar w:fldCharType="separate"/>
      </w:r>
      <w:r w:rsidR="00431CB2">
        <w:t>15</w:t>
      </w:r>
      <w:r>
        <w:fldChar w:fldCharType="end"/>
      </w:r>
    </w:p>
    <w:p w:rsidR="00E149AC" w:rsidRDefault="00E149AC">
      <w:pPr>
        <w:pStyle w:val="TOC8"/>
        <w:rPr>
          <w:rFonts w:asciiTheme="minorHAnsi" w:eastAsiaTheme="minorEastAsia" w:hAnsiTheme="minorHAnsi" w:cstheme="minorBidi"/>
          <w:szCs w:val="22"/>
        </w:rPr>
      </w:pPr>
      <w:r>
        <w:t>107</w:t>
      </w:r>
      <w:r w:rsidRPr="00883549">
        <w:rPr>
          <w:snapToGrid w:val="0"/>
        </w:rPr>
        <w:t>.</w:t>
      </w:r>
      <w:r w:rsidRPr="00883549">
        <w:rPr>
          <w:snapToGrid w:val="0"/>
        </w:rPr>
        <w:tab/>
        <w:t>Verbal authorisation in emergency of activities in risk area</w:t>
      </w:r>
      <w:r>
        <w:tab/>
      </w:r>
      <w:r>
        <w:fldChar w:fldCharType="begin"/>
      </w:r>
      <w:r>
        <w:instrText xml:space="preserve"> PAGEREF _Toc56602312 \h </w:instrText>
      </w:r>
      <w:r>
        <w:fldChar w:fldCharType="separate"/>
      </w:r>
      <w:r w:rsidR="00431CB2">
        <w:t>16</w:t>
      </w:r>
      <w:r>
        <w:fldChar w:fldCharType="end"/>
      </w:r>
    </w:p>
    <w:p w:rsidR="00E149AC" w:rsidRDefault="00E149AC">
      <w:pPr>
        <w:pStyle w:val="TOC8"/>
        <w:rPr>
          <w:rFonts w:asciiTheme="minorHAnsi" w:eastAsiaTheme="minorEastAsia" w:hAnsiTheme="minorHAnsi" w:cstheme="minorBidi"/>
          <w:szCs w:val="22"/>
        </w:rPr>
      </w:pPr>
      <w:r>
        <w:t>108</w:t>
      </w:r>
      <w:r w:rsidRPr="00883549">
        <w:rPr>
          <w:snapToGrid w:val="0"/>
        </w:rPr>
        <w:t>.</w:t>
      </w:r>
      <w:r w:rsidRPr="00883549">
        <w:rPr>
          <w:snapToGrid w:val="0"/>
        </w:rPr>
        <w:tab/>
        <w:t>Entry, use or movement of potential carrier in risk area without authorisation or contrary to condition</w:t>
      </w:r>
      <w:r>
        <w:tab/>
      </w:r>
      <w:r>
        <w:fldChar w:fldCharType="begin"/>
      </w:r>
      <w:r>
        <w:instrText xml:space="preserve"> PAGEREF _Toc56602313 \h </w:instrText>
      </w:r>
      <w:r>
        <w:fldChar w:fldCharType="separate"/>
      </w:r>
      <w:r w:rsidR="00431CB2">
        <w:t>16</w:t>
      </w:r>
      <w:r>
        <w:fldChar w:fldCharType="end"/>
      </w:r>
    </w:p>
    <w:p w:rsidR="00E149AC" w:rsidRDefault="00E149AC">
      <w:pPr>
        <w:pStyle w:val="TOC8"/>
        <w:rPr>
          <w:rFonts w:asciiTheme="minorHAnsi" w:eastAsiaTheme="minorEastAsia" w:hAnsiTheme="minorHAnsi" w:cstheme="minorBidi"/>
          <w:szCs w:val="22"/>
        </w:rPr>
      </w:pPr>
      <w:r>
        <w:t>109</w:t>
      </w:r>
      <w:r w:rsidRPr="00883549">
        <w:rPr>
          <w:snapToGrid w:val="0"/>
        </w:rPr>
        <w:t>.</w:t>
      </w:r>
      <w:r w:rsidRPr="00883549">
        <w:rPr>
          <w:snapToGrid w:val="0"/>
        </w:rPr>
        <w:tab/>
        <w:t>Entry, use or movement of potential carrier in risk area or disease area contrary to instruction or direction</w:t>
      </w:r>
      <w:r>
        <w:tab/>
      </w:r>
      <w:r>
        <w:fldChar w:fldCharType="begin"/>
      </w:r>
      <w:r>
        <w:instrText xml:space="preserve"> PAGEREF _Toc56602314 \h </w:instrText>
      </w:r>
      <w:r>
        <w:fldChar w:fldCharType="separate"/>
      </w:r>
      <w:r w:rsidR="00431CB2">
        <w:t>17</w:t>
      </w:r>
      <w:r>
        <w:fldChar w:fldCharType="end"/>
      </w:r>
    </w:p>
    <w:p w:rsidR="00E149AC" w:rsidRDefault="00E149AC">
      <w:pPr>
        <w:pStyle w:val="TOC8"/>
        <w:rPr>
          <w:rFonts w:asciiTheme="minorHAnsi" w:eastAsiaTheme="minorEastAsia" w:hAnsiTheme="minorHAnsi" w:cstheme="minorBidi"/>
          <w:szCs w:val="22"/>
        </w:rPr>
      </w:pPr>
      <w:r>
        <w:t>110</w:t>
      </w:r>
      <w:r w:rsidRPr="00883549">
        <w:rPr>
          <w:snapToGrid w:val="0"/>
        </w:rPr>
        <w:t>.</w:t>
      </w:r>
      <w:r w:rsidRPr="00883549">
        <w:rPr>
          <w:snapToGrid w:val="0"/>
        </w:rPr>
        <w:tab/>
        <w:t>Erection of signposts and barricades</w:t>
      </w:r>
      <w:r>
        <w:tab/>
      </w:r>
      <w:r>
        <w:fldChar w:fldCharType="begin"/>
      </w:r>
      <w:r>
        <w:instrText xml:space="preserve"> PAGEREF _Toc56602315 \h </w:instrText>
      </w:r>
      <w:r>
        <w:fldChar w:fldCharType="separate"/>
      </w:r>
      <w:r w:rsidR="00431CB2">
        <w:t>17</w:t>
      </w:r>
      <w:r>
        <w:fldChar w:fldCharType="end"/>
      </w:r>
    </w:p>
    <w:p w:rsidR="00E149AC" w:rsidRDefault="00E149AC">
      <w:pPr>
        <w:pStyle w:val="TOC8"/>
        <w:rPr>
          <w:rFonts w:asciiTheme="minorHAnsi" w:eastAsiaTheme="minorEastAsia" w:hAnsiTheme="minorHAnsi" w:cstheme="minorBidi"/>
          <w:szCs w:val="22"/>
        </w:rPr>
      </w:pPr>
      <w:r>
        <w:t>111</w:t>
      </w:r>
      <w:r w:rsidRPr="00883549">
        <w:rPr>
          <w:snapToGrid w:val="0"/>
        </w:rPr>
        <w:t>.</w:t>
      </w:r>
      <w:r w:rsidRPr="00883549">
        <w:rPr>
          <w:snapToGrid w:val="0"/>
        </w:rPr>
        <w:tab/>
        <w:t>Written authorisation to be carried and produced on request</w:t>
      </w:r>
      <w:r>
        <w:tab/>
      </w:r>
      <w:r>
        <w:fldChar w:fldCharType="begin"/>
      </w:r>
      <w:r>
        <w:instrText xml:space="preserve"> PAGEREF _Toc56602316 \h </w:instrText>
      </w:r>
      <w:r>
        <w:fldChar w:fldCharType="separate"/>
      </w:r>
      <w:r w:rsidR="00431CB2">
        <w:t>17</w:t>
      </w:r>
      <w:r>
        <w:fldChar w:fldCharType="end"/>
      </w:r>
    </w:p>
    <w:p w:rsidR="00E149AC" w:rsidRDefault="00E149AC">
      <w:pPr>
        <w:pStyle w:val="TOC8"/>
        <w:rPr>
          <w:rFonts w:asciiTheme="minorHAnsi" w:eastAsiaTheme="minorEastAsia" w:hAnsiTheme="minorHAnsi" w:cstheme="minorBidi"/>
          <w:szCs w:val="22"/>
        </w:rPr>
      </w:pPr>
      <w:r>
        <w:lastRenderedPageBreak/>
        <w:t>112</w:t>
      </w:r>
      <w:r w:rsidRPr="00883549">
        <w:rPr>
          <w:snapToGrid w:val="0"/>
        </w:rPr>
        <w:t>.</w:t>
      </w:r>
      <w:r w:rsidRPr="00883549">
        <w:rPr>
          <w:snapToGrid w:val="0"/>
        </w:rPr>
        <w:tab/>
        <w:t>Written authorisation to terminate on breach of condition</w:t>
      </w:r>
      <w:r>
        <w:tab/>
      </w:r>
      <w:r>
        <w:fldChar w:fldCharType="begin"/>
      </w:r>
      <w:r>
        <w:instrText xml:space="preserve"> PAGEREF _Toc56602317 \h </w:instrText>
      </w:r>
      <w:r>
        <w:fldChar w:fldCharType="separate"/>
      </w:r>
      <w:r w:rsidR="00431CB2">
        <w:t>18</w:t>
      </w:r>
      <w:r>
        <w:fldChar w:fldCharType="end"/>
      </w:r>
    </w:p>
    <w:p w:rsidR="00E149AC" w:rsidRDefault="00E149AC">
      <w:pPr>
        <w:pStyle w:val="TOC8"/>
        <w:rPr>
          <w:rFonts w:asciiTheme="minorHAnsi" w:eastAsiaTheme="minorEastAsia" w:hAnsiTheme="minorHAnsi" w:cstheme="minorBidi"/>
          <w:szCs w:val="22"/>
        </w:rPr>
      </w:pPr>
      <w:r>
        <w:t>113</w:t>
      </w:r>
      <w:r w:rsidRPr="00883549">
        <w:rPr>
          <w:snapToGrid w:val="0"/>
        </w:rPr>
        <w:t>.</w:t>
      </w:r>
      <w:r w:rsidRPr="00883549">
        <w:rPr>
          <w:snapToGrid w:val="0"/>
        </w:rPr>
        <w:tab/>
        <w:t>Person to provide information on request</w:t>
      </w:r>
      <w:r>
        <w:tab/>
      </w:r>
      <w:r>
        <w:fldChar w:fldCharType="begin"/>
      </w:r>
      <w:r>
        <w:instrText xml:space="preserve"> PAGEREF _Toc56602318 \h </w:instrText>
      </w:r>
      <w:r>
        <w:fldChar w:fldCharType="separate"/>
      </w:r>
      <w:r w:rsidR="00431CB2">
        <w:t>18</w:t>
      </w:r>
      <w:r>
        <w:fldChar w:fldCharType="end"/>
      </w:r>
    </w:p>
    <w:p w:rsidR="00E149AC" w:rsidRDefault="00E149AC">
      <w:pPr>
        <w:pStyle w:val="TOC8"/>
        <w:rPr>
          <w:rFonts w:asciiTheme="minorHAnsi" w:eastAsiaTheme="minorEastAsia" w:hAnsiTheme="minorHAnsi" w:cstheme="minorBidi"/>
          <w:szCs w:val="22"/>
        </w:rPr>
      </w:pPr>
      <w:r>
        <w:t>114</w:t>
      </w:r>
      <w:r w:rsidRPr="00883549">
        <w:rPr>
          <w:snapToGrid w:val="0"/>
        </w:rPr>
        <w:t>.</w:t>
      </w:r>
      <w:r w:rsidRPr="00883549">
        <w:rPr>
          <w:snapToGrid w:val="0"/>
        </w:rPr>
        <w:tab/>
        <w:t>Authorised person may stop and examine potential carrier</w:t>
      </w:r>
      <w:r>
        <w:tab/>
      </w:r>
      <w:r>
        <w:fldChar w:fldCharType="begin"/>
      </w:r>
      <w:r>
        <w:instrText xml:space="preserve"> PAGEREF _Toc56602319 \h </w:instrText>
      </w:r>
      <w:r>
        <w:fldChar w:fldCharType="separate"/>
      </w:r>
      <w:r w:rsidR="00431CB2">
        <w:t>18</w:t>
      </w:r>
      <w:r>
        <w:fldChar w:fldCharType="end"/>
      </w:r>
    </w:p>
    <w:p w:rsidR="00E149AC" w:rsidRDefault="00E149AC">
      <w:pPr>
        <w:pStyle w:val="TOC8"/>
        <w:rPr>
          <w:rFonts w:asciiTheme="minorHAnsi" w:eastAsiaTheme="minorEastAsia" w:hAnsiTheme="minorHAnsi" w:cstheme="minorBidi"/>
          <w:szCs w:val="22"/>
        </w:rPr>
      </w:pPr>
      <w:r>
        <w:t>115</w:t>
      </w:r>
      <w:r w:rsidRPr="00883549">
        <w:rPr>
          <w:snapToGrid w:val="0"/>
        </w:rPr>
        <w:t>.</w:t>
      </w:r>
      <w:r w:rsidRPr="00883549">
        <w:rPr>
          <w:snapToGrid w:val="0"/>
        </w:rPr>
        <w:tab/>
        <w:t>Authorised person may direct carrier to quarantine station</w:t>
      </w:r>
      <w:r>
        <w:tab/>
      </w:r>
      <w:r>
        <w:fldChar w:fldCharType="begin"/>
      </w:r>
      <w:r>
        <w:instrText xml:space="preserve"> PAGEREF _Toc56602320 \h </w:instrText>
      </w:r>
      <w:r>
        <w:fldChar w:fldCharType="separate"/>
      </w:r>
      <w:r w:rsidR="00431CB2">
        <w:t>18</w:t>
      </w:r>
      <w:r>
        <w:fldChar w:fldCharType="end"/>
      </w:r>
    </w:p>
    <w:p w:rsidR="00E149AC" w:rsidRDefault="00E149AC">
      <w:pPr>
        <w:pStyle w:val="TOC8"/>
        <w:rPr>
          <w:rFonts w:asciiTheme="minorHAnsi" w:eastAsiaTheme="minorEastAsia" w:hAnsiTheme="minorHAnsi" w:cstheme="minorBidi"/>
          <w:szCs w:val="22"/>
        </w:rPr>
      </w:pPr>
      <w:r>
        <w:t>116</w:t>
      </w:r>
      <w:r w:rsidRPr="00883549">
        <w:rPr>
          <w:snapToGrid w:val="0"/>
        </w:rPr>
        <w:t>.</w:t>
      </w:r>
      <w:r w:rsidRPr="00883549">
        <w:rPr>
          <w:snapToGrid w:val="0"/>
        </w:rPr>
        <w:tab/>
        <w:t>Authorised person may direct person to clean and disinfect carrier</w:t>
      </w:r>
      <w:r>
        <w:tab/>
      </w:r>
      <w:r>
        <w:fldChar w:fldCharType="begin"/>
      </w:r>
      <w:r>
        <w:instrText xml:space="preserve"> PAGEREF _Toc56602321 \h </w:instrText>
      </w:r>
      <w:r>
        <w:fldChar w:fldCharType="separate"/>
      </w:r>
      <w:r w:rsidR="00431CB2">
        <w:t>18</w:t>
      </w:r>
      <w:r>
        <w:fldChar w:fldCharType="end"/>
      </w:r>
    </w:p>
    <w:p w:rsidR="00E149AC" w:rsidRDefault="00E149AC">
      <w:pPr>
        <w:pStyle w:val="TOC8"/>
        <w:rPr>
          <w:rFonts w:asciiTheme="minorHAnsi" w:eastAsiaTheme="minorEastAsia" w:hAnsiTheme="minorHAnsi" w:cstheme="minorBidi"/>
          <w:szCs w:val="22"/>
        </w:rPr>
      </w:pPr>
      <w:r>
        <w:t>117</w:t>
      </w:r>
      <w:r w:rsidRPr="00883549">
        <w:rPr>
          <w:snapToGrid w:val="0"/>
        </w:rPr>
        <w:t>.</w:t>
      </w:r>
      <w:r w:rsidRPr="00883549">
        <w:rPr>
          <w:snapToGrid w:val="0"/>
        </w:rPr>
        <w:tab/>
        <w:t>Quarantine stations, establishment etc. of</w:t>
      </w:r>
      <w:r>
        <w:tab/>
      </w:r>
      <w:r>
        <w:fldChar w:fldCharType="begin"/>
      </w:r>
      <w:r>
        <w:instrText xml:space="preserve"> PAGEREF _Toc56602322 \h </w:instrText>
      </w:r>
      <w:r>
        <w:fldChar w:fldCharType="separate"/>
      </w:r>
      <w:r w:rsidR="00431CB2">
        <w:t>19</w:t>
      </w:r>
      <w:r>
        <w:fldChar w:fldCharType="end"/>
      </w:r>
    </w:p>
    <w:p w:rsidR="00E149AC" w:rsidRDefault="00E149AC">
      <w:pPr>
        <w:pStyle w:val="TOC8"/>
        <w:rPr>
          <w:rFonts w:asciiTheme="minorHAnsi" w:eastAsiaTheme="minorEastAsia" w:hAnsiTheme="minorHAnsi" w:cstheme="minorBidi"/>
          <w:szCs w:val="22"/>
        </w:rPr>
      </w:pPr>
      <w:r>
        <w:t>118</w:t>
      </w:r>
      <w:r w:rsidRPr="00883549">
        <w:rPr>
          <w:snapToGrid w:val="0"/>
        </w:rPr>
        <w:t>.</w:t>
      </w:r>
      <w:r w:rsidRPr="00883549">
        <w:rPr>
          <w:snapToGrid w:val="0"/>
        </w:rPr>
        <w:tab/>
        <w:t>Period of treatment or quarantine</w:t>
      </w:r>
      <w:r>
        <w:tab/>
      </w:r>
      <w:r>
        <w:fldChar w:fldCharType="begin"/>
      </w:r>
      <w:r>
        <w:instrText xml:space="preserve"> PAGEREF _Toc56602323 \h </w:instrText>
      </w:r>
      <w:r>
        <w:fldChar w:fldCharType="separate"/>
      </w:r>
      <w:r w:rsidR="00431CB2">
        <w:t>19</w:t>
      </w:r>
      <w:r>
        <w:fldChar w:fldCharType="end"/>
      </w:r>
    </w:p>
    <w:p w:rsidR="00E149AC" w:rsidRDefault="00E149AC">
      <w:pPr>
        <w:pStyle w:val="TOC8"/>
        <w:rPr>
          <w:rFonts w:asciiTheme="minorHAnsi" w:eastAsiaTheme="minorEastAsia" w:hAnsiTheme="minorHAnsi" w:cstheme="minorBidi"/>
          <w:szCs w:val="22"/>
        </w:rPr>
      </w:pPr>
      <w:r>
        <w:t>119</w:t>
      </w:r>
      <w:r w:rsidRPr="00883549">
        <w:rPr>
          <w:snapToGrid w:val="0"/>
        </w:rPr>
        <w:t>.</w:t>
      </w:r>
      <w:r w:rsidRPr="00883549">
        <w:rPr>
          <w:snapToGrid w:val="0"/>
        </w:rPr>
        <w:tab/>
        <w:t>Cleansing and disinfecting to be carried out as directed</w:t>
      </w:r>
      <w:r>
        <w:tab/>
      </w:r>
      <w:r>
        <w:fldChar w:fldCharType="begin"/>
      </w:r>
      <w:r>
        <w:instrText xml:space="preserve"> PAGEREF _Toc56602324 \h </w:instrText>
      </w:r>
      <w:r>
        <w:fldChar w:fldCharType="separate"/>
      </w:r>
      <w:r w:rsidR="00431CB2">
        <w:t>19</w:t>
      </w:r>
      <w:r>
        <w:fldChar w:fldCharType="end"/>
      </w:r>
    </w:p>
    <w:p w:rsidR="00E149AC" w:rsidRDefault="00E149AC">
      <w:pPr>
        <w:pStyle w:val="TOC8"/>
        <w:rPr>
          <w:rFonts w:asciiTheme="minorHAnsi" w:eastAsiaTheme="minorEastAsia" w:hAnsiTheme="minorHAnsi" w:cstheme="minorBidi"/>
          <w:szCs w:val="22"/>
        </w:rPr>
      </w:pPr>
      <w:r>
        <w:t>120</w:t>
      </w:r>
      <w:r w:rsidRPr="00883549">
        <w:rPr>
          <w:snapToGrid w:val="0"/>
        </w:rPr>
        <w:t>.</w:t>
      </w:r>
      <w:r w:rsidRPr="00883549">
        <w:rPr>
          <w:snapToGrid w:val="0"/>
        </w:rPr>
        <w:tab/>
        <w:t>Owner to identify etc. person in charge of carrier</w:t>
      </w:r>
      <w:r>
        <w:tab/>
      </w:r>
      <w:r>
        <w:fldChar w:fldCharType="begin"/>
      </w:r>
      <w:r>
        <w:instrText xml:space="preserve"> PAGEREF _Toc56602325 \h </w:instrText>
      </w:r>
      <w:r>
        <w:fldChar w:fldCharType="separate"/>
      </w:r>
      <w:r w:rsidR="00431CB2">
        <w:t>19</w:t>
      </w:r>
      <w:r>
        <w:fldChar w:fldCharType="end"/>
      </w:r>
    </w:p>
    <w:p w:rsidR="00E149AC" w:rsidRDefault="00E149AC">
      <w:pPr>
        <w:pStyle w:val="TOC8"/>
        <w:rPr>
          <w:rFonts w:asciiTheme="minorHAnsi" w:eastAsiaTheme="minorEastAsia" w:hAnsiTheme="minorHAnsi" w:cstheme="minorBidi"/>
          <w:szCs w:val="22"/>
        </w:rPr>
      </w:pPr>
      <w:r>
        <w:t>121</w:t>
      </w:r>
      <w:r w:rsidRPr="00883549">
        <w:rPr>
          <w:snapToGrid w:val="0"/>
        </w:rPr>
        <w:t>.</w:t>
      </w:r>
      <w:r w:rsidRPr="00883549">
        <w:rPr>
          <w:snapToGrid w:val="0"/>
        </w:rPr>
        <w:tab/>
        <w:t>Authorised person may detain, control or remove carrier</w:t>
      </w:r>
      <w:r>
        <w:tab/>
      </w:r>
      <w:r>
        <w:fldChar w:fldCharType="begin"/>
      </w:r>
      <w:r>
        <w:instrText xml:space="preserve"> PAGEREF _Toc56602326 \h </w:instrText>
      </w:r>
      <w:r>
        <w:fldChar w:fldCharType="separate"/>
      </w:r>
      <w:r w:rsidR="00431CB2">
        <w:t>20</w:t>
      </w:r>
      <w:r>
        <w:fldChar w:fldCharType="end"/>
      </w:r>
    </w:p>
    <w:p w:rsidR="00E149AC" w:rsidRDefault="00E149AC">
      <w:pPr>
        <w:pStyle w:val="TOC8"/>
        <w:rPr>
          <w:rFonts w:asciiTheme="minorHAnsi" w:eastAsiaTheme="minorEastAsia" w:hAnsiTheme="minorHAnsi" w:cstheme="minorBidi"/>
          <w:szCs w:val="22"/>
        </w:rPr>
      </w:pPr>
      <w:r>
        <w:t>122</w:t>
      </w:r>
      <w:r w:rsidRPr="00883549">
        <w:rPr>
          <w:snapToGrid w:val="0"/>
        </w:rPr>
        <w:t>.</w:t>
      </w:r>
      <w:r w:rsidRPr="00883549">
        <w:rPr>
          <w:snapToGrid w:val="0"/>
        </w:rPr>
        <w:tab/>
        <w:t>Authorised person may remove person from risk area</w:t>
      </w:r>
      <w:r>
        <w:tab/>
      </w:r>
      <w:r>
        <w:fldChar w:fldCharType="begin"/>
      </w:r>
      <w:r>
        <w:instrText xml:space="preserve"> PAGEREF _Toc56602327 \h </w:instrText>
      </w:r>
      <w:r>
        <w:fldChar w:fldCharType="separate"/>
      </w:r>
      <w:r w:rsidR="00431CB2">
        <w:t>20</w:t>
      </w:r>
      <w:r>
        <w:fldChar w:fldCharType="end"/>
      </w:r>
    </w:p>
    <w:p w:rsidR="00E149AC" w:rsidRDefault="00E149AC">
      <w:pPr>
        <w:pStyle w:val="TOC8"/>
        <w:rPr>
          <w:rFonts w:asciiTheme="minorHAnsi" w:eastAsiaTheme="minorEastAsia" w:hAnsiTheme="minorHAnsi" w:cstheme="minorBidi"/>
          <w:szCs w:val="22"/>
        </w:rPr>
      </w:pPr>
      <w:r>
        <w:t>123</w:t>
      </w:r>
      <w:r w:rsidRPr="00883549">
        <w:rPr>
          <w:snapToGrid w:val="0"/>
        </w:rPr>
        <w:t>.</w:t>
      </w:r>
      <w:r w:rsidRPr="00883549">
        <w:rPr>
          <w:snapToGrid w:val="0"/>
        </w:rPr>
        <w:tab/>
        <w:t>Person in risk area or disease area to give name and address on request</w:t>
      </w:r>
      <w:r>
        <w:tab/>
      </w:r>
      <w:r>
        <w:fldChar w:fldCharType="begin"/>
      </w:r>
      <w:r>
        <w:instrText xml:space="preserve"> PAGEREF _Toc56602328 \h </w:instrText>
      </w:r>
      <w:r>
        <w:fldChar w:fldCharType="separate"/>
      </w:r>
      <w:r w:rsidR="00431CB2">
        <w:t>21</w:t>
      </w:r>
      <w:r>
        <w:fldChar w:fldCharType="end"/>
      </w:r>
    </w:p>
    <w:p w:rsidR="00E149AC" w:rsidRDefault="00E149AC">
      <w:pPr>
        <w:pStyle w:val="TOC8"/>
        <w:rPr>
          <w:rFonts w:asciiTheme="minorHAnsi" w:eastAsiaTheme="minorEastAsia" w:hAnsiTheme="minorHAnsi" w:cstheme="minorBidi"/>
          <w:szCs w:val="22"/>
        </w:rPr>
      </w:pPr>
      <w:r>
        <w:t>124</w:t>
      </w:r>
      <w:r w:rsidRPr="00883549">
        <w:rPr>
          <w:snapToGrid w:val="0"/>
        </w:rPr>
        <w:t>.</w:t>
      </w:r>
      <w:r w:rsidRPr="00883549">
        <w:rPr>
          <w:snapToGrid w:val="0"/>
        </w:rPr>
        <w:tab/>
        <w:t>Driver of potential carrier to comply with request to stop, signpost etc.</w:t>
      </w:r>
      <w:r>
        <w:tab/>
      </w:r>
      <w:r>
        <w:fldChar w:fldCharType="begin"/>
      </w:r>
      <w:r>
        <w:instrText xml:space="preserve"> PAGEREF _Toc56602329 \h </w:instrText>
      </w:r>
      <w:r>
        <w:fldChar w:fldCharType="separate"/>
      </w:r>
      <w:r w:rsidR="00431CB2">
        <w:t>21</w:t>
      </w:r>
      <w:r>
        <w:fldChar w:fldCharType="end"/>
      </w:r>
    </w:p>
    <w:p w:rsidR="00E149AC" w:rsidRDefault="00E149AC">
      <w:pPr>
        <w:pStyle w:val="TOC8"/>
        <w:rPr>
          <w:rFonts w:asciiTheme="minorHAnsi" w:eastAsiaTheme="minorEastAsia" w:hAnsiTheme="minorHAnsi" w:cstheme="minorBidi"/>
          <w:szCs w:val="22"/>
        </w:rPr>
      </w:pPr>
      <w:r>
        <w:t>125</w:t>
      </w:r>
      <w:r w:rsidRPr="00883549">
        <w:rPr>
          <w:snapToGrid w:val="0"/>
        </w:rPr>
        <w:t>.</w:t>
      </w:r>
      <w:r w:rsidRPr="00883549">
        <w:rPr>
          <w:snapToGrid w:val="0"/>
        </w:rPr>
        <w:tab/>
        <w:t>Person not to obstruct, hinder etc. authorised person</w:t>
      </w:r>
      <w:r>
        <w:tab/>
      </w:r>
      <w:r>
        <w:fldChar w:fldCharType="begin"/>
      </w:r>
      <w:r>
        <w:instrText xml:space="preserve"> PAGEREF _Toc56602330 \h </w:instrText>
      </w:r>
      <w:r>
        <w:fldChar w:fldCharType="separate"/>
      </w:r>
      <w:r w:rsidR="00431CB2">
        <w:t>21</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17 — Powers of forest officers</w:t>
      </w:r>
    </w:p>
    <w:p w:rsidR="00E149AC" w:rsidRDefault="00E149AC">
      <w:pPr>
        <w:pStyle w:val="TOC8"/>
        <w:rPr>
          <w:rFonts w:asciiTheme="minorHAnsi" w:eastAsiaTheme="minorEastAsia" w:hAnsiTheme="minorHAnsi" w:cstheme="minorBidi"/>
          <w:szCs w:val="22"/>
        </w:rPr>
      </w:pPr>
      <w:r>
        <w:t>126</w:t>
      </w:r>
      <w:r w:rsidRPr="00883549">
        <w:rPr>
          <w:snapToGrid w:val="0"/>
        </w:rPr>
        <w:t>.</w:t>
      </w:r>
      <w:r w:rsidRPr="00883549">
        <w:rPr>
          <w:snapToGrid w:val="0"/>
        </w:rPr>
        <w:tab/>
        <w:t>Stopping and detaining vehicles</w:t>
      </w:r>
      <w:r>
        <w:tab/>
      </w:r>
      <w:r>
        <w:fldChar w:fldCharType="begin"/>
      </w:r>
      <w:r>
        <w:instrText xml:space="preserve"> PAGEREF _Toc56602332 \h </w:instrText>
      </w:r>
      <w:r>
        <w:fldChar w:fldCharType="separate"/>
      </w:r>
      <w:r w:rsidR="00431CB2">
        <w:t>22</w:t>
      </w:r>
      <w:r>
        <w:fldChar w:fldCharType="end"/>
      </w:r>
    </w:p>
    <w:p w:rsidR="00E149AC" w:rsidRDefault="00E149AC">
      <w:pPr>
        <w:pStyle w:val="TOC8"/>
        <w:rPr>
          <w:rFonts w:asciiTheme="minorHAnsi" w:eastAsiaTheme="minorEastAsia" w:hAnsiTheme="minorHAnsi" w:cstheme="minorBidi"/>
          <w:szCs w:val="22"/>
        </w:rPr>
      </w:pPr>
      <w:r>
        <w:t>127</w:t>
      </w:r>
      <w:r w:rsidRPr="00883549">
        <w:rPr>
          <w:snapToGrid w:val="0"/>
        </w:rPr>
        <w:t>.</w:t>
      </w:r>
      <w:r w:rsidRPr="00883549">
        <w:rPr>
          <w:snapToGrid w:val="0"/>
        </w:rPr>
        <w:tab/>
        <w:t>Directions as to route for movement of forest produce</w:t>
      </w:r>
      <w:r>
        <w:tab/>
      </w:r>
      <w:r>
        <w:fldChar w:fldCharType="begin"/>
      </w:r>
      <w:r>
        <w:instrText xml:space="preserve"> PAGEREF _Toc56602333 \h </w:instrText>
      </w:r>
      <w:r>
        <w:fldChar w:fldCharType="separate"/>
      </w:r>
      <w:r w:rsidR="00431CB2">
        <w:t>22</w:t>
      </w:r>
      <w:r>
        <w:fldChar w:fldCharType="end"/>
      </w:r>
    </w:p>
    <w:p w:rsidR="00E149AC" w:rsidRDefault="00E149AC">
      <w:pPr>
        <w:pStyle w:val="TOC8"/>
        <w:rPr>
          <w:rFonts w:asciiTheme="minorHAnsi" w:eastAsiaTheme="minorEastAsia" w:hAnsiTheme="minorHAnsi" w:cstheme="minorBidi"/>
          <w:szCs w:val="22"/>
        </w:rPr>
      </w:pPr>
      <w:r>
        <w:t>128</w:t>
      </w:r>
      <w:r w:rsidRPr="00883549">
        <w:rPr>
          <w:snapToGrid w:val="0"/>
        </w:rPr>
        <w:t>.</w:t>
      </w:r>
      <w:r w:rsidRPr="00883549">
        <w:rPr>
          <w:snapToGrid w:val="0"/>
        </w:rPr>
        <w:tab/>
        <w:t>Seized forest produce</w:t>
      </w:r>
      <w:r>
        <w:tab/>
      </w:r>
      <w:r>
        <w:fldChar w:fldCharType="begin"/>
      </w:r>
      <w:r>
        <w:instrText xml:space="preserve"> PAGEREF _Toc56602334 \h </w:instrText>
      </w:r>
      <w:r>
        <w:fldChar w:fldCharType="separate"/>
      </w:r>
      <w:r w:rsidR="00431CB2">
        <w:t>22</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Part 18 — Miscellaneous</w:t>
      </w:r>
    </w:p>
    <w:p w:rsidR="00E149AC" w:rsidRDefault="00E149AC">
      <w:pPr>
        <w:pStyle w:val="TOC8"/>
        <w:rPr>
          <w:rFonts w:asciiTheme="minorHAnsi" w:eastAsiaTheme="minorEastAsia" w:hAnsiTheme="minorHAnsi" w:cstheme="minorBidi"/>
          <w:szCs w:val="22"/>
        </w:rPr>
      </w:pPr>
      <w:r>
        <w:t>131.</w:t>
      </w:r>
      <w:r>
        <w:tab/>
        <w:t>Exclusion of operation of section 103A(3) of the Act</w:t>
      </w:r>
      <w:r>
        <w:tab/>
      </w:r>
      <w:r>
        <w:fldChar w:fldCharType="begin"/>
      </w:r>
      <w:r>
        <w:instrText xml:space="preserve"> PAGEREF _Toc56602336 \h </w:instrText>
      </w:r>
      <w:r>
        <w:fldChar w:fldCharType="separate"/>
      </w:r>
      <w:r w:rsidR="00431CB2">
        <w:t>23</w:t>
      </w:r>
      <w:r>
        <w:fldChar w:fldCharType="end"/>
      </w:r>
    </w:p>
    <w:p w:rsidR="00E149AC" w:rsidRDefault="00E149AC">
      <w:pPr>
        <w:pStyle w:val="TOC8"/>
        <w:rPr>
          <w:rFonts w:asciiTheme="minorHAnsi" w:eastAsiaTheme="minorEastAsia" w:hAnsiTheme="minorHAnsi" w:cstheme="minorBidi"/>
          <w:szCs w:val="22"/>
        </w:rPr>
      </w:pPr>
      <w:r>
        <w:t>135</w:t>
      </w:r>
      <w:r w:rsidRPr="00883549">
        <w:rPr>
          <w:snapToGrid w:val="0"/>
        </w:rPr>
        <w:t>.</w:t>
      </w:r>
      <w:r w:rsidRPr="00883549">
        <w:rPr>
          <w:snapToGrid w:val="0"/>
        </w:rPr>
        <w:tab/>
        <w:t>Damage to other forest produce to be minimized</w:t>
      </w:r>
      <w:r>
        <w:tab/>
      </w:r>
      <w:r>
        <w:fldChar w:fldCharType="begin"/>
      </w:r>
      <w:r>
        <w:instrText xml:space="preserve"> PAGEREF _Toc56602337 \h </w:instrText>
      </w:r>
      <w:r>
        <w:fldChar w:fldCharType="separate"/>
      </w:r>
      <w:r w:rsidR="00431CB2">
        <w:t>23</w:t>
      </w:r>
      <w:r>
        <w:fldChar w:fldCharType="end"/>
      </w:r>
    </w:p>
    <w:p w:rsidR="00E149AC" w:rsidRDefault="00E149AC">
      <w:pPr>
        <w:pStyle w:val="TOC8"/>
        <w:rPr>
          <w:rFonts w:asciiTheme="minorHAnsi" w:eastAsiaTheme="minorEastAsia" w:hAnsiTheme="minorHAnsi" w:cstheme="minorBidi"/>
          <w:szCs w:val="22"/>
        </w:rPr>
      </w:pPr>
      <w:r>
        <w:t>136</w:t>
      </w:r>
      <w:r w:rsidRPr="00883549">
        <w:rPr>
          <w:snapToGrid w:val="0"/>
        </w:rPr>
        <w:t>.</w:t>
      </w:r>
      <w:r w:rsidRPr="00883549">
        <w:rPr>
          <w:snapToGrid w:val="0"/>
        </w:rPr>
        <w:tab/>
        <w:t>Destroying etc. seized forest produce prohibited</w:t>
      </w:r>
      <w:r>
        <w:tab/>
      </w:r>
      <w:r>
        <w:fldChar w:fldCharType="begin"/>
      </w:r>
      <w:r>
        <w:instrText xml:space="preserve"> PAGEREF _Toc56602338 \h </w:instrText>
      </w:r>
      <w:r>
        <w:fldChar w:fldCharType="separate"/>
      </w:r>
      <w:r w:rsidR="00431CB2">
        <w:t>23</w:t>
      </w:r>
      <w:r>
        <w:fldChar w:fldCharType="end"/>
      </w:r>
    </w:p>
    <w:p w:rsidR="00E149AC" w:rsidRDefault="00E149AC">
      <w:pPr>
        <w:pStyle w:val="TOC8"/>
        <w:rPr>
          <w:rFonts w:asciiTheme="minorHAnsi" w:eastAsiaTheme="minorEastAsia" w:hAnsiTheme="minorHAnsi" w:cstheme="minorBidi"/>
          <w:szCs w:val="22"/>
        </w:rPr>
      </w:pPr>
      <w:r>
        <w:t>137</w:t>
      </w:r>
      <w:r w:rsidRPr="00883549">
        <w:rPr>
          <w:snapToGrid w:val="0"/>
        </w:rPr>
        <w:t>.</w:t>
      </w:r>
      <w:r w:rsidRPr="00883549">
        <w:rPr>
          <w:snapToGrid w:val="0"/>
        </w:rPr>
        <w:tab/>
        <w:t>Damage to tables and other facilities</w:t>
      </w:r>
      <w:r>
        <w:tab/>
      </w:r>
      <w:r>
        <w:fldChar w:fldCharType="begin"/>
      </w:r>
      <w:r>
        <w:instrText xml:space="preserve"> PAGEREF _Toc56602339 \h </w:instrText>
      </w:r>
      <w:r>
        <w:fldChar w:fldCharType="separate"/>
      </w:r>
      <w:r w:rsidR="00431CB2">
        <w:t>23</w:t>
      </w:r>
      <w:r>
        <w:fldChar w:fldCharType="end"/>
      </w:r>
    </w:p>
    <w:p w:rsidR="00E149AC" w:rsidRDefault="00E149AC">
      <w:pPr>
        <w:pStyle w:val="TOC8"/>
        <w:rPr>
          <w:rFonts w:asciiTheme="minorHAnsi" w:eastAsiaTheme="minorEastAsia" w:hAnsiTheme="minorHAnsi" w:cstheme="minorBidi"/>
          <w:szCs w:val="22"/>
        </w:rPr>
      </w:pPr>
      <w:r>
        <w:t>138</w:t>
      </w:r>
      <w:r w:rsidRPr="00883549">
        <w:rPr>
          <w:snapToGrid w:val="0"/>
        </w:rPr>
        <w:t>.</w:t>
      </w:r>
      <w:r w:rsidRPr="00883549">
        <w:rPr>
          <w:snapToGrid w:val="0"/>
        </w:rPr>
        <w:tab/>
        <w:t>Export karri timber to be marked</w:t>
      </w:r>
      <w:r>
        <w:tab/>
      </w:r>
      <w:r>
        <w:fldChar w:fldCharType="begin"/>
      </w:r>
      <w:r>
        <w:instrText xml:space="preserve"> PAGEREF _Toc56602340 \h </w:instrText>
      </w:r>
      <w:r>
        <w:fldChar w:fldCharType="separate"/>
      </w:r>
      <w:r w:rsidR="00431CB2">
        <w:t>24</w:t>
      </w:r>
      <w:r>
        <w:fldChar w:fldCharType="end"/>
      </w:r>
    </w:p>
    <w:p w:rsidR="00E149AC" w:rsidRDefault="00E149AC">
      <w:pPr>
        <w:pStyle w:val="TOC8"/>
        <w:rPr>
          <w:rFonts w:asciiTheme="minorHAnsi" w:eastAsiaTheme="minorEastAsia" w:hAnsiTheme="minorHAnsi" w:cstheme="minorBidi"/>
          <w:szCs w:val="22"/>
        </w:rPr>
      </w:pPr>
      <w:r>
        <w:t>139</w:t>
      </w:r>
      <w:r w:rsidRPr="00883549">
        <w:rPr>
          <w:snapToGrid w:val="0"/>
        </w:rPr>
        <w:t>.</w:t>
      </w:r>
      <w:r w:rsidRPr="00883549">
        <w:rPr>
          <w:snapToGrid w:val="0"/>
        </w:rPr>
        <w:tab/>
        <w:t>Marks used by forest officers</w:t>
      </w:r>
      <w:r>
        <w:tab/>
      </w:r>
      <w:r>
        <w:fldChar w:fldCharType="begin"/>
      </w:r>
      <w:r>
        <w:instrText xml:space="preserve"> PAGEREF _Toc56602341 \h </w:instrText>
      </w:r>
      <w:r>
        <w:fldChar w:fldCharType="separate"/>
      </w:r>
      <w:r w:rsidR="00431CB2">
        <w:t>24</w:t>
      </w:r>
      <w:r>
        <w:fldChar w:fldCharType="end"/>
      </w:r>
    </w:p>
    <w:p w:rsidR="00E149AC" w:rsidRDefault="00E149AC">
      <w:pPr>
        <w:pStyle w:val="TOC8"/>
        <w:rPr>
          <w:rFonts w:asciiTheme="minorHAnsi" w:eastAsiaTheme="minorEastAsia" w:hAnsiTheme="minorHAnsi" w:cstheme="minorBidi"/>
          <w:szCs w:val="22"/>
        </w:rPr>
      </w:pPr>
      <w:r>
        <w:t>140</w:t>
      </w:r>
      <w:r w:rsidRPr="00883549">
        <w:rPr>
          <w:snapToGrid w:val="0"/>
        </w:rPr>
        <w:t>.</w:t>
      </w:r>
      <w:r w:rsidRPr="00883549">
        <w:rPr>
          <w:snapToGrid w:val="0"/>
        </w:rPr>
        <w:tab/>
        <w:t>Trees etc. not to be marked etc. without authority</w:t>
      </w:r>
      <w:r>
        <w:tab/>
      </w:r>
      <w:r>
        <w:fldChar w:fldCharType="begin"/>
      </w:r>
      <w:r>
        <w:instrText xml:space="preserve"> PAGEREF _Toc56602342 \h </w:instrText>
      </w:r>
      <w:r>
        <w:fldChar w:fldCharType="separate"/>
      </w:r>
      <w:r w:rsidR="00431CB2">
        <w:t>27</w:t>
      </w:r>
      <w:r>
        <w:fldChar w:fldCharType="end"/>
      </w:r>
    </w:p>
    <w:p w:rsidR="00E149AC" w:rsidRDefault="00E149AC">
      <w:pPr>
        <w:pStyle w:val="TOC8"/>
        <w:rPr>
          <w:rFonts w:asciiTheme="minorHAnsi" w:eastAsiaTheme="minorEastAsia" w:hAnsiTheme="minorHAnsi" w:cstheme="minorBidi"/>
          <w:szCs w:val="22"/>
        </w:rPr>
      </w:pPr>
      <w:r>
        <w:lastRenderedPageBreak/>
        <w:t>141</w:t>
      </w:r>
      <w:r w:rsidRPr="00883549">
        <w:rPr>
          <w:snapToGrid w:val="0"/>
        </w:rPr>
        <w:t>.</w:t>
      </w:r>
      <w:r w:rsidRPr="00883549">
        <w:rPr>
          <w:snapToGrid w:val="0"/>
        </w:rPr>
        <w:tab/>
        <w:t>Maximum penalty prescribed (Act s. 95(2)(b))</w:t>
      </w:r>
      <w:r>
        <w:tab/>
      </w:r>
      <w:r>
        <w:fldChar w:fldCharType="begin"/>
      </w:r>
      <w:r>
        <w:instrText xml:space="preserve"> PAGEREF _Toc56602343 \h </w:instrText>
      </w:r>
      <w:r>
        <w:fldChar w:fldCharType="separate"/>
      </w:r>
      <w:r w:rsidR="00431CB2">
        <w:t>27</w:t>
      </w:r>
      <w:r>
        <w:fldChar w:fldCharType="end"/>
      </w:r>
    </w:p>
    <w:p w:rsidR="00E149AC" w:rsidRDefault="00E149AC">
      <w:pPr>
        <w:pStyle w:val="TOC8"/>
        <w:rPr>
          <w:rFonts w:asciiTheme="minorHAnsi" w:eastAsiaTheme="minorEastAsia" w:hAnsiTheme="minorHAnsi" w:cstheme="minorBidi"/>
          <w:szCs w:val="22"/>
        </w:rPr>
      </w:pPr>
      <w:r>
        <w:t>142</w:t>
      </w:r>
      <w:r w:rsidRPr="00883549">
        <w:rPr>
          <w:snapToGrid w:val="0"/>
        </w:rPr>
        <w:t>.</w:t>
      </w:r>
      <w:r w:rsidRPr="00883549">
        <w:rPr>
          <w:snapToGrid w:val="0"/>
        </w:rPr>
        <w:tab/>
        <w:t>Royalties prescribed (Act s. 96(1))</w:t>
      </w:r>
      <w:r>
        <w:tab/>
      </w:r>
      <w:r>
        <w:fldChar w:fldCharType="begin"/>
      </w:r>
      <w:r>
        <w:instrText xml:space="preserve"> PAGEREF _Toc56602344 \h </w:instrText>
      </w:r>
      <w:r>
        <w:fldChar w:fldCharType="separate"/>
      </w:r>
      <w:r w:rsidR="00431CB2">
        <w:t>27</w:t>
      </w:r>
      <w:r>
        <w:fldChar w:fldCharType="end"/>
      </w:r>
    </w:p>
    <w:p w:rsidR="00E149AC" w:rsidRDefault="00E149AC">
      <w:pPr>
        <w:pStyle w:val="TOC8"/>
        <w:rPr>
          <w:rFonts w:asciiTheme="minorHAnsi" w:eastAsiaTheme="minorEastAsia" w:hAnsiTheme="minorHAnsi" w:cstheme="minorBidi"/>
          <w:szCs w:val="22"/>
        </w:rPr>
      </w:pPr>
      <w:r>
        <w:t>149</w:t>
      </w:r>
      <w:r w:rsidRPr="00883549">
        <w:rPr>
          <w:snapToGrid w:val="0"/>
        </w:rPr>
        <w:t>.</w:t>
      </w:r>
      <w:r w:rsidRPr="00883549">
        <w:rPr>
          <w:snapToGrid w:val="0"/>
        </w:rPr>
        <w:tab/>
        <w:t>CEO, on request, to provide general scale of royalties</w:t>
      </w:r>
      <w:r>
        <w:tab/>
      </w:r>
      <w:r>
        <w:fldChar w:fldCharType="begin"/>
      </w:r>
      <w:r>
        <w:instrText xml:space="preserve"> PAGEREF _Toc56602345 \h </w:instrText>
      </w:r>
      <w:r>
        <w:fldChar w:fldCharType="separate"/>
      </w:r>
      <w:r w:rsidR="00431CB2">
        <w:t>28</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Schedule 2</w:t>
      </w:r>
    </w:p>
    <w:p w:rsidR="00E149AC" w:rsidRDefault="00E149AC">
      <w:pPr>
        <w:pStyle w:val="TOC2"/>
        <w:tabs>
          <w:tab w:val="right" w:leader="dot" w:pos="7077"/>
        </w:tabs>
        <w:rPr>
          <w:rFonts w:asciiTheme="minorHAnsi" w:eastAsiaTheme="minorEastAsia" w:hAnsiTheme="minorHAnsi" w:cstheme="minorBidi"/>
          <w:b w:val="0"/>
          <w:sz w:val="22"/>
          <w:szCs w:val="22"/>
        </w:rPr>
      </w:pPr>
      <w:r w:rsidRPr="00883549">
        <w:rPr>
          <w:bCs/>
        </w:rPr>
        <w:t>Forms</w:t>
      </w:r>
    </w:p>
    <w:p w:rsidR="00E149AC" w:rsidRDefault="00E149AC">
      <w:pPr>
        <w:pStyle w:val="TOC2"/>
        <w:tabs>
          <w:tab w:val="right" w:leader="dot" w:pos="7077"/>
        </w:tabs>
        <w:rPr>
          <w:rFonts w:asciiTheme="minorHAnsi" w:eastAsiaTheme="minorEastAsia" w:hAnsiTheme="minorHAnsi" w:cstheme="minorBidi"/>
          <w:b w:val="0"/>
          <w:sz w:val="22"/>
          <w:szCs w:val="22"/>
        </w:rPr>
      </w:pPr>
      <w:r>
        <w:t>Schedule 3</w:t>
      </w:r>
    </w:p>
    <w:p w:rsidR="00E149AC" w:rsidRDefault="00E149AC">
      <w:pPr>
        <w:pStyle w:val="TOC2"/>
        <w:tabs>
          <w:tab w:val="right" w:leader="dot" w:pos="7077"/>
        </w:tabs>
        <w:rPr>
          <w:rFonts w:asciiTheme="minorHAnsi" w:eastAsiaTheme="minorEastAsia" w:hAnsiTheme="minorHAnsi" w:cstheme="minorBidi"/>
          <w:b w:val="0"/>
          <w:sz w:val="22"/>
          <w:szCs w:val="22"/>
        </w:rPr>
      </w:pPr>
      <w:r w:rsidRPr="00883549">
        <w:rPr>
          <w:bCs/>
        </w:rPr>
        <w:t>Prescribed royalties for timber taken on mining tenement for mining purposes</w:t>
      </w:r>
    </w:p>
    <w:p w:rsidR="00E149AC" w:rsidRDefault="00E149AC">
      <w:pPr>
        <w:pStyle w:val="TOC2"/>
        <w:tabs>
          <w:tab w:val="right" w:leader="dot" w:pos="7077"/>
        </w:tabs>
        <w:rPr>
          <w:rFonts w:asciiTheme="minorHAnsi" w:eastAsiaTheme="minorEastAsia" w:hAnsiTheme="minorHAnsi" w:cstheme="minorBidi"/>
          <w:b w:val="0"/>
          <w:sz w:val="22"/>
          <w:szCs w:val="22"/>
        </w:rPr>
      </w:pPr>
      <w:r>
        <w:t>Notes</w:t>
      </w:r>
    </w:p>
    <w:p w:rsidR="00E149AC" w:rsidRDefault="00E149AC" w:rsidP="00E149AC">
      <w:pPr>
        <w:pStyle w:val="TOC8"/>
        <w:rPr>
          <w:rFonts w:asciiTheme="minorHAnsi" w:eastAsiaTheme="minorEastAsia" w:hAnsiTheme="minorHAnsi" w:cstheme="minorBidi"/>
          <w:szCs w:val="22"/>
        </w:rPr>
      </w:pPr>
      <w:r>
        <w:tab/>
        <w:t>Compilation table</w:t>
      </w:r>
      <w:r>
        <w:tab/>
      </w:r>
      <w:r>
        <w:fldChar w:fldCharType="begin"/>
      </w:r>
      <w:r>
        <w:instrText xml:space="preserve"> PAGEREF _Toc56602351 \h </w:instrText>
      </w:r>
      <w:r>
        <w:fldChar w:fldCharType="separate"/>
      </w:r>
      <w:r w:rsidR="00431CB2">
        <w:t>34</w:t>
      </w:r>
      <w:r>
        <w:fldChar w:fldCharType="end"/>
      </w:r>
    </w:p>
    <w:p w:rsidR="00E149AC" w:rsidRDefault="00E149AC" w:rsidP="00E149AC">
      <w:pPr>
        <w:pStyle w:val="TOC8"/>
        <w:rPr>
          <w:rFonts w:asciiTheme="minorHAnsi" w:eastAsiaTheme="minorEastAsia" w:hAnsiTheme="minorHAnsi" w:cstheme="minorBidi"/>
          <w:szCs w:val="22"/>
        </w:rPr>
      </w:pPr>
      <w:r>
        <w:tab/>
        <w:t>Other notes</w:t>
      </w:r>
      <w:r>
        <w:tab/>
      </w:r>
      <w:r>
        <w:fldChar w:fldCharType="begin"/>
      </w:r>
      <w:r>
        <w:instrText xml:space="preserve"> PAGEREF _Toc56602352 \h </w:instrText>
      </w:r>
      <w:r>
        <w:fldChar w:fldCharType="separate"/>
      </w:r>
      <w:r w:rsidR="00431CB2">
        <w:t>35</w:t>
      </w:r>
      <w:r>
        <w:fldChar w:fldCharType="end"/>
      </w:r>
    </w:p>
    <w:p w:rsidR="00E149AC" w:rsidRDefault="00E149AC">
      <w:pPr>
        <w:pStyle w:val="TOC2"/>
        <w:tabs>
          <w:tab w:val="right" w:leader="dot" w:pos="7077"/>
        </w:tabs>
        <w:rPr>
          <w:rFonts w:asciiTheme="minorHAnsi" w:eastAsiaTheme="minorEastAsia" w:hAnsiTheme="minorHAnsi" w:cstheme="minorBidi"/>
          <w:b w:val="0"/>
          <w:sz w:val="22"/>
          <w:szCs w:val="22"/>
        </w:rPr>
      </w:pPr>
      <w:r>
        <w:t>Defined terms</w:t>
      </w:r>
    </w:p>
    <w:p w:rsidR="00B91AEE" w:rsidRDefault="001F697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91AEE" w:rsidRDefault="00B91AEE">
      <w:pPr>
        <w:pStyle w:val="NoteHeading"/>
        <w:sectPr w:rsidR="00B91AE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91AEE" w:rsidRDefault="001F6979">
      <w:pPr>
        <w:pStyle w:val="PrincipalActReg"/>
        <w:rPr>
          <w:snapToGrid w:val="0"/>
        </w:rPr>
      </w:pPr>
      <w:r>
        <w:rPr>
          <w:snapToGrid w:val="0"/>
        </w:rPr>
        <w:lastRenderedPageBreak/>
        <w:t>Conservation and Land Management Act 1984</w:t>
      </w:r>
    </w:p>
    <w:p w:rsidR="00B91AEE" w:rsidRDefault="001F6979">
      <w:pPr>
        <w:pStyle w:val="NameofActReg"/>
      </w:pPr>
      <w:r>
        <w:t>Forest Management Regulations 1993</w:t>
      </w:r>
    </w:p>
    <w:p w:rsidR="00B91AEE" w:rsidRDefault="001F6979">
      <w:pPr>
        <w:pStyle w:val="Heading2"/>
        <w:pageBreakBefore w:val="0"/>
        <w:spacing w:before="240"/>
      </w:pPr>
      <w:bookmarkStart w:id="3" w:name="_Toc56518004"/>
      <w:bookmarkStart w:id="4" w:name="_Toc56523480"/>
      <w:bookmarkStart w:id="5" w:name="_Toc56602277"/>
      <w:r>
        <w:rPr>
          <w:rStyle w:val="CharPartNo"/>
        </w:rPr>
        <w:t>Part 1</w:t>
      </w:r>
      <w:r>
        <w:rPr>
          <w:rStyle w:val="CharDivNo"/>
        </w:rPr>
        <w:t> </w:t>
      </w:r>
      <w:r>
        <w:t>—</w:t>
      </w:r>
      <w:r>
        <w:rPr>
          <w:rStyle w:val="CharDivText"/>
        </w:rPr>
        <w:t> </w:t>
      </w:r>
      <w:r>
        <w:rPr>
          <w:rStyle w:val="CharPartText"/>
        </w:rPr>
        <w:t>Preliminary</w:t>
      </w:r>
      <w:bookmarkEnd w:id="3"/>
      <w:bookmarkEnd w:id="4"/>
      <w:bookmarkEnd w:id="5"/>
    </w:p>
    <w:p w:rsidR="00B91AEE" w:rsidRDefault="001F6979">
      <w:pPr>
        <w:pStyle w:val="Heading5"/>
        <w:rPr>
          <w:snapToGrid w:val="0"/>
        </w:rPr>
      </w:pPr>
      <w:bookmarkStart w:id="6" w:name="_Toc56602278"/>
      <w:r>
        <w:rPr>
          <w:rStyle w:val="CharSectno"/>
        </w:rPr>
        <w:t>1</w:t>
      </w:r>
      <w:r>
        <w:rPr>
          <w:snapToGrid w:val="0"/>
        </w:rPr>
        <w:t>.</w:t>
      </w:r>
      <w:r>
        <w:rPr>
          <w:snapToGrid w:val="0"/>
        </w:rPr>
        <w:tab/>
        <w:t>Citation</w:t>
      </w:r>
      <w:bookmarkEnd w:id="6"/>
    </w:p>
    <w:p w:rsidR="00B91AEE" w:rsidRDefault="001F6979">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rPr>
        <w:t>.</w:t>
      </w:r>
    </w:p>
    <w:p w:rsidR="00B91AEE" w:rsidRDefault="001F6979">
      <w:pPr>
        <w:pStyle w:val="Heading5"/>
        <w:rPr>
          <w:snapToGrid w:val="0"/>
        </w:rPr>
      </w:pPr>
      <w:bookmarkStart w:id="7" w:name="_Toc56602279"/>
      <w:r>
        <w:rPr>
          <w:rStyle w:val="CharSectno"/>
        </w:rPr>
        <w:t>2</w:t>
      </w:r>
      <w:r>
        <w:rPr>
          <w:snapToGrid w:val="0"/>
        </w:rPr>
        <w:t>.</w:t>
      </w:r>
      <w:r>
        <w:rPr>
          <w:snapToGrid w:val="0"/>
        </w:rPr>
        <w:tab/>
        <w:t>Terms used</w:t>
      </w:r>
      <w:bookmarkEnd w:id="7"/>
    </w:p>
    <w:p w:rsidR="00B91AEE" w:rsidRDefault="001F6979">
      <w:pPr>
        <w:pStyle w:val="Subsection"/>
        <w:rPr>
          <w:snapToGrid w:val="0"/>
        </w:rPr>
      </w:pPr>
      <w:r>
        <w:rPr>
          <w:snapToGrid w:val="0"/>
        </w:rPr>
        <w:tab/>
      </w:r>
      <w:r>
        <w:rPr>
          <w:snapToGrid w:val="0"/>
        </w:rPr>
        <w:tab/>
        <w:t>In these regulations, unless the contrary intention appears —</w:t>
      </w:r>
    </w:p>
    <w:p w:rsidR="00B91AEE" w:rsidRDefault="001F6979">
      <w:pPr>
        <w:pStyle w:val="Defstart"/>
      </w:pPr>
      <w:r>
        <w:rPr>
          <w:b/>
        </w:rPr>
        <w:tab/>
      </w:r>
      <w:r>
        <w:rPr>
          <w:rStyle w:val="CharDefText"/>
        </w:rPr>
        <w:t>buyer</w:t>
      </w:r>
      <w:r>
        <w:t>, in relation to log timber, means the buyer of that timber under a contract of sale;</w:t>
      </w:r>
    </w:p>
    <w:p w:rsidR="00B91AEE" w:rsidRDefault="001F6979">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rsidR="00B91AEE" w:rsidRDefault="001F6979">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rsidR="00B91AEE" w:rsidRDefault="001F6979">
      <w:pPr>
        <w:pStyle w:val="Defstart"/>
      </w:pPr>
      <w:r>
        <w:rPr>
          <w:b/>
        </w:rPr>
        <w:tab/>
      </w:r>
      <w:r>
        <w:rPr>
          <w:rStyle w:val="CharDefText"/>
        </w:rPr>
        <w:t>contractor</w:t>
      </w:r>
      <w:r>
        <w:t>, in relation to a contract to harvest and deliver, means the person contracting with the CEO under that contract;</w:t>
      </w:r>
    </w:p>
    <w:p w:rsidR="00B91AEE" w:rsidRDefault="001F6979">
      <w:pPr>
        <w:pStyle w:val="Defstart"/>
        <w:spacing w:before="60"/>
      </w:pPr>
      <w:r>
        <w:rPr>
          <w:b/>
        </w:rPr>
        <w:tab/>
      </w:r>
      <w:r>
        <w:rPr>
          <w:rStyle w:val="CharDefText"/>
        </w:rPr>
        <w:t>coupe</w:t>
      </w:r>
      <w:r>
        <w:t xml:space="preserve"> means an area in a State forest or timber reserve that is set aside for the purpose of logging in a logging plan;</w:t>
      </w:r>
    </w:p>
    <w:p w:rsidR="00B91AEE" w:rsidRDefault="001F6979">
      <w:pPr>
        <w:pStyle w:val="Defstart"/>
        <w:spacing w:before="60"/>
      </w:pPr>
      <w:r>
        <w:rPr>
          <w:b/>
        </w:rPr>
        <w:tab/>
      </w:r>
      <w:r>
        <w:rPr>
          <w:rStyle w:val="CharDefText"/>
        </w:rPr>
        <w:t>Crown land</w:t>
      </w:r>
      <w:r>
        <w:t xml:space="preserve"> has the same meaning as in section 87 of the Act;</w:t>
      </w:r>
    </w:p>
    <w:p w:rsidR="00B91AEE" w:rsidRDefault="001F6979">
      <w:pPr>
        <w:pStyle w:val="Defstart"/>
        <w:spacing w:before="60"/>
      </w:pPr>
      <w:r>
        <w:rPr>
          <w:b/>
        </w:rPr>
        <w:tab/>
      </w:r>
      <w:r>
        <w:rPr>
          <w:rStyle w:val="CharDefText"/>
        </w:rPr>
        <w:t>district</w:t>
      </w:r>
      <w:r>
        <w:t xml:space="preserve"> means a district designated by the CEO for the administrative purposes of the Department;</w:t>
      </w:r>
    </w:p>
    <w:p w:rsidR="00B91AEE" w:rsidRDefault="001F6979">
      <w:pPr>
        <w:pStyle w:val="Defstart"/>
        <w:spacing w:before="60"/>
      </w:pPr>
      <w:r>
        <w:rPr>
          <w:b/>
        </w:rPr>
        <w:tab/>
      </w:r>
      <w:r>
        <w:rPr>
          <w:rStyle w:val="CharDefText"/>
        </w:rPr>
        <w:t>fell</w:t>
      </w:r>
      <w:r>
        <w:t xml:space="preserve"> includes fell by machine;</w:t>
      </w:r>
    </w:p>
    <w:p w:rsidR="00B91AEE" w:rsidRDefault="001F6979">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rsidR="00B91AEE" w:rsidRDefault="001F6979">
      <w:pPr>
        <w:pStyle w:val="Defstart"/>
        <w:spacing w:before="60"/>
      </w:pPr>
      <w:r>
        <w:rPr>
          <w:b/>
        </w:rPr>
        <w:lastRenderedPageBreak/>
        <w:tab/>
      </w:r>
      <w:r>
        <w:rPr>
          <w:rStyle w:val="CharDefText"/>
        </w:rPr>
        <w:t>logging plan</w:t>
      </w:r>
      <w:r>
        <w:t xml:space="preserve"> means a plan formulated by the Department for the logging of timber in State forests and timber reserves in a district;</w:t>
      </w:r>
    </w:p>
    <w:p w:rsidR="00B91AEE" w:rsidRDefault="001F6979">
      <w:pPr>
        <w:pStyle w:val="Defstart"/>
        <w:spacing w:before="60"/>
      </w:pPr>
      <w:r>
        <w:rPr>
          <w:b/>
        </w:rPr>
        <w:tab/>
      </w:r>
      <w:r>
        <w:rPr>
          <w:rStyle w:val="CharDefText"/>
        </w:rPr>
        <w:t>permit</w:t>
      </w:r>
      <w:r>
        <w:t xml:space="preserve"> means a permit granted by the CEO under section 88(1)(a) of the Act to take forest produce on or from Crown land;</w:t>
      </w:r>
    </w:p>
    <w:p w:rsidR="00B91AEE" w:rsidRDefault="001F6979">
      <w:pPr>
        <w:pStyle w:val="Defstart"/>
      </w:pPr>
      <w:r>
        <w:rPr>
          <w:b/>
        </w:rPr>
        <w:tab/>
      </w:r>
      <w:r>
        <w:rPr>
          <w:rStyle w:val="CharDefText"/>
        </w:rPr>
        <w:t>State forest</w:t>
      </w:r>
      <w:r>
        <w:t xml:space="preserve"> includes land to which section 131 of the Act applies;</w:t>
      </w:r>
    </w:p>
    <w:p w:rsidR="00B91AEE" w:rsidRDefault="001F6979">
      <w:pPr>
        <w:pStyle w:val="Defstart"/>
      </w:pPr>
      <w:r>
        <w:rPr>
          <w:b/>
        </w:rPr>
        <w:tab/>
      </w:r>
      <w:r>
        <w:rPr>
          <w:rStyle w:val="CharDefText"/>
        </w:rPr>
        <w:t>tree</w:t>
      </w:r>
      <w:r>
        <w:t xml:space="preserve"> includes a tree that is dead provided the tree is still standing.</w:t>
      </w:r>
    </w:p>
    <w:p w:rsidR="00B91AEE" w:rsidRDefault="001F6979">
      <w:pPr>
        <w:pStyle w:val="Footnotesection"/>
        <w:spacing w:before="80"/>
        <w:ind w:left="890" w:hanging="890"/>
      </w:pPr>
      <w:r>
        <w:tab/>
        <w:t>[Regulation 2 amended: Gazette 29 Mar 1996 p. 1505; 21 Apr 1998 p. 2113; 3 May 2002 p. 2294; 3 Sep 2010 p. 4273 and 4276; SL 2020/224 r. 4.]</w:t>
      </w:r>
    </w:p>
    <w:p w:rsidR="00B91AEE" w:rsidRDefault="001F6979">
      <w:pPr>
        <w:pStyle w:val="Heading5"/>
        <w:rPr>
          <w:snapToGrid w:val="0"/>
        </w:rPr>
      </w:pPr>
      <w:bookmarkStart w:id="8" w:name="_Toc56602280"/>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8"/>
    </w:p>
    <w:p w:rsidR="00B91AEE" w:rsidRDefault="001F6979">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rsidR="00B91AEE" w:rsidRDefault="001F6979">
      <w:pPr>
        <w:pStyle w:val="Ednotepart"/>
      </w:pPr>
      <w:bookmarkStart w:id="9" w:name="_Toc56518024"/>
      <w:r>
        <w:t>[Part 2 (r. 4</w:t>
      </w:r>
      <w:r>
        <w:noBreakHyphen/>
        <w:t>18) deleted: SL 2020/224 r. 5.]</w:t>
      </w:r>
    </w:p>
    <w:p w:rsidR="00B91AEE" w:rsidRDefault="001F6979">
      <w:pPr>
        <w:pStyle w:val="Heading2"/>
      </w:pPr>
      <w:bookmarkStart w:id="10" w:name="_Toc56523484"/>
      <w:bookmarkStart w:id="11" w:name="_Toc56602281"/>
      <w:r>
        <w:rPr>
          <w:rStyle w:val="CharPartNo"/>
        </w:rPr>
        <w:lastRenderedPageBreak/>
        <w:t>Part 3</w:t>
      </w:r>
      <w:r>
        <w:rPr>
          <w:rStyle w:val="CharDivNo"/>
        </w:rPr>
        <w:t> </w:t>
      </w:r>
      <w:r>
        <w:t>—</w:t>
      </w:r>
      <w:r>
        <w:rPr>
          <w:rStyle w:val="CharDivText"/>
        </w:rPr>
        <w:t> </w:t>
      </w:r>
      <w:r>
        <w:rPr>
          <w:rStyle w:val="CharPartText"/>
        </w:rPr>
        <w:t>General requirements relating to felling of trees in State forests and timber reserves</w:t>
      </w:r>
      <w:bookmarkEnd w:id="9"/>
      <w:bookmarkEnd w:id="10"/>
      <w:bookmarkEnd w:id="11"/>
    </w:p>
    <w:p w:rsidR="00B91AEE" w:rsidRDefault="001F6979">
      <w:pPr>
        <w:pStyle w:val="Heading5"/>
        <w:spacing w:before="240"/>
        <w:rPr>
          <w:snapToGrid w:val="0"/>
        </w:rPr>
      </w:pPr>
      <w:bookmarkStart w:id="12" w:name="_Toc56602282"/>
      <w:r>
        <w:rPr>
          <w:rStyle w:val="CharSectno"/>
        </w:rPr>
        <w:t>19</w:t>
      </w:r>
      <w:r>
        <w:rPr>
          <w:snapToGrid w:val="0"/>
        </w:rPr>
        <w:t>.</w:t>
      </w:r>
      <w:r>
        <w:rPr>
          <w:snapToGrid w:val="0"/>
        </w:rPr>
        <w:tab/>
        <w:t>Felling of trees outside coupes generally prohibited</w:t>
      </w:r>
      <w:bookmarkEnd w:id="12"/>
    </w:p>
    <w:p w:rsidR="00B91AEE" w:rsidRDefault="001F6979">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rsidR="00B91AEE" w:rsidRDefault="001F6979">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rsidR="00B91AEE" w:rsidRDefault="001F6979">
      <w:pPr>
        <w:pStyle w:val="Indenta"/>
        <w:rPr>
          <w:snapToGrid w:val="0"/>
        </w:rPr>
      </w:pPr>
      <w:r>
        <w:rPr>
          <w:snapToGrid w:val="0"/>
        </w:rPr>
        <w:tab/>
        <w:t>(b)</w:t>
      </w:r>
      <w:r>
        <w:rPr>
          <w:snapToGrid w:val="0"/>
        </w:rPr>
        <w:tab/>
        <w:t>the tree has not been designated for retention.</w:t>
      </w:r>
    </w:p>
    <w:p w:rsidR="00B91AEE" w:rsidRDefault="001F6979">
      <w:pPr>
        <w:pStyle w:val="Penstart"/>
        <w:rPr>
          <w:snapToGrid w:val="0"/>
        </w:rPr>
      </w:pPr>
      <w:r>
        <w:rPr>
          <w:snapToGrid w:val="0"/>
        </w:rPr>
        <w:tab/>
        <w:t>Penalty: $2 000.</w:t>
      </w:r>
    </w:p>
    <w:p w:rsidR="00B91AEE" w:rsidRDefault="001F6979">
      <w:pPr>
        <w:pStyle w:val="Subsection"/>
        <w:spacing w:before="180"/>
        <w:rPr>
          <w:snapToGrid w:val="0"/>
        </w:rPr>
      </w:pPr>
      <w:r>
        <w:rPr>
          <w:snapToGrid w:val="0"/>
        </w:rPr>
        <w:tab/>
        <w:t>(2)</w:t>
      </w:r>
      <w:r>
        <w:rPr>
          <w:snapToGrid w:val="0"/>
        </w:rPr>
        <w:tab/>
        <w:t>For the purposes of subregulation (1)(b), a tree in a coupe has been designated for retention if —</w:t>
      </w:r>
    </w:p>
    <w:p w:rsidR="00B91AEE" w:rsidRDefault="001F6979">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rsidR="00B91AEE" w:rsidRDefault="001F6979">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rsidR="00B91AEE" w:rsidRDefault="001F6979">
      <w:pPr>
        <w:pStyle w:val="Heading5"/>
        <w:spacing w:before="240"/>
        <w:rPr>
          <w:snapToGrid w:val="0"/>
        </w:rPr>
      </w:pPr>
      <w:bookmarkStart w:id="13" w:name="_Toc56602283"/>
      <w:r>
        <w:rPr>
          <w:rStyle w:val="CharSectno"/>
        </w:rPr>
        <w:t>20</w:t>
      </w:r>
      <w:r>
        <w:rPr>
          <w:snapToGrid w:val="0"/>
        </w:rPr>
        <w:t>.</w:t>
      </w:r>
      <w:r>
        <w:rPr>
          <w:snapToGrid w:val="0"/>
        </w:rPr>
        <w:tab/>
        <w:t>Authorisation to fell individual trees outside coupes</w:t>
      </w:r>
      <w:bookmarkEnd w:id="13"/>
    </w:p>
    <w:p w:rsidR="00B91AEE" w:rsidRDefault="001F6979">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rsidR="00B91AEE" w:rsidRDefault="001F6979">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rsidR="00B91AEE" w:rsidRDefault="001F6979">
      <w:pPr>
        <w:pStyle w:val="Indenta"/>
        <w:rPr>
          <w:snapToGrid w:val="0"/>
        </w:rPr>
      </w:pPr>
      <w:r>
        <w:rPr>
          <w:snapToGrid w:val="0"/>
        </w:rPr>
        <w:tab/>
        <w:t>(b)</w:t>
      </w:r>
      <w:r>
        <w:rPr>
          <w:snapToGrid w:val="0"/>
        </w:rPr>
        <w:tab/>
        <w:t>the tree has been marked by a forest officer with a mark referred to in regulation 139(d) to identify the tree.</w:t>
      </w:r>
    </w:p>
    <w:p w:rsidR="00B91AEE" w:rsidRDefault="001F6979">
      <w:pPr>
        <w:pStyle w:val="Heading5"/>
        <w:spacing w:before="260"/>
        <w:rPr>
          <w:snapToGrid w:val="0"/>
        </w:rPr>
      </w:pPr>
      <w:bookmarkStart w:id="14" w:name="_Toc56602284"/>
      <w:r>
        <w:rPr>
          <w:rStyle w:val="CharSectno"/>
        </w:rPr>
        <w:t>21</w:t>
      </w:r>
      <w:r>
        <w:rPr>
          <w:snapToGrid w:val="0"/>
        </w:rPr>
        <w:t>.</w:t>
      </w:r>
      <w:r>
        <w:rPr>
          <w:snapToGrid w:val="0"/>
        </w:rPr>
        <w:tab/>
        <w:t>Forest officer to record coupes allocated etc.</w:t>
      </w:r>
      <w:bookmarkEnd w:id="14"/>
    </w:p>
    <w:p w:rsidR="00B91AEE" w:rsidRDefault="001F6979">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rsidR="00B91AEE" w:rsidRDefault="001F6979">
      <w:pPr>
        <w:pStyle w:val="Indenta"/>
        <w:rPr>
          <w:snapToGrid w:val="0"/>
        </w:rPr>
      </w:pPr>
      <w:r>
        <w:rPr>
          <w:snapToGrid w:val="0"/>
        </w:rPr>
        <w:tab/>
        <w:t>(a)</w:t>
      </w:r>
      <w:r>
        <w:rPr>
          <w:snapToGrid w:val="0"/>
        </w:rPr>
        <w:tab/>
        <w:t>every coupe allocated to a person for the purpose of felling in the district;</w:t>
      </w:r>
    </w:p>
    <w:p w:rsidR="00B91AEE" w:rsidRDefault="001F6979">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rsidR="00B91AEE" w:rsidRDefault="001F6979">
      <w:pPr>
        <w:pStyle w:val="Subsection"/>
        <w:rPr>
          <w:snapToGrid w:val="0"/>
        </w:rPr>
      </w:pPr>
      <w:r>
        <w:rPr>
          <w:snapToGrid w:val="0"/>
        </w:rPr>
        <w:tab/>
      </w:r>
      <w:r>
        <w:rPr>
          <w:snapToGrid w:val="0"/>
        </w:rPr>
        <w:tab/>
        <w:t>and the record shall include details of —</w:t>
      </w:r>
    </w:p>
    <w:p w:rsidR="00B91AEE" w:rsidRDefault="001F6979">
      <w:pPr>
        <w:pStyle w:val="Indenta"/>
        <w:rPr>
          <w:snapToGrid w:val="0"/>
        </w:rPr>
      </w:pPr>
      <w:r>
        <w:rPr>
          <w:snapToGrid w:val="0"/>
        </w:rPr>
        <w:tab/>
        <w:t>(c)</w:t>
      </w:r>
      <w:r>
        <w:rPr>
          <w:snapToGrid w:val="0"/>
        </w:rPr>
        <w:tab/>
        <w:t>the location of the coupe or tree; and</w:t>
      </w:r>
    </w:p>
    <w:p w:rsidR="00B91AEE" w:rsidRDefault="001F6979">
      <w:pPr>
        <w:pStyle w:val="Indenta"/>
        <w:rPr>
          <w:snapToGrid w:val="0"/>
        </w:rPr>
      </w:pPr>
      <w:r>
        <w:rPr>
          <w:snapToGrid w:val="0"/>
        </w:rPr>
        <w:tab/>
        <w:t>(d)</w:t>
      </w:r>
      <w:r>
        <w:rPr>
          <w:snapToGrid w:val="0"/>
        </w:rPr>
        <w:tab/>
        <w:t>the person to whom the coupe is allocated or who is authorised to fell the tree; and</w:t>
      </w:r>
    </w:p>
    <w:p w:rsidR="00B91AEE" w:rsidRDefault="001F6979">
      <w:pPr>
        <w:pStyle w:val="Indenta"/>
        <w:rPr>
          <w:snapToGrid w:val="0"/>
        </w:rPr>
      </w:pPr>
      <w:r>
        <w:rPr>
          <w:snapToGrid w:val="0"/>
        </w:rPr>
        <w:tab/>
        <w:t>(e)</w:t>
      </w:r>
      <w:r>
        <w:rPr>
          <w:snapToGrid w:val="0"/>
        </w:rPr>
        <w:tab/>
        <w:t>the date of the allocation or authorisation.</w:t>
      </w:r>
    </w:p>
    <w:p w:rsidR="00B91AEE" w:rsidRDefault="001F6979">
      <w:pPr>
        <w:pStyle w:val="Heading5"/>
        <w:rPr>
          <w:snapToGrid w:val="0"/>
        </w:rPr>
      </w:pPr>
      <w:bookmarkStart w:id="15" w:name="_Toc56602285"/>
      <w:r>
        <w:rPr>
          <w:rStyle w:val="CharSectno"/>
        </w:rPr>
        <w:t>22</w:t>
      </w:r>
      <w:r>
        <w:rPr>
          <w:snapToGrid w:val="0"/>
        </w:rPr>
        <w:t>.</w:t>
      </w:r>
      <w:r>
        <w:rPr>
          <w:snapToGrid w:val="0"/>
        </w:rPr>
        <w:tab/>
        <w:t>Obstructing railways, roads etc. by felling trees</w:t>
      </w:r>
      <w:bookmarkEnd w:id="15"/>
    </w:p>
    <w:p w:rsidR="00B91AEE" w:rsidRDefault="001F6979">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rsidR="00B91AEE" w:rsidRDefault="001F6979">
      <w:pPr>
        <w:pStyle w:val="Penstart"/>
        <w:rPr>
          <w:snapToGrid w:val="0"/>
        </w:rPr>
      </w:pPr>
      <w:r>
        <w:rPr>
          <w:snapToGrid w:val="0"/>
        </w:rPr>
        <w:tab/>
        <w:t>Penalty: $2 000.</w:t>
      </w:r>
    </w:p>
    <w:p w:rsidR="00B91AEE" w:rsidRDefault="001F6979">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rsidR="00B91AEE" w:rsidRDefault="001F6979">
      <w:pPr>
        <w:pStyle w:val="Subsection"/>
        <w:rPr>
          <w:snapToGrid w:val="0"/>
        </w:rPr>
      </w:pPr>
      <w:r>
        <w:rPr>
          <w:snapToGrid w:val="0"/>
        </w:rPr>
        <w:tab/>
        <w:t>(3)</w:t>
      </w:r>
      <w:r>
        <w:rPr>
          <w:snapToGrid w:val="0"/>
        </w:rPr>
        <w:tab/>
        <w:t>A sum referred to in subregulation (2) is a debt due to the CEO and is recoverable in a court of competent jurisdiction.</w:t>
      </w:r>
    </w:p>
    <w:p w:rsidR="00B91AEE" w:rsidRDefault="001F6979">
      <w:pPr>
        <w:pStyle w:val="Footnotesection"/>
      </w:pPr>
      <w:r>
        <w:tab/>
        <w:t>[Regulation 22 amended: Gazette 3 Sep 2010 p. 4276.]</w:t>
      </w:r>
    </w:p>
    <w:p w:rsidR="00B91AEE" w:rsidRDefault="001F6979" w:rsidP="00E149AC">
      <w:pPr>
        <w:pStyle w:val="Heading5"/>
        <w:rPr>
          <w:snapToGrid w:val="0"/>
        </w:rPr>
      </w:pPr>
      <w:bookmarkStart w:id="16" w:name="_Toc56602286"/>
      <w:r>
        <w:rPr>
          <w:rStyle w:val="CharSectno"/>
        </w:rPr>
        <w:t>23</w:t>
      </w:r>
      <w:r>
        <w:rPr>
          <w:snapToGrid w:val="0"/>
        </w:rPr>
        <w:t>.</w:t>
      </w:r>
      <w:r>
        <w:rPr>
          <w:snapToGrid w:val="0"/>
        </w:rPr>
        <w:tab/>
        <w:t>Damaging power lines etc. by felling trees</w:t>
      </w:r>
      <w:bookmarkEnd w:id="16"/>
    </w:p>
    <w:p w:rsidR="00B91AEE" w:rsidRDefault="001F6979" w:rsidP="00E149AC">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rsidR="00B91AEE" w:rsidRDefault="001F6979" w:rsidP="00E149AC">
      <w:pPr>
        <w:pStyle w:val="Penstart"/>
        <w:keepNext/>
        <w:rPr>
          <w:snapToGrid w:val="0"/>
        </w:rPr>
      </w:pPr>
      <w:r>
        <w:rPr>
          <w:snapToGrid w:val="0"/>
        </w:rPr>
        <w:tab/>
        <w:t>Penalty: $2 000.</w:t>
      </w:r>
    </w:p>
    <w:p w:rsidR="00B91AEE" w:rsidRDefault="001F6979">
      <w:pPr>
        <w:pStyle w:val="Ednotepart"/>
      </w:pPr>
      <w:bookmarkStart w:id="17" w:name="_Toc56518083"/>
      <w:r>
        <w:t>[Parts 4</w:t>
      </w:r>
      <w:r>
        <w:noBreakHyphen/>
        <w:t>9 (r. 24</w:t>
      </w:r>
      <w:r>
        <w:noBreakHyphen/>
        <w:t>67) deleted: SL 2020/224 r. 6.]</w:t>
      </w:r>
    </w:p>
    <w:p w:rsidR="00B91AEE" w:rsidRDefault="001F6979">
      <w:pPr>
        <w:pStyle w:val="Heading2"/>
      </w:pPr>
      <w:bookmarkStart w:id="18" w:name="_Toc56523490"/>
      <w:bookmarkStart w:id="19" w:name="_Toc56602287"/>
      <w:r>
        <w:rPr>
          <w:rStyle w:val="CharPartNo"/>
        </w:rPr>
        <w:t>Part 10</w:t>
      </w:r>
      <w:r>
        <w:rPr>
          <w:rStyle w:val="CharDivNo"/>
        </w:rPr>
        <w:t> </w:t>
      </w:r>
      <w:r>
        <w:t>—</w:t>
      </w:r>
      <w:r>
        <w:rPr>
          <w:rStyle w:val="CharDivText"/>
        </w:rPr>
        <w:t> </w:t>
      </w:r>
      <w:r>
        <w:rPr>
          <w:rStyle w:val="CharPartText"/>
        </w:rPr>
        <w:t>Forest produce licences</w:t>
      </w:r>
      <w:bookmarkEnd w:id="17"/>
      <w:bookmarkEnd w:id="18"/>
      <w:bookmarkEnd w:id="19"/>
    </w:p>
    <w:p w:rsidR="00B91AEE" w:rsidRDefault="001F6979">
      <w:pPr>
        <w:pStyle w:val="Heading5"/>
        <w:spacing w:before="240"/>
        <w:rPr>
          <w:snapToGrid w:val="0"/>
        </w:rPr>
      </w:pPr>
      <w:bookmarkStart w:id="20" w:name="_Toc56602288"/>
      <w:r>
        <w:rPr>
          <w:rStyle w:val="CharSectno"/>
        </w:rPr>
        <w:t>68</w:t>
      </w:r>
      <w:r>
        <w:rPr>
          <w:snapToGrid w:val="0"/>
        </w:rPr>
        <w:t>.</w:t>
      </w:r>
      <w:r>
        <w:rPr>
          <w:snapToGrid w:val="0"/>
        </w:rPr>
        <w:tab/>
        <w:t>Application of Part</w:t>
      </w:r>
      <w:bookmarkEnd w:id="20"/>
    </w:p>
    <w:p w:rsidR="00B91AEE" w:rsidRDefault="001F6979">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rsidR="00B91AEE" w:rsidRDefault="001F6979">
      <w:pPr>
        <w:pStyle w:val="Heading5"/>
        <w:spacing w:before="240"/>
        <w:rPr>
          <w:snapToGrid w:val="0"/>
        </w:rPr>
      </w:pPr>
      <w:bookmarkStart w:id="21" w:name="_Toc56602289"/>
      <w:r>
        <w:rPr>
          <w:rStyle w:val="CharSectno"/>
        </w:rPr>
        <w:t>69</w:t>
      </w:r>
      <w:r>
        <w:rPr>
          <w:snapToGrid w:val="0"/>
        </w:rPr>
        <w:t>.</w:t>
      </w:r>
      <w:r>
        <w:rPr>
          <w:snapToGrid w:val="0"/>
        </w:rPr>
        <w:tab/>
        <w:t>Forest produce licence, form of</w:t>
      </w:r>
      <w:bookmarkEnd w:id="21"/>
    </w:p>
    <w:p w:rsidR="00B91AEE" w:rsidRDefault="001F6979">
      <w:pPr>
        <w:pStyle w:val="Subsection"/>
        <w:spacing w:before="120"/>
        <w:rPr>
          <w:snapToGrid w:val="0"/>
        </w:rPr>
      </w:pPr>
      <w:r>
        <w:rPr>
          <w:snapToGrid w:val="0"/>
        </w:rPr>
        <w:tab/>
      </w:r>
      <w:r>
        <w:rPr>
          <w:snapToGrid w:val="0"/>
        </w:rPr>
        <w:tab/>
        <w:t>A forest produce licence shall be in the form of Form 1 in Schedule 2.</w:t>
      </w:r>
    </w:p>
    <w:p w:rsidR="00B91AEE" w:rsidRDefault="001F6979">
      <w:pPr>
        <w:pStyle w:val="Heading5"/>
        <w:spacing w:before="240"/>
        <w:rPr>
          <w:snapToGrid w:val="0"/>
        </w:rPr>
      </w:pPr>
      <w:bookmarkStart w:id="22" w:name="_Toc56602290"/>
      <w:r>
        <w:rPr>
          <w:rStyle w:val="CharSectno"/>
        </w:rPr>
        <w:t>70</w:t>
      </w:r>
      <w:r>
        <w:rPr>
          <w:snapToGrid w:val="0"/>
        </w:rPr>
        <w:t>.</w:t>
      </w:r>
      <w:r>
        <w:rPr>
          <w:snapToGrid w:val="0"/>
        </w:rPr>
        <w:tab/>
        <w:t>Forest produce licence does not authorise felling of trees etc.</w:t>
      </w:r>
      <w:bookmarkEnd w:id="22"/>
    </w:p>
    <w:p w:rsidR="00B91AEE" w:rsidRDefault="001F6979">
      <w:pPr>
        <w:pStyle w:val="Subsection"/>
        <w:spacing w:before="120"/>
        <w:rPr>
          <w:snapToGrid w:val="0"/>
        </w:rPr>
      </w:pPr>
      <w:r>
        <w:rPr>
          <w:snapToGrid w:val="0"/>
        </w:rPr>
        <w:tab/>
        <w:t>(1)</w:t>
      </w:r>
      <w:r>
        <w:rPr>
          <w:snapToGrid w:val="0"/>
        </w:rPr>
        <w:tab/>
        <w:t>A forest produce licence —</w:t>
      </w:r>
    </w:p>
    <w:p w:rsidR="00B91AEE" w:rsidRDefault="001F6979">
      <w:pPr>
        <w:pStyle w:val="Indenta"/>
        <w:rPr>
          <w:snapToGrid w:val="0"/>
        </w:rPr>
      </w:pPr>
      <w:r>
        <w:rPr>
          <w:snapToGrid w:val="0"/>
        </w:rPr>
        <w:tab/>
        <w:t>(a)</w:t>
      </w:r>
      <w:r>
        <w:rPr>
          <w:snapToGrid w:val="0"/>
        </w:rPr>
        <w:tab/>
        <w:t>does not authorise the felling of any tree;</w:t>
      </w:r>
    </w:p>
    <w:p w:rsidR="00B91AEE" w:rsidRDefault="001F6979">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rsidR="00B91AEE" w:rsidRDefault="001F6979">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rsidR="00B91AEE" w:rsidRDefault="001F6979">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rsidR="00B91AEE" w:rsidRDefault="001F6979">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rsidR="00B91AEE" w:rsidRDefault="001F6979">
      <w:pPr>
        <w:pStyle w:val="Heading5"/>
        <w:rPr>
          <w:snapToGrid w:val="0"/>
        </w:rPr>
      </w:pPr>
      <w:bookmarkStart w:id="23" w:name="_Toc56602291"/>
      <w:r>
        <w:rPr>
          <w:rStyle w:val="CharSectno"/>
        </w:rPr>
        <w:t>71</w:t>
      </w:r>
      <w:r>
        <w:rPr>
          <w:snapToGrid w:val="0"/>
        </w:rPr>
        <w:t>.</w:t>
      </w:r>
      <w:r>
        <w:rPr>
          <w:snapToGrid w:val="0"/>
        </w:rPr>
        <w:tab/>
        <w:t>Forest produce licences to be carried and produced on request</w:t>
      </w:r>
      <w:bookmarkEnd w:id="23"/>
    </w:p>
    <w:p w:rsidR="00B91AEE" w:rsidRDefault="001F6979">
      <w:pPr>
        <w:pStyle w:val="Subsection"/>
        <w:keepNext/>
        <w:keepLines/>
        <w:rPr>
          <w:snapToGrid w:val="0"/>
        </w:rPr>
      </w:pPr>
      <w:r>
        <w:rPr>
          <w:snapToGrid w:val="0"/>
        </w:rPr>
        <w:tab/>
      </w:r>
      <w:r>
        <w:rPr>
          <w:snapToGrid w:val="0"/>
        </w:rPr>
        <w:tab/>
        <w:t>The holder of a forest produce licence shall —</w:t>
      </w:r>
    </w:p>
    <w:p w:rsidR="00B91AEE" w:rsidRDefault="001F6979">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rsidR="00B91AEE" w:rsidRDefault="001F6979">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rsidR="00B91AEE" w:rsidRDefault="001F6979">
      <w:pPr>
        <w:pStyle w:val="Penstart"/>
        <w:rPr>
          <w:snapToGrid w:val="0"/>
        </w:rPr>
      </w:pPr>
      <w:r>
        <w:rPr>
          <w:snapToGrid w:val="0"/>
        </w:rPr>
        <w:tab/>
        <w:t>Penalty: $500.</w:t>
      </w:r>
    </w:p>
    <w:p w:rsidR="00B91AEE" w:rsidRDefault="001F6979">
      <w:pPr>
        <w:pStyle w:val="Ednotepart"/>
      </w:pPr>
      <w:r>
        <w:t>[Part 11 (r. 72</w:t>
      </w:r>
      <w:r>
        <w:noBreakHyphen/>
        <w:t>85) deleted: Gazette 3 Sep 2010 p. 4274.]</w:t>
      </w:r>
    </w:p>
    <w:p w:rsidR="00B91AEE" w:rsidRDefault="001F6979">
      <w:pPr>
        <w:pStyle w:val="Ednotepart"/>
      </w:pPr>
      <w:r>
        <w:t>[Part 12 (r. 86-88) deleted: Gazette 3 May 2002 p. 2294.]</w:t>
      </w:r>
    </w:p>
    <w:p w:rsidR="00B91AEE" w:rsidRDefault="001F6979">
      <w:pPr>
        <w:pStyle w:val="Heading2"/>
      </w:pPr>
      <w:bookmarkStart w:id="24" w:name="_Toc56518088"/>
      <w:bookmarkStart w:id="25" w:name="_Toc56523495"/>
      <w:bookmarkStart w:id="26" w:name="_Toc56602292"/>
      <w:r>
        <w:rPr>
          <w:rStyle w:val="CharPartNo"/>
        </w:rPr>
        <w:t>Part 13</w:t>
      </w:r>
      <w:r>
        <w:rPr>
          <w:rStyle w:val="CharDivNo"/>
        </w:rPr>
        <w:t> </w:t>
      </w:r>
      <w:r>
        <w:t>—</w:t>
      </w:r>
      <w:r>
        <w:rPr>
          <w:rStyle w:val="CharDivText"/>
        </w:rPr>
        <w:t> </w:t>
      </w:r>
      <w:r>
        <w:rPr>
          <w:rStyle w:val="CharPartText"/>
        </w:rPr>
        <w:t>Fire prevention</w:t>
      </w:r>
      <w:bookmarkEnd w:id="24"/>
      <w:bookmarkEnd w:id="25"/>
      <w:bookmarkEnd w:id="26"/>
    </w:p>
    <w:p w:rsidR="00B91AEE" w:rsidRDefault="001F6979">
      <w:pPr>
        <w:pStyle w:val="Heading5"/>
        <w:spacing w:before="180"/>
        <w:rPr>
          <w:snapToGrid w:val="0"/>
        </w:rPr>
      </w:pPr>
      <w:bookmarkStart w:id="27" w:name="_Toc56602293"/>
      <w:r>
        <w:rPr>
          <w:rStyle w:val="CharSectno"/>
        </w:rPr>
        <w:t>89</w:t>
      </w:r>
      <w:r>
        <w:rPr>
          <w:snapToGrid w:val="0"/>
        </w:rPr>
        <w:t>.</w:t>
      </w:r>
      <w:r>
        <w:rPr>
          <w:snapToGrid w:val="0"/>
        </w:rPr>
        <w:tab/>
        <w:t>Forest officer may ban activity etc. where fire risk</w:t>
      </w:r>
      <w:bookmarkEnd w:id="27"/>
    </w:p>
    <w:p w:rsidR="00B91AEE" w:rsidRDefault="001F6979">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rsidR="00B91AEE" w:rsidRDefault="001F6979">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rsidR="00B91AEE" w:rsidRDefault="001F6979">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rsidR="00B91AEE" w:rsidRDefault="001F6979">
      <w:pPr>
        <w:pStyle w:val="Subsection"/>
        <w:rPr>
          <w:snapToGrid w:val="0"/>
        </w:rPr>
      </w:pPr>
      <w:r>
        <w:rPr>
          <w:snapToGrid w:val="0"/>
        </w:rPr>
        <w:tab/>
        <w:t>(2)</w:t>
      </w:r>
      <w:r>
        <w:rPr>
          <w:snapToGrid w:val="0"/>
        </w:rPr>
        <w:tab/>
        <w:t>A person shall comply with a direction given to that person under subregulation (1).</w:t>
      </w:r>
    </w:p>
    <w:p w:rsidR="00B91AEE" w:rsidRDefault="001F6979">
      <w:pPr>
        <w:pStyle w:val="Penstart"/>
        <w:rPr>
          <w:snapToGrid w:val="0"/>
        </w:rPr>
      </w:pPr>
      <w:r>
        <w:rPr>
          <w:snapToGrid w:val="0"/>
        </w:rPr>
        <w:tab/>
        <w:t>Penalty: $2 000.</w:t>
      </w:r>
    </w:p>
    <w:p w:rsidR="00B91AEE" w:rsidRDefault="001F6979">
      <w:pPr>
        <w:pStyle w:val="Ednotesection"/>
        <w:spacing w:before="180"/>
      </w:pPr>
      <w:r>
        <w:t>[</w:t>
      </w:r>
      <w:r>
        <w:rPr>
          <w:b/>
        </w:rPr>
        <w:t>90.</w:t>
      </w:r>
      <w:r>
        <w:rPr>
          <w:b/>
        </w:rPr>
        <w:tab/>
      </w:r>
      <w:r>
        <w:t>Deleted: Gazette 3 May 2002 p. 2294.]</w:t>
      </w:r>
    </w:p>
    <w:p w:rsidR="00B91AEE" w:rsidRDefault="001F6979">
      <w:pPr>
        <w:pStyle w:val="Heading5"/>
        <w:spacing w:before="180"/>
        <w:rPr>
          <w:snapToGrid w:val="0"/>
        </w:rPr>
      </w:pPr>
      <w:bookmarkStart w:id="28" w:name="_Toc56602294"/>
      <w:r>
        <w:rPr>
          <w:rStyle w:val="CharSectno"/>
        </w:rPr>
        <w:t>91</w:t>
      </w:r>
      <w:r>
        <w:rPr>
          <w:snapToGrid w:val="0"/>
        </w:rPr>
        <w:t>.</w:t>
      </w:r>
      <w:r>
        <w:rPr>
          <w:snapToGrid w:val="0"/>
        </w:rPr>
        <w:tab/>
        <w:t>Fire lookout towers and trees not to be climbed etc.</w:t>
      </w:r>
      <w:bookmarkEnd w:id="28"/>
    </w:p>
    <w:p w:rsidR="00B91AEE" w:rsidRDefault="001F6979">
      <w:pPr>
        <w:pStyle w:val="Subsection"/>
        <w:spacing w:before="120"/>
        <w:rPr>
          <w:snapToGrid w:val="0"/>
        </w:rPr>
      </w:pPr>
      <w:r>
        <w:rPr>
          <w:snapToGrid w:val="0"/>
        </w:rPr>
        <w:tab/>
      </w:r>
      <w:r>
        <w:rPr>
          <w:snapToGrid w:val="0"/>
        </w:rPr>
        <w:tab/>
        <w:t>A person shall not —</w:t>
      </w:r>
    </w:p>
    <w:p w:rsidR="00B91AEE" w:rsidRDefault="001F6979">
      <w:pPr>
        <w:pStyle w:val="Indenta"/>
        <w:rPr>
          <w:snapToGrid w:val="0"/>
        </w:rPr>
      </w:pPr>
      <w:r>
        <w:rPr>
          <w:snapToGrid w:val="0"/>
        </w:rPr>
        <w:tab/>
        <w:t>(a)</w:t>
      </w:r>
      <w:r>
        <w:rPr>
          <w:snapToGrid w:val="0"/>
        </w:rPr>
        <w:tab/>
        <w:t>enter the fenced off area surrounding any fire lookout tower or fire lookout tree;</w:t>
      </w:r>
    </w:p>
    <w:p w:rsidR="00B91AEE" w:rsidRDefault="001F6979">
      <w:pPr>
        <w:pStyle w:val="Indenta"/>
        <w:rPr>
          <w:snapToGrid w:val="0"/>
        </w:rPr>
      </w:pPr>
      <w:r>
        <w:rPr>
          <w:snapToGrid w:val="0"/>
        </w:rPr>
        <w:tab/>
        <w:t>(b)</w:t>
      </w:r>
      <w:r>
        <w:rPr>
          <w:snapToGrid w:val="0"/>
        </w:rPr>
        <w:tab/>
        <w:t>climb any fire lookout tower or fire lookout tree;</w:t>
      </w:r>
    </w:p>
    <w:p w:rsidR="00B91AEE" w:rsidRDefault="001F6979">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rsidR="00B91AEE" w:rsidRDefault="001F6979">
      <w:pPr>
        <w:pStyle w:val="Subsection"/>
        <w:spacing w:before="120"/>
        <w:rPr>
          <w:snapToGrid w:val="0"/>
        </w:rPr>
      </w:pPr>
      <w:r>
        <w:rPr>
          <w:snapToGrid w:val="0"/>
        </w:rPr>
        <w:tab/>
      </w:r>
      <w:r>
        <w:rPr>
          <w:snapToGrid w:val="0"/>
        </w:rPr>
        <w:tab/>
        <w:t>in a State forest or timber reserve, unless authorised to do so by the CEO or a forest officer.</w:t>
      </w:r>
    </w:p>
    <w:p w:rsidR="00B91AEE" w:rsidRDefault="001F6979">
      <w:pPr>
        <w:pStyle w:val="Penstart"/>
        <w:rPr>
          <w:snapToGrid w:val="0"/>
        </w:rPr>
      </w:pPr>
      <w:r>
        <w:rPr>
          <w:snapToGrid w:val="0"/>
        </w:rPr>
        <w:tab/>
        <w:t>Penalty: $2 000.</w:t>
      </w:r>
    </w:p>
    <w:p w:rsidR="00B91AEE" w:rsidRDefault="001F6979">
      <w:pPr>
        <w:pStyle w:val="Footnotesection"/>
        <w:spacing w:before="60"/>
        <w:ind w:left="890" w:hanging="890"/>
      </w:pPr>
      <w:r>
        <w:tab/>
        <w:t>[Regulation 91 amended: Gazette 3 Sep 2010 p. 4276</w:t>
      </w:r>
      <w:r>
        <w:noBreakHyphen/>
        <w:t>7.]</w:t>
      </w:r>
    </w:p>
    <w:p w:rsidR="00B91AEE" w:rsidRDefault="001F6979">
      <w:pPr>
        <w:pStyle w:val="Heading5"/>
        <w:rPr>
          <w:snapToGrid w:val="0"/>
        </w:rPr>
      </w:pPr>
      <w:bookmarkStart w:id="29" w:name="_Toc56602295"/>
      <w:r>
        <w:rPr>
          <w:rStyle w:val="CharSectno"/>
        </w:rPr>
        <w:t>92</w:t>
      </w:r>
      <w:r>
        <w:rPr>
          <w:snapToGrid w:val="0"/>
        </w:rPr>
        <w:t>.</w:t>
      </w:r>
      <w:r>
        <w:rPr>
          <w:snapToGrid w:val="0"/>
        </w:rPr>
        <w:tab/>
        <w:t>Rate of remuneration prescribed (Act s. 135(2))</w:t>
      </w:r>
      <w:bookmarkEnd w:id="29"/>
    </w:p>
    <w:p w:rsidR="00B91AEE" w:rsidRDefault="001F6979">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rsidR="00B91AEE" w:rsidRDefault="001F6979">
      <w:pPr>
        <w:pStyle w:val="Heading2"/>
      </w:pPr>
      <w:bookmarkStart w:id="30" w:name="_Toc56518092"/>
      <w:bookmarkStart w:id="31" w:name="_Toc56523499"/>
      <w:bookmarkStart w:id="32" w:name="_Toc56602296"/>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30"/>
      <w:bookmarkEnd w:id="31"/>
      <w:bookmarkEnd w:id="32"/>
    </w:p>
    <w:p w:rsidR="00B91AEE" w:rsidRDefault="001F6979">
      <w:pPr>
        <w:pStyle w:val="Heading5"/>
        <w:rPr>
          <w:snapToGrid w:val="0"/>
        </w:rPr>
      </w:pPr>
      <w:bookmarkStart w:id="33" w:name="_Toc56602297"/>
      <w:r>
        <w:rPr>
          <w:rStyle w:val="CharSectno"/>
        </w:rPr>
        <w:t>93</w:t>
      </w:r>
      <w:r>
        <w:rPr>
          <w:snapToGrid w:val="0"/>
        </w:rPr>
        <w:t>.</w:t>
      </w:r>
      <w:r>
        <w:rPr>
          <w:snapToGrid w:val="0"/>
        </w:rPr>
        <w:tab/>
        <w:t>Terms used</w:t>
      </w:r>
      <w:bookmarkEnd w:id="33"/>
    </w:p>
    <w:p w:rsidR="00B91AEE" w:rsidRDefault="001F6979">
      <w:pPr>
        <w:pStyle w:val="Subsection"/>
        <w:rPr>
          <w:snapToGrid w:val="0"/>
        </w:rPr>
      </w:pPr>
      <w:r>
        <w:rPr>
          <w:snapToGrid w:val="0"/>
        </w:rPr>
        <w:tab/>
      </w:r>
      <w:r>
        <w:rPr>
          <w:snapToGrid w:val="0"/>
        </w:rPr>
        <w:tab/>
        <w:t>In this Part —</w:t>
      </w:r>
    </w:p>
    <w:p w:rsidR="00B91AEE" w:rsidRDefault="001F6979">
      <w:pPr>
        <w:pStyle w:val="Defstart"/>
      </w:pPr>
      <w:r>
        <w:rPr>
          <w:b/>
        </w:rPr>
        <w:tab/>
      </w:r>
      <w:r>
        <w:rPr>
          <w:rStyle w:val="CharDefText"/>
        </w:rPr>
        <w:t>marking out</w:t>
      </w:r>
      <w:r>
        <w:t xml:space="preserve"> has the same meaning as in the </w:t>
      </w:r>
      <w:r>
        <w:rPr>
          <w:i/>
        </w:rPr>
        <w:t>Mining Act 1978</w:t>
      </w:r>
      <w:r>
        <w:t>;</w:t>
      </w:r>
    </w:p>
    <w:p w:rsidR="00B91AEE" w:rsidRDefault="001F6979">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rsidR="00B91AEE" w:rsidRDefault="001F6979">
      <w:pPr>
        <w:pStyle w:val="Footnotesection"/>
      </w:pPr>
      <w:r>
        <w:tab/>
        <w:t>[Regulation 93 amended: Gazette 3 Sep 2010 p. 4274.]</w:t>
      </w:r>
    </w:p>
    <w:p w:rsidR="00B91AEE" w:rsidRDefault="001F6979">
      <w:pPr>
        <w:pStyle w:val="Heading5"/>
        <w:rPr>
          <w:snapToGrid w:val="0"/>
        </w:rPr>
      </w:pPr>
      <w:bookmarkStart w:id="34" w:name="_Toc56602298"/>
      <w:r>
        <w:rPr>
          <w:rStyle w:val="CharSectno"/>
        </w:rPr>
        <w:t>94</w:t>
      </w:r>
      <w:r>
        <w:rPr>
          <w:snapToGrid w:val="0"/>
        </w:rPr>
        <w:t>.</w:t>
      </w:r>
      <w:r>
        <w:rPr>
          <w:snapToGrid w:val="0"/>
        </w:rPr>
        <w:tab/>
        <w:t xml:space="preserve">Conditions and limitations prescribed for </w:t>
      </w:r>
      <w:r>
        <w:rPr>
          <w:i/>
          <w:snapToGrid w:val="0"/>
        </w:rPr>
        <w:t>Mining Act 1978</w:t>
      </w:r>
      <w:r>
        <w:rPr>
          <w:snapToGrid w:val="0"/>
        </w:rPr>
        <w:t xml:space="preserve"> s. 26(2)(b)</w:t>
      </w:r>
      <w:bookmarkEnd w:id="34"/>
    </w:p>
    <w:p w:rsidR="00B91AEE" w:rsidRDefault="001F6979">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rsidR="00B91AEE" w:rsidRDefault="001F6979">
      <w:pPr>
        <w:pStyle w:val="Heading5"/>
        <w:rPr>
          <w:snapToGrid w:val="0"/>
        </w:rPr>
      </w:pPr>
      <w:bookmarkStart w:id="35" w:name="_Toc56602299"/>
      <w:r>
        <w:rPr>
          <w:rStyle w:val="CharSectno"/>
        </w:rPr>
        <w:t>95</w:t>
      </w:r>
      <w:r>
        <w:rPr>
          <w:snapToGrid w:val="0"/>
        </w:rPr>
        <w:t>.</w:t>
      </w:r>
      <w:r>
        <w:rPr>
          <w:snapToGrid w:val="0"/>
        </w:rPr>
        <w:tab/>
        <w:t>Duties of person marking out</w:t>
      </w:r>
      <w:bookmarkEnd w:id="35"/>
    </w:p>
    <w:p w:rsidR="00B91AEE" w:rsidRDefault="001F6979">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rsidR="00B91AEE" w:rsidRDefault="001F6979">
      <w:pPr>
        <w:pStyle w:val="Indenta"/>
        <w:rPr>
          <w:snapToGrid w:val="0"/>
        </w:rPr>
      </w:pPr>
      <w:r>
        <w:rPr>
          <w:snapToGrid w:val="0"/>
        </w:rPr>
        <w:tab/>
        <w:t>(a)</w:t>
      </w:r>
      <w:r>
        <w:rPr>
          <w:snapToGrid w:val="0"/>
        </w:rPr>
        <w:tab/>
        <w:t>all reasonable precautions are taken to avoid unnecessary damage to any trees in the State forest or timber reserve;</w:t>
      </w:r>
    </w:p>
    <w:p w:rsidR="00B91AEE" w:rsidRDefault="001F6979">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rsidR="00B91AEE" w:rsidRDefault="001F6979">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rsidR="00B91AEE" w:rsidRDefault="001F6979">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rsidR="00B91AEE" w:rsidRDefault="001F6979">
      <w:pPr>
        <w:pStyle w:val="Footnotesection"/>
      </w:pPr>
      <w:r>
        <w:tab/>
        <w:t>[Regulation 95 amended: Gazette 3 Sep 2010 p. 4274.]</w:t>
      </w:r>
    </w:p>
    <w:p w:rsidR="00B91AEE" w:rsidRDefault="001F6979">
      <w:pPr>
        <w:pStyle w:val="Heading5"/>
        <w:rPr>
          <w:snapToGrid w:val="0"/>
        </w:rPr>
      </w:pPr>
      <w:bookmarkStart w:id="36" w:name="_Toc56602300"/>
      <w:r>
        <w:rPr>
          <w:rStyle w:val="CharSectno"/>
        </w:rPr>
        <w:t>96</w:t>
      </w:r>
      <w:r>
        <w:rPr>
          <w:snapToGrid w:val="0"/>
        </w:rPr>
        <w:t>.</w:t>
      </w:r>
      <w:r>
        <w:rPr>
          <w:snapToGrid w:val="0"/>
        </w:rPr>
        <w:tab/>
        <w:t>Person not to make camp, fuel depot etc. in State forest or timber reserve</w:t>
      </w:r>
      <w:bookmarkEnd w:id="36"/>
    </w:p>
    <w:p w:rsidR="00B91AEE" w:rsidRDefault="001F6979">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rsidR="00B91AEE" w:rsidRDefault="001F6979">
      <w:pPr>
        <w:pStyle w:val="Footnotesection"/>
      </w:pPr>
      <w:r>
        <w:tab/>
        <w:t>[Regulation 96 amended: Gazette 3 Sep 2010 p. 4274.]</w:t>
      </w:r>
    </w:p>
    <w:p w:rsidR="00B91AEE" w:rsidRDefault="001F6979">
      <w:pPr>
        <w:pStyle w:val="Heading5"/>
        <w:rPr>
          <w:snapToGrid w:val="0"/>
        </w:rPr>
      </w:pPr>
      <w:bookmarkStart w:id="37" w:name="_Toc56602301"/>
      <w:r>
        <w:rPr>
          <w:rStyle w:val="CharSectno"/>
        </w:rPr>
        <w:t>97</w:t>
      </w:r>
      <w:r>
        <w:rPr>
          <w:snapToGrid w:val="0"/>
        </w:rPr>
        <w:t>.</w:t>
      </w:r>
      <w:r>
        <w:rPr>
          <w:snapToGrid w:val="0"/>
        </w:rPr>
        <w:tab/>
        <w:t>Part 16 not affected</w:t>
      </w:r>
      <w:bookmarkEnd w:id="37"/>
    </w:p>
    <w:p w:rsidR="00B91AEE" w:rsidRDefault="001F6979">
      <w:pPr>
        <w:pStyle w:val="Subsection"/>
        <w:rPr>
          <w:snapToGrid w:val="0"/>
        </w:rPr>
      </w:pPr>
      <w:r>
        <w:rPr>
          <w:snapToGrid w:val="0"/>
        </w:rPr>
        <w:tab/>
      </w:r>
      <w:r>
        <w:rPr>
          <w:snapToGrid w:val="0"/>
        </w:rPr>
        <w:tab/>
        <w:t>The requirements in this Part are in addition to and do not derogate from the requirements in Part 16.</w:t>
      </w:r>
    </w:p>
    <w:p w:rsidR="00B91AEE" w:rsidRDefault="001F6979">
      <w:pPr>
        <w:pStyle w:val="Heading2"/>
      </w:pPr>
      <w:bookmarkStart w:id="38" w:name="_Toc56518098"/>
      <w:bookmarkStart w:id="39" w:name="_Toc56523505"/>
      <w:bookmarkStart w:id="40" w:name="_Toc56602302"/>
      <w:r>
        <w:rPr>
          <w:rStyle w:val="CharPartNo"/>
        </w:rPr>
        <w:t>Part 15</w:t>
      </w:r>
      <w:r>
        <w:rPr>
          <w:rStyle w:val="CharDivNo"/>
        </w:rPr>
        <w:t> </w:t>
      </w:r>
      <w:r>
        <w:t>—</w:t>
      </w:r>
      <w:r>
        <w:rPr>
          <w:rStyle w:val="CharDivText"/>
        </w:rPr>
        <w:t> </w:t>
      </w:r>
      <w:r>
        <w:rPr>
          <w:rStyle w:val="CharPartText"/>
        </w:rPr>
        <w:t>Collection of firewood</w:t>
      </w:r>
      <w:bookmarkEnd w:id="38"/>
      <w:bookmarkEnd w:id="39"/>
      <w:bookmarkEnd w:id="40"/>
    </w:p>
    <w:p w:rsidR="00B91AEE" w:rsidRDefault="001F6979">
      <w:pPr>
        <w:pStyle w:val="Heading5"/>
        <w:rPr>
          <w:snapToGrid w:val="0"/>
        </w:rPr>
      </w:pPr>
      <w:bookmarkStart w:id="41" w:name="_Toc56602303"/>
      <w:r>
        <w:rPr>
          <w:rStyle w:val="CharSectno"/>
        </w:rPr>
        <w:t>98</w:t>
      </w:r>
      <w:r>
        <w:rPr>
          <w:snapToGrid w:val="0"/>
        </w:rPr>
        <w:t>.</w:t>
      </w:r>
      <w:r>
        <w:rPr>
          <w:snapToGrid w:val="0"/>
        </w:rPr>
        <w:tab/>
        <w:t>Public firewood areas, designation of</w:t>
      </w:r>
      <w:bookmarkEnd w:id="41"/>
    </w:p>
    <w:p w:rsidR="00B91AEE" w:rsidRDefault="001F6979">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rsidR="00B91AEE" w:rsidRDefault="001F6979">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rsidR="00B91AEE" w:rsidRDefault="001F6979">
      <w:pPr>
        <w:pStyle w:val="Footnotesection"/>
      </w:pPr>
      <w:r>
        <w:tab/>
        <w:t>[Regulation 98 amended: Gazette 3 Sep 2010 p. 4276</w:t>
      </w:r>
      <w:r>
        <w:noBreakHyphen/>
        <w:t>7.]</w:t>
      </w:r>
    </w:p>
    <w:p w:rsidR="00B91AEE" w:rsidRDefault="001F6979">
      <w:pPr>
        <w:pStyle w:val="Heading5"/>
        <w:rPr>
          <w:snapToGrid w:val="0"/>
        </w:rPr>
      </w:pPr>
      <w:bookmarkStart w:id="42" w:name="_Toc56602304"/>
      <w:r>
        <w:rPr>
          <w:rStyle w:val="CharSectno"/>
        </w:rPr>
        <w:t>99</w:t>
      </w:r>
      <w:r>
        <w:rPr>
          <w:snapToGrid w:val="0"/>
        </w:rPr>
        <w:t>.</w:t>
      </w:r>
      <w:r>
        <w:rPr>
          <w:snapToGrid w:val="0"/>
        </w:rPr>
        <w:tab/>
        <w:t>Removing firewood from public firewood areas</w:t>
      </w:r>
      <w:bookmarkEnd w:id="42"/>
    </w:p>
    <w:p w:rsidR="00B91AEE" w:rsidRDefault="001F6979">
      <w:pPr>
        <w:pStyle w:val="Subsection"/>
        <w:rPr>
          <w:snapToGrid w:val="0"/>
        </w:rPr>
      </w:pPr>
      <w:r>
        <w:rPr>
          <w:snapToGrid w:val="0"/>
        </w:rPr>
        <w:tab/>
        <w:t>(1)</w:t>
      </w:r>
      <w:r>
        <w:rPr>
          <w:snapToGrid w:val="0"/>
        </w:rPr>
        <w:tab/>
        <w:t>Subject to this Part, any person may enter a public firewood area and remove any firewood from that area.</w:t>
      </w:r>
    </w:p>
    <w:p w:rsidR="00B91AEE" w:rsidRDefault="001F6979">
      <w:pPr>
        <w:pStyle w:val="Subsection"/>
        <w:rPr>
          <w:snapToGrid w:val="0"/>
        </w:rPr>
      </w:pPr>
      <w:r>
        <w:rPr>
          <w:snapToGrid w:val="0"/>
        </w:rPr>
        <w:tab/>
        <w:t>(2)</w:t>
      </w:r>
      <w:r>
        <w:rPr>
          <w:snapToGrid w:val="0"/>
        </w:rPr>
        <w:tab/>
        <w:t>Nothing in subregulation (1) shall be taken as authorising any person —</w:t>
      </w:r>
    </w:p>
    <w:p w:rsidR="00B91AEE" w:rsidRDefault="001F6979">
      <w:pPr>
        <w:pStyle w:val="Indenta"/>
        <w:rPr>
          <w:snapToGrid w:val="0"/>
        </w:rPr>
      </w:pPr>
      <w:r>
        <w:rPr>
          <w:snapToGrid w:val="0"/>
        </w:rPr>
        <w:tab/>
        <w:t>(a)</w:t>
      </w:r>
      <w:r>
        <w:rPr>
          <w:snapToGrid w:val="0"/>
        </w:rPr>
        <w:tab/>
        <w:t>to fell, cut, injure or destroy any tree in a public firewood area; or</w:t>
      </w:r>
    </w:p>
    <w:p w:rsidR="00B91AEE" w:rsidRDefault="001F6979">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rsidR="00B91AEE" w:rsidRDefault="001F6979">
      <w:pPr>
        <w:pStyle w:val="Heading5"/>
        <w:rPr>
          <w:snapToGrid w:val="0"/>
        </w:rPr>
      </w:pPr>
      <w:bookmarkStart w:id="43" w:name="_Toc56602305"/>
      <w:r>
        <w:rPr>
          <w:rStyle w:val="CharSectno"/>
        </w:rPr>
        <w:t>100</w:t>
      </w:r>
      <w:r>
        <w:rPr>
          <w:snapToGrid w:val="0"/>
        </w:rPr>
        <w:t>.</w:t>
      </w:r>
      <w:r>
        <w:rPr>
          <w:snapToGrid w:val="0"/>
        </w:rPr>
        <w:tab/>
        <w:t>Fees for removing firewood from public firewood areas</w:t>
      </w:r>
      <w:bookmarkEnd w:id="43"/>
    </w:p>
    <w:p w:rsidR="00B91AEE" w:rsidRDefault="001F6979">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rsidR="00B91AEE" w:rsidRDefault="001F6979">
      <w:pPr>
        <w:pStyle w:val="Indenta"/>
        <w:rPr>
          <w:snapToGrid w:val="0"/>
        </w:rPr>
      </w:pPr>
      <w:r>
        <w:rPr>
          <w:snapToGrid w:val="0"/>
        </w:rPr>
        <w:tab/>
        <w:t>(a)</w:t>
      </w:r>
      <w:r>
        <w:rPr>
          <w:snapToGrid w:val="0"/>
        </w:rPr>
        <w:tab/>
        <w:t>between 1 November and 30 April in each year — $7.70;</w:t>
      </w:r>
    </w:p>
    <w:p w:rsidR="00B91AEE" w:rsidRDefault="001F6979">
      <w:pPr>
        <w:pStyle w:val="Indenta"/>
        <w:rPr>
          <w:snapToGrid w:val="0"/>
        </w:rPr>
      </w:pPr>
      <w:r>
        <w:rPr>
          <w:snapToGrid w:val="0"/>
        </w:rPr>
        <w:tab/>
        <w:t>(b)</w:t>
      </w:r>
      <w:r>
        <w:rPr>
          <w:snapToGrid w:val="0"/>
        </w:rPr>
        <w:tab/>
        <w:t>between 1 May and 31 October in each year — $15.40.</w:t>
      </w:r>
    </w:p>
    <w:p w:rsidR="00B91AEE" w:rsidRDefault="001F6979">
      <w:pPr>
        <w:pStyle w:val="Footnotesection"/>
      </w:pPr>
      <w:r>
        <w:tab/>
        <w:t>[Regulation 100 amended: Gazette 28 Apr 1995 p. 1460; 30 June 2000 p. 3401-2.]</w:t>
      </w:r>
    </w:p>
    <w:p w:rsidR="00B91AEE" w:rsidRDefault="001F6979">
      <w:pPr>
        <w:pStyle w:val="Heading5"/>
        <w:rPr>
          <w:snapToGrid w:val="0"/>
        </w:rPr>
      </w:pPr>
      <w:bookmarkStart w:id="44" w:name="_Toc56602306"/>
      <w:r>
        <w:rPr>
          <w:rStyle w:val="CharSectno"/>
        </w:rPr>
        <w:t>101</w:t>
      </w:r>
      <w:r>
        <w:rPr>
          <w:snapToGrid w:val="0"/>
        </w:rPr>
        <w:t>.</w:t>
      </w:r>
      <w:r>
        <w:rPr>
          <w:snapToGrid w:val="0"/>
        </w:rPr>
        <w:tab/>
        <w:t>Restrictions on removing etc. firewood from public firewood areas</w:t>
      </w:r>
      <w:bookmarkEnd w:id="44"/>
    </w:p>
    <w:p w:rsidR="00B91AEE" w:rsidRDefault="001F6979">
      <w:pPr>
        <w:pStyle w:val="Subsection"/>
        <w:rPr>
          <w:snapToGrid w:val="0"/>
        </w:rPr>
      </w:pPr>
      <w:r>
        <w:rPr>
          <w:snapToGrid w:val="0"/>
        </w:rPr>
        <w:tab/>
        <w:t>(1)</w:t>
      </w:r>
      <w:r>
        <w:rPr>
          <w:snapToGrid w:val="0"/>
        </w:rPr>
        <w:tab/>
        <w:t>Except as provided in subregulation (3), a person shall not —</w:t>
      </w:r>
    </w:p>
    <w:p w:rsidR="00B91AEE" w:rsidRDefault="001F6979">
      <w:pPr>
        <w:pStyle w:val="Indenta"/>
        <w:rPr>
          <w:snapToGrid w:val="0"/>
        </w:rPr>
      </w:pPr>
      <w:r>
        <w:rPr>
          <w:snapToGrid w:val="0"/>
        </w:rPr>
        <w:tab/>
        <w:t>(a)</w:t>
      </w:r>
      <w:r>
        <w:rPr>
          <w:snapToGrid w:val="0"/>
        </w:rPr>
        <w:tab/>
        <w:t>remove more than one tonne of firewood from public firewood areas —</w:t>
      </w:r>
    </w:p>
    <w:p w:rsidR="00B91AEE" w:rsidRDefault="001F6979">
      <w:pPr>
        <w:pStyle w:val="Indenti"/>
        <w:rPr>
          <w:snapToGrid w:val="0"/>
        </w:rPr>
      </w:pPr>
      <w:r>
        <w:rPr>
          <w:snapToGrid w:val="0"/>
        </w:rPr>
        <w:tab/>
        <w:t>(i)</w:t>
      </w:r>
      <w:r>
        <w:rPr>
          <w:snapToGrid w:val="0"/>
        </w:rPr>
        <w:tab/>
        <w:t>in any 60 day period between 1 June and 30 September; or</w:t>
      </w:r>
    </w:p>
    <w:p w:rsidR="00B91AEE" w:rsidRDefault="001F6979">
      <w:pPr>
        <w:pStyle w:val="Indenti"/>
        <w:rPr>
          <w:snapToGrid w:val="0"/>
        </w:rPr>
      </w:pPr>
      <w:r>
        <w:rPr>
          <w:snapToGrid w:val="0"/>
        </w:rPr>
        <w:tab/>
        <w:t>(ii)</w:t>
      </w:r>
      <w:r>
        <w:rPr>
          <w:snapToGrid w:val="0"/>
        </w:rPr>
        <w:tab/>
        <w:t>on any one occasion between 1 October and 31 May; or</w:t>
      </w:r>
    </w:p>
    <w:p w:rsidR="00B91AEE" w:rsidRDefault="001F6979">
      <w:pPr>
        <w:pStyle w:val="Indenta"/>
        <w:rPr>
          <w:snapToGrid w:val="0"/>
        </w:rPr>
      </w:pPr>
      <w:r>
        <w:rPr>
          <w:snapToGrid w:val="0"/>
        </w:rPr>
        <w:tab/>
        <w:t>(b)</w:t>
      </w:r>
      <w:r>
        <w:rPr>
          <w:snapToGrid w:val="0"/>
        </w:rPr>
        <w:tab/>
        <w:t>sell firewood removed from a public firewood area.</w:t>
      </w:r>
    </w:p>
    <w:p w:rsidR="00B91AEE" w:rsidRDefault="001F6979">
      <w:pPr>
        <w:pStyle w:val="Penstart"/>
        <w:rPr>
          <w:snapToGrid w:val="0"/>
        </w:rPr>
      </w:pPr>
      <w:r>
        <w:rPr>
          <w:snapToGrid w:val="0"/>
        </w:rPr>
        <w:tab/>
        <w:t>Penalty: $2 000.</w:t>
      </w:r>
    </w:p>
    <w:p w:rsidR="00B91AEE" w:rsidRDefault="001F6979">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rsidR="00B91AEE" w:rsidRDefault="001F6979">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rsidR="00B91AEE" w:rsidRDefault="001F6979">
      <w:pPr>
        <w:pStyle w:val="Footnotesection"/>
      </w:pPr>
      <w:r>
        <w:tab/>
        <w:t>[Regulation 101 amended: Gazette 28 Apr 1995 p. 1460; 23 Jan 1996 p. 272; 28 May 1996 p. 2204.]</w:t>
      </w:r>
    </w:p>
    <w:p w:rsidR="00B91AEE" w:rsidRDefault="001F6979">
      <w:pPr>
        <w:pStyle w:val="Heading5"/>
        <w:rPr>
          <w:snapToGrid w:val="0"/>
        </w:rPr>
      </w:pPr>
      <w:bookmarkStart w:id="45" w:name="_Toc56602307"/>
      <w:r>
        <w:rPr>
          <w:rStyle w:val="CharSectno"/>
        </w:rPr>
        <w:t>102</w:t>
      </w:r>
      <w:r>
        <w:rPr>
          <w:snapToGrid w:val="0"/>
        </w:rPr>
        <w:t>.</w:t>
      </w:r>
      <w:r>
        <w:rPr>
          <w:snapToGrid w:val="0"/>
        </w:rPr>
        <w:tab/>
        <w:t>Person may be directed to leave public firewood area</w:t>
      </w:r>
      <w:bookmarkEnd w:id="45"/>
    </w:p>
    <w:p w:rsidR="00B91AEE" w:rsidRDefault="001F6979">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rsidR="00B91AEE" w:rsidRDefault="001F6979">
      <w:pPr>
        <w:pStyle w:val="Indenta"/>
        <w:rPr>
          <w:snapToGrid w:val="0"/>
        </w:rPr>
      </w:pPr>
      <w:r>
        <w:rPr>
          <w:snapToGrid w:val="0"/>
        </w:rPr>
        <w:tab/>
        <w:t>(a)</w:t>
      </w:r>
      <w:r>
        <w:rPr>
          <w:snapToGrid w:val="0"/>
        </w:rPr>
        <w:tab/>
        <w:t>it is necessary in the interests of public safety;</w:t>
      </w:r>
    </w:p>
    <w:p w:rsidR="00B91AEE" w:rsidRDefault="001F6979">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rsidR="00B91AEE" w:rsidRDefault="001F6979">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rsidR="00B91AEE" w:rsidRDefault="001F6979">
      <w:pPr>
        <w:pStyle w:val="Indenta"/>
        <w:rPr>
          <w:snapToGrid w:val="0"/>
        </w:rPr>
      </w:pPr>
      <w:r>
        <w:rPr>
          <w:snapToGrid w:val="0"/>
        </w:rPr>
        <w:tab/>
        <w:t>(d)</w:t>
      </w:r>
      <w:r>
        <w:rPr>
          <w:snapToGrid w:val="0"/>
        </w:rPr>
        <w:tab/>
        <w:t>for any other reason the presence of the person is adversely affecting the management of the area by the Department.</w:t>
      </w:r>
    </w:p>
    <w:p w:rsidR="00B91AEE" w:rsidRDefault="001F6979">
      <w:pPr>
        <w:pStyle w:val="Subsection"/>
        <w:rPr>
          <w:snapToGrid w:val="0"/>
        </w:rPr>
      </w:pPr>
      <w:r>
        <w:rPr>
          <w:snapToGrid w:val="0"/>
        </w:rPr>
        <w:tab/>
        <w:t>(2)</w:t>
      </w:r>
      <w:r>
        <w:rPr>
          <w:snapToGrid w:val="0"/>
        </w:rPr>
        <w:tab/>
        <w:t>A person shall comply with a direction given to that person under subregulation (1).</w:t>
      </w:r>
    </w:p>
    <w:p w:rsidR="00B91AEE" w:rsidRDefault="001F6979">
      <w:pPr>
        <w:pStyle w:val="Penstart"/>
        <w:rPr>
          <w:snapToGrid w:val="0"/>
        </w:rPr>
      </w:pPr>
      <w:r>
        <w:rPr>
          <w:snapToGrid w:val="0"/>
        </w:rPr>
        <w:tab/>
        <w:t>Penalty: $2 000.</w:t>
      </w:r>
    </w:p>
    <w:p w:rsidR="00B91AEE" w:rsidRDefault="001F6979">
      <w:pPr>
        <w:pStyle w:val="Ednotesection"/>
      </w:pPr>
      <w:r>
        <w:t>[</w:t>
      </w:r>
      <w:r>
        <w:rPr>
          <w:b/>
        </w:rPr>
        <w:t>103.</w:t>
      </w:r>
      <w:r>
        <w:rPr>
          <w:b/>
        </w:rPr>
        <w:tab/>
      </w:r>
      <w:r>
        <w:t>Deleted: Gazette 3 May 2002 p. 2294.]</w:t>
      </w:r>
    </w:p>
    <w:p w:rsidR="00B91AEE" w:rsidRDefault="001F6979">
      <w:pPr>
        <w:pStyle w:val="Heading2"/>
      </w:pPr>
      <w:bookmarkStart w:id="46" w:name="_Toc56518104"/>
      <w:bookmarkStart w:id="47" w:name="_Toc56523511"/>
      <w:bookmarkStart w:id="48" w:name="_Toc56602308"/>
      <w:r>
        <w:rPr>
          <w:rStyle w:val="CharPartNo"/>
        </w:rPr>
        <w:t>Part 16</w:t>
      </w:r>
      <w:r>
        <w:rPr>
          <w:rStyle w:val="CharDivNo"/>
        </w:rPr>
        <w:t> </w:t>
      </w:r>
      <w:r>
        <w:t>—</w:t>
      </w:r>
      <w:r>
        <w:rPr>
          <w:rStyle w:val="CharDivText"/>
        </w:rPr>
        <w:t> </w:t>
      </w:r>
      <w:r>
        <w:rPr>
          <w:rStyle w:val="CharPartText"/>
        </w:rPr>
        <w:t>Control and eradication of forest diseases</w:t>
      </w:r>
      <w:bookmarkEnd w:id="46"/>
      <w:bookmarkEnd w:id="47"/>
      <w:bookmarkEnd w:id="48"/>
    </w:p>
    <w:p w:rsidR="00B91AEE" w:rsidRDefault="001F6979">
      <w:pPr>
        <w:pStyle w:val="Heading5"/>
        <w:rPr>
          <w:snapToGrid w:val="0"/>
        </w:rPr>
      </w:pPr>
      <w:bookmarkStart w:id="49" w:name="_Toc56602309"/>
      <w:r>
        <w:rPr>
          <w:rStyle w:val="CharSectno"/>
        </w:rPr>
        <w:t>104</w:t>
      </w:r>
      <w:r>
        <w:rPr>
          <w:snapToGrid w:val="0"/>
        </w:rPr>
        <w:t>.</w:t>
      </w:r>
      <w:r>
        <w:rPr>
          <w:snapToGrid w:val="0"/>
        </w:rPr>
        <w:tab/>
        <w:t>Term used: written authorisation</w:t>
      </w:r>
      <w:bookmarkEnd w:id="49"/>
    </w:p>
    <w:p w:rsidR="00B91AEE" w:rsidRDefault="001F6979">
      <w:pPr>
        <w:pStyle w:val="Subsection"/>
        <w:rPr>
          <w:snapToGrid w:val="0"/>
        </w:rPr>
      </w:pPr>
      <w:r>
        <w:rPr>
          <w:snapToGrid w:val="0"/>
        </w:rPr>
        <w:tab/>
      </w:r>
      <w:r>
        <w:rPr>
          <w:snapToGrid w:val="0"/>
        </w:rPr>
        <w:tab/>
        <w:t>In this Part —</w:t>
      </w:r>
    </w:p>
    <w:p w:rsidR="00B91AEE" w:rsidRDefault="001F6979">
      <w:pPr>
        <w:pStyle w:val="Defstart"/>
      </w:pPr>
      <w:r>
        <w:rPr>
          <w:b/>
        </w:rPr>
        <w:tab/>
      </w:r>
      <w:r>
        <w:rPr>
          <w:rStyle w:val="CharDefText"/>
        </w:rPr>
        <w:t>written authorisation</w:t>
      </w:r>
      <w:r>
        <w:t xml:space="preserve"> means authorisation given in writing under regulation 106.</w:t>
      </w:r>
    </w:p>
    <w:p w:rsidR="00B91AEE" w:rsidRDefault="001F6979">
      <w:pPr>
        <w:pStyle w:val="Heading5"/>
        <w:rPr>
          <w:snapToGrid w:val="0"/>
        </w:rPr>
      </w:pPr>
      <w:bookmarkStart w:id="50" w:name="_Toc56602310"/>
      <w:r>
        <w:rPr>
          <w:rStyle w:val="CharSectno"/>
        </w:rPr>
        <w:t>105</w:t>
      </w:r>
      <w:r>
        <w:rPr>
          <w:snapToGrid w:val="0"/>
        </w:rPr>
        <w:t>.</w:t>
      </w:r>
      <w:r>
        <w:rPr>
          <w:snapToGrid w:val="0"/>
        </w:rPr>
        <w:tab/>
        <w:t>Application of Part</w:t>
      </w:r>
      <w:bookmarkEnd w:id="50"/>
    </w:p>
    <w:p w:rsidR="00B91AEE" w:rsidRDefault="001F6979">
      <w:pPr>
        <w:pStyle w:val="Subsection"/>
        <w:rPr>
          <w:snapToGrid w:val="0"/>
        </w:rPr>
      </w:pPr>
      <w:r>
        <w:rPr>
          <w:snapToGrid w:val="0"/>
        </w:rPr>
        <w:tab/>
      </w:r>
      <w:r>
        <w:rPr>
          <w:snapToGrid w:val="0"/>
        </w:rPr>
        <w:tab/>
        <w:t>This Part operates and takes effect notwithstanding any other provision in these regulations.</w:t>
      </w:r>
    </w:p>
    <w:p w:rsidR="00B91AEE" w:rsidRDefault="001F6979">
      <w:pPr>
        <w:pStyle w:val="Heading5"/>
        <w:rPr>
          <w:snapToGrid w:val="0"/>
        </w:rPr>
      </w:pPr>
      <w:bookmarkStart w:id="51" w:name="_Toc56602311"/>
      <w:r>
        <w:rPr>
          <w:rStyle w:val="CharSectno"/>
        </w:rPr>
        <w:t>106</w:t>
      </w:r>
      <w:r>
        <w:rPr>
          <w:snapToGrid w:val="0"/>
        </w:rPr>
        <w:t>.</w:t>
      </w:r>
      <w:r>
        <w:rPr>
          <w:snapToGrid w:val="0"/>
        </w:rPr>
        <w:tab/>
        <w:t>Written authorisation of activities in risk areas</w:t>
      </w:r>
      <w:bookmarkEnd w:id="51"/>
    </w:p>
    <w:p w:rsidR="00B91AEE" w:rsidRDefault="001F6979">
      <w:pPr>
        <w:pStyle w:val="Subsection"/>
        <w:rPr>
          <w:snapToGrid w:val="0"/>
        </w:rPr>
      </w:pPr>
      <w:r>
        <w:rPr>
          <w:snapToGrid w:val="0"/>
        </w:rPr>
        <w:tab/>
        <w:t>(1)</w:t>
      </w:r>
      <w:r>
        <w:rPr>
          <w:snapToGrid w:val="0"/>
        </w:rPr>
        <w:tab/>
        <w:t>An authorised person may in writing authorise —</w:t>
      </w:r>
    </w:p>
    <w:p w:rsidR="00B91AEE" w:rsidRDefault="001F6979">
      <w:pPr>
        <w:pStyle w:val="Indenta"/>
        <w:rPr>
          <w:snapToGrid w:val="0"/>
        </w:rPr>
      </w:pPr>
      <w:r>
        <w:rPr>
          <w:snapToGrid w:val="0"/>
        </w:rPr>
        <w:tab/>
        <w:t>(a)</w:t>
      </w:r>
      <w:r>
        <w:rPr>
          <w:snapToGrid w:val="0"/>
        </w:rPr>
        <w:tab/>
        <w:t>the taking of a potential carrier or a specified class of potential carriers into a risk area; or</w:t>
      </w:r>
    </w:p>
    <w:p w:rsidR="00B91AEE" w:rsidRDefault="001F6979">
      <w:pPr>
        <w:pStyle w:val="Indenta"/>
        <w:rPr>
          <w:snapToGrid w:val="0"/>
        </w:rPr>
      </w:pPr>
      <w:r>
        <w:rPr>
          <w:snapToGrid w:val="0"/>
        </w:rPr>
        <w:tab/>
        <w:t>(b)</w:t>
      </w:r>
      <w:r>
        <w:rPr>
          <w:snapToGrid w:val="0"/>
        </w:rPr>
        <w:tab/>
        <w:t>the possession, use or movement of a potential carrier or a specified class of potential carriers in a risk area.</w:t>
      </w:r>
    </w:p>
    <w:p w:rsidR="00B91AEE" w:rsidRDefault="001F6979">
      <w:pPr>
        <w:pStyle w:val="Subsection"/>
        <w:rPr>
          <w:snapToGrid w:val="0"/>
        </w:rPr>
      </w:pPr>
      <w:r>
        <w:rPr>
          <w:snapToGrid w:val="0"/>
        </w:rPr>
        <w:tab/>
        <w:t>(2)</w:t>
      </w:r>
      <w:r>
        <w:rPr>
          <w:snapToGrid w:val="0"/>
        </w:rPr>
        <w:tab/>
        <w:t>Written authorisation may be issued subject to such conditions as are specified in the authorisation.</w:t>
      </w:r>
    </w:p>
    <w:p w:rsidR="00B91AEE" w:rsidRDefault="001F6979">
      <w:pPr>
        <w:pStyle w:val="Subsection"/>
        <w:rPr>
          <w:snapToGrid w:val="0"/>
        </w:rPr>
      </w:pPr>
      <w:r>
        <w:rPr>
          <w:snapToGrid w:val="0"/>
        </w:rPr>
        <w:tab/>
        <w:t>(3)</w:t>
      </w:r>
      <w:r>
        <w:rPr>
          <w:snapToGrid w:val="0"/>
        </w:rPr>
        <w:tab/>
        <w:t>An authorised person may at any time by written notice —</w:t>
      </w:r>
    </w:p>
    <w:p w:rsidR="00B91AEE" w:rsidRDefault="001F6979">
      <w:pPr>
        <w:pStyle w:val="Indenta"/>
        <w:rPr>
          <w:snapToGrid w:val="0"/>
        </w:rPr>
      </w:pPr>
      <w:r>
        <w:rPr>
          <w:snapToGrid w:val="0"/>
        </w:rPr>
        <w:tab/>
        <w:t>(a)</w:t>
      </w:r>
      <w:r>
        <w:rPr>
          <w:snapToGrid w:val="0"/>
        </w:rPr>
        <w:tab/>
        <w:t>revoke a written authorisation; or</w:t>
      </w:r>
    </w:p>
    <w:p w:rsidR="00B91AEE" w:rsidRDefault="001F6979">
      <w:pPr>
        <w:pStyle w:val="Indenta"/>
        <w:rPr>
          <w:snapToGrid w:val="0"/>
        </w:rPr>
      </w:pPr>
      <w:r>
        <w:rPr>
          <w:snapToGrid w:val="0"/>
        </w:rPr>
        <w:tab/>
        <w:t>(b)</w:t>
      </w:r>
      <w:r>
        <w:rPr>
          <w:snapToGrid w:val="0"/>
        </w:rPr>
        <w:tab/>
        <w:t>vary any condition specified in a written authorisation or add a further condition to the authorisation; or</w:t>
      </w:r>
    </w:p>
    <w:p w:rsidR="00B91AEE" w:rsidRDefault="001F6979">
      <w:pPr>
        <w:pStyle w:val="Indenta"/>
        <w:rPr>
          <w:snapToGrid w:val="0"/>
        </w:rPr>
      </w:pPr>
      <w:r>
        <w:rPr>
          <w:snapToGrid w:val="0"/>
        </w:rPr>
        <w:tab/>
        <w:t>(c)</w:t>
      </w:r>
      <w:r>
        <w:rPr>
          <w:snapToGrid w:val="0"/>
        </w:rPr>
        <w:tab/>
        <w:t>remove any condition specified in a written authorisation.</w:t>
      </w:r>
    </w:p>
    <w:p w:rsidR="00B91AEE" w:rsidRDefault="001F6979">
      <w:pPr>
        <w:pStyle w:val="Subsection"/>
        <w:rPr>
          <w:snapToGrid w:val="0"/>
        </w:rPr>
      </w:pPr>
      <w:r>
        <w:rPr>
          <w:snapToGrid w:val="0"/>
        </w:rPr>
        <w:tab/>
        <w:t>(4)</w:t>
      </w:r>
      <w:r>
        <w:rPr>
          <w:snapToGrid w:val="0"/>
        </w:rPr>
        <w:tab/>
        <w:t>For the purposes of this Part —</w:t>
      </w:r>
    </w:p>
    <w:p w:rsidR="00B91AEE" w:rsidRDefault="001F6979">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rsidR="00B91AEE" w:rsidRDefault="001F6979">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rsidR="00B91AEE" w:rsidRDefault="001F6979">
      <w:pPr>
        <w:pStyle w:val="Heading5"/>
        <w:rPr>
          <w:snapToGrid w:val="0"/>
        </w:rPr>
      </w:pPr>
      <w:bookmarkStart w:id="52" w:name="_Toc56602312"/>
      <w:r>
        <w:rPr>
          <w:rStyle w:val="CharSectno"/>
        </w:rPr>
        <w:t>107</w:t>
      </w:r>
      <w:r>
        <w:rPr>
          <w:snapToGrid w:val="0"/>
        </w:rPr>
        <w:t>.</w:t>
      </w:r>
      <w:r>
        <w:rPr>
          <w:snapToGrid w:val="0"/>
        </w:rPr>
        <w:tab/>
        <w:t>Verbal authorisation in emergency of activities in risk area</w:t>
      </w:r>
      <w:bookmarkEnd w:id="52"/>
    </w:p>
    <w:p w:rsidR="00B91AEE" w:rsidRDefault="001F6979">
      <w:pPr>
        <w:pStyle w:val="Subsection"/>
        <w:rPr>
          <w:snapToGrid w:val="0"/>
        </w:rPr>
      </w:pPr>
      <w:r>
        <w:rPr>
          <w:snapToGrid w:val="0"/>
        </w:rPr>
        <w:tab/>
        <w:t>(1)</w:t>
      </w:r>
      <w:r>
        <w:rPr>
          <w:snapToGrid w:val="0"/>
        </w:rPr>
        <w:tab/>
        <w:t>Subject to subregulations (2) and (3), an authorised person may verbally authorise —</w:t>
      </w:r>
    </w:p>
    <w:p w:rsidR="00B91AEE" w:rsidRDefault="001F6979">
      <w:pPr>
        <w:pStyle w:val="Indenta"/>
        <w:rPr>
          <w:snapToGrid w:val="0"/>
        </w:rPr>
      </w:pPr>
      <w:r>
        <w:rPr>
          <w:snapToGrid w:val="0"/>
        </w:rPr>
        <w:tab/>
        <w:t>(a)</w:t>
      </w:r>
      <w:r>
        <w:rPr>
          <w:snapToGrid w:val="0"/>
        </w:rPr>
        <w:tab/>
        <w:t>the taking of a potential carrier or a specified class of potential carriers into a risk area; or</w:t>
      </w:r>
    </w:p>
    <w:p w:rsidR="00B91AEE" w:rsidRDefault="001F6979">
      <w:pPr>
        <w:pStyle w:val="Indenta"/>
        <w:rPr>
          <w:snapToGrid w:val="0"/>
        </w:rPr>
      </w:pPr>
      <w:r>
        <w:rPr>
          <w:snapToGrid w:val="0"/>
        </w:rPr>
        <w:tab/>
        <w:t>(b)</w:t>
      </w:r>
      <w:r>
        <w:rPr>
          <w:snapToGrid w:val="0"/>
        </w:rPr>
        <w:tab/>
        <w:t>the possession, use or movement of a potential carrier or a specified class of potential carriers in a risk area.</w:t>
      </w:r>
    </w:p>
    <w:p w:rsidR="00B91AEE" w:rsidRDefault="001F6979">
      <w:pPr>
        <w:pStyle w:val="Subsection"/>
        <w:rPr>
          <w:snapToGrid w:val="0"/>
        </w:rPr>
      </w:pPr>
      <w:r>
        <w:rPr>
          <w:snapToGrid w:val="0"/>
        </w:rPr>
        <w:tab/>
        <w:t>(2)</w:t>
      </w:r>
      <w:r>
        <w:rPr>
          <w:snapToGrid w:val="0"/>
        </w:rPr>
        <w:tab/>
        <w:t>An authorised person —</w:t>
      </w:r>
    </w:p>
    <w:p w:rsidR="00B91AEE" w:rsidRDefault="001F6979">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rsidR="00B91AEE" w:rsidRDefault="001F6979">
      <w:pPr>
        <w:pStyle w:val="Indenta"/>
        <w:rPr>
          <w:snapToGrid w:val="0"/>
        </w:rPr>
      </w:pPr>
      <w:r>
        <w:rPr>
          <w:snapToGrid w:val="0"/>
        </w:rPr>
        <w:tab/>
        <w:t>(b)</w:t>
      </w:r>
      <w:r>
        <w:rPr>
          <w:snapToGrid w:val="0"/>
        </w:rPr>
        <w:tab/>
        <w:t>may at any time revoke the verbal authorisation.</w:t>
      </w:r>
    </w:p>
    <w:p w:rsidR="00B91AEE" w:rsidRDefault="001F6979">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rsidR="00B91AEE" w:rsidRDefault="001F6979">
      <w:pPr>
        <w:pStyle w:val="Heading5"/>
        <w:rPr>
          <w:snapToGrid w:val="0"/>
        </w:rPr>
      </w:pPr>
      <w:bookmarkStart w:id="53" w:name="_Toc56602313"/>
      <w:r>
        <w:rPr>
          <w:rStyle w:val="CharSectno"/>
        </w:rPr>
        <w:t>108</w:t>
      </w:r>
      <w:r>
        <w:rPr>
          <w:snapToGrid w:val="0"/>
        </w:rPr>
        <w:t>.</w:t>
      </w:r>
      <w:r>
        <w:rPr>
          <w:snapToGrid w:val="0"/>
        </w:rPr>
        <w:tab/>
        <w:t>Entry, use or movement of potential carrier in risk area without authorisation or contrary to condition</w:t>
      </w:r>
      <w:bookmarkEnd w:id="53"/>
    </w:p>
    <w:p w:rsidR="00B91AEE" w:rsidRDefault="001F6979">
      <w:pPr>
        <w:pStyle w:val="Subsection"/>
        <w:rPr>
          <w:snapToGrid w:val="0"/>
        </w:rPr>
      </w:pPr>
      <w:r>
        <w:rPr>
          <w:snapToGrid w:val="0"/>
        </w:rPr>
        <w:tab/>
      </w:r>
      <w:r>
        <w:rPr>
          <w:snapToGrid w:val="0"/>
        </w:rPr>
        <w:tab/>
        <w:t>Any person who takes a potential carrier into a risk area, or has, uses or moves a potential carrier in a risk area —</w:t>
      </w:r>
    </w:p>
    <w:p w:rsidR="00B91AEE" w:rsidRDefault="001F6979">
      <w:pPr>
        <w:pStyle w:val="Indenta"/>
        <w:rPr>
          <w:snapToGrid w:val="0"/>
        </w:rPr>
      </w:pPr>
      <w:r>
        <w:rPr>
          <w:snapToGrid w:val="0"/>
        </w:rPr>
        <w:tab/>
        <w:t>(a)</w:t>
      </w:r>
      <w:r>
        <w:rPr>
          <w:snapToGrid w:val="0"/>
        </w:rPr>
        <w:tab/>
        <w:t>without the authorisation under regulation 106 or 107 of an authorised person; or</w:t>
      </w:r>
    </w:p>
    <w:p w:rsidR="00B91AEE" w:rsidRDefault="001F6979">
      <w:pPr>
        <w:pStyle w:val="Indenta"/>
        <w:rPr>
          <w:snapToGrid w:val="0"/>
        </w:rPr>
      </w:pPr>
      <w:r>
        <w:rPr>
          <w:snapToGrid w:val="0"/>
        </w:rPr>
        <w:tab/>
        <w:t>(b)</w:t>
      </w:r>
      <w:r>
        <w:rPr>
          <w:snapToGrid w:val="0"/>
        </w:rPr>
        <w:tab/>
        <w:t>contrary to any condition specified in a written authorisation,</w:t>
      </w:r>
    </w:p>
    <w:p w:rsidR="00B91AEE" w:rsidRDefault="001F6979">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rsidR="00B91AEE" w:rsidRDefault="001F6979">
      <w:pPr>
        <w:pStyle w:val="Penstart"/>
      </w:pPr>
      <w:r>
        <w:tab/>
        <w:t>Penalty: a fine of $2 000.</w:t>
      </w:r>
    </w:p>
    <w:p w:rsidR="00B91AEE" w:rsidRDefault="001F6979">
      <w:pPr>
        <w:pStyle w:val="Footnotesection"/>
      </w:pPr>
      <w:r>
        <w:tab/>
        <w:t>[Regulation 108 amended: Gazette 7 Dec 2012 p. 5975.]</w:t>
      </w:r>
    </w:p>
    <w:p w:rsidR="00B91AEE" w:rsidRDefault="001F6979">
      <w:pPr>
        <w:pStyle w:val="Heading5"/>
        <w:spacing w:before="180"/>
        <w:rPr>
          <w:snapToGrid w:val="0"/>
        </w:rPr>
      </w:pPr>
      <w:bookmarkStart w:id="54" w:name="_Toc56602314"/>
      <w:r>
        <w:rPr>
          <w:rStyle w:val="CharSectno"/>
        </w:rPr>
        <w:t>109</w:t>
      </w:r>
      <w:r>
        <w:rPr>
          <w:snapToGrid w:val="0"/>
        </w:rPr>
        <w:t>.</w:t>
      </w:r>
      <w:r>
        <w:rPr>
          <w:snapToGrid w:val="0"/>
        </w:rPr>
        <w:tab/>
        <w:t>Entry, use or movement of potential carrier in risk area or disease area contrary to instruction or direction</w:t>
      </w:r>
      <w:bookmarkEnd w:id="54"/>
    </w:p>
    <w:p w:rsidR="00B91AEE" w:rsidRDefault="001F6979">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rsidR="00B91AEE" w:rsidRDefault="001F6979">
      <w:pPr>
        <w:pStyle w:val="Indenta"/>
        <w:rPr>
          <w:snapToGrid w:val="0"/>
          <w:spacing w:val="-4"/>
        </w:rPr>
      </w:pPr>
      <w:r>
        <w:rPr>
          <w:snapToGrid w:val="0"/>
          <w:spacing w:val="-4"/>
        </w:rPr>
        <w:tab/>
        <w:t>(a)</w:t>
      </w:r>
      <w:r>
        <w:rPr>
          <w:snapToGrid w:val="0"/>
          <w:spacing w:val="-4"/>
        </w:rPr>
        <w:tab/>
        <w:t>an authorised person in relation to that potential carrier; or</w:t>
      </w:r>
    </w:p>
    <w:p w:rsidR="00B91AEE" w:rsidRDefault="001F6979">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rsidR="00B91AEE" w:rsidRDefault="001F6979">
      <w:pPr>
        <w:pStyle w:val="Subsection"/>
        <w:rPr>
          <w:snapToGrid w:val="0"/>
        </w:rPr>
      </w:pPr>
      <w:r>
        <w:rPr>
          <w:snapToGrid w:val="0"/>
        </w:rPr>
        <w:tab/>
      </w:r>
      <w:r>
        <w:rPr>
          <w:snapToGrid w:val="0"/>
        </w:rPr>
        <w:tab/>
        <w:t>or who causes a potential carrier to be so taken, used or moved contrary to any such direction or instruction, commits an offence.</w:t>
      </w:r>
    </w:p>
    <w:p w:rsidR="00B91AEE" w:rsidRDefault="001F6979">
      <w:pPr>
        <w:pStyle w:val="Penstart"/>
      </w:pPr>
      <w:r>
        <w:tab/>
        <w:t>Penalty: a fine of $2 000.</w:t>
      </w:r>
    </w:p>
    <w:p w:rsidR="00B91AEE" w:rsidRDefault="001F6979">
      <w:pPr>
        <w:pStyle w:val="Footnotesection"/>
      </w:pPr>
      <w:r>
        <w:tab/>
        <w:t>[Regulation 109 amended: Gazette 3 Sep 2010 p. 4276</w:t>
      </w:r>
      <w:r>
        <w:noBreakHyphen/>
        <w:t>7; 7 Dec 2012 p. 5975.]</w:t>
      </w:r>
    </w:p>
    <w:p w:rsidR="00B91AEE" w:rsidRDefault="001F6979">
      <w:pPr>
        <w:pStyle w:val="Heading5"/>
        <w:spacing w:before="180"/>
        <w:rPr>
          <w:snapToGrid w:val="0"/>
        </w:rPr>
      </w:pPr>
      <w:bookmarkStart w:id="55" w:name="_Toc56602315"/>
      <w:r>
        <w:rPr>
          <w:rStyle w:val="CharSectno"/>
        </w:rPr>
        <w:t>110</w:t>
      </w:r>
      <w:r>
        <w:rPr>
          <w:snapToGrid w:val="0"/>
        </w:rPr>
        <w:t>.</w:t>
      </w:r>
      <w:r>
        <w:rPr>
          <w:snapToGrid w:val="0"/>
        </w:rPr>
        <w:tab/>
        <w:t>Erection of signposts and barricades</w:t>
      </w:r>
      <w:bookmarkEnd w:id="55"/>
    </w:p>
    <w:p w:rsidR="00B91AEE" w:rsidRDefault="001F6979">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rsidR="00B91AEE" w:rsidRDefault="001F6979">
      <w:pPr>
        <w:pStyle w:val="Heading5"/>
        <w:spacing w:before="180"/>
        <w:rPr>
          <w:snapToGrid w:val="0"/>
        </w:rPr>
      </w:pPr>
      <w:bookmarkStart w:id="56" w:name="_Toc56602316"/>
      <w:r>
        <w:rPr>
          <w:rStyle w:val="CharSectno"/>
        </w:rPr>
        <w:t>111</w:t>
      </w:r>
      <w:r>
        <w:rPr>
          <w:snapToGrid w:val="0"/>
        </w:rPr>
        <w:t>.</w:t>
      </w:r>
      <w:r>
        <w:rPr>
          <w:snapToGrid w:val="0"/>
        </w:rPr>
        <w:tab/>
        <w:t>Written authorisation to be carried and produced on request</w:t>
      </w:r>
      <w:bookmarkEnd w:id="56"/>
    </w:p>
    <w:p w:rsidR="00B91AEE" w:rsidRDefault="001F6979">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rsidR="00B91AEE" w:rsidRDefault="001F6979">
      <w:pPr>
        <w:pStyle w:val="Penstart"/>
      </w:pPr>
      <w:r>
        <w:tab/>
        <w:t>Penalty: a fine of $1 500.</w:t>
      </w:r>
    </w:p>
    <w:p w:rsidR="00B91AEE" w:rsidRDefault="001F6979">
      <w:pPr>
        <w:pStyle w:val="Footnotesection"/>
      </w:pPr>
      <w:r>
        <w:tab/>
        <w:t>[Regulation 111 amended: Gazette 7 Dec 2012 p. 5976.]</w:t>
      </w:r>
    </w:p>
    <w:p w:rsidR="00B91AEE" w:rsidRDefault="001F6979">
      <w:pPr>
        <w:pStyle w:val="Heading5"/>
        <w:spacing w:before="180"/>
        <w:rPr>
          <w:snapToGrid w:val="0"/>
        </w:rPr>
      </w:pPr>
      <w:bookmarkStart w:id="57" w:name="_Toc56602317"/>
      <w:r>
        <w:rPr>
          <w:rStyle w:val="CharSectno"/>
        </w:rPr>
        <w:t>112</w:t>
      </w:r>
      <w:r>
        <w:rPr>
          <w:snapToGrid w:val="0"/>
        </w:rPr>
        <w:t>.</w:t>
      </w:r>
      <w:r>
        <w:rPr>
          <w:snapToGrid w:val="0"/>
        </w:rPr>
        <w:tab/>
        <w:t>Written authorisation to terminate on breach of condition</w:t>
      </w:r>
      <w:bookmarkEnd w:id="57"/>
    </w:p>
    <w:p w:rsidR="00B91AEE" w:rsidRDefault="001F6979">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rsidR="00B91AEE" w:rsidRDefault="001F6979">
      <w:pPr>
        <w:pStyle w:val="Heading5"/>
        <w:rPr>
          <w:snapToGrid w:val="0"/>
        </w:rPr>
      </w:pPr>
      <w:bookmarkStart w:id="58" w:name="_Toc56602318"/>
      <w:r>
        <w:rPr>
          <w:rStyle w:val="CharSectno"/>
        </w:rPr>
        <w:t>113</w:t>
      </w:r>
      <w:r>
        <w:rPr>
          <w:snapToGrid w:val="0"/>
        </w:rPr>
        <w:t>.</w:t>
      </w:r>
      <w:r>
        <w:rPr>
          <w:snapToGrid w:val="0"/>
        </w:rPr>
        <w:tab/>
        <w:t>Person to provide information on request</w:t>
      </w:r>
      <w:bookmarkEnd w:id="58"/>
    </w:p>
    <w:p w:rsidR="00B91AEE" w:rsidRDefault="001F6979">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rsidR="00B91AEE" w:rsidRDefault="001F6979">
      <w:pPr>
        <w:pStyle w:val="Penstart"/>
      </w:pPr>
      <w:r>
        <w:tab/>
        <w:t>Penalty: a fine of $1 500.</w:t>
      </w:r>
    </w:p>
    <w:p w:rsidR="00B91AEE" w:rsidRDefault="001F6979">
      <w:pPr>
        <w:pStyle w:val="Footnotesection"/>
      </w:pPr>
      <w:r>
        <w:tab/>
        <w:t>[Regulation 113 amended: Gazette 7 Dec 2012 p. 5976.]</w:t>
      </w:r>
    </w:p>
    <w:p w:rsidR="00B91AEE" w:rsidRDefault="001F6979">
      <w:pPr>
        <w:pStyle w:val="Heading5"/>
        <w:rPr>
          <w:snapToGrid w:val="0"/>
        </w:rPr>
      </w:pPr>
      <w:bookmarkStart w:id="59" w:name="_Toc56602319"/>
      <w:r>
        <w:rPr>
          <w:rStyle w:val="CharSectno"/>
        </w:rPr>
        <w:t>114</w:t>
      </w:r>
      <w:r>
        <w:rPr>
          <w:snapToGrid w:val="0"/>
        </w:rPr>
        <w:t>.</w:t>
      </w:r>
      <w:r>
        <w:rPr>
          <w:snapToGrid w:val="0"/>
        </w:rPr>
        <w:tab/>
        <w:t>Authorised person may stop and examine potential carrier</w:t>
      </w:r>
      <w:bookmarkEnd w:id="59"/>
    </w:p>
    <w:p w:rsidR="00B91AEE" w:rsidRDefault="001F6979">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rsidR="00B91AEE" w:rsidRDefault="001F6979">
      <w:pPr>
        <w:pStyle w:val="Indenta"/>
        <w:rPr>
          <w:snapToGrid w:val="0"/>
        </w:rPr>
      </w:pPr>
      <w:r>
        <w:rPr>
          <w:snapToGrid w:val="0"/>
        </w:rPr>
        <w:tab/>
        <w:t>(a)</w:t>
      </w:r>
      <w:r>
        <w:rPr>
          <w:snapToGrid w:val="0"/>
        </w:rPr>
        <w:tab/>
        <w:t>in or leading to a risk area; or</w:t>
      </w:r>
    </w:p>
    <w:p w:rsidR="00B91AEE" w:rsidRDefault="001F6979">
      <w:pPr>
        <w:pStyle w:val="Indenta"/>
        <w:rPr>
          <w:snapToGrid w:val="0"/>
        </w:rPr>
      </w:pPr>
      <w:r>
        <w:rPr>
          <w:snapToGrid w:val="0"/>
        </w:rPr>
        <w:tab/>
        <w:t>(b)</w:t>
      </w:r>
      <w:r>
        <w:rPr>
          <w:snapToGrid w:val="0"/>
        </w:rPr>
        <w:tab/>
        <w:t>in or leading out of a disease area.</w:t>
      </w:r>
    </w:p>
    <w:p w:rsidR="00B91AEE" w:rsidRDefault="001F6979">
      <w:pPr>
        <w:pStyle w:val="Heading5"/>
        <w:rPr>
          <w:snapToGrid w:val="0"/>
        </w:rPr>
      </w:pPr>
      <w:bookmarkStart w:id="60" w:name="_Toc56602320"/>
      <w:r>
        <w:rPr>
          <w:rStyle w:val="CharSectno"/>
        </w:rPr>
        <w:t>115</w:t>
      </w:r>
      <w:r>
        <w:rPr>
          <w:snapToGrid w:val="0"/>
        </w:rPr>
        <w:t>.</w:t>
      </w:r>
      <w:r>
        <w:rPr>
          <w:snapToGrid w:val="0"/>
        </w:rPr>
        <w:tab/>
        <w:t>Authorised person may direct carrier to quarantine station</w:t>
      </w:r>
      <w:bookmarkEnd w:id="60"/>
    </w:p>
    <w:p w:rsidR="00B91AEE" w:rsidRDefault="001F6979">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rsidR="00B91AEE" w:rsidRDefault="001F6979">
      <w:pPr>
        <w:pStyle w:val="Heading5"/>
        <w:keepLines w:val="0"/>
        <w:spacing w:before="180"/>
        <w:rPr>
          <w:snapToGrid w:val="0"/>
        </w:rPr>
      </w:pPr>
      <w:bookmarkStart w:id="61" w:name="_Toc56602321"/>
      <w:r>
        <w:rPr>
          <w:rStyle w:val="CharSectno"/>
        </w:rPr>
        <w:t>116</w:t>
      </w:r>
      <w:r>
        <w:rPr>
          <w:snapToGrid w:val="0"/>
        </w:rPr>
        <w:t>.</w:t>
      </w:r>
      <w:r>
        <w:rPr>
          <w:snapToGrid w:val="0"/>
        </w:rPr>
        <w:tab/>
        <w:t>Authorised person may direct person to clean and disinfect carrier</w:t>
      </w:r>
      <w:bookmarkEnd w:id="61"/>
    </w:p>
    <w:p w:rsidR="00B91AEE" w:rsidRDefault="001F6979">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rsidR="00B91AEE" w:rsidRDefault="001F6979">
      <w:pPr>
        <w:pStyle w:val="Heading5"/>
        <w:rPr>
          <w:snapToGrid w:val="0"/>
        </w:rPr>
      </w:pPr>
      <w:bookmarkStart w:id="62" w:name="_Toc56602322"/>
      <w:r>
        <w:rPr>
          <w:rStyle w:val="CharSectno"/>
        </w:rPr>
        <w:t>117</w:t>
      </w:r>
      <w:r>
        <w:rPr>
          <w:snapToGrid w:val="0"/>
        </w:rPr>
        <w:t>.</w:t>
      </w:r>
      <w:r>
        <w:rPr>
          <w:snapToGrid w:val="0"/>
        </w:rPr>
        <w:tab/>
        <w:t>Quarantine stations, establishment etc. of</w:t>
      </w:r>
      <w:bookmarkEnd w:id="62"/>
    </w:p>
    <w:p w:rsidR="00B91AEE" w:rsidRDefault="001F6979">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rsidR="00B91AEE" w:rsidRDefault="001F6979">
      <w:pPr>
        <w:pStyle w:val="Footnotesection"/>
      </w:pPr>
      <w:r>
        <w:tab/>
        <w:t>[Regulation 117 amended: Gazette 3 Sep 2010 p. 4276</w:t>
      </w:r>
      <w:r>
        <w:noBreakHyphen/>
        <w:t>7.]</w:t>
      </w:r>
    </w:p>
    <w:p w:rsidR="00B91AEE" w:rsidRDefault="001F6979">
      <w:pPr>
        <w:pStyle w:val="Heading5"/>
        <w:rPr>
          <w:snapToGrid w:val="0"/>
        </w:rPr>
      </w:pPr>
      <w:bookmarkStart w:id="63" w:name="_Toc56602323"/>
      <w:r>
        <w:rPr>
          <w:rStyle w:val="CharSectno"/>
        </w:rPr>
        <w:t>118</w:t>
      </w:r>
      <w:r>
        <w:rPr>
          <w:snapToGrid w:val="0"/>
        </w:rPr>
        <w:t>.</w:t>
      </w:r>
      <w:r>
        <w:rPr>
          <w:snapToGrid w:val="0"/>
        </w:rPr>
        <w:tab/>
        <w:t>Period of treatment or quarantine</w:t>
      </w:r>
      <w:bookmarkEnd w:id="63"/>
    </w:p>
    <w:p w:rsidR="00B91AEE" w:rsidRDefault="001F6979">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rsidR="00B91AEE" w:rsidRDefault="001F6979">
      <w:pPr>
        <w:pStyle w:val="Heading5"/>
        <w:rPr>
          <w:snapToGrid w:val="0"/>
        </w:rPr>
      </w:pPr>
      <w:bookmarkStart w:id="64" w:name="_Toc56602324"/>
      <w:r>
        <w:rPr>
          <w:rStyle w:val="CharSectno"/>
        </w:rPr>
        <w:t>119</w:t>
      </w:r>
      <w:r>
        <w:rPr>
          <w:snapToGrid w:val="0"/>
        </w:rPr>
        <w:t>.</w:t>
      </w:r>
      <w:r>
        <w:rPr>
          <w:snapToGrid w:val="0"/>
        </w:rPr>
        <w:tab/>
        <w:t>Cleansing and disinfecting to be carried out as directed</w:t>
      </w:r>
      <w:bookmarkEnd w:id="64"/>
    </w:p>
    <w:p w:rsidR="00B91AEE" w:rsidRDefault="001F6979">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rsidR="00B91AEE" w:rsidRDefault="001F6979">
      <w:pPr>
        <w:pStyle w:val="Indenta"/>
        <w:rPr>
          <w:snapToGrid w:val="0"/>
        </w:rPr>
      </w:pPr>
      <w:r>
        <w:rPr>
          <w:snapToGrid w:val="0"/>
        </w:rPr>
        <w:tab/>
        <w:t>(a)</w:t>
      </w:r>
      <w:r>
        <w:rPr>
          <w:snapToGrid w:val="0"/>
        </w:rPr>
        <w:tab/>
        <w:t>at a time and place and in such manner as is directed by an authorised person; and</w:t>
      </w:r>
    </w:p>
    <w:p w:rsidR="00B91AEE" w:rsidRDefault="001F6979">
      <w:pPr>
        <w:pStyle w:val="Indenta"/>
        <w:rPr>
          <w:snapToGrid w:val="0"/>
        </w:rPr>
      </w:pPr>
      <w:r>
        <w:rPr>
          <w:snapToGrid w:val="0"/>
        </w:rPr>
        <w:tab/>
        <w:t>(b)</w:t>
      </w:r>
      <w:r>
        <w:rPr>
          <w:snapToGrid w:val="0"/>
        </w:rPr>
        <w:tab/>
        <w:t>to the satisfaction of the authorised person.</w:t>
      </w:r>
    </w:p>
    <w:p w:rsidR="00B91AEE" w:rsidRDefault="001F6979">
      <w:pPr>
        <w:pStyle w:val="Penstart"/>
      </w:pPr>
      <w:r>
        <w:tab/>
        <w:t>Penalty: a fine of $2 000.</w:t>
      </w:r>
    </w:p>
    <w:p w:rsidR="00B91AEE" w:rsidRDefault="001F6979">
      <w:pPr>
        <w:pStyle w:val="Footnotesection"/>
      </w:pPr>
      <w:r>
        <w:tab/>
        <w:t>[Regulation 119 amended: Gazette 7 Dec 2012 p. 5976.]</w:t>
      </w:r>
    </w:p>
    <w:p w:rsidR="00B91AEE" w:rsidRDefault="001F6979">
      <w:pPr>
        <w:pStyle w:val="Heading5"/>
        <w:rPr>
          <w:snapToGrid w:val="0"/>
        </w:rPr>
      </w:pPr>
      <w:bookmarkStart w:id="65" w:name="_Toc56602325"/>
      <w:r>
        <w:rPr>
          <w:rStyle w:val="CharSectno"/>
        </w:rPr>
        <w:t>120</w:t>
      </w:r>
      <w:r>
        <w:rPr>
          <w:snapToGrid w:val="0"/>
        </w:rPr>
        <w:t>.</w:t>
      </w:r>
      <w:r>
        <w:rPr>
          <w:snapToGrid w:val="0"/>
        </w:rPr>
        <w:tab/>
        <w:t>Owner to identify etc. person in charge of carrier</w:t>
      </w:r>
      <w:bookmarkEnd w:id="65"/>
    </w:p>
    <w:p w:rsidR="00B91AEE" w:rsidRDefault="001F6979">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rsidR="00B91AEE" w:rsidRDefault="001F6979">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rsidR="00B91AEE" w:rsidRDefault="001F6979">
      <w:pPr>
        <w:pStyle w:val="Indenta"/>
        <w:rPr>
          <w:snapToGrid w:val="0"/>
        </w:rPr>
      </w:pPr>
      <w:r>
        <w:rPr>
          <w:snapToGrid w:val="0"/>
        </w:rPr>
        <w:tab/>
        <w:t>(a)</w:t>
      </w:r>
      <w:r>
        <w:rPr>
          <w:snapToGrid w:val="0"/>
        </w:rPr>
        <w:tab/>
        <w:t>comply with that requirement; or</w:t>
      </w:r>
    </w:p>
    <w:p w:rsidR="00B91AEE" w:rsidRDefault="001F6979">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rsidR="00B91AEE" w:rsidRDefault="001F6979">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rsidR="00B91AEE" w:rsidRDefault="001F6979">
      <w:pPr>
        <w:pStyle w:val="Heading5"/>
        <w:rPr>
          <w:snapToGrid w:val="0"/>
        </w:rPr>
      </w:pPr>
      <w:bookmarkStart w:id="66" w:name="_Toc56602326"/>
      <w:r>
        <w:rPr>
          <w:rStyle w:val="CharSectno"/>
        </w:rPr>
        <w:t>121</w:t>
      </w:r>
      <w:r>
        <w:rPr>
          <w:snapToGrid w:val="0"/>
        </w:rPr>
        <w:t>.</w:t>
      </w:r>
      <w:r>
        <w:rPr>
          <w:snapToGrid w:val="0"/>
        </w:rPr>
        <w:tab/>
        <w:t>Authorised person may detain, control or remove carrier</w:t>
      </w:r>
      <w:bookmarkEnd w:id="66"/>
    </w:p>
    <w:p w:rsidR="00B91AEE" w:rsidRDefault="001F6979">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rsidR="00B91AEE" w:rsidRDefault="001F6979">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rsidR="00B91AEE" w:rsidRDefault="001F6979">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rsidR="00B91AEE" w:rsidRDefault="001F6979">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rsidR="00B91AEE" w:rsidRDefault="001F6979">
      <w:pPr>
        <w:pStyle w:val="Heading5"/>
        <w:rPr>
          <w:snapToGrid w:val="0"/>
        </w:rPr>
      </w:pPr>
      <w:bookmarkStart w:id="67" w:name="_Toc56602327"/>
      <w:r>
        <w:rPr>
          <w:rStyle w:val="CharSectno"/>
        </w:rPr>
        <w:t>122</w:t>
      </w:r>
      <w:r>
        <w:rPr>
          <w:snapToGrid w:val="0"/>
        </w:rPr>
        <w:t>.</w:t>
      </w:r>
      <w:r>
        <w:rPr>
          <w:snapToGrid w:val="0"/>
        </w:rPr>
        <w:tab/>
        <w:t>Authorised person may remove person from risk area</w:t>
      </w:r>
      <w:bookmarkEnd w:id="67"/>
    </w:p>
    <w:p w:rsidR="00B91AEE" w:rsidRDefault="001F6979">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rsidR="00B91AEE" w:rsidRDefault="001F6979">
      <w:pPr>
        <w:pStyle w:val="Heading5"/>
        <w:rPr>
          <w:snapToGrid w:val="0"/>
        </w:rPr>
      </w:pPr>
      <w:bookmarkStart w:id="68" w:name="_Toc56602328"/>
      <w:r>
        <w:rPr>
          <w:rStyle w:val="CharSectno"/>
        </w:rPr>
        <w:t>123</w:t>
      </w:r>
      <w:r>
        <w:rPr>
          <w:snapToGrid w:val="0"/>
        </w:rPr>
        <w:t>.</w:t>
      </w:r>
      <w:r>
        <w:rPr>
          <w:snapToGrid w:val="0"/>
        </w:rPr>
        <w:tab/>
        <w:t>Person in risk area or disease area to give name and address on request</w:t>
      </w:r>
      <w:bookmarkEnd w:id="68"/>
    </w:p>
    <w:p w:rsidR="00B91AEE" w:rsidRDefault="001F6979">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rsidR="00B91AEE" w:rsidRDefault="001F6979">
      <w:pPr>
        <w:pStyle w:val="Penstart"/>
      </w:pPr>
      <w:r>
        <w:tab/>
        <w:t>Penalty: a fine of $1 500.</w:t>
      </w:r>
    </w:p>
    <w:p w:rsidR="00B91AEE" w:rsidRDefault="001F6979">
      <w:pPr>
        <w:pStyle w:val="Footnotesection"/>
      </w:pPr>
      <w:r>
        <w:tab/>
        <w:t>[Regulation 123 amended: Gazette 7 Dec 2012 p. 5976.]</w:t>
      </w:r>
    </w:p>
    <w:p w:rsidR="00B91AEE" w:rsidRDefault="001F6979">
      <w:pPr>
        <w:pStyle w:val="Heading5"/>
        <w:rPr>
          <w:snapToGrid w:val="0"/>
        </w:rPr>
      </w:pPr>
      <w:bookmarkStart w:id="69" w:name="_Toc56602329"/>
      <w:r>
        <w:rPr>
          <w:rStyle w:val="CharSectno"/>
        </w:rPr>
        <w:t>124</w:t>
      </w:r>
      <w:r>
        <w:rPr>
          <w:snapToGrid w:val="0"/>
        </w:rPr>
        <w:t>.</w:t>
      </w:r>
      <w:r>
        <w:rPr>
          <w:snapToGrid w:val="0"/>
        </w:rPr>
        <w:tab/>
        <w:t>Driver of potential carrier to comply with request to stop, signpost etc.</w:t>
      </w:r>
      <w:bookmarkEnd w:id="69"/>
    </w:p>
    <w:p w:rsidR="00B91AEE" w:rsidRDefault="001F6979">
      <w:pPr>
        <w:pStyle w:val="Subsection"/>
        <w:rPr>
          <w:snapToGrid w:val="0"/>
        </w:rPr>
      </w:pPr>
      <w:r>
        <w:rPr>
          <w:snapToGrid w:val="0"/>
        </w:rPr>
        <w:tab/>
      </w:r>
      <w:r>
        <w:rPr>
          <w:snapToGrid w:val="0"/>
        </w:rPr>
        <w:tab/>
        <w:t>A person driving or moving a potential carrier shall not —</w:t>
      </w:r>
    </w:p>
    <w:p w:rsidR="00B91AEE" w:rsidRDefault="001F6979">
      <w:pPr>
        <w:pStyle w:val="Indenta"/>
        <w:rPr>
          <w:snapToGrid w:val="0"/>
        </w:rPr>
      </w:pPr>
      <w:r>
        <w:rPr>
          <w:snapToGrid w:val="0"/>
        </w:rPr>
        <w:tab/>
        <w:t>(a)</w:t>
      </w:r>
      <w:r>
        <w:rPr>
          <w:snapToGrid w:val="0"/>
        </w:rPr>
        <w:tab/>
        <w:t>fail to stop that potential carrier when requested to do so by an authorised person; or</w:t>
      </w:r>
    </w:p>
    <w:p w:rsidR="00B91AEE" w:rsidRDefault="001F6979">
      <w:pPr>
        <w:pStyle w:val="Indenta"/>
        <w:rPr>
          <w:snapToGrid w:val="0"/>
        </w:rPr>
      </w:pPr>
      <w:r>
        <w:rPr>
          <w:snapToGrid w:val="0"/>
        </w:rPr>
        <w:tab/>
        <w:t>(b)</w:t>
      </w:r>
      <w:r>
        <w:rPr>
          <w:snapToGrid w:val="0"/>
        </w:rPr>
        <w:tab/>
        <w:t>ignore or fail to comply with a signpost erected under this Part; or</w:t>
      </w:r>
    </w:p>
    <w:p w:rsidR="00B91AEE" w:rsidRDefault="001F6979">
      <w:pPr>
        <w:pStyle w:val="Indenta"/>
        <w:rPr>
          <w:snapToGrid w:val="0"/>
        </w:rPr>
      </w:pPr>
      <w:r>
        <w:rPr>
          <w:snapToGrid w:val="0"/>
        </w:rPr>
        <w:tab/>
        <w:t>(c)</w:t>
      </w:r>
      <w:r>
        <w:rPr>
          <w:snapToGrid w:val="0"/>
        </w:rPr>
        <w:tab/>
        <w:t>avoid or break through any barricade erected under this Part.</w:t>
      </w:r>
    </w:p>
    <w:p w:rsidR="00B91AEE" w:rsidRDefault="001F6979">
      <w:pPr>
        <w:pStyle w:val="Penstart"/>
      </w:pPr>
      <w:r>
        <w:tab/>
        <w:t>Penalty: a fine of $1 500.</w:t>
      </w:r>
    </w:p>
    <w:p w:rsidR="00B91AEE" w:rsidRDefault="001F6979">
      <w:pPr>
        <w:pStyle w:val="Footnotesection"/>
      </w:pPr>
      <w:r>
        <w:tab/>
        <w:t>[Regulation 124 amended: Gazette 7 Dec 2012 p. 5976.]</w:t>
      </w:r>
    </w:p>
    <w:p w:rsidR="00B91AEE" w:rsidRDefault="001F6979">
      <w:pPr>
        <w:pStyle w:val="Heading5"/>
        <w:rPr>
          <w:snapToGrid w:val="0"/>
        </w:rPr>
      </w:pPr>
      <w:bookmarkStart w:id="70" w:name="_Toc56602330"/>
      <w:r>
        <w:rPr>
          <w:rStyle w:val="CharSectno"/>
        </w:rPr>
        <w:t>125</w:t>
      </w:r>
      <w:r>
        <w:rPr>
          <w:snapToGrid w:val="0"/>
        </w:rPr>
        <w:t>.</w:t>
      </w:r>
      <w:r>
        <w:rPr>
          <w:snapToGrid w:val="0"/>
        </w:rPr>
        <w:tab/>
        <w:t>Person not to obstruct, hinder etc. authorised person</w:t>
      </w:r>
      <w:bookmarkEnd w:id="70"/>
    </w:p>
    <w:p w:rsidR="00B91AEE" w:rsidRDefault="001F6979">
      <w:pPr>
        <w:pStyle w:val="Subsection"/>
        <w:keepNext/>
        <w:rPr>
          <w:snapToGrid w:val="0"/>
        </w:rPr>
      </w:pPr>
      <w:r>
        <w:rPr>
          <w:snapToGrid w:val="0"/>
        </w:rPr>
        <w:tab/>
      </w:r>
      <w:r>
        <w:rPr>
          <w:snapToGrid w:val="0"/>
        </w:rPr>
        <w:tab/>
        <w:t>A person shall not —</w:t>
      </w:r>
    </w:p>
    <w:p w:rsidR="00B91AEE" w:rsidRDefault="001F6979">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rsidR="00B91AEE" w:rsidRDefault="001F6979">
      <w:pPr>
        <w:pStyle w:val="Indenta"/>
        <w:rPr>
          <w:snapToGrid w:val="0"/>
        </w:rPr>
      </w:pPr>
      <w:r>
        <w:rPr>
          <w:snapToGrid w:val="0"/>
        </w:rPr>
        <w:tab/>
        <w:t>(b)</w:t>
      </w:r>
      <w:r>
        <w:rPr>
          <w:snapToGrid w:val="0"/>
        </w:rPr>
        <w:tab/>
        <w:t>fail to comply with a direction given by an authorised person under this Part.</w:t>
      </w:r>
    </w:p>
    <w:p w:rsidR="00B91AEE" w:rsidRDefault="001F6979">
      <w:pPr>
        <w:pStyle w:val="Penstart"/>
      </w:pPr>
      <w:r>
        <w:tab/>
        <w:t>Penalty: a fine of $1 500.</w:t>
      </w:r>
    </w:p>
    <w:p w:rsidR="00B91AEE" w:rsidRDefault="001F6979">
      <w:pPr>
        <w:pStyle w:val="Footnotesection"/>
      </w:pPr>
      <w:r>
        <w:tab/>
        <w:t>[Regulation 125 amended: Gazette 7 Dec 2012 p. 5976.]</w:t>
      </w:r>
    </w:p>
    <w:p w:rsidR="00B91AEE" w:rsidRDefault="001F6979">
      <w:pPr>
        <w:pStyle w:val="Heading2"/>
      </w:pPr>
      <w:bookmarkStart w:id="71" w:name="_Toc56518127"/>
      <w:bookmarkStart w:id="72" w:name="_Toc56523534"/>
      <w:bookmarkStart w:id="73" w:name="_Toc56602331"/>
      <w:r>
        <w:rPr>
          <w:rStyle w:val="CharPartNo"/>
        </w:rPr>
        <w:t>Part 17</w:t>
      </w:r>
      <w:r>
        <w:rPr>
          <w:rStyle w:val="CharDivNo"/>
        </w:rPr>
        <w:t> </w:t>
      </w:r>
      <w:r>
        <w:t>—</w:t>
      </w:r>
      <w:r>
        <w:rPr>
          <w:rStyle w:val="CharDivText"/>
        </w:rPr>
        <w:t> </w:t>
      </w:r>
      <w:r>
        <w:rPr>
          <w:rStyle w:val="CharPartText"/>
        </w:rPr>
        <w:t>Powers of forest officers</w:t>
      </w:r>
      <w:bookmarkEnd w:id="71"/>
      <w:bookmarkEnd w:id="72"/>
      <w:bookmarkEnd w:id="73"/>
    </w:p>
    <w:p w:rsidR="00B91AEE" w:rsidRDefault="001F6979">
      <w:pPr>
        <w:pStyle w:val="Heading5"/>
        <w:spacing w:before="180"/>
        <w:rPr>
          <w:snapToGrid w:val="0"/>
        </w:rPr>
      </w:pPr>
      <w:bookmarkStart w:id="74" w:name="_Toc56602332"/>
      <w:r>
        <w:rPr>
          <w:rStyle w:val="CharSectno"/>
        </w:rPr>
        <w:t>126</w:t>
      </w:r>
      <w:r>
        <w:rPr>
          <w:snapToGrid w:val="0"/>
        </w:rPr>
        <w:t>.</w:t>
      </w:r>
      <w:r>
        <w:rPr>
          <w:snapToGrid w:val="0"/>
        </w:rPr>
        <w:tab/>
        <w:t>Stopping and detaining vehicles</w:t>
      </w:r>
      <w:bookmarkEnd w:id="74"/>
    </w:p>
    <w:p w:rsidR="00B91AEE" w:rsidRDefault="001F6979">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rsidR="00B91AEE" w:rsidRDefault="001F6979">
      <w:pPr>
        <w:pStyle w:val="Indenta"/>
        <w:rPr>
          <w:snapToGrid w:val="0"/>
        </w:rPr>
      </w:pPr>
      <w:r>
        <w:rPr>
          <w:snapToGrid w:val="0"/>
        </w:rPr>
        <w:tab/>
        <w:t>(a)</w:t>
      </w:r>
      <w:r>
        <w:rPr>
          <w:snapToGrid w:val="0"/>
        </w:rPr>
        <w:tab/>
        <w:t>in a State forest or timber reserve; or</w:t>
      </w:r>
    </w:p>
    <w:p w:rsidR="00B91AEE" w:rsidRDefault="001F6979">
      <w:pPr>
        <w:pStyle w:val="Indenta"/>
        <w:rPr>
          <w:snapToGrid w:val="0"/>
        </w:rPr>
      </w:pPr>
      <w:r>
        <w:rPr>
          <w:snapToGrid w:val="0"/>
        </w:rPr>
        <w:tab/>
        <w:t>(b)</w:t>
      </w:r>
      <w:r>
        <w:rPr>
          <w:snapToGrid w:val="0"/>
        </w:rPr>
        <w:tab/>
        <w:t>on any road,</w:t>
      </w:r>
    </w:p>
    <w:p w:rsidR="00B91AEE" w:rsidRDefault="001F6979">
      <w:pPr>
        <w:pStyle w:val="Subsection"/>
        <w:rPr>
          <w:snapToGrid w:val="0"/>
        </w:rPr>
      </w:pPr>
      <w:r>
        <w:rPr>
          <w:snapToGrid w:val="0"/>
        </w:rPr>
        <w:tab/>
      </w:r>
      <w:r>
        <w:rPr>
          <w:snapToGrid w:val="0"/>
        </w:rPr>
        <w:tab/>
        <w:t>to stop the vehicle and may direct that person to move the vehicle to, and wait at, a place indicated by the forest officer.</w:t>
      </w:r>
    </w:p>
    <w:p w:rsidR="00B91AEE" w:rsidRDefault="001F6979">
      <w:pPr>
        <w:pStyle w:val="Subsection"/>
        <w:rPr>
          <w:snapToGrid w:val="0"/>
        </w:rPr>
      </w:pPr>
      <w:r>
        <w:rPr>
          <w:snapToGrid w:val="0"/>
        </w:rPr>
        <w:tab/>
        <w:t>(2)</w:t>
      </w:r>
      <w:r>
        <w:rPr>
          <w:snapToGrid w:val="0"/>
        </w:rPr>
        <w:tab/>
        <w:t>A person shall comply with a direction given to that person by a forest officer under subregulation (1).</w:t>
      </w:r>
    </w:p>
    <w:p w:rsidR="00B91AEE" w:rsidRDefault="001F6979">
      <w:pPr>
        <w:pStyle w:val="Penstart"/>
        <w:rPr>
          <w:snapToGrid w:val="0"/>
        </w:rPr>
      </w:pPr>
      <w:r>
        <w:rPr>
          <w:snapToGrid w:val="0"/>
        </w:rPr>
        <w:tab/>
        <w:t>Penalty: $2 000.</w:t>
      </w:r>
    </w:p>
    <w:p w:rsidR="00B91AEE" w:rsidRDefault="001F6979">
      <w:pPr>
        <w:pStyle w:val="Heading5"/>
        <w:spacing w:before="180"/>
        <w:rPr>
          <w:snapToGrid w:val="0"/>
        </w:rPr>
      </w:pPr>
      <w:bookmarkStart w:id="75" w:name="_Toc56602333"/>
      <w:r>
        <w:rPr>
          <w:rStyle w:val="CharSectno"/>
        </w:rPr>
        <w:t>127</w:t>
      </w:r>
      <w:r>
        <w:rPr>
          <w:snapToGrid w:val="0"/>
        </w:rPr>
        <w:t>.</w:t>
      </w:r>
      <w:r>
        <w:rPr>
          <w:snapToGrid w:val="0"/>
        </w:rPr>
        <w:tab/>
        <w:t>Directions as to route for movement of forest produce</w:t>
      </w:r>
      <w:bookmarkEnd w:id="75"/>
    </w:p>
    <w:p w:rsidR="00B91AEE" w:rsidRDefault="001F6979">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rsidR="00B91AEE" w:rsidRDefault="001F6979">
      <w:pPr>
        <w:pStyle w:val="Subsection"/>
        <w:rPr>
          <w:snapToGrid w:val="0"/>
        </w:rPr>
      </w:pPr>
      <w:r>
        <w:rPr>
          <w:snapToGrid w:val="0"/>
        </w:rPr>
        <w:tab/>
        <w:t>(2)</w:t>
      </w:r>
      <w:r>
        <w:rPr>
          <w:snapToGrid w:val="0"/>
        </w:rPr>
        <w:tab/>
        <w:t>A person shall comply with a direction given to that person under subregulation (1).</w:t>
      </w:r>
    </w:p>
    <w:p w:rsidR="00B91AEE" w:rsidRDefault="001F6979">
      <w:pPr>
        <w:pStyle w:val="Penstart"/>
        <w:rPr>
          <w:snapToGrid w:val="0"/>
        </w:rPr>
      </w:pPr>
      <w:r>
        <w:rPr>
          <w:snapToGrid w:val="0"/>
        </w:rPr>
        <w:tab/>
        <w:t>Penalty: $2 000.</w:t>
      </w:r>
    </w:p>
    <w:p w:rsidR="00B91AEE" w:rsidRDefault="001F6979">
      <w:pPr>
        <w:pStyle w:val="Heading5"/>
        <w:spacing w:before="180"/>
        <w:rPr>
          <w:snapToGrid w:val="0"/>
        </w:rPr>
      </w:pPr>
      <w:bookmarkStart w:id="76" w:name="_Toc56602334"/>
      <w:r>
        <w:rPr>
          <w:rStyle w:val="CharSectno"/>
        </w:rPr>
        <w:t>128</w:t>
      </w:r>
      <w:r>
        <w:rPr>
          <w:snapToGrid w:val="0"/>
        </w:rPr>
        <w:t>.</w:t>
      </w:r>
      <w:r>
        <w:rPr>
          <w:snapToGrid w:val="0"/>
        </w:rPr>
        <w:tab/>
        <w:t>Seized forest produce</w:t>
      </w:r>
      <w:bookmarkEnd w:id="76"/>
    </w:p>
    <w:p w:rsidR="00B91AEE" w:rsidRDefault="001F6979">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rsidR="00B91AEE" w:rsidRDefault="001F6979">
      <w:pPr>
        <w:pStyle w:val="Subsection"/>
        <w:rPr>
          <w:snapToGrid w:val="0"/>
        </w:rPr>
      </w:pPr>
      <w:r>
        <w:rPr>
          <w:snapToGrid w:val="0"/>
        </w:rPr>
        <w:tab/>
        <w:t>(2)</w:t>
      </w:r>
      <w:r>
        <w:rPr>
          <w:snapToGrid w:val="0"/>
        </w:rPr>
        <w:tab/>
        <w:t>A person shall comply with a direction given to that person under subregulation (1).</w:t>
      </w:r>
    </w:p>
    <w:p w:rsidR="00B91AEE" w:rsidRDefault="001F6979">
      <w:pPr>
        <w:pStyle w:val="Penstart"/>
        <w:rPr>
          <w:snapToGrid w:val="0"/>
        </w:rPr>
      </w:pPr>
      <w:r>
        <w:rPr>
          <w:snapToGrid w:val="0"/>
        </w:rPr>
        <w:tab/>
        <w:t>Penalty: $2 000.</w:t>
      </w:r>
    </w:p>
    <w:p w:rsidR="00B91AEE" w:rsidRDefault="001F6979">
      <w:pPr>
        <w:pStyle w:val="Ednotepart"/>
        <w:spacing w:before="160"/>
      </w:pPr>
      <w:r>
        <w:t>[Part 17A deleted: Gazette 3 May 2002 p. 2294.]</w:t>
      </w:r>
    </w:p>
    <w:p w:rsidR="00B91AEE" w:rsidRDefault="001F6979">
      <w:pPr>
        <w:pStyle w:val="Heading2"/>
      </w:pPr>
      <w:bookmarkStart w:id="77" w:name="_Toc56518131"/>
      <w:bookmarkStart w:id="78" w:name="_Toc56523538"/>
      <w:bookmarkStart w:id="79" w:name="_Toc56602335"/>
      <w:r>
        <w:rPr>
          <w:rStyle w:val="CharPartNo"/>
        </w:rPr>
        <w:t>Part 18</w:t>
      </w:r>
      <w:r>
        <w:rPr>
          <w:rStyle w:val="CharDivNo"/>
        </w:rPr>
        <w:t> </w:t>
      </w:r>
      <w:r>
        <w:t>—</w:t>
      </w:r>
      <w:r>
        <w:rPr>
          <w:rStyle w:val="CharDivText"/>
        </w:rPr>
        <w:t> </w:t>
      </w:r>
      <w:r>
        <w:rPr>
          <w:rStyle w:val="CharPartText"/>
        </w:rPr>
        <w:t>Miscellaneous</w:t>
      </w:r>
      <w:bookmarkEnd w:id="77"/>
      <w:bookmarkEnd w:id="78"/>
      <w:bookmarkEnd w:id="79"/>
    </w:p>
    <w:p w:rsidR="00B91AEE" w:rsidRDefault="001F6979">
      <w:pPr>
        <w:pStyle w:val="Ednotesection"/>
        <w:spacing w:before="180"/>
      </w:pPr>
      <w:r>
        <w:t>[</w:t>
      </w:r>
      <w:r>
        <w:rPr>
          <w:b/>
        </w:rPr>
        <w:t>129, 130.</w:t>
      </w:r>
      <w:r>
        <w:rPr>
          <w:b/>
        </w:rPr>
        <w:tab/>
      </w:r>
      <w:r>
        <w:t>Deleted: SL 2020/224 r. 7.]</w:t>
      </w:r>
    </w:p>
    <w:p w:rsidR="00B91AEE" w:rsidRDefault="001F6979">
      <w:pPr>
        <w:pStyle w:val="Heading5"/>
      </w:pPr>
      <w:bookmarkStart w:id="80" w:name="_Toc56602336"/>
      <w:r>
        <w:rPr>
          <w:rStyle w:val="CharSectno"/>
        </w:rPr>
        <w:t>131</w:t>
      </w:r>
      <w:r>
        <w:t>.</w:t>
      </w:r>
      <w:r>
        <w:tab/>
        <w:t>Exclusion of operation of section 103A(3) of the Act</w:t>
      </w:r>
      <w:bookmarkEnd w:id="80"/>
    </w:p>
    <w:p w:rsidR="00B91AEE" w:rsidRDefault="001F6979">
      <w:pPr>
        <w:pStyle w:val="Subsection"/>
      </w:pPr>
      <w:r>
        <w:tab/>
      </w:r>
      <w:r>
        <w:tab/>
        <w:t xml:space="preserve">The operation of section 103A(3) of the Act is excluded in relation to — </w:t>
      </w:r>
    </w:p>
    <w:p w:rsidR="00B91AEE" w:rsidRDefault="001F6979">
      <w:pPr>
        <w:pStyle w:val="Indenta"/>
      </w:pPr>
      <w:r>
        <w:tab/>
        <w:t>(a)</w:t>
      </w:r>
      <w:r>
        <w:tab/>
        <w:t>removing firewood contrary to regulation 101(1)(a); or</w:t>
      </w:r>
    </w:p>
    <w:p w:rsidR="00B91AEE" w:rsidRDefault="001F6979">
      <w:pPr>
        <w:pStyle w:val="Indenta"/>
      </w:pPr>
      <w:r>
        <w:tab/>
        <w:t>(b)</w:t>
      </w:r>
      <w:r>
        <w:tab/>
        <w:t>driving or riding a vehicle into or in a risk area contrary to regulation 108.</w:t>
      </w:r>
    </w:p>
    <w:p w:rsidR="00B91AEE" w:rsidRDefault="001F6979">
      <w:pPr>
        <w:pStyle w:val="Footnotesection"/>
      </w:pPr>
      <w:r>
        <w:tab/>
        <w:t>[Regulation 131 inserted: Gazette 7 Dec 2012 p. 5976</w:t>
      </w:r>
      <w:r>
        <w:noBreakHyphen/>
        <w:t>7.]</w:t>
      </w:r>
    </w:p>
    <w:p w:rsidR="00B91AEE" w:rsidRDefault="001F6979">
      <w:pPr>
        <w:pStyle w:val="Ednotesection"/>
      </w:pPr>
      <w:r>
        <w:t>[</w:t>
      </w:r>
      <w:r>
        <w:rPr>
          <w:b/>
        </w:rPr>
        <w:t>132</w:t>
      </w:r>
      <w:r>
        <w:rPr>
          <w:b/>
        </w:rPr>
        <w:noBreakHyphen/>
        <w:t>134.</w:t>
      </w:r>
      <w:r>
        <w:rPr>
          <w:b/>
        </w:rPr>
        <w:tab/>
      </w:r>
      <w:r>
        <w:t>Deleted: Gazette 3 May 2002 p. 2294.]</w:t>
      </w:r>
    </w:p>
    <w:p w:rsidR="00B91AEE" w:rsidRDefault="001F6979">
      <w:pPr>
        <w:pStyle w:val="Heading5"/>
        <w:rPr>
          <w:snapToGrid w:val="0"/>
        </w:rPr>
      </w:pPr>
      <w:bookmarkStart w:id="81" w:name="_Toc56602337"/>
      <w:r>
        <w:rPr>
          <w:rStyle w:val="CharSectno"/>
        </w:rPr>
        <w:t>135</w:t>
      </w:r>
      <w:r>
        <w:rPr>
          <w:snapToGrid w:val="0"/>
        </w:rPr>
        <w:t>.</w:t>
      </w:r>
      <w:r>
        <w:rPr>
          <w:snapToGrid w:val="0"/>
        </w:rPr>
        <w:tab/>
        <w:t>Damage to other forest produce to be minimized</w:t>
      </w:r>
      <w:bookmarkEnd w:id="81"/>
    </w:p>
    <w:p w:rsidR="00B91AEE" w:rsidRDefault="001F6979">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rsidR="00B91AEE" w:rsidRDefault="001F6979">
      <w:pPr>
        <w:pStyle w:val="Penstart"/>
        <w:rPr>
          <w:snapToGrid w:val="0"/>
        </w:rPr>
      </w:pPr>
      <w:r>
        <w:rPr>
          <w:snapToGrid w:val="0"/>
        </w:rPr>
        <w:tab/>
        <w:t>Penalty: $2 000.</w:t>
      </w:r>
    </w:p>
    <w:p w:rsidR="00B91AEE" w:rsidRDefault="001F6979">
      <w:pPr>
        <w:pStyle w:val="Heading5"/>
        <w:spacing w:before="160"/>
        <w:rPr>
          <w:snapToGrid w:val="0"/>
        </w:rPr>
      </w:pPr>
      <w:bookmarkStart w:id="82" w:name="_Toc56602338"/>
      <w:r>
        <w:rPr>
          <w:rStyle w:val="CharSectno"/>
        </w:rPr>
        <w:t>136</w:t>
      </w:r>
      <w:r>
        <w:rPr>
          <w:snapToGrid w:val="0"/>
        </w:rPr>
        <w:t>.</w:t>
      </w:r>
      <w:r>
        <w:rPr>
          <w:snapToGrid w:val="0"/>
        </w:rPr>
        <w:tab/>
        <w:t>Destroying etc. seized forest produce prohibited</w:t>
      </w:r>
      <w:bookmarkEnd w:id="82"/>
    </w:p>
    <w:p w:rsidR="00B91AEE" w:rsidRDefault="001F6979">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rsidR="00B91AEE" w:rsidRDefault="001F6979">
      <w:pPr>
        <w:pStyle w:val="Penstart"/>
        <w:rPr>
          <w:snapToGrid w:val="0"/>
        </w:rPr>
      </w:pPr>
      <w:r>
        <w:rPr>
          <w:snapToGrid w:val="0"/>
        </w:rPr>
        <w:tab/>
        <w:t>Penalty: $2 000.</w:t>
      </w:r>
    </w:p>
    <w:p w:rsidR="00B91AEE" w:rsidRDefault="001F6979">
      <w:pPr>
        <w:pStyle w:val="Footnotesection"/>
      </w:pPr>
      <w:r>
        <w:tab/>
        <w:t>[Regulation 136 amended: Gazette 3 Sep 2010 p. 4276</w:t>
      </w:r>
      <w:r>
        <w:noBreakHyphen/>
        <w:t>7.]</w:t>
      </w:r>
    </w:p>
    <w:p w:rsidR="00B91AEE" w:rsidRDefault="001F6979">
      <w:pPr>
        <w:pStyle w:val="Heading5"/>
        <w:spacing w:before="240"/>
        <w:rPr>
          <w:snapToGrid w:val="0"/>
        </w:rPr>
      </w:pPr>
      <w:bookmarkStart w:id="83" w:name="_Toc56602339"/>
      <w:r>
        <w:rPr>
          <w:rStyle w:val="CharSectno"/>
        </w:rPr>
        <w:t>137</w:t>
      </w:r>
      <w:r>
        <w:rPr>
          <w:snapToGrid w:val="0"/>
        </w:rPr>
        <w:t>.</w:t>
      </w:r>
      <w:r>
        <w:rPr>
          <w:snapToGrid w:val="0"/>
        </w:rPr>
        <w:tab/>
        <w:t>Damage to tables and other facilities</w:t>
      </w:r>
      <w:bookmarkEnd w:id="83"/>
    </w:p>
    <w:p w:rsidR="00B91AEE" w:rsidRDefault="001F6979">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rsidR="00B91AEE" w:rsidRDefault="001F6979">
      <w:pPr>
        <w:pStyle w:val="Penstart"/>
        <w:rPr>
          <w:snapToGrid w:val="0"/>
        </w:rPr>
      </w:pPr>
      <w:r>
        <w:rPr>
          <w:snapToGrid w:val="0"/>
        </w:rPr>
        <w:tab/>
        <w:t>Penalty: $2 000.</w:t>
      </w:r>
    </w:p>
    <w:p w:rsidR="00B91AEE" w:rsidRDefault="001F6979">
      <w:pPr>
        <w:pStyle w:val="Footnotesection"/>
        <w:ind w:left="890" w:hanging="890"/>
      </w:pPr>
      <w:r>
        <w:tab/>
        <w:t>[Regulation 137 amended: Gazette 3 Sep 2010 p. 4276</w:t>
      </w:r>
      <w:r>
        <w:noBreakHyphen/>
        <w:t>7.]</w:t>
      </w:r>
    </w:p>
    <w:p w:rsidR="00B91AEE" w:rsidRDefault="001F6979">
      <w:pPr>
        <w:pStyle w:val="Ednotesection"/>
        <w:spacing w:before="240"/>
      </w:pPr>
      <w:r>
        <w:t>[</w:t>
      </w:r>
      <w:r>
        <w:rPr>
          <w:b/>
        </w:rPr>
        <w:t>137A.</w:t>
      </w:r>
      <w:r>
        <w:rPr>
          <w:b/>
        </w:rPr>
        <w:tab/>
      </w:r>
      <w:r>
        <w:t>Inserted: Gazette 18 Aug 1998 p. 4447.  Disallowed 28 Oct 1998 (see Gazette 17 Nov 1998 p. 6248).]</w:t>
      </w:r>
    </w:p>
    <w:p w:rsidR="00B91AEE" w:rsidRDefault="001F6979">
      <w:pPr>
        <w:pStyle w:val="Heading5"/>
        <w:spacing w:before="240"/>
        <w:rPr>
          <w:snapToGrid w:val="0"/>
        </w:rPr>
      </w:pPr>
      <w:bookmarkStart w:id="84" w:name="_Toc56602340"/>
      <w:r>
        <w:rPr>
          <w:rStyle w:val="CharSectno"/>
        </w:rPr>
        <w:t>138</w:t>
      </w:r>
      <w:r>
        <w:rPr>
          <w:snapToGrid w:val="0"/>
        </w:rPr>
        <w:t>.</w:t>
      </w:r>
      <w:r>
        <w:rPr>
          <w:snapToGrid w:val="0"/>
        </w:rPr>
        <w:tab/>
        <w:t>Export karri timber to be marked</w:t>
      </w:r>
      <w:bookmarkEnd w:id="84"/>
    </w:p>
    <w:p w:rsidR="00B91AEE" w:rsidRDefault="001F6979">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rsidR="00B91AEE" w:rsidRDefault="001F6979">
      <w:pPr>
        <w:pStyle w:val="Penstart"/>
        <w:rPr>
          <w:snapToGrid w:val="0"/>
        </w:rPr>
      </w:pPr>
      <w:r>
        <w:rPr>
          <w:snapToGrid w:val="0"/>
        </w:rPr>
        <w:tab/>
        <w:t>Penalty: $2 000.</w:t>
      </w:r>
    </w:p>
    <w:p w:rsidR="00B91AEE" w:rsidRDefault="001F6979">
      <w:pPr>
        <w:pStyle w:val="Heading5"/>
        <w:spacing w:before="240"/>
        <w:rPr>
          <w:snapToGrid w:val="0"/>
        </w:rPr>
      </w:pPr>
      <w:bookmarkStart w:id="85" w:name="_Toc56602341"/>
      <w:r>
        <w:rPr>
          <w:rStyle w:val="CharSectno"/>
        </w:rPr>
        <w:t>139</w:t>
      </w:r>
      <w:r>
        <w:rPr>
          <w:snapToGrid w:val="0"/>
        </w:rPr>
        <w:t>.</w:t>
      </w:r>
      <w:r>
        <w:rPr>
          <w:snapToGrid w:val="0"/>
        </w:rPr>
        <w:tab/>
        <w:t>Marks used by forest officers</w:t>
      </w:r>
      <w:bookmarkEnd w:id="85"/>
    </w:p>
    <w:p w:rsidR="00B91AEE" w:rsidRDefault="001F6979">
      <w:pPr>
        <w:pStyle w:val="Subsection"/>
        <w:spacing w:before="180"/>
        <w:rPr>
          <w:snapToGrid w:val="0"/>
        </w:rPr>
      </w:pPr>
      <w:r>
        <w:rPr>
          <w:snapToGrid w:val="0"/>
        </w:rPr>
        <w:tab/>
      </w:r>
      <w:r>
        <w:rPr>
          <w:snapToGrid w:val="0"/>
        </w:rPr>
        <w:tab/>
        <w:t>The following marks are marks used by forest officers —</w:t>
      </w:r>
    </w:p>
    <w:p w:rsidR="00B91AEE" w:rsidRDefault="001F6979">
      <w:pPr>
        <w:pStyle w:val="Indenta"/>
        <w:rPr>
          <w:snapToGrid w:val="0"/>
        </w:rPr>
      </w:pPr>
      <w:r>
        <w:rPr>
          <w:snapToGrid w:val="0"/>
        </w:rPr>
        <w:tab/>
        <w:t>(a)</w:t>
      </w:r>
      <w:r>
        <w:rPr>
          <w:snapToGrid w:val="0"/>
        </w:rPr>
        <w:tab/>
        <w:t>to indicate that log timber inspected is in accordance with the appropriate specifications —</w:t>
      </w:r>
    </w:p>
    <w:p w:rsidR="00B91AEE" w:rsidRDefault="001F6979">
      <w:pPr>
        <w:pStyle w:val="Graphics"/>
        <w:tabs>
          <w:tab w:val="left" w:pos="3686"/>
        </w:tabs>
        <w:spacing w:before="100"/>
        <w:rPr>
          <w:snapToGrid w:val="0"/>
        </w:rPr>
      </w:pPr>
      <w:r>
        <w:rPr>
          <w:snapToGrid w:val="0"/>
        </w:rPr>
        <w:t xml:space="preserve"> </w:t>
      </w:r>
      <w:r>
        <w:rPr>
          <w:lang w:val="en-US" w:eastAsia="en-US"/>
        </w:rP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65pt;height:135.35pt" o:ole="" fillcolor="window">
            <v:imagedata r:id="rId22" o:title=""/>
          </v:shape>
          <o:OLEObject Type="Embed" ProgID="Word.Picture.8" ShapeID="_x0000_i1025" DrawAspect="Content" ObjectID="_1667365802" r:id="rId23"/>
        </w:object>
      </w:r>
    </w:p>
    <w:p w:rsidR="00B91AEE" w:rsidRDefault="001F6979">
      <w:pPr>
        <w:pStyle w:val="Graphics"/>
        <w:tabs>
          <w:tab w:val="left" w:pos="3686"/>
        </w:tabs>
        <w:spacing w:before="160"/>
        <w:rPr>
          <w:snapToGrid w:val="0"/>
        </w:rPr>
      </w:pPr>
      <w:r>
        <w:rPr>
          <w:lang w:val="en-US" w:eastAsia="en-US"/>
        </w:rP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rPr>
          <w:lang w:val="en-US" w:eastAsia="en-US"/>
        </w:rP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B91AEE" w:rsidRDefault="001F6979">
      <w:pPr>
        <w:pStyle w:val="Graphics"/>
        <w:tabs>
          <w:tab w:val="left" w:pos="3686"/>
        </w:tabs>
        <w:spacing w:before="160"/>
        <w:rPr>
          <w:snapToGrid w:val="0"/>
        </w:rPr>
      </w:pPr>
      <w:r>
        <w:rPr>
          <w:lang w:val="en-US" w:eastAsia="en-US"/>
        </w:rPr>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rPr>
          <w:lang w:val="en-US" w:eastAsia="en-US"/>
        </w:rP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B91AEE" w:rsidRDefault="001F6979">
      <w:pPr>
        <w:pStyle w:val="Graphics"/>
        <w:tabs>
          <w:tab w:val="left" w:pos="1701"/>
          <w:tab w:val="left" w:pos="3402"/>
          <w:tab w:val="left" w:pos="5103"/>
        </w:tabs>
        <w:spacing w:before="160"/>
        <w:rPr>
          <w:snapToGrid w:val="0"/>
        </w:rPr>
      </w:pPr>
      <w:r>
        <w:rPr>
          <w:lang w:val="en-US" w:eastAsia="en-US"/>
        </w:rP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rPr>
          <w:lang w:val="en-US" w:eastAsia="en-US"/>
        </w:rP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rPr>
          <w:lang w:val="en-US" w:eastAsia="en-US"/>
        </w:rP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rPr>
          <w:lang w:val="en-US" w:eastAsia="en-US"/>
        </w:rP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rsidR="00B91AEE" w:rsidRDefault="001F6979">
      <w:pPr>
        <w:pStyle w:val="PermNoteHeading"/>
      </w:pPr>
      <w:r>
        <w:rPr>
          <w:snapToGrid w:val="0"/>
        </w:rPr>
        <w:tab/>
      </w:r>
      <w:r>
        <w:t>Note for this paragraph:</w:t>
      </w:r>
    </w:p>
    <w:p w:rsidR="00B91AEE" w:rsidRDefault="001F6979">
      <w:pPr>
        <w:pStyle w:val="PermNoteText"/>
        <w:rPr>
          <w:snapToGrid w:val="0"/>
        </w:rPr>
      </w:pPr>
      <w:r>
        <w:rPr>
          <w:snapToGrid w:val="0"/>
        </w:rPr>
        <w:tab/>
      </w:r>
      <w:r>
        <w:tab/>
      </w:r>
      <w:r>
        <w:rPr>
          <w:snapToGrid w:val="0"/>
        </w:rPr>
        <w:t>The figures shown by broken lines denote the registered number of the officer inspecting and will therefore vary in each instance. The letter prefacing these numbers denotes —</w:t>
      </w:r>
    </w:p>
    <w:p w:rsidR="00B91AEE" w:rsidRDefault="001F6979">
      <w:pPr>
        <w:pStyle w:val="PermNoteText"/>
      </w:pPr>
      <w:r>
        <w:tab/>
      </w:r>
      <w:r>
        <w:tab/>
        <w:t>J — Jarrah.</w:t>
      </w:r>
      <w:r>
        <w:tab/>
        <w:t>Y — Yarri.</w:t>
      </w:r>
    </w:p>
    <w:p w:rsidR="00B91AEE" w:rsidRDefault="001F6979">
      <w:pPr>
        <w:pStyle w:val="PermNoteText"/>
      </w:pPr>
      <w:r>
        <w:tab/>
      </w:r>
      <w:r>
        <w:tab/>
        <w:t>K — Karri.</w:t>
      </w:r>
      <w:r>
        <w:tab/>
        <w:t>RT — Red Tingle.</w:t>
      </w:r>
    </w:p>
    <w:p w:rsidR="00B91AEE" w:rsidRDefault="001F6979">
      <w:pPr>
        <w:pStyle w:val="PermNoteText"/>
      </w:pPr>
      <w:r>
        <w:tab/>
      </w:r>
      <w:r>
        <w:tab/>
        <w:t>W — Wandoo.</w:t>
      </w:r>
      <w:r>
        <w:tab/>
        <w:t>YT — Yellow Tingle.</w:t>
      </w:r>
    </w:p>
    <w:p w:rsidR="00B91AEE" w:rsidRDefault="001F6979">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rsidR="00B91AEE" w:rsidRDefault="001F6979">
      <w:pPr>
        <w:pStyle w:val="Graphics"/>
        <w:jc w:val="center"/>
        <w:rPr>
          <w:snapToGrid w:val="0"/>
        </w:rPr>
      </w:pPr>
      <w:r>
        <w:rPr>
          <w:lang w:val="en-US" w:eastAsia="en-US"/>
        </w:rP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rsidR="00B91AEE" w:rsidRDefault="001F6979" w:rsidP="00E149AC">
      <w:pPr>
        <w:pStyle w:val="Indenta"/>
        <w:keepNext/>
        <w:spacing w:before="200"/>
        <w:rPr>
          <w:snapToGrid w:val="0"/>
        </w:rPr>
      </w:pPr>
      <w:r>
        <w:rPr>
          <w:snapToGrid w:val="0"/>
        </w:rPr>
        <w:tab/>
        <w:t>(c)</w:t>
      </w:r>
      <w:r>
        <w:rPr>
          <w:snapToGrid w:val="0"/>
        </w:rPr>
        <w:tab/>
        <w:t>to indicate that the forest produce has been seized by a forest officer —</w:t>
      </w:r>
    </w:p>
    <w:p w:rsidR="00B91AEE" w:rsidRDefault="001F6979">
      <w:pPr>
        <w:pStyle w:val="Graphics"/>
        <w:jc w:val="center"/>
        <w:rPr>
          <w:snapToGrid w:val="0"/>
        </w:rPr>
      </w:pPr>
      <w:r>
        <w:rPr>
          <w:lang w:val="en-US" w:eastAsia="en-US"/>
        </w:rP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rsidR="00B91AEE" w:rsidRDefault="001F6979">
      <w:pPr>
        <w:pStyle w:val="Indenta"/>
        <w:keepNext/>
        <w:spacing w:before="200"/>
        <w:rPr>
          <w:snapToGrid w:val="0"/>
        </w:rPr>
      </w:pPr>
      <w:r>
        <w:rPr>
          <w:snapToGrid w:val="0"/>
        </w:rPr>
        <w:tab/>
        <w:t>(d)</w:t>
      </w:r>
      <w:r>
        <w:rPr>
          <w:snapToGrid w:val="0"/>
        </w:rPr>
        <w:tab/>
        <w:t>to identify a tree outside a coupe that may be felled —</w:t>
      </w:r>
    </w:p>
    <w:p w:rsidR="00B91AEE" w:rsidRDefault="001F6979">
      <w:pPr>
        <w:pStyle w:val="Graphics"/>
        <w:jc w:val="center"/>
        <w:rPr>
          <w:snapToGrid w:val="0"/>
        </w:rPr>
      </w:pPr>
      <w:r>
        <w:rPr>
          <w:lang w:val="en-US" w:eastAsia="en-US"/>
        </w:rP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rsidR="00B91AEE" w:rsidRDefault="001F6979">
      <w:pPr>
        <w:pStyle w:val="PermNoteHeading"/>
      </w:pPr>
      <w:r>
        <w:rPr>
          <w:snapToGrid w:val="0"/>
        </w:rPr>
        <w:tab/>
      </w:r>
      <w:r>
        <w:t>Note for this paragraph:</w:t>
      </w:r>
    </w:p>
    <w:p w:rsidR="00B91AEE" w:rsidRDefault="001F6979">
      <w:pPr>
        <w:pStyle w:val="PermNoteText"/>
        <w:rPr>
          <w:snapToGrid w:val="0"/>
        </w:rPr>
      </w:pPr>
      <w:r>
        <w:rPr>
          <w:snapToGrid w:val="0"/>
        </w:rPr>
        <w:tab/>
      </w:r>
      <w:r>
        <w:tab/>
        <w:t>T</w:t>
      </w:r>
      <w:r>
        <w:rPr>
          <w:snapToGrid w:val="0"/>
        </w:rPr>
        <w:t>he figures signify the number of the brand on issue to the forest officer or district and will therefore vary in each instance.</w:t>
      </w:r>
    </w:p>
    <w:p w:rsidR="00B91AEE" w:rsidRDefault="001F6979">
      <w:pPr>
        <w:pStyle w:val="Indenta"/>
        <w:keepNext/>
        <w:spacing w:before="160" w:after="160"/>
        <w:rPr>
          <w:snapToGrid w:val="0"/>
        </w:rPr>
      </w:pPr>
      <w:r>
        <w:rPr>
          <w:snapToGrid w:val="0"/>
        </w:rPr>
        <w:tab/>
        <w:t>(e)</w:t>
      </w:r>
      <w:r>
        <w:rPr>
          <w:snapToGrid w:val="0"/>
        </w:rPr>
        <w:tab/>
        <w:t>for other purposes —</w:t>
      </w:r>
    </w:p>
    <w:p w:rsidR="00B91AEE" w:rsidRDefault="001F6979">
      <w:pPr>
        <w:pStyle w:val="Graphics"/>
        <w:tabs>
          <w:tab w:val="left" w:pos="567"/>
          <w:tab w:val="left" w:pos="3686"/>
        </w:tabs>
        <w:jc w:val="center"/>
        <w:rPr>
          <w:snapToGrid w:val="0"/>
        </w:rPr>
      </w:pPr>
      <w:r>
        <w:rPr>
          <w:snapToGrid w:val="0"/>
        </w:rPr>
        <w:tab/>
      </w:r>
      <w:r>
        <w:rPr>
          <w:lang w:val="en-US" w:eastAsia="en-US"/>
        </w:rP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rPr>
          <w:lang w:val="en-US" w:eastAsia="en-US"/>
        </w:rP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rsidR="00B91AEE" w:rsidRDefault="001F6979">
      <w:pPr>
        <w:pStyle w:val="Graphics"/>
        <w:tabs>
          <w:tab w:val="left" w:pos="709"/>
          <w:tab w:val="left" w:pos="2835"/>
          <w:tab w:val="left" w:pos="5103"/>
        </w:tabs>
        <w:spacing w:before="160"/>
        <w:rPr>
          <w:snapToGrid w:val="0"/>
        </w:rPr>
      </w:pPr>
      <w:r>
        <w:rPr>
          <w:snapToGrid w:val="0"/>
        </w:rPr>
        <w:tab/>
      </w:r>
      <w:r>
        <w:rPr>
          <w:lang w:val="en-US" w:eastAsia="en-US"/>
        </w:rP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rPr>
          <w:lang w:val="en-US" w:eastAsia="en-US"/>
        </w:rP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rPr>
          <w:lang w:val="en-US" w:eastAsia="en-US"/>
        </w:rP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p w:rsidR="00B91AEE" w:rsidRDefault="001F6979">
      <w:pPr>
        <w:pStyle w:val="PermNoteHeading"/>
      </w:pPr>
      <w:r>
        <w:rPr>
          <w:snapToGrid w:val="0"/>
        </w:rPr>
        <w:tab/>
      </w:r>
      <w:r>
        <w:t>Note for this paragraph:</w:t>
      </w:r>
    </w:p>
    <w:p w:rsidR="00B91AEE" w:rsidRDefault="001F6979">
      <w:pPr>
        <w:pStyle w:val="PermNoteText"/>
        <w:rPr>
          <w:snapToGrid w:val="0"/>
        </w:rPr>
      </w:pPr>
      <w:r>
        <w:rPr>
          <w:snapToGrid w:val="0"/>
        </w:rPr>
        <w:tab/>
      </w:r>
      <w:r>
        <w:tab/>
      </w:r>
      <w:r>
        <w:rPr>
          <w:snapToGrid w:val="0"/>
        </w:rPr>
        <w:t>The figures signify the number of the brand on issue to the forest officer or district and will therefore vary in each instance.</w:t>
      </w:r>
    </w:p>
    <w:p w:rsidR="00B91AEE" w:rsidRDefault="001F6979">
      <w:pPr>
        <w:pStyle w:val="Heading5"/>
        <w:rPr>
          <w:snapToGrid w:val="0"/>
        </w:rPr>
      </w:pPr>
      <w:bookmarkStart w:id="86" w:name="_Toc56602342"/>
      <w:r>
        <w:rPr>
          <w:rStyle w:val="CharSectno"/>
        </w:rPr>
        <w:t>140</w:t>
      </w:r>
      <w:r>
        <w:rPr>
          <w:snapToGrid w:val="0"/>
        </w:rPr>
        <w:t>.</w:t>
      </w:r>
      <w:r>
        <w:rPr>
          <w:snapToGrid w:val="0"/>
        </w:rPr>
        <w:tab/>
        <w:t>Trees etc. not to be marked etc. without authority</w:t>
      </w:r>
      <w:bookmarkEnd w:id="86"/>
    </w:p>
    <w:p w:rsidR="00B91AEE" w:rsidRDefault="001F6979">
      <w:pPr>
        <w:pStyle w:val="Subsection"/>
        <w:rPr>
          <w:snapToGrid w:val="0"/>
        </w:rPr>
      </w:pPr>
      <w:r>
        <w:rPr>
          <w:snapToGrid w:val="0"/>
        </w:rPr>
        <w:tab/>
      </w:r>
      <w:r>
        <w:rPr>
          <w:snapToGrid w:val="0"/>
        </w:rPr>
        <w:tab/>
        <w:t>A person shall not —</w:t>
      </w:r>
    </w:p>
    <w:p w:rsidR="00B91AEE" w:rsidRDefault="001F6979">
      <w:pPr>
        <w:pStyle w:val="Indenta"/>
        <w:rPr>
          <w:snapToGrid w:val="0"/>
        </w:rPr>
      </w:pPr>
      <w:r>
        <w:rPr>
          <w:snapToGrid w:val="0"/>
        </w:rPr>
        <w:tab/>
        <w:t>(a)</w:t>
      </w:r>
      <w:r>
        <w:rPr>
          <w:snapToGrid w:val="0"/>
        </w:rPr>
        <w:tab/>
        <w:t>mark any tree or log timber in a State forest or timber reserve with chalk, paint, crayon or any other material; or</w:t>
      </w:r>
    </w:p>
    <w:p w:rsidR="00B91AEE" w:rsidRDefault="001F6979">
      <w:pPr>
        <w:pStyle w:val="Indenta"/>
        <w:rPr>
          <w:snapToGrid w:val="0"/>
        </w:rPr>
      </w:pPr>
      <w:r>
        <w:rPr>
          <w:snapToGrid w:val="0"/>
        </w:rPr>
        <w:tab/>
        <w:t>(b)</w:t>
      </w:r>
      <w:r>
        <w:rPr>
          <w:snapToGrid w:val="0"/>
        </w:rPr>
        <w:tab/>
        <w:t>affix tape or ribbon to any tree or log timber in a State forest or timber reserve; or</w:t>
      </w:r>
    </w:p>
    <w:p w:rsidR="00B91AEE" w:rsidRDefault="001F6979">
      <w:pPr>
        <w:pStyle w:val="Indenta"/>
        <w:rPr>
          <w:snapToGrid w:val="0"/>
        </w:rPr>
      </w:pPr>
      <w:r>
        <w:rPr>
          <w:snapToGrid w:val="0"/>
        </w:rPr>
        <w:tab/>
        <w:t>(c)</w:t>
      </w:r>
      <w:r>
        <w:rPr>
          <w:snapToGrid w:val="0"/>
        </w:rPr>
        <w:tab/>
        <w:t>affix a brand to any tree or log timber in a State forest or timber reserve,</w:t>
      </w:r>
    </w:p>
    <w:p w:rsidR="00B91AEE" w:rsidRDefault="001F6979">
      <w:pPr>
        <w:pStyle w:val="Subsection"/>
        <w:rPr>
          <w:snapToGrid w:val="0"/>
        </w:rPr>
      </w:pPr>
      <w:r>
        <w:rPr>
          <w:snapToGrid w:val="0"/>
        </w:rPr>
        <w:tab/>
      </w:r>
      <w:r>
        <w:rPr>
          <w:snapToGrid w:val="0"/>
        </w:rPr>
        <w:tab/>
        <w:t>unless authorised to do so by the CEO.</w:t>
      </w:r>
    </w:p>
    <w:p w:rsidR="00B91AEE" w:rsidRDefault="001F6979">
      <w:pPr>
        <w:pStyle w:val="Penstart"/>
        <w:rPr>
          <w:snapToGrid w:val="0"/>
        </w:rPr>
      </w:pPr>
      <w:r>
        <w:rPr>
          <w:snapToGrid w:val="0"/>
        </w:rPr>
        <w:tab/>
        <w:t>Penalty: $2 000.</w:t>
      </w:r>
    </w:p>
    <w:p w:rsidR="00B91AEE" w:rsidRDefault="001F6979">
      <w:pPr>
        <w:pStyle w:val="Footnotesection"/>
      </w:pPr>
      <w:r>
        <w:tab/>
        <w:t>[Regulation 140 amended: Gazette 3 Sep 2010 p. 4276</w:t>
      </w:r>
      <w:r>
        <w:noBreakHyphen/>
        <w:t>7.]</w:t>
      </w:r>
    </w:p>
    <w:p w:rsidR="00B91AEE" w:rsidRDefault="001F6979">
      <w:pPr>
        <w:pStyle w:val="Heading5"/>
        <w:keepLines w:val="0"/>
        <w:spacing w:before="180"/>
        <w:rPr>
          <w:snapToGrid w:val="0"/>
        </w:rPr>
      </w:pPr>
      <w:bookmarkStart w:id="87" w:name="_Toc56602343"/>
      <w:r>
        <w:rPr>
          <w:rStyle w:val="CharSectno"/>
        </w:rPr>
        <w:t>141</w:t>
      </w:r>
      <w:r>
        <w:rPr>
          <w:snapToGrid w:val="0"/>
        </w:rPr>
        <w:t>.</w:t>
      </w:r>
      <w:r>
        <w:rPr>
          <w:snapToGrid w:val="0"/>
        </w:rPr>
        <w:tab/>
        <w:t>Maximum penalty prescribed (Act s. 95(2)(b))</w:t>
      </w:r>
      <w:bookmarkEnd w:id="87"/>
    </w:p>
    <w:p w:rsidR="00B91AEE" w:rsidRDefault="001F6979">
      <w:pPr>
        <w:pStyle w:val="Subsection"/>
        <w:keepNext/>
        <w:spacing w:before="180"/>
        <w:rPr>
          <w:snapToGrid w:val="0"/>
        </w:rPr>
      </w:pPr>
      <w:r>
        <w:rPr>
          <w:snapToGrid w:val="0"/>
        </w:rPr>
        <w:tab/>
      </w:r>
      <w:r>
        <w:rPr>
          <w:snapToGrid w:val="0"/>
        </w:rPr>
        <w:tab/>
        <w:t>For the purposes of section 95(2)(b) of the Act, the prescribed maximum penalty is —</w:t>
      </w:r>
    </w:p>
    <w:p w:rsidR="00B91AEE" w:rsidRDefault="001F6979">
      <w:pPr>
        <w:pStyle w:val="Indenta"/>
        <w:rPr>
          <w:snapToGrid w:val="0"/>
        </w:rPr>
      </w:pPr>
      <w:r>
        <w:rPr>
          <w:snapToGrid w:val="0"/>
        </w:rPr>
        <w:tab/>
        <w:t>(a)</w:t>
      </w:r>
      <w:r>
        <w:rPr>
          <w:snapToGrid w:val="0"/>
        </w:rPr>
        <w:tab/>
        <w:t>$2 000; or</w:t>
      </w:r>
    </w:p>
    <w:p w:rsidR="00B91AEE" w:rsidRDefault="001F6979">
      <w:pPr>
        <w:pStyle w:val="Indenta"/>
        <w:rPr>
          <w:snapToGrid w:val="0"/>
        </w:rPr>
      </w:pPr>
      <w:r>
        <w:rPr>
          <w:snapToGrid w:val="0"/>
        </w:rPr>
        <w:tab/>
        <w:t>(b)</w:t>
      </w:r>
      <w:r>
        <w:rPr>
          <w:snapToGrid w:val="0"/>
        </w:rPr>
        <w:tab/>
        <w:t>20% of the total royalties payable under the permit, forest produce licence or contract of sale,</w:t>
      </w:r>
    </w:p>
    <w:p w:rsidR="00B91AEE" w:rsidRDefault="001F6979">
      <w:pPr>
        <w:pStyle w:val="Subsection"/>
        <w:spacing w:before="180"/>
        <w:rPr>
          <w:snapToGrid w:val="0"/>
        </w:rPr>
      </w:pPr>
      <w:r>
        <w:rPr>
          <w:snapToGrid w:val="0"/>
        </w:rPr>
        <w:tab/>
      </w:r>
      <w:r>
        <w:rPr>
          <w:snapToGrid w:val="0"/>
        </w:rPr>
        <w:tab/>
        <w:t>whichever is the greater.</w:t>
      </w:r>
    </w:p>
    <w:p w:rsidR="00B91AEE" w:rsidRDefault="001F6979">
      <w:pPr>
        <w:pStyle w:val="Heading5"/>
        <w:spacing w:before="240"/>
        <w:rPr>
          <w:snapToGrid w:val="0"/>
        </w:rPr>
      </w:pPr>
      <w:bookmarkStart w:id="88" w:name="_Toc56602344"/>
      <w:r>
        <w:rPr>
          <w:rStyle w:val="CharSectno"/>
        </w:rPr>
        <w:t>142</w:t>
      </w:r>
      <w:r>
        <w:rPr>
          <w:snapToGrid w:val="0"/>
        </w:rPr>
        <w:t>.</w:t>
      </w:r>
      <w:r>
        <w:rPr>
          <w:snapToGrid w:val="0"/>
        </w:rPr>
        <w:tab/>
        <w:t>Royalties prescribed (Act s. 96(1))</w:t>
      </w:r>
      <w:bookmarkEnd w:id="88"/>
    </w:p>
    <w:p w:rsidR="00B91AEE" w:rsidRDefault="001F6979">
      <w:pPr>
        <w:pStyle w:val="Subsection"/>
        <w:spacing w:before="180"/>
        <w:rPr>
          <w:snapToGrid w:val="0"/>
        </w:rPr>
      </w:pPr>
      <w:r>
        <w:rPr>
          <w:snapToGrid w:val="0"/>
        </w:rPr>
        <w:tab/>
      </w:r>
      <w:r>
        <w:rPr>
          <w:snapToGrid w:val="0"/>
        </w:rPr>
        <w:tab/>
        <w:t>For the purposes of section 96(1) of the Act, the royalties specified in Schedule 3 are prescribed.</w:t>
      </w:r>
    </w:p>
    <w:p w:rsidR="00B91AEE" w:rsidRDefault="001F6979">
      <w:pPr>
        <w:pStyle w:val="Ednotesection"/>
        <w:spacing w:before="180"/>
      </w:pPr>
      <w:r>
        <w:t>[</w:t>
      </w:r>
      <w:r>
        <w:rPr>
          <w:b/>
        </w:rPr>
        <w:t>143</w:t>
      </w:r>
      <w:r>
        <w:rPr>
          <w:b/>
        </w:rPr>
        <w:noBreakHyphen/>
        <w:t>148.</w:t>
      </w:r>
      <w:r>
        <w:rPr>
          <w:b/>
        </w:rPr>
        <w:tab/>
      </w:r>
      <w:r>
        <w:t>Deleted: SL 2020/224 r. 8.]</w:t>
      </w:r>
    </w:p>
    <w:p w:rsidR="00B91AEE" w:rsidRDefault="001F6979">
      <w:pPr>
        <w:pStyle w:val="Heading5"/>
        <w:spacing w:before="120"/>
        <w:rPr>
          <w:snapToGrid w:val="0"/>
        </w:rPr>
      </w:pPr>
      <w:bookmarkStart w:id="89" w:name="_Toc56602345"/>
      <w:r>
        <w:rPr>
          <w:rStyle w:val="CharSectno"/>
        </w:rPr>
        <w:t>149</w:t>
      </w:r>
      <w:r>
        <w:rPr>
          <w:snapToGrid w:val="0"/>
        </w:rPr>
        <w:t>.</w:t>
      </w:r>
      <w:r>
        <w:rPr>
          <w:snapToGrid w:val="0"/>
        </w:rPr>
        <w:tab/>
        <w:t>CEO, on request, to provide general scale of royalties</w:t>
      </w:r>
      <w:bookmarkEnd w:id="89"/>
    </w:p>
    <w:p w:rsidR="00B91AEE" w:rsidRDefault="001F6979">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rsidR="00B91AEE" w:rsidRDefault="001F6979">
      <w:pPr>
        <w:pStyle w:val="Footnotesection"/>
      </w:pPr>
      <w:r>
        <w:tab/>
        <w:t>[Regulation 149 amended: Gazette 3 Sep 2010 p. 4276</w:t>
      </w:r>
      <w:r>
        <w:noBreakHyphen/>
        <w:t>7.]</w:t>
      </w:r>
    </w:p>
    <w:p w:rsidR="00B91AEE" w:rsidRDefault="001F6979">
      <w:pPr>
        <w:pStyle w:val="Ednotesection"/>
      </w:pPr>
      <w:r>
        <w:t>[</w:t>
      </w:r>
      <w:r>
        <w:rPr>
          <w:b/>
        </w:rPr>
        <w:t>150.</w:t>
      </w:r>
      <w:r>
        <w:rPr>
          <w:b/>
        </w:rPr>
        <w:tab/>
      </w:r>
      <w:r>
        <w:t>Deleted: Gazette 29 Mar 1996 p. 1508.]</w:t>
      </w:r>
    </w:p>
    <w:p w:rsidR="00B91AEE" w:rsidRDefault="001F6979">
      <w:pPr>
        <w:pStyle w:val="Ednotesection"/>
        <w:spacing w:before="180"/>
      </w:pPr>
      <w:r>
        <w:t>[</w:t>
      </w:r>
      <w:r>
        <w:rPr>
          <w:b/>
        </w:rPr>
        <w:t>151.</w:t>
      </w:r>
      <w:r>
        <w:rPr>
          <w:b/>
        </w:rPr>
        <w:tab/>
      </w:r>
      <w:r>
        <w:t>Deleted: SL 2020/224 r. 9.]</w:t>
      </w:r>
    </w:p>
    <w:p w:rsidR="00B91AEE" w:rsidRDefault="001F6979">
      <w:pPr>
        <w:pStyle w:val="Ednotesection"/>
      </w:pPr>
      <w:r>
        <w:t>[</w:t>
      </w:r>
      <w:r>
        <w:rPr>
          <w:b/>
        </w:rPr>
        <w:t>152.</w:t>
      </w:r>
      <w:r>
        <w:tab/>
        <w:t>Deleted: Gazette 7 Dec 2012 p. 5977]</w:t>
      </w:r>
    </w:p>
    <w:p w:rsidR="00B91AEE" w:rsidRDefault="001F6979">
      <w:pPr>
        <w:pStyle w:val="Footnotesection"/>
        <w:spacing w:before="220"/>
      </w:pPr>
      <w:r>
        <w:t>[</w:t>
      </w:r>
      <w:r>
        <w:rPr>
          <w:b/>
          <w:bCs/>
        </w:rPr>
        <w:t>153</w:t>
      </w:r>
      <w:r>
        <w:rPr>
          <w:b/>
        </w:rPr>
        <w:t>.</w:t>
      </w:r>
      <w:r>
        <w:tab/>
        <w:t>Omitted under the Reprints Act 1984 s. 7(4)(f).]</w:t>
      </w:r>
    </w:p>
    <w:p w:rsidR="00B91AEE" w:rsidRDefault="001F6979">
      <w:pPr>
        <w:pStyle w:val="Ednotesection"/>
        <w:spacing w:before="180"/>
      </w:pPr>
      <w:r>
        <w:t>[</w:t>
      </w:r>
      <w:r>
        <w:rPr>
          <w:b/>
        </w:rPr>
        <w:t>154.</w:t>
      </w:r>
      <w:r>
        <w:rPr>
          <w:b/>
        </w:rPr>
        <w:tab/>
      </w:r>
      <w:r>
        <w:t>Deleted: SL 2020/224 r. 10.]</w:t>
      </w:r>
    </w:p>
    <w:p w:rsidR="000C3018" w:rsidRDefault="000C3018" w:rsidP="000C3018">
      <w:pPr>
        <w:pStyle w:val="yEdnoteschedule"/>
      </w:pPr>
      <w:r>
        <w:t>[Schedule 1 deleted: SL 2020/224 r. 11.]</w:t>
      </w:r>
    </w:p>
    <w:p w:rsidR="00B91AEE" w:rsidRDefault="00B91AEE">
      <w:pPr>
        <w:sectPr w:rsidR="00B91AEE">
          <w:headerReference w:type="even" r:id="rId40"/>
          <w:headerReference w:type="default" r:id="rId41"/>
          <w:headerReference w:type="first" r:id="rId42"/>
          <w:pgSz w:w="11907" w:h="16840" w:code="9"/>
          <w:pgMar w:top="2376" w:right="2405" w:bottom="3542" w:left="2405" w:header="706" w:footer="3380" w:gutter="0"/>
          <w:pgNumType w:start="1"/>
          <w:cols w:space="720"/>
          <w:noEndnote/>
          <w:docGrid w:linePitch="326"/>
        </w:sectPr>
      </w:pPr>
    </w:p>
    <w:p w:rsidR="00B91AEE" w:rsidRDefault="001F6979">
      <w:pPr>
        <w:pStyle w:val="yScheduleHeading"/>
        <w:outlineLvl w:val="0"/>
      </w:pPr>
      <w:bookmarkStart w:id="90" w:name="_Toc56518195"/>
      <w:bookmarkStart w:id="91" w:name="_Toc56523549"/>
      <w:bookmarkStart w:id="92" w:name="_Toc56602346"/>
      <w:r>
        <w:rPr>
          <w:rStyle w:val="CharSchNo"/>
        </w:rPr>
        <w:t>Schedule 2</w:t>
      </w:r>
      <w:bookmarkEnd w:id="90"/>
      <w:bookmarkEnd w:id="91"/>
      <w:bookmarkEnd w:id="92"/>
    </w:p>
    <w:p w:rsidR="00B91AEE" w:rsidRDefault="001F6979">
      <w:pPr>
        <w:pStyle w:val="yHeading2"/>
        <w:outlineLvl w:val="9"/>
      </w:pPr>
      <w:bookmarkStart w:id="93" w:name="_Toc56518196"/>
      <w:bookmarkStart w:id="94" w:name="_Toc56523550"/>
      <w:bookmarkStart w:id="95" w:name="_Toc56602347"/>
      <w:r>
        <w:rPr>
          <w:rStyle w:val="CharSchText"/>
          <w:bCs/>
        </w:rPr>
        <w:t>Forms</w:t>
      </w:r>
      <w:bookmarkEnd w:id="93"/>
      <w:bookmarkEnd w:id="94"/>
      <w:bookmarkEnd w:id="95"/>
    </w:p>
    <w:p w:rsidR="00B91AEE" w:rsidRDefault="001F6979">
      <w:pPr>
        <w:pStyle w:val="MiscellaneousHeading"/>
        <w:rPr>
          <w:b/>
          <w:snapToGrid w:val="0"/>
        </w:rPr>
      </w:pPr>
      <w:r>
        <w:rPr>
          <w:b/>
          <w:snapToGrid w:val="0"/>
        </w:rPr>
        <w:t>Form 1</w:t>
      </w:r>
    </w:p>
    <w:p w:rsidR="00B91AEE" w:rsidRDefault="001F6979">
      <w:pPr>
        <w:pStyle w:val="yShoulderClause"/>
        <w:rPr>
          <w:snapToGrid w:val="0"/>
        </w:rPr>
      </w:pPr>
      <w:r>
        <w:rPr>
          <w:snapToGrid w:val="0"/>
        </w:rPr>
        <w:t>[Regulation 69]</w:t>
      </w:r>
    </w:p>
    <w:p w:rsidR="00B91AEE" w:rsidRDefault="001F6979">
      <w:pPr>
        <w:pStyle w:val="MiscellaneousHeading"/>
        <w:rPr>
          <w:i/>
          <w:snapToGrid w:val="0"/>
        </w:rPr>
      </w:pPr>
      <w:r>
        <w:rPr>
          <w:i/>
          <w:snapToGrid w:val="0"/>
        </w:rPr>
        <w:t>Forest Management Regulations 1993</w:t>
      </w:r>
    </w:p>
    <w:p w:rsidR="00B91AEE" w:rsidRDefault="001F6979">
      <w:pPr>
        <w:pStyle w:val="MiscellaneousHeading"/>
        <w:rPr>
          <w:b/>
          <w:snapToGrid w:val="0"/>
        </w:rPr>
      </w:pPr>
      <w:r>
        <w:rPr>
          <w:b/>
          <w:snapToGrid w:val="0"/>
        </w:rPr>
        <w:t>FOREST PRODUCE LICENCE</w:t>
      </w:r>
    </w:p>
    <w:p w:rsidR="00B91AEE" w:rsidRDefault="001F6979">
      <w:pPr>
        <w:pStyle w:val="yTable"/>
        <w:jc w:val="right"/>
        <w:rPr>
          <w:snapToGrid w:val="0"/>
        </w:rPr>
      </w:pPr>
      <w:r>
        <w:rPr>
          <w:snapToGrid w:val="0"/>
        </w:rPr>
        <w:t>Licence No. …………………….</w:t>
      </w:r>
    </w:p>
    <w:p w:rsidR="00B91AEE" w:rsidRDefault="001F6979">
      <w:pPr>
        <w:pStyle w:val="yTable"/>
        <w:rPr>
          <w:snapToGrid w:val="0"/>
        </w:rPr>
      </w:pPr>
      <w:r>
        <w:rPr>
          <w:snapToGrid w:val="0"/>
        </w:rPr>
        <w:t>……………………………………………………………………………………</w:t>
      </w:r>
    </w:p>
    <w:p w:rsidR="00B91AEE" w:rsidRDefault="001F6979">
      <w:pPr>
        <w:pStyle w:val="yTable"/>
        <w:jc w:val="center"/>
        <w:rPr>
          <w:snapToGrid w:val="0"/>
        </w:rPr>
      </w:pPr>
      <w:r>
        <w:rPr>
          <w:snapToGrid w:val="0"/>
        </w:rPr>
        <w:t>(name of licensee)</w:t>
      </w:r>
    </w:p>
    <w:p w:rsidR="00B91AEE" w:rsidRDefault="001F6979">
      <w:pPr>
        <w:pStyle w:val="yTable"/>
        <w:rPr>
          <w:snapToGrid w:val="0"/>
        </w:rPr>
      </w:pPr>
      <w:r>
        <w:rPr>
          <w:snapToGrid w:val="0"/>
        </w:rPr>
        <w:t>of …………………………………………………………………………………</w:t>
      </w:r>
    </w:p>
    <w:p w:rsidR="00B91AEE" w:rsidRDefault="001F6979">
      <w:pPr>
        <w:pStyle w:val="yTable"/>
        <w:jc w:val="center"/>
        <w:rPr>
          <w:snapToGrid w:val="0"/>
        </w:rPr>
      </w:pPr>
      <w:r>
        <w:rPr>
          <w:snapToGrid w:val="0"/>
        </w:rPr>
        <w:t>(address)</w:t>
      </w:r>
    </w:p>
    <w:p w:rsidR="00B91AEE" w:rsidRDefault="001F6979">
      <w:pPr>
        <w:pStyle w:val="yTable"/>
        <w:rPr>
          <w:snapToGrid w:val="0"/>
        </w:rPr>
      </w:pPr>
      <w:r>
        <w:rPr>
          <w:snapToGrid w:val="0"/>
        </w:rPr>
        <w:t xml:space="preserve">is authorised,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rsidR="00B91AEE" w:rsidRDefault="001F6979">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rsidR="00B91AEE" w:rsidRDefault="001F6979">
      <w:pPr>
        <w:pStyle w:val="yTable"/>
        <w:jc w:val="center"/>
        <w:outlineLvl w:val="0"/>
        <w:rPr>
          <w:snapToGrid w:val="0"/>
        </w:rPr>
      </w:pPr>
      <w:r>
        <w:rPr>
          <w:snapToGrid w:val="0"/>
        </w:rPr>
        <w:t>TERMS</w:t>
      </w:r>
    </w:p>
    <w:p w:rsidR="00B91AEE" w:rsidRDefault="001F6979">
      <w:pPr>
        <w:pStyle w:val="yTable"/>
        <w:outlineLvl w:val="0"/>
        <w:rPr>
          <w:b/>
          <w:snapToGrid w:val="0"/>
        </w:rPr>
      </w:pPr>
      <w:r>
        <w:rPr>
          <w:b/>
          <w:snapToGrid w:val="0"/>
        </w:rPr>
        <w:t>Land from which forest produce may be taken:</w:t>
      </w:r>
    </w:p>
    <w:p w:rsidR="00B91AEE" w:rsidRDefault="001F6979">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rsidR="00B91AEE">
        <w:trPr>
          <w:cantSplit/>
        </w:trPr>
        <w:tc>
          <w:tcPr>
            <w:tcW w:w="7308" w:type="dxa"/>
            <w:gridSpan w:val="9"/>
          </w:tcPr>
          <w:p w:rsidR="00B91AEE" w:rsidRDefault="00B91AEE">
            <w:pPr>
              <w:pStyle w:val="yTable"/>
              <w:spacing w:before="0"/>
              <w:rPr>
                <w:snapToGrid w:val="0"/>
              </w:rPr>
            </w:pPr>
          </w:p>
        </w:tc>
      </w:tr>
      <w:tr w:rsidR="00B91AEE">
        <w:trPr>
          <w:cantSplit/>
        </w:trPr>
        <w:tc>
          <w:tcPr>
            <w:tcW w:w="4077" w:type="dxa"/>
            <w:tcBorders>
              <w:right w:val="nil"/>
            </w:tcBorders>
          </w:tcPr>
          <w:p w:rsidR="00B91AEE" w:rsidRDefault="001F6979">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rsidR="00B91AEE" w:rsidRDefault="00B91AEE">
            <w:pPr>
              <w:pStyle w:val="yTable"/>
              <w:spacing w:before="0"/>
              <w:rPr>
                <w:snapToGrid w:val="0"/>
              </w:rPr>
            </w:pPr>
          </w:p>
        </w:tc>
        <w:tc>
          <w:tcPr>
            <w:tcW w:w="2947" w:type="dxa"/>
            <w:gridSpan w:val="7"/>
            <w:tcBorders>
              <w:left w:val="nil"/>
            </w:tcBorders>
          </w:tcPr>
          <w:p w:rsidR="00B91AEE" w:rsidRDefault="00B91AEE">
            <w:pPr>
              <w:pStyle w:val="yTable"/>
              <w:spacing w:before="0"/>
              <w:rPr>
                <w:snapToGrid w:val="0"/>
              </w:rPr>
            </w:pPr>
          </w:p>
        </w:tc>
      </w:tr>
      <w:tr w:rsidR="00B91AEE">
        <w:tc>
          <w:tcPr>
            <w:tcW w:w="4077" w:type="dxa"/>
          </w:tcPr>
          <w:p w:rsidR="00B91AEE" w:rsidRDefault="001F6979">
            <w:pPr>
              <w:pStyle w:val="yTable"/>
              <w:tabs>
                <w:tab w:val="left" w:pos="3119"/>
              </w:tabs>
              <w:spacing w:before="0"/>
              <w:rPr>
                <w:snapToGrid w:val="0"/>
              </w:rPr>
            </w:pPr>
            <w:r>
              <w:rPr>
                <w:snapToGrid w:val="0"/>
              </w:rPr>
              <w:tab/>
              <w:t>or</w:t>
            </w:r>
          </w:p>
        </w:tc>
        <w:tc>
          <w:tcPr>
            <w:tcW w:w="284" w:type="dxa"/>
            <w:tcBorders>
              <w:bottom w:val="nil"/>
            </w:tcBorders>
          </w:tcPr>
          <w:p w:rsidR="00B91AEE" w:rsidRDefault="00B91AEE">
            <w:pPr>
              <w:pStyle w:val="yTable"/>
              <w:spacing w:before="0"/>
              <w:rPr>
                <w:snapToGrid w:val="0"/>
              </w:rPr>
            </w:pPr>
          </w:p>
        </w:tc>
        <w:tc>
          <w:tcPr>
            <w:tcW w:w="283" w:type="dxa"/>
            <w:tcBorders>
              <w:bottom w:val="nil"/>
            </w:tcBorders>
          </w:tcPr>
          <w:p w:rsidR="00B91AEE" w:rsidRDefault="00B91AEE">
            <w:pPr>
              <w:pStyle w:val="yTable"/>
              <w:spacing w:before="0"/>
              <w:rPr>
                <w:snapToGrid w:val="0"/>
              </w:rPr>
            </w:pPr>
          </w:p>
        </w:tc>
        <w:tc>
          <w:tcPr>
            <w:tcW w:w="284" w:type="dxa"/>
            <w:tcBorders>
              <w:bottom w:val="nil"/>
            </w:tcBorders>
          </w:tcPr>
          <w:p w:rsidR="00B91AEE" w:rsidRDefault="00B91AEE">
            <w:pPr>
              <w:pStyle w:val="yTable"/>
              <w:spacing w:before="0"/>
              <w:rPr>
                <w:snapToGrid w:val="0"/>
              </w:rPr>
            </w:pPr>
          </w:p>
        </w:tc>
        <w:tc>
          <w:tcPr>
            <w:tcW w:w="283" w:type="dxa"/>
            <w:tcBorders>
              <w:bottom w:val="nil"/>
            </w:tcBorders>
          </w:tcPr>
          <w:p w:rsidR="00B91AEE" w:rsidRDefault="00B91AEE">
            <w:pPr>
              <w:pStyle w:val="yTable"/>
              <w:spacing w:before="0"/>
              <w:rPr>
                <w:snapToGrid w:val="0"/>
              </w:rPr>
            </w:pPr>
          </w:p>
        </w:tc>
        <w:tc>
          <w:tcPr>
            <w:tcW w:w="237" w:type="dxa"/>
            <w:tcBorders>
              <w:bottom w:val="nil"/>
            </w:tcBorders>
          </w:tcPr>
          <w:p w:rsidR="00B91AEE" w:rsidRDefault="00B91AEE">
            <w:pPr>
              <w:pStyle w:val="yTable"/>
              <w:spacing w:before="0"/>
              <w:rPr>
                <w:snapToGrid w:val="0"/>
              </w:rPr>
            </w:pPr>
          </w:p>
        </w:tc>
        <w:tc>
          <w:tcPr>
            <w:tcW w:w="236" w:type="dxa"/>
            <w:tcBorders>
              <w:bottom w:val="nil"/>
            </w:tcBorders>
          </w:tcPr>
          <w:p w:rsidR="00B91AEE" w:rsidRDefault="00B91AEE">
            <w:pPr>
              <w:pStyle w:val="yTable"/>
              <w:spacing w:before="0"/>
              <w:rPr>
                <w:snapToGrid w:val="0"/>
              </w:rPr>
            </w:pPr>
          </w:p>
        </w:tc>
        <w:tc>
          <w:tcPr>
            <w:tcW w:w="236" w:type="dxa"/>
            <w:tcBorders>
              <w:bottom w:val="nil"/>
            </w:tcBorders>
          </w:tcPr>
          <w:p w:rsidR="00B91AEE" w:rsidRDefault="00B91AEE">
            <w:pPr>
              <w:pStyle w:val="yTable"/>
              <w:spacing w:before="0"/>
              <w:rPr>
                <w:snapToGrid w:val="0"/>
              </w:rPr>
            </w:pPr>
          </w:p>
        </w:tc>
        <w:tc>
          <w:tcPr>
            <w:tcW w:w="1388" w:type="dxa"/>
          </w:tcPr>
          <w:p w:rsidR="00B91AEE" w:rsidRDefault="00B91AEE">
            <w:pPr>
              <w:pStyle w:val="yTable"/>
              <w:spacing w:before="0"/>
              <w:rPr>
                <w:snapToGrid w:val="0"/>
              </w:rPr>
            </w:pPr>
          </w:p>
        </w:tc>
      </w:tr>
      <w:tr w:rsidR="00B91AEE">
        <w:tc>
          <w:tcPr>
            <w:tcW w:w="4077" w:type="dxa"/>
            <w:tcBorders>
              <w:right w:val="nil"/>
            </w:tcBorders>
          </w:tcPr>
          <w:p w:rsidR="00B91AEE" w:rsidRDefault="001F6979">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rsidR="00B91AEE" w:rsidRDefault="00B91AEE">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rsidR="00B91AEE" w:rsidRDefault="00B91AEE">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rsidR="00B91AEE" w:rsidRDefault="00B91AEE">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rsidR="00B91AEE" w:rsidRDefault="00B91AEE">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rsidR="00B91AEE" w:rsidRDefault="00B91AEE">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rsidR="00B91AEE" w:rsidRDefault="00B91AEE">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rsidR="00B91AEE" w:rsidRDefault="00B91AEE">
            <w:pPr>
              <w:pStyle w:val="yTable"/>
              <w:spacing w:before="0"/>
              <w:rPr>
                <w:snapToGrid w:val="0"/>
              </w:rPr>
            </w:pPr>
          </w:p>
        </w:tc>
        <w:tc>
          <w:tcPr>
            <w:tcW w:w="1388" w:type="dxa"/>
            <w:tcBorders>
              <w:left w:val="nil"/>
            </w:tcBorders>
          </w:tcPr>
          <w:p w:rsidR="00B91AEE" w:rsidRDefault="00B91AEE">
            <w:pPr>
              <w:pStyle w:val="yTable"/>
              <w:spacing w:before="0"/>
              <w:rPr>
                <w:snapToGrid w:val="0"/>
              </w:rPr>
            </w:pPr>
          </w:p>
        </w:tc>
      </w:tr>
      <w:tr w:rsidR="00B91AEE">
        <w:trPr>
          <w:cantSplit/>
        </w:trPr>
        <w:tc>
          <w:tcPr>
            <w:tcW w:w="7308" w:type="dxa"/>
            <w:gridSpan w:val="9"/>
          </w:tcPr>
          <w:p w:rsidR="00B91AEE" w:rsidRDefault="00B91AEE">
            <w:pPr>
              <w:pStyle w:val="yTable"/>
              <w:spacing w:before="0"/>
              <w:rPr>
                <w:snapToGrid w:val="0"/>
              </w:rPr>
            </w:pPr>
          </w:p>
        </w:tc>
      </w:tr>
    </w:tbl>
    <w:p w:rsidR="00B91AEE" w:rsidRDefault="00B91AEE">
      <w:pPr>
        <w:pStyle w:val="yTable"/>
        <w:rPr>
          <w:snapToGrid w:val="0"/>
        </w:rPr>
      </w:pPr>
    </w:p>
    <w:p w:rsidR="00B91AEE" w:rsidRDefault="001F6979">
      <w:pPr>
        <w:pStyle w:val="yTable"/>
        <w:outlineLvl w:val="0"/>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rsidR="00B91AEE">
        <w:tc>
          <w:tcPr>
            <w:tcW w:w="7312" w:type="dxa"/>
          </w:tcPr>
          <w:p w:rsidR="00B91AEE" w:rsidRDefault="00B91AEE">
            <w:pPr>
              <w:pStyle w:val="yTable"/>
              <w:rPr>
                <w:snapToGrid w:val="0"/>
              </w:rPr>
            </w:pPr>
          </w:p>
          <w:p w:rsidR="00B91AEE" w:rsidRDefault="001F6979">
            <w:pPr>
              <w:pStyle w:val="yTable"/>
              <w:rPr>
                <w:snapToGrid w:val="0"/>
              </w:rPr>
            </w:pPr>
            <w:r>
              <w:rPr>
                <w:snapToGrid w:val="0"/>
              </w:rPr>
              <w:t>First day of period ............................................... but subject to reg 70(1)(b)</w:t>
            </w:r>
          </w:p>
          <w:p w:rsidR="00B91AEE" w:rsidRDefault="001F6979">
            <w:pPr>
              <w:pStyle w:val="yTable"/>
              <w:rPr>
                <w:snapToGrid w:val="0"/>
              </w:rPr>
            </w:pPr>
            <w:r>
              <w:rPr>
                <w:snapToGrid w:val="0"/>
              </w:rPr>
              <w:t>Last day of period ............................................................................................</w:t>
            </w:r>
          </w:p>
        </w:tc>
      </w:tr>
    </w:tbl>
    <w:p w:rsidR="00B91AEE" w:rsidRDefault="00B91AEE">
      <w:pPr>
        <w:pStyle w:val="yTable"/>
        <w:rPr>
          <w:snapToGrid w:val="0"/>
        </w:rPr>
      </w:pPr>
    </w:p>
    <w:p w:rsidR="00B91AEE" w:rsidRDefault="001F6979">
      <w:pPr>
        <w:pStyle w:val="yTable"/>
        <w:keepNext/>
        <w:outlineLvl w:val="0"/>
        <w:rPr>
          <w:snapToGrid w:val="0"/>
        </w:rPr>
      </w:pPr>
      <w:r>
        <w:rPr>
          <w:b/>
          <w:snapToGrid w:val="0"/>
        </w:rPr>
        <w:t>Forest produce that may be taken (</w:t>
      </w:r>
      <w:r>
        <w:rPr>
          <w:b/>
          <w:snapToGrid w:val="0"/>
        </w:rPr>
        <w:sym w:font="Wingdings" w:char="F0FC"/>
      </w:r>
      <w:r>
        <w:rPr>
          <w:b/>
          <w:snapToGrid w:val="0"/>
        </w:rPr>
        <w:t>):</w:t>
      </w:r>
    </w:p>
    <w:p w:rsidR="00B91AEE" w:rsidRDefault="001F6979">
      <w:pPr>
        <w:pStyle w:val="yTable"/>
        <w:outlineLvl w:val="0"/>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rsidR="00B91AEE">
        <w:trPr>
          <w:cantSplit/>
        </w:trPr>
        <w:tc>
          <w:tcPr>
            <w:tcW w:w="7304" w:type="dxa"/>
            <w:gridSpan w:val="11"/>
          </w:tcPr>
          <w:p w:rsidR="00B91AEE" w:rsidRDefault="00B91AEE">
            <w:pPr>
              <w:pStyle w:val="yTable"/>
              <w:rPr>
                <w:snapToGrid w:val="0"/>
                <w:sz w:val="18"/>
              </w:rPr>
            </w:pPr>
          </w:p>
        </w:tc>
      </w:tr>
      <w:tr w:rsidR="00B91AEE">
        <w:tc>
          <w:tcPr>
            <w:tcW w:w="376" w:type="dxa"/>
            <w:tcBorders>
              <w:right w:val="nil"/>
            </w:tcBorders>
          </w:tcPr>
          <w:p w:rsidR="00B91AEE" w:rsidRDefault="001F6979">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rsidR="00B91AEE" w:rsidRDefault="00B91AEE">
            <w:pPr>
              <w:pStyle w:val="yTable"/>
              <w:rPr>
                <w:snapToGrid w:val="0"/>
                <w:sz w:val="18"/>
              </w:rPr>
            </w:pPr>
          </w:p>
        </w:tc>
        <w:tc>
          <w:tcPr>
            <w:tcW w:w="1380" w:type="dxa"/>
            <w:tcBorders>
              <w:left w:val="nil"/>
              <w:right w:val="nil"/>
            </w:tcBorders>
          </w:tcPr>
          <w:p w:rsidR="00B91AEE" w:rsidRDefault="001F6979">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85" w:type="dxa"/>
            <w:tcBorders>
              <w:left w:val="nil"/>
              <w:right w:val="nil"/>
            </w:tcBorders>
          </w:tcPr>
          <w:p w:rsidR="00B91AEE" w:rsidRDefault="001F6979">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92" w:type="dxa"/>
            <w:tcBorders>
              <w:left w:val="nil"/>
              <w:right w:val="nil"/>
            </w:tcBorders>
          </w:tcPr>
          <w:p w:rsidR="00B91AEE" w:rsidRDefault="001F6979">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48" w:type="dxa"/>
            <w:tcBorders>
              <w:left w:val="nil"/>
              <w:right w:val="nil"/>
            </w:tcBorders>
          </w:tcPr>
          <w:p w:rsidR="00B91AEE" w:rsidRDefault="001F6979">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92" w:type="dxa"/>
            <w:tcBorders>
              <w:left w:val="nil"/>
            </w:tcBorders>
          </w:tcPr>
          <w:p w:rsidR="00B91AEE" w:rsidRDefault="001F6979">
            <w:pPr>
              <w:pStyle w:val="yTable"/>
              <w:rPr>
                <w:snapToGrid w:val="0"/>
                <w:sz w:val="18"/>
              </w:rPr>
            </w:pPr>
            <w:r>
              <w:rPr>
                <w:snapToGrid w:val="0"/>
                <w:sz w:val="18"/>
              </w:rPr>
              <w:t>Marri</w:t>
            </w:r>
          </w:p>
        </w:tc>
      </w:tr>
      <w:tr w:rsidR="00B91AEE">
        <w:tc>
          <w:tcPr>
            <w:tcW w:w="376" w:type="dxa"/>
            <w:tcBorders>
              <w:right w:val="nil"/>
            </w:tcBorders>
          </w:tcPr>
          <w:p w:rsidR="00B91AEE" w:rsidRDefault="00B91AEE">
            <w:pPr>
              <w:pStyle w:val="yTable"/>
              <w:rPr>
                <w:snapToGrid w:val="0"/>
                <w:sz w:val="18"/>
              </w:rPr>
            </w:pPr>
          </w:p>
        </w:tc>
        <w:tc>
          <w:tcPr>
            <w:tcW w:w="236" w:type="dxa"/>
            <w:tcBorders>
              <w:top w:val="single" w:sz="4" w:space="0" w:color="auto"/>
              <w:left w:val="nil"/>
              <w:bottom w:val="nil"/>
              <w:right w:val="nil"/>
            </w:tcBorders>
          </w:tcPr>
          <w:p w:rsidR="00B91AEE" w:rsidRDefault="00B91AEE">
            <w:pPr>
              <w:pStyle w:val="yTable"/>
              <w:rPr>
                <w:snapToGrid w:val="0"/>
                <w:sz w:val="18"/>
              </w:rPr>
            </w:pPr>
          </w:p>
        </w:tc>
        <w:tc>
          <w:tcPr>
            <w:tcW w:w="1380" w:type="dxa"/>
            <w:tcBorders>
              <w:left w:val="nil"/>
            </w:tcBorders>
          </w:tcPr>
          <w:p w:rsidR="00B91AEE" w:rsidRDefault="00B91AEE">
            <w:pPr>
              <w:pStyle w:val="yTable"/>
              <w:rPr>
                <w:snapToGrid w:val="0"/>
                <w:sz w:val="18"/>
              </w:rPr>
            </w:pPr>
          </w:p>
        </w:tc>
        <w:tc>
          <w:tcPr>
            <w:tcW w:w="243" w:type="dxa"/>
            <w:tcBorders>
              <w:bottom w:val="nil"/>
            </w:tcBorders>
          </w:tcPr>
          <w:p w:rsidR="00B91AEE" w:rsidRDefault="00B91AEE">
            <w:pPr>
              <w:pStyle w:val="yTable"/>
              <w:rPr>
                <w:snapToGrid w:val="0"/>
                <w:sz w:val="18"/>
              </w:rPr>
            </w:pPr>
          </w:p>
        </w:tc>
        <w:tc>
          <w:tcPr>
            <w:tcW w:w="1085" w:type="dxa"/>
          </w:tcPr>
          <w:p w:rsidR="00B91AEE" w:rsidRDefault="00B91AEE">
            <w:pPr>
              <w:pStyle w:val="yTable"/>
              <w:rPr>
                <w:snapToGrid w:val="0"/>
                <w:sz w:val="18"/>
              </w:rPr>
            </w:pPr>
          </w:p>
        </w:tc>
        <w:tc>
          <w:tcPr>
            <w:tcW w:w="236" w:type="dxa"/>
            <w:tcBorders>
              <w:bottom w:val="nil"/>
            </w:tcBorders>
          </w:tcPr>
          <w:p w:rsidR="00B91AEE" w:rsidRDefault="00B91AEE">
            <w:pPr>
              <w:pStyle w:val="yTable"/>
              <w:rPr>
                <w:snapToGrid w:val="0"/>
                <w:sz w:val="18"/>
              </w:rPr>
            </w:pPr>
          </w:p>
        </w:tc>
        <w:tc>
          <w:tcPr>
            <w:tcW w:w="1092" w:type="dxa"/>
          </w:tcPr>
          <w:p w:rsidR="00B91AEE" w:rsidRDefault="00B91AEE">
            <w:pPr>
              <w:pStyle w:val="yTable"/>
              <w:rPr>
                <w:snapToGrid w:val="0"/>
                <w:sz w:val="18"/>
              </w:rPr>
            </w:pPr>
          </w:p>
        </w:tc>
        <w:tc>
          <w:tcPr>
            <w:tcW w:w="280" w:type="dxa"/>
            <w:tcBorders>
              <w:bottom w:val="nil"/>
            </w:tcBorders>
          </w:tcPr>
          <w:p w:rsidR="00B91AEE" w:rsidRDefault="00B91AEE">
            <w:pPr>
              <w:pStyle w:val="yTable"/>
              <w:rPr>
                <w:snapToGrid w:val="0"/>
                <w:sz w:val="18"/>
              </w:rPr>
            </w:pPr>
          </w:p>
        </w:tc>
        <w:tc>
          <w:tcPr>
            <w:tcW w:w="1048" w:type="dxa"/>
          </w:tcPr>
          <w:p w:rsidR="00B91AEE" w:rsidRDefault="00B91AEE">
            <w:pPr>
              <w:pStyle w:val="yTable"/>
              <w:rPr>
                <w:snapToGrid w:val="0"/>
                <w:sz w:val="18"/>
              </w:rPr>
            </w:pPr>
          </w:p>
        </w:tc>
        <w:tc>
          <w:tcPr>
            <w:tcW w:w="236" w:type="dxa"/>
            <w:tcBorders>
              <w:bottom w:val="nil"/>
            </w:tcBorders>
          </w:tcPr>
          <w:p w:rsidR="00B91AEE" w:rsidRDefault="00B91AEE">
            <w:pPr>
              <w:pStyle w:val="yTable"/>
              <w:rPr>
                <w:snapToGrid w:val="0"/>
                <w:sz w:val="18"/>
              </w:rPr>
            </w:pPr>
          </w:p>
        </w:tc>
        <w:tc>
          <w:tcPr>
            <w:tcW w:w="1092" w:type="dxa"/>
          </w:tcPr>
          <w:p w:rsidR="00B91AEE" w:rsidRDefault="00B91AEE">
            <w:pPr>
              <w:pStyle w:val="yTable"/>
              <w:rPr>
                <w:snapToGrid w:val="0"/>
                <w:sz w:val="18"/>
              </w:rPr>
            </w:pPr>
          </w:p>
        </w:tc>
      </w:tr>
      <w:tr w:rsidR="00B91AEE">
        <w:tc>
          <w:tcPr>
            <w:tcW w:w="376" w:type="dxa"/>
            <w:tcBorders>
              <w:right w:val="nil"/>
            </w:tcBorders>
          </w:tcPr>
          <w:p w:rsidR="00B91AEE" w:rsidRDefault="001F6979">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380" w:type="dxa"/>
            <w:tcBorders>
              <w:left w:val="nil"/>
              <w:right w:val="nil"/>
            </w:tcBorders>
          </w:tcPr>
          <w:p w:rsidR="00B91AEE" w:rsidRDefault="001F6979">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85" w:type="dxa"/>
            <w:tcBorders>
              <w:left w:val="nil"/>
              <w:right w:val="nil"/>
            </w:tcBorders>
          </w:tcPr>
          <w:p w:rsidR="00B91AEE" w:rsidRDefault="001F6979">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92" w:type="dxa"/>
            <w:tcBorders>
              <w:left w:val="nil"/>
              <w:right w:val="nil"/>
            </w:tcBorders>
          </w:tcPr>
          <w:p w:rsidR="00B91AEE" w:rsidRDefault="001F6979">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1048" w:type="dxa"/>
            <w:tcBorders>
              <w:left w:val="nil"/>
              <w:right w:val="nil"/>
            </w:tcBorders>
          </w:tcPr>
          <w:p w:rsidR="00B91AEE" w:rsidRDefault="001F6979">
            <w:pPr>
              <w:pStyle w:val="yTable"/>
              <w:rPr>
                <w:snapToGrid w:val="0"/>
                <w:sz w:val="18"/>
              </w:rPr>
            </w:pPr>
            <w:r>
              <w:rPr>
                <w:snapToGrid w:val="0"/>
                <w:sz w:val="18"/>
              </w:rPr>
              <w:t>Wandoo</w:t>
            </w:r>
          </w:p>
        </w:tc>
        <w:tc>
          <w:tcPr>
            <w:tcW w:w="236" w:type="dxa"/>
            <w:tcBorders>
              <w:top w:val="nil"/>
              <w:left w:val="nil"/>
              <w:bottom w:val="nil"/>
              <w:right w:val="nil"/>
            </w:tcBorders>
          </w:tcPr>
          <w:p w:rsidR="00B91AEE" w:rsidRDefault="00B91AEE">
            <w:pPr>
              <w:pStyle w:val="yTable"/>
              <w:rPr>
                <w:snapToGrid w:val="0"/>
                <w:sz w:val="18"/>
              </w:rPr>
            </w:pPr>
          </w:p>
        </w:tc>
        <w:tc>
          <w:tcPr>
            <w:tcW w:w="1092" w:type="dxa"/>
            <w:tcBorders>
              <w:left w:val="nil"/>
            </w:tcBorders>
          </w:tcPr>
          <w:p w:rsidR="00B91AEE" w:rsidRDefault="00B91AEE">
            <w:pPr>
              <w:pStyle w:val="yTable"/>
              <w:rPr>
                <w:snapToGrid w:val="0"/>
                <w:sz w:val="18"/>
              </w:rPr>
            </w:pPr>
          </w:p>
        </w:tc>
      </w:tr>
      <w:tr w:rsidR="00B91AEE">
        <w:tc>
          <w:tcPr>
            <w:tcW w:w="376" w:type="dxa"/>
          </w:tcPr>
          <w:p w:rsidR="00B91AEE" w:rsidRDefault="00B91AEE">
            <w:pPr>
              <w:pStyle w:val="yTable"/>
              <w:rPr>
                <w:snapToGrid w:val="0"/>
                <w:sz w:val="18"/>
              </w:rPr>
            </w:pPr>
          </w:p>
        </w:tc>
        <w:tc>
          <w:tcPr>
            <w:tcW w:w="236" w:type="dxa"/>
            <w:tcBorders>
              <w:top w:val="nil"/>
              <w:bottom w:val="nil"/>
            </w:tcBorders>
          </w:tcPr>
          <w:p w:rsidR="00B91AEE" w:rsidRDefault="00B91AEE">
            <w:pPr>
              <w:pStyle w:val="yTable"/>
              <w:rPr>
                <w:snapToGrid w:val="0"/>
                <w:sz w:val="18"/>
              </w:rPr>
            </w:pPr>
          </w:p>
        </w:tc>
        <w:tc>
          <w:tcPr>
            <w:tcW w:w="1380" w:type="dxa"/>
          </w:tcPr>
          <w:p w:rsidR="00B91AEE" w:rsidRDefault="00B91AEE">
            <w:pPr>
              <w:pStyle w:val="yTable"/>
              <w:rPr>
                <w:snapToGrid w:val="0"/>
                <w:sz w:val="18"/>
              </w:rPr>
            </w:pPr>
          </w:p>
        </w:tc>
        <w:tc>
          <w:tcPr>
            <w:tcW w:w="243" w:type="dxa"/>
            <w:tcBorders>
              <w:top w:val="nil"/>
            </w:tcBorders>
          </w:tcPr>
          <w:p w:rsidR="00B91AEE" w:rsidRDefault="00B91AEE">
            <w:pPr>
              <w:pStyle w:val="yTable"/>
              <w:rPr>
                <w:snapToGrid w:val="0"/>
                <w:sz w:val="18"/>
              </w:rPr>
            </w:pPr>
          </w:p>
        </w:tc>
        <w:tc>
          <w:tcPr>
            <w:tcW w:w="1085" w:type="dxa"/>
          </w:tcPr>
          <w:p w:rsidR="00B91AEE" w:rsidRDefault="00B91AEE">
            <w:pPr>
              <w:pStyle w:val="yTable"/>
              <w:rPr>
                <w:snapToGrid w:val="0"/>
                <w:sz w:val="18"/>
              </w:rPr>
            </w:pPr>
          </w:p>
        </w:tc>
        <w:tc>
          <w:tcPr>
            <w:tcW w:w="236" w:type="dxa"/>
            <w:tcBorders>
              <w:top w:val="nil"/>
            </w:tcBorders>
          </w:tcPr>
          <w:p w:rsidR="00B91AEE" w:rsidRDefault="00B91AEE">
            <w:pPr>
              <w:pStyle w:val="yTable"/>
              <w:rPr>
                <w:snapToGrid w:val="0"/>
                <w:sz w:val="18"/>
              </w:rPr>
            </w:pPr>
          </w:p>
        </w:tc>
        <w:tc>
          <w:tcPr>
            <w:tcW w:w="1092" w:type="dxa"/>
          </w:tcPr>
          <w:p w:rsidR="00B91AEE" w:rsidRDefault="00B91AEE">
            <w:pPr>
              <w:pStyle w:val="yTable"/>
              <w:tabs>
                <w:tab w:val="decimal" w:pos="697"/>
              </w:tabs>
              <w:rPr>
                <w:snapToGrid w:val="0"/>
                <w:sz w:val="18"/>
              </w:rPr>
            </w:pPr>
          </w:p>
        </w:tc>
        <w:tc>
          <w:tcPr>
            <w:tcW w:w="280" w:type="dxa"/>
            <w:tcBorders>
              <w:top w:val="nil"/>
            </w:tcBorders>
          </w:tcPr>
          <w:p w:rsidR="00B91AEE" w:rsidRDefault="00B91AEE">
            <w:pPr>
              <w:pStyle w:val="yTable"/>
              <w:rPr>
                <w:snapToGrid w:val="0"/>
                <w:sz w:val="18"/>
              </w:rPr>
            </w:pPr>
          </w:p>
        </w:tc>
        <w:tc>
          <w:tcPr>
            <w:tcW w:w="1048" w:type="dxa"/>
          </w:tcPr>
          <w:p w:rsidR="00B91AEE" w:rsidRDefault="00B91AEE">
            <w:pPr>
              <w:pStyle w:val="yTable"/>
              <w:rPr>
                <w:snapToGrid w:val="0"/>
                <w:sz w:val="18"/>
              </w:rPr>
            </w:pPr>
          </w:p>
        </w:tc>
        <w:tc>
          <w:tcPr>
            <w:tcW w:w="236" w:type="dxa"/>
            <w:tcBorders>
              <w:top w:val="nil"/>
            </w:tcBorders>
          </w:tcPr>
          <w:p w:rsidR="00B91AEE" w:rsidRDefault="00B91AEE">
            <w:pPr>
              <w:pStyle w:val="yTable"/>
              <w:rPr>
                <w:snapToGrid w:val="0"/>
                <w:sz w:val="18"/>
              </w:rPr>
            </w:pPr>
          </w:p>
        </w:tc>
        <w:tc>
          <w:tcPr>
            <w:tcW w:w="1092" w:type="dxa"/>
          </w:tcPr>
          <w:p w:rsidR="00B91AEE" w:rsidRDefault="00B91AEE">
            <w:pPr>
              <w:pStyle w:val="yTable"/>
              <w:rPr>
                <w:snapToGrid w:val="0"/>
                <w:sz w:val="18"/>
              </w:rPr>
            </w:pPr>
          </w:p>
        </w:tc>
      </w:tr>
      <w:tr w:rsidR="00B91AEE">
        <w:trPr>
          <w:cantSplit/>
        </w:trPr>
        <w:tc>
          <w:tcPr>
            <w:tcW w:w="376" w:type="dxa"/>
            <w:tcBorders>
              <w:right w:val="nil"/>
            </w:tcBorders>
          </w:tcPr>
          <w:p w:rsidR="00B91AEE" w:rsidRDefault="001F6979">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rsidR="00B91AEE" w:rsidRDefault="00B91AEE">
            <w:pPr>
              <w:pStyle w:val="yTable"/>
              <w:rPr>
                <w:snapToGrid w:val="0"/>
                <w:sz w:val="18"/>
              </w:rPr>
            </w:pPr>
          </w:p>
        </w:tc>
        <w:tc>
          <w:tcPr>
            <w:tcW w:w="6692" w:type="dxa"/>
            <w:gridSpan w:val="9"/>
            <w:tcBorders>
              <w:left w:val="nil"/>
            </w:tcBorders>
          </w:tcPr>
          <w:p w:rsidR="00B91AEE" w:rsidRDefault="001F6979">
            <w:pPr>
              <w:pStyle w:val="yTable"/>
              <w:rPr>
                <w:snapToGrid w:val="0"/>
                <w:sz w:val="18"/>
              </w:rPr>
            </w:pPr>
            <w:r>
              <w:rPr>
                <w:snapToGrid w:val="0"/>
                <w:sz w:val="18"/>
              </w:rPr>
              <w:t>Other species ............................................ (specify)</w:t>
            </w:r>
          </w:p>
        </w:tc>
      </w:tr>
      <w:tr w:rsidR="00B91AEE">
        <w:trPr>
          <w:cantSplit/>
        </w:trPr>
        <w:tc>
          <w:tcPr>
            <w:tcW w:w="7304" w:type="dxa"/>
            <w:gridSpan w:val="11"/>
          </w:tcPr>
          <w:p w:rsidR="00B91AEE" w:rsidRDefault="00B91AEE">
            <w:pPr>
              <w:pStyle w:val="yTable"/>
              <w:rPr>
                <w:snapToGrid w:val="0"/>
                <w:sz w:val="18"/>
              </w:rPr>
            </w:pPr>
          </w:p>
        </w:tc>
      </w:tr>
    </w:tbl>
    <w:p w:rsidR="00B91AEE" w:rsidRDefault="00B91AEE">
      <w:pPr>
        <w:pStyle w:val="yTable"/>
        <w:rPr>
          <w:snapToGrid w:val="0"/>
        </w:rPr>
      </w:pPr>
    </w:p>
    <w:p w:rsidR="00B91AEE" w:rsidRDefault="001F6979">
      <w:pPr>
        <w:pStyle w:val="yTable"/>
        <w:outlineLvl w:val="0"/>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rsidR="00B91AEE">
        <w:trPr>
          <w:cantSplit/>
        </w:trPr>
        <w:tc>
          <w:tcPr>
            <w:tcW w:w="7308" w:type="dxa"/>
            <w:gridSpan w:val="5"/>
          </w:tcPr>
          <w:p w:rsidR="00B91AEE" w:rsidRDefault="00B91AEE">
            <w:pPr>
              <w:pStyle w:val="yTable"/>
              <w:rPr>
                <w:snapToGrid w:val="0"/>
              </w:rPr>
            </w:pPr>
          </w:p>
        </w:tc>
      </w:tr>
      <w:tr w:rsidR="00B91AEE">
        <w:trPr>
          <w:cantSplit/>
        </w:trPr>
        <w:tc>
          <w:tcPr>
            <w:tcW w:w="675" w:type="dxa"/>
            <w:tcBorders>
              <w:right w:val="nil"/>
            </w:tcBorders>
          </w:tcPr>
          <w:p w:rsidR="00B91AEE" w:rsidRDefault="001F6979">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6349" w:type="dxa"/>
            <w:gridSpan w:val="3"/>
            <w:tcBorders>
              <w:left w:val="nil"/>
            </w:tcBorders>
          </w:tcPr>
          <w:p w:rsidR="00B91AEE" w:rsidRDefault="001F6979">
            <w:pPr>
              <w:pStyle w:val="yTable"/>
              <w:rPr>
                <w:snapToGrid w:val="0"/>
              </w:rPr>
            </w:pPr>
            <w:r>
              <w:rPr>
                <w:snapToGrid w:val="0"/>
              </w:rPr>
              <w:t>Non-engineering grade rounds (fencing material, chopping logs)</w:t>
            </w:r>
          </w:p>
        </w:tc>
      </w:tr>
      <w:tr w:rsidR="00B91AEE">
        <w:trPr>
          <w:cantSplit/>
        </w:trPr>
        <w:tc>
          <w:tcPr>
            <w:tcW w:w="7308" w:type="dxa"/>
            <w:gridSpan w:val="5"/>
          </w:tcPr>
          <w:p w:rsidR="00B91AEE" w:rsidRDefault="00B91AEE">
            <w:pPr>
              <w:pStyle w:val="yTable"/>
              <w:rPr>
                <w:snapToGrid w:val="0"/>
              </w:rPr>
            </w:pPr>
          </w:p>
        </w:tc>
      </w:tr>
      <w:tr w:rsidR="00B91AEE">
        <w:trPr>
          <w:cantSplit/>
        </w:trPr>
        <w:tc>
          <w:tcPr>
            <w:tcW w:w="675" w:type="dxa"/>
            <w:tcBorders>
              <w:right w:val="nil"/>
            </w:tcBorders>
          </w:tcPr>
          <w:p w:rsidR="00B91AEE" w:rsidRDefault="001F6979">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2695" w:type="dxa"/>
            <w:tcBorders>
              <w:left w:val="nil"/>
              <w:right w:val="nil"/>
            </w:tcBorders>
          </w:tcPr>
          <w:p w:rsidR="00B91AEE" w:rsidRDefault="001F6979">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3372" w:type="dxa"/>
            <w:tcBorders>
              <w:left w:val="nil"/>
            </w:tcBorders>
          </w:tcPr>
          <w:p w:rsidR="00B91AEE" w:rsidRDefault="001F6979">
            <w:pPr>
              <w:pStyle w:val="yTable"/>
              <w:rPr>
                <w:snapToGrid w:val="0"/>
              </w:rPr>
            </w:pPr>
            <w:r>
              <w:rPr>
                <w:snapToGrid w:val="0"/>
              </w:rPr>
              <w:t>Firewood</w:t>
            </w:r>
          </w:p>
        </w:tc>
      </w:tr>
      <w:tr w:rsidR="00B91AEE">
        <w:trPr>
          <w:cantSplit/>
        </w:trPr>
        <w:tc>
          <w:tcPr>
            <w:tcW w:w="7308" w:type="dxa"/>
            <w:gridSpan w:val="5"/>
          </w:tcPr>
          <w:p w:rsidR="00B91AEE" w:rsidRDefault="00B91AEE">
            <w:pPr>
              <w:pStyle w:val="yTable"/>
              <w:rPr>
                <w:snapToGrid w:val="0"/>
              </w:rPr>
            </w:pPr>
          </w:p>
        </w:tc>
      </w:tr>
      <w:tr w:rsidR="00B91AEE">
        <w:trPr>
          <w:cantSplit/>
        </w:trPr>
        <w:tc>
          <w:tcPr>
            <w:tcW w:w="675" w:type="dxa"/>
            <w:tcBorders>
              <w:right w:val="nil"/>
            </w:tcBorders>
          </w:tcPr>
          <w:p w:rsidR="00B91AEE" w:rsidRDefault="001F6979">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2695" w:type="dxa"/>
            <w:tcBorders>
              <w:left w:val="nil"/>
              <w:right w:val="nil"/>
            </w:tcBorders>
          </w:tcPr>
          <w:p w:rsidR="00B91AEE" w:rsidRDefault="001F6979">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3372" w:type="dxa"/>
            <w:tcBorders>
              <w:left w:val="nil"/>
            </w:tcBorders>
          </w:tcPr>
          <w:p w:rsidR="00B91AEE" w:rsidRDefault="001F6979">
            <w:pPr>
              <w:pStyle w:val="yTable"/>
              <w:rPr>
                <w:snapToGrid w:val="0"/>
              </w:rPr>
            </w:pPr>
            <w:r>
              <w:rPr>
                <w:snapToGrid w:val="0"/>
              </w:rPr>
              <w:t>Forest debris</w:t>
            </w:r>
          </w:p>
        </w:tc>
      </w:tr>
      <w:tr w:rsidR="00B91AEE">
        <w:trPr>
          <w:cantSplit/>
        </w:trPr>
        <w:tc>
          <w:tcPr>
            <w:tcW w:w="7308" w:type="dxa"/>
            <w:gridSpan w:val="5"/>
          </w:tcPr>
          <w:p w:rsidR="00B91AEE" w:rsidRDefault="00B91AEE">
            <w:pPr>
              <w:pStyle w:val="yTable"/>
              <w:rPr>
                <w:snapToGrid w:val="0"/>
              </w:rPr>
            </w:pPr>
          </w:p>
        </w:tc>
      </w:tr>
      <w:tr w:rsidR="00B91AEE">
        <w:trPr>
          <w:cantSplit/>
        </w:trPr>
        <w:tc>
          <w:tcPr>
            <w:tcW w:w="675" w:type="dxa"/>
            <w:tcBorders>
              <w:right w:val="nil"/>
            </w:tcBorders>
          </w:tcPr>
          <w:p w:rsidR="00B91AEE" w:rsidRDefault="001F6979">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rsidR="00B91AEE" w:rsidRDefault="00B91AEE">
            <w:pPr>
              <w:pStyle w:val="yTable"/>
              <w:rPr>
                <w:snapToGrid w:val="0"/>
              </w:rPr>
            </w:pPr>
          </w:p>
        </w:tc>
        <w:tc>
          <w:tcPr>
            <w:tcW w:w="6349" w:type="dxa"/>
            <w:gridSpan w:val="3"/>
            <w:tcBorders>
              <w:left w:val="nil"/>
            </w:tcBorders>
          </w:tcPr>
          <w:p w:rsidR="00B91AEE" w:rsidRDefault="001F6979">
            <w:pPr>
              <w:pStyle w:val="yTable"/>
              <w:rPr>
                <w:snapToGrid w:val="0"/>
              </w:rPr>
            </w:pPr>
            <w:r>
              <w:rPr>
                <w:snapToGrid w:val="0"/>
              </w:rPr>
              <w:t>Other ............................................(specify)</w:t>
            </w:r>
          </w:p>
        </w:tc>
      </w:tr>
      <w:tr w:rsidR="00B91AEE">
        <w:trPr>
          <w:cantSplit/>
        </w:trPr>
        <w:tc>
          <w:tcPr>
            <w:tcW w:w="7308" w:type="dxa"/>
            <w:gridSpan w:val="5"/>
          </w:tcPr>
          <w:p w:rsidR="00B91AEE" w:rsidRDefault="001F6979">
            <w:pPr>
              <w:pStyle w:val="yTable"/>
              <w:rPr>
                <w:snapToGrid w:val="0"/>
              </w:rPr>
            </w:pPr>
            <w:r>
              <w:rPr>
                <w:snapToGrid w:val="0"/>
              </w:rPr>
              <w:t>(Refer to Manual of Logging Specifications or Schedule or Royalties for product type guide)</w:t>
            </w:r>
          </w:p>
        </w:tc>
      </w:tr>
      <w:tr w:rsidR="00B91AEE">
        <w:trPr>
          <w:cantSplit/>
        </w:trPr>
        <w:tc>
          <w:tcPr>
            <w:tcW w:w="7308" w:type="dxa"/>
            <w:gridSpan w:val="5"/>
          </w:tcPr>
          <w:p w:rsidR="00B91AEE" w:rsidRDefault="00B91AEE">
            <w:pPr>
              <w:pStyle w:val="yTable"/>
              <w:rPr>
                <w:snapToGrid w:val="0"/>
              </w:rPr>
            </w:pPr>
          </w:p>
        </w:tc>
      </w:tr>
    </w:tbl>
    <w:p w:rsidR="00B91AEE" w:rsidRDefault="001F6979">
      <w:pPr>
        <w:pStyle w:val="yTable"/>
        <w:rPr>
          <w:snapToGrid w:val="0"/>
        </w:rPr>
      </w:pPr>
      <w:r>
        <w:rPr>
          <w:i/>
          <w:snapToGrid w:val="0"/>
        </w:rPr>
        <w:t>Note: This licence does not authorise the felling of any tree (Reg. 71(1)(a)).</w:t>
      </w:r>
    </w:p>
    <w:p w:rsidR="00B91AEE" w:rsidRDefault="00B91AEE">
      <w:pPr>
        <w:pStyle w:val="yTable"/>
        <w:rPr>
          <w:snapToGrid w:val="0"/>
        </w:rPr>
      </w:pPr>
    </w:p>
    <w:p w:rsidR="00B91AEE" w:rsidRDefault="001F6979">
      <w:pPr>
        <w:pStyle w:val="yTable"/>
        <w:outlineLvl w:val="0"/>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rsidR="00B91AEE">
        <w:tc>
          <w:tcPr>
            <w:tcW w:w="7312" w:type="dxa"/>
          </w:tcPr>
          <w:p w:rsidR="00B91AEE" w:rsidRDefault="00B91AEE">
            <w:pPr>
              <w:pStyle w:val="yTable"/>
              <w:rPr>
                <w:snapToGrid w:val="0"/>
              </w:rPr>
            </w:pPr>
          </w:p>
          <w:p w:rsidR="00B91AEE" w:rsidRDefault="001F6979">
            <w:pPr>
              <w:pStyle w:val="yTable"/>
              <w:rPr>
                <w:snapToGrid w:val="0"/>
              </w:rPr>
            </w:pPr>
            <w:r>
              <w:rPr>
                <w:snapToGrid w:val="0"/>
              </w:rPr>
              <w:t>............................................................................................................. tonnes; or</w:t>
            </w:r>
          </w:p>
          <w:p w:rsidR="00B91AEE" w:rsidRDefault="001F6979">
            <w:pPr>
              <w:pStyle w:val="yTable"/>
              <w:rPr>
                <w:snapToGrid w:val="0"/>
              </w:rPr>
            </w:pPr>
            <w:r>
              <w:rPr>
                <w:snapToGrid w:val="0"/>
              </w:rPr>
              <w:t>......................................................................... specify other unit of measurement</w:t>
            </w:r>
          </w:p>
          <w:p w:rsidR="00B91AEE" w:rsidRDefault="001F6979">
            <w:pPr>
              <w:pStyle w:val="yTable"/>
              <w:rPr>
                <w:snapToGrid w:val="0"/>
              </w:rPr>
            </w:pPr>
            <w:r>
              <w:rPr>
                <w:snapToGrid w:val="0"/>
              </w:rPr>
              <w:t>(Refer to Manual of Logging Specifications for quantity determination guide)</w:t>
            </w:r>
          </w:p>
        </w:tc>
      </w:tr>
    </w:tbl>
    <w:p w:rsidR="00B91AEE" w:rsidRDefault="00B91AEE">
      <w:pPr>
        <w:pStyle w:val="yTable"/>
        <w:rPr>
          <w:snapToGrid w:val="0"/>
        </w:rPr>
      </w:pPr>
    </w:p>
    <w:p w:rsidR="00B91AEE" w:rsidRDefault="001F6979">
      <w:pPr>
        <w:pStyle w:val="yTable"/>
        <w:outlineLvl w:val="0"/>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rsidR="00B91AEE">
        <w:tc>
          <w:tcPr>
            <w:tcW w:w="7312" w:type="dxa"/>
          </w:tcPr>
          <w:p w:rsidR="00B91AEE" w:rsidRDefault="001F6979">
            <w:pPr>
              <w:pStyle w:val="yTable"/>
              <w:rPr>
                <w:snapToGrid w:val="0"/>
              </w:rPr>
            </w:pPr>
            <w:r>
              <w:rPr>
                <w:snapToGrid w:val="0"/>
              </w:rPr>
              <w:t>Royalty/stumpage $....../tonne; In-forest costs $......./tonne; Roading $....../tonne</w:t>
            </w:r>
          </w:p>
          <w:p w:rsidR="00B91AEE" w:rsidRDefault="001F6979">
            <w:pPr>
              <w:pStyle w:val="yTable"/>
              <w:rPr>
                <w:snapToGrid w:val="0"/>
              </w:rPr>
            </w:pPr>
            <w:r>
              <w:rPr>
                <w:snapToGrid w:val="0"/>
              </w:rPr>
              <w:t>Total $.........../tonne or $.................... (specify unit of measurement)</w:t>
            </w:r>
          </w:p>
        </w:tc>
      </w:tr>
    </w:tbl>
    <w:p w:rsidR="00B91AEE" w:rsidRDefault="001F6979">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rsidR="00B91AEE">
        <w:tc>
          <w:tcPr>
            <w:tcW w:w="7312" w:type="dxa"/>
          </w:tcPr>
          <w:p w:rsidR="00B91AEE" w:rsidRDefault="00B91AEE">
            <w:pPr>
              <w:pStyle w:val="yTable"/>
              <w:rPr>
                <w:snapToGrid w:val="0"/>
              </w:rPr>
            </w:pPr>
          </w:p>
          <w:p w:rsidR="00B91AEE" w:rsidRDefault="00B91AEE">
            <w:pPr>
              <w:pStyle w:val="yTable"/>
              <w:rPr>
                <w:snapToGrid w:val="0"/>
              </w:rPr>
            </w:pPr>
          </w:p>
          <w:p w:rsidR="00B91AEE" w:rsidRDefault="00B91AEE">
            <w:pPr>
              <w:pStyle w:val="yTable"/>
              <w:rPr>
                <w:snapToGrid w:val="0"/>
              </w:rPr>
            </w:pPr>
          </w:p>
          <w:p w:rsidR="00B91AEE" w:rsidRDefault="00B91AEE">
            <w:pPr>
              <w:pStyle w:val="yTable"/>
              <w:rPr>
                <w:snapToGrid w:val="0"/>
              </w:rPr>
            </w:pPr>
          </w:p>
        </w:tc>
      </w:tr>
    </w:tbl>
    <w:p w:rsidR="00B91AEE" w:rsidRDefault="00B91AEE">
      <w:pPr>
        <w:pStyle w:val="yTable"/>
        <w:rPr>
          <w:snapToGrid w:val="0"/>
        </w:rPr>
      </w:pPr>
    </w:p>
    <w:p w:rsidR="00B91AEE" w:rsidRDefault="001F6979">
      <w:pPr>
        <w:pStyle w:val="MiscellaneousHeading"/>
        <w:outlineLvl w:val="0"/>
        <w:rPr>
          <w:snapToGrid w:val="0"/>
        </w:rPr>
      </w:pPr>
      <w:r>
        <w:rPr>
          <w:snapToGrid w:val="0"/>
        </w:rPr>
        <w:t>CONDITIONS</w:t>
      </w:r>
    </w:p>
    <w:p w:rsidR="00B91AEE" w:rsidRDefault="001F6979">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p>
    <w:p w:rsidR="00B91AEE" w:rsidRDefault="001F6979">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rsidR="00B91AEE" w:rsidRDefault="001F6979">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rsidR="00B91AEE" w:rsidRDefault="001F6979">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rsidR="00B91AEE" w:rsidRDefault="001F6979">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rsidR="00B91AEE" w:rsidRDefault="001F6979">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rsidR="00B91AEE" w:rsidRDefault="001F6979">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rsidR="00B91AEE" w:rsidRDefault="001F6979">
      <w:pPr>
        <w:pStyle w:val="yTable"/>
        <w:tabs>
          <w:tab w:val="left" w:pos="567"/>
        </w:tabs>
        <w:ind w:left="567" w:hanging="567"/>
        <w:rPr>
          <w:snapToGrid w:val="0"/>
        </w:rPr>
      </w:pPr>
      <w:r>
        <w:rPr>
          <w:snapToGrid w:val="0"/>
        </w:rPr>
        <w:t>3.</w:t>
      </w:r>
      <w:r>
        <w:rPr>
          <w:snapToGrid w:val="0"/>
        </w:rPr>
        <w:tab/>
        <w:t>[insert other conditions here]</w:t>
      </w:r>
    </w:p>
    <w:p w:rsidR="00B91AEE" w:rsidRDefault="00B91AEE">
      <w:pPr>
        <w:pStyle w:val="yTable"/>
        <w:tabs>
          <w:tab w:val="left" w:pos="567"/>
        </w:tabs>
        <w:ind w:left="567" w:hanging="567"/>
        <w:rPr>
          <w:snapToGrid w:val="0"/>
        </w:rPr>
      </w:pPr>
    </w:p>
    <w:p w:rsidR="00B91AEE" w:rsidRDefault="00B91AEE">
      <w:pPr>
        <w:pStyle w:val="yTable"/>
        <w:tabs>
          <w:tab w:val="left" w:pos="567"/>
        </w:tabs>
        <w:ind w:left="567" w:hanging="567"/>
        <w:rPr>
          <w:snapToGrid w:val="0"/>
        </w:rPr>
      </w:pPr>
    </w:p>
    <w:p w:rsidR="00B91AEE" w:rsidRDefault="001F6979">
      <w:pPr>
        <w:pStyle w:val="yTable"/>
        <w:jc w:val="center"/>
        <w:outlineLvl w:val="0"/>
        <w:rPr>
          <w:snapToGrid w:val="0"/>
        </w:rPr>
      </w:pPr>
      <w:r>
        <w:rPr>
          <w:snapToGrid w:val="0"/>
        </w:rPr>
        <w:t>LIMITATIONS (if any)</w:t>
      </w:r>
    </w:p>
    <w:p w:rsidR="00B91AEE" w:rsidRDefault="00B91AEE">
      <w:pPr>
        <w:pStyle w:val="yTable"/>
        <w:jc w:val="center"/>
        <w:rPr>
          <w:snapToGrid w:val="0"/>
        </w:rPr>
      </w:pPr>
    </w:p>
    <w:p w:rsidR="00B91AEE" w:rsidRDefault="00B91AEE">
      <w:pPr>
        <w:pStyle w:val="yTable"/>
        <w:jc w:val="center"/>
        <w:rPr>
          <w:snapToGrid w:val="0"/>
        </w:rPr>
      </w:pPr>
    </w:p>
    <w:p w:rsidR="00B91AEE" w:rsidRDefault="001F6979">
      <w:pPr>
        <w:pStyle w:val="yTable"/>
        <w:jc w:val="right"/>
        <w:rPr>
          <w:snapToGrid w:val="0"/>
        </w:rPr>
      </w:pPr>
      <w:r>
        <w:rPr>
          <w:snapToGrid w:val="0"/>
        </w:rPr>
        <w:t>...................................................</w:t>
      </w:r>
    </w:p>
    <w:p w:rsidR="00B91AEE" w:rsidRDefault="001F6979">
      <w:pPr>
        <w:pStyle w:val="yTable"/>
        <w:jc w:val="right"/>
        <w:rPr>
          <w:snapToGrid w:val="0"/>
        </w:rPr>
      </w:pPr>
      <w:r>
        <w:rPr>
          <w:snapToGrid w:val="0"/>
        </w:rPr>
        <w:t>for CEO</w:t>
      </w:r>
    </w:p>
    <w:p w:rsidR="00B91AEE" w:rsidRDefault="001F6979">
      <w:pPr>
        <w:pStyle w:val="yTable"/>
        <w:jc w:val="right"/>
        <w:rPr>
          <w:snapToGrid w:val="0"/>
        </w:rPr>
      </w:pPr>
      <w:r>
        <w:rPr>
          <w:snapToGrid w:val="0"/>
        </w:rPr>
        <w:t>Date of issue of licence .........................................</w:t>
      </w:r>
    </w:p>
    <w:p w:rsidR="00B91AEE" w:rsidRDefault="001F6979">
      <w:pPr>
        <w:pStyle w:val="yTable"/>
        <w:rPr>
          <w:snapToGrid w:val="0"/>
        </w:rPr>
      </w:pPr>
      <w:r>
        <w:rPr>
          <w:snapToGrid w:val="0"/>
        </w:rPr>
        <w:t>Received the sum of ............. dollars ............... cents ($... c..) in prepayment of royalty/stumpage and other charges.</w:t>
      </w:r>
    </w:p>
    <w:p w:rsidR="00B91AEE" w:rsidRDefault="001F6979">
      <w:pPr>
        <w:pStyle w:val="yTable"/>
        <w:jc w:val="right"/>
        <w:rPr>
          <w:snapToGrid w:val="0"/>
        </w:rPr>
      </w:pPr>
      <w:r>
        <w:rPr>
          <w:snapToGrid w:val="0"/>
        </w:rPr>
        <w:t>....................................................</w:t>
      </w:r>
    </w:p>
    <w:p w:rsidR="00B91AEE" w:rsidRDefault="001F6979">
      <w:pPr>
        <w:pStyle w:val="yTable"/>
        <w:jc w:val="right"/>
        <w:rPr>
          <w:snapToGrid w:val="0"/>
        </w:rPr>
      </w:pPr>
      <w:r>
        <w:rPr>
          <w:snapToGrid w:val="0"/>
        </w:rPr>
        <w:t>for CEO</w:t>
      </w:r>
    </w:p>
    <w:p w:rsidR="00B91AEE" w:rsidRDefault="001F6979">
      <w:pPr>
        <w:pStyle w:val="yTable"/>
        <w:jc w:val="right"/>
        <w:rPr>
          <w:snapToGrid w:val="0"/>
        </w:rPr>
      </w:pPr>
      <w:r>
        <w:rPr>
          <w:snapToGrid w:val="0"/>
        </w:rPr>
        <w:t>Date ....................................................</w:t>
      </w:r>
    </w:p>
    <w:p w:rsidR="00B91AEE" w:rsidRDefault="001F6979">
      <w:pPr>
        <w:pStyle w:val="yTable"/>
        <w:keepNext/>
        <w:outlineLvl w:val="0"/>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rsidR="00B91AEE">
        <w:tc>
          <w:tcPr>
            <w:tcW w:w="1215" w:type="dxa"/>
            <w:tcBorders>
              <w:top w:val="double" w:sz="7" w:space="0" w:color="auto"/>
              <w:left w:val="double" w:sz="7" w:space="0" w:color="auto"/>
            </w:tcBorders>
          </w:tcPr>
          <w:p w:rsidR="00B91AEE" w:rsidRDefault="001F6979">
            <w:pPr>
              <w:pStyle w:val="yTable"/>
              <w:keepNext/>
              <w:jc w:val="center"/>
              <w:rPr>
                <w:sz w:val="18"/>
              </w:rPr>
            </w:pPr>
            <w:r>
              <w:rPr>
                <w:sz w:val="18"/>
              </w:rPr>
              <w:t>Date of removal</w:t>
            </w:r>
          </w:p>
        </w:tc>
        <w:tc>
          <w:tcPr>
            <w:tcW w:w="2064" w:type="dxa"/>
            <w:tcBorders>
              <w:top w:val="double" w:sz="7" w:space="0" w:color="auto"/>
              <w:left w:val="single" w:sz="7" w:space="0" w:color="auto"/>
            </w:tcBorders>
          </w:tcPr>
          <w:p w:rsidR="00B91AEE" w:rsidRDefault="001F6979">
            <w:pPr>
              <w:pStyle w:val="yTable"/>
              <w:keepNext/>
              <w:jc w:val="center"/>
              <w:rPr>
                <w:sz w:val="18"/>
              </w:rPr>
            </w:pPr>
            <w:r>
              <w:rPr>
                <w:sz w:val="18"/>
              </w:rPr>
              <w:t>Quantity removed</w:t>
            </w:r>
          </w:p>
        </w:tc>
        <w:tc>
          <w:tcPr>
            <w:tcW w:w="1821" w:type="dxa"/>
            <w:tcBorders>
              <w:top w:val="double" w:sz="7" w:space="0" w:color="auto"/>
              <w:left w:val="single" w:sz="7" w:space="0" w:color="auto"/>
            </w:tcBorders>
          </w:tcPr>
          <w:p w:rsidR="00B91AEE" w:rsidRDefault="001F6979">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rsidR="00B91AEE" w:rsidRDefault="001F6979">
            <w:pPr>
              <w:pStyle w:val="yTable"/>
              <w:keepNext/>
              <w:jc w:val="center"/>
              <w:rPr>
                <w:sz w:val="18"/>
              </w:rPr>
            </w:pPr>
            <w:r>
              <w:rPr>
                <w:sz w:val="18"/>
              </w:rPr>
              <w:t>Signature of        licensee</w:t>
            </w:r>
          </w:p>
        </w:tc>
      </w:tr>
      <w:tr w:rsidR="00B91AEE">
        <w:tc>
          <w:tcPr>
            <w:tcW w:w="1215" w:type="dxa"/>
            <w:tcBorders>
              <w:top w:val="single" w:sz="7" w:space="0" w:color="auto"/>
              <w:left w:val="double" w:sz="7" w:space="0" w:color="auto"/>
              <w:bottom w:val="double" w:sz="7" w:space="0" w:color="auto"/>
            </w:tcBorders>
          </w:tcPr>
          <w:p w:rsidR="00B91AEE" w:rsidRDefault="00B91AEE">
            <w:pPr>
              <w:pStyle w:val="yTable"/>
              <w:rPr>
                <w:sz w:val="18"/>
              </w:rPr>
            </w:pPr>
          </w:p>
          <w:p w:rsidR="00B91AEE" w:rsidRDefault="00B91AEE">
            <w:pPr>
              <w:pStyle w:val="yTable"/>
              <w:rPr>
                <w:sz w:val="18"/>
              </w:rPr>
            </w:pPr>
          </w:p>
          <w:p w:rsidR="00B91AEE" w:rsidRDefault="00B91AEE">
            <w:pPr>
              <w:pStyle w:val="yTable"/>
              <w:rPr>
                <w:sz w:val="18"/>
              </w:rPr>
            </w:pPr>
          </w:p>
          <w:p w:rsidR="00B91AEE" w:rsidRDefault="00B91AEE">
            <w:pPr>
              <w:pStyle w:val="yTable"/>
              <w:rPr>
                <w:sz w:val="18"/>
              </w:rPr>
            </w:pPr>
          </w:p>
          <w:p w:rsidR="00B91AEE" w:rsidRDefault="00B91AEE">
            <w:pPr>
              <w:pStyle w:val="yTable"/>
              <w:rPr>
                <w:sz w:val="18"/>
              </w:rPr>
            </w:pPr>
          </w:p>
          <w:p w:rsidR="00B91AEE" w:rsidRDefault="00B91AEE">
            <w:pPr>
              <w:pStyle w:val="yTable"/>
              <w:rPr>
                <w:sz w:val="18"/>
              </w:rPr>
            </w:pPr>
          </w:p>
          <w:p w:rsidR="00B91AEE" w:rsidRDefault="00B91AEE">
            <w:pPr>
              <w:pStyle w:val="yTable"/>
              <w:rPr>
                <w:sz w:val="18"/>
              </w:rPr>
            </w:pPr>
          </w:p>
        </w:tc>
        <w:tc>
          <w:tcPr>
            <w:tcW w:w="2064" w:type="dxa"/>
            <w:tcBorders>
              <w:top w:val="single" w:sz="7" w:space="0" w:color="auto"/>
              <w:left w:val="single" w:sz="7" w:space="0" w:color="auto"/>
              <w:bottom w:val="double" w:sz="7" w:space="0" w:color="auto"/>
            </w:tcBorders>
          </w:tcPr>
          <w:p w:rsidR="00B91AEE" w:rsidRDefault="00B91AEE">
            <w:pPr>
              <w:pStyle w:val="yTable"/>
              <w:rPr>
                <w:sz w:val="18"/>
              </w:rPr>
            </w:pPr>
          </w:p>
        </w:tc>
        <w:tc>
          <w:tcPr>
            <w:tcW w:w="1821" w:type="dxa"/>
            <w:tcBorders>
              <w:top w:val="single" w:sz="7" w:space="0" w:color="auto"/>
              <w:left w:val="single" w:sz="7" w:space="0" w:color="auto"/>
              <w:bottom w:val="double" w:sz="7" w:space="0" w:color="auto"/>
            </w:tcBorders>
          </w:tcPr>
          <w:p w:rsidR="00B91AEE" w:rsidRDefault="00B91AEE">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rsidR="00B91AEE" w:rsidRDefault="00B91AEE">
            <w:pPr>
              <w:pStyle w:val="yTable"/>
              <w:rPr>
                <w:sz w:val="18"/>
              </w:rPr>
            </w:pPr>
          </w:p>
        </w:tc>
      </w:tr>
    </w:tbl>
    <w:p w:rsidR="00B91AEE" w:rsidRDefault="001F6979">
      <w:pPr>
        <w:pStyle w:val="yFootnotesection"/>
        <w:rPr>
          <w:b/>
        </w:rPr>
      </w:pPr>
      <w:r>
        <w:tab/>
        <w:t>[Form 1 amended: Gazette 3 Sep 2010 p. 4276</w:t>
      </w:r>
      <w:r>
        <w:noBreakHyphen/>
        <w:t>7.]</w:t>
      </w:r>
    </w:p>
    <w:p w:rsidR="00B91AEE" w:rsidRDefault="001F6979">
      <w:pPr>
        <w:pStyle w:val="yEdnotedivision"/>
      </w:pPr>
      <w:r>
        <w:t>[Form 2 deleted: Gazette 3 Sep 2010 p. 4275.]</w:t>
      </w:r>
    </w:p>
    <w:p w:rsidR="00B91AEE" w:rsidRDefault="001F6979">
      <w:pPr>
        <w:pStyle w:val="yEdnotedivision"/>
      </w:pPr>
      <w:r>
        <w:t>[Forms 3 and 4 deleted: Gazette 3 May 2002 p. 2295.]</w:t>
      </w:r>
    </w:p>
    <w:p w:rsidR="00B91AEE" w:rsidRDefault="001F6979">
      <w:pPr>
        <w:pStyle w:val="yEdnoteschedule"/>
      </w:pPr>
      <w:r>
        <w:t>[Schedules 2A and 2B deleted: Gazette 3 May 2002 p. 2294-5.]</w:t>
      </w:r>
    </w:p>
    <w:p w:rsidR="00B91AEE" w:rsidRDefault="001F6979">
      <w:pPr>
        <w:pStyle w:val="yScheduleHeading"/>
        <w:outlineLvl w:val="0"/>
      </w:pPr>
      <w:bookmarkStart w:id="96" w:name="_Toc56518197"/>
      <w:bookmarkStart w:id="97" w:name="_Toc56523551"/>
      <w:bookmarkStart w:id="98" w:name="_Toc56602348"/>
      <w:r>
        <w:rPr>
          <w:rStyle w:val="CharSchNo"/>
        </w:rPr>
        <w:t>Schedule 3</w:t>
      </w:r>
      <w:bookmarkEnd w:id="96"/>
      <w:bookmarkEnd w:id="97"/>
      <w:bookmarkEnd w:id="98"/>
    </w:p>
    <w:p w:rsidR="00B91AEE" w:rsidRDefault="001F6979">
      <w:pPr>
        <w:pStyle w:val="yShoulderClause"/>
        <w:rPr>
          <w:snapToGrid w:val="0"/>
        </w:rPr>
      </w:pPr>
      <w:r>
        <w:rPr>
          <w:snapToGrid w:val="0"/>
        </w:rPr>
        <w:t>[Regulation 142]</w:t>
      </w:r>
    </w:p>
    <w:p w:rsidR="00B91AEE" w:rsidRDefault="001F6979">
      <w:pPr>
        <w:pStyle w:val="yHeading2"/>
        <w:spacing w:after="240"/>
        <w:outlineLvl w:val="9"/>
      </w:pPr>
      <w:bookmarkStart w:id="99" w:name="_Toc56518198"/>
      <w:bookmarkStart w:id="100" w:name="_Toc56523552"/>
      <w:bookmarkStart w:id="101" w:name="_Toc56602349"/>
      <w:r>
        <w:rPr>
          <w:rStyle w:val="CharSchText"/>
          <w:bCs/>
        </w:rPr>
        <w:t>Prescribed royalties for timber taken on mining tenement for mining purposes</w:t>
      </w:r>
      <w:bookmarkEnd w:id="99"/>
      <w:bookmarkEnd w:id="100"/>
      <w:bookmarkEnd w:id="101"/>
    </w:p>
    <w:p w:rsidR="00B91AEE" w:rsidRDefault="001F6979">
      <w:pPr>
        <w:pStyle w:val="yTable"/>
        <w:spacing w:before="0"/>
        <w:outlineLvl w:val="0"/>
        <w:rPr>
          <w:b/>
          <w:snapToGrid w:val="0"/>
        </w:rPr>
      </w:pPr>
      <w:r>
        <w:rPr>
          <w:b/>
          <w:snapToGrid w:val="0"/>
        </w:rPr>
        <w:t>Item 1.</w:t>
      </w:r>
    </w:p>
    <w:p w:rsidR="00B91AEE" w:rsidRDefault="001F6979">
      <w:pPr>
        <w:pStyle w:val="yTable"/>
        <w:tabs>
          <w:tab w:val="left" w:pos="1701"/>
        </w:tabs>
        <w:spacing w:before="0"/>
        <w:ind w:left="1701" w:hanging="1701"/>
        <w:rPr>
          <w:snapToGrid w:val="0"/>
        </w:rPr>
      </w:pPr>
      <w:r>
        <w:rPr>
          <w:snapToGrid w:val="0"/>
        </w:rPr>
        <w:t>Product:</w:t>
      </w:r>
      <w:r>
        <w:rPr>
          <w:snapToGrid w:val="0"/>
        </w:rPr>
        <w:tab/>
        <w:t>hardwood mining rounds.</w:t>
      </w:r>
    </w:p>
    <w:p w:rsidR="00B91AEE" w:rsidRDefault="001F6979">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rsidR="00B91AEE" w:rsidRDefault="001F6979">
      <w:pPr>
        <w:pStyle w:val="yTable"/>
        <w:tabs>
          <w:tab w:val="left" w:pos="1701"/>
        </w:tabs>
        <w:spacing w:before="0"/>
        <w:ind w:left="1701" w:hanging="1701"/>
        <w:rPr>
          <w:snapToGrid w:val="0"/>
        </w:rPr>
      </w:pPr>
      <w:r>
        <w:rPr>
          <w:snapToGrid w:val="0"/>
        </w:rPr>
        <w:t>applies to:</w:t>
      </w:r>
      <w:r>
        <w:rPr>
          <w:snapToGrid w:val="0"/>
        </w:rPr>
        <w:tab/>
        <w:t>Forest Regions of the Department.</w:t>
      </w:r>
    </w:p>
    <w:p w:rsidR="00B91AEE" w:rsidRDefault="001F6979">
      <w:pPr>
        <w:pStyle w:val="yTable"/>
        <w:tabs>
          <w:tab w:val="left" w:pos="1701"/>
        </w:tabs>
        <w:spacing w:before="0"/>
        <w:ind w:left="1701" w:hanging="1701"/>
        <w:rPr>
          <w:snapToGrid w:val="0"/>
        </w:rPr>
      </w:pPr>
      <w:r>
        <w:rPr>
          <w:snapToGrid w:val="0"/>
        </w:rPr>
        <w:t>Royalty:</w:t>
      </w:r>
      <w:r>
        <w:rPr>
          <w:snapToGrid w:val="0"/>
        </w:rPr>
        <w:tab/>
        <w:t>$16.43 per tonne.</w:t>
      </w:r>
    </w:p>
    <w:p w:rsidR="00B91AEE" w:rsidRDefault="00B91AEE">
      <w:pPr>
        <w:pStyle w:val="yTable"/>
        <w:spacing w:before="0"/>
        <w:rPr>
          <w:snapToGrid w:val="0"/>
        </w:rPr>
      </w:pPr>
    </w:p>
    <w:p w:rsidR="00B91AEE" w:rsidRDefault="001F6979">
      <w:pPr>
        <w:pStyle w:val="yTable"/>
        <w:spacing w:before="0"/>
        <w:outlineLvl w:val="0"/>
        <w:rPr>
          <w:b/>
          <w:snapToGrid w:val="0"/>
        </w:rPr>
      </w:pPr>
      <w:r>
        <w:rPr>
          <w:b/>
          <w:snapToGrid w:val="0"/>
        </w:rPr>
        <w:t>Item 2.</w:t>
      </w:r>
    </w:p>
    <w:p w:rsidR="00B91AEE" w:rsidRDefault="001F6979">
      <w:pPr>
        <w:pStyle w:val="yTable"/>
        <w:tabs>
          <w:tab w:val="left" w:pos="1701"/>
        </w:tabs>
        <w:spacing w:before="0"/>
        <w:ind w:left="1701" w:hanging="1701"/>
        <w:rPr>
          <w:snapToGrid w:val="0"/>
        </w:rPr>
      </w:pPr>
      <w:r>
        <w:rPr>
          <w:snapToGrid w:val="0"/>
        </w:rPr>
        <w:t>Product:</w:t>
      </w:r>
      <w:r>
        <w:rPr>
          <w:snapToGrid w:val="0"/>
        </w:rPr>
        <w:tab/>
        <w:t>hardwood mining rounds.</w:t>
      </w:r>
    </w:p>
    <w:p w:rsidR="00B91AEE" w:rsidRDefault="001F6979">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rsidR="00B91AEE" w:rsidRDefault="001F6979">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rsidR="00B91AEE" w:rsidRDefault="001F6979">
      <w:pPr>
        <w:pStyle w:val="yTable"/>
        <w:tabs>
          <w:tab w:val="left" w:pos="1701"/>
        </w:tabs>
        <w:spacing w:before="0"/>
        <w:ind w:left="1701" w:hanging="1701"/>
        <w:rPr>
          <w:snapToGrid w:val="0"/>
        </w:rPr>
      </w:pPr>
      <w:r>
        <w:rPr>
          <w:snapToGrid w:val="0"/>
        </w:rPr>
        <w:t>Royalty:</w:t>
      </w:r>
      <w:r>
        <w:rPr>
          <w:snapToGrid w:val="0"/>
        </w:rPr>
        <w:tab/>
        <w:t>$7.92 per tonne.</w:t>
      </w:r>
    </w:p>
    <w:p w:rsidR="00B91AEE" w:rsidRDefault="001F6979">
      <w:pPr>
        <w:pStyle w:val="yFootnotesection"/>
        <w:spacing w:before="240"/>
      </w:pPr>
      <w:r>
        <w:tab/>
        <w:t>[Schedule 3 amended: Gazette 3 Sep 2010 p. 4276.]</w:t>
      </w:r>
    </w:p>
    <w:p w:rsidR="00B91AEE" w:rsidRDefault="001F6979">
      <w:pPr>
        <w:pStyle w:val="yEdnoteschedule"/>
      </w:pPr>
      <w:r>
        <w:t>[Schedule 4 deleted: Gazette 29 March 1996 p. 1511.]</w:t>
      </w:r>
    </w:p>
    <w:p w:rsidR="00850503" w:rsidRDefault="00850503">
      <w:pPr>
        <w:pStyle w:val="yEdnoteschedule"/>
      </w:pPr>
      <w:r>
        <w:t>[Schedules 5 and 6 deleted: SL 2020/224 r. 12.]</w:t>
      </w:r>
    </w:p>
    <w:p w:rsidR="00C44FC7" w:rsidRDefault="00C44FC7" w:rsidP="00C44FC7">
      <w:pPr>
        <w:pStyle w:val="yEdnoteschedule"/>
        <w:jc w:val="center"/>
      </w:pPr>
      <w:r>
        <w:rPr>
          <w:noProof/>
          <w:lang w:val="en-US" w:eastAsia="en-US"/>
        </w:rPr>
        <w:drawing>
          <wp:inline distT="0" distB="0" distL="0" distR="0" wp14:anchorId="7C5C15F8" wp14:editId="73C3B32B">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91AEE" w:rsidRDefault="00B91AEE">
      <w:pPr>
        <w:pStyle w:val="yFootnotesection"/>
        <w:rPr>
          <w:rStyle w:val="CharSchNo"/>
        </w:rPr>
        <w:sectPr w:rsidR="00B91AEE">
          <w:headerReference w:type="even" r:id="rId44"/>
          <w:headerReference w:type="default" r:id="rId45"/>
          <w:pgSz w:w="11907" w:h="16840" w:code="9"/>
          <w:pgMar w:top="2376" w:right="2405" w:bottom="3542" w:left="2405" w:header="706" w:footer="3380" w:gutter="0"/>
          <w:cols w:space="720"/>
          <w:noEndnote/>
          <w:docGrid w:linePitch="326"/>
        </w:sectPr>
      </w:pPr>
    </w:p>
    <w:p w:rsidR="00B91AEE" w:rsidRDefault="001F6979">
      <w:pPr>
        <w:pStyle w:val="nHeading2"/>
      </w:pPr>
      <w:bookmarkStart w:id="102" w:name="_Toc56523553"/>
      <w:bookmarkStart w:id="103" w:name="_Toc56602350"/>
      <w:bookmarkStart w:id="104" w:name="_Toc56518209"/>
      <w:r>
        <w:t>Notes</w:t>
      </w:r>
      <w:bookmarkEnd w:id="102"/>
      <w:bookmarkEnd w:id="103"/>
    </w:p>
    <w:p w:rsidR="00B91AEE" w:rsidRDefault="001F6979">
      <w:pPr>
        <w:pStyle w:val="nStatement"/>
      </w:pPr>
      <w:r>
        <w:t xml:space="preserve">This is a compilation of the </w:t>
      </w:r>
      <w:r>
        <w:rPr>
          <w:i/>
          <w:noProof/>
        </w:rPr>
        <w:t>Forest Management Regulations 1993</w:t>
      </w:r>
      <w:r>
        <w:t xml:space="preserve"> and includes amendments made by other written laws. For provisions that have come into operation, and for information about any reprints, see the compilation table.</w:t>
      </w:r>
    </w:p>
    <w:p w:rsidR="00B91AEE" w:rsidRDefault="001F6979">
      <w:pPr>
        <w:pStyle w:val="nHeading3"/>
      </w:pPr>
      <w:bookmarkStart w:id="105" w:name="_Toc56602351"/>
      <w:r>
        <w:t>Compilation table</w:t>
      </w:r>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91AEE" w:rsidTr="00C44FC7">
        <w:trPr>
          <w:tblHeader/>
        </w:trPr>
        <w:tc>
          <w:tcPr>
            <w:tcW w:w="3118" w:type="dxa"/>
          </w:tcPr>
          <w:p w:rsidR="00B91AEE" w:rsidRDefault="001F6979">
            <w:pPr>
              <w:pStyle w:val="nTable"/>
              <w:spacing w:after="40"/>
              <w:rPr>
                <w:b/>
              </w:rPr>
            </w:pPr>
            <w:r>
              <w:rPr>
                <w:b/>
              </w:rPr>
              <w:t>Citation</w:t>
            </w:r>
          </w:p>
        </w:tc>
        <w:tc>
          <w:tcPr>
            <w:tcW w:w="1276" w:type="dxa"/>
          </w:tcPr>
          <w:p w:rsidR="00B91AEE" w:rsidRDefault="001F6979">
            <w:pPr>
              <w:pStyle w:val="nTable"/>
              <w:spacing w:after="40"/>
              <w:rPr>
                <w:b/>
              </w:rPr>
            </w:pPr>
            <w:r>
              <w:rPr>
                <w:b/>
              </w:rPr>
              <w:t>Published</w:t>
            </w:r>
          </w:p>
        </w:tc>
        <w:tc>
          <w:tcPr>
            <w:tcW w:w="2693" w:type="dxa"/>
          </w:tcPr>
          <w:p w:rsidR="00B91AEE" w:rsidRDefault="001F6979">
            <w:pPr>
              <w:pStyle w:val="nTable"/>
              <w:spacing w:after="40"/>
              <w:rPr>
                <w:b/>
              </w:rPr>
            </w:pPr>
            <w:r>
              <w:rPr>
                <w:b/>
              </w:rPr>
              <w:t>Commencement</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Regulations 1993</w:t>
            </w:r>
          </w:p>
        </w:tc>
        <w:tc>
          <w:tcPr>
            <w:tcW w:w="1276" w:type="dxa"/>
          </w:tcPr>
          <w:p w:rsidR="00B91AEE" w:rsidRDefault="001F6979">
            <w:pPr>
              <w:pStyle w:val="nTable"/>
              <w:spacing w:after="40"/>
            </w:pPr>
            <w:r>
              <w:t>9 Feb 1993 p. 1119</w:t>
            </w:r>
            <w:r>
              <w:noBreakHyphen/>
              <w:t>201</w:t>
            </w:r>
          </w:p>
        </w:tc>
        <w:tc>
          <w:tcPr>
            <w:tcW w:w="2693" w:type="dxa"/>
          </w:tcPr>
          <w:p w:rsidR="00B91AEE" w:rsidRDefault="001F6979">
            <w:pPr>
              <w:pStyle w:val="nTable"/>
              <w:spacing w:after="40"/>
            </w:pPr>
            <w:r>
              <w:t>9 Feb 1993</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1995</w:t>
            </w:r>
          </w:p>
        </w:tc>
        <w:tc>
          <w:tcPr>
            <w:tcW w:w="1276" w:type="dxa"/>
          </w:tcPr>
          <w:p w:rsidR="00B91AEE" w:rsidRDefault="001F6979">
            <w:pPr>
              <w:pStyle w:val="nTable"/>
              <w:spacing w:after="40"/>
            </w:pPr>
            <w:r>
              <w:t>28 Apr 1995 p. 1459</w:t>
            </w:r>
            <w:r>
              <w:noBreakHyphen/>
              <w:t>60</w:t>
            </w:r>
          </w:p>
        </w:tc>
        <w:tc>
          <w:tcPr>
            <w:tcW w:w="2693" w:type="dxa"/>
          </w:tcPr>
          <w:p w:rsidR="00B91AEE" w:rsidRDefault="001F6979">
            <w:pPr>
              <w:pStyle w:val="nTable"/>
              <w:spacing w:after="40"/>
            </w:pPr>
            <w:r>
              <w:t>28 Apr 1995</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(No. 2) 1995</w:t>
            </w:r>
          </w:p>
        </w:tc>
        <w:tc>
          <w:tcPr>
            <w:tcW w:w="1276" w:type="dxa"/>
          </w:tcPr>
          <w:p w:rsidR="00B91AEE" w:rsidRDefault="001F6979">
            <w:pPr>
              <w:pStyle w:val="nTable"/>
              <w:spacing w:after="40"/>
            </w:pPr>
            <w:r>
              <w:t>23 Jan 1996 p. 272</w:t>
            </w:r>
          </w:p>
        </w:tc>
        <w:tc>
          <w:tcPr>
            <w:tcW w:w="2693" w:type="dxa"/>
          </w:tcPr>
          <w:p w:rsidR="00B91AEE" w:rsidRDefault="001F6979">
            <w:pPr>
              <w:pStyle w:val="nTable"/>
              <w:spacing w:after="40"/>
            </w:pPr>
            <w:r>
              <w:t>23 Jan 1996</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1996</w:t>
            </w:r>
          </w:p>
        </w:tc>
        <w:tc>
          <w:tcPr>
            <w:tcW w:w="1276" w:type="dxa"/>
          </w:tcPr>
          <w:p w:rsidR="00B91AEE" w:rsidRDefault="001F6979">
            <w:pPr>
              <w:pStyle w:val="nTable"/>
              <w:spacing w:after="40"/>
            </w:pPr>
            <w:r>
              <w:t>29 Mar 1996 p. 1504</w:t>
            </w:r>
            <w:r>
              <w:noBreakHyphen/>
              <w:t>11</w:t>
            </w:r>
          </w:p>
        </w:tc>
        <w:tc>
          <w:tcPr>
            <w:tcW w:w="2693" w:type="dxa"/>
          </w:tcPr>
          <w:p w:rsidR="00B91AEE" w:rsidRDefault="001F6979">
            <w:pPr>
              <w:pStyle w:val="nTable"/>
              <w:spacing w:after="40"/>
            </w:pPr>
            <w:r>
              <w:t>29 Mar 1996</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(No. 2) 1996</w:t>
            </w:r>
          </w:p>
        </w:tc>
        <w:tc>
          <w:tcPr>
            <w:tcW w:w="1276" w:type="dxa"/>
          </w:tcPr>
          <w:p w:rsidR="00B91AEE" w:rsidRDefault="001F6979">
            <w:pPr>
              <w:pStyle w:val="nTable"/>
              <w:spacing w:after="40"/>
            </w:pPr>
            <w:r>
              <w:t>28 May 1996</w:t>
            </w:r>
            <w:r>
              <w:br/>
              <w:t>p. 2204</w:t>
            </w:r>
          </w:p>
        </w:tc>
        <w:tc>
          <w:tcPr>
            <w:tcW w:w="2693" w:type="dxa"/>
          </w:tcPr>
          <w:p w:rsidR="00B91AEE" w:rsidRDefault="001F6979">
            <w:pPr>
              <w:pStyle w:val="nTable"/>
              <w:spacing w:after="40"/>
            </w:pPr>
            <w:r>
              <w:t>28 May 1996</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(No. 3) 1996</w:t>
            </w:r>
          </w:p>
        </w:tc>
        <w:tc>
          <w:tcPr>
            <w:tcW w:w="1276" w:type="dxa"/>
          </w:tcPr>
          <w:p w:rsidR="00B91AEE" w:rsidRDefault="001F6979">
            <w:pPr>
              <w:pStyle w:val="nTable"/>
              <w:spacing w:after="40"/>
            </w:pPr>
            <w:r>
              <w:t>28 May 1996 p. 2204</w:t>
            </w:r>
            <w:r>
              <w:noBreakHyphen/>
              <w:t>5</w:t>
            </w:r>
          </w:p>
        </w:tc>
        <w:tc>
          <w:tcPr>
            <w:tcW w:w="2693" w:type="dxa"/>
          </w:tcPr>
          <w:p w:rsidR="00B91AEE" w:rsidRDefault="001F6979">
            <w:pPr>
              <w:pStyle w:val="nTable"/>
              <w:spacing w:after="40"/>
            </w:pPr>
            <w:r>
              <w:t>28 May 1996</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1998</w:t>
            </w:r>
          </w:p>
        </w:tc>
        <w:tc>
          <w:tcPr>
            <w:tcW w:w="1276" w:type="dxa"/>
          </w:tcPr>
          <w:p w:rsidR="00B91AEE" w:rsidRDefault="001F6979">
            <w:pPr>
              <w:pStyle w:val="nTable"/>
              <w:spacing w:after="40"/>
            </w:pPr>
            <w:r>
              <w:t>21 Apr 1998 p. 2113</w:t>
            </w:r>
            <w:r>
              <w:noBreakHyphen/>
              <w:t>14</w:t>
            </w:r>
          </w:p>
        </w:tc>
        <w:tc>
          <w:tcPr>
            <w:tcW w:w="2693" w:type="dxa"/>
          </w:tcPr>
          <w:p w:rsidR="00B91AEE" w:rsidRDefault="001F6979">
            <w:pPr>
              <w:pStyle w:val="nTable"/>
              <w:spacing w:after="40"/>
            </w:pPr>
            <w:r>
              <w:t>21 Apr 1998</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pPr>
            <w:r>
              <w:rPr>
                <w:i/>
              </w:rPr>
              <w:t>Forest Management Amendment Regulations (No. 2) 1998</w:t>
            </w:r>
          </w:p>
        </w:tc>
        <w:tc>
          <w:tcPr>
            <w:tcW w:w="1276" w:type="dxa"/>
          </w:tcPr>
          <w:p w:rsidR="00B91AEE" w:rsidRDefault="001F6979">
            <w:pPr>
              <w:pStyle w:val="nTable"/>
              <w:spacing w:after="40"/>
            </w:pPr>
            <w:r>
              <w:t>18 Aug 1998 p. 4447 (Disallowed 28 Oct 1998 see </w:t>
            </w:r>
            <w:r>
              <w:rPr>
                <w:i/>
              </w:rPr>
              <w:t>Gazette</w:t>
            </w:r>
            <w:r>
              <w:t xml:space="preserve"> 17 Nov 1998 p. 6248)</w:t>
            </w:r>
          </w:p>
        </w:tc>
        <w:tc>
          <w:tcPr>
            <w:tcW w:w="2693" w:type="dxa"/>
          </w:tcPr>
          <w:p w:rsidR="00B91AEE" w:rsidRDefault="001F6979">
            <w:pPr>
              <w:pStyle w:val="nTable"/>
              <w:spacing w:after="40"/>
            </w:pPr>
            <w:r>
              <w:t>18 Aug 1998</w:t>
            </w:r>
          </w:p>
        </w:tc>
      </w:tr>
      <w:tr w:rsidR="00B91AEE" w:rsidTr="00C44FC7">
        <w:tblPrEx>
          <w:tblBorders>
            <w:top w:val="none" w:sz="0" w:space="0" w:color="auto"/>
            <w:bottom w:val="none" w:sz="0" w:space="0" w:color="auto"/>
            <w:insideH w:val="none" w:sz="0" w:space="0" w:color="auto"/>
          </w:tblBorders>
        </w:tblPrEx>
        <w:trPr>
          <w:cantSplit/>
        </w:trPr>
        <w:tc>
          <w:tcPr>
            <w:tcW w:w="7087" w:type="dxa"/>
            <w:gridSpan w:val="3"/>
          </w:tcPr>
          <w:p w:rsidR="00B91AEE" w:rsidRDefault="001F6979">
            <w:pPr>
              <w:pStyle w:val="nTable"/>
              <w:spacing w:after="40"/>
            </w:pPr>
            <w:r>
              <w:rPr>
                <w:b/>
                <w:bCs/>
                <w:snapToGrid w:val="0"/>
                <w:spacing w:val="-2"/>
              </w:rPr>
              <w:t>Reprint of the</w:t>
            </w:r>
            <w:r>
              <w:rPr>
                <w:b/>
                <w:bCs/>
                <w:i/>
                <w:iCs/>
                <w:snapToGrid w:val="0"/>
                <w:spacing w:val="-2"/>
              </w:rPr>
              <w:t xml:space="preserve"> Forest Management Regulations 1993</w:t>
            </w:r>
            <w:r>
              <w:rPr>
                <w:b/>
                <w:bCs/>
                <w:snapToGrid w:val="0"/>
                <w:spacing w:val="-2"/>
              </w:rPr>
              <w:t xml:space="preserve"> as at 15 Sep 1999 </w:t>
            </w:r>
            <w:r>
              <w:rPr>
                <w:snapToGrid w:val="0"/>
                <w:spacing w:val="-2"/>
              </w:rPr>
              <w:t>(includes amendments listed above)</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rPr>
                <w:i/>
              </w:rPr>
            </w:pPr>
            <w:r>
              <w:rPr>
                <w:i/>
              </w:rPr>
              <w:t>Forest Management Amendment Regulation 2000</w:t>
            </w:r>
          </w:p>
        </w:tc>
        <w:tc>
          <w:tcPr>
            <w:tcW w:w="1276" w:type="dxa"/>
          </w:tcPr>
          <w:p w:rsidR="00B91AEE" w:rsidRDefault="001F6979">
            <w:pPr>
              <w:pStyle w:val="nTable"/>
              <w:spacing w:after="40"/>
            </w:pPr>
            <w:r>
              <w:t>30 Jun 2000 p. 3401-2</w:t>
            </w:r>
          </w:p>
        </w:tc>
        <w:tc>
          <w:tcPr>
            <w:tcW w:w="2693" w:type="dxa"/>
          </w:tcPr>
          <w:p w:rsidR="00B91AEE" w:rsidRDefault="001F6979">
            <w:pPr>
              <w:pStyle w:val="nTable"/>
              <w:spacing w:after="40"/>
            </w:pPr>
            <w:r>
              <w:t>1 Jul 2000 (see r. 2)</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rsidP="00C44FC7">
            <w:pPr>
              <w:pStyle w:val="nTable"/>
              <w:spacing w:after="40"/>
              <w:ind w:right="113"/>
            </w:pPr>
            <w:r>
              <w:rPr>
                <w:i/>
              </w:rPr>
              <w:t>Conservation and Land Management Regulations 2002</w:t>
            </w:r>
            <w:r>
              <w:t xml:space="preserve"> r. 114</w:t>
            </w:r>
            <w:r>
              <w:rPr>
                <w:vertAlign w:val="superscript"/>
              </w:rPr>
              <w:t> </w:t>
            </w:r>
            <w:r w:rsidR="00C44FC7">
              <w:rPr>
                <w:vertAlign w:val="superscript"/>
              </w:rPr>
              <w:t>1</w:t>
            </w:r>
          </w:p>
        </w:tc>
        <w:tc>
          <w:tcPr>
            <w:tcW w:w="1276" w:type="dxa"/>
          </w:tcPr>
          <w:p w:rsidR="00B91AEE" w:rsidRDefault="001F6979">
            <w:pPr>
              <w:pStyle w:val="nTable"/>
              <w:spacing w:after="40"/>
            </w:pPr>
            <w:r>
              <w:t>3 May 2002 p. 2233</w:t>
            </w:r>
            <w:r>
              <w:noBreakHyphen/>
              <w:t>308</w:t>
            </w:r>
          </w:p>
        </w:tc>
        <w:tc>
          <w:tcPr>
            <w:tcW w:w="2693" w:type="dxa"/>
          </w:tcPr>
          <w:p w:rsidR="00B91AEE" w:rsidRDefault="001F6979">
            <w:pPr>
              <w:pStyle w:val="nTable"/>
              <w:spacing w:after="40"/>
            </w:pPr>
            <w:r>
              <w:t>3 May 2002</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rPr>
                <w:i/>
              </w:rPr>
            </w:pPr>
            <w:r>
              <w:rPr>
                <w:i/>
              </w:rPr>
              <w:t>Forest Management Amendment Regulations 2003</w:t>
            </w:r>
          </w:p>
        </w:tc>
        <w:tc>
          <w:tcPr>
            <w:tcW w:w="1276" w:type="dxa"/>
          </w:tcPr>
          <w:p w:rsidR="00B91AEE" w:rsidRDefault="001F6979">
            <w:pPr>
              <w:pStyle w:val="nTable"/>
              <w:spacing w:after="40"/>
            </w:pPr>
            <w:r>
              <w:t>12 Aug 2003 p. 3657</w:t>
            </w:r>
            <w:r>
              <w:noBreakHyphen/>
              <w:t>8</w:t>
            </w:r>
          </w:p>
        </w:tc>
        <w:tc>
          <w:tcPr>
            <w:tcW w:w="2693" w:type="dxa"/>
          </w:tcPr>
          <w:p w:rsidR="00B91AEE" w:rsidRDefault="001F6979">
            <w:pPr>
              <w:pStyle w:val="nTable"/>
              <w:spacing w:after="40"/>
            </w:pPr>
            <w:r>
              <w:t>12 Aug 2003</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rPr>
                <w:i/>
              </w:rPr>
            </w:pPr>
            <w:r>
              <w:rPr>
                <w:i/>
              </w:rPr>
              <w:t>Forest Management Amendment Regulations (No. 2) 2006</w:t>
            </w:r>
          </w:p>
        </w:tc>
        <w:tc>
          <w:tcPr>
            <w:tcW w:w="1276" w:type="dxa"/>
          </w:tcPr>
          <w:p w:rsidR="00B91AEE" w:rsidRDefault="001F6979">
            <w:pPr>
              <w:pStyle w:val="nTable"/>
              <w:spacing w:after="40"/>
            </w:pPr>
            <w:r>
              <w:t>22 Dec 2006 p. 5804</w:t>
            </w:r>
          </w:p>
        </w:tc>
        <w:tc>
          <w:tcPr>
            <w:tcW w:w="2693" w:type="dxa"/>
          </w:tcPr>
          <w:p w:rsidR="00B91AEE" w:rsidRDefault="001F6979">
            <w:pPr>
              <w:pStyle w:val="nTable"/>
              <w:spacing w:after="40"/>
            </w:pPr>
            <w:r>
              <w:t xml:space="preserve">1 Jan 2007 (see r. 2 and </w:t>
            </w:r>
            <w:r>
              <w:rPr>
                <w:i/>
              </w:rPr>
              <w:t>Gazette</w:t>
            </w:r>
            <w:r>
              <w:rPr>
                <w:iCs/>
              </w:rPr>
              <w:t xml:space="preserve"> 8 Dec 2006 p. 5369)</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rPr>
                <w:i/>
              </w:rPr>
            </w:pPr>
            <w:r>
              <w:rPr>
                <w:i/>
              </w:rPr>
              <w:t>Forest Management Amendment Regulations (No. 2) 2010</w:t>
            </w:r>
          </w:p>
        </w:tc>
        <w:tc>
          <w:tcPr>
            <w:tcW w:w="1276" w:type="dxa"/>
          </w:tcPr>
          <w:p w:rsidR="00B91AEE" w:rsidRDefault="001F6979">
            <w:pPr>
              <w:pStyle w:val="nTable"/>
              <w:spacing w:after="40"/>
            </w:pPr>
            <w:r>
              <w:t>3 Sep 2010 p. 4273</w:t>
            </w:r>
            <w:r>
              <w:noBreakHyphen/>
              <w:t>7</w:t>
            </w:r>
          </w:p>
        </w:tc>
        <w:tc>
          <w:tcPr>
            <w:tcW w:w="2693" w:type="dxa"/>
          </w:tcPr>
          <w:p w:rsidR="00B91AEE" w:rsidRDefault="001F6979">
            <w:pPr>
              <w:pStyle w:val="nTable"/>
              <w:spacing w:after="40"/>
            </w:pPr>
            <w:r>
              <w:rPr>
                <w:snapToGrid w:val="0"/>
                <w:spacing w:val="-2"/>
              </w:rPr>
              <w:t>r. 1 and 2: 3 Sep 2010 (see r. 2(a));</w:t>
            </w:r>
            <w:r>
              <w:rPr>
                <w:snapToGrid w:val="0"/>
                <w:spacing w:val="-2"/>
              </w:rPr>
              <w:br/>
              <w:t>Regulations other than r. 1 and 2: 4 Sep 2010 (see r. 2(b))</w:t>
            </w:r>
          </w:p>
        </w:tc>
      </w:tr>
      <w:tr w:rsidR="00B91AEE" w:rsidTr="00C44FC7">
        <w:tblPrEx>
          <w:tblBorders>
            <w:top w:val="none" w:sz="0" w:space="0" w:color="auto"/>
            <w:bottom w:val="none" w:sz="0" w:space="0" w:color="auto"/>
            <w:insideH w:val="none" w:sz="0" w:space="0" w:color="auto"/>
          </w:tblBorders>
        </w:tblPrEx>
        <w:trPr>
          <w:cantSplit/>
        </w:trPr>
        <w:tc>
          <w:tcPr>
            <w:tcW w:w="7087" w:type="dxa"/>
            <w:gridSpan w:val="3"/>
          </w:tcPr>
          <w:p w:rsidR="00B91AEE" w:rsidRDefault="001F6979">
            <w:pPr>
              <w:pStyle w:val="nTable"/>
              <w:spacing w:after="40"/>
              <w:rPr>
                <w:snapToGrid w:val="0"/>
                <w:spacing w:val="-2"/>
              </w:rPr>
            </w:pPr>
            <w:r>
              <w:rPr>
                <w:b/>
                <w:bCs/>
                <w:snapToGrid w:val="0"/>
                <w:spacing w:val="-2"/>
              </w:rPr>
              <w:t xml:space="preserve">Reprint 2: </w:t>
            </w:r>
            <w:r>
              <w:rPr>
                <w:b/>
                <w:bCs/>
                <w:i/>
                <w:iCs/>
                <w:snapToGrid w:val="0"/>
                <w:spacing w:val="-2"/>
              </w:rPr>
              <w:t>Forest Management Regulations 1993</w:t>
            </w:r>
            <w:r>
              <w:rPr>
                <w:b/>
                <w:bCs/>
                <w:snapToGrid w:val="0"/>
                <w:spacing w:val="-2"/>
              </w:rPr>
              <w:t xml:space="preserve"> as at 25 Mar 2011 </w:t>
            </w:r>
            <w:r>
              <w:rPr>
                <w:snapToGrid w:val="0"/>
                <w:spacing w:val="-2"/>
              </w:rPr>
              <w:t xml:space="preserve">(includes amendments listed above) </w:t>
            </w:r>
          </w:p>
        </w:tc>
      </w:tr>
      <w:tr w:rsidR="00B91AEE" w:rsidTr="00C44FC7">
        <w:tblPrEx>
          <w:tblBorders>
            <w:top w:val="none" w:sz="0" w:space="0" w:color="auto"/>
            <w:bottom w:val="none" w:sz="0" w:space="0" w:color="auto"/>
            <w:insideH w:val="none" w:sz="0" w:space="0" w:color="auto"/>
          </w:tblBorders>
        </w:tblPrEx>
        <w:trPr>
          <w:cantSplit/>
        </w:trPr>
        <w:tc>
          <w:tcPr>
            <w:tcW w:w="3118" w:type="dxa"/>
          </w:tcPr>
          <w:p w:rsidR="00B91AEE" w:rsidRDefault="001F6979">
            <w:pPr>
              <w:pStyle w:val="nTable"/>
              <w:spacing w:after="40"/>
              <w:ind w:right="113"/>
              <w:rPr>
                <w:i/>
              </w:rPr>
            </w:pPr>
            <w:r>
              <w:rPr>
                <w:i/>
              </w:rPr>
              <w:t>Forest Management Amendment Regulations 2012</w:t>
            </w:r>
          </w:p>
        </w:tc>
        <w:tc>
          <w:tcPr>
            <w:tcW w:w="1276" w:type="dxa"/>
          </w:tcPr>
          <w:p w:rsidR="00B91AEE" w:rsidRDefault="001F6979">
            <w:pPr>
              <w:pStyle w:val="nTable"/>
              <w:spacing w:after="40"/>
            </w:pPr>
            <w:r>
              <w:t>7 Dec 2012 p. 5975</w:t>
            </w:r>
            <w:r>
              <w:noBreakHyphen/>
              <w:t>7</w:t>
            </w:r>
          </w:p>
        </w:tc>
        <w:tc>
          <w:tcPr>
            <w:tcW w:w="2693" w:type="dxa"/>
          </w:tcPr>
          <w:p w:rsidR="00B91AEE" w:rsidRDefault="001F6979">
            <w:pPr>
              <w:pStyle w:val="nTable"/>
              <w:spacing w:after="40"/>
            </w:pPr>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p>
        </w:tc>
      </w:tr>
      <w:tr w:rsidR="00B91AEE" w:rsidTr="00C44FC7">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B91AEE" w:rsidRDefault="001F6979">
            <w:pPr>
              <w:pStyle w:val="nTable"/>
              <w:spacing w:after="40"/>
              <w:ind w:right="113"/>
              <w:rPr>
                <w:i/>
              </w:rPr>
            </w:pPr>
            <w:r>
              <w:rPr>
                <w:i/>
              </w:rPr>
              <w:t>Forest Management Amendment Regulations 2020</w:t>
            </w:r>
          </w:p>
        </w:tc>
        <w:tc>
          <w:tcPr>
            <w:tcW w:w="1276" w:type="dxa"/>
            <w:tcBorders>
              <w:bottom w:val="single" w:sz="4" w:space="0" w:color="auto"/>
            </w:tcBorders>
          </w:tcPr>
          <w:p w:rsidR="00B91AEE" w:rsidRDefault="001F6979">
            <w:pPr>
              <w:pStyle w:val="nTable"/>
              <w:spacing w:after="40"/>
            </w:pPr>
            <w:r>
              <w:t>SL 2020/224 20 Nov 2020</w:t>
            </w:r>
          </w:p>
        </w:tc>
        <w:tc>
          <w:tcPr>
            <w:tcW w:w="2693" w:type="dxa"/>
            <w:tcBorders>
              <w:bottom w:val="single" w:sz="4" w:space="0" w:color="auto"/>
            </w:tcBorders>
          </w:tcPr>
          <w:p w:rsidR="00B91AEE" w:rsidRDefault="001F6979">
            <w:pPr>
              <w:pStyle w:val="nTable"/>
              <w:spacing w:after="40"/>
              <w:rPr>
                <w:snapToGrid w:val="0"/>
                <w:spacing w:val="-2"/>
              </w:rPr>
            </w:pPr>
            <w:r>
              <w:rPr>
                <w:snapToGrid w:val="0"/>
                <w:spacing w:val="-2"/>
              </w:rPr>
              <w:t xml:space="preserve">r. 1 and 2: </w:t>
            </w:r>
            <w:r>
              <w:t>20 Nov 2020</w:t>
            </w:r>
            <w:r>
              <w:rPr>
                <w:snapToGrid w:val="0"/>
                <w:spacing w:val="-2"/>
              </w:rPr>
              <w:t xml:space="preserve"> (see r. 2(a));</w:t>
            </w:r>
            <w:r>
              <w:rPr>
                <w:snapToGrid w:val="0"/>
                <w:spacing w:val="-2"/>
              </w:rPr>
              <w:br/>
              <w:t xml:space="preserve">Regulations other than r. 1 and 2: </w:t>
            </w:r>
            <w:r>
              <w:t>21 Nov 2020</w:t>
            </w:r>
            <w:r>
              <w:rPr>
                <w:snapToGrid w:val="0"/>
                <w:spacing w:val="-2"/>
              </w:rPr>
              <w:t xml:space="preserve"> (see r. 2(b) and SL 2020/225 r. 2(b))</w:t>
            </w:r>
          </w:p>
        </w:tc>
      </w:tr>
    </w:tbl>
    <w:p w:rsidR="00B91AEE" w:rsidRDefault="001F6979">
      <w:pPr>
        <w:pStyle w:val="nHeading3"/>
      </w:pPr>
      <w:bookmarkStart w:id="106" w:name="_Toc56602352"/>
      <w:r>
        <w:t>Other notes</w:t>
      </w:r>
      <w:bookmarkEnd w:id="106"/>
    </w:p>
    <w:p w:rsidR="00B91AEE" w:rsidRDefault="001F6979">
      <w:pPr>
        <w:pStyle w:val="nNote"/>
      </w:pPr>
      <w:r>
        <w:rPr>
          <w:vertAlign w:val="superscript"/>
        </w:rPr>
        <w:t>1</w:t>
      </w:r>
      <w:r>
        <w:tab/>
        <w:t xml:space="preserve">The </w:t>
      </w:r>
      <w:r>
        <w:rPr>
          <w:i/>
        </w:rPr>
        <w:t>Conservation and Land Management Regulations 2002</w:t>
      </w:r>
      <w:r>
        <w:t xml:space="preserve"> r. 114 repealed some of these regulations and s. 116 reads as follows:</w:t>
      </w:r>
    </w:p>
    <w:p w:rsidR="00B91AEE" w:rsidRDefault="00B91AEE">
      <w:pPr>
        <w:pStyle w:val="BlankOpen"/>
      </w:pPr>
    </w:p>
    <w:p w:rsidR="00B91AEE" w:rsidRDefault="001F6979">
      <w:pPr>
        <w:pStyle w:val="nzHeading5"/>
        <w:rPr>
          <w:snapToGrid w:val="0"/>
        </w:rPr>
      </w:pPr>
      <w:r>
        <w:rPr>
          <w:snapToGrid w:val="0"/>
        </w:rPr>
        <w:t>116.</w:t>
      </w:r>
      <w:r>
        <w:rPr>
          <w:snapToGrid w:val="0"/>
        </w:rPr>
        <w:tab/>
        <w:t>Saving</w:t>
      </w:r>
    </w:p>
    <w:p w:rsidR="00B91AEE" w:rsidRDefault="001F6979">
      <w:pPr>
        <w:pStyle w:val="nzSubsection"/>
        <w:spacing w:before="60"/>
      </w:pPr>
      <w:r>
        <w:tab/>
        <w:t>(1)</w:t>
      </w:r>
      <w:r>
        <w:tab/>
        <w:t xml:space="preserve">Nothing in this regulation is to be construed so as to limit the operation of the </w:t>
      </w:r>
      <w:r>
        <w:rPr>
          <w:i/>
        </w:rPr>
        <w:t>Interpretation Act 1984</w:t>
      </w:r>
      <w:r>
        <w:t>.</w:t>
      </w:r>
    </w:p>
    <w:p w:rsidR="00B91AEE" w:rsidRDefault="001F6979">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rsidR="00B91AEE" w:rsidRDefault="001F6979">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rsidR="00B91AEE" w:rsidRDefault="001F6979">
      <w:pPr>
        <w:pStyle w:val="nzSubsection"/>
        <w:spacing w:before="60"/>
      </w:pPr>
      <w:r>
        <w:tab/>
        <w:t>(4)</w:t>
      </w:r>
      <w:r>
        <w:tab/>
        <w:t>In particular, and without limiting the generality of subregulations (2) and (3), those subregulations apply to —</w:t>
      </w:r>
    </w:p>
    <w:p w:rsidR="00B91AEE" w:rsidRDefault="001F6979">
      <w:pPr>
        <w:pStyle w:val="nzIndenta"/>
      </w:pPr>
      <w:r>
        <w:tab/>
        <w:t>(a)</w:t>
      </w:r>
      <w:r>
        <w:tab/>
        <w:t>any notice erected on any land; and</w:t>
      </w:r>
    </w:p>
    <w:p w:rsidR="00B91AEE" w:rsidRDefault="001F6979">
      <w:pPr>
        <w:pStyle w:val="nzIndenta"/>
      </w:pPr>
      <w:r>
        <w:tab/>
        <w:t>(b)</w:t>
      </w:r>
      <w:r>
        <w:tab/>
        <w:t xml:space="preserve">any licence granted under Part 5 of the </w:t>
      </w:r>
      <w:r>
        <w:rPr>
          <w:i/>
        </w:rPr>
        <w:t>Conservation and Land Management Regulations 1992</w:t>
      </w:r>
      <w:r>
        <w:t>.</w:t>
      </w:r>
    </w:p>
    <w:p w:rsidR="00B91AEE" w:rsidRDefault="001F6979" w:rsidP="00C44FC7">
      <w:pPr>
        <w:pStyle w:val="nzSubsection"/>
        <w:keepNext/>
        <w:spacing w:before="60"/>
      </w:pPr>
      <w:r>
        <w:tab/>
        <w:t>(5)</w:t>
      </w:r>
      <w:r>
        <w:tab/>
        <w:t>In subregulation (1) —</w:t>
      </w:r>
    </w:p>
    <w:p w:rsidR="00B91AEE" w:rsidRDefault="001F6979" w:rsidP="00C44FC7">
      <w:pPr>
        <w:pStyle w:val="nzDefstart"/>
        <w:keepNext/>
      </w:pPr>
      <w:r>
        <w:tab/>
      </w:r>
      <w:r>
        <w:rPr>
          <w:rStyle w:val="CharDefText"/>
        </w:rPr>
        <w:t>former provision</w:t>
      </w:r>
      <w:r>
        <w:t xml:space="preserve"> means a provision repealed by regulation 114 or 115.</w:t>
      </w:r>
    </w:p>
    <w:p w:rsidR="00B91AEE" w:rsidRDefault="00B91AEE" w:rsidP="00C44FC7">
      <w:pPr>
        <w:pStyle w:val="BlankClose"/>
      </w:pPr>
    </w:p>
    <w:p w:rsidR="00B91AEE" w:rsidRDefault="00B91AEE">
      <w:pPr>
        <w:sectPr w:rsidR="00B91AEE">
          <w:headerReference w:type="even" r:id="rId46"/>
          <w:headerReference w:type="default" r:id="rId47"/>
          <w:pgSz w:w="11907" w:h="16840" w:code="9"/>
          <w:pgMar w:top="2376" w:right="2404" w:bottom="3544" w:left="2404" w:header="720" w:footer="3380" w:gutter="0"/>
          <w:cols w:space="720"/>
          <w:noEndnote/>
          <w:docGrid w:linePitch="326"/>
        </w:sectPr>
      </w:pPr>
    </w:p>
    <w:p w:rsidR="00E149AC" w:rsidRDefault="00E149AC">
      <w:pPr>
        <w:pStyle w:val="nHeading2"/>
        <w:rPr>
          <w:sz w:val="28"/>
        </w:rPr>
      </w:pPr>
      <w:bookmarkStart w:id="108" w:name="_Toc56602353"/>
      <w:bookmarkEnd w:id="104"/>
      <w:r>
        <w:rPr>
          <w:sz w:val="28"/>
        </w:rPr>
        <w:t>Defined terms</w:t>
      </w:r>
      <w:bookmarkEnd w:id="108"/>
    </w:p>
    <w:p w:rsidR="00E149AC" w:rsidRDefault="00E149AC">
      <w:pPr>
        <w:ind w:left="850" w:right="850"/>
        <w:jc w:val="center"/>
        <w:rPr>
          <w:i/>
          <w:sz w:val="18"/>
        </w:rPr>
      </w:pPr>
    </w:p>
    <w:p w:rsidR="00E149AC" w:rsidRDefault="00E149AC">
      <w:pPr>
        <w:ind w:left="850" w:right="850"/>
        <w:jc w:val="center"/>
        <w:rPr>
          <w:i/>
          <w:sz w:val="18"/>
        </w:rPr>
      </w:pPr>
      <w:r>
        <w:rPr>
          <w:i/>
          <w:sz w:val="18"/>
        </w:rPr>
        <w:t>[This is a list of terms defined and the provisions where they are defined.  The list is not part of the law.]</w:t>
      </w:r>
    </w:p>
    <w:p w:rsidR="00E149AC" w:rsidRDefault="00E149AC">
      <w:pPr>
        <w:pBdr>
          <w:bottom w:val="single" w:sz="4" w:space="1" w:color="auto"/>
        </w:pBdr>
        <w:tabs>
          <w:tab w:val="right" w:pos="7070"/>
        </w:tabs>
        <w:ind w:left="578"/>
        <w:rPr>
          <w:b/>
          <w:sz w:val="20"/>
        </w:rPr>
      </w:pPr>
      <w:r>
        <w:rPr>
          <w:b/>
          <w:sz w:val="20"/>
        </w:rPr>
        <w:t>Defined term</w:t>
      </w:r>
      <w:r>
        <w:rPr>
          <w:b/>
          <w:sz w:val="20"/>
        </w:rPr>
        <w:tab/>
        <w:t>Provision(s)</w:t>
      </w:r>
    </w:p>
    <w:p w:rsidR="00E149AC" w:rsidRDefault="00E149AC" w:rsidP="00E149AC">
      <w:pPr>
        <w:pStyle w:val="DefinedTerms"/>
      </w:pPr>
      <w:r>
        <w:t>buyer</w:t>
      </w:r>
      <w:r>
        <w:tab/>
        <w:t>2</w:t>
      </w:r>
    </w:p>
    <w:p w:rsidR="00E149AC" w:rsidRDefault="00E149AC" w:rsidP="00E149AC">
      <w:pPr>
        <w:pStyle w:val="DefinedTerms"/>
      </w:pPr>
      <w:r>
        <w:t>contract of sale</w:t>
      </w:r>
      <w:r>
        <w:tab/>
        <w:t>2</w:t>
      </w:r>
    </w:p>
    <w:p w:rsidR="00E149AC" w:rsidRDefault="00E149AC" w:rsidP="00E149AC">
      <w:pPr>
        <w:pStyle w:val="DefinedTerms"/>
      </w:pPr>
      <w:r>
        <w:t>contract to harvest and deliver</w:t>
      </w:r>
      <w:r>
        <w:tab/>
        <w:t>2</w:t>
      </w:r>
    </w:p>
    <w:p w:rsidR="00E149AC" w:rsidRDefault="00E149AC" w:rsidP="00E149AC">
      <w:pPr>
        <w:pStyle w:val="DefinedTerms"/>
      </w:pPr>
      <w:r>
        <w:t>contractor</w:t>
      </w:r>
      <w:r>
        <w:tab/>
        <w:t>2</w:t>
      </w:r>
    </w:p>
    <w:p w:rsidR="00E149AC" w:rsidRDefault="00E149AC" w:rsidP="00E149AC">
      <w:pPr>
        <w:pStyle w:val="DefinedTerms"/>
      </w:pPr>
      <w:r>
        <w:t>coupe</w:t>
      </w:r>
      <w:r>
        <w:tab/>
        <w:t>2</w:t>
      </w:r>
    </w:p>
    <w:p w:rsidR="00E149AC" w:rsidRDefault="00E149AC" w:rsidP="00E149AC">
      <w:pPr>
        <w:pStyle w:val="DefinedTerms"/>
      </w:pPr>
      <w:r>
        <w:t>Crown land</w:t>
      </w:r>
      <w:r>
        <w:tab/>
        <w:t>2</w:t>
      </w:r>
    </w:p>
    <w:p w:rsidR="00E149AC" w:rsidRDefault="00E149AC" w:rsidP="00E149AC">
      <w:pPr>
        <w:pStyle w:val="DefinedTerms"/>
      </w:pPr>
      <w:r>
        <w:t>district</w:t>
      </w:r>
      <w:r>
        <w:tab/>
        <w:t>2</w:t>
      </w:r>
    </w:p>
    <w:p w:rsidR="00E149AC" w:rsidRDefault="00E149AC" w:rsidP="00E149AC">
      <w:pPr>
        <w:pStyle w:val="DefinedTerms"/>
      </w:pPr>
      <w:r>
        <w:t>fell</w:t>
      </w:r>
      <w:r>
        <w:tab/>
        <w:t>2</w:t>
      </w:r>
    </w:p>
    <w:p w:rsidR="00E149AC" w:rsidRDefault="00E149AC" w:rsidP="00E149AC">
      <w:pPr>
        <w:pStyle w:val="DefinedTerms"/>
      </w:pPr>
      <w:r>
        <w:t>forest produce licence</w:t>
      </w:r>
      <w:r>
        <w:tab/>
        <w:t>2</w:t>
      </w:r>
    </w:p>
    <w:p w:rsidR="00E149AC" w:rsidRDefault="00E149AC" w:rsidP="00E149AC">
      <w:pPr>
        <w:pStyle w:val="DefinedTerms"/>
      </w:pPr>
      <w:r>
        <w:t>logging plan</w:t>
      </w:r>
      <w:r>
        <w:tab/>
        <w:t>2</w:t>
      </w:r>
    </w:p>
    <w:p w:rsidR="00E149AC" w:rsidRDefault="00E149AC" w:rsidP="00E149AC">
      <w:pPr>
        <w:pStyle w:val="DefinedTerms"/>
      </w:pPr>
      <w:r>
        <w:t>marking out</w:t>
      </w:r>
      <w:r>
        <w:tab/>
        <w:t>93</w:t>
      </w:r>
    </w:p>
    <w:p w:rsidR="00E149AC" w:rsidRDefault="00E149AC" w:rsidP="00E149AC">
      <w:pPr>
        <w:pStyle w:val="DefinedTerms"/>
      </w:pPr>
      <w:r>
        <w:t>permit</w:t>
      </w:r>
      <w:r>
        <w:tab/>
        <w:t>2</w:t>
      </w:r>
    </w:p>
    <w:p w:rsidR="00E149AC" w:rsidRDefault="00E149AC" w:rsidP="00E149AC">
      <w:pPr>
        <w:pStyle w:val="DefinedTerms"/>
      </w:pPr>
      <w:r>
        <w:t>public firewood area</w:t>
      </w:r>
      <w:r>
        <w:tab/>
        <w:t>98(1)</w:t>
      </w:r>
    </w:p>
    <w:p w:rsidR="00E149AC" w:rsidRDefault="00E149AC" w:rsidP="00E149AC">
      <w:pPr>
        <w:pStyle w:val="DefinedTerms"/>
      </w:pPr>
      <w:r>
        <w:t>sell</w:t>
      </w:r>
      <w:r>
        <w:tab/>
        <w:t>101(2)</w:t>
      </w:r>
    </w:p>
    <w:p w:rsidR="00E149AC" w:rsidRDefault="00E149AC" w:rsidP="00E149AC">
      <w:pPr>
        <w:pStyle w:val="DefinedTerms"/>
      </w:pPr>
      <w:r>
        <w:t>South</w:t>
      </w:r>
      <w:r>
        <w:noBreakHyphen/>
        <w:t>west Division</w:t>
      </w:r>
      <w:r>
        <w:tab/>
        <w:t>93</w:t>
      </w:r>
    </w:p>
    <w:p w:rsidR="00E149AC" w:rsidRDefault="00E149AC" w:rsidP="00E149AC">
      <w:pPr>
        <w:pStyle w:val="DefinedTerms"/>
      </w:pPr>
      <w:r>
        <w:t>State forest</w:t>
      </w:r>
      <w:r>
        <w:tab/>
        <w:t>2</w:t>
      </w:r>
    </w:p>
    <w:p w:rsidR="00E149AC" w:rsidRDefault="00E149AC" w:rsidP="00E149AC">
      <w:pPr>
        <w:pStyle w:val="DefinedTerms"/>
      </w:pPr>
      <w:r>
        <w:t>tree</w:t>
      </w:r>
      <w:r>
        <w:tab/>
        <w:t>2</w:t>
      </w:r>
    </w:p>
    <w:p w:rsidR="00E149AC" w:rsidRDefault="00E149AC" w:rsidP="00E149AC">
      <w:pPr>
        <w:pStyle w:val="DefinedTerms"/>
      </w:pPr>
      <w:r>
        <w:t>written authorisation</w:t>
      </w:r>
      <w:r>
        <w:tab/>
        <w:t>104</w:t>
      </w:r>
    </w:p>
    <w:p w:rsidR="00E149AC" w:rsidRDefault="00E149AC" w:rsidP="00E149AC"/>
    <w:p w:rsidR="00E149AC" w:rsidRDefault="00E149AC" w:rsidP="00E149AC">
      <w:pPr>
        <w:sectPr w:rsidR="00E149AC">
          <w:headerReference w:type="even" r:id="rId48"/>
          <w:headerReference w:type="default" r:id="rId49"/>
          <w:pgSz w:w="11907" w:h="16840" w:code="9"/>
          <w:pgMar w:top="2381" w:right="2409" w:bottom="3543" w:left="2409" w:header="720" w:footer="3380" w:gutter="0"/>
          <w:cols w:space="720"/>
          <w:noEndnote/>
          <w:docGrid w:linePitch="326"/>
        </w:sectPr>
      </w:pPr>
    </w:p>
    <w:p w:rsidR="00B91AEE" w:rsidRDefault="00B91AEE">
      <w:pPr>
        <w:jc w:val="center"/>
      </w:pPr>
    </w:p>
    <w:sectPr w:rsidR="00B91AEE">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79" w:rsidRDefault="001F6979">
      <w:r>
        <w:separator/>
      </w:r>
    </w:p>
  </w:endnote>
  <w:endnote w:type="continuationSeparator" w:id="0">
    <w:p w:rsidR="001F6979" w:rsidRDefault="001F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31CB2">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31CB2">
      <w:rPr>
        <w:noProof/>
        <w:sz w:val="20"/>
      </w:rPr>
      <w:t>1</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Bdr>
        <w:bottom w:val="single" w:sz="4" w:space="1" w:color="auto"/>
      </w:pBdr>
      <w:rPr>
        <w:sz w:val="20"/>
      </w:rPr>
    </w:pPr>
  </w:p>
  <w:p w:rsidR="001F6979" w:rsidRDefault="001F6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1CB2">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1CB2">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31CB2">
      <w:rPr>
        <w:noProof/>
        <w:sz w:val="20"/>
      </w:rPr>
      <w:t>i</w:t>
    </w:r>
    <w:r>
      <w:rPr>
        <w:sz w:val="20"/>
      </w:rPr>
      <w:fldChar w:fldCharType="end"/>
    </w:r>
  </w:p>
  <w:p w:rsidR="001F6979" w:rsidRDefault="001F697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79" w:rsidRDefault="001F6979">
      <w:pPr>
        <w:pStyle w:val="Header"/>
      </w:pPr>
    </w:p>
    <w:p w:rsidR="001F6979" w:rsidRDefault="001F6979"/>
    <w:p w:rsidR="001F6979" w:rsidRDefault="001F6979">
      <w:pPr>
        <w:rPr>
          <w:i/>
        </w:rPr>
      </w:pPr>
      <w:r>
        <w:rPr>
          <w:i/>
        </w:rPr>
        <w:fldChar w:fldCharType="begin"/>
      </w:r>
      <w:r>
        <w:rPr>
          <w:i/>
        </w:rPr>
        <w:instrText xml:space="preserve"> Styleref "Name of Act/Reg" </w:instrText>
      </w:r>
      <w:r>
        <w:rPr>
          <w:i/>
        </w:rPr>
        <w:fldChar w:fldCharType="separate"/>
      </w:r>
      <w:r w:rsidR="00431CB2">
        <w:rPr>
          <w:i/>
          <w:noProof/>
        </w:rPr>
        <w:t>Forest Management Regulations 1993</w:t>
      </w:r>
      <w:r>
        <w:rPr>
          <w:i/>
        </w:rPr>
        <w:fldChar w:fldCharType="end"/>
      </w:r>
    </w:p>
    <w:p w:rsidR="001F6979" w:rsidRDefault="001F6979">
      <w:pPr>
        <w:rPr>
          <w:i/>
        </w:rPr>
      </w:pPr>
    </w:p>
    <w:p w:rsidR="001F6979" w:rsidRDefault="001F6979"/>
    <w:p w:rsidR="001F6979" w:rsidRDefault="001F6979"/>
    <w:p w:rsidR="001F6979" w:rsidRDefault="001F6979">
      <w:pPr>
        <w:pBdr>
          <w:bottom w:val="single" w:sz="6" w:space="1" w:color="auto"/>
        </w:pBdr>
        <w:rPr>
          <w:b/>
        </w:rPr>
      </w:pPr>
    </w:p>
    <w:p w:rsidR="001F6979" w:rsidRDefault="001F6979"/>
    <w:p w:rsidR="001F6979" w:rsidRDefault="001F6979"/>
    <w:p w:rsidR="001F6979" w:rsidRDefault="001F6979">
      <w:pPr>
        <w:jc w:val="right"/>
        <w:rPr>
          <w:i/>
        </w:rPr>
      </w:pPr>
      <w:r>
        <w:rPr>
          <w:i/>
        </w:rPr>
        <w:fldChar w:fldCharType="begin"/>
      </w:r>
      <w:r>
        <w:rPr>
          <w:i/>
        </w:rPr>
        <w:instrText xml:space="preserve"> Styleref "Name of Act/Reg" </w:instrText>
      </w:r>
      <w:r>
        <w:rPr>
          <w:i/>
        </w:rPr>
        <w:fldChar w:fldCharType="separate"/>
      </w:r>
      <w:r w:rsidR="00431CB2">
        <w:rPr>
          <w:i/>
          <w:noProof/>
        </w:rPr>
        <w:t>Forest Management Regulations 1993</w:t>
      </w:r>
      <w:r>
        <w:rPr>
          <w:i/>
        </w:rPr>
        <w:fldChar w:fldCharType="end"/>
      </w:r>
    </w:p>
    <w:p w:rsidR="001F6979" w:rsidRDefault="001F6979">
      <w:pPr>
        <w:jc w:val="right"/>
        <w:rPr>
          <w:i/>
        </w:rPr>
      </w:pPr>
    </w:p>
    <w:p w:rsidR="001F6979" w:rsidRDefault="001F6979">
      <w:pPr>
        <w:jc w:val="right"/>
      </w:pPr>
    </w:p>
    <w:p w:rsidR="001F6979" w:rsidRDefault="001F6979">
      <w:pPr>
        <w:jc w:val="right"/>
      </w:pPr>
    </w:p>
    <w:p w:rsidR="001F6979" w:rsidRDefault="001F6979">
      <w:pPr>
        <w:pBdr>
          <w:bottom w:val="single" w:sz="6" w:space="1" w:color="auto"/>
        </w:pBdr>
        <w:jc w:val="right"/>
        <w:rPr>
          <w:b/>
        </w:rPr>
      </w:pPr>
    </w:p>
    <w:p w:rsidR="001F6979" w:rsidRDefault="001F6979"/>
    <w:p w:rsidR="001F6979" w:rsidRDefault="001F6979"/>
    <w:p w:rsidR="001F6979" w:rsidRDefault="001F6979">
      <w:pPr>
        <w:pStyle w:val="Header"/>
      </w:pPr>
    </w:p>
    <w:p w:rsidR="001F6979" w:rsidRDefault="001F6979"/>
    <w:p w:rsidR="001F6979" w:rsidRDefault="001F6979">
      <w:r>
        <w:separator/>
      </w:r>
    </w:p>
  </w:footnote>
  <w:footnote w:type="continuationSeparator" w:id="0">
    <w:p w:rsidR="001F6979" w:rsidRDefault="001F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B2" w:rsidRDefault="00431C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F6979">
      <w:trPr>
        <w:cantSplit/>
      </w:trPr>
      <w:tc>
        <w:tcPr>
          <w:tcW w:w="7263" w:type="dxa"/>
          <w:gridSpan w:val="2"/>
        </w:tcPr>
        <w:p w:rsidR="001F6979" w:rsidRDefault="001F6979">
          <w:pPr>
            <w:pStyle w:val="Header"/>
          </w:pPr>
          <w:r>
            <w:rPr>
              <w:b/>
              <w:i/>
            </w:rPr>
            <w:fldChar w:fldCharType="begin"/>
          </w:r>
          <w:r>
            <w:rPr>
              <w:b/>
              <w:i/>
            </w:rPr>
            <w:instrText>STYLEREF "Name of Act/Reg"</w:instrText>
          </w:r>
          <w:r>
            <w:rPr>
              <w:b/>
              <w:i/>
            </w:rPr>
            <w:fldChar w:fldCharType="separate"/>
          </w:r>
          <w:r w:rsidR="00431CB2">
            <w:rPr>
              <w:b/>
              <w:i/>
            </w:rPr>
            <w:t>Forest Management Regulations 1993</w:t>
          </w:r>
          <w:r>
            <w:rPr>
              <w:b/>
              <w:i/>
            </w:rPr>
            <w:fldChar w:fldCharType="end"/>
          </w:r>
        </w:p>
      </w:tc>
    </w:tr>
    <w:tr w:rsidR="001F6979">
      <w:tc>
        <w:tcPr>
          <w:tcW w:w="1548" w:type="dxa"/>
        </w:tcPr>
        <w:p w:rsidR="001F6979" w:rsidRDefault="001F6979">
          <w:pPr>
            <w:pStyle w:val="Header"/>
            <w:spacing w:before="40"/>
          </w:pPr>
          <w:r>
            <w:rPr>
              <w:b/>
            </w:rPr>
            <w:fldChar w:fldCharType="begin"/>
          </w:r>
          <w:r>
            <w:rPr>
              <w:b/>
            </w:rPr>
            <w:instrText>styleref CharSchno</w:instrText>
          </w:r>
          <w:r>
            <w:rPr>
              <w:b/>
            </w:rPr>
            <w:fldChar w:fldCharType="end"/>
          </w:r>
        </w:p>
      </w:tc>
      <w:tc>
        <w:tcPr>
          <w:tcW w:w="5715" w:type="dxa"/>
          <w:vAlign w:val="bottom"/>
        </w:tcPr>
        <w:p w:rsidR="001F6979" w:rsidRDefault="001F6979">
          <w:pPr>
            <w:pStyle w:val="Header"/>
            <w:spacing w:before="40"/>
          </w:pPr>
          <w:r>
            <w:fldChar w:fldCharType="begin"/>
          </w:r>
          <w:r>
            <w:instrText>styleref CharSchText</w:instrText>
          </w:r>
          <w:r>
            <w:fldChar w:fldCharType="end"/>
          </w:r>
        </w:p>
      </w:tc>
    </w:tr>
    <w:tr w:rsidR="001F6979">
      <w:tc>
        <w:tcPr>
          <w:tcW w:w="1548" w:type="dxa"/>
        </w:tcPr>
        <w:p w:rsidR="001F6979" w:rsidRDefault="001F6979">
          <w:pPr>
            <w:pStyle w:val="Header"/>
            <w:spacing w:before="40"/>
          </w:pPr>
        </w:p>
      </w:tc>
      <w:tc>
        <w:tcPr>
          <w:tcW w:w="5715" w:type="dxa"/>
        </w:tcPr>
        <w:p w:rsidR="001F6979" w:rsidRDefault="001F6979">
          <w:pPr>
            <w:pStyle w:val="Header"/>
            <w:spacing w:before="40"/>
          </w:pPr>
        </w:p>
      </w:tc>
    </w:tr>
    <w:tr w:rsidR="001F6979">
      <w:tc>
        <w:tcPr>
          <w:tcW w:w="1548" w:type="dxa"/>
        </w:tcPr>
        <w:p w:rsidR="001F6979" w:rsidRDefault="001F6979">
          <w:pPr>
            <w:pStyle w:val="Header"/>
            <w:spacing w:before="40"/>
          </w:pPr>
        </w:p>
      </w:tc>
      <w:tc>
        <w:tcPr>
          <w:tcW w:w="5715" w:type="dxa"/>
        </w:tcPr>
        <w:p w:rsidR="001F6979" w:rsidRDefault="001F6979">
          <w:pPr>
            <w:pStyle w:val="Header"/>
            <w:spacing w:before="40"/>
          </w:pPr>
        </w:p>
      </w:tc>
    </w:tr>
  </w:tbl>
  <w:p w:rsidR="001F6979" w:rsidRDefault="001F69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F6979">
      <w:trPr>
        <w:cantSplit/>
      </w:trPr>
      <w:tc>
        <w:tcPr>
          <w:tcW w:w="7263" w:type="dxa"/>
          <w:gridSpan w:val="2"/>
        </w:tcPr>
        <w:p w:rsidR="001F6979" w:rsidRDefault="001F6979">
          <w:pPr>
            <w:pStyle w:val="Header"/>
            <w:ind w:right="17"/>
            <w:jc w:val="right"/>
          </w:pPr>
          <w:r>
            <w:rPr>
              <w:b/>
              <w:i/>
            </w:rPr>
            <w:fldChar w:fldCharType="begin"/>
          </w:r>
          <w:r>
            <w:rPr>
              <w:b/>
              <w:i/>
            </w:rPr>
            <w:instrText>Styleref "Name of Act/Reg"</w:instrText>
          </w:r>
          <w:r>
            <w:rPr>
              <w:b/>
              <w:i/>
            </w:rPr>
            <w:fldChar w:fldCharType="separate"/>
          </w:r>
          <w:r w:rsidR="00431CB2">
            <w:rPr>
              <w:b/>
              <w:i/>
            </w:rPr>
            <w:t>Forest Management Regulations 1993</w:t>
          </w:r>
          <w:r>
            <w:rPr>
              <w:b/>
              <w:i/>
            </w:rPr>
            <w:fldChar w:fldCharType="end"/>
          </w:r>
        </w:p>
      </w:tc>
    </w:tr>
    <w:tr w:rsidR="001F6979">
      <w:tc>
        <w:tcPr>
          <w:tcW w:w="5715" w:type="dxa"/>
          <w:vAlign w:val="bottom"/>
        </w:tcPr>
        <w:p w:rsidR="001F6979" w:rsidRDefault="001F6979">
          <w:pPr>
            <w:pStyle w:val="Header"/>
            <w:spacing w:before="40"/>
            <w:jc w:val="right"/>
          </w:pPr>
          <w:r>
            <w:fldChar w:fldCharType="begin"/>
          </w:r>
          <w:r>
            <w:instrText>styleref CharSchText</w:instrText>
          </w:r>
          <w:r>
            <w:fldChar w:fldCharType="end"/>
          </w:r>
        </w:p>
      </w:tc>
      <w:tc>
        <w:tcPr>
          <w:tcW w:w="1548" w:type="dxa"/>
        </w:tcPr>
        <w:p w:rsidR="001F6979" w:rsidRDefault="001F6979">
          <w:pPr>
            <w:pStyle w:val="Header"/>
            <w:spacing w:before="40"/>
            <w:ind w:right="17"/>
            <w:jc w:val="right"/>
          </w:pPr>
          <w:r>
            <w:rPr>
              <w:b/>
            </w:rPr>
            <w:fldChar w:fldCharType="begin"/>
          </w:r>
          <w:r>
            <w:rPr>
              <w:b/>
            </w:rPr>
            <w:instrText>styleref CharSchno</w:instrText>
          </w:r>
          <w:r>
            <w:rPr>
              <w:b/>
            </w:rPr>
            <w:fldChar w:fldCharType="end"/>
          </w:r>
        </w:p>
      </w:tc>
    </w:tr>
    <w:tr w:rsidR="001F6979">
      <w:tc>
        <w:tcPr>
          <w:tcW w:w="5715" w:type="dxa"/>
        </w:tcPr>
        <w:p w:rsidR="001F6979" w:rsidRDefault="001F6979">
          <w:pPr>
            <w:pStyle w:val="Header"/>
            <w:spacing w:before="40"/>
            <w:jc w:val="right"/>
          </w:pPr>
        </w:p>
      </w:tc>
      <w:tc>
        <w:tcPr>
          <w:tcW w:w="1548" w:type="dxa"/>
        </w:tcPr>
        <w:p w:rsidR="001F6979" w:rsidRDefault="001F6979">
          <w:pPr>
            <w:pStyle w:val="Header"/>
            <w:spacing w:before="40"/>
            <w:ind w:right="17"/>
            <w:jc w:val="right"/>
          </w:pPr>
        </w:p>
      </w:tc>
    </w:tr>
    <w:tr w:rsidR="001F6979">
      <w:tc>
        <w:tcPr>
          <w:tcW w:w="5715" w:type="dxa"/>
        </w:tcPr>
        <w:p w:rsidR="001F6979" w:rsidRDefault="001F6979">
          <w:pPr>
            <w:pStyle w:val="Header"/>
            <w:spacing w:before="40"/>
            <w:jc w:val="right"/>
          </w:pPr>
        </w:p>
      </w:tc>
      <w:tc>
        <w:tcPr>
          <w:tcW w:w="1548" w:type="dxa"/>
        </w:tcPr>
        <w:p w:rsidR="001F6979" w:rsidRDefault="001F6979">
          <w:pPr>
            <w:pStyle w:val="Header"/>
            <w:spacing w:before="40"/>
            <w:ind w:right="17"/>
            <w:jc w:val="right"/>
          </w:pPr>
        </w:p>
      </w:tc>
    </w:tr>
  </w:tbl>
  <w:p w:rsidR="001F6979" w:rsidRDefault="001F69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6979">
      <w:trPr>
        <w:cantSplit/>
      </w:trPr>
      <w:tc>
        <w:tcPr>
          <w:tcW w:w="7258" w:type="dxa"/>
          <w:gridSpan w:val="2"/>
        </w:tcPr>
        <w:p w:rsidR="001F6979" w:rsidRDefault="001F6979">
          <w:pPr>
            <w:pStyle w:val="Header"/>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1548" w:type="dxa"/>
        </w:tcPr>
        <w:p w:rsidR="001F6979" w:rsidRDefault="001F6979">
          <w:pPr>
            <w:pStyle w:val="Header"/>
            <w:spacing w:before="40"/>
          </w:pPr>
          <w:r>
            <w:rPr>
              <w:b/>
            </w:rPr>
            <w:fldChar w:fldCharType="begin"/>
          </w:r>
          <w:r>
            <w:rPr>
              <w:b/>
            </w:rPr>
            <w:instrText xml:space="preserve"> STYLEREF "nHeading 2" </w:instrText>
          </w:r>
          <w:r>
            <w:rPr>
              <w:b/>
            </w:rPr>
            <w:fldChar w:fldCharType="separate"/>
          </w:r>
          <w:r w:rsidR="00431CB2">
            <w:rPr>
              <w:b/>
            </w:rPr>
            <w:t>Notes</w:t>
          </w:r>
          <w:r>
            <w:rPr>
              <w:b/>
            </w:rPr>
            <w:fldChar w:fldCharType="end"/>
          </w:r>
        </w:p>
      </w:tc>
      <w:tc>
        <w:tcPr>
          <w:tcW w:w="5715" w:type="dxa"/>
        </w:tcPr>
        <w:p w:rsidR="001F6979" w:rsidRDefault="001F6979">
          <w:pPr>
            <w:pStyle w:val="Header"/>
            <w:spacing w:before="40"/>
          </w:pPr>
          <w:r>
            <w:fldChar w:fldCharType="begin"/>
          </w:r>
          <w:r>
            <w:instrText xml:space="preserve"> STYLEREF "nHeading 3" </w:instrText>
          </w:r>
          <w:r>
            <w:fldChar w:fldCharType="separate"/>
          </w:r>
          <w:r w:rsidR="00431CB2">
            <w:t>Compilation table</w:t>
          </w:r>
          <w:r>
            <w:fldChar w:fldCharType="end"/>
          </w:r>
        </w:p>
      </w:tc>
    </w:tr>
    <w:tr w:rsidR="001F6979">
      <w:tc>
        <w:tcPr>
          <w:tcW w:w="1548" w:type="dxa"/>
        </w:tcPr>
        <w:p w:rsidR="001F6979" w:rsidRDefault="001F6979">
          <w:pPr>
            <w:pStyle w:val="Header"/>
            <w:spacing w:before="40"/>
          </w:pPr>
        </w:p>
      </w:tc>
      <w:tc>
        <w:tcPr>
          <w:tcW w:w="5715" w:type="dxa"/>
        </w:tcPr>
        <w:p w:rsidR="001F6979" w:rsidRDefault="001F6979">
          <w:pPr>
            <w:pStyle w:val="Header"/>
            <w:spacing w:before="40"/>
          </w:pPr>
        </w:p>
      </w:tc>
    </w:tr>
    <w:tr w:rsidR="001F6979">
      <w:trPr>
        <w:cantSplit/>
      </w:trPr>
      <w:tc>
        <w:tcPr>
          <w:tcW w:w="7258" w:type="dxa"/>
          <w:gridSpan w:val="2"/>
        </w:tcPr>
        <w:p w:rsidR="001F6979" w:rsidRDefault="001F6979">
          <w:pPr>
            <w:pStyle w:val="Header"/>
            <w:spacing w:before="40"/>
          </w:pPr>
        </w:p>
      </w:tc>
    </w:tr>
  </w:tbl>
  <w:p w:rsidR="001F6979" w:rsidRDefault="001F697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6979">
      <w:trPr>
        <w:cantSplit/>
      </w:trPr>
      <w:tc>
        <w:tcPr>
          <w:tcW w:w="7258" w:type="dxa"/>
          <w:gridSpan w:val="2"/>
        </w:tcPr>
        <w:p w:rsidR="001F6979" w:rsidRDefault="001F6979">
          <w:pPr>
            <w:pStyle w:val="Header"/>
            <w:ind w:right="17"/>
            <w:jc w:val="right"/>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5715" w:type="dxa"/>
        </w:tcPr>
        <w:p w:rsidR="001F6979" w:rsidRDefault="001F6979">
          <w:pPr>
            <w:pStyle w:val="Header"/>
            <w:spacing w:before="40"/>
            <w:jc w:val="right"/>
          </w:pPr>
          <w:r>
            <w:fldChar w:fldCharType="begin"/>
          </w:r>
          <w:r>
            <w:instrText xml:space="preserve"> STYLEREF "nHeading 3" </w:instrText>
          </w:r>
          <w:r>
            <w:fldChar w:fldCharType="separate"/>
          </w:r>
          <w:r w:rsidR="00431CB2">
            <w:t>Compilation table</w:t>
          </w:r>
          <w:r>
            <w:fldChar w:fldCharType="end"/>
          </w:r>
        </w:p>
      </w:tc>
      <w:tc>
        <w:tcPr>
          <w:tcW w:w="1548" w:type="dxa"/>
        </w:tcPr>
        <w:p w:rsidR="001F6979" w:rsidRDefault="001F6979">
          <w:pPr>
            <w:pStyle w:val="Header"/>
            <w:spacing w:before="40"/>
            <w:ind w:right="17"/>
            <w:jc w:val="right"/>
          </w:pPr>
          <w:r>
            <w:rPr>
              <w:b/>
            </w:rPr>
            <w:fldChar w:fldCharType="begin"/>
          </w:r>
          <w:r>
            <w:rPr>
              <w:b/>
            </w:rPr>
            <w:instrText xml:space="preserve"> STYLEREF "nHeading 2" </w:instrText>
          </w:r>
          <w:r>
            <w:rPr>
              <w:b/>
            </w:rPr>
            <w:fldChar w:fldCharType="separate"/>
          </w:r>
          <w:r w:rsidR="00431CB2">
            <w:rPr>
              <w:b/>
            </w:rPr>
            <w:t>Notes</w:t>
          </w:r>
          <w:r>
            <w:rPr>
              <w:b/>
            </w:rPr>
            <w:fldChar w:fldCharType="end"/>
          </w:r>
        </w:p>
      </w:tc>
    </w:tr>
    <w:tr w:rsidR="001F6979">
      <w:tc>
        <w:tcPr>
          <w:tcW w:w="5715" w:type="dxa"/>
        </w:tcPr>
        <w:p w:rsidR="001F6979" w:rsidRDefault="001F6979">
          <w:pPr>
            <w:pStyle w:val="Header"/>
            <w:spacing w:before="40"/>
            <w:jc w:val="right"/>
          </w:pPr>
        </w:p>
      </w:tc>
      <w:tc>
        <w:tcPr>
          <w:tcW w:w="1548" w:type="dxa"/>
        </w:tcPr>
        <w:p w:rsidR="001F6979" w:rsidRDefault="001F6979">
          <w:pPr>
            <w:pStyle w:val="Header"/>
            <w:spacing w:before="40"/>
            <w:ind w:right="17"/>
            <w:jc w:val="right"/>
          </w:pPr>
        </w:p>
      </w:tc>
    </w:tr>
    <w:tr w:rsidR="001F6979">
      <w:trPr>
        <w:cantSplit/>
      </w:trPr>
      <w:tc>
        <w:tcPr>
          <w:tcW w:w="7258" w:type="dxa"/>
          <w:gridSpan w:val="2"/>
        </w:tcPr>
        <w:p w:rsidR="001F6979" w:rsidRDefault="001F6979">
          <w:pPr>
            <w:pStyle w:val="Header"/>
            <w:spacing w:before="40"/>
            <w:ind w:right="17"/>
            <w:jc w:val="right"/>
          </w:pPr>
        </w:p>
      </w:tc>
    </w:tr>
  </w:tbl>
  <w:p w:rsidR="001F6979" w:rsidRDefault="001F6979">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F6979">
      <w:trPr>
        <w:cantSplit/>
      </w:trPr>
      <w:tc>
        <w:tcPr>
          <w:tcW w:w="7263" w:type="dxa"/>
          <w:gridSpan w:val="2"/>
        </w:tcPr>
        <w:p w:rsidR="001F6979" w:rsidRDefault="001F6979">
          <w:pPr>
            <w:pStyle w:val="Header"/>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1348" w:type="dxa"/>
        </w:tcPr>
        <w:p w:rsidR="001F6979" w:rsidRDefault="001F6979">
          <w:pPr>
            <w:pStyle w:val="Header"/>
            <w:spacing w:before="40"/>
          </w:pPr>
        </w:p>
      </w:tc>
      <w:tc>
        <w:tcPr>
          <w:tcW w:w="5915" w:type="dxa"/>
        </w:tcPr>
        <w:p w:rsidR="001F6979" w:rsidRDefault="001F6979">
          <w:pPr>
            <w:pStyle w:val="Header"/>
            <w:spacing w:before="40"/>
          </w:pPr>
        </w:p>
      </w:tc>
    </w:tr>
    <w:tr w:rsidR="001F6979">
      <w:tc>
        <w:tcPr>
          <w:tcW w:w="1348" w:type="dxa"/>
        </w:tcPr>
        <w:p w:rsidR="001F6979" w:rsidRDefault="001F6979">
          <w:pPr>
            <w:pStyle w:val="Header"/>
            <w:spacing w:before="40"/>
          </w:pPr>
        </w:p>
      </w:tc>
      <w:tc>
        <w:tcPr>
          <w:tcW w:w="5915" w:type="dxa"/>
        </w:tcPr>
        <w:p w:rsidR="001F6979" w:rsidRDefault="001F6979">
          <w:pPr>
            <w:pStyle w:val="Header"/>
            <w:spacing w:before="40"/>
          </w:pPr>
        </w:p>
      </w:tc>
    </w:tr>
    <w:tr w:rsidR="001F6979">
      <w:trPr>
        <w:cantSplit/>
      </w:trPr>
      <w:tc>
        <w:tcPr>
          <w:tcW w:w="7263" w:type="dxa"/>
          <w:gridSpan w:val="2"/>
        </w:tcPr>
        <w:p w:rsidR="001F6979" w:rsidRDefault="001F6979">
          <w:pPr>
            <w:pStyle w:val="Header"/>
            <w:spacing w:before="40"/>
          </w:pPr>
          <w:r>
            <w:t>Defined terms</w:t>
          </w:r>
        </w:p>
      </w:tc>
    </w:tr>
  </w:tbl>
  <w:p w:rsidR="001F6979" w:rsidRDefault="001F69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F6979">
      <w:trPr>
        <w:cantSplit/>
      </w:trPr>
      <w:tc>
        <w:tcPr>
          <w:tcW w:w="7263" w:type="dxa"/>
          <w:gridSpan w:val="2"/>
        </w:tcPr>
        <w:p w:rsidR="001F6979" w:rsidRDefault="001F6979">
          <w:pPr>
            <w:pStyle w:val="Header"/>
            <w:spacing w:before="40"/>
            <w:ind w:right="17"/>
            <w:jc w:val="right"/>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5884" w:type="dxa"/>
        </w:tcPr>
        <w:p w:rsidR="001F6979" w:rsidRDefault="001F6979">
          <w:pPr>
            <w:pStyle w:val="Header"/>
            <w:spacing w:before="40"/>
            <w:jc w:val="right"/>
          </w:pPr>
        </w:p>
      </w:tc>
      <w:tc>
        <w:tcPr>
          <w:tcW w:w="1379" w:type="dxa"/>
        </w:tcPr>
        <w:p w:rsidR="001F6979" w:rsidRDefault="001F6979">
          <w:pPr>
            <w:pStyle w:val="Header"/>
            <w:spacing w:before="40"/>
            <w:ind w:right="17"/>
            <w:jc w:val="right"/>
          </w:pPr>
        </w:p>
      </w:tc>
    </w:tr>
    <w:tr w:rsidR="001F6979">
      <w:tc>
        <w:tcPr>
          <w:tcW w:w="5884" w:type="dxa"/>
        </w:tcPr>
        <w:p w:rsidR="001F6979" w:rsidRDefault="001F6979">
          <w:pPr>
            <w:pStyle w:val="Header"/>
            <w:spacing w:before="40"/>
            <w:jc w:val="right"/>
          </w:pPr>
        </w:p>
      </w:tc>
      <w:tc>
        <w:tcPr>
          <w:tcW w:w="1379" w:type="dxa"/>
        </w:tcPr>
        <w:p w:rsidR="001F6979" w:rsidRDefault="001F6979">
          <w:pPr>
            <w:pStyle w:val="Header"/>
            <w:spacing w:before="40"/>
            <w:ind w:right="17"/>
            <w:jc w:val="right"/>
          </w:pPr>
        </w:p>
      </w:tc>
    </w:tr>
    <w:tr w:rsidR="001F6979">
      <w:trPr>
        <w:cantSplit/>
      </w:trPr>
      <w:tc>
        <w:tcPr>
          <w:tcW w:w="7263" w:type="dxa"/>
          <w:gridSpan w:val="2"/>
        </w:tcPr>
        <w:p w:rsidR="001F6979" w:rsidRDefault="001F6979">
          <w:pPr>
            <w:pStyle w:val="Header"/>
            <w:spacing w:before="40"/>
            <w:ind w:right="17"/>
            <w:jc w:val="right"/>
          </w:pPr>
          <w:r>
            <w:t>Defined terms</w:t>
          </w:r>
        </w:p>
      </w:tc>
    </w:tr>
  </w:tbl>
  <w:p w:rsidR="001F6979" w:rsidRDefault="001F6979">
    <w:pPr>
      <w:pStyle w:val="Header"/>
      <w:pBdr>
        <w:top w:val="single" w:sz="4" w:space="1" w:color="auto"/>
      </w:pBdr>
    </w:pPr>
    <w:bookmarkStart w:id="109" w:name="DefinedTerms"/>
    <w:bookmarkEnd w:id="10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B2" w:rsidRDefault="00431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6979">
      <w:trPr>
        <w:cantSplit/>
      </w:trPr>
      <w:tc>
        <w:tcPr>
          <w:tcW w:w="7258" w:type="dxa"/>
          <w:gridSpan w:val="2"/>
        </w:tcPr>
        <w:p w:rsidR="001F6979" w:rsidRDefault="001F6979">
          <w:pPr>
            <w:pStyle w:val="Header"/>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1548" w:type="dxa"/>
        </w:tcPr>
        <w:p w:rsidR="001F6979" w:rsidRDefault="001F6979">
          <w:pPr>
            <w:pStyle w:val="Header"/>
            <w:spacing w:before="40"/>
          </w:pPr>
        </w:p>
      </w:tc>
      <w:tc>
        <w:tcPr>
          <w:tcW w:w="5715" w:type="dxa"/>
        </w:tcPr>
        <w:p w:rsidR="001F6979" w:rsidRDefault="001F6979">
          <w:pPr>
            <w:pStyle w:val="Header"/>
            <w:spacing w:before="40"/>
          </w:pPr>
        </w:p>
      </w:tc>
    </w:tr>
    <w:tr w:rsidR="001F6979">
      <w:tc>
        <w:tcPr>
          <w:tcW w:w="1548" w:type="dxa"/>
        </w:tcPr>
        <w:p w:rsidR="001F6979" w:rsidRDefault="001F6979">
          <w:pPr>
            <w:pStyle w:val="Header"/>
            <w:spacing w:before="40"/>
          </w:pPr>
        </w:p>
      </w:tc>
      <w:tc>
        <w:tcPr>
          <w:tcW w:w="5715" w:type="dxa"/>
        </w:tcPr>
        <w:p w:rsidR="001F6979" w:rsidRDefault="001F6979">
          <w:pPr>
            <w:pStyle w:val="Header"/>
            <w:spacing w:before="40"/>
          </w:pPr>
        </w:p>
      </w:tc>
    </w:tr>
    <w:tr w:rsidR="001F6979">
      <w:trPr>
        <w:cantSplit/>
      </w:trPr>
      <w:tc>
        <w:tcPr>
          <w:tcW w:w="7258" w:type="dxa"/>
          <w:gridSpan w:val="2"/>
        </w:tcPr>
        <w:p w:rsidR="001F6979" w:rsidRDefault="001F6979">
          <w:pPr>
            <w:pStyle w:val="Header"/>
            <w:spacing w:before="40"/>
          </w:pPr>
          <w:r>
            <w:t>Contents</w:t>
          </w:r>
        </w:p>
      </w:tc>
    </w:tr>
  </w:tbl>
  <w:p w:rsidR="001F6979" w:rsidRDefault="001F69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6979">
      <w:trPr>
        <w:cantSplit/>
      </w:trPr>
      <w:tc>
        <w:tcPr>
          <w:tcW w:w="7258" w:type="dxa"/>
          <w:gridSpan w:val="2"/>
        </w:tcPr>
        <w:p w:rsidR="001F6979" w:rsidRDefault="001F6979">
          <w:pPr>
            <w:pStyle w:val="Header"/>
            <w:ind w:right="17"/>
            <w:jc w:val="right"/>
          </w:pPr>
          <w:r>
            <w:rPr>
              <w:b/>
              <w:i/>
            </w:rPr>
            <w:fldChar w:fldCharType="begin"/>
          </w:r>
          <w:r>
            <w:rPr>
              <w:b/>
              <w:i/>
            </w:rPr>
            <w:instrText xml:space="preserve"> STYLEREF "Name of Act/Reg" </w:instrText>
          </w:r>
          <w:r>
            <w:rPr>
              <w:b/>
              <w:i/>
            </w:rPr>
            <w:fldChar w:fldCharType="separate"/>
          </w:r>
          <w:r w:rsidR="00431CB2">
            <w:rPr>
              <w:b/>
              <w:i/>
            </w:rPr>
            <w:t>Forest Management Regulations 1993</w:t>
          </w:r>
          <w:r>
            <w:rPr>
              <w:b/>
              <w:i/>
            </w:rPr>
            <w:fldChar w:fldCharType="end"/>
          </w:r>
        </w:p>
      </w:tc>
    </w:tr>
    <w:tr w:rsidR="001F6979">
      <w:tc>
        <w:tcPr>
          <w:tcW w:w="5715" w:type="dxa"/>
        </w:tcPr>
        <w:p w:rsidR="001F6979" w:rsidRDefault="001F6979">
          <w:pPr>
            <w:pStyle w:val="Header"/>
            <w:spacing w:before="40"/>
            <w:jc w:val="right"/>
          </w:pPr>
        </w:p>
      </w:tc>
      <w:tc>
        <w:tcPr>
          <w:tcW w:w="1548" w:type="dxa"/>
        </w:tcPr>
        <w:p w:rsidR="001F6979" w:rsidRDefault="001F6979">
          <w:pPr>
            <w:pStyle w:val="Header"/>
            <w:spacing w:before="40"/>
            <w:ind w:right="17"/>
            <w:jc w:val="right"/>
          </w:pPr>
        </w:p>
      </w:tc>
    </w:tr>
    <w:tr w:rsidR="001F6979">
      <w:tc>
        <w:tcPr>
          <w:tcW w:w="5715" w:type="dxa"/>
        </w:tcPr>
        <w:p w:rsidR="001F6979" w:rsidRDefault="001F6979">
          <w:pPr>
            <w:pStyle w:val="Header"/>
            <w:spacing w:before="40"/>
            <w:jc w:val="right"/>
          </w:pPr>
        </w:p>
      </w:tc>
      <w:tc>
        <w:tcPr>
          <w:tcW w:w="1548" w:type="dxa"/>
        </w:tcPr>
        <w:p w:rsidR="001F6979" w:rsidRDefault="001F6979">
          <w:pPr>
            <w:pStyle w:val="Header"/>
            <w:spacing w:before="40"/>
            <w:ind w:right="17"/>
            <w:jc w:val="right"/>
          </w:pPr>
        </w:p>
      </w:tc>
    </w:tr>
    <w:tr w:rsidR="001F6979">
      <w:trPr>
        <w:cantSplit/>
      </w:trPr>
      <w:tc>
        <w:tcPr>
          <w:tcW w:w="7258" w:type="dxa"/>
          <w:gridSpan w:val="2"/>
        </w:tcPr>
        <w:p w:rsidR="001F6979" w:rsidRDefault="001F6979">
          <w:pPr>
            <w:pStyle w:val="Header"/>
            <w:spacing w:before="40"/>
            <w:ind w:right="17"/>
            <w:jc w:val="right"/>
          </w:pPr>
          <w:r>
            <w:t>Contents</w:t>
          </w:r>
        </w:p>
      </w:tc>
    </w:tr>
  </w:tbl>
  <w:p w:rsidR="001F6979" w:rsidRDefault="001F697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6979">
      <w:trPr>
        <w:cantSplit/>
      </w:trPr>
      <w:tc>
        <w:tcPr>
          <w:tcW w:w="7258" w:type="dxa"/>
          <w:gridSpan w:val="2"/>
        </w:tcPr>
        <w:p w:rsidR="001F6979" w:rsidRDefault="001F6979">
          <w:pPr>
            <w:pStyle w:val="Header"/>
          </w:pPr>
          <w:r>
            <w:rPr>
              <w:b/>
              <w:i/>
            </w:rPr>
            <w:fldChar w:fldCharType="begin"/>
          </w:r>
          <w:r>
            <w:rPr>
              <w:b/>
              <w:i/>
            </w:rPr>
            <w:instrText>Styleref "Name of Act/Reg"</w:instrText>
          </w:r>
          <w:r>
            <w:rPr>
              <w:b/>
              <w:i/>
            </w:rPr>
            <w:fldChar w:fldCharType="separate"/>
          </w:r>
          <w:r w:rsidR="00431CB2">
            <w:rPr>
              <w:b/>
              <w:i/>
            </w:rPr>
            <w:t>Forest Management Regulations 1993</w:t>
          </w:r>
          <w:r>
            <w:rPr>
              <w:b/>
              <w:i/>
            </w:rPr>
            <w:fldChar w:fldCharType="end"/>
          </w:r>
        </w:p>
      </w:tc>
    </w:tr>
    <w:tr w:rsidR="001F6979">
      <w:tc>
        <w:tcPr>
          <w:tcW w:w="1548" w:type="dxa"/>
        </w:tcPr>
        <w:p w:rsidR="001F6979" w:rsidRDefault="001F6979">
          <w:pPr>
            <w:pStyle w:val="Header"/>
            <w:spacing w:before="40"/>
          </w:pPr>
          <w:r>
            <w:rPr>
              <w:b/>
            </w:rPr>
            <w:fldChar w:fldCharType="begin"/>
          </w:r>
          <w:r>
            <w:rPr>
              <w:b/>
            </w:rPr>
            <w:instrText>styleref CharPartNo</w:instrText>
          </w:r>
          <w:r>
            <w:rPr>
              <w:b/>
            </w:rPr>
            <w:fldChar w:fldCharType="end"/>
          </w:r>
        </w:p>
      </w:tc>
      <w:tc>
        <w:tcPr>
          <w:tcW w:w="5715" w:type="dxa"/>
          <w:vAlign w:val="bottom"/>
        </w:tcPr>
        <w:p w:rsidR="001F6979" w:rsidRDefault="001F6979">
          <w:pPr>
            <w:pStyle w:val="Header"/>
            <w:spacing w:before="40"/>
          </w:pPr>
          <w:r>
            <w:fldChar w:fldCharType="begin"/>
          </w:r>
          <w:r>
            <w:instrText>styleref CharPartText</w:instrText>
          </w:r>
          <w:r>
            <w:fldChar w:fldCharType="end"/>
          </w:r>
        </w:p>
      </w:tc>
    </w:tr>
    <w:tr w:rsidR="001F6979">
      <w:tc>
        <w:tcPr>
          <w:tcW w:w="1548" w:type="dxa"/>
          <w:vAlign w:val="bottom"/>
        </w:tcPr>
        <w:p w:rsidR="001F6979" w:rsidRDefault="001F697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1F6979" w:rsidRDefault="001F6979">
          <w:pPr>
            <w:pStyle w:val="Header"/>
            <w:spacing w:before="40"/>
          </w:pPr>
          <w:r>
            <w:fldChar w:fldCharType="begin"/>
          </w:r>
          <w:r>
            <w:instrText xml:space="preserve"> styleref CharDivText </w:instrText>
          </w:r>
          <w:r>
            <w:fldChar w:fldCharType="end"/>
          </w:r>
        </w:p>
      </w:tc>
    </w:tr>
    <w:tr w:rsidR="001F6979">
      <w:trPr>
        <w:cantSplit/>
      </w:trPr>
      <w:tc>
        <w:tcPr>
          <w:tcW w:w="7258" w:type="dxa"/>
          <w:gridSpan w:val="2"/>
        </w:tcPr>
        <w:p w:rsidR="001F6979" w:rsidRDefault="001F6979">
          <w:pPr>
            <w:pStyle w:val="Header"/>
            <w:spacing w:before="40"/>
          </w:pPr>
          <w:r>
            <w:rPr>
              <w:b/>
            </w:rPr>
            <w:t xml:space="preserve">r. </w:t>
          </w:r>
          <w:r>
            <w:rPr>
              <w:b/>
            </w:rPr>
            <w:fldChar w:fldCharType="begin"/>
          </w:r>
          <w:r>
            <w:rPr>
              <w:b/>
            </w:rPr>
            <w:instrText>styleref CharSectno</w:instrText>
          </w:r>
          <w:r>
            <w:rPr>
              <w:b/>
            </w:rPr>
            <w:fldChar w:fldCharType="separate"/>
          </w:r>
          <w:r w:rsidR="00431CB2">
            <w:rPr>
              <w:b/>
            </w:rPr>
            <w:t>1</w:t>
          </w:r>
          <w:r>
            <w:rPr>
              <w:b/>
            </w:rPr>
            <w:fldChar w:fldCharType="end"/>
          </w:r>
        </w:p>
      </w:tc>
    </w:tr>
  </w:tbl>
  <w:p w:rsidR="001F6979" w:rsidRDefault="001F69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6979">
      <w:trPr>
        <w:cantSplit/>
      </w:trPr>
      <w:tc>
        <w:tcPr>
          <w:tcW w:w="7258" w:type="dxa"/>
          <w:gridSpan w:val="2"/>
        </w:tcPr>
        <w:p w:rsidR="001F6979" w:rsidRDefault="001F6979">
          <w:pPr>
            <w:pStyle w:val="Header"/>
            <w:ind w:right="17"/>
            <w:jc w:val="right"/>
          </w:pPr>
          <w:r>
            <w:rPr>
              <w:b/>
              <w:i/>
            </w:rPr>
            <w:fldChar w:fldCharType="begin"/>
          </w:r>
          <w:r>
            <w:rPr>
              <w:b/>
              <w:i/>
            </w:rPr>
            <w:instrText>Styleref "Name of Act/Reg"</w:instrText>
          </w:r>
          <w:r>
            <w:rPr>
              <w:b/>
              <w:i/>
            </w:rPr>
            <w:fldChar w:fldCharType="separate"/>
          </w:r>
          <w:r w:rsidR="00431CB2">
            <w:rPr>
              <w:b/>
              <w:i/>
            </w:rPr>
            <w:t>Forest Management Regulations 1993</w:t>
          </w:r>
          <w:r>
            <w:rPr>
              <w:b/>
              <w:i/>
            </w:rPr>
            <w:fldChar w:fldCharType="end"/>
          </w:r>
        </w:p>
      </w:tc>
    </w:tr>
    <w:tr w:rsidR="001F6979">
      <w:tc>
        <w:tcPr>
          <w:tcW w:w="5715" w:type="dxa"/>
          <w:vAlign w:val="bottom"/>
        </w:tcPr>
        <w:p w:rsidR="001F6979" w:rsidRDefault="001F6979">
          <w:pPr>
            <w:pStyle w:val="Header"/>
            <w:spacing w:before="40"/>
            <w:jc w:val="right"/>
          </w:pPr>
          <w:r>
            <w:fldChar w:fldCharType="begin"/>
          </w:r>
          <w:r>
            <w:instrText>styleref CharPartText</w:instrText>
          </w:r>
          <w:r>
            <w:fldChar w:fldCharType="end"/>
          </w:r>
        </w:p>
      </w:tc>
      <w:tc>
        <w:tcPr>
          <w:tcW w:w="1548" w:type="dxa"/>
        </w:tcPr>
        <w:p w:rsidR="001F6979" w:rsidRDefault="001F6979">
          <w:pPr>
            <w:pStyle w:val="Header"/>
            <w:spacing w:before="40"/>
            <w:ind w:right="17"/>
            <w:jc w:val="right"/>
          </w:pPr>
          <w:r>
            <w:rPr>
              <w:b/>
            </w:rPr>
            <w:fldChar w:fldCharType="begin"/>
          </w:r>
          <w:r>
            <w:rPr>
              <w:b/>
            </w:rPr>
            <w:instrText>styleref CharPartNo</w:instrText>
          </w:r>
          <w:r>
            <w:rPr>
              <w:b/>
            </w:rPr>
            <w:fldChar w:fldCharType="end"/>
          </w:r>
        </w:p>
      </w:tc>
    </w:tr>
    <w:tr w:rsidR="001F6979">
      <w:tc>
        <w:tcPr>
          <w:tcW w:w="5715" w:type="dxa"/>
          <w:vAlign w:val="bottom"/>
        </w:tcPr>
        <w:p w:rsidR="001F6979" w:rsidRDefault="001F6979">
          <w:pPr>
            <w:pStyle w:val="Header"/>
            <w:spacing w:before="40"/>
            <w:jc w:val="right"/>
          </w:pPr>
          <w:r>
            <w:fldChar w:fldCharType="begin"/>
          </w:r>
          <w:r>
            <w:instrText xml:space="preserve"> styleref CharDivText </w:instrText>
          </w:r>
          <w:r>
            <w:fldChar w:fldCharType="end"/>
          </w:r>
        </w:p>
      </w:tc>
      <w:tc>
        <w:tcPr>
          <w:tcW w:w="1548" w:type="dxa"/>
        </w:tcPr>
        <w:p w:rsidR="001F6979" w:rsidRDefault="001F6979">
          <w:pPr>
            <w:pStyle w:val="Header"/>
            <w:spacing w:before="40"/>
            <w:ind w:right="17"/>
            <w:jc w:val="right"/>
          </w:pPr>
          <w:r>
            <w:rPr>
              <w:b/>
            </w:rPr>
            <w:fldChar w:fldCharType="begin"/>
          </w:r>
          <w:r>
            <w:rPr>
              <w:b/>
            </w:rPr>
            <w:instrText xml:space="preserve"> styleref CharDivNo </w:instrText>
          </w:r>
          <w:r>
            <w:rPr>
              <w:b/>
            </w:rPr>
            <w:fldChar w:fldCharType="end"/>
          </w:r>
        </w:p>
      </w:tc>
    </w:tr>
    <w:tr w:rsidR="001F6979">
      <w:trPr>
        <w:cantSplit/>
      </w:trPr>
      <w:tc>
        <w:tcPr>
          <w:tcW w:w="7258" w:type="dxa"/>
          <w:gridSpan w:val="2"/>
        </w:tcPr>
        <w:p w:rsidR="001F6979" w:rsidRDefault="001F697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31CB2">
            <w:rPr>
              <w:b/>
            </w:rPr>
            <w:t>1</w:t>
          </w:r>
          <w:r>
            <w:rPr>
              <w:b/>
            </w:rPr>
            <w:fldChar w:fldCharType="end"/>
          </w:r>
        </w:p>
      </w:tc>
    </w:tr>
  </w:tbl>
  <w:p w:rsidR="001F6979" w:rsidRDefault="001F69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9" w:rsidRDefault="001F6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7150517"/>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 w:name="WAFER_20201117150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50517_GUID" w:val="a1c7e934-84f0-41d4-b779-2c502efb86b2"/>
  </w:docVars>
  <w:rsids>
    <w:rsidRoot w:val="00B91AEE"/>
    <w:rsid w:val="000C3018"/>
    <w:rsid w:val="001F6979"/>
    <w:rsid w:val="00431CB2"/>
    <w:rsid w:val="00695BE6"/>
    <w:rsid w:val="00724437"/>
    <w:rsid w:val="00850503"/>
    <w:rsid w:val="00A16BE1"/>
    <w:rsid w:val="00B57A7C"/>
    <w:rsid w:val="00B91AEE"/>
    <w:rsid w:val="00C44FC7"/>
    <w:rsid w:val="00E14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9.png"/><Relationship Id="rId41" Type="http://schemas.openxmlformats.org/officeDocument/2006/relationships/header" Target="header8.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7.xml"/><Relationship Id="rId45" Type="http://schemas.openxmlformats.org/officeDocument/2006/relationships/header" Target="header11.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1.png"/><Relationship Id="rId44" Type="http://schemas.openxmlformats.org/officeDocument/2006/relationships/header" Target="header10.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header" Target="header14.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7.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7525</Words>
  <Characters>36722</Characters>
  <Application>Microsoft Office Word</Application>
  <DocSecurity>0</DocSecurity>
  <Lines>1224</Lines>
  <Paragraphs>762</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43485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1993 - 02-c0-00</dc:title>
  <dc:subject/>
  <dc:creator/>
  <cp:keywords/>
  <dc:description/>
  <cp:lastModifiedBy>Master Repository Process</cp:lastModifiedBy>
  <cp:revision>4</cp:revision>
  <cp:lastPrinted>2020-11-17T08:19:00Z</cp:lastPrinted>
  <dcterms:created xsi:type="dcterms:W3CDTF">2020-11-20T00:23:00Z</dcterms:created>
  <dcterms:modified xsi:type="dcterms:W3CDTF">2020-11-20T00:24:00Z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DocumentType">
    <vt:lpwstr>Reg</vt:lpwstr>
  </property>
  <property fmtid="{D5CDD505-2E9C-101B-9397-08002B2CF9AE}" pid="4" name="OwlsUID">
    <vt:i4>4453</vt:i4>
  </property>
  <property fmtid="{D5CDD505-2E9C-101B-9397-08002B2CF9AE}" pid="5" name="ReprintNo">
    <vt:lpwstr>2</vt:lpwstr>
  </property>
  <property fmtid="{D5CDD505-2E9C-101B-9397-08002B2CF9AE}" pid="6" name="ReprintedAsAt">
    <vt:filetime>2011-03-24T16:00:00Z</vt:filetime>
  </property>
  <property fmtid="{D5CDD505-2E9C-101B-9397-08002B2CF9AE}" pid="7" name="AsAtDate">
    <vt:lpwstr>21 Nov 2020</vt:lpwstr>
  </property>
  <property fmtid="{D5CDD505-2E9C-101B-9397-08002B2CF9AE}" pid="8" name="Suffix">
    <vt:lpwstr>02-c0-00</vt:lpwstr>
  </property>
  <property fmtid="{D5CDD505-2E9C-101B-9397-08002B2CF9AE}" pid="9" name="CommencementDate">
    <vt:lpwstr>20201121</vt:lpwstr>
  </property>
</Properties>
</file>