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AB" w:rsidRDefault="00324E9E">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1AAB" w:rsidRDefault="00324E9E">
      <w:pPr>
        <w:pStyle w:val="NameofActRegPage1"/>
        <w:spacing w:before="3760" w:after="4200"/>
        <w:outlineLvl w:val="0"/>
      </w:pPr>
      <w:r>
        <w:fldChar w:fldCharType="begin"/>
      </w:r>
      <w:r>
        <w:instrText xml:space="preserve"> STYLEREF "Name Of Act/Reg"</w:instrText>
      </w:r>
      <w:r>
        <w:fldChar w:fldCharType="separate"/>
      </w:r>
      <w:r>
        <w:rPr>
          <w:noProof/>
        </w:rPr>
        <w:t>State Supply Commission Act 1991</w:t>
      </w:r>
      <w:r>
        <w:fldChar w:fldCharType="end"/>
      </w:r>
    </w:p>
    <w:p w:rsidR="00771AAB" w:rsidRDefault="00771AAB">
      <w:pPr>
        <w:jc w:val="center"/>
        <w:sectPr w:rsidR="00771AA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71AAB" w:rsidRDefault="00324E9E">
      <w:pPr>
        <w:pStyle w:val="WA"/>
        <w:outlineLvl w:val="0"/>
      </w:pPr>
      <w:r>
        <w:lastRenderedPageBreak/>
        <w:t>Western Australia</w:t>
      </w:r>
    </w:p>
    <w:p w:rsidR="00771AAB" w:rsidRDefault="00324E9E">
      <w:pPr>
        <w:pStyle w:val="NameofActRegPage1"/>
      </w:pPr>
      <w:r>
        <w:fldChar w:fldCharType="begin"/>
      </w:r>
      <w:r>
        <w:instrText xml:space="preserve"> STYLEREF "Name Of Act/Reg"</w:instrText>
      </w:r>
      <w:r>
        <w:fldChar w:fldCharType="separate"/>
      </w:r>
      <w:r>
        <w:rPr>
          <w:noProof/>
        </w:rPr>
        <w:t>State Supply Commission Act 1991</w:t>
      </w:r>
      <w:r>
        <w:fldChar w:fldCharType="end"/>
      </w:r>
    </w:p>
    <w:p w:rsidR="00771AAB" w:rsidRDefault="00324E9E">
      <w:pPr>
        <w:pStyle w:val="Arrangement"/>
      </w:pPr>
      <w:r>
        <w:t>Contents</w:t>
      </w:r>
    </w:p>
    <w:p w:rsidR="00771AAB" w:rsidRDefault="00324E9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771AAB" w:rsidRDefault="00324E9E">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_Toc59027397 \h </w:instrText>
      </w:r>
      <w:r>
        <w:fldChar w:fldCharType="separate"/>
      </w:r>
      <w:r>
        <w:t>2</w:t>
      </w:r>
      <w:r>
        <w:fldChar w:fldCharType="end"/>
      </w:r>
    </w:p>
    <w:p w:rsidR="00771AAB" w:rsidRDefault="00324E9E">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_Toc59027398 \h </w:instrText>
      </w:r>
      <w:r>
        <w:fldChar w:fldCharType="separate"/>
      </w:r>
      <w:r>
        <w:t>2</w:t>
      </w:r>
      <w:r>
        <w:fldChar w:fldCharType="end"/>
      </w:r>
    </w:p>
    <w:p w:rsidR="00771AAB" w:rsidRDefault="00324E9E">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_Toc59027399 \h </w:instrText>
      </w:r>
      <w:r>
        <w:fldChar w:fldCharType="separate"/>
      </w:r>
      <w:r>
        <w:t>2</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t>Part 2 — State Supply Commission</w:t>
      </w:r>
    </w:p>
    <w:p w:rsidR="00771AAB" w:rsidRDefault="00324E9E">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rsidR="00771AAB" w:rsidRDefault="00324E9E">
      <w:pPr>
        <w:pStyle w:val="TOC8"/>
        <w:rPr>
          <w:rFonts w:asciiTheme="minorHAnsi" w:eastAsiaTheme="minorEastAsia" w:hAnsiTheme="minorHAnsi" w:cstheme="minorBidi"/>
          <w:szCs w:val="22"/>
        </w:rPr>
      </w:pPr>
      <w:r>
        <w:t>4</w:t>
      </w:r>
      <w:r>
        <w:rPr>
          <w:snapToGrid w:val="0"/>
        </w:rPr>
        <w:t>.</w:t>
      </w:r>
      <w:r>
        <w:rPr>
          <w:snapToGrid w:val="0"/>
        </w:rPr>
        <w:tab/>
      </w:r>
      <w:r>
        <w:rPr>
          <w:snapToGrid w:val="0"/>
        </w:rPr>
        <w:t>Commission established</w:t>
      </w:r>
      <w:r>
        <w:tab/>
      </w:r>
      <w:r>
        <w:fldChar w:fldCharType="begin"/>
      </w:r>
      <w:r>
        <w:instrText xml:space="preserve"> PAGEREF _Toc59027402 \h </w:instrText>
      </w:r>
      <w:r>
        <w:fldChar w:fldCharType="separate"/>
      </w:r>
      <w:r>
        <w:t>4</w:t>
      </w:r>
      <w:r>
        <w:fldChar w:fldCharType="end"/>
      </w:r>
    </w:p>
    <w:p w:rsidR="00771AAB" w:rsidRDefault="00324E9E">
      <w:pPr>
        <w:pStyle w:val="TOC8"/>
        <w:rPr>
          <w:rFonts w:asciiTheme="minorHAnsi" w:eastAsiaTheme="minorEastAsia" w:hAnsiTheme="minorHAnsi" w:cstheme="minorBidi"/>
          <w:szCs w:val="22"/>
        </w:rPr>
      </w:pPr>
      <w:r>
        <w:t>5</w:t>
      </w:r>
      <w:r>
        <w:rPr>
          <w:snapToGrid w:val="0"/>
        </w:rPr>
        <w:t>.</w:t>
      </w:r>
      <w:r>
        <w:rPr>
          <w:snapToGrid w:val="0"/>
        </w:rPr>
        <w:tab/>
        <w:t>Functions of Commission</w:t>
      </w:r>
      <w:r>
        <w:tab/>
      </w:r>
      <w:r>
        <w:fldChar w:fldCharType="begin"/>
      </w:r>
      <w:r>
        <w:instrText xml:space="preserve"> PAGEREF _Toc59027403 \h </w:instrText>
      </w:r>
      <w:r>
        <w:fldChar w:fldCharType="separate"/>
      </w:r>
      <w:r>
        <w:t>4</w:t>
      </w:r>
      <w:r>
        <w:fldChar w:fldCharType="end"/>
      </w:r>
    </w:p>
    <w:p w:rsidR="00771AAB" w:rsidRDefault="00324E9E">
      <w:pPr>
        <w:pStyle w:val="TOC8"/>
        <w:rPr>
          <w:rFonts w:asciiTheme="minorHAnsi" w:eastAsiaTheme="minorEastAsia" w:hAnsiTheme="minorHAnsi" w:cstheme="minorBidi"/>
          <w:szCs w:val="22"/>
        </w:rPr>
      </w:pPr>
      <w:r>
        <w:t>5A</w:t>
      </w:r>
      <w:r>
        <w:rPr>
          <w:snapToGrid w:val="0"/>
        </w:rPr>
        <w:t>.</w:t>
      </w:r>
      <w:r>
        <w:rPr>
          <w:snapToGrid w:val="0"/>
        </w:rPr>
        <w:tab/>
        <w:t>Sale and lease</w:t>
      </w:r>
      <w:r>
        <w:rPr>
          <w:snapToGrid w:val="0"/>
        </w:rPr>
        <w:noBreakHyphen/>
        <w:t>b</w:t>
      </w:r>
      <w:r>
        <w:rPr>
          <w:snapToGrid w:val="0"/>
        </w:rPr>
        <w:t>ack of goods</w:t>
      </w:r>
      <w:r>
        <w:tab/>
      </w:r>
      <w:r>
        <w:fldChar w:fldCharType="begin"/>
      </w:r>
      <w:r>
        <w:instrText xml:space="preserve"> PAGEREF _Toc59027404 \h </w:instrText>
      </w:r>
      <w:r>
        <w:fldChar w:fldCharType="separate"/>
      </w:r>
      <w:r>
        <w:t>5</w:t>
      </w:r>
      <w:r>
        <w:fldChar w:fldCharType="end"/>
      </w:r>
    </w:p>
    <w:p w:rsidR="00771AAB" w:rsidRDefault="00324E9E">
      <w:pPr>
        <w:pStyle w:val="TOC8"/>
        <w:rPr>
          <w:rFonts w:asciiTheme="minorHAnsi" w:eastAsiaTheme="minorEastAsia" w:hAnsiTheme="minorHAnsi" w:cstheme="minorBidi"/>
          <w:szCs w:val="22"/>
        </w:rPr>
      </w:pPr>
      <w:r>
        <w:t>6</w:t>
      </w:r>
      <w:r>
        <w:rPr>
          <w:snapToGrid w:val="0"/>
        </w:rPr>
        <w:t>.</w:t>
      </w:r>
      <w:r>
        <w:rPr>
          <w:snapToGrid w:val="0"/>
        </w:rPr>
        <w:tab/>
        <w:t>Powers of Commission</w:t>
      </w:r>
      <w:r>
        <w:tab/>
      </w:r>
      <w:r>
        <w:fldChar w:fldCharType="begin"/>
      </w:r>
      <w:r>
        <w:instrText xml:space="preserve"> PAGEREF _Toc59027405 \h </w:instrText>
      </w:r>
      <w:r>
        <w:fldChar w:fldCharType="separate"/>
      </w:r>
      <w:r>
        <w:t>6</w:t>
      </w:r>
      <w:r>
        <w:fldChar w:fldCharType="end"/>
      </w:r>
    </w:p>
    <w:p w:rsidR="00771AAB" w:rsidRDefault="00324E9E">
      <w:pPr>
        <w:pStyle w:val="TOC8"/>
        <w:rPr>
          <w:rFonts w:asciiTheme="minorHAnsi" w:eastAsiaTheme="minorEastAsia" w:hAnsiTheme="minorHAnsi" w:cstheme="minorBidi"/>
          <w:szCs w:val="22"/>
        </w:rPr>
      </w:pPr>
      <w:r>
        <w:t>7</w:t>
      </w:r>
      <w:r>
        <w:rPr>
          <w:snapToGrid w:val="0"/>
        </w:rPr>
        <w:t>.</w:t>
      </w:r>
      <w:r>
        <w:rPr>
          <w:snapToGrid w:val="0"/>
        </w:rPr>
        <w:tab/>
        <w:t>Directions by Minister</w:t>
      </w:r>
      <w:r>
        <w:tab/>
      </w:r>
      <w:r>
        <w:fldChar w:fldCharType="begin"/>
      </w:r>
      <w:r>
        <w:instrText xml:space="preserve"> PAGER</w:instrText>
      </w:r>
      <w:r>
        <w:instrText xml:space="preserve">EF _Toc59027406 \h </w:instrText>
      </w:r>
      <w:r>
        <w:fldChar w:fldCharType="separate"/>
      </w:r>
      <w:r>
        <w:t>6</w:t>
      </w:r>
      <w:r>
        <w:fldChar w:fldCharType="end"/>
      </w:r>
    </w:p>
    <w:p w:rsidR="00771AAB" w:rsidRDefault="00324E9E">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rsidR="00771AAB" w:rsidRDefault="00324E9E">
      <w:pPr>
        <w:pStyle w:val="TOC8"/>
        <w:rPr>
          <w:rFonts w:asciiTheme="minorHAnsi" w:eastAsiaTheme="minorEastAsia" w:hAnsiTheme="minorHAnsi" w:cstheme="minorBidi"/>
          <w:szCs w:val="22"/>
        </w:rPr>
      </w:pPr>
      <w:r>
        <w:t>8</w:t>
      </w:r>
      <w:r>
        <w:rPr>
          <w:snapToGrid w:val="0"/>
        </w:rPr>
        <w:t>.</w:t>
      </w:r>
      <w:r>
        <w:rPr>
          <w:snapToGrid w:val="0"/>
        </w:rPr>
        <w:tab/>
        <w:t>Membership of Commission</w:t>
      </w:r>
      <w:r>
        <w:tab/>
      </w:r>
      <w:r>
        <w:fldChar w:fldCharType="begin"/>
      </w:r>
      <w:r>
        <w:instrText xml:space="preserve"> PAGEREF _Toc59027408 \h </w:instrText>
      </w:r>
      <w:r>
        <w:fldChar w:fldCharType="separate"/>
      </w:r>
      <w:r>
        <w:t>7</w:t>
      </w:r>
      <w:r>
        <w:fldChar w:fldCharType="end"/>
      </w:r>
    </w:p>
    <w:p w:rsidR="00771AAB" w:rsidRDefault="00324E9E">
      <w:pPr>
        <w:pStyle w:val="TOC8"/>
        <w:rPr>
          <w:rFonts w:asciiTheme="minorHAnsi" w:eastAsiaTheme="minorEastAsia" w:hAnsiTheme="minorHAnsi" w:cstheme="minorBidi"/>
          <w:szCs w:val="22"/>
        </w:rPr>
      </w:pPr>
      <w:r>
        <w:t>9</w:t>
      </w:r>
      <w:r>
        <w:rPr>
          <w:snapToGrid w:val="0"/>
        </w:rPr>
        <w:t>.</w:t>
      </w:r>
      <w:r>
        <w:rPr>
          <w:snapToGrid w:val="0"/>
        </w:rPr>
        <w:tab/>
        <w:t>Remuneration of members</w:t>
      </w:r>
      <w:r>
        <w:tab/>
      </w:r>
      <w:r>
        <w:fldChar w:fldCharType="begin"/>
      </w:r>
      <w:r>
        <w:instrText xml:space="preserve"> PAGEREF _Toc59027409 \h </w:instrText>
      </w:r>
      <w:r>
        <w:fldChar w:fldCharType="separate"/>
      </w:r>
      <w:r>
        <w:t>7</w:t>
      </w:r>
      <w:r>
        <w:fldChar w:fldCharType="end"/>
      </w:r>
    </w:p>
    <w:p w:rsidR="00771AAB" w:rsidRDefault="00324E9E">
      <w:pPr>
        <w:pStyle w:val="TOC8"/>
        <w:rPr>
          <w:rFonts w:asciiTheme="minorHAnsi" w:eastAsiaTheme="minorEastAsia" w:hAnsiTheme="minorHAnsi" w:cstheme="minorBidi"/>
          <w:szCs w:val="22"/>
        </w:rPr>
      </w:pPr>
      <w:r>
        <w:t>10</w:t>
      </w:r>
      <w:r>
        <w:rPr>
          <w:snapToGrid w:val="0"/>
        </w:rPr>
        <w:t>.</w:t>
      </w:r>
      <w:r>
        <w:rPr>
          <w:snapToGrid w:val="0"/>
        </w:rPr>
        <w:tab/>
        <w:t>Disclosure of pecuniary interests</w:t>
      </w:r>
      <w:r>
        <w:tab/>
      </w:r>
      <w:r>
        <w:fldChar w:fldCharType="begin"/>
      </w:r>
      <w:r>
        <w:instrText xml:space="preserve"> PAGEREF _Toc59027410 \h </w:instrText>
      </w:r>
      <w:r>
        <w:fldChar w:fldCharType="separate"/>
      </w:r>
      <w:r>
        <w:t>7</w:t>
      </w:r>
      <w:r>
        <w:fldChar w:fldCharType="end"/>
      </w:r>
    </w:p>
    <w:p w:rsidR="00771AAB" w:rsidRDefault="00324E9E">
      <w:pPr>
        <w:pStyle w:val="TOC8"/>
        <w:rPr>
          <w:rFonts w:asciiTheme="minorHAnsi" w:eastAsiaTheme="minorEastAsia" w:hAnsiTheme="minorHAnsi" w:cstheme="minorBidi"/>
          <w:szCs w:val="22"/>
        </w:rPr>
      </w:pPr>
      <w:r>
        <w:t>11</w:t>
      </w:r>
      <w:r>
        <w:rPr>
          <w:snapToGrid w:val="0"/>
        </w:rPr>
        <w:t>.</w:t>
      </w:r>
      <w:r>
        <w:rPr>
          <w:snapToGrid w:val="0"/>
        </w:rPr>
        <w:tab/>
        <w:t>Proceedings not affected by irregularities</w:t>
      </w:r>
      <w:r>
        <w:tab/>
      </w:r>
      <w:r>
        <w:fldChar w:fldCharType="begin"/>
      </w:r>
      <w:r>
        <w:instrText xml:space="preserve"> PAGEREF _Toc59027411 \h </w:instrText>
      </w:r>
      <w:r>
        <w:fldChar w:fldCharType="separate"/>
      </w:r>
      <w:r>
        <w:t>8</w:t>
      </w:r>
      <w:r>
        <w:fldChar w:fldCharType="end"/>
      </w:r>
    </w:p>
    <w:p w:rsidR="00771AAB" w:rsidRDefault="00324E9E">
      <w:pPr>
        <w:pStyle w:val="TOC8"/>
        <w:rPr>
          <w:rFonts w:asciiTheme="minorHAnsi" w:eastAsiaTheme="minorEastAsia" w:hAnsiTheme="minorHAnsi" w:cstheme="minorBidi"/>
          <w:szCs w:val="22"/>
        </w:rPr>
      </w:pPr>
      <w:r>
        <w:t>12</w:t>
      </w:r>
      <w:r>
        <w:rPr>
          <w:snapToGrid w:val="0"/>
        </w:rPr>
        <w:t>.</w:t>
      </w:r>
      <w:r>
        <w:rPr>
          <w:snapToGrid w:val="0"/>
        </w:rPr>
        <w:tab/>
        <w:t>Protection of Commission and members</w:t>
      </w:r>
      <w:r>
        <w:tab/>
      </w:r>
      <w:r>
        <w:fldChar w:fldCharType="begin"/>
      </w:r>
      <w:r>
        <w:instrText xml:space="preserve"> PAGEREF _T</w:instrText>
      </w:r>
      <w:r>
        <w:instrText xml:space="preserve">oc59027412 \h </w:instrText>
      </w:r>
      <w:r>
        <w:fldChar w:fldCharType="separate"/>
      </w:r>
      <w:r>
        <w:t>8</w:t>
      </w:r>
      <w:r>
        <w:fldChar w:fldCharType="end"/>
      </w:r>
    </w:p>
    <w:p w:rsidR="00771AAB" w:rsidRDefault="00324E9E">
      <w:pPr>
        <w:pStyle w:val="TOC8"/>
        <w:rPr>
          <w:rFonts w:asciiTheme="minorHAnsi" w:eastAsiaTheme="minorEastAsia" w:hAnsiTheme="minorHAnsi" w:cstheme="minorBidi"/>
          <w:szCs w:val="22"/>
        </w:rPr>
      </w:pPr>
      <w:r>
        <w:t>13</w:t>
      </w:r>
      <w:r>
        <w:rPr>
          <w:snapToGrid w:val="0"/>
        </w:rPr>
        <w:t>.</w:t>
      </w:r>
      <w:r>
        <w:rPr>
          <w:snapToGrid w:val="0"/>
        </w:rPr>
        <w:tab/>
        <w:t>Relationship of members to Public Service</w:t>
      </w:r>
      <w:r>
        <w:tab/>
      </w:r>
      <w:r>
        <w:fldChar w:fldCharType="begin"/>
      </w:r>
      <w:r>
        <w:instrText xml:space="preserve"> PAGEREF _Toc59027413 \h </w:instrText>
      </w:r>
      <w:r>
        <w:fldChar w:fldCharType="separate"/>
      </w:r>
      <w:r>
        <w:t>8</w:t>
      </w:r>
      <w:r>
        <w:fldChar w:fldCharType="end"/>
      </w:r>
    </w:p>
    <w:p w:rsidR="00771AAB" w:rsidRDefault="00324E9E">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_Toc590274</w:instrText>
      </w:r>
      <w:r>
        <w:instrText xml:space="preserve">14 \h </w:instrText>
      </w:r>
      <w:r>
        <w:fldChar w:fldCharType="separate"/>
      </w:r>
      <w:r>
        <w:t>8</w:t>
      </w:r>
      <w:r>
        <w:fldChar w:fldCharType="end"/>
      </w:r>
    </w:p>
    <w:p w:rsidR="00771AAB" w:rsidRDefault="00324E9E">
      <w:pPr>
        <w:pStyle w:val="TOC8"/>
        <w:rPr>
          <w:rFonts w:asciiTheme="minorHAnsi" w:eastAsiaTheme="minorEastAsia" w:hAnsiTheme="minorHAnsi" w:cstheme="minorBidi"/>
          <w:szCs w:val="22"/>
        </w:rPr>
      </w:pPr>
      <w:r>
        <w:t>15</w:t>
      </w:r>
      <w:r>
        <w:rPr>
          <w:snapToGrid w:val="0"/>
        </w:rPr>
        <w:t>.</w:t>
      </w:r>
      <w:r>
        <w:rPr>
          <w:snapToGrid w:val="0"/>
        </w:rPr>
        <w:tab/>
        <w:t>Members and proceedings — Schedule 1</w:t>
      </w:r>
      <w:r>
        <w:tab/>
      </w:r>
      <w:r>
        <w:fldChar w:fldCharType="begin"/>
      </w:r>
      <w:r>
        <w:instrText xml:space="preserve"> PAGEREF _Toc59027415 \h </w:instrText>
      </w:r>
      <w:r>
        <w:fldChar w:fldCharType="separate"/>
      </w:r>
      <w:r>
        <w:t>9</w:t>
      </w:r>
      <w:r>
        <w:fldChar w:fldCharType="end"/>
      </w:r>
    </w:p>
    <w:p w:rsidR="00771AAB" w:rsidRDefault="00324E9E">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rsidR="00771AAB" w:rsidRDefault="00324E9E">
      <w:pPr>
        <w:pStyle w:val="TOC8"/>
        <w:rPr>
          <w:rFonts w:asciiTheme="minorHAnsi" w:eastAsiaTheme="minorEastAsia" w:hAnsiTheme="minorHAnsi" w:cstheme="minorBidi"/>
          <w:szCs w:val="22"/>
        </w:rPr>
      </w:pPr>
      <w:r>
        <w:t>16</w:t>
      </w:r>
      <w:r>
        <w:rPr>
          <w:snapToGrid w:val="0"/>
        </w:rPr>
        <w:t>.</w:t>
      </w:r>
      <w:r>
        <w:rPr>
          <w:snapToGrid w:val="0"/>
        </w:rPr>
        <w:tab/>
        <w:t>Chief executive officer</w:t>
      </w:r>
      <w:r>
        <w:tab/>
      </w:r>
      <w:r>
        <w:fldChar w:fldCharType="begin"/>
      </w:r>
      <w:r>
        <w:instrText xml:space="preserve"> </w:instrText>
      </w:r>
      <w:r>
        <w:instrText xml:space="preserve">PAGEREF _Toc59027417 \h </w:instrText>
      </w:r>
      <w:r>
        <w:fldChar w:fldCharType="separate"/>
      </w:r>
      <w:r>
        <w:t>9</w:t>
      </w:r>
      <w:r>
        <w:fldChar w:fldCharType="end"/>
      </w:r>
    </w:p>
    <w:p w:rsidR="00771AAB" w:rsidRDefault="00324E9E">
      <w:pPr>
        <w:pStyle w:val="TOC8"/>
        <w:rPr>
          <w:rFonts w:asciiTheme="minorHAnsi" w:eastAsiaTheme="minorEastAsia" w:hAnsiTheme="minorHAnsi" w:cstheme="minorBidi"/>
          <w:szCs w:val="22"/>
        </w:rPr>
      </w:pPr>
      <w:r>
        <w:t>16A</w:t>
      </w:r>
      <w:r>
        <w:rPr>
          <w:snapToGrid w:val="0"/>
        </w:rPr>
        <w:t>.</w:t>
      </w:r>
      <w:r>
        <w:rPr>
          <w:snapToGrid w:val="0"/>
        </w:rPr>
        <w:tab/>
        <w:t>Other staff</w:t>
      </w:r>
      <w:r>
        <w:tab/>
      </w:r>
      <w:r>
        <w:fldChar w:fldCharType="begin"/>
      </w:r>
      <w:r>
        <w:instrText xml:space="preserve"> PAGEREF _Toc59027418 \h </w:instrText>
      </w:r>
      <w:r>
        <w:fldChar w:fldCharType="separate"/>
      </w:r>
      <w:r>
        <w:t>9</w:t>
      </w:r>
      <w:r>
        <w:fldChar w:fldCharType="end"/>
      </w:r>
    </w:p>
    <w:p w:rsidR="00771AAB" w:rsidRDefault="00324E9E">
      <w:pPr>
        <w:pStyle w:val="TOC8"/>
        <w:rPr>
          <w:rFonts w:asciiTheme="minorHAnsi" w:eastAsiaTheme="minorEastAsia" w:hAnsiTheme="minorHAnsi" w:cstheme="minorBidi"/>
          <w:szCs w:val="22"/>
        </w:rPr>
      </w:pPr>
      <w:r>
        <w:t>16B</w:t>
      </w:r>
      <w:r>
        <w:rPr>
          <w:snapToGrid w:val="0"/>
        </w:rPr>
        <w:t>.</w:t>
      </w:r>
      <w:r>
        <w:rPr>
          <w:snapToGrid w:val="0"/>
        </w:rPr>
        <w:tab/>
        <w:t>Use of other government staff etc.</w:t>
      </w:r>
      <w:r>
        <w:tab/>
      </w:r>
      <w:r>
        <w:fldChar w:fldCharType="begin"/>
      </w:r>
      <w:r>
        <w:instrText xml:space="preserve"> PAGEREF _Toc5</w:instrText>
      </w:r>
      <w:r>
        <w:instrText xml:space="preserve">9027419 \h </w:instrText>
      </w:r>
      <w:r>
        <w:fldChar w:fldCharType="separate"/>
      </w:r>
      <w:r>
        <w:t>10</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lastRenderedPageBreak/>
        <w:t>Part 3 — Supply of goods and services</w:t>
      </w:r>
    </w:p>
    <w:p w:rsidR="00771AAB" w:rsidRDefault="00324E9E">
      <w:pPr>
        <w:pStyle w:val="TOC4"/>
        <w:tabs>
          <w:tab w:val="right" w:leader="dot" w:pos="7077"/>
        </w:tabs>
        <w:rPr>
          <w:rFonts w:asciiTheme="minorHAnsi" w:eastAsiaTheme="minorEastAsia" w:hAnsiTheme="minorHAnsi" w:cstheme="minorBidi"/>
          <w:b w:val="0"/>
          <w:szCs w:val="22"/>
        </w:rPr>
      </w:pPr>
      <w:r>
        <w:t>Division 1 — General</w:t>
      </w:r>
    </w:p>
    <w:p w:rsidR="00771AAB" w:rsidRDefault="00324E9E">
      <w:pPr>
        <w:pStyle w:val="TOC8"/>
        <w:rPr>
          <w:rFonts w:asciiTheme="minorHAnsi" w:eastAsiaTheme="minorEastAsia" w:hAnsiTheme="minorHAnsi" w:cstheme="minorBidi"/>
          <w:szCs w:val="22"/>
        </w:rPr>
      </w:pPr>
      <w:r>
        <w:t>17</w:t>
      </w:r>
      <w:r>
        <w:rPr>
          <w:snapToGrid w:val="0"/>
        </w:rPr>
        <w:t>.</w:t>
      </w:r>
      <w:r>
        <w:rPr>
          <w:snapToGrid w:val="0"/>
        </w:rPr>
        <w:tab/>
        <w:t>Public authorities to comply with supply policies</w:t>
      </w:r>
      <w:r>
        <w:tab/>
      </w:r>
      <w:r>
        <w:fldChar w:fldCharType="begin"/>
      </w:r>
      <w:r>
        <w:instrText xml:space="preserve"> PAGEREF _Toc59027422 \h </w:instrText>
      </w:r>
      <w:r>
        <w:fldChar w:fldCharType="separate"/>
      </w:r>
      <w:r>
        <w:t>11</w:t>
      </w:r>
      <w:r>
        <w:fldChar w:fldCharType="end"/>
      </w:r>
    </w:p>
    <w:p w:rsidR="00771AAB" w:rsidRDefault="00324E9E">
      <w:pPr>
        <w:pStyle w:val="TOC8"/>
        <w:rPr>
          <w:rFonts w:asciiTheme="minorHAnsi" w:eastAsiaTheme="minorEastAsia" w:hAnsiTheme="minorHAnsi" w:cstheme="minorBidi"/>
          <w:szCs w:val="22"/>
        </w:rPr>
      </w:pPr>
      <w:r>
        <w:t>18</w:t>
      </w:r>
      <w:r>
        <w:rPr>
          <w:snapToGrid w:val="0"/>
        </w:rPr>
        <w:t>.</w:t>
      </w:r>
      <w:r>
        <w:rPr>
          <w:snapToGrid w:val="0"/>
        </w:rPr>
        <w:tab/>
        <w:t>Commission may advise and recommend</w:t>
      </w:r>
      <w:r>
        <w:tab/>
      </w:r>
      <w:r>
        <w:fldChar w:fldCharType="begin"/>
      </w:r>
      <w:r>
        <w:instrText xml:space="preserve"> PAGEREF _Toc59027423 \h </w:instrText>
      </w:r>
      <w:r>
        <w:fldChar w:fldCharType="separate"/>
      </w:r>
      <w:r>
        <w:t>11</w:t>
      </w:r>
      <w:r>
        <w:fldChar w:fldCharType="end"/>
      </w:r>
    </w:p>
    <w:p w:rsidR="00771AAB" w:rsidRDefault="00324E9E">
      <w:pPr>
        <w:pStyle w:val="TOC8"/>
        <w:rPr>
          <w:rFonts w:asciiTheme="minorHAnsi" w:eastAsiaTheme="minorEastAsia" w:hAnsiTheme="minorHAnsi" w:cstheme="minorBidi"/>
          <w:szCs w:val="22"/>
        </w:rPr>
      </w:pPr>
      <w:r>
        <w:t>19</w:t>
      </w:r>
      <w:r>
        <w:rPr>
          <w:snapToGrid w:val="0"/>
        </w:rPr>
        <w:t>.</w:t>
      </w:r>
      <w:r>
        <w:rPr>
          <w:snapToGrid w:val="0"/>
        </w:rPr>
        <w:tab/>
        <w:t xml:space="preserve">Duty of Commission to arrange for supply of goods and </w:t>
      </w:r>
      <w:r>
        <w:rPr>
          <w:snapToGrid w:val="0"/>
        </w:rPr>
        <w:t>services</w:t>
      </w:r>
      <w:r>
        <w:tab/>
      </w:r>
      <w:r>
        <w:fldChar w:fldCharType="begin"/>
      </w:r>
      <w:r>
        <w:instrText xml:space="preserve"> PAGEREF _Toc59027424 \h </w:instrText>
      </w:r>
      <w:r>
        <w:fldChar w:fldCharType="separate"/>
      </w:r>
      <w:r>
        <w:t>12</w:t>
      </w:r>
      <w:r>
        <w:fldChar w:fldCharType="end"/>
      </w:r>
    </w:p>
    <w:p w:rsidR="00771AAB" w:rsidRDefault="00324E9E">
      <w:pPr>
        <w:pStyle w:val="TOC8"/>
        <w:rPr>
          <w:rFonts w:asciiTheme="minorHAnsi" w:eastAsiaTheme="minorEastAsia" w:hAnsiTheme="minorHAnsi" w:cstheme="minorBidi"/>
          <w:szCs w:val="22"/>
        </w:rPr>
      </w:pPr>
      <w:r>
        <w:t>20</w:t>
      </w:r>
      <w:r>
        <w:rPr>
          <w:snapToGrid w:val="0"/>
        </w:rPr>
        <w:t>.</w:t>
      </w:r>
      <w:r>
        <w:rPr>
          <w:snapToGrid w:val="0"/>
        </w:rPr>
        <w:tab/>
        <w:t>Total exemptions from section 19(1)</w:t>
      </w:r>
      <w:r>
        <w:tab/>
      </w:r>
      <w:r>
        <w:fldChar w:fldCharType="begin"/>
      </w:r>
      <w:r>
        <w:instrText xml:space="preserve"> PAGEREF _Toc59027425 \h </w:instrText>
      </w:r>
      <w:r>
        <w:fldChar w:fldCharType="separate"/>
      </w:r>
      <w:r>
        <w:t>12</w:t>
      </w:r>
      <w:r>
        <w:fldChar w:fldCharType="end"/>
      </w:r>
    </w:p>
    <w:p w:rsidR="00771AAB" w:rsidRDefault="00324E9E">
      <w:pPr>
        <w:pStyle w:val="TOC8"/>
        <w:rPr>
          <w:rFonts w:asciiTheme="minorHAnsi" w:eastAsiaTheme="minorEastAsia" w:hAnsiTheme="minorHAnsi" w:cstheme="minorBidi"/>
          <w:szCs w:val="22"/>
        </w:rPr>
      </w:pPr>
      <w:r>
        <w:t>21</w:t>
      </w:r>
      <w:r>
        <w:rPr>
          <w:snapToGrid w:val="0"/>
        </w:rPr>
        <w:t>.</w:t>
      </w:r>
      <w:r>
        <w:rPr>
          <w:snapToGrid w:val="0"/>
        </w:rPr>
        <w:tab/>
        <w:t>Partial exempt</w:t>
      </w:r>
      <w:r>
        <w:rPr>
          <w:snapToGrid w:val="0"/>
        </w:rPr>
        <w:t>ions from section 19(1)</w:t>
      </w:r>
      <w:r>
        <w:tab/>
      </w:r>
      <w:r>
        <w:fldChar w:fldCharType="begin"/>
      </w:r>
      <w:r>
        <w:instrText xml:space="preserve"> PAGEREF _Toc59027426 \h </w:instrText>
      </w:r>
      <w:r>
        <w:fldChar w:fldCharType="separate"/>
      </w:r>
      <w:r>
        <w:t>12</w:t>
      </w:r>
      <w:r>
        <w:fldChar w:fldCharType="end"/>
      </w:r>
    </w:p>
    <w:p w:rsidR="00771AAB" w:rsidRDefault="00324E9E">
      <w:pPr>
        <w:pStyle w:val="TOC8"/>
        <w:rPr>
          <w:rFonts w:asciiTheme="minorHAnsi" w:eastAsiaTheme="minorEastAsia" w:hAnsiTheme="minorHAnsi" w:cstheme="minorBidi"/>
          <w:szCs w:val="22"/>
        </w:rPr>
      </w:pPr>
      <w:r>
        <w:t>22</w:t>
      </w:r>
      <w:r>
        <w:rPr>
          <w:snapToGrid w:val="0"/>
        </w:rPr>
        <w:t>.</w:t>
      </w:r>
      <w:r>
        <w:rPr>
          <w:snapToGrid w:val="0"/>
        </w:rPr>
        <w:tab/>
        <w:t>Public authority may exercise powers of Commission, in certain circumstances</w:t>
      </w:r>
      <w:r>
        <w:tab/>
      </w:r>
      <w:r>
        <w:fldChar w:fldCharType="begin"/>
      </w:r>
      <w:r>
        <w:instrText xml:space="preserve"> PAGEREF _Toc59027427 \h </w:instrText>
      </w:r>
      <w:r>
        <w:fldChar w:fldCharType="separate"/>
      </w:r>
      <w:r>
        <w:t>13</w:t>
      </w:r>
      <w:r>
        <w:fldChar w:fldCharType="end"/>
      </w:r>
    </w:p>
    <w:p w:rsidR="00771AAB" w:rsidRDefault="00324E9E">
      <w:pPr>
        <w:pStyle w:val="TOC8"/>
        <w:rPr>
          <w:rFonts w:asciiTheme="minorHAnsi" w:eastAsiaTheme="minorEastAsia" w:hAnsiTheme="minorHAnsi" w:cstheme="minorBidi"/>
          <w:szCs w:val="22"/>
        </w:rPr>
      </w:pPr>
      <w:r>
        <w:t>23</w:t>
      </w:r>
      <w:r>
        <w:rPr>
          <w:snapToGrid w:val="0"/>
        </w:rPr>
        <w:t>.</w:t>
      </w:r>
      <w:r>
        <w:rPr>
          <w:snapToGrid w:val="0"/>
        </w:rPr>
        <w:tab/>
        <w:t>Commission may arrange for supply of goods and services to approved persons and bodies</w:t>
      </w:r>
      <w:r>
        <w:tab/>
      </w:r>
      <w:r>
        <w:fldChar w:fldCharType="begin"/>
      </w:r>
      <w:r>
        <w:instrText xml:space="preserve"> PAGEREF _Toc59027428 \h </w:instrText>
      </w:r>
      <w:r>
        <w:fldChar w:fldCharType="separate"/>
      </w:r>
      <w:r>
        <w:t>13</w:t>
      </w:r>
      <w:r>
        <w:fldChar w:fldCharType="end"/>
      </w:r>
    </w:p>
    <w:p w:rsidR="00771AAB" w:rsidRDefault="00324E9E">
      <w:pPr>
        <w:pStyle w:val="TOC8"/>
        <w:rPr>
          <w:rFonts w:asciiTheme="minorHAnsi" w:eastAsiaTheme="minorEastAsia" w:hAnsiTheme="minorHAnsi" w:cstheme="minorBidi"/>
          <w:szCs w:val="22"/>
        </w:rPr>
      </w:pPr>
      <w:r>
        <w:t>24</w:t>
      </w:r>
      <w:r>
        <w:rPr>
          <w:snapToGrid w:val="0"/>
        </w:rPr>
        <w:t>.</w:t>
      </w:r>
      <w:r>
        <w:rPr>
          <w:snapToGrid w:val="0"/>
        </w:rPr>
        <w:tab/>
        <w:t>Disposal of goods</w:t>
      </w:r>
      <w:r>
        <w:tab/>
      </w:r>
      <w:r>
        <w:fldChar w:fldCharType="begin"/>
      </w:r>
      <w:r>
        <w:instrText xml:space="preserve"> PAGEREF _</w:instrText>
      </w:r>
      <w:r>
        <w:instrText xml:space="preserve">Toc59027429 \h </w:instrText>
      </w:r>
      <w:r>
        <w:fldChar w:fldCharType="separate"/>
      </w:r>
      <w:r>
        <w:t>13</w:t>
      </w:r>
      <w:r>
        <w:fldChar w:fldCharType="end"/>
      </w:r>
    </w:p>
    <w:p w:rsidR="00771AAB" w:rsidRDefault="00324E9E">
      <w:pPr>
        <w:pStyle w:val="TOC8"/>
        <w:rPr>
          <w:rFonts w:asciiTheme="minorHAnsi" w:eastAsiaTheme="minorEastAsia" w:hAnsiTheme="minorHAnsi" w:cstheme="minorBidi"/>
          <w:szCs w:val="22"/>
        </w:rPr>
      </w:pPr>
      <w:r>
        <w:t>25</w:t>
      </w:r>
      <w:r>
        <w:rPr>
          <w:snapToGrid w:val="0"/>
        </w:rPr>
        <w:t>.</w:t>
      </w:r>
      <w:r>
        <w:rPr>
          <w:snapToGrid w:val="0"/>
        </w:rPr>
        <w:tab/>
        <w:t>Commission to monitor supply</w:t>
      </w:r>
      <w:r>
        <w:tab/>
      </w:r>
      <w:r>
        <w:fldChar w:fldCharType="begin"/>
      </w:r>
      <w:r>
        <w:instrText xml:space="preserve"> PAGEREF _Toc59027430 \h </w:instrText>
      </w:r>
      <w:r>
        <w:fldChar w:fldCharType="separate"/>
      </w:r>
      <w:r>
        <w:t>14</w:t>
      </w:r>
      <w:r>
        <w:fldChar w:fldCharType="end"/>
      </w:r>
    </w:p>
    <w:p w:rsidR="00771AAB" w:rsidRDefault="00324E9E">
      <w:pPr>
        <w:pStyle w:val="TOC8"/>
        <w:rPr>
          <w:rFonts w:asciiTheme="minorHAnsi" w:eastAsiaTheme="minorEastAsia" w:hAnsiTheme="minorHAnsi" w:cstheme="minorBidi"/>
          <w:szCs w:val="22"/>
        </w:rPr>
      </w:pPr>
      <w:r>
        <w:t>26</w:t>
      </w:r>
      <w:r>
        <w:rPr>
          <w:snapToGrid w:val="0"/>
        </w:rPr>
        <w:t>.</w:t>
      </w:r>
      <w:r>
        <w:rPr>
          <w:snapToGrid w:val="0"/>
        </w:rPr>
        <w:tab/>
        <w:t>Public authority to provide information at request of Commission</w:t>
      </w:r>
      <w:r>
        <w:tab/>
      </w:r>
      <w:r>
        <w:fldChar w:fldCharType="begin"/>
      </w:r>
      <w:r>
        <w:instrText xml:space="preserve"> PAGEREF _Toc59027431 \h </w:instrText>
      </w:r>
      <w:r>
        <w:fldChar w:fldCharType="separate"/>
      </w:r>
      <w:r>
        <w:t>14</w:t>
      </w:r>
      <w:r>
        <w:fldChar w:fldCharType="end"/>
      </w:r>
    </w:p>
    <w:p w:rsidR="00771AAB" w:rsidRDefault="00324E9E">
      <w:pPr>
        <w:pStyle w:val="TOC4"/>
        <w:tabs>
          <w:tab w:val="right" w:leader="dot" w:pos="7077"/>
        </w:tabs>
        <w:rPr>
          <w:rFonts w:asciiTheme="minorHAnsi" w:eastAsiaTheme="minorEastAsia" w:hAnsiTheme="minorHAnsi" w:cstheme="minorBidi"/>
          <w:b w:val="0"/>
          <w:szCs w:val="22"/>
        </w:rPr>
      </w:pPr>
      <w:r>
        <w:t>Division 2 — State fleet agr</w:t>
      </w:r>
      <w:r>
        <w:t>eement</w:t>
      </w:r>
    </w:p>
    <w:p w:rsidR="00771AAB" w:rsidRDefault="00324E9E">
      <w:pPr>
        <w:pStyle w:val="TOC8"/>
        <w:rPr>
          <w:rFonts w:asciiTheme="minorHAnsi" w:eastAsiaTheme="minorEastAsia" w:hAnsiTheme="minorHAnsi" w:cstheme="minorBidi"/>
          <w:szCs w:val="22"/>
        </w:rPr>
      </w:pPr>
      <w:r>
        <w:t>26AA.</w:t>
      </w:r>
      <w:r>
        <w:tab/>
        <w:t>Commission may enter into an agreement relating to supply and disposal of vehicles</w:t>
      </w:r>
      <w:r>
        <w:tab/>
      </w:r>
      <w:r>
        <w:fldChar w:fldCharType="begin"/>
      </w:r>
      <w:r>
        <w:instrText xml:space="preserve"> PAGEREF _Toc59027433 \h </w:instrText>
      </w:r>
      <w:r>
        <w:fldChar w:fldCharType="separate"/>
      </w:r>
      <w:r>
        <w:t>14</w:t>
      </w:r>
      <w:r>
        <w:fldChar w:fldCharType="end"/>
      </w:r>
    </w:p>
    <w:p w:rsidR="00771AAB" w:rsidRDefault="00324E9E">
      <w:pPr>
        <w:pStyle w:val="TOC8"/>
        <w:rPr>
          <w:rFonts w:asciiTheme="minorHAnsi" w:eastAsiaTheme="minorEastAsia" w:hAnsiTheme="minorHAnsi" w:cstheme="minorBidi"/>
          <w:szCs w:val="22"/>
        </w:rPr>
      </w:pPr>
      <w:r>
        <w:t>26AB.</w:t>
      </w:r>
      <w:r>
        <w:tab/>
        <w:t>Delegation</w:t>
      </w:r>
      <w:r>
        <w:tab/>
      </w:r>
      <w:r>
        <w:fldChar w:fldCharType="begin"/>
      </w:r>
      <w:r>
        <w:instrText xml:space="preserve"> PAGEREF _Toc59027434 \h </w:instrText>
      </w:r>
      <w:r>
        <w:fldChar w:fldCharType="separate"/>
      </w:r>
      <w:r>
        <w:t>16</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t>Part 3A — Sale of government businesses</w:t>
      </w:r>
    </w:p>
    <w:p w:rsidR="00771AAB" w:rsidRDefault="00324E9E">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for sale</w:t>
      </w:r>
    </w:p>
    <w:p w:rsidR="00771AAB" w:rsidRDefault="00324E9E">
      <w:pPr>
        <w:pStyle w:val="TOC8"/>
        <w:rPr>
          <w:rFonts w:asciiTheme="minorHAnsi" w:eastAsiaTheme="minorEastAsia" w:hAnsiTheme="minorHAnsi" w:cstheme="minorBidi"/>
          <w:szCs w:val="22"/>
        </w:rPr>
      </w:pPr>
      <w:r>
        <w:t>26A</w:t>
      </w:r>
      <w:r>
        <w:rPr>
          <w:snapToGrid w:val="0"/>
        </w:rPr>
        <w:t>.</w:t>
      </w:r>
      <w:r>
        <w:rPr>
          <w:snapToGrid w:val="0"/>
        </w:rPr>
        <w:tab/>
        <w:t>Terms used in this Part</w:t>
      </w:r>
      <w:r>
        <w:tab/>
      </w:r>
      <w:r>
        <w:fldChar w:fldCharType="begin"/>
      </w:r>
      <w:r>
        <w:instrText xml:space="preserve"> PAGEREF _Toc59027437 \h </w:instrText>
      </w:r>
      <w:r>
        <w:fldChar w:fldCharType="separate"/>
      </w:r>
      <w:r>
        <w:t>17</w:t>
      </w:r>
      <w:r>
        <w:fldChar w:fldCharType="end"/>
      </w:r>
    </w:p>
    <w:p w:rsidR="00771AAB" w:rsidRDefault="00324E9E">
      <w:pPr>
        <w:pStyle w:val="TOC8"/>
        <w:rPr>
          <w:rFonts w:asciiTheme="minorHAnsi" w:eastAsiaTheme="minorEastAsia" w:hAnsiTheme="minorHAnsi" w:cstheme="minorBidi"/>
          <w:szCs w:val="22"/>
        </w:rPr>
      </w:pPr>
      <w:r>
        <w:t>26B</w:t>
      </w:r>
      <w:r>
        <w:rPr>
          <w:snapToGrid w:val="0"/>
        </w:rPr>
        <w:t>.</w:t>
      </w:r>
      <w:r>
        <w:rPr>
          <w:snapToGrid w:val="0"/>
        </w:rPr>
        <w:tab/>
        <w:t xml:space="preserve">Property </w:t>
      </w:r>
      <w:r>
        <w:rPr>
          <w:snapToGrid w:val="0"/>
        </w:rPr>
        <w:t>may be sold</w:t>
      </w:r>
      <w:r>
        <w:tab/>
      </w:r>
      <w:r>
        <w:fldChar w:fldCharType="begin"/>
      </w:r>
      <w:r>
        <w:instrText xml:space="preserve"> PAGEREF _Toc59027438 \h </w:instrText>
      </w:r>
      <w:r>
        <w:fldChar w:fldCharType="separate"/>
      </w:r>
      <w:r>
        <w:t>17</w:t>
      </w:r>
      <w:r>
        <w:fldChar w:fldCharType="end"/>
      </w:r>
    </w:p>
    <w:p w:rsidR="00771AAB" w:rsidRDefault="00324E9E">
      <w:pPr>
        <w:pStyle w:val="TOC8"/>
        <w:rPr>
          <w:rFonts w:asciiTheme="minorHAnsi" w:eastAsiaTheme="minorEastAsia" w:hAnsiTheme="minorHAnsi" w:cstheme="minorBidi"/>
          <w:szCs w:val="22"/>
        </w:rPr>
      </w:pPr>
      <w:r>
        <w:t>26C</w:t>
      </w:r>
      <w:r>
        <w:rPr>
          <w:snapToGrid w:val="0"/>
        </w:rPr>
        <w:t>.</w:t>
      </w:r>
      <w:r>
        <w:rPr>
          <w:snapToGrid w:val="0"/>
        </w:rPr>
        <w:tab/>
        <w:t>Power of Commission to sell</w:t>
      </w:r>
      <w:r>
        <w:tab/>
      </w:r>
      <w:r>
        <w:fldChar w:fldCharType="begin"/>
      </w:r>
      <w:r>
        <w:instrText xml:space="preserve"> PAGEREF _Toc59027439 \h </w:instrText>
      </w:r>
      <w:r>
        <w:fldChar w:fldCharType="separate"/>
      </w:r>
      <w:r>
        <w:t>18</w:t>
      </w:r>
      <w:r>
        <w:fldChar w:fldCharType="end"/>
      </w:r>
    </w:p>
    <w:p w:rsidR="00771AAB" w:rsidRDefault="00324E9E">
      <w:pPr>
        <w:pStyle w:val="TOC4"/>
        <w:tabs>
          <w:tab w:val="right" w:leader="dot" w:pos="7077"/>
        </w:tabs>
        <w:rPr>
          <w:rFonts w:asciiTheme="minorHAnsi" w:eastAsiaTheme="minorEastAsia" w:hAnsiTheme="minorHAnsi" w:cstheme="minorBidi"/>
          <w:b w:val="0"/>
          <w:szCs w:val="22"/>
        </w:rPr>
      </w:pPr>
      <w:r>
        <w:t>Division 2</w:t>
      </w:r>
      <w:r>
        <w:rPr>
          <w:snapToGrid w:val="0"/>
        </w:rPr>
        <w:t> — </w:t>
      </w:r>
      <w:r>
        <w:t>Sale by f</w:t>
      </w:r>
      <w:r>
        <w:t>ormation of company and sale of shares</w:t>
      </w:r>
    </w:p>
    <w:p w:rsidR="00771AAB" w:rsidRDefault="00324E9E">
      <w:pPr>
        <w:pStyle w:val="TOC8"/>
        <w:rPr>
          <w:rFonts w:asciiTheme="minorHAnsi" w:eastAsiaTheme="minorEastAsia" w:hAnsiTheme="minorHAnsi" w:cstheme="minorBidi"/>
          <w:szCs w:val="22"/>
        </w:rPr>
      </w:pPr>
      <w:r>
        <w:t>26D</w:t>
      </w:r>
      <w:r>
        <w:rPr>
          <w:snapToGrid w:val="0"/>
        </w:rPr>
        <w:t>.</w:t>
      </w:r>
      <w:r>
        <w:rPr>
          <w:snapToGrid w:val="0"/>
        </w:rPr>
        <w:tab/>
        <w:t>Company to be formed or acquired</w:t>
      </w:r>
      <w:r>
        <w:tab/>
      </w:r>
      <w:r>
        <w:fldChar w:fldCharType="begin"/>
      </w:r>
      <w:r>
        <w:instrText xml:space="preserve"> PAGEREF _Toc59027441 \h </w:instrText>
      </w:r>
      <w:r>
        <w:fldChar w:fldCharType="separate"/>
      </w:r>
      <w:r>
        <w:t>18</w:t>
      </w:r>
      <w:r>
        <w:fldChar w:fldCharType="end"/>
      </w:r>
    </w:p>
    <w:p w:rsidR="00771AAB" w:rsidRDefault="00324E9E">
      <w:pPr>
        <w:pStyle w:val="TOC8"/>
        <w:rPr>
          <w:rFonts w:asciiTheme="minorHAnsi" w:eastAsiaTheme="minorEastAsia" w:hAnsiTheme="minorHAnsi" w:cstheme="minorBidi"/>
          <w:szCs w:val="22"/>
        </w:rPr>
      </w:pPr>
      <w:r>
        <w:t>26E</w:t>
      </w:r>
      <w:r>
        <w:rPr>
          <w:snapToGrid w:val="0"/>
        </w:rPr>
        <w:t>.</w:t>
      </w:r>
      <w:r>
        <w:rPr>
          <w:snapToGrid w:val="0"/>
        </w:rPr>
        <w:tab/>
        <w:t>Status of company</w:t>
      </w:r>
      <w:r>
        <w:tab/>
      </w:r>
      <w:r>
        <w:fldChar w:fldCharType="begin"/>
      </w:r>
      <w:r>
        <w:instrText xml:space="preserve"> PAGEREF _Toc59027442 \h </w:instrText>
      </w:r>
      <w:r>
        <w:fldChar w:fldCharType="separate"/>
      </w:r>
      <w:r>
        <w:t>19</w:t>
      </w:r>
      <w:r>
        <w:fldChar w:fldCharType="end"/>
      </w:r>
    </w:p>
    <w:p w:rsidR="00771AAB" w:rsidRDefault="00324E9E">
      <w:pPr>
        <w:pStyle w:val="TOC8"/>
        <w:rPr>
          <w:rFonts w:asciiTheme="minorHAnsi" w:eastAsiaTheme="minorEastAsia" w:hAnsiTheme="minorHAnsi" w:cstheme="minorBidi"/>
          <w:szCs w:val="22"/>
        </w:rPr>
      </w:pPr>
      <w:r>
        <w:t>26F</w:t>
      </w:r>
      <w:r>
        <w:rPr>
          <w:snapToGrid w:val="0"/>
        </w:rPr>
        <w:t>.</w:t>
      </w:r>
      <w:r>
        <w:rPr>
          <w:snapToGrid w:val="0"/>
        </w:rPr>
        <w:tab/>
        <w:t>Order for transfer of property etc. to the company</w:t>
      </w:r>
      <w:r>
        <w:tab/>
      </w:r>
      <w:r>
        <w:fldChar w:fldCharType="begin"/>
      </w:r>
      <w:r>
        <w:instrText xml:space="preserve"> PAGEREF _Toc59027443 \h </w:instrText>
      </w:r>
      <w:r>
        <w:fldChar w:fldCharType="separate"/>
      </w:r>
      <w:r>
        <w:t>19</w:t>
      </w:r>
      <w:r>
        <w:fldChar w:fldCharType="end"/>
      </w:r>
    </w:p>
    <w:p w:rsidR="00771AAB" w:rsidRDefault="00324E9E">
      <w:pPr>
        <w:pStyle w:val="TOC8"/>
        <w:rPr>
          <w:rFonts w:asciiTheme="minorHAnsi" w:eastAsiaTheme="minorEastAsia" w:hAnsiTheme="minorHAnsi" w:cstheme="minorBidi"/>
          <w:szCs w:val="22"/>
        </w:rPr>
      </w:pPr>
      <w:r>
        <w:t>26G</w:t>
      </w:r>
      <w:r>
        <w:rPr>
          <w:snapToGrid w:val="0"/>
        </w:rPr>
        <w:t>.</w:t>
      </w:r>
      <w:r>
        <w:rPr>
          <w:snapToGrid w:val="0"/>
        </w:rPr>
        <w:tab/>
        <w:t>Effect of transfer order</w:t>
      </w:r>
      <w:r>
        <w:tab/>
      </w:r>
      <w:r>
        <w:fldChar w:fldCharType="begin"/>
      </w:r>
      <w:r>
        <w:instrText xml:space="preserve"> PAGEREF _To</w:instrText>
      </w:r>
      <w:r>
        <w:instrText xml:space="preserve">c59027444 \h </w:instrText>
      </w:r>
      <w:r>
        <w:fldChar w:fldCharType="separate"/>
      </w:r>
      <w:r>
        <w:t>20</w:t>
      </w:r>
      <w:r>
        <w:fldChar w:fldCharType="end"/>
      </w:r>
    </w:p>
    <w:p w:rsidR="00771AAB" w:rsidRDefault="00324E9E">
      <w:pPr>
        <w:pStyle w:val="TOC8"/>
        <w:rPr>
          <w:rFonts w:asciiTheme="minorHAnsi" w:eastAsiaTheme="minorEastAsia" w:hAnsiTheme="minorHAnsi" w:cstheme="minorBidi"/>
          <w:szCs w:val="22"/>
        </w:rPr>
      </w:pPr>
      <w:r>
        <w:t>26H</w:t>
      </w:r>
      <w:r>
        <w:rPr>
          <w:snapToGrid w:val="0"/>
        </w:rPr>
        <w:t>.</w:t>
      </w:r>
      <w:r>
        <w:rPr>
          <w:snapToGrid w:val="0"/>
        </w:rPr>
        <w:tab/>
        <w:t>Commission may sell shares</w:t>
      </w:r>
      <w:r>
        <w:tab/>
      </w:r>
      <w:r>
        <w:fldChar w:fldCharType="begin"/>
      </w:r>
      <w:r>
        <w:instrText xml:space="preserve"> PAGEREF _Toc59027445 \h </w:instrText>
      </w:r>
      <w:r>
        <w:fldChar w:fldCharType="separate"/>
      </w:r>
      <w:r>
        <w:t>20</w:t>
      </w:r>
      <w:r>
        <w:fldChar w:fldCharType="end"/>
      </w:r>
    </w:p>
    <w:p w:rsidR="00771AAB" w:rsidRDefault="00324E9E">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rsidR="00771AAB" w:rsidRDefault="00324E9E">
      <w:pPr>
        <w:pStyle w:val="TOC8"/>
        <w:rPr>
          <w:rFonts w:asciiTheme="minorHAnsi" w:eastAsiaTheme="minorEastAsia" w:hAnsiTheme="minorHAnsi" w:cstheme="minorBidi"/>
          <w:szCs w:val="22"/>
        </w:rPr>
      </w:pPr>
      <w:r>
        <w:t>26I</w:t>
      </w:r>
      <w:r>
        <w:rPr>
          <w:snapToGrid w:val="0"/>
        </w:rPr>
        <w:t>.</w:t>
      </w:r>
      <w:r>
        <w:rPr>
          <w:snapToGrid w:val="0"/>
        </w:rPr>
        <w:tab/>
        <w:t>Proceeds of sale</w:t>
      </w:r>
      <w:r>
        <w:tab/>
      </w:r>
      <w:r>
        <w:fldChar w:fldCharType="begin"/>
      </w:r>
      <w:r>
        <w:instrText xml:space="preserve"> PAGE</w:instrText>
      </w:r>
      <w:r>
        <w:instrText xml:space="preserve">REF _Toc59027447 \h </w:instrText>
      </w:r>
      <w:r>
        <w:fldChar w:fldCharType="separate"/>
      </w:r>
      <w:r>
        <w:t>21</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lastRenderedPageBreak/>
        <w:t>Part 4 — Miscellaneous</w:t>
      </w:r>
    </w:p>
    <w:p w:rsidR="00771AAB" w:rsidRDefault="00324E9E">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_Toc59027449 \h </w:instrText>
      </w:r>
      <w:r>
        <w:fldChar w:fldCharType="separate"/>
      </w:r>
      <w:r>
        <w:t>22</w:t>
      </w:r>
      <w:r>
        <w:fldChar w:fldCharType="end"/>
      </w:r>
    </w:p>
    <w:p w:rsidR="00771AAB" w:rsidRDefault="00324E9E">
      <w:pPr>
        <w:pStyle w:val="TOC8"/>
        <w:rPr>
          <w:rFonts w:asciiTheme="minorHAnsi" w:eastAsiaTheme="minorEastAsia" w:hAnsiTheme="minorHAnsi" w:cstheme="minorBidi"/>
          <w:szCs w:val="22"/>
        </w:rPr>
      </w:pPr>
      <w:r>
        <w:t>28</w:t>
      </w:r>
      <w:r>
        <w:rPr>
          <w:snapToGrid w:val="0"/>
        </w:rPr>
        <w:t>.</w:t>
      </w:r>
      <w:r>
        <w:rPr>
          <w:snapToGrid w:val="0"/>
        </w:rPr>
        <w:tab/>
        <w:t>Supply policies</w:t>
      </w:r>
      <w:r>
        <w:tab/>
      </w:r>
      <w:r>
        <w:fldChar w:fldCharType="begin"/>
      </w:r>
      <w:r>
        <w:instrText xml:space="preserve"> PAGEREF _Toc59027450 \h </w:instrText>
      </w:r>
      <w:r>
        <w:fldChar w:fldCharType="separate"/>
      </w:r>
      <w:r>
        <w:t>23</w:t>
      </w:r>
      <w:r>
        <w:fldChar w:fldCharType="end"/>
      </w:r>
    </w:p>
    <w:p w:rsidR="00771AAB" w:rsidRDefault="00324E9E">
      <w:pPr>
        <w:pStyle w:val="TOC8"/>
        <w:rPr>
          <w:rFonts w:asciiTheme="minorHAnsi" w:eastAsiaTheme="minorEastAsia" w:hAnsiTheme="minorHAnsi" w:cstheme="minorBidi"/>
          <w:szCs w:val="22"/>
        </w:rPr>
      </w:pPr>
      <w:r>
        <w:t>29</w:t>
      </w:r>
      <w:r>
        <w:rPr>
          <w:snapToGrid w:val="0"/>
        </w:rPr>
        <w:t>.</w:t>
      </w:r>
      <w:r>
        <w:rPr>
          <w:snapToGrid w:val="0"/>
        </w:rPr>
        <w:tab/>
        <w:t>Contracts made by Commission</w:t>
      </w:r>
      <w:r>
        <w:tab/>
      </w:r>
      <w:r>
        <w:fldChar w:fldCharType="begin"/>
      </w:r>
      <w:r>
        <w:instrText xml:space="preserve"> PAGEREF _Toc59027451 \h </w:instrText>
      </w:r>
      <w:r>
        <w:fldChar w:fldCharType="separate"/>
      </w:r>
      <w:r>
        <w:t>24</w:t>
      </w:r>
      <w:r>
        <w:fldChar w:fldCharType="end"/>
      </w:r>
    </w:p>
    <w:p w:rsidR="00771AAB" w:rsidRDefault="00324E9E">
      <w:pPr>
        <w:pStyle w:val="TOC8"/>
        <w:rPr>
          <w:rFonts w:asciiTheme="minorHAnsi" w:eastAsiaTheme="minorEastAsia" w:hAnsiTheme="minorHAnsi" w:cstheme="minorBidi"/>
          <w:szCs w:val="22"/>
        </w:rPr>
      </w:pPr>
      <w:r>
        <w:t>30</w:t>
      </w:r>
      <w:r>
        <w:rPr>
          <w:snapToGrid w:val="0"/>
        </w:rPr>
        <w:t>.</w:t>
      </w:r>
      <w:r>
        <w:rPr>
          <w:snapToGrid w:val="0"/>
        </w:rPr>
        <w:tab/>
        <w:t>Funds of Commission</w:t>
      </w:r>
      <w:r>
        <w:tab/>
      </w:r>
      <w:r>
        <w:fldChar w:fldCharType="begin"/>
      </w:r>
      <w:r>
        <w:instrText xml:space="preserve"> PAGEREF _Toc59027452 \h </w:instrText>
      </w:r>
      <w:r>
        <w:fldChar w:fldCharType="separate"/>
      </w:r>
      <w:r>
        <w:t>25</w:t>
      </w:r>
      <w:r>
        <w:fldChar w:fldCharType="end"/>
      </w:r>
    </w:p>
    <w:p w:rsidR="00771AAB" w:rsidRDefault="00324E9E">
      <w:pPr>
        <w:pStyle w:val="TOC8"/>
        <w:rPr>
          <w:rFonts w:asciiTheme="minorHAnsi" w:eastAsiaTheme="minorEastAsia" w:hAnsiTheme="minorHAnsi" w:cstheme="minorBidi"/>
          <w:szCs w:val="22"/>
        </w:rPr>
      </w:pPr>
      <w:r>
        <w:t>31</w:t>
      </w:r>
      <w:r>
        <w:rPr>
          <w:snapToGrid w:val="0"/>
        </w:rPr>
        <w:t>.</w:t>
      </w:r>
      <w:r>
        <w:rPr>
          <w:snapToGrid w:val="0"/>
        </w:rPr>
        <w:tab/>
        <w:t>Power to borrow from Treasurer</w:t>
      </w:r>
      <w:r>
        <w:tab/>
      </w:r>
      <w:r>
        <w:fldChar w:fldCharType="begin"/>
      </w:r>
      <w:r>
        <w:instrText xml:space="preserve"> PAGEREF _Toc59027453 \h </w:instrText>
      </w:r>
      <w:r>
        <w:fldChar w:fldCharType="separate"/>
      </w:r>
      <w:r>
        <w:t>26</w:t>
      </w:r>
      <w:r>
        <w:fldChar w:fldCharType="end"/>
      </w:r>
    </w:p>
    <w:p w:rsidR="00771AAB" w:rsidRDefault="00324E9E">
      <w:pPr>
        <w:pStyle w:val="TOC8"/>
        <w:rPr>
          <w:rFonts w:asciiTheme="minorHAnsi" w:eastAsiaTheme="minorEastAsia" w:hAnsiTheme="minorHAnsi" w:cstheme="minorBidi"/>
          <w:szCs w:val="22"/>
        </w:rPr>
      </w:pPr>
      <w:r>
        <w:t>32</w:t>
      </w:r>
      <w:r>
        <w:rPr>
          <w:snapToGrid w:val="0"/>
        </w:rPr>
        <w:t>.</w:t>
      </w:r>
      <w:r>
        <w:rPr>
          <w:snapToGrid w:val="0"/>
        </w:rPr>
        <w:tab/>
        <w:t xml:space="preserve">Application of </w:t>
      </w:r>
      <w:r>
        <w:rPr>
          <w:i/>
        </w:rPr>
        <w:t>Financial Management Act 2006</w:t>
      </w:r>
      <w:r>
        <w:t xml:space="preserve"> and </w:t>
      </w:r>
      <w:r>
        <w:rPr>
          <w:i/>
        </w:rPr>
        <w:t>Auditor G</w:t>
      </w:r>
      <w:r>
        <w:rPr>
          <w:i/>
        </w:rPr>
        <w:t>eneral Act 2006</w:t>
      </w:r>
      <w:r>
        <w:tab/>
      </w:r>
      <w:r>
        <w:fldChar w:fldCharType="begin"/>
      </w:r>
      <w:r>
        <w:instrText xml:space="preserve"> PAGEREF _Toc59027454 \h </w:instrText>
      </w:r>
      <w:r>
        <w:fldChar w:fldCharType="separate"/>
      </w:r>
      <w:r>
        <w:t>27</w:t>
      </w:r>
      <w:r>
        <w:fldChar w:fldCharType="end"/>
      </w:r>
    </w:p>
    <w:p w:rsidR="00771AAB" w:rsidRDefault="00324E9E">
      <w:pPr>
        <w:pStyle w:val="TOC8"/>
        <w:rPr>
          <w:rFonts w:asciiTheme="minorHAnsi" w:eastAsiaTheme="minorEastAsia" w:hAnsiTheme="minorHAnsi" w:cstheme="minorBidi"/>
          <w:szCs w:val="22"/>
        </w:rPr>
      </w:pPr>
      <w:r>
        <w:t>33</w:t>
      </w:r>
      <w:r>
        <w:rPr>
          <w:snapToGrid w:val="0"/>
        </w:rPr>
        <w:t>.</w:t>
      </w:r>
      <w:r>
        <w:rPr>
          <w:snapToGrid w:val="0"/>
        </w:rPr>
        <w:tab/>
        <w:t>Repeal</w:t>
      </w:r>
      <w:r>
        <w:tab/>
      </w:r>
      <w:r>
        <w:fldChar w:fldCharType="begin"/>
      </w:r>
      <w:r>
        <w:instrText xml:space="preserve"> PAGEREF _Toc59027455 \h </w:instrText>
      </w:r>
      <w:r>
        <w:fldChar w:fldCharType="separate"/>
      </w:r>
      <w:r>
        <w:t>28</w:t>
      </w:r>
      <w:r>
        <w:fldChar w:fldCharType="end"/>
      </w:r>
    </w:p>
    <w:p w:rsidR="00771AAB" w:rsidRDefault="00324E9E">
      <w:pPr>
        <w:pStyle w:val="TOC8"/>
        <w:rPr>
          <w:rFonts w:asciiTheme="minorHAnsi" w:eastAsiaTheme="minorEastAsia" w:hAnsiTheme="minorHAnsi" w:cstheme="minorBidi"/>
          <w:szCs w:val="22"/>
        </w:rPr>
      </w:pPr>
      <w:r>
        <w:t>34</w:t>
      </w:r>
      <w:r>
        <w:rPr>
          <w:snapToGrid w:val="0"/>
        </w:rPr>
        <w:t>.</w:t>
      </w:r>
      <w:r>
        <w:rPr>
          <w:snapToGrid w:val="0"/>
        </w:rPr>
        <w:tab/>
        <w:t>Transitional and savings provisions </w:t>
      </w:r>
      <w:r>
        <w:rPr>
          <w:snapToGrid w:val="0"/>
        </w:rPr>
        <w:t>— Schedule 2</w:t>
      </w:r>
      <w:r>
        <w:tab/>
      </w:r>
      <w:r>
        <w:fldChar w:fldCharType="begin"/>
      </w:r>
      <w:r>
        <w:instrText xml:space="preserve"> PAGEREF _Toc59027456 \h </w:instrText>
      </w:r>
      <w:r>
        <w:fldChar w:fldCharType="separate"/>
      </w:r>
      <w:r>
        <w:t>28</w:t>
      </w:r>
      <w:r>
        <w:fldChar w:fldCharType="end"/>
      </w:r>
    </w:p>
    <w:p w:rsidR="00771AAB" w:rsidRDefault="00324E9E">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_Toc59027457 \h </w:instrText>
      </w:r>
      <w:r>
        <w:fldChar w:fldCharType="separate"/>
      </w:r>
      <w:r>
        <w:t>28</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t>Schedule 1 — Members and proceedings</w:t>
      </w:r>
      <w:r>
        <w:t xml:space="preserve"> of the Commission</w:t>
      </w:r>
    </w:p>
    <w:p w:rsidR="00771AAB" w:rsidRDefault="00324E9E">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_Toc59027459 \h </w:instrText>
      </w:r>
      <w:r>
        <w:fldChar w:fldCharType="separate"/>
      </w:r>
      <w:r>
        <w:t>29</w:t>
      </w:r>
      <w:r>
        <w:fldChar w:fldCharType="end"/>
      </w:r>
    </w:p>
    <w:p w:rsidR="00771AAB" w:rsidRDefault="00324E9E">
      <w:pPr>
        <w:pStyle w:val="TOC8"/>
        <w:rPr>
          <w:rFonts w:asciiTheme="minorHAnsi" w:eastAsiaTheme="minorEastAsia" w:hAnsiTheme="minorHAnsi" w:cstheme="minorBidi"/>
          <w:szCs w:val="22"/>
        </w:rPr>
      </w:pPr>
      <w:r>
        <w:t>2</w:t>
      </w:r>
      <w:r>
        <w:rPr>
          <w:snapToGrid w:val="0"/>
        </w:rPr>
        <w:t>.</w:t>
      </w:r>
      <w:r>
        <w:rPr>
          <w:snapToGrid w:val="0"/>
        </w:rPr>
        <w:tab/>
        <w:t>Term of office of members</w:t>
      </w:r>
      <w:r>
        <w:tab/>
      </w:r>
      <w:r>
        <w:fldChar w:fldCharType="begin"/>
      </w:r>
      <w:r>
        <w:instrText xml:space="preserve"> PAGEREF _Toc59027460 \h </w:instrText>
      </w:r>
      <w:r>
        <w:fldChar w:fldCharType="separate"/>
      </w:r>
      <w:r>
        <w:t>29</w:t>
      </w:r>
      <w:r>
        <w:fldChar w:fldCharType="end"/>
      </w:r>
    </w:p>
    <w:p w:rsidR="00771AAB" w:rsidRDefault="00324E9E">
      <w:pPr>
        <w:pStyle w:val="TOC8"/>
        <w:rPr>
          <w:rFonts w:asciiTheme="minorHAnsi" w:eastAsiaTheme="minorEastAsia" w:hAnsiTheme="minorHAnsi" w:cstheme="minorBidi"/>
          <w:szCs w:val="22"/>
        </w:rPr>
      </w:pPr>
      <w:r>
        <w:t>3</w:t>
      </w:r>
      <w:r>
        <w:rPr>
          <w:snapToGrid w:val="0"/>
        </w:rPr>
        <w:t>.</w:t>
      </w:r>
      <w:r>
        <w:rPr>
          <w:snapToGrid w:val="0"/>
        </w:rPr>
        <w:tab/>
        <w:t>Delegation by Commission</w:t>
      </w:r>
      <w:r>
        <w:tab/>
      </w:r>
      <w:r>
        <w:fldChar w:fldCharType="begin"/>
      </w:r>
      <w:r>
        <w:instrText xml:space="preserve"> PAGEREF _Toc59027461 \h </w:instrText>
      </w:r>
      <w:r>
        <w:fldChar w:fldCharType="separate"/>
      </w:r>
      <w:r>
        <w:t>29</w:t>
      </w:r>
      <w:r>
        <w:fldChar w:fldCharType="end"/>
      </w:r>
    </w:p>
    <w:p w:rsidR="00771AAB" w:rsidRDefault="00324E9E">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_Toc59027462 \h </w:instrText>
      </w:r>
      <w:r>
        <w:fldChar w:fldCharType="separate"/>
      </w:r>
      <w:r>
        <w:t>30</w:t>
      </w:r>
      <w:r>
        <w:fldChar w:fldCharType="end"/>
      </w:r>
    </w:p>
    <w:p w:rsidR="00771AAB" w:rsidRDefault="00324E9E">
      <w:pPr>
        <w:pStyle w:val="TOC8"/>
        <w:rPr>
          <w:rFonts w:asciiTheme="minorHAnsi" w:eastAsiaTheme="minorEastAsia" w:hAnsiTheme="minorHAnsi" w:cstheme="minorBidi"/>
          <w:szCs w:val="22"/>
        </w:rPr>
      </w:pPr>
      <w:r>
        <w:t>5</w:t>
      </w:r>
      <w:r>
        <w:rPr>
          <w:snapToGrid w:val="0"/>
        </w:rPr>
        <w:t>.</w:t>
      </w:r>
      <w:r>
        <w:rPr>
          <w:snapToGrid w:val="0"/>
        </w:rPr>
        <w:tab/>
        <w:t>Substitute members</w:t>
      </w:r>
      <w:r>
        <w:tab/>
      </w:r>
      <w:r>
        <w:fldChar w:fldCharType="begin"/>
      </w:r>
      <w:r>
        <w:instrText xml:space="preserve"> PAGEREF _Toc59027463 \h </w:instrText>
      </w:r>
      <w:r>
        <w:fldChar w:fldCharType="separate"/>
      </w:r>
      <w:r>
        <w:t>30</w:t>
      </w:r>
      <w:r>
        <w:fldChar w:fldCharType="end"/>
      </w:r>
    </w:p>
    <w:p w:rsidR="00771AAB" w:rsidRDefault="00324E9E">
      <w:pPr>
        <w:pStyle w:val="TOC8"/>
        <w:rPr>
          <w:rFonts w:asciiTheme="minorHAnsi" w:eastAsiaTheme="minorEastAsia" w:hAnsiTheme="minorHAnsi" w:cstheme="minorBidi"/>
          <w:szCs w:val="22"/>
        </w:rPr>
      </w:pPr>
      <w:r>
        <w:t>6</w:t>
      </w:r>
      <w:r>
        <w:rPr>
          <w:snapToGrid w:val="0"/>
        </w:rPr>
        <w:t>.</w:t>
      </w:r>
      <w:r>
        <w:rPr>
          <w:snapToGrid w:val="0"/>
        </w:rPr>
        <w:tab/>
        <w:t>General procedure concerning meetings</w:t>
      </w:r>
      <w:r>
        <w:tab/>
      </w:r>
      <w:r>
        <w:fldChar w:fldCharType="begin"/>
      </w:r>
      <w:r>
        <w:instrText xml:space="preserve"> PAGEREF _Toc59027464 \h </w:instrText>
      </w:r>
      <w:r>
        <w:fldChar w:fldCharType="separate"/>
      </w:r>
      <w:r>
        <w:t>31</w:t>
      </w:r>
      <w:r>
        <w:fldChar w:fldCharType="end"/>
      </w:r>
    </w:p>
    <w:p w:rsidR="00771AAB" w:rsidRDefault="00324E9E">
      <w:pPr>
        <w:pStyle w:val="TOC8"/>
        <w:rPr>
          <w:rFonts w:asciiTheme="minorHAnsi" w:eastAsiaTheme="minorEastAsia" w:hAnsiTheme="minorHAnsi" w:cstheme="minorBidi"/>
          <w:szCs w:val="22"/>
        </w:rPr>
      </w:pPr>
      <w:r>
        <w:t>7</w:t>
      </w:r>
      <w:r>
        <w:rPr>
          <w:snapToGrid w:val="0"/>
        </w:rPr>
        <w:t>.</w:t>
      </w:r>
      <w:r>
        <w:rPr>
          <w:snapToGrid w:val="0"/>
        </w:rPr>
        <w:tab/>
        <w:t>Presiding member</w:t>
      </w:r>
      <w:r>
        <w:tab/>
      </w:r>
      <w:r>
        <w:fldChar w:fldCharType="begin"/>
      </w:r>
      <w:r>
        <w:instrText xml:space="preserve"> PAGEREF _Toc59027465 \h </w:instrText>
      </w:r>
      <w:r>
        <w:fldChar w:fldCharType="separate"/>
      </w:r>
      <w:r>
        <w:t>31</w:t>
      </w:r>
      <w:r>
        <w:fldChar w:fldCharType="end"/>
      </w:r>
    </w:p>
    <w:p w:rsidR="00771AAB" w:rsidRDefault="00324E9E">
      <w:pPr>
        <w:pStyle w:val="TOC8"/>
        <w:rPr>
          <w:rFonts w:asciiTheme="minorHAnsi" w:eastAsiaTheme="minorEastAsia" w:hAnsiTheme="minorHAnsi" w:cstheme="minorBidi"/>
          <w:szCs w:val="22"/>
        </w:rPr>
      </w:pPr>
      <w:r>
        <w:t>8</w:t>
      </w:r>
      <w:r>
        <w:rPr>
          <w:snapToGrid w:val="0"/>
        </w:rPr>
        <w:t>.</w:t>
      </w:r>
      <w:r>
        <w:rPr>
          <w:snapToGrid w:val="0"/>
        </w:rPr>
        <w:tab/>
        <w:t>Voting</w:t>
      </w:r>
      <w:r>
        <w:tab/>
      </w:r>
      <w:r>
        <w:fldChar w:fldCharType="begin"/>
      </w:r>
      <w:r>
        <w:instrText xml:space="preserve"> PAGEREF _Toc59027466 \h </w:instrText>
      </w:r>
      <w:r>
        <w:fldChar w:fldCharType="separate"/>
      </w:r>
      <w:r>
        <w:t>31</w:t>
      </w:r>
      <w:r>
        <w:fldChar w:fldCharType="end"/>
      </w:r>
    </w:p>
    <w:p w:rsidR="00771AAB" w:rsidRDefault="00324E9E">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_Toc59027467 \h </w:instrText>
      </w:r>
      <w:r>
        <w:fldChar w:fldCharType="separate"/>
      </w:r>
      <w:r>
        <w:t>31</w:t>
      </w:r>
      <w:r>
        <w:fldChar w:fldCharType="end"/>
      </w:r>
    </w:p>
    <w:p w:rsidR="00771AAB" w:rsidRDefault="00324E9E">
      <w:pPr>
        <w:pStyle w:val="TOC8"/>
        <w:rPr>
          <w:rFonts w:asciiTheme="minorHAnsi" w:eastAsiaTheme="minorEastAsia" w:hAnsiTheme="minorHAnsi" w:cstheme="minorBidi"/>
          <w:szCs w:val="22"/>
        </w:rPr>
      </w:pPr>
      <w:r>
        <w:t>10</w:t>
      </w:r>
      <w:r>
        <w:rPr>
          <w:snapToGrid w:val="0"/>
        </w:rPr>
        <w:t>.</w:t>
      </w:r>
      <w:r>
        <w:rPr>
          <w:snapToGrid w:val="0"/>
        </w:rPr>
        <w:tab/>
        <w:t>Common seal and execution of documents by Commission</w:t>
      </w:r>
      <w:r>
        <w:tab/>
      </w:r>
      <w:r>
        <w:fldChar w:fldCharType="begin"/>
      </w:r>
      <w:r>
        <w:instrText xml:space="preserve"> PAGEREF _Toc59027468 \h </w:instrText>
      </w:r>
      <w:r>
        <w:fldChar w:fldCharType="separate"/>
      </w:r>
      <w:r>
        <w:t>31</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t>Schedule 2 — Transitional and savings</w:t>
      </w:r>
    </w:p>
    <w:p w:rsidR="00771AAB" w:rsidRDefault="00324E9E">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_Toc59027470 \h </w:instrText>
      </w:r>
      <w:r>
        <w:fldChar w:fldCharType="separate"/>
      </w:r>
      <w:r>
        <w:t>33</w:t>
      </w:r>
      <w:r>
        <w:fldChar w:fldCharType="end"/>
      </w:r>
    </w:p>
    <w:p w:rsidR="00771AAB" w:rsidRDefault="00324E9E">
      <w:pPr>
        <w:pStyle w:val="TOC8"/>
        <w:rPr>
          <w:rFonts w:asciiTheme="minorHAnsi" w:eastAsiaTheme="minorEastAsia" w:hAnsiTheme="minorHAnsi" w:cstheme="minorBidi"/>
          <w:szCs w:val="22"/>
        </w:rPr>
      </w:pPr>
      <w:r>
        <w:t>2</w:t>
      </w:r>
      <w:r>
        <w:rPr>
          <w:snapToGrid w:val="0"/>
        </w:rPr>
        <w:t>.</w:t>
      </w:r>
      <w:r>
        <w:rPr>
          <w:snapToGrid w:val="0"/>
        </w:rPr>
        <w:tab/>
        <w:t>Assets, liabilities etc.</w:t>
      </w:r>
      <w:r>
        <w:tab/>
      </w:r>
      <w:r>
        <w:fldChar w:fldCharType="begin"/>
      </w:r>
      <w:r>
        <w:instrText xml:space="preserve"> PAGEREF _Toc59027471 \h </w:instrText>
      </w:r>
      <w:r>
        <w:fldChar w:fldCharType="separate"/>
      </w:r>
      <w:r>
        <w:t>33</w:t>
      </w:r>
      <w:r>
        <w:fldChar w:fldCharType="end"/>
      </w:r>
    </w:p>
    <w:p w:rsidR="00771AAB" w:rsidRDefault="00324E9E">
      <w:pPr>
        <w:pStyle w:val="TOC8"/>
        <w:rPr>
          <w:rFonts w:asciiTheme="minorHAnsi" w:eastAsiaTheme="minorEastAsia" w:hAnsiTheme="minorHAnsi" w:cstheme="minorBidi"/>
          <w:szCs w:val="22"/>
        </w:rPr>
      </w:pPr>
      <w:r>
        <w:t>3</w:t>
      </w:r>
      <w:r>
        <w:rPr>
          <w:snapToGrid w:val="0"/>
        </w:rPr>
        <w:t>.</w:t>
      </w:r>
      <w:r>
        <w:rPr>
          <w:snapToGrid w:val="0"/>
        </w:rPr>
        <w:tab/>
        <w:t>Agreements and instruments</w:t>
      </w:r>
      <w:r>
        <w:tab/>
      </w:r>
      <w:r>
        <w:fldChar w:fldCharType="begin"/>
      </w:r>
      <w:r>
        <w:instrText xml:space="preserve"> PAGEREF _Toc59027472 \h </w:instrText>
      </w:r>
      <w:r>
        <w:fldChar w:fldCharType="separate"/>
      </w:r>
      <w:r>
        <w:t>33</w:t>
      </w:r>
      <w:r>
        <w:fldChar w:fldCharType="end"/>
      </w:r>
    </w:p>
    <w:p w:rsidR="00771AAB" w:rsidRDefault="00324E9E">
      <w:pPr>
        <w:pStyle w:val="TOC8"/>
        <w:rPr>
          <w:rFonts w:asciiTheme="minorHAnsi" w:eastAsiaTheme="minorEastAsia" w:hAnsiTheme="minorHAnsi" w:cstheme="minorBidi"/>
          <w:szCs w:val="22"/>
        </w:rPr>
      </w:pPr>
      <w:r>
        <w:t>4</w:t>
      </w:r>
      <w:r>
        <w:rPr>
          <w:snapToGrid w:val="0"/>
        </w:rPr>
        <w:t>.</w:t>
      </w:r>
      <w:r>
        <w:rPr>
          <w:snapToGrid w:val="0"/>
        </w:rPr>
        <w:tab/>
        <w:t>Former Board members</w:t>
      </w:r>
      <w:r>
        <w:tab/>
      </w:r>
      <w:r>
        <w:fldChar w:fldCharType="begin"/>
      </w:r>
      <w:r>
        <w:instrText xml:space="preserve"> PAGEREF _Toc59027473 \h </w:instrText>
      </w:r>
      <w:r>
        <w:fldChar w:fldCharType="separate"/>
      </w:r>
      <w:r>
        <w:t>34</w:t>
      </w:r>
      <w:r>
        <w:fldChar w:fldCharType="end"/>
      </w:r>
    </w:p>
    <w:p w:rsidR="00771AAB" w:rsidRDefault="00324E9E">
      <w:pPr>
        <w:pStyle w:val="TOC8"/>
        <w:rPr>
          <w:rFonts w:asciiTheme="minorHAnsi" w:eastAsiaTheme="minorEastAsia" w:hAnsiTheme="minorHAnsi" w:cstheme="minorBidi"/>
          <w:szCs w:val="22"/>
        </w:rPr>
      </w:pPr>
      <w:r>
        <w:t>5</w:t>
      </w:r>
      <w:r>
        <w:rPr>
          <w:snapToGrid w:val="0"/>
        </w:rPr>
        <w:t>.</w:t>
      </w:r>
      <w:r>
        <w:rPr>
          <w:snapToGrid w:val="0"/>
        </w:rPr>
        <w:tab/>
        <w:t>References</w:t>
      </w:r>
      <w:r>
        <w:tab/>
      </w:r>
      <w:r>
        <w:fldChar w:fldCharType="begin"/>
      </w:r>
      <w:r>
        <w:instrText xml:space="preserve"> PAGEREF _Toc59027474 \h </w:instrText>
      </w:r>
      <w:r>
        <w:fldChar w:fldCharType="separate"/>
      </w:r>
      <w:r>
        <w:t>34</w:t>
      </w:r>
      <w:r>
        <w:fldChar w:fldCharType="end"/>
      </w:r>
    </w:p>
    <w:p w:rsidR="00771AAB" w:rsidRDefault="00324E9E">
      <w:pPr>
        <w:pStyle w:val="TOC8"/>
        <w:rPr>
          <w:rFonts w:asciiTheme="minorHAnsi" w:eastAsiaTheme="minorEastAsia" w:hAnsiTheme="minorHAnsi" w:cstheme="minorBidi"/>
          <w:szCs w:val="22"/>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_Toc59027475 \h </w:instrText>
      </w:r>
      <w:r>
        <w:fldChar w:fldCharType="separate"/>
      </w:r>
      <w:r>
        <w:t>34</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t>Notes</w:t>
      </w:r>
    </w:p>
    <w:p w:rsidR="00771AAB" w:rsidRDefault="00324E9E">
      <w:pPr>
        <w:pStyle w:val="TOC8"/>
        <w:rPr>
          <w:rFonts w:asciiTheme="minorHAnsi" w:eastAsiaTheme="minorEastAsia" w:hAnsiTheme="minorHAnsi" w:cstheme="minorBidi"/>
          <w:szCs w:val="22"/>
        </w:rPr>
      </w:pPr>
      <w:r>
        <w:tab/>
        <w:t>Compilation table</w:t>
      </w:r>
      <w:r>
        <w:tab/>
      </w:r>
      <w:r>
        <w:fldChar w:fldCharType="begin"/>
      </w:r>
      <w:r>
        <w:instrText xml:space="preserve"> PAGEREF _Toc59027477 \h </w:instrText>
      </w:r>
      <w:r>
        <w:fldChar w:fldCharType="separate"/>
      </w:r>
      <w:r>
        <w:t>35</w:t>
      </w:r>
      <w:r>
        <w:fldChar w:fldCharType="end"/>
      </w:r>
    </w:p>
    <w:p w:rsidR="00771AAB" w:rsidRDefault="00324E9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_Toc59027478 \h </w:instrText>
      </w:r>
      <w:r>
        <w:fldChar w:fldCharType="separate"/>
      </w:r>
      <w:r>
        <w:t>36</w:t>
      </w:r>
      <w:r>
        <w:fldChar w:fldCharType="end"/>
      </w:r>
    </w:p>
    <w:p w:rsidR="00771AAB" w:rsidRDefault="00324E9E">
      <w:pPr>
        <w:pStyle w:val="TOC8"/>
        <w:rPr>
          <w:rFonts w:asciiTheme="minorHAnsi" w:eastAsiaTheme="minorEastAsia" w:hAnsiTheme="minorHAnsi" w:cstheme="minorBidi"/>
          <w:szCs w:val="22"/>
        </w:rPr>
      </w:pPr>
      <w:r>
        <w:tab/>
        <w:t>Other notes</w:t>
      </w:r>
      <w:r>
        <w:tab/>
      </w:r>
      <w:r>
        <w:fldChar w:fldCharType="begin"/>
      </w:r>
      <w:r>
        <w:instrText xml:space="preserve"> PAGEREF _Toc59027479 \h </w:instrText>
      </w:r>
      <w:r>
        <w:fldChar w:fldCharType="separate"/>
      </w:r>
      <w:r>
        <w:t>36</w:t>
      </w:r>
      <w:r>
        <w:fldChar w:fldCharType="end"/>
      </w:r>
    </w:p>
    <w:p w:rsidR="00771AAB" w:rsidRDefault="00324E9E">
      <w:pPr>
        <w:pStyle w:val="TOC2"/>
        <w:tabs>
          <w:tab w:val="right" w:leader="dot" w:pos="7077"/>
        </w:tabs>
        <w:rPr>
          <w:rFonts w:asciiTheme="minorHAnsi" w:eastAsiaTheme="minorEastAsia" w:hAnsiTheme="minorHAnsi" w:cstheme="minorBidi"/>
          <w:b w:val="0"/>
          <w:sz w:val="22"/>
          <w:szCs w:val="22"/>
        </w:rPr>
      </w:pPr>
      <w:r>
        <w:lastRenderedPageBreak/>
        <w:t>Defined terms</w:t>
      </w:r>
    </w:p>
    <w:p w:rsidR="00771AAB" w:rsidRDefault="00324E9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71AAB" w:rsidRDefault="00771AAB">
      <w:pPr>
        <w:pStyle w:val="NoteHeading"/>
        <w:sectPr w:rsidR="00771AA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71AAB" w:rsidRDefault="00324E9E">
      <w:pPr>
        <w:pStyle w:val="WA"/>
        <w:spacing w:before="120"/>
      </w:pPr>
      <w:r>
        <w:lastRenderedPageBreak/>
        <w:t>Western Australia</w:t>
      </w:r>
    </w:p>
    <w:p w:rsidR="00771AAB" w:rsidRDefault="00324E9E">
      <w:pPr>
        <w:pStyle w:val="NameofActReg"/>
      </w:pPr>
      <w:r>
        <w:t>State Supply Commission Act 1991</w:t>
      </w:r>
    </w:p>
    <w:p w:rsidR="00771AAB" w:rsidRDefault="00324E9E">
      <w:pPr>
        <w:pStyle w:val="LongTitle"/>
        <w:rPr>
          <w:snapToGrid w:val="0"/>
        </w:rPr>
      </w:pPr>
      <w:r>
        <w:rPr>
          <w:snapToGrid w:val="0"/>
        </w:rPr>
        <w:t>An Act to establish the Sta</w:t>
      </w:r>
      <w:r>
        <w:rPr>
          <w:snapToGrid w:val="0"/>
        </w:rPr>
        <w:t>te Supply Commission to arrange for and co</w:t>
      </w:r>
      <w:r>
        <w:rPr>
          <w:snapToGrid w:val="0"/>
        </w:rPr>
        <w:noBreakHyphen/>
        <w:t>ordinate the supply of goods and services to, and disposal of goods on behalf of, public authorities and certain other persons and bodies, to regulate the supply of goods and services to public authorities, and th</w:t>
      </w:r>
      <w:r>
        <w:rPr>
          <w:snapToGrid w:val="0"/>
        </w:rPr>
        <w:t xml:space="preserve">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rsidR="00771AAB" w:rsidRDefault="00324E9E">
      <w:pPr>
        <w:pStyle w:val="Footnotelongtitle"/>
      </w:pPr>
      <w:r>
        <w:tab/>
        <w:t>[Long title amended: No. 97</w:t>
      </w:r>
      <w:r>
        <w:t xml:space="preserve"> of 1994 s. 4.]</w:t>
      </w:r>
    </w:p>
    <w:p w:rsidR="00771AAB" w:rsidRDefault="00324E9E">
      <w:pPr>
        <w:pStyle w:val="Heading2"/>
      </w:pPr>
      <w:bookmarkStart w:id="3" w:name="_Toc59014489"/>
      <w:bookmarkStart w:id="4" w:name="_Toc59015161"/>
      <w:bookmarkStart w:id="5" w:name="_Toc59015246"/>
      <w:bookmarkStart w:id="6" w:name="_Toc59015395"/>
      <w:bookmarkStart w:id="7" w:name="_Toc590273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rsidR="00771AAB" w:rsidRDefault="00324E9E">
      <w:pPr>
        <w:pStyle w:val="Heading5"/>
        <w:rPr>
          <w:snapToGrid w:val="0"/>
        </w:rPr>
      </w:pPr>
      <w:bookmarkStart w:id="8" w:name="_Toc59014490"/>
      <w:bookmarkStart w:id="9" w:name="_Toc59027397"/>
      <w:r>
        <w:rPr>
          <w:rStyle w:val="CharSectno"/>
        </w:rPr>
        <w:t>1</w:t>
      </w:r>
      <w:r>
        <w:rPr>
          <w:snapToGrid w:val="0"/>
        </w:rPr>
        <w:t>.</w:t>
      </w:r>
      <w:r>
        <w:rPr>
          <w:snapToGrid w:val="0"/>
        </w:rPr>
        <w:tab/>
        <w:t>Short title</w:t>
      </w:r>
      <w:bookmarkEnd w:id="8"/>
      <w:bookmarkEnd w:id="9"/>
    </w:p>
    <w:p w:rsidR="00771AAB" w:rsidRDefault="00324E9E">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rsidR="00771AAB" w:rsidRDefault="00324E9E">
      <w:pPr>
        <w:pStyle w:val="Heading5"/>
        <w:rPr>
          <w:snapToGrid w:val="0"/>
        </w:rPr>
      </w:pPr>
      <w:bookmarkStart w:id="10" w:name="_Toc59014491"/>
      <w:bookmarkStart w:id="11" w:name="_Toc59027398"/>
      <w:r>
        <w:rPr>
          <w:rStyle w:val="CharSectno"/>
        </w:rPr>
        <w:t>2</w:t>
      </w:r>
      <w:r>
        <w:rPr>
          <w:snapToGrid w:val="0"/>
        </w:rPr>
        <w:t>.</w:t>
      </w:r>
      <w:r>
        <w:rPr>
          <w:snapToGrid w:val="0"/>
        </w:rPr>
        <w:tab/>
        <w:t>Commencement</w:t>
      </w:r>
      <w:bookmarkEnd w:id="10"/>
      <w:bookmarkEnd w:id="11"/>
    </w:p>
    <w:p w:rsidR="00771AAB" w:rsidRDefault="00324E9E">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rsidR="00771AAB" w:rsidRDefault="00324E9E">
      <w:pPr>
        <w:pStyle w:val="Heading5"/>
        <w:rPr>
          <w:snapToGrid w:val="0"/>
        </w:rPr>
      </w:pPr>
      <w:bookmarkStart w:id="12" w:name="_Toc59014492"/>
      <w:bookmarkStart w:id="13" w:name="_Toc59027399"/>
      <w:r>
        <w:rPr>
          <w:rStyle w:val="CharSectno"/>
        </w:rPr>
        <w:t>3</w:t>
      </w:r>
      <w:r>
        <w:rPr>
          <w:snapToGrid w:val="0"/>
        </w:rPr>
        <w:t>.</w:t>
      </w:r>
      <w:r>
        <w:rPr>
          <w:snapToGrid w:val="0"/>
        </w:rPr>
        <w:tab/>
        <w:t>Terms used in this Act</w:t>
      </w:r>
      <w:bookmarkEnd w:id="12"/>
      <w:bookmarkEnd w:id="13"/>
    </w:p>
    <w:p w:rsidR="00771AAB" w:rsidRDefault="00324E9E">
      <w:pPr>
        <w:pStyle w:val="Subsection"/>
        <w:keepNext/>
        <w:rPr>
          <w:snapToGrid w:val="0"/>
        </w:rPr>
      </w:pPr>
      <w:r>
        <w:rPr>
          <w:snapToGrid w:val="0"/>
        </w:rPr>
        <w:tab/>
        <w:t>(1)</w:t>
      </w:r>
      <w:r>
        <w:rPr>
          <w:snapToGrid w:val="0"/>
        </w:rPr>
        <w:tab/>
        <w:t xml:space="preserve">In this </w:t>
      </w:r>
      <w:r>
        <w:rPr>
          <w:snapToGrid w:val="0"/>
        </w:rPr>
        <w:t>Act, unless the contrary intention appears —</w:t>
      </w:r>
    </w:p>
    <w:p w:rsidR="00771AAB" w:rsidRDefault="00324E9E">
      <w:pPr>
        <w:pStyle w:val="Defstart"/>
      </w:pPr>
      <w:r>
        <w:rPr>
          <w:b/>
        </w:rPr>
        <w:tab/>
      </w:r>
      <w:r>
        <w:rPr>
          <w:rStyle w:val="CharDefText"/>
        </w:rPr>
        <w:t>chief executive officer</w:t>
      </w:r>
      <w:r>
        <w:t xml:space="preserve"> means the chief executive officer of the Commission;</w:t>
      </w:r>
    </w:p>
    <w:p w:rsidR="00771AAB" w:rsidRDefault="00324E9E">
      <w:pPr>
        <w:pStyle w:val="Defstart"/>
      </w:pPr>
      <w:r>
        <w:rPr>
          <w:b/>
        </w:rPr>
        <w:tab/>
      </w:r>
      <w:r>
        <w:rPr>
          <w:rStyle w:val="CharDefText"/>
        </w:rPr>
        <w:t>Commission</w:t>
      </w:r>
      <w:r>
        <w:t xml:space="preserve"> means the State Supply Commission established under section 4(1);</w:t>
      </w:r>
    </w:p>
    <w:p w:rsidR="00771AAB" w:rsidRDefault="00324E9E">
      <w:pPr>
        <w:pStyle w:val="Defstart"/>
      </w:pPr>
      <w:r>
        <w:rPr>
          <w:b/>
        </w:rPr>
        <w:tab/>
      </w:r>
      <w:r>
        <w:rPr>
          <w:rStyle w:val="CharDefText"/>
        </w:rPr>
        <w:t>efficient</w:t>
      </w:r>
      <w:r>
        <w:t>, in relation to the supply or disposal of go</w:t>
      </w:r>
      <w:r>
        <w:t>ods or services, means efficient having regard to considerations of time, economy and quality;</w:t>
      </w:r>
    </w:p>
    <w:p w:rsidR="00771AAB" w:rsidRDefault="00324E9E">
      <w:pPr>
        <w:pStyle w:val="Defstart"/>
      </w:pPr>
      <w:r>
        <w:rPr>
          <w:b/>
        </w:rPr>
        <w:tab/>
      </w:r>
      <w:r>
        <w:rPr>
          <w:rStyle w:val="CharDefText"/>
        </w:rPr>
        <w:t>member</w:t>
      </w:r>
      <w:r>
        <w:t xml:space="preserve"> means a member of the Commission;</w:t>
      </w:r>
    </w:p>
    <w:p w:rsidR="00771AAB" w:rsidRDefault="00324E9E">
      <w:pPr>
        <w:pStyle w:val="Defstart"/>
        <w:keepNext/>
      </w:pPr>
      <w:r>
        <w:rPr>
          <w:b/>
        </w:rPr>
        <w:tab/>
      </w:r>
      <w:r>
        <w:rPr>
          <w:rStyle w:val="CharDefText"/>
        </w:rPr>
        <w:t>public authority</w:t>
      </w:r>
      <w:r>
        <w:t xml:space="preserve"> means —</w:t>
      </w:r>
    </w:p>
    <w:p w:rsidR="00771AAB" w:rsidRDefault="00324E9E">
      <w:pPr>
        <w:pStyle w:val="Defpara"/>
      </w:pPr>
      <w:r>
        <w:tab/>
        <w:t>(a)</w:t>
      </w:r>
      <w:r>
        <w:tab/>
      </w:r>
      <w:r>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rsidR="00771AAB" w:rsidRDefault="00324E9E">
      <w:pPr>
        <w:pStyle w:val="Defpara"/>
      </w:pPr>
      <w:r>
        <w:tab/>
        <w:t>(b)</w:t>
      </w:r>
      <w:r>
        <w:tab/>
        <w:t>an agency, authority or instrumentality of the Crown in right of the State;</w:t>
      </w:r>
    </w:p>
    <w:p w:rsidR="00771AAB" w:rsidRDefault="00324E9E">
      <w:pPr>
        <w:pStyle w:val="Defstart"/>
      </w:pPr>
      <w:r>
        <w:rPr>
          <w:b/>
        </w:rPr>
        <w:tab/>
      </w:r>
      <w:r>
        <w:rPr>
          <w:rStyle w:val="CharDefText"/>
        </w:rPr>
        <w:t>State fleet agreement</w:t>
      </w:r>
      <w:r>
        <w:t xml:space="preserve"> means </w:t>
      </w:r>
      <w:r>
        <w:t>an agreement entered into by the Commission under section 26AA(1);</w:t>
      </w:r>
    </w:p>
    <w:p w:rsidR="00771AAB" w:rsidRDefault="00324E9E">
      <w:pPr>
        <w:pStyle w:val="Defstart"/>
      </w:pPr>
      <w:r>
        <w:rPr>
          <w:b/>
        </w:rPr>
        <w:tab/>
      </w:r>
      <w:r>
        <w:rPr>
          <w:rStyle w:val="CharDefText"/>
        </w:rPr>
        <w:t>supply</w:t>
      </w:r>
      <w:r>
        <w:t>, in relation to goods and services, includes —</w:t>
      </w:r>
    </w:p>
    <w:p w:rsidR="00771AAB" w:rsidRDefault="00324E9E">
      <w:pPr>
        <w:pStyle w:val="Defpara"/>
      </w:pPr>
      <w:r>
        <w:tab/>
        <w:t>(a)</w:t>
      </w:r>
      <w:r>
        <w:tab/>
        <w:t>the doing of anything described in section 5(ba); and</w:t>
      </w:r>
    </w:p>
    <w:p w:rsidR="00771AAB" w:rsidRDefault="00324E9E">
      <w:pPr>
        <w:pStyle w:val="Defpara"/>
      </w:pPr>
      <w:r>
        <w:tab/>
        <w:t>(b)</w:t>
      </w:r>
      <w:r>
        <w:tab/>
        <w:t>storage and distribution;</w:t>
      </w:r>
    </w:p>
    <w:p w:rsidR="00771AAB" w:rsidRDefault="00324E9E">
      <w:pPr>
        <w:pStyle w:val="Defstart"/>
      </w:pPr>
      <w:r>
        <w:rPr>
          <w:b/>
        </w:rPr>
        <w:tab/>
      </w:r>
      <w:r>
        <w:rPr>
          <w:rStyle w:val="CharDefText"/>
        </w:rPr>
        <w:t>supply policies</w:t>
      </w:r>
      <w:r>
        <w:t xml:space="preserve"> means supply policies issue</w:t>
      </w:r>
      <w:r>
        <w:t>d under and in accordance with section 28.</w:t>
      </w:r>
    </w:p>
    <w:p w:rsidR="00771AAB" w:rsidRDefault="00324E9E">
      <w:pPr>
        <w:pStyle w:val="Subsection"/>
        <w:keepNext/>
        <w:rPr>
          <w:snapToGrid w:val="0"/>
        </w:rPr>
      </w:pPr>
      <w:r>
        <w:rPr>
          <w:snapToGrid w:val="0"/>
        </w:rPr>
        <w:tab/>
        <w:t>(2)</w:t>
      </w:r>
      <w:r>
        <w:rPr>
          <w:snapToGrid w:val="0"/>
        </w:rPr>
        <w:tab/>
        <w:t>Regulations may provide —</w:t>
      </w:r>
    </w:p>
    <w:p w:rsidR="00771AAB" w:rsidRDefault="00324E9E">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rsidR="00771AAB" w:rsidRDefault="00324E9E">
      <w:pPr>
        <w:pStyle w:val="Indenta"/>
        <w:rPr>
          <w:snapToGrid w:val="0"/>
        </w:rPr>
      </w:pPr>
      <w:r>
        <w:rPr>
          <w:snapToGrid w:val="0"/>
        </w:rPr>
        <w:tab/>
        <w:t>(b)</w:t>
      </w:r>
      <w:r>
        <w:rPr>
          <w:snapToGrid w:val="0"/>
        </w:rPr>
        <w:tab/>
        <w:t>that prescribed things are n</w:t>
      </w:r>
      <w:r>
        <w:rPr>
          <w:snapToGrid w:val="0"/>
        </w:rPr>
        <w:t>ot to be regarded as goods or services for the purposes of this Act either generally or in prescribed circumstances.</w:t>
      </w:r>
    </w:p>
    <w:p w:rsidR="00771AAB" w:rsidRDefault="00324E9E">
      <w:pPr>
        <w:pStyle w:val="Subsection"/>
        <w:rPr>
          <w:snapToGrid w:val="0"/>
        </w:rPr>
      </w:pPr>
      <w:r>
        <w:rPr>
          <w:snapToGrid w:val="0"/>
        </w:rPr>
        <w:tab/>
        <w:t>(3)</w:t>
      </w:r>
      <w:r>
        <w:rPr>
          <w:snapToGrid w:val="0"/>
        </w:rPr>
        <w:tab/>
        <w:t>Regulations made under subsection (2) do not affect the generality of the terms “goods” and “services” as used in this Act.</w:t>
      </w:r>
    </w:p>
    <w:p w:rsidR="00771AAB" w:rsidRDefault="00324E9E">
      <w:pPr>
        <w:pStyle w:val="Footnotesection"/>
      </w:pPr>
      <w:r>
        <w:tab/>
        <w:t>[Section </w:t>
      </w:r>
      <w:r>
        <w:t>3 amended: No. 97 of 1994 s. 5; No. 32 of 1995 s. 4; No. 15 of 2008 s. 4.]</w:t>
      </w:r>
    </w:p>
    <w:p w:rsidR="00771AAB" w:rsidRDefault="00324E9E">
      <w:pPr>
        <w:pStyle w:val="Heading2"/>
      </w:pPr>
      <w:bookmarkStart w:id="14" w:name="_Toc59014493"/>
      <w:bookmarkStart w:id="15" w:name="_Toc59015165"/>
      <w:bookmarkStart w:id="16" w:name="_Toc59015250"/>
      <w:bookmarkStart w:id="17" w:name="_Toc59015399"/>
      <w:bookmarkStart w:id="18" w:name="_Toc59027400"/>
      <w:r>
        <w:rPr>
          <w:rStyle w:val="CharPartNo"/>
        </w:rPr>
        <w:t>Part 2</w:t>
      </w:r>
      <w:r>
        <w:t> — </w:t>
      </w:r>
      <w:r>
        <w:rPr>
          <w:rStyle w:val="CharPartText"/>
        </w:rPr>
        <w:t>State Supply Commission</w:t>
      </w:r>
      <w:bookmarkEnd w:id="14"/>
      <w:bookmarkEnd w:id="15"/>
      <w:bookmarkEnd w:id="16"/>
      <w:bookmarkEnd w:id="17"/>
      <w:bookmarkEnd w:id="18"/>
    </w:p>
    <w:p w:rsidR="00771AAB" w:rsidRDefault="00324E9E">
      <w:pPr>
        <w:pStyle w:val="Heading3"/>
      </w:pPr>
      <w:bookmarkStart w:id="19" w:name="_Toc59014494"/>
      <w:bookmarkStart w:id="20" w:name="_Toc59015166"/>
      <w:bookmarkStart w:id="21" w:name="_Toc59015251"/>
      <w:bookmarkStart w:id="22" w:name="_Toc59015400"/>
      <w:bookmarkStart w:id="23" w:name="_Toc59027401"/>
      <w:r>
        <w:rPr>
          <w:rStyle w:val="CharDivNo"/>
        </w:rPr>
        <w:t>Division 1</w:t>
      </w:r>
      <w:r>
        <w:rPr>
          <w:snapToGrid w:val="0"/>
        </w:rPr>
        <w:t> — </w:t>
      </w:r>
      <w:r>
        <w:rPr>
          <w:rStyle w:val="CharDivText"/>
        </w:rPr>
        <w:t>Establishment, functions and powers</w:t>
      </w:r>
      <w:bookmarkEnd w:id="19"/>
      <w:bookmarkEnd w:id="20"/>
      <w:bookmarkEnd w:id="21"/>
      <w:bookmarkEnd w:id="22"/>
      <w:bookmarkEnd w:id="23"/>
    </w:p>
    <w:p w:rsidR="00771AAB" w:rsidRDefault="00324E9E">
      <w:pPr>
        <w:pStyle w:val="Heading5"/>
        <w:rPr>
          <w:snapToGrid w:val="0"/>
        </w:rPr>
      </w:pPr>
      <w:bookmarkStart w:id="24" w:name="_Toc59014495"/>
      <w:bookmarkStart w:id="25" w:name="_Toc59027402"/>
      <w:r>
        <w:rPr>
          <w:rStyle w:val="CharSectno"/>
        </w:rPr>
        <w:t>4</w:t>
      </w:r>
      <w:r>
        <w:rPr>
          <w:snapToGrid w:val="0"/>
        </w:rPr>
        <w:t>.</w:t>
      </w:r>
      <w:r>
        <w:rPr>
          <w:snapToGrid w:val="0"/>
        </w:rPr>
        <w:tab/>
        <w:t>Commission established</w:t>
      </w:r>
      <w:bookmarkEnd w:id="24"/>
      <w:bookmarkEnd w:id="25"/>
    </w:p>
    <w:p w:rsidR="00771AAB" w:rsidRDefault="00324E9E">
      <w:pPr>
        <w:pStyle w:val="Subsection"/>
        <w:rPr>
          <w:snapToGrid w:val="0"/>
        </w:rPr>
      </w:pPr>
      <w:r>
        <w:rPr>
          <w:snapToGrid w:val="0"/>
        </w:rPr>
        <w:tab/>
        <w:t>(1)</w:t>
      </w:r>
      <w:r>
        <w:rPr>
          <w:snapToGrid w:val="0"/>
        </w:rPr>
        <w:tab/>
        <w:t>There shall be established a body to be known as the State Supply Co</w:t>
      </w:r>
      <w:r>
        <w:rPr>
          <w:snapToGrid w:val="0"/>
        </w:rPr>
        <w:t>mmission.</w:t>
      </w:r>
    </w:p>
    <w:p w:rsidR="00771AAB" w:rsidRDefault="00324E9E">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rsidR="00771AAB" w:rsidRDefault="00324E9E">
      <w:pPr>
        <w:pStyle w:val="Indenta"/>
        <w:rPr>
          <w:snapToGrid w:val="0"/>
        </w:rPr>
      </w:pPr>
      <w:r>
        <w:rPr>
          <w:snapToGrid w:val="0"/>
        </w:rPr>
        <w:tab/>
        <w:t>(a)</w:t>
      </w:r>
      <w:r>
        <w:rPr>
          <w:snapToGrid w:val="0"/>
        </w:rPr>
        <w:tab/>
        <w:t>acquiring, holding and disposing of personal property;</w:t>
      </w:r>
    </w:p>
    <w:p w:rsidR="00771AAB" w:rsidRDefault="00324E9E">
      <w:pPr>
        <w:pStyle w:val="Indenta"/>
        <w:rPr>
          <w:snapToGrid w:val="0"/>
        </w:rPr>
      </w:pPr>
      <w:r>
        <w:rPr>
          <w:snapToGrid w:val="0"/>
        </w:rPr>
        <w:tab/>
        <w:t>(b)</w:t>
      </w:r>
      <w:r>
        <w:rPr>
          <w:snapToGrid w:val="0"/>
        </w:rPr>
        <w:tab/>
        <w:t>suing and being sued; and</w:t>
      </w:r>
    </w:p>
    <w:p w:rsidR="00771AAB" w:rsidRDefault="00324E9E">
      <w:pPr>
        <w:pStyle w:val="Indenta"/>
        <w:rPr>
          <w:snapToGrid w:val="0"/>
        </w:rPr>
      </w:pPr>
      <w:r>
        <w:rPr>
          <w:snapToGrid w:val="0"/>
        </w:rPr>
        <w:tab/>
        <w:t>(c)</w:t>
      </w:r>
      <w:r>
        <w:rPr>
          <w:snapToGrid w:val="0"/>
        </w:rPr>
        <w:tab/>
        <w:t xml:space="preserve">doing and suffering all </w:t>
      </w:r>
      <w:r>
        <w:rPr>
          <w:snapToGrid w:val="0"/>
        </w:rPr>
        <w:t>such acts and things as bodies corporate may lawfully do and suffer.</w:t>
      </w:r>
    </w:p>
    <w:p w:rsidR="00771AAB" w:rsidRDefault="00324E9E">
      <w:pPr>
        <w:pStyle w:val="Subsection"/>
        <w:rPr>
          <w:snapToGrid w:val="0"/>
        </w:rPr>
      </w:pPr>
      <w:r>
        <w:rPr>
          <w:snapToGrid w:val="0"/>
        </w:rPr>
        <w:tab/>
        <w:t>(3)</w:t>
      </w:r>
      <w:r>
        <w:rPr>
          <w:snapToGrid w:val="0"/>
        </w:rPr>
        <w:tab/>
        <w:t>The Commission is an agent of the Crown in right of the State.</w:t>
      </w:r>
    </w:p>
    <w:p w:rsidR="00771AAB" w:rsidRDefault="00324E9E">
      <w:pPr>
        <w:pStyle w:val="Heading5"/>
        <w:rPr>
          <w:snapToGrid w:val="0"/>
        </w:rPr>
      </w:pPr>
      <w:bookmarkStart w:id="26" w:name="_Toc59014496"/>
      <w:bookmarkStart w:id="27" w:name="_Toc59027403"/>
      <w:r>
        <w:rPr>
          <w:rStyle w:val="CharSectno"/>
        </w:rPr>
        <w:t>5</w:t>
      </w:r>
      <w:r>
        <w:rPr>
          <w:snapToGrid w:val="0"/>
        </w:rPr>
        <w:t>.</w:t>
      </w:r>
      <w:r>
        <w:rPr>
          <w:snapToGrid w:val="0"/>
        </w:rPr>
        <w:tab/>
        <w:t>Functions of Commission</w:t>
      </w:r>
      <w:bookmarkEnd w:id="26"/>
      <w:bookmarkEnd w:id="27"/>
    </w:p>
    <w:p w:rsidR="00771AAB" w:rsidRDefault="00324E9E">
      <w:pPr>
        <w:pStyle w:val="Subsection"/>
        <w:keepNext/>
        <w:rPr>
          <w:snapToGrid w:val="0"/>
        </w:rPr>
      </w:pPr>
      <w:r>
        <w:rPr>
          <w:snapToGrid w:val="0"/>
        </w:rPr>
        <w:tab/>
      </w:r>
      <w:r>
        <w:rPr>
          <w:snapToGrid w:val="0"/>
        </w:rPr>
        <w:tab/>
        <w:t>The functions of the Commission are —</w:t>
      </w:r>
    </w:p>
    <w:p w:rsidR="00771AAB" w:rsidRDefault="00324E9E">
      <w:pPr>
        <w:pStyle w:val="Indenta"/>
        <w:rPr>
          <w:snapToGrid w:val="0"/>
        </w:rPr>
      </w:pPr>
      <w:r>
        <w:rPr>
          <w:snapToGrid w:val="0"/>
        </w:rPr>
        <w:tab/>
        <w:t>(a)</w:t>
      </w:r>
      <w:r>
        <w:rPr>
          <w:snapToGrid w:val="0"/>
        </w:rPr>
        <w:tab/>
        <w:t>to develop, implement and review policies and p</w:t>
      </w:r>
      <w:r>
        <w:rPr>
          <w:snapToGrid w:val="0"/>
        </w:rPr>
        <w:t>ractices regarding the supply of goods and services for, and by, public authorities and the efficient disposal of goods no longer required by a public authority;</w:t>
      </w:r>
    </w:p>
    <w:p w:rsidR="00771AAB" w:rsidRDefault="00324E9E">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w:t>
      </w:r>
      <w:r>
        <w:rPr>
          <w:snapToGrid w:val="0"/>
        </w:rPr>
        <w:t>ith this Act;</w:t>
      </w:r>
    </w:p>
    <w:p w:rsidR="00771AAB" w:rsidRDefault="00324E9E">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rsidR="00771AAB" w:rsidRDefault="00324E9E">
      <w:pPr>
        <w:pStyle w:val="Indenti"/>
        <w:rPr>
          <w:snapToGrid w:val="0"/>
        </w:rPr>
      </w:pPr>
      <w:r>
        <w:rPr>
          <w:snapToGrid w:val="0"/>
        </w:rPr>
        <w:tab/>
        <w:t>(i)</w:t>
      </w:r>
      <w:r>
        <w:rPr>
          <w:snapToGrid w:val="0"/>
        </w:rPr>
        <w:tab/>
        <w:t>transfer ownership of goods or rights to services; or</w:t>
      </w:r>
    </w:p>
    <w:p w:rsidR="00771AAB" w:rsidRDefault="00324E9E">
      <w:pPr>
        <w:pStyle w:val="Indenti"/>
        <w:rPr>
          <w:snapToGrid w:val="0"/>
        </w:rPr>
      </w:pPr>
      <w:r>
        <w:rPr>
          <w:snapToGrid w:val="0"/>
        </w:rPr>
        <w:tab/>
        <w:t>(ii)</w:t>
      </w:r>
      <w:r>
        <w:rPr>
          <w:snapToGrid w:val="0"/>
        </w:rPr>
        <w:tab/>
        <w:t xml:space="preserve">otherwise dispose of any interest in, or rights </w:t>
      </w:r>
      <w:r>
        <w:rPr>
          <w:snapToGrid w:val="0"/>
        </w:rPr>
        <w:t>to, goods or services (including without limitation by way of licence or bailment),</w:t>
      </w:r>
    </w:p>
    <w:p w:rsidR="00771AAB" w:rsidRDefault="00324E9E">
      <w:pPr>
        <w:pStyle w:val="Indenta"/>
        <w:rPr>
          <w:snapToGrid w:val="0"/>
        </w:rPr>
      </w:pPr>
      <w:r>
        <w:rPr>
          <w:snapToGrid w:val="0"/>
        </w:rPr>
        <w:tab/>
      </w:r>
      <w:r>
        <w:rPr>
          <w:snapToGrid w:val="0"/>
        </w:rPr>
        <w:tab/>
        <w:t>to public authorities;</w:t>
      </w:r>
    </w:p>
    <w:p w:rsidR="00771AAB" w:rsidRDefault="00324E9E">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rsidR="00771AAB" w:rsidRDefault="00324E9E">
      <w:pPr>
        <w:pStyle w:val="Indenta"/>
        <w:rPr>
          <w:snapToGrid w:val="0"/>
        </w:rPr>
      </w:pPr>
      <w:r>
        <w:rPr>
          <w:snapToGrid w:val="0"/>
        </w:rPr>
        <w:tab/>
        <w:t>(ca)</w:t>
      </w:r>
      <w:r>
        <w:rPr>
          <w:snapToGrid w:val="0"/>
        </w:rPr>
        <w:tab/>
        <w:t xml:space="preserve">to effect the sale of government businesses </w:t>
      </w:r>
      <w:r>
        <w:rPr>
          <w:snapToGrid w:val="0"/>
        </w:rPr>
        <w:t>under Part 3A;</w:t>
      </w:r>
    </w:p>
    <w:p w:rsidR="00771AAB" w:rsidRDefault="00324E9E">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rsidR="00771AAB" w:rsidRDefault="00324E9E">
      <w:pPr>
        <w:pStyle w:val="Indenta"/>
        <w:rPr>
          <w:snapToGrid w:val="0"/>
        </w:rPr>
      </w:pPr>
      <w:r>
        <w:rPr>
          <w:snapToGrid w:val="0"/>
        </w:rPr>
        <w:tab/>
        <w:t>(d)</w:t>
      </w:r>
      <w:r>
        <w:rPr>
          <w:snapToGrid w:val="0"/>
        </w:rPr>
        <w:tab/>
        <w:t>to monitor the process by which good</w:t>
      </w:r>
      <w:r>
        <w:rPr>
          <w:snapToGrid w:val="0"/>
        </w:rPr>
        <w:t>s and services are supplied and goods are disposed of for, and by, public authorities, with particular regard to efficiency; and</w:t>
      </w:r>
    </w:p>
    <w:p w:rsidR="00771AAB" w:rsidRDefault="00324E9E">
      <w:pPr>
        <w:pStyle w:val="Indenta"/>
        <w:rPr>
          <w:snapToGrid w:val="0"/>
        </w:rPr>
      </w:pPr>
      <w:r>
        <w:rPr>
          <w:snapToGrid w:val="0"/>
        </w:rPr>
        <w:tab/>
        <w:t>(e)</w:t>
      </w:r>
      <w:r>
        <w:rPr>
          <w:snapToGrid w:val="0"/>
        </w:rPr>
        <w:tab/>
        <w:t>to provide advice on matters relating to the supply of goods or services or disposal of goods, including matters related t</w:t>
      </w:r>
      <w:r>
        <w:rPr>
          <w:snapToGrid w:val="0"/>
        </w:rPr>
        <w:t>o management and training of staff and to facilitate the exchange of information on those matters between public authorities.</w:t>
      </w:r>
    </w:p>
    <w:p w:rsidR="00771AAB" w:rsidRDefault="00324E9E">
      <w:pPr>
        <w:pStyle w:val="Footnotesection"/>
      </w:pPr>
      <w:r>
        <w:tab/>
        <w:t>[Section 5 amended: No. 97 of 1994 s. 6; No. 32 of 1995 s. 5.]</w:t>
      </w:r>
    </w:p>
    <w:p w:rsidR="00771AAB" w:rsidRDefault="00324E9E">
      <w:pPr>
        <w:pStyle w:val="Heading5"/>
        <w:rPr>
          <w:snapToGrid w:val="0"/>
        </w:rPr>
      </w:pPr>
      <w:bookmarkStart w:id="28" w:name="_Toc59014497"/>
      <w:bookmarkStart w:id="29" w:name="_Toc59027404"/>
      <w:r>
        <w:rPr>
          <w:rStyle w:val="CharSectno"/>
        </w:rPr>
        <w:t>5A</w:t>
      </w:r>
      <w:r>
        <w:rPr>
          <w:snapToGrid w:val="0"/>
        </w:rPr>
        <w:t>.</w:t>
      </w:r>
      <w:r>
        <w:rPr>
          <w:snapToGrid w:val="0"/>
        </w:rPr>
        <w:tab/>
        <w:t>Sale and lease</w:t>
      </w:r>
      <w:r>
        <w:rPr>
          <w:snapToGrid w:val="0"/>
        </w:rPr>
        <w:noBreakHyphen/>
        <w:t>back of goods</w:t>
      </w:r>
      <w:bookmarkEnd w:id="28"/>
      <w:bookmarkEnd w:id="29"/>
    </w:p>
    <w:p w:rsidR="00771AAB" w:rsidRDefault="00324E9E">
      <w:pPr>
        <w:pStyle w:val="Subsection"/>
        <w:rPr>
          <w:snapToGrid w:val="0"/>
        </w:rPr>
      </w:pPr>
      <w:r>
        <w:rPr>
          <w:snapToGrid w:val="0"/>
        </w:rPr>
        <w:tab/>
        <w:t>(1)</w:t>
      </w:r>
      <w:r>
        <w:rPr>
          <w:snapToGrid w:val="0"/>
        </w:rPr>
        <w:tab/>
        <w:t xml:space="preserve">The Commission also has the </w:t>
      </w:r>
      <w:r>
        <w:rPr>
          <w:snapToGrid w:val="0"/>
        </w:rPr>
        <w:t>function of giving effect to a requirement under subsection (3).</w:t>
      </w:r>
    </w:p>
    <w:p w:rsidR="00771AAB" w:rsidRDefault="00324E9E">
      <w:pPr>
        <w:pStyle w:val="Subsection"/>
        <w:rPr>
          <w:snapToGrid w:val="0"/>
        </w:rPr>
      </w:pPr>
      <w:r>
        <w:rPr>
          <w:snapToGrid w:val="0"/>
        </w:rPr>
        <w:tab/>
        <w:t>(2)</w:t>
      </w:r>
      <w:r>
        <w:rPr>
          <w:snapToGrid w:val="0"/>
        </w:rPr>
        <w:tab/>
        <w:t xml:space="preserve">The Minister may determine that certain goods used in the operations of any public authority, or goods of a particular class so used, are to be sold as part of a scheme for the sale and </w:t>
      </w:r>
      <w:r>
        <w:rPr>
          <w:snapToGrid w:val="0"/>
        </w:rPr>
        <w:t>lease</w:t>
      </w:r>
      <w:r>
        <w:rPr>
          <w:snapToGrid w:val="0"/>
        </w:rPr>
        <w:noBreakHyphen/>
        <w:t>back of those goods.</w:t>
      </w:r>
    </w:p>
    <w:p w:rsidR="00771AAB" w:rsidRDefault="00324E9E">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rsidR="00771AAB" w:rsidRDefault="00324E9E">
      <w:pPr>
        <w:pStyle w:val="Subsection"/>
        <w:keepNext/>
        <w:rPr>
          <w:snapToGrid w:val="0"/>
        </w:rPr>
      </w:pPr>
      <w:r>
        <w:rPr>
          <w:snapToGrid w:val="0"/>
        </w:rPr>
        <w:tab/>
        <w:t>(4)</w:t>
      </w:r>
      <w:r>
        <w:rPr>
          <w:snapToGrid w:val="0"/>
        </w:rPr>
        <w:tab/>
        <w:t>A determination und</w:t>
      </w:r>
      <w:r>
        <w:rPr>
          <w:snapToGrid w:val="0"/>
        </w:rPr>
        <w:t>er subsection (2) and a requirement under subsection (3) have effect in relation to goods despite the fact that ownership of the goods is vested in a public authority.</w:t>
      </w:r>
    </w:p>
    <w:p w:rsidR="00771AAB" w:rsidRDefault="00324E9E">
      <w:pPr>
        <w:pStyle w:val="Footnotesection"/>
      </w:pPr>
      <w:r>
        <w:tab/>
        <w:t>[Section 5A inserted: No. 32 of 1995 s. 6.]</w:t>
      </w:r>
    </w:p>
    <w:p w:rsidR="00771AAB" w:rsidRDefault="00324E9E">
      <w:pPr>
        <w:pStyle w:val="Heading5"/>
        <w:rPr>
          <w:snapToGrid w:val="0"/>
        </w:rPr>
      </w:pPr>
      <w:bookmarkStart w:id="30" w:name="_Toc59014498"/>
      <w:bookmarkStart w:id="31" w:name="_Toc59027405"/>
      <w:r>
        <w:rPr>
          <w:rStyle w:val="CharSectno"/>
        </w:rPr>
        <w:t>6</w:t>
      </w:r>
      <w:r>
        <w:rPr>
          <w:snapToGrid w:val="0"/>
        </w:rPr>
        <w:t>.</w:t>
      </w:r>
      <w:r>
        <w:rPr>
          <w:snapToGrid w:val="0"/>
        </w:rPr>
        <w:tab/>
        <w:t>Powers of Commission</w:t>
      </w:r>
      <w:bookmarkEnd w:id="30"/>
      <w:bookmarkEnd w:id="31"/>
    </w:p>
    <w:p w:rsidR="00771AAB" w:rsidRDefault="00324E9E">
      <w:pPr>
        <w:pStyle w:val="Subsection"/>
        <w:rPr>
          <w:snapToGrid w:val="0"/>
        </w:rPr>
      </w:pPr>
      <w:r>
        <w:rPr>
          <w:snapToGrid w:val="0"/>
        </w:rPr>
        <w:tab/>
        <w:t>(1)</w:t>
      </w:r>
      <w:r>
        <w:rPr>
          <w:snapToGrid w:val="0"/>
        </w:rPr>
        <w:tab/>
        <w:t>The Commission</w:t>
      </w:r>
      <w:r>
        <w:rPr>
          <w:snapToGrid w:val="0"/>
        </w:rPr>
        <w:t xml:space="preserve"> has power to do all things necessary or convenient to be done for, or in connection with, the performance of its functions.</w:t>
      </w:r>
    </w:p>
    <w:p w:rsidR="00771AAB" w:rsidRDefault="00324E9E">
      <w:pPr>
        <w:pStyle w:val="Subsection"/>
        <w:keepNext/>
        <w:rPr>
          <w:snapToGrid w:val="0"/>
        </w:rPr>
      </w:pPr>
      <w:r>
        <w:rPr>
          <w:snapToGrid w:val="0"/>
        </w:rPr>
        <w:tab/>
        <w:t>(2)</w:t>
      </w:r>
      <w:r>
        <w:rPr>
          <w:snapToGrid w:val="0"/>
        </w:rPr>
        <w:tab/>
        <w:t>Without limiting the generality of subsection (1), the Commission may —</w:t>
      </w:r>
    </w:p>
    <w:p w:rsidR="00771AAB" w:rsidRDefault="00324E9E">
      <w:pPr>
        <w:pStyle w:val="Indenta"/>
        <w:rPr>
          <w:snapToGrid w:val="0"/>
        </w:rPr>
      </w:pPr>
      <w:r>
        <w:rPr>
          <w:snapToGrid w:val="0"/>
        </w:rPr>
        <w:tab/>
        <w:t>(a)</w:t>
      </w:r>
      <w:r>
        <w:rPr>
          <w:snapToGrid w:val="0"/>
        </w:rPr>
        <w:tab/>
        <w:t>enter into any contract or other arrangement, org</w:t>
      </w:r>
      <w:r>
        <w:rPr>
          <w:snapToGrid w:val="0"/>
        </w:rPr>
        <w:t>anize auctions, call for and award tenders;</w:t>
      </w:r>
    </w:p>
    <w:p w:rsidR="00771AAB" w:rsidRDefault="00324E9E">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rsidR="00771AAB" w:rsidRDefault="00324E9E">
      <w:pPr>
        <w:pStyle w:val="Indenta"/>
        <w:rPr>
          <w:snapToGrid w:val="0"/>
        </w:rPr>
      </w:pPr>
      <w:r>
        <w:rPr>
          <w:snapToGrid w:val="0"/>
        </w:rPr>
        <w:tab/>
        <w:t>(c)</w:t>
      </w:r>
      <w:r>
        <w:rPr>
          <w:snapToGrid w:val="0"/>
        </w:rPr>
        <w:tab/>
        <w:t>act as an a</w:t>
      </w:r>
      <w:r>
        <w:rPr>
          <w:snapToGrid w:val="0"/>
        </w:rPr>
        <w:t>gent for a public authority.</w:t>
      </w:r>
    </w:p>
    <w:p w:rsidR="00771AAB" w:rsidRDefault="00324E9E">
      <w:pPr>
        <w:pStyle w:val="Heading5"/>
        <w:rPr>
          <w:snapToGrid w:val="0"/>
        </w:rPr>
      </w:pPr>
      <w:bookmarkStart w:id="32" w:name="_Toc59014499"/>
      <w:bookmarkStart w:id="33" w:name="_Toc59027406"/>
      <w:r>
        <w:rPr>
          <w:rStyle w:val="CharSectno"/>
        </w:rPr>
        <w:t>7</w:t>
      </w:r>
      <w:r>
        <w:rPr>
          <w:snapToGrid w:val="0"/>
        </w:rPr>
        <w:t>.</w:t>
      </w:r>
      <w:r>
        <w:rPr>
          <w:snapToGrid w:val="0"/>
        </w:rPr>
        <w:tab/>
        <w:t>Directions by Minister</w:t>
      </w:r>
      <w:bookmarkEnd w:id="32"/>
      <w:bookmarkEnd w:id="33"/>
    </w:p>
    <w:p w:rsidR="00771AAB" w:rsidRDefault="00324E9E">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w:t>
      </w:r>
      <w:r>
        <w:rPr>
          <w:snapToGrid w:val="0"/>
        </w:rPr>
        <w:t>ciple, either generally or with respect to a particular matter, and the Commission shall give effect to any such direction.</w:t>
      </w:r>
    </w:p>
    <w:p w:rsidR="00771AAB" w:rsidRDefault="00324E9E">
      <w:pPr>
        <w:pStyle w:val="Subsection"/>
        <w:keepNext/>
        <w:rPr>
          <w:snapToGrid w:val="0"/>
        </w:rPr>
      </w:pPr>
      <w:r>
        <w:rPr>
          <w:snapToGrid w:val="0"/>
        </w:rPr>
        <w:tab/>
        <w:t>(2)</w:t>
      </w:r>
      <w:r>
        <w:rPr>
          <w:snapToGrid w:val="0"/>
        </w:rPr>
        <w:tab/>
        <w:t>The text of any direction received by the Commission under subsection (1) shall be —</w:t>
      </w:r>
    </w:p>
    <w:p w:rsidR="00771AAB" w:rsidRDefault="00324E9E">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w:t>
      </w:r>
      <w:r>
        <w:rPr>
          <w:snapToGrid w:val="0"/>
        </w:rPr>
        <w:t>ys and laid before each House within 12 sitting days of its being published if Parliament is then in session or within 12 sitting days of the commencement of the next ensuing session; and</w:t>
      </w:r>
    </w:p>
    <w:p w:rsidR="00771AAB" w:rsidRDefault="00324E9E">
      <w:pPr>
        <w:pStyle w:val="Indenta"/>
      </w:pPr>
      <w:r>
        <w:rPr>
          <w:snapToGrid w:val="0"/>
        </w:rPr>
        <w:tab/>
        <w:t>(b)</w:t>
      </w:r>
      <w:r>
        <w:rPr>
          <w:snapToGrid w:val="0"/>
        </w:rPr>
        <w:tab/>
        <w:t>included in the annual report submitted by the accountable auth</w:t>
      </w:r>
      <w:r>
        <w:rPr>
          <w:snapToGrid w:val="0"/>
        </w:rPr>
        <w:t xml:space="preserve">ority of the Commission under </w:t>
      </w:r>
      <w:r>
        <w:t xml:space="preserve">Part 5 of the </w:t>
      </w:r>
      <w:r>
        <w:rPr>
          <w:i/>
        </w:rPr>
        <w:t>Financial Management Act 2006</w:t>
      </w:r>
      <w:r>
        <w:t>.</w:t>
      </w:r>
    </w:p>
    <w:p w:rsidR="00771AAB" w:rsidRDefault="00324E9E">
      <w:pPr>
        <w:pStyle w:val="Footnotesection"/>
      </w:pPr>
      <w:r>
        <w:tab/>
        <w:t>[Section 7 amended: No. 77 of 2006 s. 17.]</w:t>
      </w:r>
    </w:p>
    <w:p w:rsidR="00771AAB" w:rsidRDefault="00324E9E">
      <w:pPr>
        <w:pStyle w:val="Heading3"/>
      </w:pPr>
      <w:bookmarkStart w:id="34" w:name="_Toc59014500"/>
      <w:bookmarkStart w:id="35" w:name="_Toc59015172"/>
      <w:bookmarkStart w:id="36" w:name="_Toc59015257"/>
      <w:bookmarkStart w:id="37" w:name="_Toc59015406"/>
      <w:bookmarkStart w:id="38" w:name="_Toc59027407"/>
      <w:r>
        <w:rPr>
          <w:rStyle w:val="CharDivNo"/>
        </w:rPr>
        <w:t>Division 2</w:t>
      </w:r>
      <w:r>
        <w:rPr>
          <w:snapToGrid w:val="0"/>
        </w:rPr>
        <w:t> — </w:t>
      </w:r>
      <w:r>
        <w:rPr>
          <w:rStyle w:val="CharDivText"/>
        </w:rPr>
        <w:t>Membership, constitution, proceedings, etc.</w:t>
      </w:r>
      <w:bookmarkEnd w:id="34"/>
      <w:bookmarkEnd w:id="35"/>
      <w:bookmarkEnd w:id="36"/>
      <w:bookmarkEnd w:id="37"/>
      <w:bookmarkEnd w:id="38"/>
    </w:p>
    <w:p w:rsidR="00771AAB" w:rsidRDefault="00324E9E">
      <w:pPr>
        <w:pStyle w:val="Heading5"/>
        <w:rPr>
          <w:snapToGrid w:val="0"/>
        </w:rPr>
      </w:pPr>
      <w:bookmarkStart w:id="39" w:name="_Toc59014501"/>
      <w:bookmarkStart w:id="40" w:name="_Toc59027408"/>
      <w:r>
        <w:rPr>
          <w:rStyle w:val="CharSectno"/>
        </w:rPr>
        <w:t>8</w:t>
      </w:r>
      <w:r>
        <w:rPr>
          <w:snapToGrid w:val="0"/>
        </w:rPr>
        <w:t>.</w:t>
      </w:r>
      <w:r>
        <w:rPr>
          <w:snapToGrid w:val="0"/>
        </w:rPr>
        <w:tab/>
        <w:t>Membership of Commission</w:t>
      </w:r>
      <w:bookmarkEnd w:id="39"/>
      <w:bookmarkEnd w:id="40"/>
    </w:p>
    <w:p w:rsidR="00771AAB" w:rsidRDefault="00324E9E">
      <w:pPr>
        <w:pStyle w:val="Subsection"/>
        <w:keepNext/>
        <w:rPr>
          <w:snapToGrid w:val="0"/>
        </w:rPr>
      </w:pPr>
      <w:r>
        <w:rPr>
          <w:snapToGrid w:val="0"/>
        </w:rPr>
        <w:tab/>
      </w:r>
      <w:r>
        <w:rPr>
          <w:snapToGrid w:val="0"/>
        </w:rPr>
        <w:tab/>
        <w:t>The Commission shall consist of —</w:t>
      </w:r>
    </w:p>
    <w:p w:rsidR="00771AAB" w:rsidRDefault="00324E9E">
      <w:pPr>
        <w:pStyle w:val="Indenta"/>
        <w:rPr>
          <w:snapToGrid w:val="0"/>
        </w:rPr>
      </w:pPr>
      <w:r>
        <w:rPr>
          <w:snapToGrid w:val="0"/>
        </w:rPr>
        <w:tab/>
        <w:t>(a)</w:t>
      </w:r>
      <w:r>
        <w:rPr>
          <w:snapToGrid w:val="0"/>
        </w:rPr>
        <w:tab/>
        <w:t xml:space="preserve">a chairman </w:t>
      </w:r>
      <w:r>
        <w:rPr>
          <w:snapToGrid w:val="0"/>
        </w:rPr>
        <w:t>and not more than 8 other members appointed by the Minister; and</w:t>
      </w:r>
    </w:p>
    <w:p w:rsidR="00771AAB" w:rsidRDefault="00324E9E">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rsidR="00771AAB" w:rsidRDefault="00324E9E">
      <w:pPr>
        <w:pStyle w:val="Footnotesection"/>
      </w:pPr>
      <w:r>
        <w:tab/>
        <w:t>[Section 8 inserted: No. 97 of 1994 s. 7.]</w:t>
      </w:r>
    </w:p>
    <w:p w:rsidR="00771AAB" w:rsidRDefault="00324E9E">
      <w:pPr>
        <w:pStyle w:val="Heading5"/>
        <w:rPr>
          <w:snapToGrid w:val="0"/>
        </w:rPr>
      </w:pPr>
      <w:bookmarkStart w:id="41" w:name="_Toc59014502"/>
      <w:bookmarkStart w:id="42" w:name="_Toc59027409"/>
      <w:r>
        <w:rPr>
          <w:rStyle w:val="CharSectno"/>
        </w:rPr>
        <w:t>9</w:t>
      </w:r>
      <w:r>
        <w:rPr>
          <w:snapToGrid w:val="0"/>
        </w:rPr>
        <w:t>.</w:t>
      </w:r>
      <w:r>
        <w:rPr>
          <w:snapToGrid w:val="0"/>
        </w:rPr>
        <w:tab/>
        <w:t>Remuneration of members</w:t>
      </w:r>
      <w:bookmarkEnd w:id="41"/>
      <w:bookmarkEnd w:id="42"/>
    </w:p>
    <w:p w:rsidR="00771AAB" w:rsidRDefault="00324E9E">
      <w:pPr>
        <w:pStyle w:val="Subsection"/>
        <w:rPr>
          <w:snapToGrid w:val="0"/>
        </w:rPr>
      </w:pPr>
      <w:r>
        <w:rPr>
          <w:snapToGrid w:val="0"/>
        </w:rPr>
        <w:tab/>
      </w:r>
      <w:r>
        <w:rPr>
          <w:snapToGrid w:val="0"/>
        </w:rPr>
        <w:tab/>
        <w:t>A member is entitled to such remu</w:t>
      </w:r>
      <w:r>
        <w:rPr>
          <w:snapToGrid w:val="0"/>
        </w:rPr>
        <w:t>neration and allowances as the Minister from time to time determines.</w:t>
      </w:r>
    </w:p>
    <w:p w:rsidR="00771AAB" w:rsidRDefault="00324E9E">
      <w:pPr>
        <w:pStyle w:val="Heading5"/>
        <w:rPr>
          <w:snapToGrid w:val="0"/>
        </w:rPr>
      </w:pPr>
      <w:bookmarkStart w:id="43" w:name="_Toc59014503"/>
      <w:bookmarkStart w:id="44" w:name="_Toc59027410"/>
      <w:r>
        <w:rPr>
          <w:rStyle w:val="CharSectno"/>
        </w:rPr>
        <w:t>10</w:t>
      </w:r>
      <w:r>
        <w:rPr>
          <w:snapToGrid w:val="0"/>
        </w:rPr>
        <w:t>.</w:t>
      </w:r>
      <w:r>
        <w:rPr>
          <w:snapToGrid w:val="0"/>
        </w:rPr>
        <w:tab/>
        <w:t>Disclosure of pecuniary interests</w:t>
      </w:r>
      <w:bookmarkEnd w:id="43"/>
      <w:bookmarkEnd w:id="44"/>
    </w:p>
    <w:p w:rsidR="00771AAB" w:rsidRDefault="00324E9E">
      <w:pPr>
        <w:pStyle w:val="Subsection"/>
        <w:keepNext/>
        <w:rPr>
          <w:snapToGrid w:val="0"/>
        </w:rPr>
      </w:pPr>
      <w:r>
        <w:rPr>
          <w:snapToGrid w:val="0"/>
        </w:rPr>
        <w:tab/>
        <w:t>(1)</w:t>
      </w:r>
      <w:r>
        <w:rPr>
          <w:snapToGrid w:val="0"/>
        </w:rPr>
        <w:tab/>
        <w:t>A member who has a direct or indirect pecuniary interest in a proposal before the Commission —</w:t>
      </w:r>
    </w:p>
    <w:p w:rsidR="00771AAB" w:rsidRDefault="00324E9E">
      <w:pPr>
        <w:pStyle w:val="Indenta"/>
        <w:rPr>
          <w:snapToGrid w:val="0"/>
        </w:rPr>
      </w:pPr>
      <w:r>
        <w:rPr>
          <w:snapToGrid w:val="0"/>
        </w:rPr>
        <w:tab/>
        <w:t>(a)</w:t>
      </w:r>
      <w:r>
        <w:rPr>
          <w:snapToGrid w:val="0"/>
        </w:rPr>
        <w:tab/>
        <w:t>shall, as soon as the member is aware of th</w:t>
      </w:r>
      <w:r>
        <w:rPr>
          <w:snapToGrid w:val="0"/>
        </w:rPr>
        <w:t>e proposal, disclose the nature of the interest to the Commission; and</w:t>
      </w:r>
    </w:p>
    <w:p w:rsidR="00771AAB" w:rsidRDefault="00324E9E">
      <w:pPr>
        <w:pStyle w:val="Indenta"/>
        <w:rPr>
          <w:snapToGrid w:val="0"/>
        </w:rPr>
      </w:pPr>
      <w:r>
        <w:rPr>
          <w:snapToGrid w:val="0"/>
        </w:rPr>
        <w:tab/>
        <w:t>(b)</w:t>
      </w:r>
      <w:r>
        <w:rPr>
          <w:snapToGrid w:val="0"/>
        </w:rPr>
        <w:tab/>
        <w:t>shall not take part in any deliberation or decision of the Commission with respect to the proposal.</w:t>
      </w:r>
    </w:p>
    <w:p w:rsidR="00771AAB" w:rsidRDefault="00324E9E">
      <w:pPr>
        <w:pStyle w:val="Subsection"/>
        <w:rPr>
          <w:snapToGrid w:val="0"/>
        </w:rPr>
      </w:pPr>
      <w:r>
        <w:rPr>
          <w:snapToGrid w:val="0"/>
        </w:rPr>
        <w:tab/>
        <w:t>(2)</w:t>
      </w:r>
      <w:r>
        <w:rPr>
          <w:snapToGrid w:val="0"/>
        </w:rPr>
        <w:tab/>
        <w:t>A disclosure made by a member under this section shall be recorded in the m</w:t>
      </w:r>
      <w:r>
        <w:rPr>
          <w:snapToGrid w:val="0"/>
        </w:rPr>
        <w:t>inutes of the Commission.</w:t>
      </w:r>
    </w:p>
    <w:p w:rsidR="00771AAB" w:rsidRDefault="00324E9E">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w:t>
      </w:r>
      <w:r>
        <w:rPr>
          <w:snapToGrid w:val="0"/>
        </w:rPr>
        <w:t>ct the public authority.</w:t>
      </w:r>
    </w:p>
    <w:p w:rsidR="00771AAB" w:rsidRDefault="00324E9E">
      <w:pPr>
        <w:pStyle w:val="Subsection"/>
        <w:rPr>
          <w:snapToGrid w:val="0"/>
        </w:rPr>
      </w:pPr>
      <w:r>
        <w:rPr>
          <w:snapToGrid w:val="0"/>
        </w:rPr>
        <w:tab/>
        <w:t>(4)</w:t>
      </w:r>
      <w:r>
        <w:rPr>
          <w:snapToGrid w:val="0"/>
        </w:rPr>
        <w:tab/>
        <w:t>A member who fails to comply with subsection (1) is guilty of an offence and is liable to a penalty not exceeding $5 000.</w:t>
      </w:r>
    </w:p>
    <w:p w:rsidR="00771AAB" w:rsidRDefault="00324E9E">
      <w:pPr>
        <w:pStyle w:val="Heading5"/>
        <w:rPr>
          <w:snapToGrid w:val="0"/>
        </w:rPr>
      </w:pPr>
      <w:bookmarkStart w:id="45" w:name="_Toc59014504"/>
      <w:bookmarkStart w:id="46" w:name="_Toc59027411"/>
      <w:r>
        <w:rPr>
          <w:rStyle w:val="CharSectno"/>
        </w:rPr>
        <w:t>11</w:t>
      </w:r>
      <w:r>
        <w:rPr>
          <w:snapToGrid w:val="0"/>
        </w:rPr>
        <w:t>.</w:t>
      </w:r>
      <w:r>
        <w:rPr>
          <w:snapToGrid w:val="0"/>
        </w:rPr>
        <w:tab/>
        <w:t>Proceedings not affected by irregularities</w:t>
      </w:r>
      <w:bookmarkEnd w:id="45"/>
      <w:bookmarkEnd w:id="46"/>
    </w:p>
    <w:p w:rsidR="00771AAB" w:rsidRDefault="00324E9E">
      <w:pPr>
        <w:pStyle w:val="Subsection"/>
        <w:rPr>
          <w:snapToGrid w:val="0"/>
        </w:rPr>
      </w:pPr>
      <w:r>
        <w:rPr>
          <w:snapToGrid w:val="0"/>
        </w:rPr>
        <w:tab/>
      </w:r>
      <w:r>
        <w:rPr>
          <w:snapToGrid w:val="0"/>
        </w:rPr>
        <w:tab/>
        <w:t>An act, decision or proceeding of the Commission, or an</w:t>
      </w:r>
      <w:r>
        <w:rPr>
          <w:snapToGrid w:val="0"/>
        </w:rPr>
        <w:t xml:space="preserve"> act or decision of a member or person acting under the direction of the Commission or a member, shall not be invalid or called into question by reason only of any defect or irregularity —</w:t>
      </w:r>
    </w:p>
    <w:p w:rsidR="00771AAB" w:rsidRDefault="00324E9E">
      <w:pPr>
        <w:pStyle w:val="Indenta"/>
        <w:rPr>
          <w:snapToGrid w:val="0"/>
        </w:rPr>
      </w:pPr>
      <w:r>
        <w:rPr>
          <w:snapToGrid w:val="0"/>
        </w:rPr>
        <w:tab/>
        <w:t>(a)</w:t>
      </w:r>
      <w:r>
        <w:rPr>
          <w:snapToGrid w:val="0"/>
        </w:rPr>
        <w:tab/>
        <w:t>in the constitution of the Commission; or</w:t>
      </w:r>
    </w:p>
    <w:p w:rsidR="00771AAB" w:rsidRDefault="00324E9E">
      <w:pPr>
        <w:pStyle w:val="Indenta"/>
        <w:rPr>
          <w:snapToGrid w:val="0"/>
        </w:rPr>
      </w:pPr>
      <w:r>
        <w:rPr>
          <w:snapToGrid w:val="0"/>
        </w:rPr>
        <w:tab/>
        <w:t>(b)</w:t>
      </w:r>
      <w:r>
        <w:rPr>
          <w:snapToGrid w:val="0"/>
        </w:rPr>
        <w:tab/>
        <w:t>in the appointm</w:t>
      </w:r>
      <w:r>
        <w:rPr>
          <w:snapToGrid w:val="0"/>
        </w:rPr>
        <w:t>ent of a member.</w:t>
      </w:r>
    </w:p>
    <w:p w:rsidR="00771AAB" w:rsidRDefault="00324E9E">
      <w:pPr>
        <w:pStyle w:val="Heading5"/>
        <w:rPr>
          <w:snapToGrid w:val="0"/>
        </w:rPr>
      </w:pPr>
      <w:bookmarkStart w:id="47" w:name="_Toc59014505"/>
      <w:bookmarkStart w:id="48" w:name="_Toc59027412"/>
      <w:r>
        <w:rPr>
          <w:rStyle w:val="CharSectno"/>
        </w:rPr>
        <w:t>12</w:t>
      </w:r>
      <w:r>
        <w:rPr>
          <w:snapToGrid w:val="0"/>
        </w:rPr>
        <w:t>.</w:t>
      </w:r>
      <w:r>
        <w:rPr>
          <w:snapToGrid w:val="0"/>
        </w:rPr>
        <w:tab/>
        <w:t>Protection of Commission and members</w:t>
      </w:r>
      <w:bookmarkEnd w:id="47"/>
      <w:bookmarkEnd w:id="48"/>
    </w:p>
    <w:p w:rsidR="00771AAB" w:rsidRDefault="00324E9E">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w:t>
      </w:r>
      <w:r>
        <w:rPr>
          <w:snapToGrid w:val="0"/>
        </w:rPr>
        <w:t>es of this Act, subject that member or person personally to any action, liability, claim or demand.</w:t>
      </w:r>
    </w:p>
    <w:p w:rsidR="00771AAB" w:rsidRDefault="00324E9E">
      <w:pPr>
        <w:pStyle w:val="Heading5"/>
        <w:rPr>
          <w:snapToGrid w:val="0"/>
        </w:rPr>
      </w:pPr>
      <w:bookmarkStart w:id="49" w:name="_Toc59014506"/>
      <w:bookmarkStart w:id="50" w:name="_Toc59027413"/>
      <w:r>
        <w:rPr>
          <w:rStyle w:val="CharSectno"/>
        </w:rPr>
        <w:t>13</w:t>
      </w:r>
      <w:r>
        <w:rPr>
          <w:snapToGrid w:val="0"/>
        </w:rPr>
        <w:t>.</w:t>
      </w:r>
      <w:r>
        <w:rPr>
          <w:snapToGrid w:val="0"/>
        </w:rPr>
        <w:tab/>
        <w:t>Relationship of members to Public Service</w:t>
      </w:r>
      <w:bookmarkEnd w:id="49"/>
      <w:bookmarkEnd w:id="50"/>
    </w:p>
    <w:p w:rsidR="00771AAB" w:rsidRDefault="00324E9E">
      <w:pPr>
        <w:pStyle w:val="Subsection"/>
        <w:keepNext/>
        <w:rPr>
          <w:snapToGrid w:val="0"/>
        </w:rPr>
      </w:pPr>
      <w:r>
        <w:rPr>
          <w:snapToGrid w:val="0"/>
        </w:rPr>
        <w:tab/>
      </w:r>
      <w:r>
        <w:rPr>
          <w:snapToGrid w:val="0"/>
        </w:rPr>
        <w:tab/>
        <w:t>Appointment of a person as a member of the Commission does not —</w:t>
      </w:r>
    </w:p>
    <w:p w:rsidR="00771AAB" w:rsidRDefault="00324E9E">
      <w:pPr>
        <w:pStyle w:val="Indenta"/>
        <w:rPr>
          <w:snapToGrid w:val="0"/>
        </w:rPr>
      </w:pPr>
      <w:r>
        <w:rPr>
          <w:snapToGrid w:val="0"/>
        </w:rPr>
        <w:tab/>
        <w:t>(a)</w:t>
      </w:r>
      <w:r>
        <w:rPr>
          <w:snapToGrid w:val="0"/>
        </w:rPr>
        <w:tab/>
        <w:t>render the provisions of Part 3 of the</w:t>
      </w:r>
      <w:r>
        <w:rPr>
          <w:snapToGrid w:val="0"/>
        </w:rPr>
        <w:t xml:space="preserve"> </w:t>
      </w:r>
      <w:r>
        <w:rPr>
          <w:i/>
          <w:snapToGrid w:val="0"/>
        </w:rPr>
        <w:t>Public Sector Management Act 1994</w:t>
      </w:r>
      <w:r>
        <w:rPr>
          <w:snapToGrid w:val="0"/>
        </w:rPr>
        <w:t xml:space="preserve"> or any other Act applying to persons as officers of the Public Service of the State applicable to that person; or</w:t>
      </w:r>
    </w:p>
    <w:p w:rsidR="00771AAB" w:rsidRDefault="00324E9E">
      <w:pPr>
        <w:pStyle w:val="Indenta"/>
        <w:rPr>
          <w:snapToGrid w:val="0"/>
        </w:rPr>
      </w:pPr>
      <w:r>
        <w:rPr>
          <w:snapToGrid w:val="0"/>
        </w:rPr>
        <w:tab/>
        <w:t>(b)</w:t>
      </w:r>
      <w:r>
        <w:rPr>
          <w:snapToGrid w:val="0"/>
        </w:rPr>
        <w:tab/>
        <w:t>affect or prejudice the application to that person of those provisions if they applied to the person a</w:t>
      </w:r>
      <w:r>
        <w:rPr>
          <w:snapToGrid w:val="0"/>
        </w:rPr>
        <w:t>t the time of the appointment.</w:t>
      </w:r>
    </w:p>
    <w:p w:rsidR="00771AAB" w:rsidRDefault="00324E9E">
      <w:pPr>
        <w:pStyle w:val="Footnotesection"/>
      </w:pPr>
      <w:r>
        <w:tab/>
        <w:t>[Section 13 amended: No. 32 of 1994 s. 19.]</w:t>
      </w:r>
    </w:p>
    <w:p w:rsidR="00771AAB" w:rsidRDefault="00324E9E">
      <w:pPr>
        <w:pStyle w:val="Heading5"/>
        <w:rPr>
          <w:snapToGrid w:val="0"/>
        </w:rPr>
      </w:pPr>
      <w:bookmarkStart w:id="51" w:name="_Toc59014507"/>
      <w:bookmarkStart w:id="52" w:name="_Toc59027414"/>
      <w:r>
        <w:rPr>
          <w:rStyle w:val="CharSectno"/>
        </w:rPr>
        <w:t>14</w:t>
      </w:r>
      <w:r>
        <w:rPr>
          <w:snapToGrid w:val="0"/>
        </w:rPr>
        <w:t>.</w:t>
      </w:r>
      <w:r>
        <w:rPr>
          <w:snapToGrid w:val="0"/>
        </w:rPr>
        <w:tab/>
        <w:t>Committees</w:t>
      </w:r>
      <w:bookmarkEnd w:id="51"/>
      <w:bookmarkEnd w:id="52"/>
    </w:p>
    <w:p w:rsidR="00771AAB" w:rsidRDefault="00324E9E">
      <w:pPr>
        <w:pStyle w:val="Subsection"/>
        <w:keepNext/>
        <w:rPr>
          <w:snapToGrid w:val="0"/>
        </w:rPr>
      </w:pPr>
      <w:r>
        <w:rPr>
          <w:snapToGrid w:val="0"/>
        </w:rPr>
        <w:tab/>
        <w:t>(1)</w:t>
      </w:r>
      <w:r>
        <w:rPr>
          <w:snapToGrid w:val="0"/>
        </w:rPr>
        <w:tab/>
        <w:t>The Commission may from time to time —</w:t>
      </w:r>
    </w:p>
    <w:p w:rsidR="00771AAB" w:rsidRDefault="00324E9E">
      <w:pPr>
        <w:pStyle w:val="Indenta"/>
        <w:keepNext/>
        <w:rPr>
          <w:snapToGrid w:val="0"/>
        </w:rPr>
      </w:pPr>
      <w:r>
        <w:rPr>
          <w:snapToGrid w:val="0"/>
        </w:rPr>
        <w:tab/>
        <w:t>(a)</w:t>
      </w:r>
      <w:r>
        <w:rPr>
          <w:snapToGrid w:val="0"/>
        </w:rPr>
        <w:tab/>
        <w:t>establish any committee and —</w:t>
      </w:r>
    </w:p>
    <w:p w:rsidR="00771AAB" w:rsidRDefault="00324E9E">
      <w:pPr>
        <w:pStyle w:val="Indenti"/>
        <w:rPr>
          <w:snapToGrid w:val="0"/>
        </w:rPr>
      </w:pPr>
      <w:r>
        <w:rPr>
          <w:snapToGrid w:val="0"/>
        </w:rPr>
        <w:tab/>
        <w:t>(i)</w:t>
      </w:r>
      <w:r>
        <w:rPr>
          <w:snapToGrid w:val="0"/>
        </w:rPr>
        <w:tab/>
        <w:t xml:space="preserve">prescribe the functions, membership, constitution and procedures of the </w:t>
      </w:r>
      <w:r>
        <w:rPr>
          <w:snapToGrid w:val="0"/>
        </w:rPr>
        <w:t>committee; and</w:t>
      </w:r>
    </w:p>
    <w:p w:rsidR="00771AAB" w:rsidRDefault="00324E9E">
      <w:pPr>
        <w:pStyle w:val="Indenti"/>
        <w:rPr>
          <w:snapToGrid w:val="0"/>
        </w:rPr>
      </w:pPr>
      <w:r>
        <w:rPr>
          <w:snapToGrid w:val="0"/>
        </w:rPr>
        <w:tab/>
        <w:t>(ii)</w:t>
      </w:r>
      <w:r>
        <w:rPr>
          <w:snapToGrid w:val="0"/>
        </w:rPr>
        <w:tab/>
        <w:t>appoint such members of the Commission and other persons as it thinks fit to be members of the committee;</w:t>
      </w:r>
    </w:p>
    <w:p w:rsidR="00771AAB" w:rsidRDefault="00324E9E">
      <w:pPr>
        <w:pStyle w:val="Indenta"/>
        <w:rPr>
          <w:snapToGrid w:val="0"/>
        </w:rPr>
      </w:pPr>
      <w:r>
        <w:rPr>
          <w:snapToGrid w:val="0"/>
        </w:rPr>
        <w:tab/>
        <w:t>(b)</w:t>
      </w:r>
      <w:r>
        <w:rPr>
          <w:snapToGrid w:val="0"/>
        </w:rPr>
        <w:tab/>
        <w:t>discharge, alter or reconstitute the committee; and</w:t>
      </w:r>
    </w:p>
    <w:p w:rsidR="00771AAB" w:rsidRDefault="00324E9E">
      <w:pPr>
        <w:pStyle w:val="Indenta"/>
        <w:rPr>
          <w:snapToGrid w:val="0"/>
        </w:rPr>
      </w:pPr>
      <w:r>
        <w:rPr>
          <w:snapToGrid w:val="0"/>
        </w:rPr>
        <w:tab/>
        <w:t>(c)</w:t>
      </w:r>
      <w:r>
        <w:rPr>
          <w:snapToGrid w:val="0"/>
        </w:rPr>
        <w:tab/>
        <w:t>give directions to the committee with respect to the performance of</w:t>
      </w:r>
      <w:r>
        <w:rPr>
          <w:snapToGrid w:val="0"/>
        </w:rPr>
        <w:t xml:space="preserve"> its functions.</w:t>
      </w:r>
    </w:p>
    <w:p w:rsidR="00771AAB" w:rsidRDefault="00324E9E">
      <w:pPr>
        <w:pStyle w:val="Subsection"/>
        <w:rPr>
          <w:snapToGrid w:val="0"/>
        </w:rPr>
      </w:pPr>
      <w:r>
        <w:rPr>
          <w:snapToGrid w:val="0"/>
        </w:rPr>
        <w:tab/>
        <w:t>(2)</w:t>
      </w:r>
      <w:r>
        <w:rPr>
          <w:snapToGrid w:val="0"/>
        </w:rPr>
        <w:tab/>
        <w:t>A committee shall comply with any direction of the Commission.</w:t>
      </w:r>
    </w:p>
    <w:p w:rsidR="00771AAB" w:rsidRDefault="00324E9E">
      <w:pPr>
        <w:pStyle w:val="Subsection"/>
        <w:rPr>
          <w:snapToGrid w:val="0"/>
        </w:rPr>
      </w:pPr>
      <w:r>
        <w:rPr>
          <w:snapToGrid w:val="0"/>
        </w:rPr>
        <w:tab/>
        <w:t>(3)</w:t>
      </w:r>
      <w:r>
        <w:rPr>
          <w:snapToGrid w:val="0"/>
        </w:rPr>
        <w:tab/>
        <w:t>Subject to this Act, a committee may determine its own procedure.</w:t>
      </w:r>
    </w:p>
    <w:p w:rsidR="00771AAB" w:rsidRDefault="00324E9E">
      <w:pPr>
        <w:pStyle w:val="Heading5"/>
        <w:rPr>
          <w:snapToGrid w:val="0"/>
        </w:rPr>
      </w:pPr>
      <w:bookmarkStart w:id="53" w:name="_Toc59014508"/>
      <w:bookmarkStart w:id="54" w:name="_Toc59027415"/>
      <w:r>
        <w:rPr>
          <w:rStyle w:val="CharSectno"/>
        </w:rPr>
        <w:t>15</w:t>
      </w:r>
      <w:r>
        <w:rPr>
          <w:snapToGrid w:val="0"/>
        </w:rPr>
        <w:t>.</w:t>
      </w:r>
      <w:r>
        <w:rPr>
          <w:snapToGrid w:val="0"/>
        </w:rPr>
        <w:tab/>
        <w:t>Members and proceedings — Schedule 1</w:t>
      </w:r>
      <w:bookmarkEnd w:id="53"/>
      <w:bookmarkEnd w:id="54"/>
    </w:p>
    <w:p w:rsidR="00771AAB" w:rsidRDefault="00324E9E">
      <w:pPr>
        <w:pStyle w:val="Subsection"/>
        <w:rPr>
          <w:snapToGrid w:val="0"/>
        </w:rPr>
      </w:pPr>
      <w:r>
        <w:rPr>
          <w:snapToGrid w:val="0"/>
        </w:rPr>
        <w:tab/>
      </w:r>
      <w:r>
        <w:rPr>
          <w:snapToGrid w:val="0"/>
        </w:rPr>
        <w:tab/>
        <w:t>Schedule 1 has effect with respect to the members and proc</w:t>
      </w:r>
      <w:r>
        <w:rPr>
          <w:snapToGrid w:val="0"/>
        </w:rPr>
        <w:t>eedings of the Commission.</w:t>
      </w:r>
    </w:p>
    <w:p w:rsidR="00771AAB" w:rsidRDefault="00324E9E">
      <w:pPr>
        <w:pStyle w:val="Heading3"/>
      </w:pPr>
      <w:bookmarkStart w:id="55" w:name="_Toc59014509"/>
      <w:bookmarkStart w:id="56" w:name="_Toc59015181"/>
      <w:bookmarkStart w:id="57" w:name="_Toc59015266"/>
      <w:bookmarkStart w:id="58" w:name="_Toc59015415"/>
      <w:bookmarkStart w:id="59" w:name="_Toc59027416"/>
      <w:r>
        <w:rPr>
          <w:rStyle w:val="CharDivNo"/>
        </w:rPr>
        <w:t>Division 3</w:t>
      </w:r>
      <w:r>
        <w:rPr>
          <w:snapToGrid w:val="0"/>
        </w:rPr>
        <w:t> — </w:t>
      </w:r>
      <w:r>
        <w:rPr>
          <w:rStyle w:val="CharDivText"/>
        </w:rPr>
        <w:t>Staff</w:t>
      </w:r>
      <w:bookmarkEnd w:id="55"/>
      <w:bookmarkEnd w:id="56"/>
      <w:bookmarkEnd w:id="57"/>
      <w:bookmarkEnd w:id="58"/>
      <w:bookmarkEnd w:id="59"/>
    </w:p>
    <w:p w:rsidR="00771AAB" w:rsidRDefault="00324E9E">
      <w:pPr>
        <w:pStyle w:val="Heading5"/>
        <w:rPr>
          <w:snapToGrid w:val="0"/>
        </w:rPr>
      </w:pPr>
      <w:bookmarkStart w:id="60" w:name="_Toc59014510"/>
      <w:bookmarkStart w:id="61" w:name="_Toc59027417"/>
      <w:r>
        <w:rPr>
          <w:rStyle w:val="CharSectno"/>
        </w:rPr>
        <w:t>16</w:t>
      </w:r>
      <w:r>
        <w:rPr>
          <w:snapToGrid w:val="0"/>
        </w:rPr>
        <w:t>.</w:t>
      </w:r>
      <w:r>
        <w:rPr>
          <w:snapToGrid w:val="0"/>
        </w:rPr>
        <w:tab/>
        <w:t>Chief executive officer</w:t>
      </w:r>
      <w:bookmarkEnd w:id="60"/>
      <w:bookmarkEnd w:id="61"/>
    </w:p>
    <w:p w:rsidR="00771AAB" w:rsidRDefault="00324E9E">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rsidR="00771AAB" w:rsidRDefault="00324E9E">
      <w:pPr>
        <w:pStyle w:val="Subsection"/>
        <w:rPr>
          <w:snapToGrid w:val="0"/>
        </w:rPr>
      </w:pPr>
      <w:r>
        <w:rPr>
          <w:snapToGrid w:val="0"/>
        </w:rPr>
        <w:tab/>
        <w:t>(2)</w:t>
      </w:r>
      <w:r>
        <w:rPr>
          <w:snapToGrid w:val="0"/>
        </w:rPr>
        <w:tab/>
        <w:t xml:space="preserve">The office of chief executive officer of the </w:t>
      </w:r>
      <w:r>
        <w:rPr>
          <w:snapToGrid w:val="0"/>
        </w:rPr>
        <w:t>Commission is an office included in the Special Division of the Public Service.</w:t>
      </w:r>
    </w:p>
    <w:p w:rsidR="00771AAB" w:rsidRDefault="00324E9E">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rsidR="00771AAB" w:rsidRDefault="00324E9E">
      <w:pPr>
        <w:pStyle w:val="Footnotesection"/>
      </w:pPr>
      <w:r>
        <w:tab/>
        <w:t>[Section 16 inserted: No. 97 of 1994 s</w:t>
      </w:r>
      <w:r>
        <w:t>. 8.]</w:t>
      </w:r>
    </w:p>
    <w:p w:rsidR="00771AAB" w:rsidRDefault="00324E9E">
      <w:pPr>
        <w:pStyle w:val="Heading5"/>
        <w:rPr>
          <w:snapToGrid w:val="0"/>
        </w:rPr>
      </w:pPr>
      <w:bookmarkStart w:id="62" w:name="_Toc59014511"/>
      <w:bookmarkStart w:id="63" w:name="_Toc59027418"/>
      <w:r>
        <w:rPr>
          <w:rStyle w:val="CharSectno"/>
        </w:rPr>
        <w:t>16A</w:t>
      </w:r>
      <w:r>
        <w:rPr>
          <w:snapToGrid w:val="0"/>
        </w:rPr>
        <w:t>.</w:t>
      </w:r>
      <w:r>
        <w:rPr>
          <w:snapToGrid w:val="0"/>
        </w:rPr>
        <w:tab/>
        <w:t>Other staff</w:t>
      </w:r>
      <w:bookmarkEnd w:id="62"/>
      <w:bookmarkEnd w:id="63"/>
    </w:p>
    <w:p w:rsidR="00771AAB" w:rsidRDefault="00324E9E">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rsidR="00771AAB" w:rsidRDefault="00324E9E">
      <w:pPr>
        <w:pStyle w:val="Subsection"/>
        <w:rPr>
          <w:snapToGrid w:val="0"/>
        </w:rPr>
      </w:pPr>
      <w:r>
        <w:rPr>
          <w:snapToGrid w:val="0"/>
        </w:rPr>
        <w:tab/>
        <w:t>(2)</w:t>
      </w:r>
      <w:r>
        <w:rPr>
          <w:snapToGrid w:val="0"/>
        </w:rPr>
        <w:tab/>
        <w:t>The Commission may engage under a contract for services o</w:t>
      </w:r>
      <w:r>
        <w:rPr>
          <w:snapToGrid w:val="0"/>
        </w:rPr>
        <w:t>r other arrangement such consultants and professional or technical or other assistance as it considers necessary to enable the Commission to perform its functions.</w:t>
      </w:r>
    </w:p>
    <w:p w:rsidR="00771AAB" w:rsidRDefault="00324E9E">
      <w:pPr>
        <w:pStyle w:val="Footnotesection"/>
      </w:pPr>
      <w:r>
        <w:tab/>
        <w:t>[Section 16A inserted: No. 97 of 1994 s. 8.]</w:t>
      </w:r>
    </w:p>
    <w:p w:rsidR="00771AAB" w:rsidRDefault="00324E9E">
      <w:pPr>
        <w:pStyle w:val="Heading5"/>
        <w:rPr>
          <w:snapToGrid w:val="0"/>
        </w:rPr>
      </w:pPr>
      <w:bookmarkStart w:id="64" w:name="_Toc59014512"/>
      <w:bookmarkStart w:id="65" w:name="_Toc59027419"/>
      <w:r>
        <w:rPr>
          <w:rStyle w:val="CharSectno"/>
        </w:rPr>
        <w:t>16B</w:t>
      </w:r>
      <w:r>
        <w:rPr>
          <w:snapToGrid w:val="0"/>
        </w:rPr>
        <w:t>.</w:t>
      </w:r>
      <w:r>
        <w:rPr>
          <w:snapToGrid w:val="0"/>
        </w:rPr>
        <w:tab/>
        <w:t>Use of other government staff etc.</w:t>
      </w:r>
      <w:bookmarkEnd w:id="64"/>
      <w:bookmarkEnd w:id="65"/>
    </w:p>
    <w:p w:rsidR="00771AAB" w:rsidRDefault="00324E9E">
      <w:pPr>
        <w:pStyle w:val="Subsection"/>
        <w:keepNext/>
        <w:rPr>
          <w:snapToGrid w:val="0"/>
        </w:rPr>
      </w:pPr>
      <w:r>
        <w:rPr>
          <w:snapToGrid w:val="0"/>
        </w:rPr>
        <w:tab/>
        <w:t>(1)</w:t>
      </w:r>
      <w:r>
        <w:rPr>
          <w:snapToGrid w:val="0"/>
        </w:rPr>
        <w:tab/>
        <w:t>T</w:t>
      </w:r>
      <w:r>
        <w:rPr>
          <w:snapToGrid w:val="0"/>
        </w:rPr>
        <w:t>he Commission may by arrangement make use, either full</w:t>
      </w:r>
      <w:r>
        <w:rPr>
          <w:snapToGrid w:val="0"/>
        </w:rPr>
        <w:noBreakHyphen/>
        <w:t>time or part</w:t>
      </w:r>
      <w:r>
        <w:rPr>
          <w:snapToGrid w:val="0"/>
        </w:rPr>
        <w:noBreakHyphen/>
        <w:t>time, of —</w:t>
      </w:r>
    </w:p>
    <w:p w:rsidR="00771AAB" w:rsidRDefault="00324E9E">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771AAB" w:rsidRDefault="00324E9E">
      <w:pPr>
        <w:pStyle w:val="Indenta"/>
        <w:rPr>
          <w:snapToGrid w:val="0"/>
        </w:rPr>
      </w:pPr>
      <w:r>
        <w:rPr>
          <w:snapToGrid w:val="0"/>
        </w:rPr>
        <w:tab/>
        <w:t>(b</w:t>
      </w:r>
      <w:r>
        <w:rPr>
          <w:snapToGrid w:val="0"/>
        </w:rPr>
        <w:t>)</w:t>
      </w:r>
      <w:r>
        <w:rPr>
          <w:snapToGrid w:val="0"/>
        </w:rPr>
        <w:tab/>
        <w:t>any facilities of a department of the Public Service or of a State agency or instrumentality.</w:t>
      </w:r>
    </w:p>
    <w:p w:rsidR="00771AAB" w:rsidRDefault="00324E9E">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w:t>
      </w:r>
      <w:r>
        <w:rPr>
          <w:i/>
          <w:snapToGrid w:val="0"/>
        </w:rPr>
        <w:t>ement Act 1994</w:t>
      </w:r>
      <w:r>
        <w:rPr>
          <w:snapToGrid w:val="0"/>
        </w:rPr>
        <w:t xml:space="preserve"> and is to be made on such terms as they agree.</w:t>
      </w:r>
    </w:p>
    <w:p w:rsidR="00771AAB" w:rsidRDefault="00324E9E">
      <w:pPr>
        <w:pStyle w:val="Footnotesection"/>
      </w:pPr>
      <w:r>
        <w:tab/>
        <w:t>[Section 16B inserted: No. 97 of 1994 s. 8.]</w:t>
      </w:r>
    </w:p>
    <w:p w:rsidR="00771AAB" w:rsidRDefault="00324E9E">
      <w:pPr>
        <w:pStyle w:val="Heading2"/>
      </w:pPr>
      <w:bookmarkStart w:id="66" w:name="_Toc59014513"/>
      <w:bookmarkStart w:id="67" w:name="_Toc59015185"/>
      <w:bookmarkStart w:id="68" w:name="_Toc59015270"/>
      <w:bookmarkStart w:id="69" w:name="_Toc59015419"/>
      <w:bookmarkStart w:id="70" w:name="_Toc59027420"/>
      <w:r>
        <w:rPr>
          <w:rStyle w:val="CharPartNo"/>
        </w:rPr>
        <w:t>Part 3</w:t>
      </w:r>
      <w:r>
        <w:t> — </w:t>
      </w:r>
      <w:r>
        <w:rPr>
          <w:rStyle w:val="CharPartText"/>
        </w:rPr>
        <w:t>Supply of goods and services</w:t>
      </w:r>
      <w:bookmarkEnd w:id="66"/>
      <w:bookmarkEnd w:id="67"/>
      <w:bookmarkEnd w:id="68"/>
      <w:bookmarkEnd w:id="69"/>
      <w:bookmarkEnd w:id="70"/>
    </w:p>
    <w:p w:rsidR="00771AAB" w:rsidRDefault="00324E9E">
      <w:pPr>
        <w:pStyle w:val="Heading3"/>
      </w:pPr>
      <w:bookmarkStart w:id="71" w:name="_Toc59014514"/>
      <w:bookmarkStart w:id="72" w:name="_Toc59015186"/>
      <w:bookmarkStart w:id="73" w:name="_Toc59015271"/>
      <w:bookmarkStart w:id="74" w:name="_Toc59015420"/>
      <w:bookmarkStart w:id="75" w:name="_Toc59027421"/>
      <w:r>
        <w:rPr>
          <w:rStyle w:val="CharDivNo"/>
        </w:rPr>
        <w:t>Division 1</w:t>
      </w:r>
      <w:r>
        <w:t> — </w:t>
      </w:r>
      <w:r>
        <w:rPr>
          <w:rStyle w:val="CharDivText"/>
        </w:rPr>
        <w:t>General</w:t>
      </w:r>
      <w:bookmarkEnd w:id="71"/>
      <w:bookmarkEnd w:id="72"/>
      <w:bookmarkEnd w:id="73"/>
      <w:bookmarkEnd w:id="74"/>
      <w:bookmarkEnd w:id="75"/>
    </w:p>
    <w:p w:rsidR="00771AAB" w:rsidRDefault="00324E9E">
      <w:pPr>
        <w:pStyle w:val="Footnoteheading"/>
        <w:rPr>
          <w:snapToGrid w:val="0"/>
        </w:rPr>
      </w:pPr>
      <w:r>
        <w:rPr>
          <w:snapToGrid w:val="0"/>
        </w:rPr>
        <w:tab/>
        <w:t>[Heading inserted: No. 15 of 2008 s. 5.]</w:t>
      </w:r>
    </w:p>
    <w:p w:rsidR="00771AAB" w:rsidRDefault="00324E9E">
      <w:pPr>
        <w:pStyle w:val="Heading5"/>
        <w:rPr>
          <w:snapToGrid w:val="0"/>
        </w:rPr>
      </w:pPr>
      <w:bookmarkStart w:id="76" w:name="_Toc59014515"/>
      <w:bookmarkStart w:id="77" w:name="_Toc59027422"/>
      <w:r>
        <w:rPr>
          <w:rStyle w:val="CharSectno"/>
        </w:rPr>
        <w:t>17</w:t>
      </w:r>
      <w:r>
        <w:rPr>
          <w:snapToGrid w:val="0"/>
        </w:rPr>
        <w:t>.</w:t>
      </w:r>
      <w:r>
        <w:rPr>
          <w:snapToGrid w:val="0"/>
        </w:rPr>
        <w:tab/>
        <w:t xml:space="preserve">Public authorities to comply with supply </w:t>
      </w:r>
      <w:r>
        <w:rPr>
          <w:snapToGrid w:val="0"/>
        </w:rPr>
        <w:t>policies</w:t>
      </w:r>
      <w:bookmarkEnd w:id="76"/>
      <w:bookmarkEnd w:id="77"/>
    </w:p>
    <w:p w:rsidR="00771AAB" w:rsidRDefault="00324E9E">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rsidR="00771AAB" w:rsidRDefault="00324E9E">
      <w:pPr>
        <w:pStyle w:val="Subsection"/>
        <w:rPr>
          <w:snapToGrid w:val="0"/>
        </w:rPr>
      </w:pPr>
      <w:r>
        <w:rPr>
          <w:snapToGrid w:val="0"/>
        </w:rPr>
        <w:tab/>
        <w:t>(2)</w:t>
      </w:r>
      <w:r>
        <w:rPr>
          <w:snapToGrid w:val="0"/>
        </w:rPr>
        <w:tab/>
        <w:t>Subsection (1) applies notwithstandi</w:t>
      </w:r>
      <w:r>
        <w:rPr>
          <w:snapToGrid w:val="0"/>
        </w:rPr>
        <w:t>ng any exemption granted under section 20 or 21.</w:t>
      </w:r>
    </w:p>
    <w:p w:rsidR="00771AAB" w:rsidRDefault="00324E9E">
      <w:pPr>
        <w:pStyle w:val="Heading5"/>
        <w:rPr>
          <w:snapToGrid w:val="0"/>
        </w:rPr>
      </w:pPr>
      <w:bookmarkStart w:id="78" w:name="_Toc59014516"/>
      <w:bookmarkStart w:id="79" w:name="_Toc59027423"/>
      <w:r>
        <w:rPr>
          <w:rStyle w:val="CharSectno"/>
        </w:rPr>
        <w:t>18</w:t>
      </w:r>
      <w:r>
        <w:rPr>
          <w:snapToGrid w:val="0"/>
        </w:rPr>
        <w:t>.</w:t>
      </w:r>
      <w:r>
        <w:rPr>
          <w:snapToGrid w:val="0"/>
        </w:rPr>
        <w:tab/>
        <w:t>Commission may advise and recommend</w:t>
      </w:r>
      <w:bookmarkEnd w:id="78"/>
      <w:bookmarkEnd w:id="79"/>
    </w:p>
    <w:p w:rsidR="00771AAB" w:rsidRDefault="00324E9E">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w:t>
      </w:r>
      <w:r>
        <w:rPr>
          <w:snapToGrid w:val="0"/>
        </w:rPr>
        <w:t xml:space="preserve"> the Commission is of the opinion it should provide advice to the Minister, in relation to —</w:t>
      </w:r>
    </w:p>
    <w:p w:rsidR="00771AAB" w:rsidRDefault="00324E9E">
      <w:pPr>
        <w:pStyle w:val="Indenta"/>
        <w:rPr>
          <w:snapToGrid w:val="0"/>
        </w:rPr>
      </w:pPr>
      <w:r>
        <w:rPr>
          <w:snapToGrid w:val="0"/>
        </w:rPr>
        <w:tab/>
        <w:t>(a)</w:t>
      </w:r>
      <w:r>
        <w:rPr>
          <w:snapToGrid w:val="0"/>
        </w:rPr>
        <w:tab/>
        <w:t>policies and practices regarding the supply of goods and services or disposal of goods; or</w:t>
      </w:r>
    </w:p>
    <w:p w:rsidR="00771AAB" w:rsidRDefault="00324E9E">
      <w:pPr>
        <w:pStyle w:val="Indenta"/>
        <w:rPr>
          <w:snapToGrid w:val="0"/>
        </w:rPr>
      </w:pPr>
      <w:r>
        <w:rPr>
          <w:snapToGrid w:val="0"/>
        </w:rPr>
        <w:tab/>
        <w:t>(b)</w:t>
      </w:r>
      <w:r>
        <w:rPr>
          <w:snapToGrid w:val="0"/>
        </w:rPr>
        <w:tab/>
        <w:t>the process by which goods and services are supplied and goods</w:t>
      </w:r>
      <w:r>
        <w:rPr>
          <w:snapToGrid w:val="0"/>
        </w:rPr>
        <w:t xml:space="preserve"> are disposed of for, and by, public authorities.</w:t>
      </w:r>
    </w:p>
    <w:p w:rsidR="00771AAB" w:rsidRDefault="00324E9E">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rsidR="00771AAB" w:rsidRDefault="00324E9E">
      <w:pPr>
        <w:pStyle w:val="Indenta"/>
        <w:rPr>
          <w:snapToGrid w:val="0"/>
        </w:rPr>
      </w:pPr>
      <w:r>
        <w:rPr>
          <w:snapToGrid w:val="0"/>
        </w:rPr>
        <w:tab/>
        <w:t>(a)</w:t>
      </w:r>
      <w:r>
        <w:rPr>
          <w:snapToGrid w:val="0"/>
        </w:rPr>
        <w:tab/>
        <w:t xml:space="preserve">policies and practices regarding </w:t>
      </w:r>
      <w:r>
        <w:rPr>
          <w:snapToGrid w:val="0"/>
        </w:rPr>
        <w:t>the supply of goods and services or disposal of goods for the use of, or used by, the public authority;</w:t>
      </w:r>
    </w:p>
    <w:p w:rsidR="00771AAB" w:rsidRDefault="00324E9E">
      <w:pPr>
        <w:pStyle w:val="Indenta"/>
        <w:rPr>
          <w:snapToGrid w:val="0"/>
        </w:rPr>
      </w:pPr>
      <w:r>
        <w:rPr>
          <w:snapToGrid w:val="0"/>
        </w:rPr>
        <w:tab/>
        <w:t>(b)</w:t>
      </w:r>
      <w:r>
        <w:rPr>
          <w:snapToGrid w:val="0"/>
        </w:rPr>
        <w:tab/>
        <w:t>the process by which goods and services are supplied and goods are disposed of for, or by, the public authority.</w:t>
      </w:r>
    </w:p>
    <w:p w:rsidR="00771AAB" w:rsidRDefault="00324E9E">
      <w:pPr>
        <w:pStyle w:val="Subsection"/>
        <w:rPr>
          <w:snapToGrid w:val="0"/>
        </w:rPr>
      </w:pPr>
      <w:r>
        <w:rPr>
          <w:snapToGrid w:val="0"/>
        </w:rPr>
        <w:tab/>
        <w:t>(3)</w:t>
      </w:r>
      <w:r>
        <w:rPr>
          <w:snapToGrid w:val="0"/>
        </w:rPr>
        <w:tab/>
        <w:t>All public authorities, inclu</w:t>
      </w:r>
      <w:r>
        <w:rPr>
          <w:snapToGrid w:val="0"/>
        </w:rPr>
        <w:t>ding all employees, members and officers of public authorities and all officers of the Public Service of the State, shall comply with any direction given, on the advice or recommendation of the Commission, by the Minister responsible for the public authori</w:t>
      </w:r>
      <w:r>
        <w:rPr>
          <w:snapToGrid w:val="0"/>
        </w:rPr>
        <w:t>ty.</w:t>
      </w:r>
    </w:p>
    <w:p w:rsidR="00771AAB" w:rsidRDefault="00324E9E">
      <w:pPr>
        <w:pStyle w:val="Heading5"/>
        <w:rPr>
          <w:snapToGrid w:val="0"/>
        </w:rPr>
      </w:pPr>
      <w:bookmarkStart w:id="80" w:name="_Toc59014517"/>
      <w:bookmarkStart w:id="81" w:name="_Toc59027424"/>
      <w:r>
        <w:rPr>
          <w:rStyle w:val="CharSectno"/>
        </w:rPr>
        <w:t>19</w:t>
      </w:r>
      <w:r>
        <w:rPr>
          <w:snapToGrid w:val="0"/>
        </w:rPr>
        <w:t>.</w:t>
      </w:r>
      <w:r>
        <w:rPr>
          <w:snapToGrid w:val="0"/>
        </w:rPr>
        <w:tab/>
        <w:t>Duty of Commission to arrange for supply of goods and services</w:t>
      </w:r>
      <w:bookmarkEnd w:id="80"/>
      <w:bookmarkEnd w:id="81"/>
    </w:p>
    <w:p w:rsidR="00771AAB" w:rsidRDefault="00324E9E">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w:t>
      </w:r>
      <w:r>
        <w:rPr>
          <w:snapToGrid w:val="0"/>
        </w:rPr>
        <w:t>thority including, where the Commission thinks fit, supply in the manner described in section 5(ba).</w:t>
      </w:r>
    </w:p>
    <w:p w:rsidR="00771AAB" w:rsidRDefault="00324E9E">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w:t>
      </w:r>
      <w:r>
        <w:rPr>
          <w:snapToGrid w:val="0"/>
        </w:rPr>
        <w:t xml:space="preserve"> and services under section 20 or 21.</w:t>
      </w:r>
    </w:p>
    <w:p w:rsidR="00771AAB" w:rsidRDefault="00324E9E">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rsidR="00771AAB" w:rsidRDefault="00324E9E">
      <w:pPr>
        <w:pStyle w:val="Footnotesection"/>
      </w:pPr>
      <w:r>
        <w:tab/>
        <w:t>[Section 19 amended: No. 97 of 1994 s. 9; No</w:t>
      </w:r>
      <w:r>
        <w:t>. 32 of 1995 s. 7; No. 15 of 2008 s. 6.]</w:t>
      </w:r>
    </w:p>
    <w:p w:rsidR="00771AAB" w:rsidRDefault="00324E9E">
      <w:pPr>
        <w:pStyle w:val="Heading5"/>
        <w:rPr>
          <w:snapToGrid w:val="0"/>
        </w:rPr>
      </w:pPr>
      <w:bookmarkStart w:id="82" w:name="_Toc59014518"/>
      <w:bookmarkStart w:id="83" w:name="_Toc59027425"/>
      <w:r>
        <w:rPr>
          <w:rStyle w:val="CharSectno"/>
        </w:rPr>
        <w:t>20</w:t>
      </w:r>
      <w:r>
        <w:rPr>
          <w:snapToGrid w:val="0"/>
        </w:rPr>
        <w:t>.</w:t>
      </w:r>
      <w:r>
        <w:rPr>
          <w:snapToGrid w:val="0"/>
        </w:rPr>
        <w:tab/>
        <w:t>Total exemptions from section 19(1)</w:t>
      </w:r>
      <w:bookmarkEnd w:id="82"/>
      <w:bookmarkEnd w:id="83"/>
    </w:p>
    <w:p w:rsidR="00771AAB" w:rsidRDefault="00324E9E">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w:t>
      </w:r>
      <w:r>
        <w:rPr>
          <w:snapToGrid w:val="0"/>
        </w:rPr>
        <w:t>e purposes of this section as a public authority that is totally exempt from section 19(1).</w:t>
      </w:r>
    </w:p>
    <w:p w:rsidR="00771AAB" w:rsidRDefault="00324E9E">
      <w:pPr>
        <w:pStyle w:val="Heading5"/>
        <w:rPr>
          <w:snapToGrid w:val="0"/>
        </w:rPr>
      </w:pPr>
      <w:bookmarkStart w:id="84" w:name="_Toc59014519"/>
      <w:bookmarkStart w:id="85" w:name="_Toc59027426"/>
      <w:r>
        <w:rPr>
          <w:rStyle w:val="CharSectno"/>
        </w:rPr>
        <w:t>21</w:t>
      </w:r>
      <w:r>
        <w:rPr>
          <w:snapToGrid w:val="0"/>
        </w:rPr>
        <w:t>.</w:t>
      </w:r>
      <w:r>
        <w:rPr>
          <w:snapToGrid w:val="0"/>
        </w:rPr>
        <w:tab/>
        <w:t>Partial exemptions from section 19(1)</w:t>
      </w:r>
      <w:bookmarkEnd w:id="84"/>
      <w:bookmarkEnd w:id="85"/>
    </w:p>
    <w:p w:rsidR="00771AAB" w:rsidRDefault="00324E9E">
      <w:pPr>
        <w:pStyle w:val="Subsection"/>
        <w:rPr>
          <w:snapToGrid w:val="0"/>
        </w:rPr>
      </w:pPr>
      <w:r>
        <w:rPr>
          <w:snapToGrid w:val="0"/>
        </w:rPr>
        <w:tab/>
        <w:t>(1)</w:t>
      </w:r>
      <w:r>
        <w:rPr>
          <w:snapToGrid w:val="0"/>
        </w:rPr>
        <w:tab/>
        <w:t>An exemption from section 19(1) exists in respect of goods and services necessary for the operation of a public autho</w:t>
      </w:r>
      <w:r>
        <w:rPr>
          <w:snapToGrid w:val="0"/>
        </w:rPr>
        <w:t>rity to the extent, on the conditions and for the period of time that the Commission specifies in writing given to the public authority.</w:t>
      </w:r>
    </w:p>
    <w:p w:rsidR="00771AAB" w:rsidRDefault="00324E9E">
      <w:pPr>
        <w:pStyle w:val="Subsection"/>
        <w:rPr>
          <w:snapToGrid w:val="0"/>
        </w:rPr>
      </w:pPr>
      <w:r>
        <w:rPr>
          <w:snapToGrid w:val="0"/>
        </w:rPr>
        <w:tab/>
        <w:t>(2)</w:t>
      </w:r>
      <w:r>
        <w:rPr>
          <w:snapToGrid w:val="0"/>
        </w:rPr>
        <w:tab/>
        <w:t xml:space="preserve">The Commission may cancel an exemption granted under subsection (1), in writing given to the public authority </w:t>
      </w:r>
      <w:r>
        <w:rPr>
          <w:snapToGrid w:val="0"/>
        </w:rPr>
        <w:t>concerned.</w:t>
      </w:r>
    </w:p>
    <w:p w:rsidR="00771AAB" w:rsidRDefault="00324E9E">
      <w:pPr>
        <w:pStyle w:val="Heading5"/>
        <w:rPr>
          <w:snapToGrid w:val="0"/>
        </w:rPr>
      </w:pPr>
      <w:bookmarkStart w:id="86" w:name="_Toc59014520"/>
      <w:bookmarkStart w:id="87" w:name="_Toc59027427"/>
      <w:r>
        <w:rPr>
          <w:rStyle w:val="CharSectno"/>
        </w:rPr>
        <w:t>22</w:t>
      </w:r>
      <w:r>
        <w:rPr>
          <w:snapToGrid w:val="0"/>
        </w:rPr>
        <w:t>.</w:t>
      </w:r>
      <w:r>
        <w:rPr>
          <w:snapToGrid w:val="0"/>
        </w:rPr>
        <w:tab/>
        <w:t>Public authority may exercise powers of Commission, in certain circumstances</w:t>
      </w:r>
      <w:bookmarkEnd w:id="86"/>
      <w:bookmarkEnd w:id="87"/>
    </w:p>
    <w:p w:rsidR="00771AAB" w:rsidRDefault="00324E9E">
      <w:pPr>
        <w:pStyle w:val="Subsection"/>
        <w:rPr>
          <w:snapToGrid w:val="0"/>
        </w:rPr>
      </w:pPr>
      <w:r>
        <w:rPr>
          <w:snapToGrid w:val="0"/>
        </w:rPr>
        <w:tab/>
      </w:r>
      <w:r>
        <w:rPr>
          <w:snapToGrid w:val="0"/>
        </w:rPr>
        <w:tab/>
        <w:t xml:space="preserve">Where a public authority that is a body corporate does not possess sufficient powers to take advantage of an exemption under section 20 or 21 in respect of goods </w:t>
      </w:r>
      <w:r>
        <w:rPr>
          <w:snapToGrid w:val="0"/>
        </w:rPr>
        <w:t>or services necessary for its operation, that public authority may exercise such powers of the Commission as are necessary or convenient to enable the public authority to take advantage of the exemption, as if those powers were powers conferred on the publ</w:t>
      </w:r>
      <w:r>
        <w:rPr>
          <w:snapToGrid w:val="0"/>
        </w:rPr>
        <w:t>ic authority.</w:t>
      </w:r>
    </w:p>
    <w:p w:rsidR="00771AAB" w:rsidRDefault="00324E9E">
      <w:pPr>
        <w:pStyle w:val="Heading5"/>
        <w:rPr>
          <w:snapToGrid w:val="0"/>
        </w:rPr>
      </w:pPr>
      <w:bookmarkStart w:id="88" w:name="_Toc59014521"/>
      <w:bookmarkStart w:id="89" w:name="_Toc59027428"/>
      <w:r>
        <w:rPr>
          <w:rStyle w:val="CharSectno"/>
        </w:rPr>
        <w:t>23</w:t>
      </w:r>
      <w:r>
        <w:rPr>
          <w:snapToGrid w:val="0"/>
        </w:rPr>
        <w:t>.</w:t>
      </w:r>
      <w:r>
        <w:rPr>
          <w:snapToGrid w:val="0"/>
        </w:rPr>
        <w:tab/>
        <w:t>Commission may arrange for supply of goods and services to approved persons and bodies</w:t>
      </w:r>
      <w:bookmarkEnd w:id="88"/>
      <w:bookmarkEnd w:id="89"/>
    </w:p>
    <w:p w:rsidR="00771AAB" w:rsidRDefault="00324E9E">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w:t>
      </w:r>
      <w:r>
        <w:rPr>
          <w:snapToGrid w:val="0"/>
        </w:rPr>
        <w:t>escribed in section 5(ba), necessary for the operation of any person or body approved by the Commission for the purposes of this section and section 24 on the request of that person or body.</w:t>
      </w:r>
    </w:p>
    <w:p w:rsidR="00771AAB" w:rsidRDefault="00324E9E">
      <w:pPr>
        <w:pStyle w:val="Footnotesection"/>
      </w:pPr>
      <w:r>
        <w:tab/>
        <w:t>[Section 23 amended: No. 32 of 1995 s. 8.]</w:t>
      </w:r>
    </w:p>
    <w:p w:rsidR="00771AAB" w:rsidRDefault="00324E9E">
      <w:pPr>
        <w:pStyle w:val="Heading5"/>
        <w:rPr>
          <w:snapToGrid w:val="0"/>
        </w:rPr>
      </w:pPr>
      <w:bookmarkStart w:id="90" w:name="_Toc59014522"/>
      <w:bookmarkStart w:id="91" w:name="_Toc59027429"/>
      <w:r>
        <w:rPr>
          <w:rStyle w:val="CharSectno"/>
        </w:rPr>
        <w:t>24</w:t>
      </w:r>
      <w:r>
        <w:rPr>
          <w:snapToGrid w:val="0"/>
        </w:rPr>
        <w:t>.</w:t>
      </w:r>
      <w:r>
        <w:rPr>
          <w:snapToGrid w:val="0"/>
        </w:rPr>
        <w:tab/>
        <w:t>Disposal of goods</w:t>
      </w:r>
      <w:bookmarkEnd w:id="90"/>
      <w:bookmarkEnd w:id="91"/>
    </w:p>
    <w:p w:rsidR="00771AAB" w:rsidRDefault="00324E9E">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w:t>
      </w:r>
      <w:r>
        <w:rPr>
          <w:snapToGrid w:val="0"/>
        </w:rPr>
        <w:t>e the disposal of the goods on its behalf and, if the Commission agrees to do so, it shall dispose of the goods by auction or otherwise.</w:t>
      </w:r>
    </w:p>
    <w:p w:rsidR="00771AAB" w:rsidRDefault="00324E9E">
      <w:pPr>
        <w:pStyle w:val="Heading5"/>
        <w:rPr>
          <w:snapToGrid w:val="0"/>
        </w:rPr>
      </w:pPr>
      <w:bookmarkStart w:id="92" w:name="_Toc59014523"/>
      <w:bookmarkStart w:id="93" w:name="_Toc59027430"/>
      <w:r>
        <w:rPr>
          <w:rStyle w:val="CharSectno"/>
        </w:rPr>
        <w:t>25</w:t>
      </w:r>
      <w:r>
        <w:rPr>
          <w:snapToGrid w:val="0"/>
        </w:rPr>
        <w:t>.</w:t>
      </w:r>
      <w:r>
        <w:rPr>
          <w:snapToGrid w:val="0"/>
        </w:rPr>
        <w:tab/>
        <w:t>Commission to monitor supply</w:t>
      </w:r>
      <w:bookmarkEnd w:id="92"/>
      <w:bookmarkEnd w:id="93"/>
    </w:p>
    <w:p w:rsidR="00771AAB" w:rsidRDefault="00324E9E">
      <w:pPr>
        <w:pStyle w:val="Subsection"/>
        <w:rPr>
          <w:snapToGrid w:val="0"/>
        </w:rPr>
      </w:pPr>
      <w:r>
        <w:rPr>
          <w:snapToGrid w:val="0"/>
        </w:rPr>
        <w:tab/>
        <w:t>(1)</w:t>
      </w:r>
      <w:r>
        <w:rPr>
          <w:snapToGrid w:val="0"/>
        </w:rPr>
        <w:tab/>
        <w:t>The Commission shall monitor and keep records regarding the process by which good</w:t>
      </w:r>
      <w:r>
        <w:rPr>
          <w:snapToGrid w:val="0"/>
        </w:rPr>
        <w:t>s and services are supplied and goods are disposed of for, or by, public authorities, with particular regard to efficiency.</w:t>
      </w:r>
    </w:p>
    <w:p w:rsidR="00771AAB" w:rsidRDefault="00324E9E">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w:t>
      </w:r>
      <w:r>
        <w:rPr>
          <w:snapToGrid w:val="0"/>
        </w:rPr>
        <w:t>(1), including information regarding —</w:t>
      </w:r>
    </w:p>
    <w:p w:rsidR="00771AAB" w:rsidRDefault="00324E9E">
      <w:pPr>
        <w:pStyle w:val="Indenta"/>
        <w:rPr>
          <w:snapToGrid w:val="0"/>
        </w:rPr>
      </w:pPr>
      <w:r>
        <w:rPr>
          <w:snapToGrid w:val="0"/>
        </w:rPr>
        <w:tab/>
        <w:t>(a)</w:t>
      </w:r>
      <w:r>
        <w:rPr>
          <w:snapToGrid w:val="0"/>
        </w:rPr>
        <w:tab/>
        <w:t>changes to the supply of goods and services and disposal of goods over time;</w:t>
      </w:r>
    </w:p>
    <w:p w:rsidR="00771AAB" w:rsidRDefault="00324E9E">
      <w:pPr>
        <w:pStyle w:val="Indenta"/>
        <w:rPr>
          <w:snapToGrid w:val="0"/>
        </w:rPr>
      </w:pPr>
      <w:r>
        <w:rPr>
          <w:snapToGrid w:val="0"/>
        </w:rPr>
        <w:tab/>
        <w:t>(b)</w:t>
      </w:r>
      <w:r>
        <w:rPr>
          <w:snapToGrid w:val="0"/>
        </w:rPr>
        <w:tab/>
        <w:t>the efficiency with which the process of the supply of goods and services and disposal of goods is carried out;</w:t>
      </w:r>
    </w:p>
    <w:p w:rsidR="00771AAB" w:rsidRDefault="00324E9E">
      <w:pPr>
        <w:pStyle w:val="Indenta"/>
        <w:rPr>
          <w:snapToGrid w:val="0"/>
        </w:rPr>
      </w:pPr>
      <w:r>
        <w:rPr>
          <w:snapToGrid w:val="0"/>
        </w:rPr>
        <w:tab/>
        <w:t>(c)</w:t>
      </w:r>
      <w:r>
        <w:rPr>
          <w:snapToGrid w:val="0"/>
        </w:rPr>
        <w:tab/>
        <w:t>the complianc</w:t>
      </w:r>
      <w:r>
        <w:rPr>
          <w:snapToGrid w:val="0"/>
        </w:rPr>
        <w:t>e by public authorities with supply policies; and</w:t>
      </w:r>
    </w:p>
    <w:p w:rsidR="00771AAB" w:rsidRDefault="00324E9E">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rsidR="00771AAB" w:rsidRDefault="00324E9E">
      <w:pPr>
        <w:pStyle w:val="Heading5"/>
        <w:rPr>
          <w:snapToGrid w:val="0"/>
        </w:rPr>
      </w:pPr>
      <w:bookmarkStart w:id="94" w:name="_Toc59014524"/>
      <w:bookmarkStart w:id="95" w:name="_Toc59027431"/>
      <w:r>
        <w:rPr>
          <w:rStyle w:val="CharSectno"/>
        </w:rPr>
        <w:t>26</w:t>
      </w:r>
      <w:r>
        <w:rPr>
          <w:snapToGrid w:val="0"/>
        </w:rPr>
        <w:t>.</w:t>
      </w:r>
      <w:r>
        <w:rPr>
          <w:snapToGrid w:val="0"/>
        </w:rPr>
        <w:tab/>
        <w:t>Public authority to provide information at request of C</w:t>
      </w:r>
      <w:r>
        <w:rPr>
          <w:snapToGrid w:val="0"/>
        </w:rPr>
        <w:t>ommission</w:t>
      </w:r>
      <w:bookmarkEnd w:id="94"/>
      <w:bookmarkEnd w:id="95"/>
    </w:p>
    <w:p w:rsidR="00771AAB" w:rsidRDefault="00324E9E">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rsidR="00771AAB" w:rsidRDefault="00324E9E">
      <w:pPr>
        <w:pStyle w:val="Heading3"/>
      </w:pPr>
      <w:bookmarkStart w:id="96" w:name="_Toc59014525"/>
      <w:bookmarkStart w:id="97" w:name="_Toc59015197"/>
      <w:bookmarkStart w:id="98" w:name="_Toc59015282"/>
      <w:bookmarkStart w:id="99" w:name="_Toc59015431"/>
      <w:bookmarkStart w:id="100" w:name="_Toc59027432"/>
      <w:r>
        <w:rPr>
          <w:rStyle w:val="CharDivNo"/>
        </w:rPr>
        <w:t>Division 2</w:t>
      </w:r>
      <w:r>
        <w:t> — </w:t>
      </w:r>
      <w:r>
        <w:rPr>
          <w:rStyle w:val="CharDivText"/>
        </w:rPr>
        <w:t>State fleet agreement</w:t>
      </w:r>
      <w:bookmarkEnd w:id="96"/>
      <w:bookmarkEnd w:id="97"/>
      <w:bookmarkEnd w:id="98"/>
      <w:bookmarkEnd w:id="99"/>
      <w:bookmarkEnd w:id="100"/>
    </w:p>
    <w:p w:rsidR="00771AAB" w:rsidRDefault="00324E9E">
      <w:pPr>
        <w:pStyle w:val="Footnoteheading"/>
      </w:pPr>
      <w:r>
        <w:rPr>
          <w:snapToGrid w:val="0"/>
        </w:rPr>
        <w:tab/>
        <w:t>[Heading inserted: No. 15 of 2008 s. 7.]</w:t>
      </w:r>
    </w:p>
    <w:p w:rsidR="00771AAB" w:rsidRDefault="00324E9E">
      <w:pPr>
        <w:pStyle w:val="Heading5"/>
      </w:pPr>
      <w:bookmarkStart w:id="101" w:name="_Toc59014526"/>
      <w:bookmarkStart w:id="102" w:name="_Toc59027433"/>
      <w:r>
        <w:rPr>
          <w:rStyle w:val="CharSectno"/>
        </w:rPr>
        <w:t>26AA</w:t>
      </w:r>
      <w:r>
        <w:t>.</w:t>
      </w:r>
      <w:r>
        <w:tab/>
        <w:t>Com</w:t>
      </w:r>
      <w:r>
        <w:t>mission may enter into an agreement relating to supply and disposal of vehicles</w:t>
      </w:r>
      <w:bookmarkEnd w:id="101"/>
      <w:bookmarkEnd w:id="102"/>
    </w:p>
    <w:p w:rsidR="00771AAB" w:rsidRDefault="00324E9E">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w:t>
      </w:r>
      <w:r>
        <w:t>estrictions specified in the agreement, any function or power of the Commission under this Act that may be performed or exercised in, or in relation to —</w:t>
      </w:r>
    </w:p>
    <w:p w:rsidR="00771AAB" w:rsidRDefault="00324E9E">
      <w:pPr>
        <w:pStyle w:val="Indenta"/>
      </w:pPr>
      <w:r>
        <w:tab/>
        <w:t>(a)</w:t>
      </w:r>
      <w:r>
        <w:tab/>
        <w:t>the supply of vehicles to public authorities; or</w:t>
      </w:r>
    </w:p>
    <w:p w:rsidR="00771AAB" w:rsidRDefault="00324E9E">
      <w:pPr>
        <w:pStyle w:val="Indenta"/>
      </w:pPr>
      <w:r>
        <w:tab/>
        <w:t>(b)</w:t>
      </w:r>
      <w:r>
        <w:tab/>
        <w:t>the disposal of those vehicles.</w:t>
      </w:r>
    </w:p>
    <w:p w:rsidR="00771AAB" w:rsidRDefault="00324E9E">
      <w:pPr>
        <w:pStyle w:val="Subsection"/>
      </w:pPr>
      <w:r>
        <w:tab/>
        <w:t>(2)</w:t>
      </w:r>
      <w:r>
        <w:tab/>
        <w:t>For th</w:t>
      </w:r>
      <w:r>
        <w:t>e purposes of sections 26AB(1), 30(6) and 32(2), a department of the Public Service is to be specified in a State fleet agreement.</w:t>
      </w:r>
    </w:p>
    <w:p w:rsidR="00771AAB" w:rsidRDefault="00324E9E">
      <w:pPr>
        <w:pStyle w:val="Subsection"/>
      </w:pPr>
      <w:r>
        <w:tab/>
        <w:t>(3)</w:t>
      </w:r>
      <w:r>
        <w:tab/>
        <w:t>A department of the Public Service may be specified in a State fleet agreement if the department principally assists the</w:t>
      </w:r>
      <w:r>
        <w:t xml:space="preserve"> Minister who enters into the agreement with the administration of a written law.</w:t>
      </w:r>
    </w:p>
    <w:p w:rsidR="00771AAB" w:rsidRDefault="00324E9E">
      <w:pPr>
        <w:pStyle w:val="Subsection"/>
      </w:pPr>
      <w:r>
        <w:tab/>
        <w:t>(4)</w:t>
      </w:r>
      <w:r>
        <w:tab/>
        <w:t>For the purposes of this Act and any other written law, an act or thing that is done by, to, by reference to, or in relation to a Minister, in connection with the perfor</w:t>
      </w:r>
      <w:r>
        <w:t>mance or exercise by the Minister of a function or power of the Commission under a State fleet agreement, is as effectual as it would be if it were done by, to, by reference to, or in relation to the Commission.</w:t>
      </w:r>
    </w:p>
    <w:p w:rsidR="00771AAB" w:rsidRDefault="00324E9E">
      <w:pPr>
        <w:pStyle w:val="Subsection"/>
      </w:pPr>
      <w:r>
        <w:tab/>
        <w:t>(5)</w:t>
      </w:r>
      <w:r>
        <w:tab/>
        <w:t>Any State fleet agreement shall include</w:t>
      </w:r>
      <w:r>
        <w:t xml:space="preserve"> a condition requiring the Minister, or department of the Public Service principally assisting the Minister, to —</w:t>
      </w:r>
    </w:p>
    <w:p w:rsidR="00771AAB" w:rsidRDefault="00324E9E">
      <w:pPr>
        <w:pStyle w:val="Indenta"/>
      </w:pPr>
      <w:r>
        <w:tab/>
        <w:t>(a)</w:t>
      </w:r>
      <w:r>
        <w:tab/>
        <w:t>minimise, so far as practicable, the net greenhouse gas emissions associated with vehicles used by public authorities by —</w:t>
      </w:r>
    </w:p>
    <w:p w:rsidR="00771AAB" w:rsidRDefault="00324E9E">
      <w:pPr>
        <w:pStyle w:val="Indenti"/>
      </w:pPr>
      <w:r>
        <w:tab/>
        <w:t>(i)</w:t>
      </w:r>
      <w:r>
        <w:tab/>
        <w:t>maximisin</w:t>
      </w:r>
      <w:r>
        <w:t>g, so far as practicable, the fuel efficiency of the vehicle fleet; and</w:t>
      </w:r>
    </w:p>
    <w:p w:rsidR="00771AAB" w:rsidRDefault="00324E9E">
      <w:pPr>
        <w:pStyle w:val="Indenti"/>
      </w:pPr>
      <w:r>
        <w:tab/>
        <w:t>(ii)</w:t>
      </w:r>
      <w:r>
        <w:tab/>
        <w:t>offsetting greenhouse gas emissions of the vehicle fleet;</w:t>
      </w:r>
    </w:p>
    <w:p w:rsidR="00771AAB" w:rsidRDefault="00324E9E">
      <w:pPr>
        <w:pStyle w:val="Indenta"/>
      </w:pPr>
      <w:r>
        <w:tab/>
      </w:r>
      <w:r>
        <w:tab/>
        <w:t>and</w:t>
      </w:r>
    </w:p>
    <w:p w:rsidR="00771AAB" w:rsidRDefault="00324E9E">
      <w:pPr>
        <w:pStyle w:val="Indenta"/>
      </w:pPr>
      <w:r>
        <w:tab/>
        <w:t>(b)</w:t>
      </w:r>
      <w:r>
        <w:tab/>
        <w:t>report annually on the greenhouse gas emissions associated with vehicles used by public authorities.</w:t>
      </w:r>
    </w:p>
    <w:p w:rsidR="00771AAB" w:rsidRDefault="00324E9E">
      <w:pPr>
        <w:pStyle w:val="Footnotesection"/>
      </w:pPr>
      <w:r>
        <w:tab/>
        <w:t>[Sectio</w:t>
      </w:r>
      <w:r>
        <w:t>n 26AA inserted: No. 15 of 2008 s. 7.]</w:t>
      </w:r>
    </w:p>
    <w:p w:rsidR="00771AAB" w:rsidRDefault="00324E9E">
      <w:pPr>
        <w:pStyle w:val="Heading5"/>
      </w:pPr>
      <w:bookmarkStart w:id="103" w:name="_Toc59014527"/>
      <w:bookmarkStart w:id="104" w:name="_Toc59027434"/>
      <w:r>
        <w:rPr>
          <w:rStyle w:val="CharSectno"/>
        </w:rPr>
        <w:t>26AB</w:t>
      </w:r>
      <w:r>
        <w:t>.</w:t>
      </w:r>
      <w:r>
        <w:tab/>
        <w:t>Delegation</w:t>
      </w:r>
      <w:bookmarkEnd w:id="103"/>
      <w:bookmarkEnd w:id="104"/>
    </w:p>
    <w:p w:rsidR="00771AAB" w:rsidRDefault="00324E9E">
      <w:pPr>
        <w:pStyle w:val="Subsection"/>
      </w:pPr>
      <w:r>
        <w:tab/>
        <w:t>(1)</w:t>
      </w:r>
      <w:r>
        <w:tab/>
        <w:t xml:space="preserve">A Minister who enters into a State fleet agreement may delegate to the chief executive officer of the department of the Public Service specified in the agreement under section 26AA(2) any </w:t>
      </w:r>
      <w:r>
        <w:t>function or power that the Minister may perform or exercise under the agreement.</w:t>
      </w:r>
    </w:p>
    <w:p w:rsidR="00771AAB" w:rsidRDefault="00324E9E">
      <w:pPr>
        <w:pStyle w:val="Subsection"/>
      </w:pPr>
      <w:r>
        <w:tab/>
        <w:t>(2)</w:t>
      </w:r>
      <w:r>
        <w:tab/>
        <w:t>The delegation is to be in writing signed by the Minister.</w:t>
      </w:r>
    </w:p>
    <w:p w:rsidR="00771AAB" w:rsidRDefault="00324E9E">
      <w:pPr>
        <w:pStyle w:val="Subsection"/>
      </w:pPr>
      <w:r>
        <w:tab/>
        <w:t>(3)</w:t>
      </w:r>
      <w:r>
        <w:tab/>
        <w:t>If a function or power is delegated under subsection (1) to a chief executive officer of a department of t</w:t>
      </w:r>
      <w:r>
        <w:t>he Public Service, the delegation may expressly authorise the chief executive officer to further delegate the function or power to one or more other officers of the department.</w:t>
      </w:r>
    </w:p>
    <w:p w:rsidR="00771AAB" w:rsidRDefault="00324E9E">
      <w:pPr>
        <w:pStyle w:val="Subsection"/>
      </w:pPr>
      <w:r>
        <w:tab/>
        <w:t>(4)</w:t>
      </w:r>
      <w:r>
        <w:tab/>
        <w:t>A person performing or exercising a function or power that has been delega</w:t>
      </w:r>
      <w:r>
        <w:t>ted to the person under, or as authorised under, this section is to be taken to do so in accordance with the terms of the delegation unless the contrary is shown.</w:t>
      </w:r>
    </w:p>
    <w:p w:rsidR="00771AAB" w:rsidRDefault="00324E9E">
      <w:pPr>
        <w:pStyle w:val="Subsection"/>
      </w:pPr>
      <w:r>
        <w:tab/>
        <w:t>(5)</w:t>
      </w:r>
      <w:r>
        <w:tab/>
        <w:t>Nothing in this section limits the power of the Minister to perform a function through a</w:t>
      </w:r>
      <w:r>
        <w:t>n officer or agent.</w:t>
      </w:r>
    </w:p>
    <w:p w:rsidR="00771AAB" w:rsidRDefault="00324E9E">
      <w:pPr>
        <w:pStyle w:val="Footnotesection"/>
      </w:pPr>
      <w:r>
        <w:tab/>
        <w:t>[Section 26AB inserted: No. 15 of 2008 s. 7.]</w:t>
      </w:r>
    </w:p>
    <w:p w:rsidR="00771AAB" w:rsidRDefault="00324E9E">
      <w:pPr>
        <w:pStyle w:val="Heading2"/>
      </w:pPr>
      <w:bookmarkStart w:id="105" w:name="_Toc59014528"/>
      <w:bookmarkStart w:id="106" w:name="_Toc59015200"/>
      <w:bookmarkStart w:id="107" w:name="_Toc59015285"/>
      <w:bookmarkStart w:id="108" w:name="_Toc59015434"/>
      <w:bookmarkStart w:id="109" w:name="_Toc59027435"/>
      <w:r>
        <w:rPr>
          <w:rStyle w:val="CharPartNo"/>
        </w:rPr>
        <w:t>Part 3A</w:t>
      </w:r>
      <w:r>
        <w:t> — </w:t>
      </w:r>
      <w:r>
        <w:rPr>
          <w:rStyle w:val="CharPartText"/>
        </w:rPr>
        <w:t>Sale of government businesses</w:t>
      </w:r>
      <w:bookmarkEnd w:id="105"/>
      <w:bookmarkEnd w:id="106"/>
      <w:bookmarkEnd w:id="107"/>
      <w:bookmarkEnd w:id="108"/>
      <w:bookmarkEnd w:id="109"/>
    </w:p>
    <w:p w:rsidR="00771AAB" w:rsidRDefault="00324E9E">
      <w:pPr>
        <w:pStyle w:val="Footnoteheading"/>
        <w:ind w:left="890"/>
        <w:rPr>
          <w:snapToGrid w:val="0"/>
        </w:rPr>
      </w:pPr>
      <w:r>
        <w:rPr>
          <w:snapToGrid w:val="0"/>
        </w:rPr>
        <w:tab/>
        <w:t>[Heading inserted: No. 97 of 1994 s. 10.]</w:t>
      </w:r>
    </w:p>
    <w:p w:rsidR="00771AAB" w:rsidRDefault="00324E9E">
      <w:pPr>
        <w:pStyle w:val="Heading3"/>
      </w:pPr>
      <w:bookmarkStart w:id="110" w:name="_Toc59014529"/>
      <w:bookmarkStart w:id="111" w:name="_Toc59015201"/>
      <w:bookmarkStart w:id="112" w:name="_Toc59015286"/>
      <w:bookmarkStart w:id="113" w:name="_Toc59015435"/>
      <w:bookmarkStart w:id="114" w:name="_Toc59027436"/>
      <w:r>
        <w:rPr>
          <w:rStyle w:val="CharDivNo"/>
        </w:rPr>
        <w:t>Division 1</w:t>
      </w:r>
      <w:r>
        <w:rPr>
          <w:snapToGrid w:val="0"/>
        </w:rPr>
        <w:t> — </w:t>
      </w:r>
      <w:r>
        <w:rPr>
          <w:rStyle w:val="CharDivText"/>
        </w:rPr>
        <w:t>Authority for sale</w:t>
      </w:r>
      <w:bookmarkEnd w:id="110"/>
      <w:bookmarkEnd w:id="111"/>
      <w:bookmarkEnd w:id="112"/>
      <w:bookmarkEnd w:id="113"/>
      <w:bookmarkEnd w:id="114"/>
    </w:p>
    <w:p w:rsidR="00771AAB" w:rsidRDefault="00324E9E">
      <w:pPr>
        <w:pStyle w:val="Footnoteheading"/>
        <w:ind w:left="890"/>
        <w:rPr>
          <w:snapToGrid w:val="0"/>
        </w:rPr>
      </w:pPr>
      <w:r>
        <w:rPr>
          <w:snapToGrid w:val="0"/>
        </w:rPr>
        <w:tab/>
        <w:t>[Heading inserted: No. 97 of 1994 s. 10.]</w:t>
      </w:r>
    </w:p>
    <w:p w:rsidR="00771AAB" w:rsidRDefault="00324E9E">
      <w:pPr>
        <w:pStyle w:val="Heading5"/>
        <w:rPr>
          <w:snapToGrid w:val="0"/>
        </w:rPr>
      </w:pPr>
      <w:bookmarkStart w:id="115" w:name="_Toc59014530"/>
      <w:bookmarkStart w:id="116" w:name="_Toc59027437"/>
      <w:r>
        <w:rPr>
          <w:rStyle w:val="CharSectno"/>
        </w:rPr>
        <w:t>26A</w:t>
      </w:r>
      <w:r>
        <w:rPr>
          <w:snapToGrid w:val="0"/>
        </w:rPr>
        <w:t>.</w:t>
      </w:r>
      <w:r>
        <w:rPr>
          <w:snapToGrid w:val="0"/>
        </w:rPr>
        <w:tab/>
        <w:t>Terms used in this Part</w:t>
      </w:r>
      <w:bookmarkEnd w:id="115"/>
      <w:bookmarkEnd w:id="116"/>
    </w:p>
    <w:p w:rsidR="00771AAB" w:rsidRDefault="00324E9E">
      <w:pPr>
        <w:pStyle w:val="Subsection"/>
        <w:rPr>
          <w:snapToGrid w:val="0"/>
        </w:rPr>
      </w:pPr>
      <w:r>
        <w:rPr>
          <w:snapToGrid w:val="0"/>
        </w:rPr>
        <w:tab/>
      </w:r>
      <w:r>
        <w:rPr>
          <w:snapToGrid w:val="0"/>
        </w:rPr>
        <w:tab/>
      </w:r>
      <w:r>
        <w:rPr>
          <w:snapToGrid w:val="0"/>
        </w:rPr>
        <w:t>In this Part, unless the contrary intention appears —</w:t>
      </w:r>
    </w:p>
    <w:p w:rsidR="00771AAB" w:rsidRDefault="00324E9E">
      <w:pPr>
        <w:pStyle w:val="Defstart"/>
      </w:pPr>
      <w:r>
        <w:rPr>
          <w:b/>
        </w:rPr>
        <w:tab/>
      </w:r>
      <w:r>
        <w:rPr>
          <w:rStyle w:val="CharDefText"/>
        </w:rPr>
        <w:t>company</w:t>
      </w:r>
      <w:r>
        <w:t xml:space="preserve"> means a company formed or acquired under section 26D;</w:t>
      </w:r>
    </w:p>
    <w:p w:rsidR="00771AAB" w:rsidRDefault="00324E9E">
      <w:pPr>
        <w:pStyle w:val="Defstart"/>
      </w:pPr>
      <w:r>
        <w:rPr>
          <w:b/>
        </w:rPr>
        <w:tab/>
      </w:r>
      <w:r>
        <w:rPr>
          <w:rStyle w:val="CharDefText"/>
        </w:rPr>
        <w:t>government business</w:t>
      </w:r>
      <w:r>
        <w:t xml:space="preserve"> means a business or undertaking carried on by a public authority, but does not include a business or undertaking that </w:t>
      </w:r>
      <w:r>
        <w:t>is specifically established by a written law;</w:t>
      </w:r>
    </w:p>
    <w:p w:rsidR="00771AAB" w:rsidRDefault="00324E9E">
      <w:pPr>
        <w:pStyle w:val="Defstart"/>
      </w:pPr>
      <w:r>
        <w:rPr>
          <w:b/>
        </w:rPr>
        <w:tab/>
      </w:r>
      <w:r>
        <w:rPr>
          <w:rStyle w:val="CharDefText"/>
        </w:rPr>
        <w:t>property</w:t>
      </w:r>
      <w:r>
        <w:t xml:space="preserve"> means personal property of any kind, whether corporeal or incorporeal or tangible or intangible, and any interest in personal property;</w:t>
      </w:r>
    </w:p>
    <w:p w:rsidR="00771AAB" w:rsidRDefault="00324E9E">
      <w:pPr>
        <w:pStyle w:val="Defstart"/>
      </w:pPr>
      <w:r>
        <w:rPr>
          <w:b/>
        </w:rPr>
        <w:tab/>
      </w:r>
      <w:r>
        <w:rPr>
          <w:rStyle w:val="CharDefText"/>
        </w:rPr>
        <w:t>responsible Minister</w:t>
      </w:r>
      <w:r>
        <w:t>, in relation to a government business, mea</w:t>
      </w:r>
      <w:r>
        <w:t>ns the Minister responsible for the public authority that carries on that business.</w:t>
      </w:r>
    </w:p>
    <w:p w:rsidR="00771AAB" w:rsidRDefault="00324E9E">
      <w:pPr>
        <w:pStyle w:val="Footnotesection"/>
      </w:pPr>
      <w:r>
        <w:tab/>
        <w:t>[Section 26A inserted: No. 97 of 1994 s. 10.]</w:t>
      </w:r>
    </w:p>
    <w:p w:rsidR="00771AAB" w:rsidRDefault="00324E9E">
      <w:pPr>
        <w:pStyle w:val="Heading5"/>
        <w:rPr>
          <w:snapToGrid w:val="0"/>
        </w:rPr>
      </w:pPr>
      <w:bookmarkStart w:id="117" w:name="_Toc59014531"/>
      <w:bookmarkStart w:id="118" w:name="_Toc59027438"/>
      <w:r>
        <w:rPr>
          <w:rStyle w:val="CharSectno"/>
        </w:rPr>
        <w:t>26B</w:t>
      </w:r>
      <w:r>
        <w:rPr>
          <w:snapToGrid w:val="0"/>
        </w:rPr>
        <w:t>.</w:t>
      </w:r>
      <w:r>
        <w:rPr>
          <w:snapToGrid w:val="0"/>
        </w:rPr>
        <w:tab/>
        <w:t>Property may be sold</w:t>
      </w:r>
      <w:bookmarkEnd w:id="117"/>
      <w:bookmarkEnd w:id="118"/>
    </w:p>
    <w:p w:rsidR="00771AAB" w:rsidRDefault="00324E9E">
      <w:pPr>
        <w:pStyle w:val="Subsection"/>
        <w:rPr>
          <w:snapToGrid w:val="0"/>
        </w:rPr>
      </w:pPr>
      <w:r>
        <w:rPr>
          <w:snapToGrid w:val="0"/>
        </w:rPr>
        <w:tab/>
        <w:t>(1)</w:t>
      </w:r>
      <w:r>
        <w:rPr>
          <w:snapToGrid w:val="0"/>
        </w:rPr>
        <w:tab/>
        <w:t>The responsible Minister in relation to a government business may, with the approval of the Tr</w:t>
      </w:r>
      <w:r>
        <w:rPr>
          <w:snapToGrid w:val="0"/>
        </w:rPr>
        <w:t>easurer, in writing determine that property that constitutes or forms part of that government business is to be sold under this Part.</w:t>
      </w:r>
    </w:p>
    <w:p w:rsidR="00771AAB" w:rsidRDefault="00324E9E">
      <w:pPr>
        <w:pStyle w:val="Subsection"/>
        <w:rPr>
          <w:snapToGrid w:val="0"/>
        </w:rPr>
      </w:pPr>
      <w:r>
        <w:rPr>
          <w:snapToGrid w:val="0"/>
        </w:rPr>
        <w:tab/>
        <w:t>(2)</w:t>
      </w:r>
      <w:r>
        <w:rPr>
          <w:snapToGrid w:val="0"/>
        </w:rPr>
        <w:tab/>
        <w:t>The responsible Minister may also determine that the transfer of any liability relating to that business is to form p</w:t>
      </w:r>
      <w:r>
        <w:rPr>
          <w:snapToGrid w:val="0"/>
        </w:rPr>
        <w:t>art of the transaction.</w:t>
      </w:r>
    </w:p>
    <w:p w:rsidR="00771AAB" w:rsidRDefault="00324E9E">
      <w:pPr>
        <w:pStyle w:val="Subsection"/>
        <w:rPr>
          <w:snapToGrid w:val="0"/>
        </w:rPr>
      </w:pPr>
      <w:r>
        <w:rPr>
          <w:snapToGrid w:val="0"/>
        </w:rPr>
        <w:tab/>
        <w:t>(3)</w:t>
      </w:r>
      <w:r>
        <w:rPr>
          <w:snapToGrid w:val="0"/>
        </w:rPr>
        <w:tab/>
        <w:t>A determination is to identify the property and any liability to which it applies.</w:t>
      </w:r>
    </w:p>
    <w:p w:rsidR="00771AAB" w:rsidRDefault="00324E9E">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rsidR="00771AAB" w:rsidRDefault="00324E9E">
      <w:pPr>
        <w:pStyle w:val="Footnotesection"/>
      </w:pPr>
      <w:r>
        <w:tab/>
        <w:t>[Sectio</w:t>
      </w:r>
      <w:r>
        <w:t>n 26B inserted: No. 97 of 1994 s. 10.]</w:t>
      </w:r>
    </w:p>
    <w:p w:rsidR="00771AAB" w:rsidRDefault="00324E9E">
      <w:pPr>
        <w:pStyle w:val="Heading5"/>
        <w:rPr>
          <w:snapToGrid w:val="0"/>
        </w:rPr>
      </w:pPr>
      <w:bookmarkStart w:id="119" w:name="_Toc59014532"/>
      <w:bookmarkStart w:id="120" w:name="_Toc59027439"/>
      <w:r>
        <w:rPr>
          <w:rStyle w:val="CharSectno"/>
        </w:rPr>
        <w:t>26C</w:t>
      </w:r>
      <w:r>
        <w:rPr>
          <w:snapToGrid w:val="0"/>
        </w:rPr>
        <w:t>.</w:t>
      </w:r>
      <w:r>
        <w:rPr>
          <w:snapToGrid w:val="0"/>
        </w:rPr>
        <w:tab/>
        <w:t>Power of Commission to sell</w:t>
      </w:r>
      <w:bookmarkEnd w:id="119"/>
      <w:bookmarkEnd w:id="120"/>
    </w:p>
    <w:p w:rsidR="00771AAB" w:rsidRDefault="00324E9E">
      <w:pPr>
        <w:pStyle w:val="Subsection"/>
        <w:keepNext/>
        <w:rPr>
          <w:snapToGrid w:val="0"/>
        </w:rPr>
      </w:pPr>
      <w:r>
        <w:rPr>
          <w:snapToGrid w:val="0"/>
        </w:rPr>
        <w:tab/>
        <w:t>(1)</w:t>
      </w:r>
      <w:r>
        <w:rPr>
          <w:snapToGrid w:val="0"/>
        </w:rPr>
        <w:tab/>
        <w:t>Where —</w:t>
      </w:r>
    </w:p>
    <w:p w:rsidR="00771AAB" w:rsidRDefault="00324E9E">
      <w:pPr>
        <w:pStyle w:val="Indenta"/>
        <w:rPr>
          <w:snapToGrid w:val="0"/>
        </w:rPr>
      </w:pPr>
      <w:r>
        <w:rPr>
          <w:snapToGrid w:val="0"/>
        </w:rPr>
        <w:tab/>
        <w:t>(a)</w:t>
      </w:r>
      <w:r>
        <w:rPr>
          <w:snapToGrid w:val="0"/>
        </w:rPr>
        <w:tab/>
        <w:t>a determination has been made under section 26B in respect of any property or liability; and</w:t>
      </w:r>
    </w:p>
    <w:p w:rsidR="00771AAB" w:rsidRDefault="00324E9E">
      <w:pPr>
        <w:pStyle w:val="Indenta"/>
        <w:rPr>
          <w:snapToGrid w:val="0"/>
        </w:rPr>
      </w:pPr>
      <w:r>
        <w:rPr>
          <w:snapToGrid w:val="0"/>
        </w:rPr>
        <w:tab/>
        <w:t>(b)</w:t>
      </w:r>
      <w:r>
        <w:rPr>
          <w:snapToGrid w:val="0"/>
        </w:rPr>
        <w:tab/>
        <w:t>the determination does not specify that Division 2 is to apply,</w:t>
      </w:r>
    </w:p>
    <w:p w:rsidR="00771AAB" w:rsidRDefault="00324E9E">
      <w:pPr>
        <w:pStyle w:val="Subsection"/>
        <w:rPr>
          <w:snapToGrid w:val="0"/>
        </w:rPr>
      </w:pPr>
      <w:r>
        <w:rPr>
          <w:snapToGrid w:val="0"/>
        </w:rPr>
        <w:tab/>
      </w:r>
      <w:r>
        <w:rPr>
          <w:snapToGrid w:val="0"/>
        </w:rPr>
        <w:tab/>
      </w:r>
      <w:r>
        <w:rPr>
          <w:snapToGrid w:val="0"/>
        </w:rPr>
        <w:t>the Commission is to endeavour to sell the property and has authority to enter into a contract of sale for that purpose in its own name.</w:t>
      </w:r>
    </w:p>
    <w:p w:rsidR="00771AAB" w:rsidRDefault="00324E9E">
      <w:pPr>
        <w:pStyle w:val="Subsection"/>
        <w:rPr>
          <w:snapToGrid w:val="0"/>
        </w:rPr>
      </w:pPr>
      <w:r>
        <w:rPr>
          <w:snapToGrid w:val="0"/>
        </w:rPr>
        <w:tab/>
        <w:t>(2)</w:t>
      </w:r>
      <w:r>
        <w:rPr>
          <w:snapToGrid w:val="0"/>
        </w:rPr>
        <w:tab/>
        <w:t>The Commission may also take necessary steps to transfer any liability to the purchaser of any property in accorda</w:t>
      </w:r>
      <w:r>
        <w:rPr>
          <w:snapToGrid w:val="0"/>
        </w:rPr>
        <w:t>nce with a determination under section 26B.</w:t>
      </w:r>
    </w:p>
    <w:p w:rsidR="00771AAB" w:rsidRDefault="00324E9E">
      <w:pPr>
        <w:pStyle w:val="Footnotesection"/>
      </w:pPr>
      <w:r>
        <w:tab/>
        <w:t>[Section 26C inserted: No. 97 of 1994 s. 10.]</w:t>
      </w:r>
    </w:p>
    <w:p w:rsidR="00771AAB" w:rsidRDefault="00324E9E">
      <w:pPr>
        <w:pStyle w:val="Heading3"/>
      </w:pPr>
      <w:bookmarkStart w:id="121" w:name="_Toc59014533"/>
      <w:bookmarkStart w:id="122" w:name="_Toc59015205"/>
      <w:bookmarkStart w:id="123" w:name="_Toc59015290"/>
      <w:bookmarkStart w:id="124" w:name="_Toc59015439"/>
      <w:bookmarkStart w:id="125" w:name="_Toc59027440"/>
      <w:r>
        <w:rPr>
          <w:rStyle w:val="CharDivNo"/>
        </w:rPr>
        <w:t>Division 2</w:t>
      </w:r>
      <w:r>
        <w:rPr>
          <w:snapToGrid w:val="0"/>
        </w:rPr>
        <w:t> — </w:t>
      </w:r>
      <w:r>
        <w:rPr>
          <w:rStyle w:val="CharDivText"/>
        </w:rPr>
        <w:t>Sale by formation of company and sale of shares</w:t>
      </w:r>
      <w:bookmarkEnd w:id="121"/>
      <w:bookmarkEnd w:id="122"/>
      <w:bookmarkEnd w:id="123"/>
      <w:bookmarkEnd w:id="124"/>
      <w:bookmarkEnd w:id="125"/>
    </w:p>
    <w:p w:rsidR="00771AAB" w:rsidRDefault="00324E9E">
      <w:pPr>
        <w:pStyle w:val="Footnoteheading"/>
        <w:keepNext/>
        <w:ind w:left="890"/>
        <w:rPr>
          <w:snapToGrid w:val="0"/>
        </w:rPr>
      </w:pPr>
      <w:r>
        <w:rPr>
          <w:snapToGrid w:val="0"/>
        </w:rPr>
        <w:tab/>
        <w:t>[Heading inserted: No. 97 of 1994 s. 10.]</w:t>
      </w:r>
    </w:p>
    <w:p w:rsidR="00771AAB" w:rsidRDefault="00324E9E">
      <w:pPr>
        <w:pStyle w:val="Heading5"/>
        <w:rPr>
          <w:snapToGrid w:val="0"/>
        </w:rPr>
      </w:pPr>
      <w:bookmarkStart w:id="126" w:name="_Toc59014534"/>
      <w:bookmarkStart w:id="127" w:name="_Toc59027441"/>
      <w:r>
        <w:rPr>
          <w:rStyle w:val="CharSectno"/>
        </w:rPr>
        <w:t>26D</w:t>
      </w:r>
      <w:r>
        <w:rPr>
          <w:snapToGrid w:val="0"/>
        </w:rPr>
        <w:t>.</w:t>
      </w:r>
      <w:r>
        <w:rPr>
          <w:snapToGrid w:val="0"/>
        </w:rPr>
        <w:tab/>
        <w:t>Company to be formed or acquired</w:t>
      </w:r>
      <w:bookmarkEnd w:id="126"/>
      <w:bookmarkEnd w:id="127"/>
    </w:p>
    <w:p w:rsidR="00771AAB" w:rsidRDefault="00324E9E">
      <w:pPr>
        <w:pStyle w:val="Subsection"/>
        <w:rPr>
          <w:snapToGrid w:val="0"/>
        </w:rPr>
      </w:pPr>
      <w:r>
        <w:rPr>
          <w:snapToGrid w:val="0"/>
        </w:rPr>
        <w:tab/>
        <w:t>(1)</w:t>
      </w:r>
      <w:r>
        <w:rPr>
          <w:snapToGrid w:val="0"/>
        </w:rPr>
        <w:tab/>
        <w:t>Where a determinat</w:t>
      </w:r>
      <w:r>
        <w:rPr>
          <w:snapToGrid w:val="0"/>
        </w:rPr>
        <w: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rsidR="00771AAB" w:rsidRDefault="00324E9E">
      <w:pPr>
        <w:pStyle w:val="Subsection"/>
        <w:rPr>
          <w:snapToGrid w:val="0"/>
        </w:rPr>
      </w:pPr>
      <w:r>
        <w:rPr>
          <w:snapToGrid w:val="0"/>
        </w:rPr>
        <w:tab/>
        <w:t>(2)</w:t>
      </w:r>
      <w:r>
        <w:rPr>
          <w:snapToGrid w:val="0"/>
        </w:rPr>
        <w:tab/>
        <w:t>A company is to be limited by shares and all of the shares are to be held on behalf of t</w:t>
      </w:r>
      <w:r>
        <w:rPr>
          <w:snapToGrid w:val="0"/>
        </w:rPr>
        <w:t>he State.</w:t>
      </w:r>
    </w:p>
    <w:p w:rsidR="00771AAB" w:rsidRDefault="00324E9E">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rsidR="00771AAB" w:rsidRDefault="00324E9E">
      <w:pPr>
        <w:pStyle w:val="Indenta"/>
        <w:rPr>
          <w:snapToGrid w:val="0"/>
        </w:rPr>
      </w:pPr>
      <w:r>
        <w:rPr>
          <w:snapToGrid w:val="0"/>
        </w:rPr>
        <w:tab/>
        <w:t>(a)</w:t>
      </w:r>
      <w:r>
        <w:rPr>
          <w:snapToGrid w:val="0"/>
        </w:rPr>
        <w:tab/>
        <w:t>the name;</w:t>
      </w:r>
    </w:p>
    <w:p w:rsidR="00771AAB" w:rsidRDefault="00324E9E">
      <w:pPr>
        <w:pStyle w:val="Indenta"/>
        <w:rPr>
          <w:snapToGrid w:val="0"/>
        </w:rPr>
      </w:pPr>
      <w:r>
        <w:rPr>
          <w:snapToGrid w:val="0"/>
        </w:rPr>
        <w:tab/>
        <w:t>(b)</w:t>
      </w:r>
      <w:r>
        <w:rPr>
          <w:snapToGrid w:val="0"/>
        </w:rPr>
        <w:tab/>
        <w:t>the contents of the memorandum and articles; and</w:t>
      </w:r>
    </w:p>
    <w:p w:rsidR="00771AAB" w:rsidRDefault="00324E9E">
      <w:pPr>
        <w:pStyle w:val="Indenta"/>
        <w:rPr>
          <w:snapToGrid w:val="0"/>
        </w:rPr>
      </w:pPr>
      <w:r>
        <w:rPr>
          <w:snapToGrid w:val="0"/>
        </w:rPr>
        <w:tab/>
        <w:t>(c)</w:t>
      </w:r>
      <w:r>
        <w:rPr>
          <w:snapToGrid w:val="0"/>
        </w:rPr>
        <w:tab/>
        <w:t xml:space="preserve">who </w:t>
      </w:r>
      <w:r>
        <w:rPr>
          <w:snapToGrid w:val="0"/>
        </w:rPr>
        <w:t>are to be the shareholders and officers,</w:t>
      </w:r>
    </w:p>
    <w:p w:rsidR="00771AAB" w:rsidRDefault="00324E9E">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rsidR="00771AAB" w:rsidRDefault="00324E9E">
      <w:pPr>
        <w:pStyle w:val="Footnotesection"/>
      </w:pPr>
      <w:r>
        <w:tab/>
        <w:t>[Section 26D inserted: No. 97 of 1994 s. 10; amended: No. 10 of 2001 s. 220.]</w:t>
      </w:r>
    </w:p>
    <w:p w:rsidR="00771AAB" w:rsidRDefault="00324E9E">
      <w:pPr>
        <w:pStyle w:val="Heading5"/>
        <w:rPr>
          <w:snapToGrid w:val="0"/>
        </w:rPr>
      </w:pPr>
      <w:bookmarkStart w:id="128" w:name="_Toc59014535"/>
      <w:bookmarkStart w:id="129" w:name="_Toc59027442"/>
      <w:r>
        <w:rPr>
          <w:rStyle w:val="CharSectno"/>
        </w:rPr>
        <w:t>26</w:t>
      </w:r>
      <w:r>
        <w:rPr>
          <w:rStyle w:val="CharSectno"/>
        </w:rPr>
        <w:t>E</w:t>
      </w:r>
      <w:r>
        <w:rPr>
          <w:snapToGrid w:val="0"/>
        </w:rPr>
        <w:t>.</w:t>
      </w:r>
      <w:r>
        <w:rPr>
          <w:snapToGrid w:val="0"/>
        </w:rPr>
        <w:tab/>
        <w:t>Status of company</w:t>
      </w:r>
      <w:bookmarkEnd w:id="128"/>
      <w:bookmarkEnd w:id="129"/>
    </w:p>
    <w:p w:rsidR="00771AAB" w:rsidRDefault="00324E9E">
      <w:pPr>
        <w:pStyle w:val="Subsection"/>
        <w:rPr>
          <w:snapToGrid w:val="0"/>
        </w:rPr>
      </w:pPr>
      <w:r>
        <w:rPr>
          <w:snapToGrid w:val="0"/>
        </w:rPr>
        <w:tab/>
        <w:t>(1)</w:t>
      </w:r>
      <w:r>
        <w:rPr>
          <w:snapToGrid w:val="0"/>
        </w:rPr>
        <w:tab/>
        <w:t>A company is an agent of the Crown until the completion of a contract of sale made under section 26H.</w:t>
      </w:r>
    </w:p>
    <w:p w:rsidR="00771AAB" w:rsidRDefault="00324E9E">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w:t>
      </w:r>
      <w:r>
        <w:rPr>
          <w:snapToGrid w:val="0"/>
        </w:rPr>
        <w:t>he public authority which carries on the relevant business.</w:t>
      </w:r>
    </w:p>
    <w:p w:rsidR="00771AAB" w:rsidRDefault="00324E9E">
      <w:pPr>
        <w:pStyle w:val="Footnotesection"/>
      </w:pPr>
      <w:r>
        <w:tab/>
        <w:t>[Section 26E inserted: No. 97 of 1994 s. 10; amended: No. 77 of 2006 s. 17.]</w:t>
      </w:r>
    </w:p>
    <w:p w:rsidR="00771AAB" w:rsidRDefault="00324E9E">
      <w:pPr>
        <w:pStyle w:val="Heading5"/>
        <w:rPr>
          <w:snapToGrid w:val="0"/>
        </w:rPr>
      </w:pPr>
      <w:bookmarkStart w:id="130" w:name="_Toc59014536"/>
      <w:bookmarkStart w:id="131" w:name="_Toc59027443"/>
      <w:r>
        <w:rPr>
          <w:rStyle w:val="CharSectno"/>
        </w:rPr>
        <w:t>26F</w:t>
      </w:r>
      <w:r>
        <w:rPr>
          <w:snapToGrid w:val="0"/>
        </w:rPr>
        <w:t>.</w:t>
      </w:r>
      <w:r>
        <w:rPr>
          <w:snapToGrid w:val="0"/>
        </w:rPr>
        <w:tab/>
        <w:t>Order for transfer of property etc. to the company</w:t>
      </w:r>
      <w:bookmarkEnd w:id="130"/>
      <w:bookmarkEnd w:id="131"/>
    </w:p>
    <w:p w:rsidR="00771AAB" w:rsidRDefault="00324E9E">
      <w:pPr>
        <w:pStyle w:val="Subsection"/>
        <w:rPr>
          <w:snapToGrid w:val="0"/>
        </w:rPr>
      </w:pPr>
      <w:r>
        <w:rPr>
          <w:snapToGrid w:val="0"/>
        </w:rPr>
        <w:tab/>
        <w:t>(1)</w:t>
      </w:r>
      <w:r>
        <w:rPr>
          <w:snapToGrid w:val="0"/>
        </w:rPr>
        <w:tab/>
        <w:t>The responsible Minister may by order transfer to a compa</w:t>
      </w:r>
      <w:r>
        <w:rPr>
          <w:snapToGrid w:val="0"/>
        </w:rPr>
        <w:t>ny that has been formed or acquired under section 26D for the purpose the property and any liability to which a determination under section 26B applies.</w:t>
      </w:r>
    </w:p>
    <w:p w:rsidR="00771AAB" w:rsidRDefault="00324E9E">
      <w:pPr>
        <w:pStyle w:val="Subsection"/>
        <w:rPr>
          <w:snapToGrid w:val="0"/>
        </w:rPr>
      </w:pPr>
      <w:r>
        <w:rPr>
          <w:snapToGrid w:val="0"/>
        </w:rPr>
        <w:tab/>
        <w:t>(2)</w:t>
      </w:r>
      <w:r>
        <w:rPr>
          <w:snapToGrid w:val="0"/>
        </w:rPr>
        <w:tab/>
        <w:t>An order under subsection (1) may be amended by the responsible Minister before it comes into forc</w:t>
      </w:r>
      <w:r>
        <w:rPr>
          <w:snapToGrid w:val="0"/>
        </w:rPr>
        <w:t>e but, if a contract of sale has been entered into under section 26H, an amendment may be made only with the consent of the purchaser under that contract.</w:t>
      </w:r>
    </w:p>
    <w:p w:rsidR="00771AAB" w:rsidRDefault="00324E9E">
      <w:pPr>
        <w:pStyle w:val="Subsection"/>
        <w:keepNext/>
        <w:rPr>
          <w:snapToGrid w:val="0"/>
        </w:rPr>
      </w:pPr>
      <w:r>
        <w:rPr>
          <w:snapToGrid w:val="0"/>
        </w:rPr>
        <w:tab/>
        <w:t>(3)</w:t>
      </w:r>
      <w:r>
        <w:rPr>
          <w:snapToGrid w:val="0"/>
        </w:rPr>
        <w:tab/>
        <w:t>An order under subsection (1) comes into force immediately before the completion of a contract o</w:t>
      </w:r>
      <w:r>
        <w:rPr>
          <w:snapToGrid w:val="0"/>
        </w:rPr>
        <w:t>f sale made under section 26H.</w:t>
      </w:r>
    </w:p>
    <w:p w:rsidR="00771AAB" w:rsidRDefault="00324E9E">
      <w:pPr>
        <w:pStyle w:val="Footnotesection"/>
      </w:pPr>
      <w:r>
        <w:tab/>
        <w:t>[Section 26F inserted: No. 97 of 1994 s. 10.]</w:t>
      </w:r>
    </w:p>
    <w:p w:rsidR="00771AAB" w:rsidRDefault="00324E9E">
      <w:pPr>
        <w:pStyle w:val="Heading5"/>
        <w:rPr>
          <w:snapToGrid w:val="0"/>
        </w:rPr>
      </w:pPr>
      <w:bookmarkStart w:id="132" w:name="_Toc59014537"/>
      <w:bookmarkStart w:id="133" w:name="_Toc59027444"/>
      <w:r>
        <w:rPr>
          <w:rStyle w:val="CharSectno"/>
        </w:rPr>
        <w:t>26G</w:t>
      </w:r>
      <w:r>
        <w:rPr>
          <w:snapToGrid w:val="0"/>
        </w:rPr>
        <w:t>.</w:t>
      </w:r>
      <w:r>
        <w:rPr>
          <w:snapToGrid w:val="0"/>
        </w:rPr>
        <w:tab/>
        <w:t>Effect of transfer order</w:t>
      </w:r>
      <w:bookmarkEnd w:id="132"/>
      <w:bookmarkEnd w:id="133"/>
    </w:p>
    <w:p w:rsidR="00771AAB" w:rsidRDefault="00324E9E">
      <w:pPr>
        <w:pStyle w:val="Subsection"/>
        <w:rPr>
          <w:snapToGrid w:val="0"/>
        </w:rPr>
      </w:pPr>
      <w:r>
        <w:rPr>
          <w:snapToGrid w:val="0"/>
        </w:rPr>
        <w:tab/>
        <w:t>(1)</w:t>
      </w:r>
      <w:r>
        <w:rPr>
          <w:snapToGrid w:val="0"/>
        </w:rPr>
        <w:tab/>
        <w:t>On the coming into force of an order under section 26F —</w:t>
      </w:r>
    </w:p>
    <w:p w:rsidR="00771AAB" w:rsidRDefault="00324E9E">
      <w:pPr>
        <w:pStyle w:val="Indenta"/>
        <w:rPr>
          <w:snapToGrid w:val="0"/>
        </w:rPr>
      </w:pPr>
      <w:r>
        <w:rPr>
          <w:snapToGrid w:val="0"/>
        </w:rPr>
        <w:tab/>
        <w:t>(a)</w:t>
      </w:r>
      <w:r>
        <w:rPr>
          <w:snapToGrid w:val="0"/>
        </w:rPr>
        <w:tab/>
        <w:t>the property to which it applies vests in the relevant company, and any liability</w:t>
      </w:r>
      <w:r>
        <w:rPr>
          <w:snapToGrid w:val="0"/>
        </w:rPr>
        <w:t xml:space="preserve"> to which it applies becomes the liability of that company, by virtue of this subsection without the need for any transfer; and</w:t>
      </w:r>
    </w:p>
    <w:p w:rsidR="00771AAB" w:rsidRDefault="00324E9E">
      <w:pPr>
        <w:pStyle w:val="Indenta"/>
        <w:rPr>
          <w:snapToGrid w:val="0"/>
        </w:rPr>
      </w:pPr>
      <w:r>
        <w:rPr>
          <w:snapToGrid w:val="0"/>
        </w:rPr>
        <w:tab/>
        <w:t>(b)</w:t>
      </w:r>
      <w:r>
        <w:rPr>
          <w:snapToGrid w:val="0"/>
        </w:rPr>
        <w:tab/>
        <w:t xml:space="preserve">a reference in an instrument of any kind to any government body or official is to be read, so far as it relates to the </w:t>
      </w:r>
      <w:r>
        <w:rPr>
          <w:snapToGrid w:val="0"/>
        </w:rPr>
        <w:t>ownership of the property or any liability transferred, as a reference to the company.</w:t>
      </w:r>
    </w:p>
    <w:p w:rsidR="00771AAB" w:rsidRDefault="00324E9E">
      <w:pPr>
        <w:pStyle w:val="Subsection"/>
        <w:rPr>
          <w:snapToGrid w:val="0"/>
        </w:rPr>
      </w:pPr>
      <w:r>
        <w:rPr>
          <w:snapToGrid w:val="0"/>
        </w:rPr>
        <w:tab/>
        <w:t>(2)</w:t>
      </w:r>
      <w:r>
        <w:rPr>
          <w:snapToGrid w:val="0"/>
        </w:rPr>
        <w:tab/>
        <w:t>The operation of this section does not —</w:t>
      </w:r>
    </w:p>
    <w:p w:rsidR="00771AAB" w:rsidRDefault="00324E9E">
      <w:pPr>
        <w:pStyle w:val="Indenta"/>
        <w:rPr>
          <w:snapToGrid w:val="0"/>
        </w:rPr>
      </w:pPr>
      <w:r>
        <w:rPr>
          <w:snapToGrid w:val="0"/>
        </w:rPr>
        <w:tab/>
        <w:t>(a)</w:t>
      </w:r>
      <w:r>
        <w:rPr>
          <w:snapToGrid w:val="0"/>
        </w:rPr>
        <w:tab/>
        <w:t>constitute a breach of contract or a civil wrong;</w:t>
      </w:r>
    </w:p>
    <w:p w:rsidR="00771AAB" w:rsidRDefault="00324E9E">
      <w:pPr>
        <w:pStyle w:val="Indenta"/>
        <w:rPr>
          <w:snapToGrid w:val="0"/>
        </w:rPr>
      </w:pPr>
      <w:r>
        <w:rPr>
          <w:snapToGrid w:val="0"/>
        </w:rPr>
        <w:tab/>
        <w:t>(b)</w:t>
      </w:r>
      <w:r>
        <w:rPr>
          <w:snapToGrid w:val="0"/>
        </w:rPr>
        <w:tab/>
        <w:t>constitute a breach of any contractual provision prohibiting or</w:t>
      </w:r>
      <w:r>
        <w:rPr>
          <w:snapToGrid w:val="0"/>
        </w:rPr>
        <w:t xml:space="preserve"> restricting transfer of any asset, right or liability; or</w:t>
      </w:r>
    </w:p>
    <w:p w:rsidR="00771AAB" w:rsidRDefault="00324E9E">
      <w:pPr>
        <w:pStyle w:val="Indenta"/>
        <w:rPr>
          <w:snapToGrid w:val="0"/>
        </w:rPr>
      </w:pPr>
      <w:r>
        <w:rPr>
          <w:snapToGrid w:val="0"/>
        </w:rPr>
        <w:tab/>
        <w:t>(c)</w:t>
      </w:r>
      <w:r>
        <w:rPr>
          <w:snapToGrid w:val="0"/>
        </w:rPr>
        <w:tab/>
        <w:t>give rise to any remedy by a party to an instrument, or cause or permit the termination of any instrument.</w:t>
      </w:r>
    </w:p>
    <w:p w:rsidR="00771AAB" w:rsidRDefault="00324E9E">
      <w:pPr>
        <w:pStyle w:val="Footnotesection"/>
      </w:pPr>
      <w:r>
        <w:tab/>
        <w:t>[Section 26G inserted: No. 97 of 1994 s. 10.]</w:t>
      </w:r>
    </w:p>
    <w:p w:rsidR="00771AAB" w:rsidRDefault="00324E9E">
      <w:pPr>
        <w:pStyle w:val="Heading5"/>
        <w:rPr>
          <w:snapToGrid w:val="0"/>
        </w:rPr>
      </w:pPr>
      <w:bookmarkStart w:id="134" w:name="_Toc59014538"/>
      <w:bookmarkStart w:id="135" w:name="_Toc59027445"/>
      <w:r>
        <w:rPr>
          <w:rStyle w:val="CharSectno"/>
        </w:rPr>
        <w:t>26H</w:t>
      </w:r>
      <w:r>
        <w:rPr>
          <w:snapToGrid w:val="0"/>
        </w:rPr>
        <w:t>.</w:t>
      </w:r>
      <w:r>
        <w:rPr>
          <w:snapToGrid w:val="0"/>
        </w:rPr>
        <w:tab/>
        <w:t>Commission may sell shares</w:t>
      </w:r>
      <w:bookmarkEnd w:id="134"/>
      <w:bookmarkEnd w:id="135"/>
    </w:p>
    <w:p w:rsidR="00771AAB" w:rsidRDefault="00324E9E">
      <w:pPr>
        <w:pStyle w:val="Subsection"/>
        <w:rPr>
          <w:snapToGrid w:val="0"/>
        </w:rPr>
      </w:pPr>
      <w:r>
        <w:rPr>
          <w:snapToGrid w:val="0"/>
        </w:rPr>
        <w:tab/>
        <w:t>(1)</w:t>
      </w:r>
      <w:r>
        <w:rPr>
          <w:snapToGrid w:val="0"/>
        </w:rPr>
        <w:tab/>
        <w:t>T</w:t>
      </w:r>
      <w:r>
        <w:rPr>
          <w:snapToGrid w:val="0"/>
        </w:rPr>
        <w:t>he Commission may, with the approval of the responsible Minister, enter into a contract in writing for the sale of the shares in a company.</w:t>
      </w:r>
    </w:p>
    <w:p w:rsidR="00771AAB" w:rsidRDefault="00324E9E">
      <w:pPr>
        <w:pStyle w:val="Subsection"/>
        <w:keepNext/>
        <w:rPr>
          <w:snapToGrid w:val="0"/>
        </w:rPr>
      </w:pPr>
      <w:r>
        <w:rPr>
          <w:snapToGrid w:val="0"/>
        </w:rPr>
        <w:tab/>
        <w:t>(2)</w:t>
      </w:r>
      <w:r>
        <w:rPr>
          <w:snapToGrid w:val="0"/>
        </w:rPr>
        <w:tab/>
        <w:t>A contract under subsection (1) —</w:t>
      </w:r>
    </w:p>
    <w:p w:rsidR="00771AAB" w:rsidRDefault="00324E9E">
      <w:pPr>
        <w:pStyle w:val="Indenta"/>
        <w:rPr>
          <w:snapToGrid w:val="0"/>
        </w:rPr>
      </w:pPr>
      <w:r>
        <w:rPr>
          <w:snapToGrid w:val="0"/>
        </w:rPr>
        <w:tab/>
        <w:t>(a)</w:t>
      </w:r>
      <w:r>
        <w:rPr>
          <w:snapToGrid w:val="0"/>
        </w:rPr>
        <w:tab/>
        <w:t xml:space="preserve">may contain such incidental and ancillary provisions as are required to </w:t>
      </w:r>
      <w:r>
        <w:rPr>
          <w:snapToGrid w:val="0"/>
        </w:rPr>
        <w:t>give effect to this Part; and</w:t>
      </w:r>
    </w:p>
    <w:p w:rsidR="00771AAB" w:rsidRDefault="00324E9E">
      <w:pPr>
        <w:pStyle w:val="Indenta"/>
        <w:keepNext/>
        <w:rPr>
          <w:snapToGrid w:val="0"/>
        </w:rPr>
      </w:pPr>
      <w:r>
        <w:rPr>
          <w:snapToGrid w:val="0"/>
        </w:rPr>
        <w:tab/>
        <w:t>(b)</w:t>
      </w:r>
      <w:r>
        <w:rPr>
          <w:snapToGrid w:val="0"/>
        </w:rPr>
        <w:tab/>
        <w:t>is binding on the company’s shareholders.</w:t>
      </w:r>
    </w:p>
    <w:p w:rsidR="00771AAB" w:rsidRDefault="00324E9E">
      <w:pPr>
        <w:pStyle w:val="Footnotesection"/>
      </w:pPr>
      <w:r>
        <w:tab/>
        <w:t>[Section 26H inserted: No. 97 of 1994 s. 10.]</w:t>
      </w:r>
    </w:p>
    <w:p w:rsidR="00771AAB" w:rsidRDefault="00324E9E">
      <w:pPr>
        <w:pStyle w:val="Heading3"/>
      </w:pPr>
      <w:bookmarkStart w:id="136" w:name="_Toc59014539"/>
      <w:bookmarkStart w:id="137" w:name="_Toc59015211"/>
      <w:bookmarkStart w:id="138" w:name="_Toc59015296"/>
      <w:bookmarkStart w:id="139" w:name="_Toc59015445"/>
      <w:bookmarkStart w:id="140" w:name="_Toc59027446"/>
      <w:r>
        <w:rPr>
          <w:rStyle w:val="CharDivNo"/>
        </w:rPr>
        <w:t>Division 3</w:t>
      </w:r>
      <w:r>
        <w:rPr>
          <w:snapToGrid w:val="0"/>
        </w:rPr>
        <w:t> — </w:t>
      </w:r>
      <w:r>
        <w:rPr>
          <w:rStyle w:val="CharDivText"/>
        </w:rPr>
        <w:t>General</w:t>
      </w:r>
      <w:bookmarkEnd w:id="136"/>
      <w:bookmarkEnd w:id="137"/>
      <w:bookmarkEnd w:id="138"/>
      <w:bookmarkEnd w:id="139"/>
      <w:bookmarkEnd w:id="140"/>
    </w:p>
    <w:p w:rsidR="00771AAB" w:rsidRDefault="00324E9E">
      <w:pPr>
        <w:pStyle w:val="Footnoteheading"/>
        <w:keepNext/>
        <w:ind w:left="890"/>
        <w:rPr>
          <w:snapToGrid w:val="0"/>
        </w:rPr>
      </w:pPr>
      <w:r>
        <w:rPr>
          <w:snapToGrid w:val="0"/>
        </w:rPr>
        <w:tab/>
        <w:t>[Heading inserted: No. 97 of 1994 s. 10.]</w:t>
      </w:r>
    </w:p>
    <w:p w:rsidR="00771AAB" w:rsidRDefault="00324E9E">
      <w:pPr>
        <w:pStyle w:val="Heading5"/>
        <w:rPr>
          <w:snapToGrid w:val="0"/>
        </w:rPr>
      </w:pPr>
      <w:bookmarkStart w:id="141" w:name="_Toc59014540"/>
      <w:bookmarkStart w:id="142" w:name="_Toc59027447"/>
      <w:r>
        <w:rPr>
          <w:rStyle w:val="CharSectno"/>
        </w:rPr>
        <w:t>26I</w:t>
      </w:r>
      <w:r>
        <w:rPr>
          <w:snapToGrid w:val="0"/>
        </w:rPr>
        <w:t>.</w:t>
      </w:r>
      <w:r>
        <w:rPr>
          <w:snapToGrid w:val="0"/>
        </w:rPr>
        <w:tab/>
        <w:t>Proceeds of sale</w:t>
      </w:r>
      <w:bookmarkEnd w:id="141"/>
      <w:bookmarkEnd w:id="142"/>
    </w:p>
    <w:p w:rsidR="00771AAB" w:rsidRDefault="00324E9E">
      <w:pPr>
        <w:pStyle w:val="Subsection"/>
        <w:keepNext/>
        <w:rPr>
          <w:snapToGrid w:val="0"/>
        </w:rPr>
      </w:pPr>
      <w:r>
        <w:rPr>
          <w:snapToGrid w:val="0"/>
        </w:rPr>
        <w:tab/>
        <w:t>(1)</w:t>
      </w:r>
      <w:r>
        <w:rPr>
          <w:snapToGrid w:val="0"/>
        </w:rPr>
        <w:tab/>
        <w:t>Subject to subsection (2), the proceeds o</w:t>
      </w:r>
      <w:r>
        <w:rPr>
          <w:snapToGrid w:val="0"/>
        </w:rPr>
        <w:t>f sale of —</w:t>
      </w:r>
    </w:p>
    <w:p w:rsidR="00771AAB" w:rsidRDefault="00324E9E">
      <w:pPr>
        <w:pStyle w:val="Indenta"/>
        <w:rPr>
          <w:snapToGrid w:val="0"/>
        </w:rPr>
      </w:pPr>
      <w:r>
        <w:rPr>
          <w:snapToGrid w:val="0"/>
        </w:rPr>
        <w:tab/>
        <w:t>(a)</w:t>
      </w:r>
      <w:r>
        <w:rPr>
          <w:snapToGrid w:val="0"/>
        </w:rPr>
        <w:tab/>
        <w:t>property sold under section 26C; or</w:t>
      </w:r>
    </w:p>
    <w:p w:rsidR="00771AAB" w:rsidRDefault="00324E9E">
      <w:pPr>
        <w:pStyle w:val="Indenta"/>
        <w:rPr>
          <w:snapToGrid w:val="0"/>
        </w:rPr>
      </w:pPr>
      <w:r>
        <w:rPr>
          <w:snapToGrid w:val="0"/>
        </w:rPr>
        <w:tab/>
        <w:t>(b)</w:t>
      </w:r>
      <w:r>
        <w:rPr>
          <w:snapToGrid w:val="0"/>
        </w:rPr>
        <w:tab/>
        <w:t>the shares in a company sold under section 26H,</w:t>
      </w:r>
    </w:p>
    <w:p w:rsidR="00771AAB" w:rsidRDefault="00324E9E">
      <w:pPr>
        <w:pStyle w:val="Subsection"/>
        <w:rPr>
          <w:snapToGrid w:val="0"/>
        </w:rPr>
      </w:pPr>
      <w:r>
        <w:rPr>
          <w:snapToGrid w:val="0"/>
        </w:rPr>
        <w:tab/>
      </w:r>
      <w:r>
        <w:rPr>
          <w:snapToGrid w:val="0"/>
        </w:rPr>
        <w:tab/>
        <w:t>are to be credited to the Consolidated Account.</w:t>
      </w:r>
    </w:p>
    <w:p w:rsidR="00771AAB" w:rsidRDefault="00324E9E">
      <w:pPr>
        <w:pStyle w:val="Subsection"/>
        <w:rPr>
          <w:snapToGrid w:val="0"/>
        </w:rPr>
      </w:pPr>
      <w:r>
        <w:rPr>
          <w:snapToGrid w:val="0"/>
        </w:rPr>
        <w:tab/>
        <w:t>(2)</w:t>
      </w:r>
      <w:r>
        <w:rPr>
          <w:snapToGrid w:val="0"/>
        </w:rPr>
        <w:tab/>
        <w:t>There may be deducted from the proceeds of sale, and credited to the funds of the Commission, s</w:t>
      </w:r>
      <w:r>
        <w:rPr>
          <w:snapToGrid w:val="0"/>
        </w:rPr>
        <w:t>uch amount as the Treasurer approves to meet the expenses incurred by the Commission in giving effect to this Part.</w:t>
      </w:r>
    </w:p>
    <w:p w:rsidR="00771AAB" w:rsidRDefault="00324E9E">
      <w:pPr>
        <w:pStyle w:val="Footnotesection"/>
      </w:pPr>
      <w:r>
        <w:tab/>
        <w:t>[Section 26I inserted: No. 97 of 1994 s. 10; amended: No. 77 of 2006 s. 4.]</w:t>
      </w:r>
    </w:p>
    <w:p w:rsidR="00771AAB" w:rsidRDefault="00324E9E">
      <w:pPr>
        <w:pStyle w:val="Ednotesection"/>
      </w:pPr>
      <w:r>
        <w:t>[</w:t>
      </w:r>
      <w:r>
        <w:rPr>
          <w:b/>
        </w:rPr>
        <w:t>26J.</w:t>
      </w:r>
      <w:r>
        <w:tab/>
        <w:t>Deleted: No. 70 of 2003 s. 49.]</w:t>
      </w:r>
    </w:p>
    <w:p w:rsidR="00771AAB" w:rsidRDefault="00324E9E">
      <w:pPr>
        <w:pStyle w:val="Heading2"/>
      </w:pPr>
      <w:bookmarkStart w:id="143" w:name="_Toc59014541"/>
      <w:bookmarkStart w:id="144" w:name="_Toc59015213"/>
      <w:bookmarkStart w:id="145" w:name="_Toc59015298"/>
      <w:bookmarkStart w:id="146" w:name="_Toc59015447"/>
      <w:bookmarkStart w:id="147" w:name="_Toc59027448"/>
      <w:r>
        <w:rPr>
          <w:rStyle w:val="CharPartNo"/>
        </w:rPr>
        <w:t>Part 4</w:t>
      </w:r>
      <w:r>
        <w:rPr>
          <w:rStyle w:val="CharDivNo"/>
        </w:rPr>
        <w:t> </w:t>
      </w:r>
      <w:r>
        <w:t>—</w:t>
      </w:r>
      <w:r>
        <w:rPr>
          <w:rStyle w:val="CharDivText"/>
        </w:rPr>
        <w:t> </w:t>
      </w:r>
      <w:r>
        <w:rPr>
          <w:rStyle w:val="CharPartText"/>
        </w:rPr>
        <w:t>Miscellaneous</w:t>
      </w:r>
      <w:bookmarkEnd w:id="143"/>
      <w:bookmarkEnd w:id="144"/>
      <w:bookmarkEnd w:id="145"/>
      <w:bookmarkEnd w:id="146"/>
      <w:bookmarkEnd w:id="147"/>
    </w:p>
    <w:p w:rsidR="00771AAB" w:rsidRDefault="00324E9E">
      <w:pPr>
        <w:pStyle w:val="Heading5"/>
        <w:rPr>
          <w:snapToGrid w:val="0"/>
        </w:rPr>
      </w:pPr>
      <w:bookmarkStart w:id="148" w:name="_Toc59014542"/>
      <w:bookmarkStart w:id="149" w:name="_Toc59027449"/>
      <w:r>
        <w:rPr>
          <w:rStyle w:val="CharSectno"/>
        </w:rPr>
        <w:t>27</w:t>
      </w:r>
      <w:r>
        <w:rPr>
          <w:snapToGrid w:val="0"/>
        </w:rPr>
        <w:t>.</w:t>
      </w:r>
      <w:r>
        <w:rPr>
          <w:snapToGrid w:val="0"/>
        </w:rPr>
        <w:tab/>
        <w:t>Regulations</w:t>
      </w:r>
      <w:bookmarkEnd w:id="148"/>
      <w:bookmarkEnd w:id="149"/>
    </w:p>
    <w:p w:rsidR="00771AAB" w:rsidRDefault="00324E9E">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w:t>
      </w:r>
      <w:r>
        <w:rPr>
          <w:snapToGrid w:val="0"/>
        </w:rPr>
        <w:t>t to —</w:t>
      </w:r>
    </w:p>
    <w:p w:rsidR="00771AAB" w:rsidRDefault="00324E9E">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rsidR="00771AAB" w:rsidRDefault="00324E9E">
      <w:pPr>
        <w:pStyle w:val="Indenta"/>
        <w:rPr>
          <w:snapToGrid w:val="0"/>
        </w:rPr>
      </w:pPr>
      <w:r>
        <w:rPr>
          <w:snapToGrid w:val="0"/>
        </w:rPr>
        <w:tab/>
        <w:t>(b)</w:t>
      </w:r>
      <w:r>
        <w:rPr>
          <w:snapToGrid w:val="0"/>
        </w:rPr>
        <w:tab/>
        <w:t xml:space="preserve">the conditions upon which contracts to supply goods and services to public authorities </w:t>
      </w:r>
      <w:r>
        <w:rPr>
          <w:snapToGrid w:val="0"/>
        </w:rPr>
        <w:t>are to be made;</w:t>
      </w:r>
    </w:p>
    <w:p w:rsidR="00771AAB" w:rsidRDefault="00324E9E">
      <w:pPr>
        <w:pStyle w:val="Indenta"/>
        <w:rPr>
          <w:snapToGrid w:val="0"/>
        </w:rPr>
      </w:pPr>
      <w:r>
        <w:rPr>
          <w:snapToGrid w:val="0"/>
        </w:rPr>
        <w:tab/>
        <w:t>(c)</w:t>
      </w:r>
      <w:r>
        <w:rPr>
          <w:snapToGrid w:val="0"/>
        </w:rPr>
        <w:tab/>
        <w:t>the preparation by public authorities of documents regarding supply procedures;</w:t>
      </w:r>
    </w:p>
    <w:p w:rsidR="00771AAB" w:rsidRDefault="00324E9E">
      <w:pPr>
        <w:pStyle w:val="Indenta"/>
        <w:rPr>
          <w:snapToGrid w:val="0"/>
        </w:rPr>
      </w:pPr>
      <w:r>
        <w:rPr>
          <w:snapToGrid w:val="0"/>
        </w:rPr>
        <w:tab/>
        <w:t>(d)</w:t>
      </w:r>
      <w:r>
        <w:rPr>
          <w:snapToGrid w:val="0"/>
        </w:rPr>
        <w:tab/>
        <w:t>the procedures and practices to be followed when tenders are called, received, awarded and finalized;</w:t>
      </w:r>
    </w:p>
    <w:p w:rsidR="00771AAB" w:rsidRDefault="00324E9E">
      <w:pPr>
        <w:pStyle w:val="Indenta"/>
        <w:rPr>
          <w:snapToGrid w:val="0"/>
        </w:rPr>
      </w:pPr>
      <w:r>
        <w:rPr>
          <w:snapToGrid w:val="0"/>
        </w:rPr>
        <w:tab/>
        <w:t>(e)</w:t>
      </w:r>
      <w:r>
        <w:rPr>
          <w:snapToGrid w:val="0"/>
        </w:rPr>
        <w:tab/>
        <w:t>the collection and provision of information</w:t>
      </w:r>
      <w:r>
        <w:rPr>
          <w:snapToGrid w:val="0"/>
        </w:rPr>
        <w:t xml:space="preserve"> to enable the Commission to monitor the process by which goods and services are supplied and goods are disposed of in accordance with section 25;</w:t>
      </w:r>
    </w:p>
    <w:p w:rsidR="00771AAB" w:rsidRDefault="00324E9E">
      <w:pPr>
        <w:pStyle w:val="Indenta"/>
        <w:rPr>
          <w:snapToGrid w:val="0"/>
        </w:rPr>
      </w:pPr>
      <w:r>
        <w:rPr>
          <w:snapToGrid w:val="0"/>
        </w:rPr>
        <w:tab/>
        <w:t>(f)</w:t>
      </w:r>
      <w:r>
        <w:rPr>
          <w:snapToGrid w:val="0"/>
        </w:rPr>
        <w:tab/>
        <w:t xml:space="preserve">the disclosure of any pecuniary interest by persons involved in the process by which goods and services </w:t>
      </w:r>
      <w:r>
        <w:rPr>
          <w:snapToGrid w:val="0"/>
        </w:rPr>
        <w:t>are supplied and goods are disposed of under this Act and the consequences of that disclosure;</w:t>
      </w:r>
    </w:p>
    <w:p w:rsidR="00771AAB" w:rsidRDefault="00324E9E">
      <w:pPr>
        <w:pStyle w:val="Indenta"/>
        <w:rPr>
          <w:snapToGrid w:val="0"/>
        </w:rPr>
      </w:pPr>
      <w:r>
        <w:rPr>
          <w:snapToGrid w:val="0"/>
        </w:rPr>
        <w:tab/>
        <w:t>(g)</w:t>
      </w:r>
      <w:r>
        <w:rPr>
          <w:snapToGrid w:val="0"/>
        </w:rPr>
        <w:tab/>
        <w:t>the procedure for reviewing total and partial exemptions under sections 20 and 21;</w:t>
      </w:r>
    </w:p>
    <w:p w:rsidR="00771AAB" w:rsidRDefault="00324E9E">
      <w:pPr>
        <w:pStyle w:val="Indenta"/>
        <w:rPr>
          <w:snapToGrid w:val="0"/>
        </w:rPr>
      </w:pPr>
      <w:r>
        <w:rPr>
          <w:snapToGrid w:val="0"/>
        </w:rPr>
        <w:tab/>
        <w:t>(h)</w:t>
      </w:r>
      <w:r>
        <w:rPr>
          <w:snapToGrid w:val="0"/>
        </w:rPr>
        <w:tab/>
        <w:t xml:space="preserve">facilitating the exchange of information between public authorities </w:t>
      </w:r>
      <w:r>
        <w:rPr>
          <w:snapToGrid w:val="0"/>
        </w:rPr>
        <w:t>on matters relating to the supply of goods and services or disposal of goods, including matters relating to management and training of staff;</w:t>
      </w:r>
    </w:p>
    <w:p w:rsidR="00771AAB" w:rsidRDefault="00324E9E">
      <w:pPr>
        <w:pStyle w:val="Indenta"/>
        <w:rPr>
          <w:snapToGrid w:val="0"/>
        </w:rPr>
      </w:pPr>
      <w:r>
        <w:rPr>
          <w:snapToGrid w:val="0"/>
        </w:rPr>
        <w:tab/>
        <w:t>(ha)</w:t>
      </w:r>
      <w:r>
        <w:rPr>
          <w:snapToGrid w:val="0"/>
        </w:rPr>
        <w:tab/>
        <w:t>measures that may be taken to ensure that public authorities comply with the regulations, and with supply po</w:t>
      </w:r>
      <w:r>
        <w:rPr>
          <w:snapToGrid w:val="0"/>
        </w:rPr>
        <w:t>licies and directions supplementing supply policies, and actions that may be taken in the event of non</w:t>
      </w:r>
      <w:r>
        <w:rPr>
          <w:snapToGrid w:val="0"/>
        </w:rPr>
        <w:noBreakHyphen/>
        <w:t>compliance;</w:t>
      </w:r>
    </w:p>
    <w:p w:rsidR="00771AAB" w:rsidRDefault="00324E9E">
      <w:pPr>
        <w:pStyle w:val="Indenta"/>
        <w:rPr>
          <w:snapToGrid w:val="0"/>
        </w:rPr>
      </w:pPr>
      <w:r>
        <w:rPr>
          <w:snapToGrid w:val="0"/>
        </w:rPr>
        <w:tab/>
        <w:t>(i)</w:t>
      </w:r>
      <w:r>
        <w:rPr>
          <w:snapToGrid w:val="0"/>
        </w:rPr>
        <w:tab/>
        <w:t>forms to be used for the purposes of this Act; and</w:t>
      </w:r>
    </w:p>
    <w:p w:rsidR="00771AAB" w:rsidRDefault="00324E9E">
      <w:pPr>
        <w:pStyle w:val="Indenta"/>
        <w:rPr>
          <w:snapToGrid w:val="0"/>
        </w:rPr>
      </w:pPr>
      <w:r>
        <w:rPr>
          <w:snapToGrid w:val="0"/>
        </w:rPr>
        <w:tab/>
        <w:t>(j)</w:t>
      </w:r>
      <w:r>
        <w:rPr>
          <w:snapToGrid w:val="0"/>
        </w:rPr>
        <w:tab/>
        <w:t>fees for the purposes of this Act.</w:t>
      </w:r>
    </w:p>
    <w:p w:rsidR="00771AAB" w:rsidRDefault="00324E9E">
      <w:pPr>
        <w:pStyle w:val="Footnotesection"/>
      </w:pPr>
      <w:r>
        <w:tab/>
        <w:t>[Section 27 amended: No. 97 of 1994 s. 11.]</w:t>
      </w:r>
    </w:p>
    <w:p w:rsidR="00771AAB" w:rsidRDefault="00324E9E">
      <w:pPr>
        <w:pStyle w:val="Heading5"/>
        <w:rPr>
          <w:snapToGrid w:val="0"/>
        </w:rPr>
      </w:pPr>
      <w:bookmarkStart w:id="150" w:name="_Toc59014543"/>
      <w:bookmarkStart w:id="151" w:name="_Toc59027450"/>
      <w:r>
        <w:rPr>
          <w:rStyle w:val="CharSectno"/>
        </w:rPr>
        <w:t>28</w:t>
      </w:r>
      <w:r>
        <w:rPr>
          <w:snapToGrid w:val="0"/>
        </w:rPr>
        <w:t>.</w:t>
      </w:r>
      <w:r>
        <w:rPr>
          <w:snapToGrid w:val="0"/>
        </w:rPr>
        <w:tab/>
        <w:t>Supply policies</w:t>
      </w:r>
      <w:bookmarkEnd w:id="150"/>
      <w:bookmarkEnd w:id="151"/>
    </w:p>
    <w:p w:rsidR="00771AAB" w:rsidRDefault="00324E9E">
      <w:pPr>
        <w:pStyle w:val="Subsection"/>
        <w:rPr>
          <w:snapToGrid w:val="0"/>
        </w:rPr>
      </w:pPr>
      <w:r>
        <w:rPr>
          <w:snapToGrid w:val="0"/>
        </w:rPr>
        <w:tab/>
        <w:t>(1)</w:t>
      </w:r>
      <w:r>
        <w:rPr>
          <w:snapToGrid w:val="0"/>
        </w:rPr>
        <w:tab/>
        <w:t xml:space="preserve">The Commission may prepare, issue, amend and revoke policies to be known as “supply policies” with respect to policies and practices relating to the supply of goods and services and the disposal of goods under this Act for, or by, </w:t>
      </w:r>
      <w:r>
        <w:rPr>
          <w:snapToGrid w:val="0"/>
        </w:rPr>
        <w:t>a public authority, but those policies shall not be inconsistent with this Act or the regulations.</w:t>
      </w:r>
    </w:p>
    <w:p w:rsidR="00771AAB" w:rsidRDefault="00324E9E">
      <w:pPr>
        <w:pStyle w:val="Subsection"/>
        <w:keepNext/>
        <w:rPr>
          <w:snapToGrid w:val="0"/>
        </w:rPr>
      </w:pPr>
      <w:r>
        <w:rPr>
          <w:snapToGrid w:val="0"/>
        </w:rPr>
        <w:tab/>
        <w:t>(2)</w:t>
      </w:r>
      <w:r>
        <w:rPr>
          <w:snapToGrid w:val="0"/>
        </w:rPr>
        <w:tab/>
        <w:t>Supply policies may be issued —</w:t>
      </w:r>
    </w:p>
    <w:p w:rsidR="00771AAB" w:rsidRDefault="00324E9E">
      <w:pPr>
        <w:pStyle w:val="Indenta"/>
        <w:keepNext/>
        <w:rPr>
          <w:snapToGrid w:val="0"/>
        </w:rPr>
      </w:pPr>
      <w:r>
        <w:rPr>
          <w:snapToGrid w:val="0"/>
        </w:rPr>
        <w:tab/>
        <w:t>(a)</w:t>
      </w:r>
      <w:r>
        <w:rPr>
          <w:snapToGrid w:val="0"/>
        </w:rPr>
        <w:tab/>
        <w:t>so as to apply —</w:t>
      </w:r>
    </w:p>
    <w:p w:rsidR="00771AAB" w:rsidRDefault="00324E9E">
      <w:pPr>
        <w:pStyle w:val="Indenti"/>
        <w:rPr>
          <w:snapToGrid w:val="0"/>
        </w:rPr>
      </w:pPr>
      <w:r>
        <w:rPr>
          <w:snapToGrid w:val="0"/>
        </w:rPr>
        <w:tab/>
        <w:t>(i)</w:t>
      </w:r>
      <w:r>
        <w:rPr>
          <w:snapToGrid w:val="0"/>
        </w:rPr>
        <w:tab/>
        <w:t>at all times or at a specified time;</w:t>
      </w:r>
    </w:p>
    <w:p w:rsidR="00771AAB" w:rsidRDefault="00324E9E">
      <w:pPr>
        <w:pStyle w:val="Indenti"/>
        <w:rPr>
          <w:snapToGrid w:val="0"/>
        </w:rPr>
      </w:pPr>
      <w:r>
        <w:rPr>
          <w:snapToGrid w:val="0"/>
        </w:rPr>
        <w:tab/>
        <w:t>(ii)</w:t>
      </w:r>
      <w:r>
        <w:rPr>
          <w:snapToGrid w:val="0"/>
        </w:rPr>
        <w:tab/>
        <w:t>to all public authorities and their subsidiary and</w:t>
      </w:r>
      <w:r>
        <w:rPr>
          <w:snapToGrid w:val="0"/>
        </w:rPr>
        <w:t xml:space="preserve"> related bodies or to specified public authorities or subsidiary or related bodies;</w:t>
      </w:r>
    </w:p>
    <w:p w:rsidR="00771AAB" w:rsidRDefault="00324E9E">
      <w:pPr>
        <w:pStyle w:val="Indenta"/>
        <w:keepNext/>
        <w:rPr>
          <w:snapToGrid w:val="0"/>
        </w:rPr>
      </w:pPr>
      <w:r>
        <w:rPr>
          <w:snapToGrid w:val="0"/>
        </w:rPr>
        <w:tab/>
        <w:t>(b)</w:t>
      </w:r>
      <w:r>
        <w:rPr>
          <w:snapToGrid w:val="0"/>
        </w:rPr>
        <w:tab/>
        <w:t>so as to require a matter affected by the supply policies to be —</w:t>
      </w:r>
    </w:p>
    <w:p w:rsidR="00771AAB" w:rsidRDefault="00324E9E">
      <w:pPr>
        <w:pStyle w:val="Indenti"/>
        <w:rPr>
          <w:snapToGrid w:val="0"/>
        </w:rPr>
      </w:pPr>
      <w:r>
        <w:rPr>
          <w:snapToGrid w:val="0"/>
        </w:rPr>
        <w:tab/>
        <w:t>(i)</w:t>
      </w:r>
      <w:r>
        <w:rPr>
          <w:snapToGrid w:val="0"/>
        </w:rPr>
        <w:tab/>
        <w:t>in accordance with a specified standard or specified requirement;</w:t>
      </w:r>
    </w:p>
    <w:p w:rsidR="00771AAB" w:rsidRDefault="00324E9E">
      <w:pPr>
        <w:pStyle w:val="Indenti"/>
        <w:rPr>
          <w:snapToGrid w:val="0"/>
        </w:rPr>
      </w:pPr>
      <w:r>
        <w:rPr>
          <w:snapToGrid w:val="0"/>
        </w:rPr>
        <w:tab/>
        <w:t>(ii)</w:t>
      </w:r>
      <w:r>
        <w:rPr>
          <w:snapToGrid w:val="0"/>
        </w:rPr>
        <w:tab/>
        <w:t>approved by or to the sa</w:t>
      </w:r>
      <w:r>
        <w:rPr>
          <w:snapToGrid w:val="0"/>
        </w:rPr>
        <w:t>tisfaction of a specified person or body or a specified class of person or body;</w:t>
      </w:r>
    </w:p>
    <w:p w:rsidR="00771AAB" w:rsidRDefault="00324E9E">
      <w:pPr>
        <w:pStyle w:val="Indenta"/>
        <w:rPr>
          <w:snapToGrid w:val="0"/>
        </w:rPr>
      </w:pPr>
      <w:r>
        <w:rPr>
          <w:snapToGrid w:val="0"/>
        </w:rPr>
        <w:tab/>
        <w:t>(c)</w:t>
      </w:r>
      <w:r>
        <w:rPr>
          <w:snapToGrid w:val="0"/>
        </w:rPr>
        <w:tab/>
        <w:t>so as to confer a discretionary authority on a specified person or body or a specified class of person or body;</w:t>
      </w:r>
    </w:p>
    <w:p w:rsidR="00771AAB" w:rsidRDefault="00324E9E">
      <w:pPr>
        <w:pStyle w:val="Indenta"/>
        <w:rPr>
          <w:snapToGrid w:val="0"/>
        </w:rPr>
      </w:pPr>
      <w:r>
        <w:rPr>
          <w:snapToGrid w:val="0"/>
        </w:rPr>
        <w:tab/>
        <w:t>(d)</w:t>
      </w:r>
      <w:r>
        <w:rPr>
          <w:snapToGrid w:val="0"/>
        </w:rPr>
        <w:tab/>
        <w:t xml:space="preserve">so as to empower the Commission by written direction </w:t>
      </w:r>
      <w:r>
        <w:rPr>
          <w:snapToGrid w:val="0"/>
        </w:rPr>
        <w:t>issued generally or in a particular case to supplement the requirements of supply policies; and</w:t>
      </w:r>
    </w:p>
    <w:p w:rsidR="00771AAB" w:rsidRDefault="00324E9E">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w:t>
      </w:r>
      <w:r>
        <w:rPr>
          <w:snapToGrid w:val="0"/>
        </w:rPr>
        <w:t xml:space="preserve"> or a class of persons or things from the provisions of supply policies, whether unconditionally or on specified conditions or conditions additionally imposed and either wholly or to such an extent as is specified or otherwise determined.</w:t>
      </w:r>
    </w:p>
    <w:p w:rsidR="00771AAB" w:rsidRDefault="00324E9E">
      <w:pPr>
        <w:pStyle w:val="Subsection"/>
        <w:rPr>
          <w:snapToGrid w:val="0"/>
        </w:rPr>
      </w:pPr>
      <w:r>
        <w:rPr>
          <w:snapToGrid w:val="0"/>
        </w:rPr>
        <w:tab/>
        <w:t>(3)</w:t>
      </w:r>
      <w:r>
        <w:rPr>
          <w:snapToGrid w:val="0"/>
        </w:rPr>
        <w:tab/>
        <w:t>The Commissi</w:t>
      </w:r>
      <w:r>
        <w:rPr>
          <w:snapToGrid w:val="0"/>
        </w:rPr>
        <w:t xml:space="preserve">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rsidR="00771AAB" w:rsidRDefault="00324E9E">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w:t>
      </w:r>
      <w:r>
        <w:rPr>
          <w:snapToGrid w:val="0"/>
        </w:rPr>
        <w:t>y policies.</w:t>
      </w:r>
    </w:p>
    <w:p w:rsidR="00771AAB" w:rsidRDefault="00324E9E">
      <w:pPr>
        <w:pStyle w:val="Heading5"/>
        <w:rPr>
          <w:snapToGrid w:val="0"/>
        </w:rPr>
      </w:pPr>
      <w:bookmarkStart w:id="152" w:name="_Toc59014544"/>
      <w:bookmarkStart w:id="153" w:name="_Toc59027451"/>
      <w:r>
        <w:rPr>
          <w:rStyle w:val="CharSectno"/>
        </w:rPr>
        <w:t>29</w:t>
      </w:r>
      <w:r>
        <w:rPr>
          <w:snapToGrid w:val="0"/>
        </w:rPr>
        <w:t>.</w:t>
      </w:r>
      <w:r>
        <w:rPr>
          <w:snapToGrid w:val="0"/>
        </w:rPr>
        <w:tab/>
        <w:t>Contracts made by Commission</w:t>
      </w:r>
      <w:bookmarkEnd w:id="152"/>
      <w:bookmarkEnd w:id="153"/>
    </w:p>
    <w:p w:rsidR="00771AAB" w:rsidRDefault="00324E9E">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rsidR="00771AAB" w:rsidRDefault="00324E9E">
      <w:pPr>
        <w:pStyle w:val="Indenta"/>
        <w:rPr>
          <w:snapToGrid w:val="0"/>
        </w:rPr>
      </w:pPr>
      <w:r>
        <w:rPr>
          <w:snapToGrid w:val="0"/>
        </w:rPr>
        <w:tab/>
        <w:t>(a)</w:t>
      </w:r>
      <w:r>
        <w:rPr>
          <w:snapToGrid w:val="0"/>
        </w:rPr>
        <w:tab/>
        <w:t xml:space="preserve">the contract expressly provides that the </w:t>
      </w:r>
      <w:r>
        <w:rPr>
          <w:snapToGrid w:val="0"/>
        </w:rPr>
        <w:t>Commission acts as agent for a public authority; and</w:t>
      </w:r>
    </w:p>
    <w:p w:rsidR="00771AAB" w:rsidRDefault="00324E9E">
      <w:pPr>
        <w:pStyle w:val="Indenta"/>
        <w:rPr>
          <w:snapToGrid w:val="0"/>
        </w:rPr>
      </w:pPr>
      <w:r>
        <w:rPr>
          <w:snapToGrid w:val="0"/>
        </w:rPr>
        <w:tab/>
        <w:t>(b)</w:t>
      </w:r>
      <w:r>
        <w:rPr>
          <w:snapToGrid w:val="0"/>
        </w:rPr>
        <w:tab/>
        <w:t>the Commission is authorised so to act by the public authority.</w:t>
      </w:r>
    </w:p>
    <w:p w:rsidR="00771AAB" w:rsidRDefault="00324E9E">
      <w:pPr>
        <w:pStyle w:val="Subsection"/>
        <w:rPr>
          <w:snapToGrid w:val="0"/>
        </w:rPr>
      </w:pPr>
      <w:r>
        <w:rPr>
          <w:snapToGrid w:val="0"/>
        </w:rPr>
        <w:tab/>
        <w:t>(2)</w:t>
      </w:r>
      <w:r>
        <w:rPr>
          <w:snapToGrid w:val="0"/>
        </w:rPr>
        <w:tab/>
        <w:t>Notwithstanding any rule of law to the contrary, for the purposes of any legal action taken in respect of a contract entered into</w:t>
      </w:r>
      <w:r>
        <w:rPr>
          <w:snapToGrid w:val="0"/>
        </w:rPr>
        <w:t xml:space="preserve"> by the Commission for the benefit, whether wholly or partly, of a public authority or other person or body who or which is not a party to the contract (including a contract entered into under Part 3A) —</w:t>
      </w:r>
    </w:p>
    <w:p w:rsidR="00771AAB" w:rsidRDefault="00324E9E">
      <w:pPr>
        <w:pStyle w:val="Indenta"/>
        <w:rPr>
          <w:snapToGrid w:val="0"/>
        </w:rPr>
      </w:pPr>
      <w:r>
        <w:rPr>
          <w:snapToGrid w:val="0"/>
        </w:rPr>
        <w:tab/>
        <w:t>(a)</w:t>
      </w:r>
      <w:r>
        <w:rPr>
          <w:snapToGrid w:val="0"/>
        </w:rPr>
        <w:tab/>
        <w:t>the Commission may recover damages for any loss</w:t>
      </w:r>
      <w:r>
        <w:rPr>
          <w:snapToGrid w:val="0"/>
        </w:rPr>
        <w:t xml:space="preserve"> suffered due to a breach of that contract as if the loss was suffered by the Commission, notwithstanding that the loss was suffered by the public authority or other person or body;</w:t>
      </w:r>
    </w:p>
    <w:p w:rsidR="00771AAB" w:rsidRDefault="00324E9E">
      <w:pPr>
        <w:pStyle w:val="Indenta"/>
        <w:rPr>
          <w:snapToGrid w:val="0"/>
        </w:rPr>
      </w:pPr>
      <w:r>
        <w:rPr>
          <w:snapToGrid w:val="0"/>
        </w:rPr>
        <w:tab/>
        <w:t>(b)</w:t>
      </w:r>
      <w:r>
        <w:rPr>
          <w:snapToGrid w:val="0"/>
        </w:rPr>
        <w:tab/>
        <w:t xml:space="preserve">any moneys paid to the Commission in respect of loss suffered by the </w:t>
      </w:r>
      <w:r>
        <w:rPr>
          <w:snapToGrid w:val="0"/>
        </w:rPr>
        <w:t>public authority or other person or body due to a breach of that contract shall be paid without any deductions, other than costs, to that public authority, person or body; and</w:t>
      </w:r>
    </w:p>
    <w:p w:rsidR="00771AAB" w:rsidRDefault="00324E9E">
      <w:pPr>
        <w:pStyle w:val="Indenta"/>
        <w:rPr>
          <w:snapToGrid w:val="0"/>
        </w:rPr>
      </w:pPr>
      <w:r>
        <w:rPr>
          <w:snapToGrid w:val="0"/>
        </w:rPr>
        <w:tab/>
        <w:t>(c)</w:t>
      </w:r>
      <w:r>
        <w:rPr>
          <w:snapToGrid w:val="0"/>
        </w:rPr>
        <w:tab/>
        <w:t>any moneys for which the Commission would, but for this paragraph, be liabl</w:t>
      </w:r>
      <w:r>
        <w:rPr>
          <w:snapToGrid w:val="0"/>
        </w:rPr>
        <w:t>e in respect of loss suffered by another party to the contract due to the actions of the public authority or other person or body shall be paid by the public authority, person or body.</w:t>
      </w:r>
    </w:p>
    <w:p w:rsidR="00771AAB" w:rsidRDefault="00324E9E">
      <w:pPr>
        <w:pStyle w:val="Footnotesection"/>
      </w:pPr>
      <w:r>
        <w:tab/>
        <w:t>[Section 29 amended: No. 97 of 1994 s. 12.]</w:t>
      </w:r>
    </w:p>
    <w:p w:rsidR="00771AAB" w:rsidRDefault="00324E9E">
      <w:pPr>
        <w:pStyle w:val="Heading5"/>
        <w:rPr>
          <w:snapToGrid w:val="0"/>
        </w:rPr>
      </w:pPr>
      <w:bookmarkStart w:id="154" w:name="_Toc59014545"/>
      <w:bookmarkStart w:id="155" w:name="_Toc59027452"/>
      <w:r>
        <w:rPr>
          <w:rStyle w:val="CharSectno"/>
        </w:rPr>
        <w:t>30</w:t>
      </w:r>
      <w:r>
        <w:rPr>
          <w:snapToGrid w:val="0"/>
        </w:rPr>
        <w:t>.</w:t>
      </w:r>
      <w:r>
        <w:rPr>
          <w:snapToGrid w:val="0"/>
        </w:rPr>
        <w:tab/>
        <w:t>Funds of Commission</w:t>
      </w:r>
      <w:bookmarkEnd w:id="154"/>
      <w:bookmarkEnd w:id="155"/>
    </w:p>
    <w:p w:rsidR="00771AAB" w:rsidRDefault="00324E9E">
      <w:pPr>
        <w:pStyle w:val="Subsection"/>
        <w:keepNext/>
        <w:rPr>
          <w:snapToGrid w:val="0"/>
        </w:rPr>
      </w:pPr>
      <w:r>
        <w:rPr>
          <w:snapToGrid w:val="0"/>
        </w:rPr>
        <w:tab/>
      </w:r>
      <w:r>
        <w:rPr>
          <w:snapToGrid w:val="0"/>
        </w:rPr>
        <w:t>(1)</w:t>
      </w:r>
      <w:r>
        <w:rPr>
          <w:snapToGrid w:val="0"/>
        </w:rPr>
        <w:tab/>
        <w:t>The funds available for the purpose of enabling the Commission to exercise and perform its powers, functions and duties under this Act consist of —</w:t>
      </w:r>
    </w:p>
    <w:p w:rsidR="00771AAB" w:rsidRDefault="00324E9E">
      <w:pPr>
        <w:pStyle w:val="Indenta"/>
        <w:rPr>
          <w:snapToGrid w:val="0"/>
        </w:rPr>
      </w:pPr>
      <w:r>
        <w:rPr>
          <w:snapToGrid w:val="0"/>
        </w:rPr>
        <w:tab/>
        <w:t>(a)</w:t>
      </w:r>
      <w:r>
        <w:rPr>
          <w:snapToGrid w:val="0"/>
        </w:rPr>
        <w:tab/>
        <w:t>moneys from time to time appropriated by Parliament;</w:t>
      </w:r>
    </w:p>
    <w:p w:rsidR="00771AAB" w:rsidRDefault="00324E9E">
      <w:pPr>
        <w:pStyle w:val="Indenta"/>
        <w:rPr>
          <w:snapToGrid w:val="0"/>
        </w:rPr>
      </w:pPr>
      <w:r>
        <w:rPr>
          <w:snapToGrid w:val="0"/>
        </w:rPr>
        <w:tab/>
        <w:t>(b)</w:t>
      </w:r>
      <w:r>
        <w:rPr>
          <w:snapToGrid w:val="0"/>
        </w:rPr>
        <w:tab/>
        <w:t>moneys advanced by the Treasurer in any c</w:t>
      </w:r>
      <w:r>
        <w:rPr>
          <w:snapToGrid w:val="0"/>
        </w:rPr>
        <w:t>ase in which the moneys standing to the credit of the account referred to in subsection (2) would be insufficient;</w:t>
      </w:r>
    </w:p>
    <w:p w:rsidR="00771AAB" w:rsidRDefault="00324E9E">
      <w:pPr>
        <w:pStyle w:val="Indenta"/>
        <w:rPr>
          <w:snapToGrid w:val="0"/>
        </w:rPr>
      </w:pPr>
      <w:r>
        <w:rPr>
          <w:snapToGrid w:val="0"/>
        </w:rPr>
        <w:tab/>
        <w:t>(ba)</w:t>
      </w:r>
      <w:r>
        <w:rPr>
          <w:snapToGrid w:val="0"/>
        </w:rPr>
        <w:tab/>
        <w:t>borrowings by the Commission under section 31(2);</w:t>
      </w:r>
    </w:p>
    <w:p w:rsidR="00771AAB" w:rsidRDefault="00324E9E">
      <w:pPr>
        <w:pStyle w:val="Indenta"/>
        <w:rPr>
          <w:snapToGrid w:val="0"/>
        </w:rPr>
      </w:pPr>
      <w:r>
        <w:rPr>
          <w:snapToGrid w:val="0"/>
        </w:rPr>
        <w:tab/>
        <w:t>(c)</w:t>
      </w:r>
      <w:r>
        <w:rPr>
          <w:snapToGrid w:val="0"/>
        </w:rPr>
        <w:tab/>
        <w:t>moneys received by the Commission from a public authority, or other person or bo</w:t>
      </w:r>
      <w:r>
        <w:rPr>
          <w:snapToGrid w:val="0"/>
        </w:rPr>
        <w:t>dy approved by the Commission for the purposes of sections 23 and 24, in respect of goods or services supplied or to be supplied, to the public authority, person or body; and</w:t>
      </w:r>
    </w:p>
    <w:p w:rsidR="00771AAB" w:rsidRDefault="00324E9E">
      <w:pPr>
        <w:pStyle w:val="Indenta"/>
        <w:rPr>
          <w:snapToGrid w:val="0"/>
        </w:rPr>
      </w:pPr>
      <w:r>
        <w:rPr>
          <w:snapToGrid w:val="0"/>
        </w:rPr>
        <w:tab/>
        <w:t>(d)</w:t>
      </w:r>
      <w:r>
        <w:rPr>
          <w:snapToGrid w:val="0"/>
        </w:rPr>
        <w:tab/>
        <w:t>any moneys, other than moneys referred to in paragraph (a), (b) or (c), lawf</w:t>
      </w:r>
      <w:r>
        <w:rPr>
          <w:snapToGrid w:val="0"/>
        </w:rPr>
        <w:t>ully received by, made available to, or payable to the Commission.</w:t>
      </w:r>
    </w:p>
    <w:p w:rsidR="00771AAB" w:rsidRDefault="00324E9E">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w:t>
      </w:r>
      <w:r>
        <w:t>he funds referred to in subsection (1) are to be credited.</w:t>
      </w:r>
    </w:p>
    <w:p w:rsidR="00771AAB" w:rsidRDefault="00324E9E">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rsidR="00771AAB" w:rsidRDefault="00324E9E">
      <w:pPr>
        <w:pStyle w:val="Indenta"/>
        <w:rPr>
          <w:snapToGrid w:val="0"/>
        </w:rPr>
      </w:pPr>
      <w:r>
        <w:rPr>
          <w:snapToGrid w:val="0"/>
        </w:rPr>
        <w:tab/>
        <w:t>(a)</w:t>
      </w:r>
      <w:r>
        <w:rPr>
          <w:snapToGrid w:val="0"/>
        </w:rPr>
        <w:tab/>
        <w:t xml:space="preserve">the remuneration and allowances payable to members in </w:t>
      </w:r>
      <w:r>
        <w:rPr>
          <w:snapToGrid w:val="0"/>
        </w:rPr>
        <w:t>accordance with section 9; and</w:t>
      </w:r>
    </w:p>
    <w:p w:rsidR="00771AAB" w:rsidRDefault="00324E9E">
      <w:pPr>
        <w:pStyle w:val="Indenta"/>
        <w:rPr>
          <w:snapToGrid w:val="0"/>
        </w:rPr>
      </w:pPr>
      <w:r>
        <w:rPr>
          <w:snapToGrid w:val="0"/>
        </w:rPr>
        <w:tab/>
        <w:t>(b)</w:t>
      </w:r>
      <w:r>
        <w:rPr>
          <w:snapToGrid w:val="0"/>
        </w:rPr>
        <w:tab/>
        <w:t>all costs and expenses incurred by the Commission for the purpose of giving effect to this Act.</w:t>
      </w:r>
    </w:p>
    <w:p w:rsidR="00771AAB" w:rsidRDefault="00324E9E">
      <w:pPr>
        <w:pStyle w:val="Subsection"/>
        <w:spacing w:before="120"/>
      </w:pPr>
      <w:r>
        <w:tab/>
        <w:t>(4)</w:t>
      </w:r>
      <w:r>
        <w:tab/>
        <w:t>Any funds made available under subsection (1) for the purposes of the performance or exercise of a function or power of</w:t>
      </w:r>
      <w:r>
        <w:t xml:space="preserve">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rsidR="00771AAB" w:rsidRDefault="00324E9E">
      <w:pPr>
        <w:pStyle w:val="Subsection"/>
        <w:spacing w:before="120"/>
      </w:pPr>
      <w:r>
        <w:tab/>
        <w:t>(5</w:t>
      </w:r>
      <w:r>
        <w:t>)</w:t>
      </w:r>
      <w:r>
        <w:tab/>
        <w:t>All costs and expenses incurred in the performance or exercise of a function or power of the Commission that is performed or exercised by a Minister under a State fleet agreement are to be charged to the account referred to in subsection (4).</w:t>
      </w:r>
    </w:p>
    <w:p w:rsidR="00771AAB" w:rsidRDefault="00324E9E">
      <w:pPr>
        <w:pStyle w:val="Subsection"/>
        <w:spacing w:before="120"/>
        <w:rPr>
          <w:snapToGrid w:val="0"/>
        </w:rPr>
      </w:pPr>
      <w:r>
        <w:tab/>
        <w:t>(6)</w:t>
      </w:r>
      <w:r>
        <w:tab/>
        <w:t>For th</w:t>
      </w:r>
      <w:r>
        <w:t xml:space="preserve">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w:t>
      </w:r>
      <w:r>
        <w:t>r section 26AA(2).</w:t>
      </w:r>
    </w:p>
    <w:p w:rsidR="00771AAB" w:rsidRDefault="00324E9E">
      <w:pPr>
        <w:pStyle w:val="Footnotesection"/>
      </w:pPr>
      <w:r>
        <w:tab/>
        <w:t>[Section 30 amended: No. 97 of 1994 s. 13; No. 49 of 1996 s. 64; No. 28 of 2006 s. 436; No. 77 of 2006 s. 17; No. 15 of 2008 s. 8.]</w:t>
      </w:r>
    </w:p>
    <w:p w:rsidR="00771AAB" w:rsidRDefault="00324E9E">
      <w:pPr>
        <w:pStyle w:val="Heading5"/>
        <w:rPr>
          <w:snapToGrid w:val="0"/>
        </w:rPr>
      </w:pPr>
      <w:bookmarkStart w:id="156" w:name="_Toc59014546"/>
      <w:bookmarkStart w:id="157" w:name="_Toc59027453"/>
      <w:r>
        <w:rPr>
          <w:rStyle w:val="CharSectno"/>
        </w:rPr>
        <w:t>31</w:t>
      </w:r>
      <w:r>
        <w:rPr>
          <w:snapToGrid w:val="0"/>
        </w:rPr>
        <w:t>.</w:t>
      </w:r>
      <w:r>
        <w:rPr>
          <w:snapToGrid w:val="0"/>
        </w:rPr>
        <w:tab/>
        <w:t>Power to borrow from Treasurer</w:t>
      </w:r>
      <w:bookmarkEnd w:id="156"/>
      <w:bookmarkEnd w:id="157"/>
    </w:p>
    <w:p w:rsidR="00771AAB" w:rsidRDefault="00324E9E">
      <w:pPr>
        <w:pStyle w:val="Subsection"/>
        <w:rPr>
          <w:snapToGrid w:val="0"/>
        </w:rPr>
      </w:pPr>
      <w:r>
        <w:rPr>
          <w:snapToGrid w:val="0"/>
        </w:rPr>
        <w:tab/>
        <w:t>(1)</w:t>
      </w:r>
      <w:r>
        <w:rPr>
          <w:snapToGrid w:val="0"/>
        </w:rPr>
        <w:tab/>
        <w:t xml:space="preserve">For the purposes of section 30(1)(b), the Commission may borrow </w:t>
      </w:r>
      <w:r>
        <w:rPr>
          <w:snapToGrid w:val="0"/>
        </w:rPr>
        <w:t>from the Treasurer such amounts as the Treasurer approves on such conditions relating to repayment, payment of interest or any other matter as the Treasurer imposes.</w:t>
      </w:r>
    </w:p>
    <w:p w:rsidR="00771AAB" w:rsidRDefault="00324E9E">
      <w:pPr>
        <w:pStyle w:val="Subsection"/>
        <w:rPr>
          <w:snapToGrid w:val="0"/>
        </w:rPr>
      </w:pPr>
      <w:r>
        <w:rPr>
          <w:snapToGrid w:val="0"/>
        </w:rPr>
        <w:tab/>
        <w:t>(2)</w:t>
      </w:r>
      <w:r>
        <w:rPr>
          <w:snapToGrid w:val="0"/>
        </w:rPr>
        <w:tab/>
        <w:t>For the purposes of performing its functions the Commission may also borrow moneys fr</w:t>
      </w:r>
      <w:r>
        <w:rPr>
          <w:snapToGrid w:val="0"/>
        </w:rPr>
        <w:t>om persons other than the Treasurer.</w:t>
      </w:r>
    </w:p>
    <w:p w:rsidR="00771AAB" w:rsidRDefault="00324E9E">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rsidR="00771AAB" w:rsidRDefault="00324E9E">
      <w:pPr>
        <w:pStyle w:val="Subsection"/>
        <w:rPr>
          <w:snapToGrid w:val="0"/>
        </w:rPr>
      </w:pPr>
      <w:r>
        <w:rPr>
          <w:snapToGrid w:val="0"/>
        </w:rPr>
        <w:tab/>
        <w:t>(4)</w:t>
      </w:r>
      <w:r>
        <w:rPr>
          <w:snapToGrid w:val="0"/>
        </w:rPr>
        <w:tab/>
        <w:t>Any moneys borrowed by the Commission under subs</w:t>
      </w:r>
      <w:r>
        <w:rPr>
          <w:snapToGrid w:val="0"/>
        </w:rPr>
        <w:t>ection (2) may be raised as one or more loans and in such manner as the Treasurer approves, but the amount of the moneys so borrowed shall not in any one financial year exceed in the aggregate such amount as the Treasurer approves.</w:t>
      </w:r>
    </w:p>
    <w:p w:rsidR="00771AAB" w:rsidRDefault="00324E9E">
      <w:pPr>
        <w:pStyle w:val="Subsection"/>
        <w:rPr>
          <w:snapToGrid w:val="0"/>
        </w:rPr>
      </w:pPr>
      <w:r>
        <w:rPr>
          <w:snapToGrid w:val="0"/>
        </w:rPr>
        <w:tab/>
        <w:t>(5)</w:t>
      </w:r>
      <w:r>
        <w:rPr>
          <w:snapToGrid w:val="0"/>
        </w:rPr>
        <w:tab/>
        <w:t xml:space="preserve">The Treasurer may, </w:t>
      </w:r>
      <w:r>
        <w:rPr>
          <w:snapToGrid w:val="0"/>
        </w:rPr>
        <w:t>in the name and on behalf of the Crown in right of the State, guarantee, in the form and subject to the terms and conditions that the Treasurer determines, the payment of any moneys payable by the Commission in respect of moneys borrowed by it under subsec</w:t>
      </w:r>
      <w:r>
        <w:rPr>
          <w:snapToGrid w:val="0"/>
        </w:rPr>
        <w:t>tion (2).</w:t>
      </w:r>
    </w:p>
    <w:p w:rsidR="00771AAB" w:rsidRDefault="00324E9E">
      <w:pPr>
        <w:pStyle w:val="Subsection"/>
        <w:keepNext/>
        <w:rPr>
          <w:snapToGrid w:val="0"/>
        </w:rPr>
      </w:pPr>
      <w:r>
        <w:rPr>
          <w:snapToGrid w:val="0"/>
        </w:rPr>
        <w:tab/>
        <w:t>(6)</w:t>
      </w:r>
      <w:r>
        <w:rPr>
          <w:snapToGrid w:val="0"/>
        </w:rPr>
        <w:tab/>
        <w:t>The due payment of moneys payable by the Treasurer under a guarantee given under subsection (5) —</w:t>
      </w:r>
    </w:p>
    <w:p w:rsidR="00771AAB" w:rsidRDefault="00324E9E">
      <w:pPr>
        <w:pStyle w:val="Indenta"/>
        <w:rPr>
          <w:snapToGrid w:val="0"/>
        </w:rPr>
      </w:pPr>
      <w:r>
        <w:rPr>
          <w:snapToGrid w:val="0"/>
        </w:rPr>
        <w:tab/>
        <w:t>(a)</w:t>
      </w:r>
      <w:r>
        <w:rPr>
          <w:snapToGrid w:val="0"/>
        </w:rPr>
        <w:tab/>
        <w:t>is guaranteed by the State; and</w:t>
      </w:r>
    </w:p>
    <w:p w:rsidR="00771AAB" w:rsidRDefault="00324E9E">
      <w:pPr>
        <w:pStyle w:val="Indenta"/>
        <w:rPr>
          <w:snapToGrid w:val="0"/>
        </w:rPr>
      </w:pPr>
      <w:r>
        <w:rPr>
          <w:snapToGrid w:val="0"/>
        </w:rPr>
        <w:tab/>
        <w:t>(b)</w:t>
      </w:r>
      <w:r>
        <w:rPr>
          <w:snapToGrid w:val="0"/>
        </w:rPr>
        <w:tab/>
        <w:t xml:space="preserve">is to be made by the Treasurer and charged to the Consolidated Account and this subsection </w:t>
      </w:r>
      <w:r>
        <w:rPr>
          <w:snapToGrid w:val="0"/>
        </w:rPr>
        <w:t>appropriates that Account accordingly.</w:t>
      </w:r>
    </w:p>
    <w:p w:rsidR="00771AAB" w:rsidRDefault="00324E9E">
      <w:pPr>
        <w:pStyle w:val="Footnotesection"/>
      </w:pPr>
      <w:r>
        <w:tab/>
        <w:t>[Section 31 amended: No. 97 of 1994 s. 14; No. 77 of 2006 s. 4 and 5(1).]</w:t>
      </w:r>
    </w:p>
    <w:p w:rsidR="00771AAB" w:rsidRDefault="00324E9E">
      <w:pPr>
        <w:pStyle w:val="Heading5"/>
        <w:rPr>
          <w:snapToGrid w:val="0"/>
        </w:rPr>
      </w:pPr>
      <w:bookmarkStart w:id="158" w:name="_Toc59014547"/>
      <w:bookmarkStart w:id="159" w:name="_Toc59027454"/>
      <w:r>
        <w:rPr>
          <w:rStyle w:val="CharSectno"/>
        </w:rPr>
        <w:t>32</w:t>
      </w:r>
      <w:r>
        <w:rPr>
          <w:snapToGrid w:val="0"/>
        </w:rPr>
        <w:t>.</w:t>
      </w:r>
      <w:r>
        <w:rPr>
          <w:snapToGrid w:val="0"/>
        </w:rPr>
        <w:tab/>
        <w:t xml:space="preserve">Application of </w:t>
      </w:r>
      <w:r>
        <w:rPr>
          <w:i/>
        </w:rPr>
        <w:t>Financial Management Act 2006</w:t>
      </w:r>
      <w:r>
        <w:t xml:space="preserve"> and </w:t>
      </w:r>
      <w:r>
        <w:rPr>
          <w:i/>
        </w:rPr>
        <w:t>Auditor General Act 2006</w:t>
      </w:r>
      <w:bookmarkEnd w:id="158"/>
      <w:bookmarkEnd w:id="159"/>
    </w:p>
    <w:p w:rsidR="00771AAB" w:rsidRDefault="00324E9E">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 xml:space="preserve">Financial </w:t>
      </w:r>
      <w:r>
        <w:rPr>
          <w:i/>
        </w:rPr>
        <w:t>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rsidR="00771AAB" w:rsidRDefault="00324E9E">
      <w:pPr>
        <w:pStyle w:val="Subsection"/>
        <w:keepLines/>
      </w:pPr>
      <w:r>
        <w:tab/>
        <w:t>(2)</w:t>
      </w:r>
      <w:r>
        <w:tab/>
        <w:t xml:space="preserve">Any acts or things done by a Minister in the performance or exercise </w:t>
      </w:r>
      <w:r>
        <w:t>of a function or power of the Commission under a State fleet agreement are to be regarded as —</w:t>
      </w:r>
    </w:p>
    <w:p w:rsidR="00771AAB" w:rsidRDefault="00324E9E">
      <w:pPr>
        <w:pStyle w:val="Indenta"/>
      </w:pPr>
      <w:r>
        <w:tab/>
        <w:t>(a)</w:t>
      </w:r>
      <w:r>
        <w:tab/>
        <w:t xml:space="preserve">services under the control of the department of the Public Service specified in the State fleet agreement under section 26AA(2) for the purposes of the </w:t>
      </w:r>
      <w:r>
        <w:rPr>
          <w:i/>
          <w:iCs/>
        </w:rPr>
        <w:t>Fina</w:t>
      </w:r>
      <w:r>
        <w:rPr>
          <w:i/>
          <w:iCs/>
        </w:rPr>
        <w:t>ncial Management Act 2006</w:t>
      </w:r>
      <w:r>
        <w:t xml:space="preserve"> section 52; and</w:t>
      </w:r>
    </w:p>
    <w:p w:rsidR="00771AAB" w:rsidRDefault="00324E9E">
      <w:pPr>
        <w:pStyle w:val="Indenta"/>
        <w:rPr>
          <w:snapToGrid w:val="0"/>
        </w:rPr>
      </w:pPr>
      <w:r>
        <w:tab/>
        <w:t>(b)</w:t>
      </w:r>
      <w:r>
        <w:tab/>
        <w:t>part of the operations of that department for the purposes of Part 5 of that Act.</w:t>
      </w:r>
    </w:p>
    <w:p w:rsidR="00771AAB" w:rsidRDefault="00324E9E">
      <w:pPr>
        <w:pStyle w:val="Footnotesection"/>
      </w:pPr>
      <w:r>
        <w:tab/>
        <w:t>[Section 32 amended: No. 77 of 2006 s. 17; No. 15 of 2008 s. 9.]</w:t>
      </w:r>
    </w:p>
    <w:p w:rsidR="00771AAB" w:rsidRDefault="00324E9E">
      <w:pPr>
        <w:pStyle w:val="Heading5"/>
        <w:rPr>
          <w:snapToGrid w:val="0"/>
        </w:rPr>
      </w:pPr>
      <w:bookmarkStart w:id="160" w:name="_Toc59014548"/>
      <w:bookmarkStart w:id="161" w:name="_Toc59027455"/>
      <w:r>
        <w:rPr>
          <w:rStyle w:val="CharSectno"/>
        </w:rPr>
        <w:t>33</w:t>
      </w:r>
      <w:r>
        <w:rPr>
          <w:snapToGrid w:val="0"/>
        </w:rPr>
        <w:t>.</w:t>
      </w:r>
      <w:r>
        <w:rPr>
          <w:snapToGrid w:val="0"/>
        </w:rPr>
        <w:tab/>
        <w:t>Repeal</w:t>
      </w:r>
      <w:bookmarkEnd w:id="160"/>
      <w:bookmarkEnd w:id="161"/>
    </w:p>
    <w:p w:rsidR="00771AAB" w:rsidRDefault="00324E9E">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rsidR="00771AAB" w:rsidRDefault="00324E9E">
      <w:pPr>
        <w:pStyle w:val="Heading5"/>
        <w:rPr>
          <w:snapToGrid w:val="0"/>
        </w:rPr>
      </w:pPr>
      <w:bookmarkStart w:id="162" w:name="_Toc59014549"/>
      <w:bookmarkStart w:id="163" w:name="_Toc59027456"/>
      <w:r>
        <w:rPr>
          <w:rStyle w:val="CharSectno"/>
        </w:rPr>
        <w:t>34</w:t>
      </w:r>
      <w:r>
        <w:rPr>
          <w:snapToGrid w:val="0"/>
        </w:rPr>
        <w:t>.</w:t>
      </w:r>
      <w:r>
        <w:rPr>
          <w:snapToGrid w:val="0"/>
        </w:rPr>
        <w:tab/>
        <w:t>Transitional and savings provisions — Schedule 2</w:t>
      </w:r>
      <w:bookmarkEnd w:id="162"/>
      <w:bookmarkEnd w:id="163"/>
    </w:p>
    <w:p w:rsidR="00771AAB" w:rsidRDefault="00324E9E">
      <w:pPr>
        <w:pStyle w:val="Subsection"/>
        <w:rPr>
          <w:snapToGrid w:val="0"/>
        </w:rPr>
      </w:pPr>
      <w:r>
        <w:rPr>
          <w:snapToGrid w:val="0"/>
        </w:rPr>
        <w:tab/>
      </w:r>
      <w:r>
        <w:rPr>
          <w:snapToGrid w:val="0"/>
        </w:rPr>
        <w:tab/>
        <w:t>Schedule 2 has effect in relation to the repeal effected by section 33.</w:t>
      </w:r>
    </w:p>
    <w:p w:rsidR="00771AAB" w:rsidRDefault="00324E9E">
      <w:pPr>
        <w:pStyle w:val="Ednotesection"/>
      </w:pPr>
      <w:r>
        <w:t>[</w:t>
      </w:r>
      <w:r>
        <w:rPr>
          <w:rStyle w:val="CharSectno"/>
          <w:b/>
        </w:rPr>
        <w:t>35</w:t>
      </w:r>
      <w:r>
        <w:t>.</w:t>
      </w:r>
      <w:r>
        <w:tab/>
        <w:t>Omitted under the Reprints Act 1984 s. 7(4)(e).]</w:t>
      </w:r>
    </w:p>
    <w:p w:rsidR="00771AAB" w:rsidRDefault="00324E9E">
      <w:pPr>
        <w:pStyle w:val="Heading5"/>
        <w:rPr>
          <w:snapToGrid w:val="0"/>
        </w:rPr>
      </w:pPr>
      <w:bookmarkStart w:id="164" w:name="_Toc59014550"/>
      <w:bookmarkStart w:id="165" w:name="_Toc59027457"/>
      <w:r>
        <w:rPr>
          <w:rStyle w:val="CharSectno"/>
        </w:rPr>
        <w:t>36</w:t>
      </w:r>
      <w:r>
        <w:rPr>
          <w:snapToGrid w:val="0"/>
        </w:rPr>
        <w:t>.</w:t>
      </w:r>
      <w:r>
        <w:rPr>
          <w:snapToGrid w:val="0"/>
        </w:rPr>
        <w:tab/>
        <w:t>Review of Act</w:t>
      </w:r>
      <w:bookmarkEnd w:id="164"/>
      <w:bookmarkEnd w:id="165"/>
    </w:p>
    <w:p w:rsidR="00771AAB" w:rsidRDefault="00324E9E">
      <w:pPr>
        <w:pStyle w:val="Subsection"/>
        <w:rPr>
          <w:snapToGrid w:val="0"/>
        </w:rPr>
      </w:pPr>
      <w:r>
        <w:rPr>
          <w:snapToGrid w:val="0"/>
        </w:rPr>
        <w:tab/>
        <w:t>(1)</w:t>
      </w:r>
      <w:r>
        <w:rPr>
          <w:snapToGrid w:val="0"/>
        </w:rPr>
        <w:tab/>
        <w:t xml:space="preserve">The Minister shall carry out a review of the operation </w:t>
      </w:r>
      <w:r>
        <w:rPr>
          <w:snapToGrid w:val="0"/>
        </w:rPr>
        <w:t>and effectiveness of this Act as soon as is practicable after the expiration of 5 years from its commencement, and in the course of that review the Minister shall consider and have regard to —</w:t>
      </w:r>
    </w:p>
    <w:p w:rsidR="00771AAB" w:rsidRDefault="00324E9E">
      <w:pPr>
        <w:pStyle w:val="Indenta"/>
        <w:rPr>
          <w:snapToGrid w:val="0"/>
        </w:rPr>
      </w:pPr>
      <w:r>
        <w:rPr>
          <w:snapToGrid w:val="0"/>
        </w:rPr>
        <w:tab/>
        <w:t>(a)</w:t>
      </w:r>
      <w:r>
        <w:rPr>
          <w:snapToGrid w:val="0"/>
        </w:rPr>
        <w:tab/>
        <w:t>the effectiveness of the operations of the Commission;</w:t>
      </w:r>
    </w:p>
    <w:p w:rsidR="00771AAB" w:rsidRDefault="00324E9E">
      <w:pPr>
        <w:pStyle w:val="Indenta"/>
        <w:rPr>
          <w:snapToGrid w:val="0"/>
        </w:rPr>
      </w:pPr>
      <w:r>
        <w:rPr>
          <w:snapToGrid w:val="0"/>
        </w:rPr>
        <w:tab/>
        <w:t>(b</w:t>
      </w:r>
      <w:r>
        <w:rPr>
          <w:snapToGrid w:val="0"/>
        </w:rPr>
        <w:t>)</w:t>
      </w:r>
      <w:r>
        <w:rPr>
          <w:snapToGrid w:val="0"/>
        </w:rPr>
        <w:tab/>
        <w:t>the need for the continuation of the functions of the Commission;</w:t>
      </w:r>
    </w:p>
    <w:p w:rsidR="00771AAB" w:rsidRDefault="00324E9E">
      <w:pPr>
        <w:pStyle w:val="Indenta"/>
        <w:rPr>
          <w:snapToGrid w:val="0"/>
        </w:rPr>
      </w:pPr>
      <w:r>
        <w:rPr>
          <w:snapToGrid w:val="0"/>
        </w:rPr>
        <w:tab/>
        <w:t>(c)</w:t>
      </w:r>
      <w:r>
        <w:rPr>
          <w:snapToGrid w:val="0"/>
        </w:rPr>
        <w:tab/>
        <w:t>any other matters that appear to the Minister to be relevant to the operation and effectiveness of this Act.</w:t>
      </w:r>
    </w:p>
    <w:p w:rsidR="00771AAB" w:rsidRDefault="00324E9E">
      <w:pPr>
        <w:pStyle w:val="Subsection"/>
        <w:rPr>
          <w:snapToGrid w:val="0"/>
        </w:rPr>
      </w:pPr>
      <w:r>
        <w:rPr>
          <w:snapToGrid w:val="0"/>
        </w:rPr>
        <w:tab/>
        <w:t>(2)</w:t>
      </w:r>
      <w:r>
        <w:rPr>
          <w:snapToGrid w:val="0"/>
        </w:rPr>
        <w:tab/>
        <w:t>The Minister shall prepare a report based on the review made under su</w:t>
      </w:r>
      <w:r>
        <w:rPr>
          <w:snapToGrid w:val="0"/>
        </w:rPr>
        <w:t>bsection (1) and, as soon as is practicable after the preparation of the report, shall cause it to be laid before each House of Parliament.</w:t>
      </w:r>
    </w:p>
    <w:p w:rsidR="00771AAB" w:rsidRDefault="00771AAB">
      <w:pPr>
        <w:sectPr w:rsidR="00771AAB">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771AAB" w:rsidRDefault="00324E9E">
      <w:pPr>
        <w:pStyle w:val="yScheduleHeading"/>
      </w:pPr>
      <w:bookmarkStart w:id="166" w:name="_Toc59014551"/>
      <w:bookmarkStart w:id="167" w:name="_Toc59015223"/>
      <w:bookmarkStart w:id="168" w:name="_Toc59015308"/>
      <w:bookmarkStart w:id="169" w:name="_Toc59015457"/>
      <w:bookmarkStart w:id="170" w:name="_Toc59027458"/>
      <w:r>
        <w:rPr>
          <w:rStyle w:val="CharSchNo"/>
        </w:rPr>
        <w:t>Schedule 1</w:t>
      </w:r>
      <w:r>
        <w:t> — </w:t>
      </w:r>
      <w:r>
        <w:rPr>
          <w:rStyle w:val="CharSchText"/>
        </w:rPr>
        <w:t>Members and proceedings of the Commission</w:t>
      </w:r>
      <w:bookmarkEnd w:id="166"/>
      <w:bookmarkEnd w:id="167"/>
      <w:bookmarkEnd w:id="168"/>
      <w:bookmarkEnd w:id="169"/>
      <w:bookmarkEnd w:id="170"/>
    </w:p>
    <w:p w:rsidR="00771AAB" w:rsidRDefault="00324E9E">
      <w:pPr>
        <w:pStyle w:val="yShoulderClause"/>
        <w:rPr>
          <w:snapToGrid w:val="0"/>
        </w:rPr>
      </w:pPr>
      <w:r>
        <w:rPr>
          <w:snapToGrid w:val="0"/>
        </w:rPr>
        <w:t>[s. 15]</w:t>
      </w:r>
    </w:p>
    <w:p w:rsidR="00771AAB" w:rsidRDefault="00324E9E">
      <w:pPr>
        <w:pStyle w:val="yFootnoteheading"/>
      </w:pPr>
      <w:r>
        <w:tab/>
        <w:t>[Heading amended: No. 19 of 2010 s. 4.]</w:t>
      </w:r>
    </w:p>
    <w:p w:rsidR="00771AAB" w:rsidRDefault="00324E9E">
      <w:pPr>
        <w:pStyle w:val="yHeading5"/>
        <w:ind w:left="890" w:hanging="890"/>
        <w:outlineLvl w:val="9"/>
        <w:rPr>
          <w:snapToGrid w:val="0"/>
        </w:rPr>
      </w:pPr>
      <w:bookmarkStart w:id="171" w:name="_Toc59014552"/>
      <w:bookmarkStart w:id="172" w:name="_Toc59027459"/>
      <w:r>
        <w:rPr>
          <w:rStyle w:val="CharSClsNo"/>
        </w:rPr>
        <w:t>1</w:t>
      </w:r>
      <w:r>
        <w:rPr>
          <w:snapToGrid w:val="0"/>
        </w:rPr>
        <w:t>.</w:t>
      </w:r>
      <w:r>
        <w:rPr>
          <w:snapToGrid w:val="0"/>
        </w:rPr>
        <w:tab/>
        <w:t>Terms used in this Schedule</w:t>
      </w:r>
      <w:bookmarkEnd w:id="171"/>
      <w:bookmarkEnd w:id="172"/>
    </w:p>
    <w:p w:rsidR="00771AAB" w:rsidRDefault="00324E9E">
      <w:pPr>
        <w:pStyle w:val="ySubsection"/>
        <w:rPr>
          <w:snapToGrid w:val="0"/>
        </w:rPr>
      </w:pPr>
      <w:r>
        <w:rPr>
          <w:snapToGrid w:val="0"/>
        </w:rPr>
        <w:tab/>
      </w:r>
      <w:r>
        <w:rPr>
          <w:snapToGrid w:val="0"/>
        </w:rPr>
        <w:tab/>
        <w:t>In this Schedule —</w:t>
      </w:r>
    </w:p>
    <w:p w:rsidR="00771AAB" w:rsidRDefault="00324E9E">
      <w:pPr>
        <w:pStyle w:val="yDefstart"/>
      </w:pPr>
      <w:r>
        <w:tab/>
      </w:r>
      <w:r>
        <w:rPr>
          <w:rStyle w:val="CharDefText"/>
        </w:rPr>
        <w:t>appointed member</w:t>
      </w:r>
      <w:r>
        <w:t xml:space="preserve"> means a member other than the chief executive officer;</w:t>
      </w:r>
    </w:p>
    <w:p w:rsidR="00771AAB" w:rsidRDefault="00324E9E">
      <w:pPr>
        <w:pStyle w:val="yDefstart"/>
      </w:pPr>
      <w:r>
        <w:tab/>
      </w:r>
      <w:r>
        <w:rPr>
          <w:rStyle w:val="CharDefText"/>
        </w:rPr>
        <w:t>chairman</w:t>
      </w:r>
      <w:r>
        <w:t xml:space="preserve"> means the chairman of the Commission.</w:t>
      </w:r>
    </w:p>
    <w:p w:rsidR="00771AAB" w:rsidRDefault="00324E9E">
      <w:pPr>
        <w:pStyle w:val="yFootnotesection"/>
      </w:pPr>
      <w:r>
        <w:tab/>
        <w:t>[Clause 1 amended: No. 97 of 1994 s. 15(a).]</w:t>
      </w:r>
    </w:p>
    <w:p w:rsidR="00771AAB" w:rsidRDefault="00324E9E">
      <w:pPr>
        <w:pStyle w:val="yHeading5"/>
        <w:ind w:left="890" w:hanging="890"/>
        <w:outlineLvl w:val="9"/>
        <w:rPr>
          <w:snapToGrid w:val="0"/>
        </w:rPr>
      </w:pPr>
      <w:bookmarkStart w:id="173" w:name="_Toc59014553"/>
      <w:bookmarkStart w:id="174" w:name="_Toc59027460"/>
      <w:r>
        <w:rPr>
          <w:rStyle w:val="CharSClsNo"/>
        </w:rPr>
        <w:t>2</w:t>
      </w:r>
      <w:r>
        <w:rPr>
          <w:snapToGrid w:val="0"/>
        </w:rPr>
        <w:t>.</w:t>
      </w:r>
      <w:r>
        <w:rPr>
          <w:snapToGrid w:val="0"/>
        </w:rPr>
        <w:tab/>
        <w:t>Term of office of members</w:t>
      </w:r>
      <w:bookmarkEnd w:id="173"/>
      <w:bookmarkEnd w:id="174"/>
    </w:p>
    <w:p w:rsidR="00771AAB" w:rsidRDefault="00324E9E">
      <w:pPr>
        <w:pStyle w:val="ySubsection"/>
        <w:rPr>
          <w:snapToGrid w:val="0"/>
        </w:rPr>
      </w:pPr>
      <w:r>
        <w:rPr>
          <w:snapToGrid w:val="0"/>
        </w:rPr>
        <w:tab/>
        <w:t>(1)</w:t>
      </w:r>
      <w:r>
        <w:rPr>
          <w:snapToGrid w:val="0"/>
        </w:rPr>
        <w:tab/>
        <w:t xml:space="preserve">An appointed member shall be appointed for such term of office not </w:t>
      </w:r>
      <w:r>
        <w:rPr>
          <w:snapToGrid w:val="0"/>
        </w:rPr>
        <w:t>exceeding 3 years as is specified in the member’s instrument of appointment on the conditions specified in that instrument.</w:t>
      </w:r>
    </w:p>
    <w:p w:rsidR="00771AAB" w:rsidRDefault="00324E9E">
      <w:pPr>
        <w:pStyle w:val="ySubsection"/>
        <w:rPr>
          <w:snapToGrid w:val="0"/>
        </w:rPr>
      </w:pPr>
      <w:r>
        <w:rPr>
          <w:snapToGrid w:val="0"/>
        </w:rPr>
        <w:tab/>
        <w:t>(2)</w:t>
      </w:r>
      <w:r>
        <w:rPr>
          <w:snapToGrid w:val="0"/>
        </w:rPr>
        <w:tab/>
        <w:t>An appointed member may be reappointed from time to time on the expiration of a term of office.</w:t>
      </w:r>
    </w:p>
    <w:p w:rsidR="00771AAB" w:rsidRDefault="00324E9E">
      <w:pPr>
        <w:pStyle w:val="yFootnotesection"/>
      </w:pPr>
      <w:r>
        <w:tab/>
        <w:t>[Clause 2 amended: No. 97 of 1</w:t>
      </w:r>
      <w:r>
        <w:t>994 s. 15(b).]</w:t>
      </w:r>
    </w:p>
    <w:p w:rsidR="00771AAB" w:rsidRDefault="00324E9E">
      <w:pPr>
        <w:pStyle w:val="yHeading5"/>
        <w:ind w:left="890" w:hanging="890"/>
        <w:outlineLvl w:val="9"/>
        <w:rPr>
          <w:snapToGrid w:val="0"/>
        </w:rPr>
      </w:pPr>
      <w:bookmarkStart w:id="175" w:name="_Toc59014554"/>
      <w:bookmarkStart w:id="176" w:name="_Toc59027461"/>
      <w:r>
        <w:rPr>
          <w:rStyle w:val="CharSClsNo"/>
        </w:rPr>
        <w:t>3</w:t>
      </w:r>
      <w:r>
        <w:rPr>
          <w:snapToGrid w:val="0"/>
        </w:rPr>
        <w:t>.</w:t>
      </w:r>
      <w:r>
        <w:rPr>
          <w:snapToGrid w:val="0"/>
        </w:rPr>
        <w:tab/>
        <w:t>Delegation by Commission</w:t>
      </w:r>
      <w:bookmarkEnd w:id="175"/>
      <w:bookmarkEnd w:id="176"/>
    </w:p>
    <w:p w:rsidR="00771AAB" w:rsidRDefault="00324E9E">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rsidR="00771AAB" w:rsidRDefault="00324E9E">
      <w:pPr>
        <w:pStyle w:val="yIndenta"/>
        <w:rPr>
          <w:snapToGrid w:val="0"/>
        </w:rPr>
      </w:pPr>
      <w:r>
        <w:rPr>
          <w:snapToGrid w:val="0"/>
        </w:rPr>
        <w:tab/>
        <w:t>(a)</w:t>
      </w:r>
      <w:r>
        <w:rPr>
          <w:snapToGrid w:val="0"/>
        </w:rPr>
        <w:tab/>
        <w:t>any committee established by it under section 14 or a member</w:t>
      </w:r>
      <w:r>
        <w:rPr>
          <w:snapToGrid w:val="0"/>
        </w:rPr>
        <w:t xml:space="preserve"> of such a committee;</w:t>
      </w:r>
    </w:p>
    <w:p w:rsidR="00771AAB" w:rsidRDefault="00324E9E">
      <w:pPr>
        <w:pStyle w:val="yIndenta"/>
        <w:rPr>
          <w:snapToGrid w:val="0"/>
        </w:rPr>
      </w:pPr>
      <w:r>
        <w:rPr>
          <w:snapToGrid w:val="0"/>
        </w:rPr>
        <w:tab/>
        <w:t>(b)</w:t>
      </w:r>
      <w:r>
        <w:rPr>
          <w:snapToGrid w:val="0"/>
        </w:rPr>
        <w:tab/>
        <w:t>any member; or</w:t>
      </w:r>
    </w:p>
    <w:p w:rsidR="00771AAB" w:rsidRDefault="00324E9E">
      <w:pPr>
        <w:pStyle w:val="yIndenta"/>
        <w:rPr>
          <w:snapToGrid w:val="0"/>
        </w:rPr>
      </w:pPr>
      <w:r>
        <w:rPr>
          <w:snapToGrid w:val="0"/>
        </w:rPr>
        <w:tab/>
        <w:t>(c)</w:t>
      </w:r>
      <w:r>
        <w:rPr>
          <w:snapToGrid w:val="0"/>
        </w:rPr>
        <w:tab/>
        <w:t>any officer or employee of the Commission or person whose services are used under section 16B(1)(a),</w:t>
      </w:r>
    </w:p>
    <w:p w:rsidR="00771AAB" w:rsidRDefault="00324E9E">
      <w:pPr>
        <w:pStyle w:val="ySubsection"/>
        <w:rPr>
          <w:snapToGrid w:val="0"/>
        </w:rPr>
      </w:pPr>
      <w:r>
        <w:rPr>
          <w:snapToGrid w:val="0"/>
        </w:rPr>
        <w:tab/>
      </w:r>
      <w:r>
        <w:rPr>
          <w:snapToGrid w:val="0"/>
        </w:rPr>
        <w:tab/>
        <w:t>and may vary or revoke any such delegation.</w:t>
      </w:r>
    </w:p>
    <w:p w:rsidR="00771AAB" w:rsidRDefault="00324E9E">
      <w:pPr>
        <w:pStyle w:val="ySubsection"/>
        <w:rPr>
          <w:snapToGrid w:val="0"/>
        </w:rPr>
      </w:pPr>
      <w:r>
        <w:rPr>
          <w:snapToGrid w:val="0"/>
        </w:rPr>
        <w:tab/>
        <w:t>(2)</w:t>
      </w:r>
      <w:r>
        <w:rPr>
          <w:snapToGrid w:val="0"/>
        </w:rPr>
        <w:tab/>
        <w:t>The exercise of a power by a delegate under this clause s</w:t>
      </w:r>
      <w:r>
        <w:rPr>
          <w:snapToGrid w:val="0"/>
        </w:rPr>
        <w:t>hall be deemed to be the exercise of the power by the Commission.</w:t>
      </w:r>
    </w:p>
    <w:p w:rsidR="00771AAB" w:rsidRDefault="00324E9E">
      <w:pPr>
        <w:pStyle w:val="yFootnotesection"/>
      </w:pPr>
      <w:r>
        <w:tab/>
        <w:t>[Clause 3 amended: No. 32 of 1994 s. 19; No. 97 of 1994 s. 15(c).]</w:t>
      </w:r>
    </w:p>
    <w:p w:rsidR="00771AAB" w:rsidRDefault="00324E9E">
      <w:pPr>
        <w:pStyle w:val="yHeading5"/>
        <w:ind w:left="890" w:hanging="890"/>
        <w:outlineLvl w:val="9"/>
        <w:rPr>
          <w:snapToGrid w:val="0"/>
        </w:rPr>
      </w:pPr>
      <w:bookmarkStart w:id="177" w:name="_Toc59014555"/>
      <w:bookmarkStart w:id="178" w:name="_Toc59027462"/>
      <w:r>
        <w:rPr>
          <w:rStyle w:val="CharSClsNo"/>
        </w:rPr>
        <w:t>4</w:t>
      </w:r>
      <w:r>
        <w:rPr>
          <w:snapToGrid w:val="0"/>
        </w:rPr>
        <w:t>.</w:t>
      </w:r>
      <w:r>
        <w:rPr>
          <w:snapToGrid w:val="0"/>
        </w:rPr>
        <w:tab/>
        <w:t>Vacation of office</w:t>
      </w:r>
      <w:bookmarkEnd w:id="177"/>
      <w:bookmarkEnd w:id="178"/>
    </w:p>
    <w:p w:rsidR="00771AAB" w:rsidRDefault="00324E9E">
      <w:pPr>
        <w:pStyle w:val="ySubsection"/>
        <w:spacing w:before="120"/>
        <w:rPr>
          <w:snapToGrid w:val="0"/>
        </w:rPr>
      </w:pPr>
      <w:r>
        <w:rPr>
          <w:snapToGrid w:val="0"/>
        </w:rPr>
        <w:tab/>
        <w:t>(1)</w:t>
      </w:r>
      <w:r>
        <w:rPr>
          <w:snapToGrid w:val="0"/>
        </w:rPr>
        <w:tab/>
        <w:t>An appointed member may resign from office by notice in writing delivered to the Minister.</w:t>
      </w:r>
    </w:p>
    <w:p w:rsidR="00771AAB" w:rsidRDefault="00324E9E">
      <w:pPr>
        <w:pStyle w:val="ySubsection"/>
        <w:keepNext/>
        <w:spacing w:before="120"/>
        <w:rPr>
          <w:snapToGrid w:val="0"/>
        </w:rPr>
      </w:pPr>
      <w:r>
        <w:rPr>
          <w:snapToGrid w:val="0"/>
        </w:rPr>
        <w:tab/>
        <w:t>(2)</w:t>
      </w:r>
      <w:r>
        <w:rPr>
          <w:snapToGrid w:val="0"/>
        </w:rPr>
        <w:tab/>
        <w:t>An appointed member may be removed from office by the Minister —</w:t>
      </w:r>
    </w:p>
    <w:p w:rsidR="00771AAB" w:rsidRDefault="00324E9E">
      <w:pPr>
        <w:pStyle w:val="yIndenta"/>
        <w:rPr>
          <w:snapToGrid w:val="0"/>
        </w:rPr>
      </w:pPr>
      <w:r>
        <w:rPr>
          <w:snapToGrid w:val="0"/>
        </w:rPr>
        <w:tab/>
        <w:t>(a)</w:t>
      </w:r>
      <w:r>
        <w:rPr>
          <w:snapToGrid w:val="0"/>
        </w:rPr>
        <w:tab/>
        <w:t>for mental or physical disability, incompetence, neglect of duty or misconduct;</w:t>
      </w:r>
    </w:p>
    <w:p w:rsidR="00771AAB" w:rsidRDefault="00324E9E">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rsidR="00771AAB" w:rsidRDefault="00324E9E">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rsidR="00771AAB" w:rsidRDefault="00324E9E">
      <w:pPr>
        <w:pStyle w:val="yIndenta"/>
        <w:rPr>
          <w:snapToGrid w:val="0"/>
        </w:rPr>
      </w:pPr>
      <w:r>
        <w:rPr>
          <w:snapToGrid w:val="0"/>
        </w:rPr>
        <w:tab/>
        <w:t>(d)</w:t>
      </w:r>
      <w:r>
        <w:rPr>
          <w:snapToGrid w:val="0"/>
        </w:rPr>
        <w:tab/>
        <w:t>for breach of a condition of appointment; or</w:t>
      </w:r>
    </w:p>
    <w:p w:rsidR="00771AAB" w:rsidRDefault="00324E9E">
      <w:pPr>
        <w:pStyle w:val="yIndenta"/>
        <w:rPr>
          <w:snapToGrid w:val="0"/>
        </w:rPr>
      </w:pPr>
      <w:r>
        <w:rPr>
          <w:snapToGrid w:val="0"/>
        </w:rPr>
        <w:tab/>
        <w:t>(e)</w:t>
      </w:r>
      <w:r>
        <w:rPr>
          <w:snapToGrid w:val="0"/>
        </w:rPr>
        <w:tab/>
        <w:t xml:space="preserve">for any other </w:t>
      </w:r>
      <w:r>
        <w:rPr>
          <w:snapToGrid w:val="0"/>
        </w:rPr>
        <w:t>act or omission that in the opinion of the Minister may cause prejudice or injury to the Commission.</w:t>
      </w:r>
    </w:p>
    <w:p w:rsidR="00771AAB" w:rsidRDefault="00324E9E">
      <w:pPr>
        <w:pStyle w:val="yFootnotesection"/>
      </w:pPr>
      <w:r>
        <w:tab/>
        <w:t>[Clause 4 amended: No. 97 of 1994 s. 15(b); No. 10 of 2001 s. 221.]</w:t>
      </w:r>
    </w:p>
    <w:p w:rsidR="00771AAB" w:rsidRDefault="00324E9E">
      <w:pPr>
        <w:pStyle w:val="yHeading5"/>
        <w:ind w:left="890" w:hanging="890"/>
        <w:outlineLvl w:val="9"/>
        <w:rPr>
          <w:snapToGrid w:val="0"/>
        </w:rPr>
      </w:pPr>
      <w:bookmarkStart w:id="179" w:name="_Toc59014556"/>
      <w:bookmarkStart w:id="180" w:name="_Toc59027463"/>
      <w:r>
        <w:rPr>
          <w:rStyle w:val="CharSClsNo"/>
        </w:rPr>
        <w:t>5</w:t>
      </w:r>
      <w:r>
        <w:rPr>
          <w:snapToGrid w:val="0"/>
        </w:rPr>
        <w:t>.</w:t>
      </w:r>
      <w:r>
        <w:rPr>
          <w:snapToGrid w:val="0"/>
        </w:rPr>
        <w:tab/>
        <w:t>Substitute members</w:t>
      </w:r>
      <w:bookmarkEnd w:id="179"/>
      <w:bookmarkEnd w:id="180"/>
    </w:p>
    <w:p w:rsidR="00771AAB" w:rsidRDefault="00324E9E">
      <w:pPr>
        <w:pStyle w:val="ySubsection"/>
        <w:spacing w:before="120"/>
        <w:rPr>
          <w:snapToGrid w:val="0"/>
        </w:rPr>
      </w:pPr>
      <w:r>
        <w:rPr>
          <w:snapToGrid w:val="0"/>
        </w:rPr>
        <w:tab/>
        <w:t>(1)</w:t>
      </w:r>
      <w:r>
        <w:rPr>
          <w:snapToGrid w:val="0"/>
        </w:rPr>
        <w:tab/>
        <w:t>The Minister shall appoint at least one but not more than 3</w:t>
      </w:r>
      <w:r>
        <w:rPr>
          <w:snapToGrid w:val="0"/>
        </w:rPr>
        <w:t xml:space="preserve"> substitute members.</w:t>
      </w:r>
    </w:p>
    <w:p w:rsidR="00771AAB" w:rsidRDefault="00324E9E">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w:t>
      </w:r>
      <w:r>
        <w:rPr>
          <w:snapToGrid w:val="0"/>
        </w:rPr>
        <w:t>bsence or any other cause.</w:t>
      </w:r>
    </w:p>
    <w:p w:rsidR="00771AAB" w:rsidRDefault="00324E9E">
      <w:pPr>
        <w:pStyle w:val="ySubsection"/>
        <w:spacing w:before="120"/>
        <w:rPr>
          <w:snapToGrid w:val="0"/>
        </w:rPr>
      </w:pPr>
      <w:r>
        <w:rPr>
          <w:snapToGrid w:val="0"/>
        </w:rPr>
        <w:tab/>
        <w:t>(3)</w:t>
      </w:r>
      <w:r>
        <w:rPr>
          <w:snapToGrid w:val="0"/>
        </w:rPr>
        <w:tab/>
        <w:t>An appointment made under subclause (1) may be revoked by the Minister at any time.</w:t>
      </w:r>
    </w:p>
    <w:p w:rsidR="00771AAB" w:rsidRDefault="00324E9E">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w:t>
      </w:r>
      <w:r>
        <w:rPr>
          <w:snapToGrid w:val="0"/>
        </w:rPr>
        <w:t>ing.</w:t>
      </w:r>
    </w:p>
    <w:p w:rsidR="00771AAB" w:rsidRDefault="00324E9E">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rsidR="00771AAB" w:rsidRDefault="00324E9E">
      <w:pPr>
        <w:pStyle w:val="yFootnotesection"/>
      </w:pPr>
      <w:r>
        <w:tab/>
        <w:t>[Clause 5 amended: No. 97 of 1994 s. 15(d).]</w:t>
      </w:r>
    </w:p>
    <w:p w:rsidR="00771AAB" w:rsidRDefault="00324E9E">
      <w:pPr>
        <w:pStyle w:val="yHeading5"/>
        <w:ind w:left="890" w:hanging="890"/>
        <w:outlineLvl w:val="9"/>
        <w:rPr>
          <w:snapToGrid w:val="0"/>
        </w:rPr>
      </w:pPr>
      <w:bookmarkStart w:id="181" w:name="_Toc59014557"/>
      <w:bookmarkStart w:id="182" w:name="_Toc59027464"/>
      <w:r>
        <w:rPr>
          <w:rStyle w:val="CharSClsNo"/>
        </w:rPr>
        <w:t>6</w:t>
      </w:r>
      <w:r>
        <w:rPr>
          <w:snapToGrid w:val="0"/>
        </w:rPr>
        <w:t>.</w:t>
      </w:r>
      <w:r>
        <w:rPr>
          <w:snapToGrid w:val="0"/>
        </w:rPr>
        <w:tab/>
        <w:t>General procedure co</w:t>
      </w:r>
      <w:r>
        <w:rPr>
          <w:snapToGrid w:val="0"/>
        </w:rPr>
        <w:t>ncerning meetings</w:t>
      </w:r>
      <w:bookmarkEnd w:id="181"/>
      <w:bookmarkEnd w:id="182"/>
    </w:p>
    <w:p w:rsidR="00771AAB" w:rsidRDefault="00324E9E">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rsidR="00771AAB" w:rsidRDefault="00324E9E">
      <w:pPr>
        <w:pStyle w:val="ySubsection"/>
        <w:rPr>
          <w:snapToGrid w:val="0"/>
        </w:rPr>
      </w:pPr>
      <w:r>
        <w:rPr>
          <w:snapToGrid w:val="0"/>
        </w:rPr>
        <w:tab/>
        <w:t>(2)</w:t>
      </w:r>
      <w:r>
        <w:rPr>
          <w:snapToGrid w:val="0"/>
        </w:rPr>
        <w:tab/>
        <w:t>The first meeting of the Commission shall be convened by the ch</w:t>
      </w:r>
      <w:r>
        <w:rPr>
          <w:snapToGrid w:val="0"/>
        </w:rPr>
        <w:t>airman.</w:t>
      </w:r>
    </w:p>
    <w:p w:rsidR="00771AAB" w:rsidRDefault="00324E9E">
      <w:pPr>
        <w:pStyle w:val="yHeading5"/>
        <w:ind w:left="890" w:hanging="890"/>
        <w:outlineLvl w:val="9"/>
        <w:rPr>
          <w:snapToGrid w:val="0"/>
        </w:rPr>
      </w:pPr>
      <w:bookmarkStart w:id="183" w:name="_Toc59014558"/>
      <w:bookmarkStart w:id="184" w:name="_Toc59027465"/>
      <w:r>
        <w:rPr>
          <w:rStyle w:val="CharSClsNo"/>
        </w:rPr>
        <w:t>7</w:t>
      </w:r>
      <w:r>
        <w:rPr>
          <w:snapToGrid w:val="0"/>
        </w:rPr>
        <w:t>.</w:t>
      </w:r>
      <w:r>
        <w:rPr>
          <w:snapToGrid w:val="0"/>
        </w:rPr>
        <w:tab/>
        <w:t>Presiding member</w:t>
      </w:r>
      <w:bookmarkEnd w:id="183"/>
      <w:bookmarkEnd w:id="184"/>
    </w:p>
    <w:p w:rsidR="00771AAB" w:rsidRDefault="00324E9E">
      <w:pPr>
        <w:pStyle w:val="ySubsection"/>
        <w:keepNext/>
        <w:rPr>
          <w:snapToGrid w:val="0"/>
        </w:rPr>
      </w:pPr>
      <w:r>
        <w:rPr>
          <w:snapToGrid w:val="0"/>
        </w:rPr>
        <w:tab/>
      </w:r>
      <w:r>
        <w:rPr>
          <w:snapToGrid w:val="0"/>
        </w:rPr>
        <w:tab/>
        <w:t>At a meeting of the Commission —</w:t>
      </w:r>
    </w:p>
    <w:p w:rsidR="00771AAB" w:rsidRDefault="00324E9E">
      <w:pPr>
        <w:pStyle w:val="yIndenta"/>
        <w:rPr>
          <w:snapToGrid w:val="0"/>
        </w:rPr>
      </w:pPr>
      <w:r>
        <w:rPr>
          <w:snapToGrid w:val="0"/>
        </w:rPr>
        <w:tab/>
        <w:t>(a)</w:t>
      </w:r>
      <w:r>
        <w:rPr>
          <w:snapToGrid w:val="0"/>
        </w:rPr>
        <w:tab/>
        <w:t>the chairman shall preside; or</w:t>
      </w:r>
    </w:p>
    <w:p w:rsidR="00771AAB" w:rsidRDefault="00324E9E">
      <w:pPr>
        <w:pStyle w:val="yIndenta"/>
        <w:rPr>
          <w:snapToGrid w:val="0"/>
        </w:rPr>
      </w:pPr>
      <w:r>
        <w:rPr>
          <w:snapToGrid w:val="0"/>
        </w:rPr>
        <w:tab/>
        <w:t>(b)</w:t>
      </w:r>
      <w:r>
        <w:rPr>
          <w:snapToGrid w:val="0"/>
        </w:rPr>
        <w:tab/>
        <w:t>in the absence of the chairman, a person elected by the members present at the meeting from among their number shall preside.</w:t>
      </w:r>
    </w:p>
    <w:p w:rsidR="00771AAB" w:rsidRDefault="00324E9E">
      <w:pPr>
        <w:pStyle w:val="yHeading5"/>
        <w:ind w:left="890" w:hanging="890"/>
        <w:outlineLvl w:val="9"/>
        <w:rPr>
          <w:snapToGrid w:val="0"/>
        </w:rPr>
      </w:pPr>
      <w:bookmarkStart w:id="185" w:name="_Toc59014559"/>
      <w:bookmarkStart w:id="186" w:name="_Toc59027466"/>
      <w:r>
        <w:rPr>
          <w:rStyle w:val="CharSClsNo"/>
        </w:rPr>
        <w:t>8</w:t>
      </w:r>
      <w:r>
        <w:rPr>
          <w:snapToGrid w:val="0"/>
        </w:rPr>
        <w:t>.</w:t>
      </w:r>
      <w:r>
        <w:rPr>
          <w:snapToGrid w:val="0"/>
        </w:rPr>
        <w:tab/>
        <w:t>Voting</w:t>
      </w:r>
      <w:bookmarkEnd w:id="185"/>
      <w:bookmarkEnd w:id="186"/>
    </w:p>
    <w:p w:rsidR="00771AAB" w:rsidRDefault="00324E9E">
      <w:pPr>
        <w:pStyle w:val="ySubsection"/>
        <w:rPr>
          <w:snapToGrid w:val="0"/>
        </w:rPr>
      </w:pPr>
      <w:r>
        <w:rPr>
          <w:snapToGrid w:val="0"/>
        </w:rPr>
        <w:tab/>
        <w:t>(1)</w:t>
      </w:r>
      <w:r>
        <w:rPr>
          <w:snapToGrid w:val="0"/>
        </w:rPr>
        <w:tab/>
        <w:t>If the vote</w:t>
      </w:r>
      <w:r>
        <w:rPr>
          <w:snapToGrid w:val="0"/>
        </w:rPr>
        <w:t>s of members present at a meeting and voting on a question are equally divided, the chairman or other person presiding shall have a casting vote in addition to a deliberative vote.</w:t>
      </w:r>
    </w:p>
    <w:p w:rsidR="00771AAB" w:rsidRDefault="00324E9E">
      <w:pPr>
        <w:pStyle w:val="ySubsection"/>
        <w:rPr>
          <w:snapToGrid w:val="0"/>
        </w:rPr>
      </w:pPr>
      <w:r>
        <w:rPr>
          <w:snapToGrid w:val="0"/>
        </w:rPr>
        <w:tab/>
        <w:t>(2)</w:t>
      </w:r>
      <w:r>
        <w:rPr>
          <w:snapToGrid w:val="0"/>
        </w:rPr>
        <w:tab/>
        <w:t>A decision supported by a majority of the votes cast at a meeting of t</w:t>
      </w:r>
      <w:r>
        <w:rPr>
          <w:snapToGrid w:val="0"/>
        </w:rPr>
        <w:t>he Commission at which a quorum is present shall be the decision of the Commission.</w:t>
      </w:r>
    </w:p>
    <w:p w:rsidR="00771AAB" w:rsidRDefault="00324E9E">
      <w:pPr>
        <w:pStyle w:val="yHeading5"/>
        <w:ind w:left="890" w:hanging="890"/>
        <w:outlineLvl w:val="9"/>
        <w:rPr>
          <w:snapToGrid w:val="0"/>
        </w:rPr>
      </w:pPr>
      <w:bookmarkStart w:id="187" w:name="_Toc59014560"/>
      <w:bookmarkStart w:id="188" w:name="_Toc59027467"/>
      <w:r>
        <w:rPr>
          <w:rStyle w:val="CharSClsNo"/>
        </w:rPr>
        <w:t>9</w:t>
      </w:r>
      <w:r>
        <w:rPr>
          <w:snapToGrid w:val="0"/>
        </w:rPr>
        <w:t>.</w:t>
      </w:r>
      <w:r>
        <w:rPr>
          <w:snapToGrid w:val="0"/>
        </w:rPr>
        <w:tab/>
        <w:t>Minutes</w:t>
      </w:r>
      <w:bookmarkEnd w:id="187"/>
      <w:bookmarkEnd w:id="188"/>
    </w:p>
    <w:p w:rsidR="00771AAB" w:rsidRDefault="00324E9E">
      <w:pPr>
        <w:pStyle w:val="ySubsection"/>
        <w:rPr>
          <w:snapToGrid w:val="0"/>
        </w:rPr>
      </w:pPr>
      <w:r>
        <w:rPr>
          <w:snapToGrid w:val="0"/>
        </w:rPr>
        <w:tab/>
      </w:r>
      <w:r>
        <w:rPr>
          <w:snapToGrid w:val="0"/>
        </w:rPr>
        <w:tab/>
        <w:t>The Commission shall cause accurate minutes of each of its meetings to be recorded and preserved.</w:t>
      </w:r>
    </w:p>
    <w:p w:rsidR="00771AAB" w:rsidRDefault="00324E9E">
      <w:pPr>
        <w:pStyle w:val="yHeading5"/>
        <w:ind w:left="890" w:hanging="890"/>
        <w:outlineLvl w:val="9"/>
        <w:rPr>
          <w:snapToGrid w:val="0"/>
        </w:rPr>
      </w:pPr>
      <w:bookmarkStart w:id="189" w:name="_Toc59014561"/>
      <w:bookmarkStart w:id="190" w:name="_Toc59027468"/>
      <w:r>
        <w:rPr>
          <w:rStyle w:val="CharSClsNo"/>
        </w:rPr>
        <w:t>10</w:t>
      </w:r>
      <w:r>
        <w:rPr>
          <w:snapToGrid w:val="0"/>
        </w:rPr>
        <w:t>.</w:t>
      </w:r>
      <w:r>
        <w:rPr>
          <w:snapToGrid w:val="0"/>
        </w:rPr>
        <w:tab/>
        <w:t>Common seal and execution of documents by Commission</w:t>
      </w:r>
      <w:bookmarkEnd w:id="189"/>
      <w:bookmarkEnd w:id="190"/>
    </w:p>
    <w:p w:rsidR="00771AAB" w:rsidRDefault="00324E9E">
      <w:pPr>
        <w:pStyle w:val="ySubsection"/>
        <w:keepNext/>
        <w:rPr>
          <w:snapToGrid w:val="0"/>
        </w:rPr>
      </w:pPr>
      <w:r>
        <w:rPr>
          <w:snapToGrid w:val="0"/>
        </w:rPr>
        <w:tab/>
        <w:t>(1)</w:t>
      </w:r>
      <w:r>
        <w:rPr>
          <w:snapToGrid w:val="0"/>
        </w:rPr>
        <w:tab/>
        <w:t>A document is duly executed by the Commission if —</w:t>
      </w:r>
    </w:p>
    <w:p w:rsidR="00771AAB" w:rsidRDefault="00324E9E">
      <w:pPr>
        <w:pStyle w:val="yIndenta"/>
        <w:rPr>
          <w:snapToGrid w:val="0"/>
        </w:rPr>
      </w:pPr>
      <w:r>
        <w:rPr>
          <w:snapToGrid w:val="0"/>
        </w:rPr>
        <w:tab/>
        <w:t>(a)</w:t>
      </w:r>
      <w:r>
        <w:rPr>
          <w:snapToGrid w:val="0"/>
        </w:rPr>
        <w:tab/>
        <w:t>the common seal of the Commission is affixed in accordance with subclauses (2) and (3); or</w:t>
      </w:r>
    </w:p>
    <w:p w:rsidR="00771AAB" w:rsidRDefault="00324E9E">
      <w:pPr>
        <w:pStyle w:val="yIndenta"/>
        <w:rPr>
          <w:snapToGrid w:val="0"/>
        </w:rPr>
      </w:pPr>
      <w:r>
        <w:rPr>
          <w:snapToGrid w:val="0"/>
        </w:rPr>
        <w:tab/>
        <w:t>(b)</w:t>
      </w:r>
      <w:r>
        <w:rPr>
          <w:snapToGrid w:val="0"/>
        </w:rPr>
        <w:tab/>
        <w:t xml:space="preserve">it is signed on behalf of the Commission by the member or members authorised by the Commission to do </w:t>
      </w:r>
      <w:r>
        <w:rPr>
          <w:snapToGrid w:val="0"/>
        </w:rPr>
        <w:t>so.</w:t>
      </w:r>
    </w:p>
    <w:p w:rsidR="00771AAB" w:rsidRDefault="00324E9E">
      <w:pPr>
        <w:pStyle w:val="ySubsection"/>
        <w:rPr>
          <w:snapToGrid w:val="0"/>
        </w:rPr>
      </w:pPr>
      <w:r>
        <w:rPr>
          <w:snapToGrid w:val="0"/>
        </w:rPr>
        <w:tab/>
        <w:t>(2)</w:t>
      </w:r>
      <w:r>
        <w:rPr>
          <w:snapToGrid w:val="0"/>
        </w:rPr>
        <w:tab/>
        <w:t>The common seal of the Commission shall not be affixed to any document except by resolution of the Commission.</w:t>
      </w:r>
    </w:p>
    <w:p w:rsidR="00771AAB" w:rsidRDefault="00324E9E">
      <w:pPr>
        <w:pStyle w:val="ySubsection"/>
        <w:rPr>
          <w:snapToGrid w:val="0"/>
        </w:rPr>
      </w:pPr>
      <w:r>
        <w:rPr>
          <w:snapToGrid w:val="0"/>
        </w:rPr>
        <w:tab/>
        <w:t>(3)</w:t>
      </w:r>
      <w:r>
        <w:rPr>
          <w:snapToGrid w:val="0"/>
        </w:rPr>
        <w:tab/>
        <w:t>The common seal of the Commission shall be affixed to a document in the presence of the chairman and another member and each of the</w:t>
      </w:r>
      <w:r>
        <w:rPr>
          <w:snapToGrid w:val="0"/>
        </w:rPr>
        <w:t>m shall sign the document to attest that the common seal was so affixed.</w:t>
      </w:r>
    </w:p>
    <w:p w:rsidR="00771AAB" w:rsidRDefault="00324E9E">
      <w:pPr>
        <w:pStyle w:val="ySubsection"/>
        <w:keepNext/>
        <w:rPr>
          <w:snapToGrid w:val="0"/>
        </w:rPr>
      </w:pPr>
      <w:r>
        <w:rPr>
          <w:snapToGrid w:val="0"/>
        </w:rPr>
        <w:tab/>
        <w:t>(4)</w:t>
      </w:r>
      <w:r>
        <w:rPr>
          <w:snapToGrid w:val="0"/>
        </w:rPr>
        <w:tab/>
        <w:t>The common seal of the Commission shall —</w:t>
      </w:r>
    </w:p>
    <w:p w:rsidR="00771AAB" w:rsidRDefault="00324E9E">
      <w:pPr>
        <w:pStyle w:val="yIndenta"/>
        <w:rPr>
          <w:snapToGrid w:val="0"/>
        </w:rPr>
      </w:pPr>
      <w:r>
        <w:rPr>
          <w:snapToGrid w:val="0"/>
        </w:rPr>
        <w:tab/>
        <w:t>(a)</w:t>
      </w:r>
      <w:r>
        <w:rPr>
          <w:snapToGrid w:val="0"/>
        </w:rPr>
        <w:tab/>
        <w:t>be in a form determined by the Commission;</w:t>
      </w:r>
    </w:p>
    <w:p w:rsidR="00771AAB" w:rsidRDefault="00324E9E">
      <w:pPr>
        <w:pStyle w:val="yIndenta"/>
        <w:rPr>
          <w:snapToGrid w:val="0"/>
        </w:rPr>
      </w:pPr>
      <w:r>
        <w:rPr>
          <w:snapToGrid w:val="0"/>
        </w:rPr>
        <w:tab/>
        <w:t>(b)</w:t>
      </w:r>
      <w:r>
        <w:rPr>
          <w:snapToGrid w:val="0"/>
        </w:rPr>
        <w:tab/>
        <w:t>be kept in such custody as the Commission directs; and</w:t>
      </w:r>
    </w:p>
    <w:p w:rsidR="00771AAB" w:rsidRDefault="00324E9E">
      <w:pPr>
        <w:pStyle w:val="yIndenta"/>
        <w:rPr>
          <w:snapToGrid w:val="0"/>
        </w:rPr>
      </w:pPr>
      <w:r>
        <w:rPr>
          <w:snapToGrid w:val="0"/>
        </w:rPr>
        <w:tab/>
        <w:t>(c)</w:t>
      </w:r>
      <w:r>
        <w:rPr>
          <w:snapToGrid w:val="0"/>
        </w:rPr>
        <w:tab/>
        <w:t>not be used except as a</w:t>
      </w:r>
      <w:r>
        <w:rPr>
          <w:snapToGrid w:val="0"/>
        </w:rPr>
        <w:t>uthorised by the Commission.</w:t>
      </w:r>
    </w:p>
    <w:p w:rsidR="00771AAB" w:rsidRDefault="00324E9E">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rsidR="00771AAB" w:rsidRDefault="00324E9E">
      <w:pPr>
        <w:pStyle w:val="yIndenta"/>
        <w:rPr>
          <w:snapToGrid w:val="0"/>
        </w:rPr>
      </w:pPr>
      <w:r>
        <w:rPr>
          <w:snapToGrid w:val="0"/>
        </w:rPr>
        <w:tab/>
        <w:t>(a)</w:t>
      </w:r>
      <w:r>
        <w:rPr>
          <w:snapToGrid w:val="0"/>
        </w:rPr>
        <w:tab/>
        <w:t>the</w:t>
      </w:r>
      <w:r>
        <w:rPr>
          <w:snapToGrid w:val="0"/>
        </w:rPr>
        <w:t xml:space="preserve"> document bears that common seal; and</w:t>
      </w:r>
    </w:p>
    <w:p w:rsidR="00771AAB" w:rsidRDefault="00324E9E">
      <w:pPr>
        <w:pStyle w:val="yIndenta"/>
        <w:rPr>
          <w:snapToGrid w:val="0"/>
        </w:rPr>
      </w:pPr>
      <w:r>
        <w:rPr>
          <w:snapToGrid w:val="0"/>
        </w:rPr>
        <w:tab/>
        <w:t>(b)</w:t>
      </w:r>
      <w:r>
        <w:rPr>
          <w:snapToGrid w:val="0"/>
        </w:rPr>
        <w:tab/>
        <w:t>that common seal was duly affixed to that document.</w:t>
      </w:r>
    </w:p>
    <w:p w:rsidR="00771AAB" w:rsidRDefault="00324E9E">
      <w:pPr>
        <w:pStyle w:val="yScheduleHeading"/>
      </w:pPr>
      <w:bookmarkStart w:id="191" w:name="_Toc59014562"/>
      <w:bookmarkStart w:id="192" w:name="_Toc59015234"/>
      <w:bookmarkStart w:id="193" w:name="_Toc59015319"/>
      <w:bookmarkStart w:id="194" w:name="_Toc59015468"/>
      <w:bookmarkStart w:id="195" w:name="_Toc59027469"/>
      <w:r>
        <w:rPr>
          <w:rStyle w:val="CharSchNo"/>
        </w:rPr>
        <w:t>Schedule 2</w:t>
      </w:r>
      <w:r>
        <w:t> — </w:t>
      </w:r>
      <w:r>
        <w:rPr>
          <w:rStyle w:val="CharSchText"/>
        </w:rPr>
        <w:t>Transitional and savings</w:t>
      </w:r>
      <w:bookmarkEnd w:id="191"/>
      <w:bookmarkEnd w:id="192"/>
      <w:bookmarkEnd w:id="193"/>
      <w:bookmarkEnd w:id="194"/>
      <w:bookmarkEnd w:id="195"/>
    </w:p>
    <w:p w:rsidR="00771AAB" w:rsidRDefault="00324E9E">
      <w:pPr>
        <w:pStyle w:val="yShoulderClause"/>
        <w:rPr>
          <w:snapToGrid w:val="0"/>
        </w:rPr>
      </w:pPr>
      <w:r>
        <w:rPr>
          <w:snapToGrid w:val="0"/>
        </w:rPr>
        <w:t>[s. 34]</w:t>
      </w:r>
    </w:p>
    <w:p w:rsidR="00771AAB" w:rsidRDefault="00324E9E">
      <w:pPr>
        <w:pStyle w:val="yFootnoteheading"/>
      </w:pPr>
      <w:r>
        <w:tab/>
        <w:t>[Heading amended: No. 19 of 2010 s. 4.]</w:t>
      </w:r>
    </w:p>
    <w:p w:rsidR="00771AAB" w:rsidRDefault="00324E9E">
      <w:pPr>
        <w:pStyle w:val="yHeading5"/>
        <w:ind w:left="890" w:hanging="890"/>
        <w:outlineLvl w:val="9"/>
        <w:rPr>
          <w:snapToGrid w:val="0"/>
        </w:rPr>
      </w:pPr>
      <w:bookmarkStart w:id="196" w:name="_Toc59014563"/>
      <w:bookmarkStart w:id="197" w:name="_Toc59027470"/>
      <w:r>
        <w:rPr>
          <w:rStyle w:val="CharSClsNo"/>
        </w:rPr>
        <w:t>1</w:t>
      </w:r>
      <w:r>
        <w:rPr>
          <w:snapToGrid w:val="0"/>
        </w:rPr>
        <w:t>.</w:t>
      </w:r>
      <w:r>
        <w:rPr>
          <w:snapToGrid w:val="0"/>
        </w:rPr>
        <w:tab/>
        <w:t>Terms used in this Schedule</w:t>
      </w:r>
      <w:bookmarkEnd w:id="196"/>
      <w:bookmarkEnd w:id="197"/>
    </w:p>
    <w:p w:rsidR="00771AAB" w:rsidRDefault="00324E9E">
      <w:pPr>
        <w:pStyle w:val="ySubsection"/>
        <w:rPr>
          <w:snapToGrid w:val="0"/>
        </w:rPr>
      </w:pPr>
      <w:r>
        <w:rPr>
          <w:snapToGrid w:val="0"/>
        </w:rPr>
        <w:tab/>
      </w:r>
      <w:r>
        <w:rPr>
          <w:snapToGrid w:val="0"/>
        </w:rPr>
        <w:tab/>
        <w:t>In this Schedule —</w:t>
      </w:r>
    </w:p>
    <w:p w:rsidR="00771AAB" w:rsidRDefault="00324E9E">
      <w:pPr>
        <w:pStyle w:val="yDefstart"/>
      </w:pPr>
      <w:r>
        <w:tab/>
      </w:r>
      <w:r>
        <w:rPr>
          <w:rStyle w:val="CharDefText"/>
        </w:rPr>
        <w:t>commencement</w:t>
      </w:r>
      <w:r>
        <w:t xml:space="preserve"> means th</w:t>
      </w:r>
      <w:r>
        <w:t>e commencement of this Act;</w:t>
      </w:r>
    </w:p>
    <w:p w:rsidR="00771AAB" w:rsidRDefault="00324E9E">
      <w:pPr>
        <w:pStyle w:val="yDefstart"/>
      </w:pPr>
      <w:r>
        <w:tab/>
      </w:r>
      <w:r>
        <w:rPr>
          <w:rStyle w:val="CharDefText"/>
        </w:rPr>
        <w:t>the Board</w:t>
      </w:r>
      <w:r>
        <w:t xml:space="preserve"> means the State Tender Board of Western Australia established under the </w:t>
      </w:r>
      <w:r>
        <w:rPr>
          <w:i/>
        </w:rPr>
        <w:t>State Tender Board Act 1965</w:t>
      </w:r>
      <w:r>
        <w:t>.</w:t>
      </w:r>
    </w:p>
    <w:p w:rsidR="00771AAB" w:rsidRDefault="00324E9E">
      <w:pPr>
        <w:pStyle w:val="yHeading5"/>
        <w:ind w:left="890" w:hanging="890"/>
        <w:outlineLvl w:val="9"/>
        <w:rPr>
          <w:snapToGrid w:val="0"/>
        </w:rPr>
      </w:pPr>
      <w:bookmarkStart w:id="198" w:name="_Toc59014564"/>
      <w:bookmarkStart w:id="199" w:name="_Toc59027471"/>
      <w:r>
        <w:rPr>
          <w:rStyle w:val="CharSClsNo"/>
        </w:rPr>
        <w:t>2</w:t>
      </w:r>
      <w:r>
        <w:rPr>
          <w:snapToGrid w:val="0"/>
        </w:rPr>
        <w:t>.</w:t>
      </w:r>
      <w:r>
        <w:rPr>
          <w:snapToGrid w:val="0"/>
        </w:rPr>
        <w:tab/>
        <w:t>Assets, liabilities etc.</w:t>
      </w:r>
      <w:bookmarkEnd w:id="198"/>
      <w:bookmarkEnd w:id="199"/>
    </w:p>
    <w:p w:rsidR="00771AAB" w:rsidRDefault="00324E9E">
      <w:pPr>
        <w:pStyle w:val="ySubsection"/>
        <w:rPr>
          <w:snapToGrid w:val="0"/>
        </w:rPr>
      </w:pPr>
      <w:r>
        <w:rPr>
          <w:snapToGrid w:val="0"/>
        </w:rPr>
        <w:tab/>
      </w:r>
      <w:r>
        <w:rPr>
          <w:snapToGrid w:val="0"/>
        </w:rPr>
        <w:tab/>
        <w:t>On the commencement —</w:t>
      </w:r>
    </w:p>
    <w:p w:rsidR="00771AAB" w:rsidRDefault="00324E9E">
      <w:pPr>
        <w:pStyle w:val="yIndenta"/>
        <w:rPr>
          <w:snapToGrid w:val="0"/>
        </w:rPr>
      </w:pPr>
      <w:r>
        <w:rPr>
          <w:snapToGrid w:val="0"/>
        </w:rPr>
        <w:tab/>
        <w:t>(a)</w:t>
      </w:r>
      <w:r>
        <w:rPr>
          <w:snapToGrid w:val="0"/>
        </w:rPr>
        <w:tab/>
        <w:t>all rights, property and assets that were, immediately befo</w:t>
      </w:r>
      <w:r>
        <w:rPr>
          <w:snapToGrid w:val="0"/>
        </w:rPr>
        <w:t>re the commencement, vested in the Board are, by force of this paragraph, vested in the Commission;</w:t>
      </w:r>
    </w:p>
    <w:p w:rsidR="00771AAB" w:rsidRDefault="00324E9E">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w:t>
      </w:r>
      <w:r>
        <w:rPr>
          <w:snapToGrid w:val="0"/>
        </w:rPr>
        <w:t>mediately before the commencement;</w:t>
      </w:r>
    </w:p>
    <w:p w:rsidR="00771AAB" w:rsidRDefault="00324E9E">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rsidR="00771AAB" w:rsidRDefault="00324E9E">
      <w:pPr>
        <w:pStyle w:val="yIndenta"/>
        <w:rPr>
          <w:snapToGrid w:val="0"/>
        </w:rPr>
      </w:pPr>
      <w:r>
        <w:rPr>
          <w:snapToGrid w:val="0"/>
        </w:rPr>
        <w:tab/>
        <w:t>(d)</w:t>
      </w:r>
      <w:r>
        <w:rPr>
          <w:snapToGrid w:val="0"/>
        </w:rPr>
        <w:tab/>
        <w:t xml:space="preserve">any proceedings </w:t>
      </w:r>
      <w:r>
        <w:rPr>
          <w:snapToGrid w:val="0"/>
        </w:rPr>
        <w:t>that immediately before the commencement might have been brought or continued by or against the Board may be brought or continued by or against the Commission; and</w:t>
      </w:r>
    </w:p>
    <w:p w:rsidR="00771AAB" w:rsidRDefault="00324E9E">
      <w:pPr>
        <w:pStyle w:val="yIndenta"/>
        <w:rPr>
          <w:snapToGrid w:val="0"/>
        </w:rPr>
      </w:pPr>
      <w:r>
        <w:rPr>
          <w:snapToGrid w:val="0"/>
        </w:rPr>
        <w:tab/>
        <w:t>(e)</w:t>
      </w:r>
      <w:r>
        <w:rPr>
          <w:snapToGrid w:val="0"/>
        </w:rPr>
        <w:tab/>
        <w:t>anything lawfully commenced by the Board may, so far as it is not contrary to this Act,</w:t>
      </w:r>
      <w:r>
        <w:rPr>
          <w:snapToGrid w:val="0"/>
        </w:rPr>
        <w:t xml:space="preserve"> be carried on and completed by the Commission.</w:t>
      </w:r>
    </w:p>
    <w:p w:rsidR="00771AAB" w:rsidRDefault="00324E9E">
      <w:pPr>
        <w:pStyle w:val="yHeading5"/>
        <w:ind w:left="890" w:hanging="890"/>
        <w:outlineLvl w:val="9"/>
        <w:rPr>
          <w:snapToGrid w:val="0"/>
        </w:rPr>
      </w:pPr>
      <w:bookmarkStart w:id="200" w:name="_Toc59014565"/>
      <w:bookmarkStart w:id="201" w:name="_Toc59027472"/>
      <w:r>
        <w:rPr>
          <w:rStyle w:val="CharSClsNo"/>
        </w:rPr>
        <w:t>3</w:t>
      </w:r>
      <w:r>
        <w:rPr>
          <w:snapToGrid w:val="0"/>
        </w:rPr>
        <w:t>.</w:t>
      </w:r>
      <w:r>
        <w:rPr>
          <w:snapToGrid w:val="0"/>
        </w:rPr>
        <w:tab/>
        <w:t>Agreements and instruments</w:t>
      </w:r>
      <w:bookmarkEnd w:id="200"/>
      <w:bookmarkEnd w:id="201"/>
    </w:p>
    <w:p w:rsidR="00771AAB" w:rsidRDefault="00324E9E">
      <w:pPr>
        <w:pStyle w:val="ySubsection"/>
        <w:rPr>
          <w:snapToGrid w:val="0"/>
        </w:rPr>
      </w:pPr>
      <w:r>
        <w:rPr>
          <w:snapToGrid w:val="0"/>
        </w:rPr>
        <w:tab/>
      </w:r>
      <w:r>
        <w:rPr>
          <w:snapToGrid w:val="0"/>
        </w:rPr>
        <w:tab/>
        <w:t xml:space="preserve">Unless the context indicates otherwise, any agreement or instrument which subsisted immediately before the commencement and to which the Board was a party has effect on and </w:t>
      </w:r>
      <w:r>
        <w:rPr>
          <w:snapToGrid w:val="0"/>
        </w:rPr>
        <w:t>after the commencement as if —</w:t>
      </w:r>
    </w:p>
    <w:p w:rsidR="00771AAB" w:rsidRDefault="00324E9E">
      <w:pPr>
        <w:pStyle w:val="yIndenta"/>
        <w:rPr>
          <w:snapToGrid w:val="0"/>
        </w:rPr>
      </w:pPr>
      <w:r>
        <w:rPr>
          <w:snapToGrid w:val="0"/>
        </w:rPr>
        <w:tab/>
        <w:t>(a)</w:t>
      </w:r>
      <w:r>
        <w:rPr>
          <w:snapToGrid w:val="0"/>
        </w:rPr>
        <w:tab/>
        <w:t>the Commission were substituted for the Board as a party to the agreement or instrument; and</w:t>
      </w:r>
    </w:p>
    <w:p w:rsidR="00771AAB" w:rsidRDefault="00324E9E">
      <w:pPr>
        <w:pStyle w:val="yIndenta"/>
        <w:rPr>
          <w:snapToGrid w:val="0"/>
        </w:rPr>
      </w:pPr>
      <w:r>
        <w:rPr>
          <w:snapToGrid w:val="0"/>
        </w:rPr>
        <w:tab/>
        <w:t>(b)</w:t>
      </w:r>
      <w:r>
        <w:rPr>
          <w:snapToGrid w:val="0"/>
        </w:rPr>
        <w:tab/>
        <w:t>any reference in the agreement or instrument to the Board were (except in relation to matters that occurred before the com</w:t>
      </w:r>
      <w:r>
        <w:rPr>
          <w:snapToGrid w:val="0"/>
        </w:rPr>
        <w:t>mencement) a reference to the Commission.</w:t>
      </w:r>
    </w:p>
    <w:p w:rsidR="00771AAB" w:rsidRDefault="00324E9E">
      <w:pPr>
        <w:pStyle w:val="yHeading5"/>
        <w:ind w:left="890" w:hanging="890"/>
        <w:outlineLvl w:val="9"/>
        <w:rPr>
          <w:snapToGrid w:val="0"/>
        </w:rPr>
      </w:pPr>
      <w:bookmarkStart w:id="202" w:name="_Toc59014566"/>
      <w:bookmarkStart w:id="203" w:name="_Toc59027473"/>
      <w:r>
        <w:rPr>
          <w:rStyle w:val="CharSClsNo"/>
        </w:rPr>
        <w:t>4</w:t>
      </w:r>
      <w:r>
        <w:rPr>
          <w:snapToGrid w:val="0"/>
        </w:rPr>
        <w:t>.</w:t>
      </w:r>
      <w:r>
        <w:rPr>
          <w:snapToGrid w:val="0"/>
        </w:rPr>
        <w:tab/>
        <w:t>Former Board members</w:t>
      </w:r>
      <w:bookmarkEnd w:id="202"/>
      <w:bookmarkEnd w:id="203"/>
    </w:p>
    <w:p w:rsidR="00771AAB" w:rsidRDefault="00324E9E">
      <w:pPr>
        <w:pStyle w:val="ySubsection"/>
        <w:rPr>
          <w:snapToGrid w:val="0"/>
        </w:rPr>
      </w:pPr>
      <w:r>
        <w:rPr>
          <w:snapToGrid w:val="0"/>
        </w:rPr>
        <w:tab/>
      </w:r>
      <w:r>
        <w:rPr>
          <w:snapToGrid w:val="0"/>
        </w:rPr>
        <w:tab/>
        <w:t>A person who was a member of the Board immediately before the commencement ceases to be a member on the commencement.</w:t>
      </w:r>
    </w:p>
    <w:p w:rsidR="00771AAB" w:rsidRDefault="00324E9E">
      <w:pPr>
        <w:pStyle w:val="yHeading5"/>
        <w:ind w:left="890" w:hanging="890"/>
        <w:outlineLvl w:val="9"/>
        <w:rPr>
          <w:snapToGrid w:val="0"/>
        </w:rPr>
      </w:pPr>
      <w:bookmarkStart w:id="204" w:name="_Toc59014567"/>
      <w:bookmarkStart w:id="205" w:name="_Toc59027474"/>
      <w:r>
        <w:rPr>
          <w:rStyle w:val="CharSClsNo"/>
        </w:rPr>
        <w:t>5</w:t>
      </w:r>
      <w:r>
        <w:rPr>
          <w:snapToGrid w:val="0"/>
        </w:rPr>
        <w:t>.</w:t>
      </w:r>
      <w:r>
        <w:rPr>
          <w:snapToGrid w:val="0"/>
        </w:rPr>
        <w:tab/>
        <w:t>References</w:t>
      </w:r>
      <w:bookmarkEnd w:id="204"/>
      <w:bookmarkEnd w:id="205"/>
    </w:p>
    <w:p w:rsidR="00771AAB" w:rsidRDefault="00324E9E">
      <w:pPr>
        <w:pStyle w:val="ySubsection"/>
        <w:rPr>
          <w:i/>
          <w:snapToGrid w:val="0"/>
        </w:rPr>
      </w:pPr>
      <w:r>
        <w:rPr>
          <w:snapToGrid w:val="0"/>
        </w:rPr>
        <w:tab/>
      </w:r>
      <w:r>
        <w:rPr>
          <w:snapToGrid w:val="0"/>
        </w:rPr>
        <w:tab/>
        <w:t xml:space="preserve">References to the Board and the chairman of the Board </w:t>
      </w:r>
      <w:r>
        <w:rPr>
          <w:snapToGrid w:val="0"/>
        </w:rPr>
        <w:t>in any written law shall, unless because of the context it would be incorrect so to do, be read and construed as references to the Commission and the chairman of the Commission, respectively.</w:t>
      </w:r>
    </w:p>
    <w:p w:rsidR="00771AAB" w:rsidRDefault="00324E9E">
      <w:pPr>
        <w:pStyle w:val="yHeading5"/>
        <w:ind w:left="890" w:hanging="890"/>
        <w:outlineLvl w:val="9"/>
        <w:rPr>
          <w:snapToGrid w:val="0"/>
        </w:rPr>
      </w:pPr>
      <w:bookmarkStart w:id="206" w:name="_Toc59014568"/>
      <w:bookmarkStart w:id="207" w:name="_Toc59027475"/>
      <w:r>
        <w:rPr>
          <w:rStyle w:val="CharSClsNo"/>
        </w:rPr>
        <w:t>6</w:t>
      </w:r>
      <w:r>
        <w:rPr>
          <w:snapToGrid w:val="0"/>
        </w:rPr>
        <w:t>.</w:t>
      </w:r>
      <w:r>
        <w:rPr>
          <w:snapToGrid w:val="0"/>
        </w:rPr>
        <w:tab/>
      </w:r>
      <w:r>
        <w:rPr>
          <w:i/>
          <w:snapToGrid w:val="0"/>
        </w:rPr>
        <w:t>Interpretation Act 1984</w:t>
      </w:r>
      <w:r>
        <w:rPr>
          <w:snapToGrid w:val="0"/>
        </w:rPr>
        <w:t xml:space="preserve"> not affected</w:t>
      </w:r>
      <w:bookmarkEnd w:id="206"/>
      <w:bookmarkEnd w:id="207"/>
    </w:p>
    <w:p w:rsidR="00771AAB" w:rsidRDefault="00324E9E">
      <w:pPr>
        <w:pStyle w:val="ySubsection"/>
        <w:rPr>
          <w:snapToGrid w:val="0"/>
        </w:rPr>
      </w:pPr>
      <w:r>
        <w:rPr>
          <w:snapToGrid w:val="0"/>
        </w:rPr>
        <w:tab/>
      </w:r>
      <w:r>
        <w:rPr>
          <w:snapToGrid w:val="0"/>
        </w:rPr>
        <w:tab/>
        <w:t>The provisions of this</w:t>
      </w:r>
      <w:r>
        <w:rPr>
          <w:snapToGrid w:val="0"/>
        </w:rPr>
        <w:t xml:space="preserve"> Schedule do not prejudice or affect the application of the </w:t>
      </w:r>
      <w:r>
        <w:rPr>
          <w:i/>
          <w:snapToGrid w:val="0"/>
        </w:rPr>
        <w:t>Interpretation Act 1984</w:t>
      </w:r>
      <w:r>
        <w:rPr>
          <w:snapToGrid w:val="0"/>
        </w:rPr>
        <w:t xml:space="preserve"> to and in relation to the repeal effected by section 33.</w:t>
      </w:r>
    </w:p>
    <w:p w:rsidR="00771AAB" w:rsidRDefault="00324E9E">
      <w:pPr>
        <w:pStyle w:val="yEdnoteschedule"/>
        <w:outlineLvl w:val="9"/>
      </w:pPr>
      <w:r>
        <w:t>[Schedule 3 omitted under the Reprints Act 1984 s. 7(4)(e).]</w:t>
      </w:r>
    </w:p>
    <w:p w:rsidR="00771AAB" w:rsidRDefault="00324E9E">
      <w:pPr>
        <w:pStyle w:val="CentredBaseLine"/>
        <w:jc w:val="center"/>
      </w:pPr>
      <w:r>
        <w:rPr>
          <w:noProof/>
          <w:lang w:val="en-US" w:eastAsia="en-US"/>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71AAB" w:rsidRDefault="00771AAB">
      <w:pPr>
        <w:sectPr w:rsidR="00771AAB">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771AAB" w:rsidRDefault="00324E9E">
      <w:pPr>
        <w:pStyle w:val="nHeading2"/>
      </w:pPr>
      <w:bookmarkStart w:id="209" w:name="_Toc59015241"/>
      <w:bookmarkStart w:id="210" w:name="_Toc59015326"/>
      <w:bookmarkStart w:id="211" w:name="_Toc59015475"/>
      <w:bookmarkStart w:id="212" w:name="_Toc59027476"/>
      <w:bookmarkStart w:id="213" w:name="_Toc59014571"/>
      <w:r>
        <w:t>Notes</w:t>
      </w:r>
      <w:bookmarkEnd w:id="209"/>
      <w:bookmarkEnd w:id="210"/>
      <w:bookmarkEnd w:id="211"/>
      <w:bookmarkEnd w:id="212"/>
    </w:p>
    <w:p w:rsidR="00771AAB" w:rsidRDefault="00324E9E">
      <w:pPr>
        <w:pStyle w:val="nStatement"/>
      </w:pPr>
      <w:r>
        <w:t xml:space="preserve">This is a compilation of the </w:t>
      </w:r>
      <w:r>
        <w:rPr>
          <w:i/>
          <w:noProof/>
        </w:rPr>
        <w:t>State Supply Commission Act 1991</w:t>
      </w:r>
      <w:r>
        <w:t xml:space="preserve"> and includes amendments made by other written laws. For provisions that have come into operation, and for information about any reprints, see the compilation table. For provisions that have not </w:t>
      </w:r>
      <w:r>
        <w:t>yet come into operation see the uncommenced provisions table.</w:t>
      </w:r>
    </w:p>
    <w:p w:rsidR="00771AAB" w:rsidRDefault="00324E9E">
      <w:pPr>
        <w:pStyle w:val="nHeading3"/>
      </w:pPr>
      <w:bookmarkStart w:id="214" w:name="_Toc59027477"/>
      <w:r>
        <w:t>Compilation table</w:t>
      </w:r>
      <w:bookmarkEnd w:id="2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79"/>
      </w:tblGrid>
      <w:tr w:rsidR="00771AAB">
        <w:trPr>
          <w:tblHeader/>
        </w:trPr>
        <w:tc>
          <w:tcPr>
            <w:tcW w:w="2273" w:type="dxa"/>
          </w:tcPr>
          <w:p w:rsidR="00771AAB" w:rsidRDefault="00324E9E">
            <w:pPr>
              <w:pStyle w:val="nTable"/>
              <w:spacing w:after="40"/>
              <w:rPr>
                <w:b/>
              </w:rPr>
            </w:pPr>
            <w:r>
              <w:rPr>
                <w:b/>
              </w:rPr>
              <w:t>Short title</w:t>
            </w:r>
          </w:p>
        </w:tc>
        <w:tc>
          <w:tcPr>
            <w:tcW w:w="1138" w:type="dxa"/>
          </w:tcPr>
          <w:p w:rsidR="00771AAB" w:rsidRDefault="00324E9E">
            <w:pPr>
              <w:pStyle w:val="nTable"/>
              <w:spacing w:after="40"/>
              <w:rPr>
                <w:b/>
              </w:rPr>
            </w:pPr>
            <w:r>
              <w:rPr>
                <w:b/>
              </w:rPr>
              <w:t>Number and year</w:t>
            </w:r>
          </w:p>
        </w:tc>
        <w:tc>
          <w:tcPr>
            <w:tcW w:w="1135" w:type="dxa"/>
          </w:tcPr>
          <w:p w:rsidR="00771AAB" w:rsidRDefault="00324E9E">
            <w:pPr>
              <w:pStyle w:val="nTable"/>
              <w:spacing w:after="40"/>
              <w:rPr>
                <w:b/>
              </w:rPr>
            </w:pPr>
            <w:r>
              <w:rPr>
                <w:b/>
              </w:rPr>
              <w:t>Assent</w:t>
            </w:r>
          </w:p>
        </w:tc>
        <w:tc>
          <w:tcPr>
            <w:tcW w:w="2579" w:type="dxa"/>
          </w:tcPr>
          <w:p w:rsidR="00771AAB" w:rsidRDefault="00324E9E">
            <w:pPr>
              <w:pStyle w:val="nTable"/>
              <w:spacing w:after="40"/>
              <w:rPr>
                <w:b/>
              </w:rPr>
            </w:pPr>
            <w:r>
              <w:rPr>
                <w:b/>
              </w:rPr>
              <w:t>Commencement</w:t>
            </w:r>
          </w:p>
        </w:tc>
      </w:tr>
      <w:tr w:rsidR="00771AAB">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rsidR="00771AAB" w:rsidRDefault="00324E9E">
            <w:pPr>
              <w:pStyle w:val="nTable"/>
              <w:spacing w:after="40"/>
              <w:ind w:right="113"/>
            </w:pPr>
            <w:r>
              <w:rPr>
                <w:i/>
              </w:rPr>
              <w:t>State Supply Commission Act 1991</w:t>
            </w:r>
          </w:p>
        </w:tc>
        <w:tc>
          <w:tcPr>
            <w:tcW w:w="1138" w:type="dxa"/>
            <w:tcBorders>
              <w:top w:val="single" w:sz="8" w:space="0" w:color="auto"/>
            </w:tcBorders>
          </w:tcPr>
          <w:p w:rsidR="00771AAB" w:rsidRDefault="00324E9E">
            <w:pPr>
              <w:pStyle w:val="nTable"/>
              <w:spacing w:after="40"/>
            </w:pPr>
            <w:r>
              <w:t>5 of 1991</w:t>
            </w:r>
          </w:p>
        </w:tc>
        <w:tc>
          <w:tcPr>
            <w:tcW w:w="1135" w:type="dxa"/>
            <w:tcBorders>
              <w:top w:val="single" w:sz="8" w:space="0" w:color="auto"/>
            </w:tcBorders>
          </w:tcPr>
          <w:p w:rsidR="00771AAB" w:rsidRDefault="00324E9E">
            <w:pPr>
              <w:pStyle w:val="nTable"/>
              <w:spacing w:after="40"/>
            </w:pPr>
            <w:r>
              <w:t>6 Jun 1991</w:t>
            </w:r>
          </w:p>
        </w:tc>
        <w:tc>
          <w:tcPr>
            <w:tcW w:w="2579" w:type="dxa"/>
            <w:tcBorders>
              <w:top w:val="single" w:sz="8" w:space="0" w:color="auto"/>
            </w:tcBorders>
          </w:tcPr>
          <w:p w:rsidR="00771AAB" w:rsidRDefault="00324E9E">
            <w:pPr>
              <w:pStyle w:val="nTable"/>
              <w:spacing w:after="40"/>
            </w:pPr>
            <w:r>
              <w:t>s. 1 and 2: 6 Jun 1991;</w:t>
            </w:r>
            <w:r>
              <w:br/>
            </w:r>
            <w:r>
              <w:t xml:space="preserve">Act other than s. 1 and 2: 20 Sep 1991 (see s. 2 and </w:t>
            </w:r>
            <w:r>
              <w:rPr>
                <w:i/>
              </w:rPr>
              <w:t>Gazette</w:t>
            </w:r>
            <w:r>
              <w:t xml:space="preserve"> 20 Sep 1991 p. 4855)</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Acts Amendment (Public Sector Management) Act 1994</w:t>
            </w:r>
            <w:r>
              <w:t xml:space="preserve"> s. 19</w:t>
            </w:r>
          </w:p>
        </w:tc>
        <w:tc>
          <w:tcPr>
            <w:tcW w:w="1138" w:type="dxa"/>
          </w:tcPr>
          <w:p w:rsidR="00771AAB" w:rsidRDefault="00324E9E">
            <w:pPr>
              <w:pStyle w:val="nTable"/>
              <w:spacing w:after="40"/>
            </w:pPr>
            <w:r>
              <w:t>32 of 1994</w:t>
            </w:r>
          </w:p>
        </w:tc>
        <w:tc>
          <w:tcPr>
            <w:tcW w:w="1135" w:type="dxa"/>
          </w:tcPr>
          <w:p w:rsidR="00771AAB" w:rsidRDefault="00324E9E">
            <w:pPr>
              <w:pStyle w:val="nTable"/>
              <w:spacing w:after="40"/>
            </w:pPr>
            <w:r>
              <w:t>29 Jun 1994</w:t>
            </w:r>
          </w:p>
        </w:tc>
        <w:tc>
          <w:tcPr>
            <w:tcW w:w="2579" w:type="dxa"/>
          </w:tcPr>
          <w:p w:rsidR="00771AAB" w:rsidRDefault="00324E9E">
            <w:pPr>
              <w:pStyle w:val="nTable"/>
              <w:spacing w:after="40"/>
            </w:pPr>
            <w:r>
              <w:t xml:space="preserve">1 Oct 1994 (see s. 2 and </w:t>
            </w:r>
            <w:r>
              <w:rPr>
                <w:i/>
              </w:rPr>
              <w:t>Gazette</w:t>
            </w:r>
            <w:r>
              <w:t xml:space="preserve"> 30 Sep 1994 p. 4948)</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vertAlign w:val="superscript"/>
              </w:rPr>
            </w:pPr>
            <w:r>
              <w:rPr>
                <w:i/>
              </w:rPr>
              <w:t xml:space="preserve">State Supply Commission Amendment Act </w:t>
            </w:r>
            <w:r>
              <w:rPr>
                <w:i/>
              </w:rPr>
              <w:t>(No. 2) 1994</w:t>
            </w:r>
            <w:r>
              <w:t xml:space="preserve"> </w:t>
            </w:r>
            <w:r>
              <w:rPr>
                <w:vertAlign w:val="superscript"/>
              </w:rPr>
              <w:t>3</w:t>
            </w:r>
          </w:p>
        </w:tc>
        <w:tc>
          <w:tcPr>
            <w:tcW w:w="1138" w:type="dxa"/>
          </w:tcPr>
          <w:p w:rsidR="00771AAB" w:rsidRDefault="00324E9E">
            <w:pPr>
              <w:pStyle w:val="nTable"/>
              <w:spacing w:after="40"/>
            </w:pPr>
            <w:r>
              <w:t>97 of 1994</w:t>
            </w:r>
          </w:p>
        </w:tc>
        <w:tc>
          <w:tcPr>
            <w:tcW w:w="1135" w:type="dxa"/>
          </w:tcPr>
          <w:p w:rsidR="00771AAB" w:rsidRDefault="00324E9E">
            <w:pPr>
              <w:pStyle w:val="nTable"/>
              <w:spacing w:after="40"/>
            </w:pPr>
            <w:r>
              <w:t>30 Dec 1994</w:t>
            </w:r>
          </w:p>
        </w:tc>
        <w:tc>
          <w:tcPr>
            <w:tcW w:w="2579" w:type="dxa"/>
          </w:tcPr>
          <w:p w:rsidR="00771AAB" w:rsidRDefault="00324E9E">
            <w:pPr>
              <w:pStyle w:val="nTable"/>
              <w:spacing w:after="40"/>
            </w:pPr>
            <w:r>
              <w:t>Act other than s. 5(b) and (c), 7, 8, 15 and 16: 30 Dec 1994 (see s. 2(1));</w:t>
            </w:r>
            <w:r>
              <w:br/>
              <w:t xml:space="preserve">s. 5(b) and (c), 7, 8, 15 and 16: 18 Mar 1995 (see s. 2(2) and </w:t>
            </w:r>
            <w:r>
              <w:rPr>
                <w:i/>
              </w:rPr>
              <w:t>Gazette</w:t>
            </w:r>
            <w:r>
              <w:t xml:space="preserve"> 17 Mar 1995 p. 1011)</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State Supply Commission Amendment Act 1995</w:t>
            </w:r>
          </w:p>
        </w:tc>
        <w:tc>
          <w:tcPr>
            <w:tcW w:w="1138" w:type="dxa"/>
          </w:tcPr>
          <w:p w:rsidR="00771AAB" w:rsidRDefault="00324E9E">
            <w:pPr>
              <w:pStyle w:val="nTable"/>
              <w:spacing w:after="40"/>
            </w:pPr>
            <w:r>
              <w:t xml:space="preserve">32 of </w:t>
            </w:r>
            <w:r>
              <w:t>1995</w:t>
            </w:r>
          </w:p>
        </w:tc>
        <w:tc>
          <w:tcPr>
            <w:tcW w:w="1135" w:type="dxa"/>
          </w:tcPr>
          <w:p w:rsidR="00771AAB" w:rsidRDefault="00324E9E">
            <w:pPr>
              <w:pStyle w:val="nTable"/>
              <w:spacing w:after="40"/>
            </w:pPr>
            <w:r>
              <w:t>29 Sep 1995</w:t>
            </w:r>
          </w:p>
        </w:tc>
        <w:tc>
          <w:tcPr>
            <w:tcW w:w="2579" w:type="dxa"/>
          </w:tcPr>
          <w:p w:rsidR="00771AAB" w:rsidRDefault="00324E9E">
            <w:pPr>
              <w:pStyle w:val="nTable"/>
              <w:spacing w:after="40"/>
            </w:pPr>
            <w:r>
              <w:t>29 Sep 1995 (see s. 2)</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Financial Legislation Amendment Act 1996</w:t>
            </w:r>
            <w:r>
              <w:t xml:space="preserve"> s. 64</w:t>
            </w:r>
          </w:p>
        </w:tc>
        <w:tc>
          <w:tcPr>
            <w:tcW w:w="1138" w:type="dxa"/>
          </w:tcPr>
          <w:p w:rsidR="00771AAB" w:rsidRDefault="00324E9E">
            <w:pPr>
              <w:pStyle w:val="nTable"/>
              <w:spacing w:after="40"/>
            </w:pPr>
            <w:r>
              <w:t>49 of 1996</w:t>
            </w:r>
          </w:p>
        </w:tc>
        <w:tc>
          <w:tcPr>
            <w:tcW w:w="1135" w:type="dxa"/>
          </w:tcPr>
          <w:p w:rsidR="00771AAB" w:rsidRDefault="00324E9E">
            <w:pPr>
              <w:pStyle w:val="nTable"/>
              <w:spacing w:after="40"/>
            </w:pPr>
            <w:r>
              <w:t>25 Oct 1996</w:t>
            </w:r>
          </w:p>
        </w:tc>
        <w:tc>
          <w:tcPr>
            <w:tcW w:w="2579" w:type="dxa"/>
          </w:tcPr>
          <w:p w:rsidR="00771AAB" w:rsidRDefault="00324E9E">
            <w:pPr>
              <w:pStyle w:val="nTable"/>
              <w:spacing w:after="40"/>
            </w:pPr>
            <w:r>
              <w:t>25 Oct 1996 (see s. 2(1))</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i/>
              </w:rPr>
            </w:pPr>
            <w:r>
              <w:rPr>
                <w:i/>
              </w:rPr>
              <w:t>Corporations (Consequential Amendments) Act 2001</w:t>
            </w:r>
            <w:r>
              <w:t xml:space="preserve"> s. 220 and 221</w:t>
            </w:r>
          </w:p>
        </w:tc>
        <w:tc>
          <w:tcPr>
            <w:tcW w:w="1138" w:type="dxa"/>
          </w:tcPr>
          <w:p w:rsidR="00771AAB" w:rsidRDefault="00324E9E">
            <w:pPr>
              <w:pStyle w:val="nTable"/>
              <w:spacing w:after="40"/>
            </w:pPr>
            <w:r>
              <w:t>10 of 2001</w:t>
            </w:r>
          </w:p>
        </w:tc>
        <w:tc>
          <w:tcPr>
            <w:tcW w:w="1135" w:type="dxa"/>
          </w:tcPr>
          <w:p w:rsidR="00771AAB" w:rsidRDefault="00324E9E">
            <w:pPr>
              <w:pStyle w:val="nTable"/>
              <w:spacing w:after="40"/>
            </w:pPr>
            <w:r>
              <w:t>28 Jun 2001</w:t>
            </w:r>
          </w:p>
        </w:tc>
        <w:tc>
          <w:tcPr>
            <w:tcW w:w="2579" w:type="dxa"/>
          </w:tcPr>
          <w:p w:rsidR="00771AAB" w:rsidRDefault="00324E9E">
            <w:pPr>
              <w:pStyle w:val="nTable"/>
              <w:spacing w:after="40"/>
            </w:pPr>
            <w:r>
              <w:t xml:space="preserve">15 Jul 2001 (see s. 2 and </w:t>
            </w:r>
            <w:r>
              <w:rPr>
                <w:i/>
              </w:rPr>
              <w:t>Gazet</w:t>
            </w:r>
            <w:r>
              <w:rPr>
                <w:i/>
              </w:rPr>
              <w:t>te</w:t>
            </w:r>
            <w:r>
              <w:t xml:space="preserve"> 29 Jun 2001 p. 3257 and Cwlth </w:t>
            </w:r>
            <w:r>
              <w:rPr>
                <w:i/>
              </w:rPr>
              <w:t>Gazette</w:t>
            </w:r>
            <w:r>
              <w:t xml:space="preserve"> 13 Jul 2001 No. S285)</w:t>
            </w:r>
          </w:p>
        </w:tc>
      </w:tr>
      <w:tr w:rsidR="00771AAB">
        <w:tblPrEx>
          <w:tblBorders>
            <w:top w:val="none" w:sz="0" w:space="0" w:color="auto"/>
            <w:bottom w:val="none" w:sz="0" w:space="0" w:color="auto"/>
            <w:insideH w:val="none" w:sz="0" w:space="0" w:color="auto"/>
          </w:tblBorders>
        </w:tblPrEx>
        <w:trPr>
          <w:cantSplit/>
        </w:trPr>
        <w:tc>
          <w:tcPr>
            <w:tcW w:w="7125" w:type="dxa"/>
            <w:gridSpan w:val="4"/>
          </w:tcPr>
          <w:p w:rsidR="00771AAB" w:rsidRDefault="00324E9E">
            <w:pPr>
              <w:pStyle w:val="nTable"/>
              <w:spacing w:after="40"/>
            </w:pPr>
            <w:r>
              <w:rPr>
                <w:b/>
              </w:rPr>
              <w:t xml:space="preserve">Reprint of the </w:t>
            </w:r>
            <w:r>
              <w:rPr>
                <w:b/>
                <w:i/>
              </w:rPr>
              <w:t>State Supply Commission Act 1991</w:t>
            </w:r>
            <w:r>
              <w:rPr>
                <w:b/>
              </w:rPr>
              <w:t xml:space="preserve"> as at 7 Jun 2002 </w:t>
            </w:r>
            <w:r>
              <w:t>(includes amendments listed above)</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pPr>
            <w:r>
              <w:rPr>
                <w:i/>
              </w:rPr>
              <w:t>Acts Amendment and Repeal (Competition Policy) Act 2003</w:t>
            </w:r>
            <w:r>
              <w:t xml:space="preserve"> Pt. 13</w:t>
            </w:r>
          </w:p>
        </w:tc>
        <w:tc>
          <w:tcPr>
            <w:tcW w:w="1138" w:type="dxa"/>
          </w:tcPr>
          <w:p w:rsidR="00771AAB" w:rsidRDefault="00324E9E">
            <w:pPr>
              <w:pStyle w:val="nTable"/>
              <w:spacing w:after="40"/>
            </w:pPr>
            <w:r>
              <w:t>70 of 2003</w:t>
            </w:r>
          </w:p>
        </w:tc>
        <w:tc>
          <w:tcPr>
            <w:tcW w:w="1135" w:type="dxa"/>
          </w:tcPr>
          <w:p w:rsidR="00771AAB" w:rsidRDefault="00324E9E">
            <w:pPr>
              <w:pStyle w:val="nTable"/>
              <w:spacing w:after="40"/>
            </w:pPr>
            <w:r>
              <w:t>15 Dec 2003</w:t>
            </w:r>
          </w:p>
        </w:tc>
        <w:tc>
          <w:tcPr>
            <w:tcW w:w="2579" w:type="dxa"/>
          </w:tcPr>
          <w:p w:rsidR="00771AAB" w:rsidRDefault="00324E9E">
            <w:pPr>
              <w:pStyle w:val="nTable"/>
              <w:spacing w:after="40"/>
            </w:pPr>
            <w:r>
              <w:t xml:space="preserve">21 Apr 2004 (see s. 2 and </w:t>
            </w:r>
            <w:r>
              <w:rPr>
                <w:i/>
              </w:rPr>
              <w:t>Gazette</w:t>
            </w:r>
            <w:r>
              <w:t xml:space="preserve"> 20 Apr 2004 p. 1297)</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i/>
              </w:rPr>
            </w:pPr>
            <w:r>
              <w:rPr>
                <w:i/>
                <w:snapToGrid w:val="0"/>
              </w:rPr>
              <w:t xml:space="preserve">Machinery of Government (Miscellaneous Amendments) Act 2006 </w:t>
            </w:r>
            <w:r>
              <w:rPr>
                <w:snapToGrid w:val="0"/>
              </w:rPr>
              <w:t>Pt. 17 Div. 10</w:t>
            </w:r>
          </w:p>
        </w:tc>
        <w:tc>
          <w:tcPr>
            <w:tcW w:w="1138" w:type="dxa"/>
          </w:tcPr>
          <w:p w:rsidR="00771AAB" w:rsidRDefault="00324E9E">
            <w:pPr>
              <w:pStyle w:val="nTable"/>
              <w:spacing w:after="40"/>
            </w:pPr>
            <w:r>
              <w:rPr>
                <w:snapToGrid w:val="0"/>
              </w:rPr>
              <w:t>28 of 2006</w:t>
            </w:r>
          </w:p>
        </w:tc>
        <w:tc>
          <w:tcPr>
            <w:tcW w:w="1135" w:type="dxa"/>
          </w:tcPr>
          <w:p w:rsidR="00771AAB" w:rsidRDefault="00324E9E">
            <w:pPr>
              <w:pStyle w:val="nTable"/>
              <w:spacing w:after="40"/>
            </w:pPr>
            <w:r>
              <w:t>26 Jun 2006</w:t>
            </w:r>
          </w:p>
        </w:tc>
        <w:tc>
          <w:tcPr>
            <w:tcW w:w="2579" w:type="dxa"/>
          </w:tcPr>
          <w:p w:rsidR="00771AAB" w:rsidRDefault="00324E9E">
            <w:pPr>
              <w:pStyle w:val="nTable"/>
              <w:spacing w:after="40"/>
            </w:pPr>
            <w:r>
              <w:t xml:space="preserve">1 Jul 2006 (see s. 2 and </w:t>
            </w:r>
            <w:r>
              <w:rPr>
                <w:i/>
              </w:rPr>
              <w:t>Gazette</w:t>
            </w:r>
            <w:r>
              <w:t xml:space="preserve"> 27 Jun 2006 p. 2347)</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ind w:right="113"/>
              <w:rPr>
                <w:i/>
                <w:snapToGrid w:val="0"/>
              </w:rPr>
            </w:pPr>
            <w:r>
              <w:rPr>
                <w:i/>
                <w:snapToGrid w:val="0"/>
              </w:rPr>
              <w:t xml:space="preserve">Financial Legislation Amendment and Repeal Act 2006 </w:t>
            </w:r>
            <w:r>
              <w:rPr>
                <w:snapToGrid w:val="0"/>
              </w:rPr>
              <w:t>s. 4, 5(1) and 17</w:t>
            </w:r>
          </w:p>
        </w:tc>
        <w:tc>
          <w:tcPr>
            <w:tcW w:w="1138" w:type="dxa"/>
          </w:tcPr>
          <w:p w:rsidR="00771AAB" w:rsidRDefault="00324E9E">
            <w:pPr>
              <w:pStyle w:val="nTable"/>
              <w:spacing w:after="40"/>
              <w:rPr>
                <w:snapToGrid w:val="0"/>
              </w:rPr>
            </w:pPr>
            <w:r>
              <w:rPr>
                <w:snapToGrid w:val="0"/>
              </w:rPr>
              <w:t xml:space="preserve">77 of 2006 </w:t>
            </w:r>
          </w:p>
        </w:tc>
        <w:tc>
          <w:tcPr>
            <w:tcW w:w="1135" w:type="dxa"/>
          </w:tcPr>
          <w:p w:rsidR="00771AAB" w:rsidRDefault="00324E9E">
            <w:pPr>
              <w:pStyle w:val="nTable"/>
              <w:spacing w:after="40"/>
            </w:pPr>
            <w:r>
              <w:rPr>
                <w:snapToGrid w:val="0"/>
              </w:rPr>
              <w:t>21 Dec 2006</w:t>
            </w:r>
          </w:p>
        </w:tc>
        <w:tc>
          <w:tcPr>
            <w:tcW w:w="2579" w:type="dxa"/>
          </w:tcPr>
          <w:p w:rsidR="00771AAB" w:rsidRDefault="00324E9E">
            <w:pPr>
              <w:pStyle w:val="nTable"/>
              <w:spacing w:after="40"/>
            </w:pPr>
            <w:r>
              <w:rPr>
                <w:snapToGrid w:val="0"/>
              </w:rPr>
              <w:t xml:space="preserve">1 Feb 2007 (see s. 2(1) and </w:t>
            </w:r>
            <w:r>
              <w:rPr>
                <w:i/>
                <w:snapToGrid w:val="0"/>
              </w:rPr>
              <w:t>Gazette</w:t>
            </w:r>
            <w:r>
              <w:rPr>
                <w:snapToGrid w:val="0"/>
              </w:rPr>
              <w:t xml:space="preserve"> 19 Jan 2007 p. 137)</w:t>
            </w:r>
          </w:p>
        </w:tc>
      </w:tr>
      <w:tr w:rsidR="00771AAB">
        <w:tblPrEx>
          <w:tblBorders>
            <w:top w:val="none" w:sz="0" w:space="0" w:color="auto"/>
            <w:bottom w:val="none" w:sz="0" w:space="0" w:color="auto"/>
            <w:insideH w:val="none" w:sz="0" w:space="0" w:color="auto"/>
          </w:tblBorders>
        </w:tblPrEx>
        <w:trPr>
          <w:cantSplit/>
        </w:trPr>
        <w:tc>
          <w:tcPr>
            <w:tcW w:w="2273" w:type="dxa"/>
          </w:tcPr>
          <w:p w:rsidR="00771AAB" w:rsidRDefault="00324E9E">
            <w:pPr>
              <w:pStyle w:val="nTable"/>
              <w:spacing w:after="40"/>
              <w:rPr>
                <w:iCs/>
                <w:snapToGrid w:val="0"/>
                <w:vertAlign w:val="superscript"/>
              </w:rPr>
            </w:pPr>
            <w:r>
              <w:rPr>
                <w:i/>
                <w:snapToGrid w:val="0"/>
              </w:rPr>
              <w:t>State Supply Commission Amendment Act 2008</w:t>
            </w:r>
          </w:p>
        </w:tc>
        <w:tc>
          <w:tcPr>
            <w:tcW w:w="1138" w:type="dxa"/>
          </w:tcPr>
          <w:p w:rsidR="00771AAB" w:rsidRDefault="00324E9E">
            <w:pPr>
              <w:pStyle w:val="nTable"/>
              <w:spacing w:after="40"/>
            </w:pPr>
            <w:r>
              <w:t>15 of 2008</w:t>
            </w:r>
          </w:p>
        </w:tc>
        <w:tc>
          <w:tcPr>
            <w:tcW w:w="1135" w:type="dxa"/>
          </w:tcPr>
          <w:p w:rsidR="00771AAB" w:rsidRDefault="00324E9E">
            <w:pPr>
              <w:pStyle w:val="nTable"/>
              <w:spacing w:after="40"/>
            </w:pPr>
            <w:r>
              <w:t>14 Apr 2008</w:t>
            </w:r>
          </w:p>
        </w:tc>
        <w:tc>
          <w:tcPr>
            <w:tcW w:w="2579" w:type="dxa"/>
          </w:tcPr>
          <w:p w:rsidR="00771AAB" w:rsidRDefault="00324E9E">
            <w:pPr>
              <w:pStyle w:val="nTable"/>
              <w:spacing w:after="40"/>
              <w:rPr>
                <w:snapToGrid w:val="0"/>
              </w:rPr>
            </w:pPr>
            <w:r>
              <w:rPr>
                <w:snapToGrid w:val="0"/>
              </w:rPr>
              <w:t>s. 1 and 2: 14 Apr 2008 (see s. 2(a));</w:t>
            </w:r>
            <w:r>
              <w:rPr>
                <w:snapToGrid w:val="0"/>
              </w:rPr>
              <w:br/>
            </w:r>
            <w:r>
              <w:rPr>
                <w:snapToGrid w:val="0"/>
              </w:rPr>
              <w:t xml:space="preserve">Act other than s. 1 and 2: 26 May 2008 (see s. 2(b) and </w:t>
            </w:r>
            <w:r>
              <w:rPr>
                <w:i/>
                <w:iCs/>
                <w:snapToGrid w:val="0"/>
              </w:rPr>
              <w:t>Gazette</w:t>
            </w:r>
            <w:r>
              <w:rPr>
                <w:snapToGrid w:val="0"/>
              </w:rPr>
              <w:t xml:space="preserve"> 23 May 2008 p. 1987)</w:t>
            </w:r>
          </w:p>
        </w:tc>
      </w:tr>
      <w:tr w:rsidR="00771AAB">
        <w:tblPrEx>
          <w:tblBorders>
            <w:top w:val="none" w:sz="0" w:space="0" w:color="auto"/>
            <w:bottom w:val="none" w:sz="0" w:space="0" w:color="auto"/>
            <w:insideH w:val="none" w:sz="0" w:space="0" w:color="auto"/>
          </w:tblBorders>
        </w:tblPrEx>
        <w:trPr>
          <w:cantSplit/>
        </w:trPr>
        <w:tc>
          <w:tcPr>
            <w:tcW w:w="7125" w:type="dxa"/>
            <w:gridSpan w:val="4"/>
          </w:tcPr>
          <w:p w:rsidR="00771AAB" w:rsidRDefault="00324E9E">
            <w:pPr>
              <w:pStyle w:val="nTable"/>
              <w:spacing w:after="40"/>
              <w:rPr>
                <w:snapToGrid w:val="0"/>
              </w:rPr>
            </w:pPr>
            <w:r>
              <w:rPr>
                <w:b/>
              </w:rPr>
              <w:t xml:space="preserve">Reprint 2: The </w:t>
            </w:r>
            <w:r>
              <w:rPr>
                <w:b/>
                <w:i/>
              </w:rPr>
              <w:t>State Supply Commission Act 1991</w:t>
            </w:r>
            <w:r>
              <w:rPr>
                <w:b/>
              </w:rPr>
              <w:t xml:space="preserve"> as at 11 Jul 2008 </w:t>
            </w:r>
            <w:r>
              <w:t>(includes amendments listed above)</w:t>
            </w:r>
          </w:p>
        </w:tc>
      </w:tr>
      <w:tr w:rsidR="00771AAB">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rsidR="00771AAB" w:rsidRDefault="00324E9E">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Borders>
              <w:bottom w:val="single" w:sz="4" w:space="0" w:color="auto"/>
            </w:tcBorders>
          </w:tcPr>
          <w:p w:rsidR="00771AAB" w:rsidRDefault="00324E9E">
            <w:pPr>
              <w:pStyle w:val="nTable"/>
              <w:spacing w:after="40"/>
              <w:rPr>
                <w:snapToGrid w:val="0"/>
              </w:rPr>
            </w:pPr>
            <w:r>
              <w:rPr>
                <w:snapToGrid w:val="0"/>
              </w:rPr>
              <w:t>19 of 2010</w:t>
            </w:r>
          </w:p>
        </w:tc>
        <w:tc>
          <w:tcPr>
            <w:tcW w:w="1135" w:type="dxa"/>
            <w:tcBorders>
              <w:bottom w:val="single" w:sz="4" w:space="0" w:color="auto"/>
            </w:tcBorders>
          </w:tcPr>
          <w:p w:rsidR="00771AAB" w:rsidRDefault="00324E9E">
            <w:pPr>
              <w:pStyle w:val="nTable"/>
              <w:spacing w:after="40"/>
              <w:rPr>
                <w:snapToGrid w:val="0"/>
              </w:rPr>
            </w:pPr>
            <w:r>
              <w:rPr>
                <w:snapToGrid w:val="0"/>
              </w:rPr>
              <w:t>28 Jun 2010</w:t>
            </w:r>
          </w:p>
        </w:tc>
        <w:tc>
          <w:tcPr>
            <w:tcW w:w="2579" w:type="dxa"/>
            <w:tcBorders>
              <w:bottom w:val="single" w:sz="4" w:space="0" w:color="auto"/>
            </w:tcBorders>
          </w:tcPr>
          <w:p w:rsidR="00771AAB" w:rsidRDefault="00324E9E">
            <w:pPr>
              <w:pStyle w:val="nTable"/>
              <w:spacing w:after="40"/>
              <w:rPr>
                <w:snapToGrid w:val="0"/>
              </w:rPr>
            </w:pPr>
            <w:r>
              <w:rPr>
                <w:snapToGrid w:val="0"/>
              </w:rPr>
              <w:t>1</w:t>
            </w:r>
            <w:r>
              <w:rPr>
                <w:snapToGrid w:val="0"/>
              </w:rPr>
              <w:t xml:space="preserve">1 Sep 2010 (see s. 2(b) and </w:t>
            </w:r>
            <w:r>
              <w:rPr>
                <w:i/>
                <w:iCs/>
                <w:snapToGrid w:val="0"/>
              </w:rPr>
              <w:t>Gazette</w:t>
            </w:r>
            <w:r>
              <w:rPr>
                <w:snapToGrid w:val="0"/>
              </w:rPr>
              <w:t xml:space="preserve"> 10 Sep 2010 p. 4341)</w:t>
            </w:r>
          </w:p>
        </w:tc>
      </w:tr>
    </w:tbl>
    <w:p w:rsidR="00771AAB" w:rsidRDefault="00324E9E">
      <w:pPr>
        <w:pStyle w:val="nHeading3"/>
      </w:pPr>
      <w:bookmarkStart w:id="215" w:name="_Toc59027478"/>
      <w:r>
        <w:t>Uncommenced provisions table</w:t>
      </w:r>
      <w:bookmarkEnd w:id="215"/>
    </w:p>
    <w:p w:rsidR="00771AAB" w:rsidRDefault="00324E9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71AAB">
        <w:trPr>
          <w:tblHeader/>
        </w:trPr>
        <w:tc>
          <w:tcPr>
            <w:tcW w:w="2268" w:type="dxa"/>
          </w:tcPr>
          <w:p w:rsidR="00771AAB" w:rsidRDefault="00324E9E">
            <w:pPr>
              <w:pStyle w:val="nTable"/>
              <w:spacing w:after="40"/>
              <w:rPr>
                <w:b/>
              </w:rPr>
            </w:pPr>
            <w:r>
              <w:rPr>
                <w:b/>
              </w:rPr>
              <w:t>Short title</w:t>
            </w:r>
          </w:p>
        </w:tc>
        <w:tc>
          <w:tcPr>
            <w:tcW w:w="1134" w:type="dxa"/>
          </w:tcPr>
          <w:p w:rsidR="00771AAB" w:rsidRDefault="00324E9E">
            <w:pPr>
              <w:pStyle w:val="nTable"/>
              <w:spacing w:after="40"/>
              <w:rPr>
                <w:b/>
              </w:rPr>
            </w:pPr>
            <w:r>
              <w:rPr>
                <w:b/>
              </w:rPr>
              <w:t>Number and year</w:t>
            </w:r>
          </w:p>
        </w:tc>
        <w:tc>
          <w:tcPr>
            <w:tcW w:w="1134" w:type="dxa"/>
          </w:tcPr>
          <w:p w:rsidR="00771AAB" w:rsidRDefault="00324E9E">
            <w:pPr>
              <w:pStyle w:val="nTable"/>
              <w:spacing w:after="40"/>
              <w:rPr>
                <w:b/>
              </w:rPr>
            </w:pPr>
            <w:r>
              <w:rPr>
                <w:b/>
              </w:rPr>
              <w:t>Assent</w:t>
            </w:r>
          </w:p>
        </w:tc>
        <w:tc>
          <w:tcPr>
            <w:tcW w:w="2552" w:type="dxa"/>
          </w:tcPr>
          <w:p w:rsidR="00771AAB" w:rsidRDefault="00324E9E">
            <w:pPr>
              <w:pStyle w:val="nTable"/>
              <w:spacing w:after="40"/>
              <w:rPr>
                <w:b/>
              </w:rPr>
            </w:pPr>
            <w:r>
              <w:rPr>
                <w:b/>
              </w:rPr>
              <w:t>Commencement</w:t>
            </w:r>
          </w:p>
        </w:tc>
      </w:tr>
      <w:tr w:rsidR="00771AAB">
        <w:tc>
          <w:tcPr>
            <w:tcW w:w="2268" w:type="dxa"/>
          </w:tcPr>
          <w:p w:rsidR="00771AAB" w:rsidRDefault="00324E9E">
            <w:pPr>
              <w:pStyle w:val="nTable"/>
              <w:spacing w:after="40"/>
            </w:pPr>
            <w:r>
              <w:rPr>
                <w:i/>
              </w:rPr>
              <w:t>Procurement Act 2020</w:t>
            </w:r>
            <w:r>
              <w:t xml:space="preserve"> s. 41</w:t>
            </w:r>
          </w:p>
        </w:tc>
        <w:tc>
          <w:tcPr>
            <w:tcW w:w="1134" w:type="dxa"/>
          </w:tcPr>
          <w:p w:rsidR="00771AAB" w:rsidRDefault="00324E9E">
            <w:pPr>
              <w:pStyle w:val="nTable"/>
              <w:spacing w:after="40"/>
            </w:pPr>
            <w:r>
              <w:t>24 of 2020</w:t>
            </w:r>
          </w:p>
        </w:tc>
        <w:tc>
          <w:tcPr>
            <w:tcW w:w="1134" w:type="dxa"/>
          </w:tcPr>
          <w:p w:rsidR="00771AAB" w:rsidRDefault="00324E9E">
            <w:pPr>
              <w:pStyle w:val="nTable"/>
              <w:spacing w:after="40"/>
            </w:pPr>
            <w:r>
              <w:t>19 Jun 2020</w:t>
            </w:r>
          </w:p>
        </w:tc>
        <w:tc>
          <w:tcPr>
            <w:tcW w:w="2552" w:type="dxa"/>
          </w:tcPr>
          <w:p w:rsidR="00771AAB" w:rsidRDefault="00324E9E">
            <w:pPr>
              <w:pStyle w:val="nTable"/>
              <w:spacing w:after="40"/>
            </w:pPr>
            <w:r>
              <w:t>1 Jun 2021 (see s. 2(b) and SL 2020/244 cl. 2(b))</w:t>
            </w:r>
          </w:p>
        </w:tc>
      </w:tr>
    </w:tbl>
    <w:p w:rsidR="00771AAB" w:rsidRDefault="00324E9E">
      <w:pPr>
        <w:pStyle w:val="nHeading3"/>
      </w:pPr>
      <w:bookmarkStart w:id="216" w:name="_Toc59027479"/>
      <w:r>
        <w:t>Other notes</w:t>
      </w:r>
      <w:bookmarkEnd w:id="216"/>
    </w:p>
    <w:p w:rsidR="00771AAB" w:rsidRDefault="00324E9E">
      <w:pPr>
        <w:pStyle w:val="nNote"/>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 xml:space="preserve">Public Sector Management </w:t>
      </w:r>
      <w:r>
        <w:rPr>
          <w:i/>
          <w:snapToGrid w:val="0"/>
        </w:rPr>
        <w:t>Act 1994</w:t>
      </w:r>
      <w:r>
        <w:rPr>
          <w:snapToGrid w:val="0"/>
        </w:rPr>
        <w:t xml:space="preserve">.  The reference was changed under the </w:t>
      </w:r>
      <w:r>
        <w:rPr>
          <w:i/>
          <w:snapToGrid w:val="0"/>
        </w:rPr>
        <w:t>Reprints Act 1984</w:t>
      </w:r>
      <w:r>
        <w:rPr>
          <w:snapToGrid w:val="0"/>
        </w:rPr>
        <w:t xml:space="preserve"> s. 7(3)(g).</w:t>
      </w:r>
    </w:p>
    <w:p w:rsidR="00771AAB" w:rsidRDefault="00324E9E">
      <w:pPr>
        <w:pStyle w:val="nNote"/>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rsidR="00771AAB" w:rsidRDefault="00771AAB">
      <w:pPr>
        <w:sectPr w:rsidR="00771AAB">
          <w:headerReference w:type="even" r:id="rId28"/>
          <w:headerReference w:type="default" r:id="rId29"/>
          <w:pgSz w:w="11907" w:h="16840" w:code="9"/>
          <w:pgMar w:top="2376" w:right="2405" w:bottom="3542" w:left="2405" w:header="706" w:footer="3380" w:gutter="0"/>
          <w:cols w:space="720"/>
          <w:noEndnote/>
          <w:docGrid w:linePitch="326"/>
        </w:sectPr>
      </w:pPr>
    </w:p>
    <w:p w:rsidR="00771AAB" w:rsidRDefault="00324E9E">
      <w:pPr>
        <w:pStyle w:val="nHeading2"/>
        <w:rPr>
          <w:sz w:val="28"/>
        </w:rPr>
      </w:pPr>
      <w:bookmarkStart w:id="218" w:name="_Toc59015245"/>
      <w:bookmarkStart w:id="219" w:name="_Toc59015330"/>
      <w:bookmarkStart w:id="220" w:name="_Toc59015479"/>
      <w:bookmarkStart w:id="221" w:name="_Toc59027480"/>
      <w:r>
        <w:rPr>
          <w:sz w:val="28"/>
        </w:rPr>
        <w:t>Defined terms</w:t>
      </w:r>
      <w:bookmarkEnd w:id="213"/>
      <w:bookmarkEnd w:id="218"/>
      <w:bookmarkEnd w:id="219"/>
      <w:bookmarkEnd w:id="220"/>
      <w:bookmarkEnd w:id="221"/>
    </w:p>
    <w:p w:rsidR="00771AAB" w:rsidRDefault="00771AAB">
      <w:pPr>
        <w:ind w:left="850" w:right="850"/>
        <w:jc w:val="center"/>
        <w:rPr>
          <w:i/>
          <w:sz w:val="18"/>
        </w:rPr>
      </w:pPr>
    </w:p>
    <w:p w:rsidR="00771AAB" w:rsidRDefault="00324E9E">
      <w:pPr>
        <w:ind w:left="850" w:right="850"/>
        <w:jc w:val="center"/>
        <w:rPr>
          <w:i/>
          <w:sz w:val="18"/>
        </w:rPr>
      </w:pPr>
      <w:r>
        <w:rPr>
          <w:i/>
          <w:sz w:val="18"/>
        </w:rPr>
        <w:t>[This is a list of terms defined and the provisions where they are defined.  The list is not part of the law.]</w:t>
      </w:r>
    </w:p>
    <w:p w:rsidR="00771AAB" w:rsidRDefault="00324E9E">
      <w:pPr>
        <w:pBdr>
          <w:bottom w:val="single" w:sz="4" w:space="1" w:color="auto"/>
        </w:pBdr>
        <w:tabs>
          <w:tab w:val="right" w:pos="7070"/>
        </w:tabs>
        <w:ind w:left="578"/>
        <w:rPr>
          <w:b/>
          <w:sz w:val="20"/>
        </w:rPr>
      </w:pPr>
      <w:r>
        <w:rPr>
          <w:b/>
          <w:sz w:val="20"/>
        </w:rPr>
        <w:t>Defined term</w:t>
      </w:r>
      <w:r>
        <w:rPr>
          <w:b/>
          <w:sz w:val="20"/>
        </w:rPr>
        <w:tab/>
        <w:t>Provision(s)</w:t>
      </w:r>
    </w:p>
    <w:p w:rsidR="00771AAB" w:rsidRDefault="00324E9E">
      <w:pPr>
        <w:pStyle w:val="DefinedTerms"/>
      </w:pPr>
      <w:r>
        <w:t>appointed member</w:t>
      </w:r>
      <w:r>
        <w:tab/>
        <w:t>Sch. 1 cl. 1</w:t>
      </w:r>
    </w:p>
    <w:p w:rsidR="00771AAB" w:rsidRDefault="00324E9E">
      <w:pPr>
        <w:pStyle w:val="DefinedTerms"/>
      </w:pPr>
      <w:r>
        <w:t>chairman</w:t>
      </w:r>
      <w:r>
        <w:tab/>
        <w:t>Sch. 1 cl. 1</w:t>
      </w:r>
    </w:p>
    <w:p w:rsidR="00771AAB" w:rsidRDefault="00324E9E">
      <w:pPr>
        <w:pStyle w:val="DefinedTerms"/>
      </w:pPr>
      <w:r>
        <w:t>chief executive officer</w:t>
      </w:r>
      <w:r>
        <w:tab/>
      </w:r>
      <w:r>
        <w:t>3(1)</w:t>
      </w:r>
    </w:p>
    <w:p w:rsidR="00771AAB" w:rsidRDefault="00324E9E">
      <w:pPr>
        <w:pStyle w:val="DefinedTerms"/>
      </w:pPr>
      <w:r>
        <w:t>commencement</w:t>
      </w:r>
      <w:r>
        <w:tab/>
        <w:t>Sch. 2 cl. 1</w:t>
      </w:r>
    </w:p>
    <w:p w:rsidR="00771AAB" w:rsidRDefault="00324E9E">
      <w:pPr>
        <w:pStyle w:val="DefinedTerms"/>
      </w:pPr>
      <w:r>
        <w:t>Commission</w:t>
      </w:r>
      <w:r>
        <w:tab/>
        <w:t>3(1)</w:t>
      </w:r>
    </w:p>
    <w:p w:rsidR="00771AAB" w:rsidRDefault="00324E9E">
      <w:pPr>
        <w:pStyle w:val="DefinedTerms"/>
      </w:pPr>
      <w:r>
        <w:t>company</w:t>
      </w:r>
      <w:r>
        <w:tab/>
        <w:t>26A</w:t>
      </w:r>
    </w:p>
    <w:p w:rsidR="00771AAB" w:rsidRDefault="00324E9E">
      <w:pPr>
        <w:pStyle w:val="DefinedTerms"/>
      </w:pPr>
      <w:r>
        <w:t>efficient</w:t>
      </w:r>
      <w:r>
        <w:tab/>
        <w:t>3(1)</w:t>
      </w:r>
    </w:p>
    <w:p w:rsidR="00771AAB" w:rsidRDefault="00324E9E">
      <w:pPr>
        <w:pStyle w:val="DefinedTerms"/>
      </w:pPr>
      <w:r>
        <w:t>government business</w:t>
      </w:r>
      <w:r>
        <w:tab/>
        <w:t>26A</w:t>
      </w:r>
    </w:p>
    <w:p w:rsidR="00771AAB" w:rsidRDefault="00324E9E">
      <w:pPr>
        <w:pStyle w:val="DefinedTerms"/>
      </w:pPr>
      <w:r>
        <w:t>member</w:t>
      </w:r>
      <w:r>
        <w:tab/>
        <w:t>3(1)</w:t>
      </w:r>
    </w:p>
    <w:p w:rsidR="00771AAB" w:rsidRDefault="00324E9E">
      <w:pPr>
        <w:pStyle w:val="DefinedTerms"/>
      </w:pPr>
      <w:r>
        <w:t>property</w:t>
      </w:r>
      <w:r>
        <w:tab/>
        <w:t>26A</w:t>
      </w:r>
    </w:p>
    <w:p w:rsidR="00771AAB" w:rsidRDefault="00324E9E">
      <w:pPr>
        <w:pStyle w:val="DefinedTerms"/>
      </w:pPr>
      <w:r>
        <w:t>public authority</w:t>
      </w:r>
      <w:r>
        <w:tab/>
        <w:t>3(1)</w:t>
      </w:r>
    </w:p>
    <w:p w:rsidR="00771AAB" w:rsidRDefault="00324E9E">
      <w:pPr>
        <w:pStyle w:val="DefinedTerms"/>
      </w:pPr>
      <w:r>
        <w:t>responsible Minister</w:t>
      </w:r>
      <w:r>
        <w:tab/>
        <w:t>26A</w:t>
      </w:r>
    </w:p>
    <w:p w:rsidR="00771AAB" w:rsidRDefault="00324E9E">
      <w:pPr>
        <w:pStyle w:val="DefinedTerms"/>
      </w:pPr>
      <w:r>
        <w:t>specified</w:t>
      </w:r>
      <w:r>
        <w:tab/>
        <w:t>28(4)</w:t>
      </w:r>
    </w:p>
    <w:p w:rsidR="00771AAB" w:rsidRDefault="00324E9E">
      <w:pPr>
        <w:pStyle w:val="DefinedTerms"/>
      </w:pPr>
      <w:r>
        <w:t>State fleet agreement</w:t>
      </w:r>
      <w:r>
        <w:tab/>
        <w:t>3(1), 26AA(1)</w:t>
      </w:r>
    </w:p>
    <w:p w:rsidR="00771AAB" w:rsidRDefault="00324E9E">
      <w:pPr>
        <w:pStyle w:val="DefinedTerms"/>
      </w:pPr>
      <w:r>
        <w:t>supply</w:t>
      </w:r>
      <w:r>
        <w:tab/>
        <w:t>3(1)</w:t>
      </w:r>
    </w:p>
    <w:p w:rsidR="00771AAB" w:rsidRDefault="00324E9E">
      <w:pPr>
        <w:pStyle w:val="DefinedTerms"/>
      </w:pPr>
      <w:r>
        <w:t>supply policies</w:t>
      </w:r>
      <w:r>
        <w:tab/>
        <w:t>3(1)</w:t>
      </w:r>
    </w:p>
    <w:p w:rsidR="00771AAB" w:rsidRDefault="00324E9E">
      <w:pPr>
        <w:pStyle w:val="DefinedTerms"/>
      </w:pPr>
      <w:r>
        <w:t>t</w:t>
      </w:r>
      <w:r>
        <w:t>he Board</w:t>
      </w:r>
      <w:r>
        <w:tab/>
        <w:t>Sch. 2 cl. 1</w:t>
      </w:r>
    </w:p>
    <w:p w:rsidR="00771AAB" w:rsidRDefault="00771AAB">
      <w:pPr>
        <w:pStyle w:val="DefinedTerms"/>
        <w:sectPr w:rsidR="00771AAB">
          <w:headerReference w:type="even" r:id="rId30"/>
          <w:headerReference w:type="default" r:id="rId31"/>
          <w:pgSz w:w="11907" w:h="16840" w:code="9"/>
          <w:pgMar w:top="2381" w:right="2409" w:bottom="3543" w:left="2409" w:header="720" w:footer="3380" w:gutter="0"/>
          <w:cols w:space="720"/>
          <w:noEndnote/>
          <w:docGrid w:linePitch="326"/>
        </w:sectPr>
      </w:pPr>
    </w:p>
    <w:p w:rsidR="00771AAB" w:rsidRDefault="00771AAB"/>
    <w:sectPr w:rsidR="00771AAB">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AB" w:rsidRDefault="00324E9E">
      <w:r>
        <w:separator/>
      </w:r>
    </w:p>
  </w:endnote>
  <w:endnote w:type="continuationSeparator" w:id="0">
    <w:p w:rsidR="00771AAB" w:rsidRDefault="003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Bdr>
        <w:bottom w:val="single" w:sz="4" w:space="1" w:color="auto"/>
      </w:pBdr>
      <w:rPr>
        <w:sz w:val="20"/>
      </w:rPr>
    </w:pPr>
  </w:p>
  <w:p w:rsidR="00771AAB" w:rsidRDefault="00324E9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771AAB" w:rsidRDefault="00324E9E">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Bdr>
        <w:bottom w:val="single" w:sz="4" w:space="1" w:color="auto"/>
      </w:pBdr>
      <w:rPr>
        <w:sz w:val="20"/>
      </w:rPr>
    </w:pPr>
  </w:p>
  <w:p w:rsidR="00771AAB" w:rsidRDefault="00324E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rsidR="00771AAB" w:rsidRDefault="00324E9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Bdr>
        <w:bottom w:val="single" w:sz="4" w:space="1" w:color="auto"/>
      </w:pBdr>
      <w:rPr>
        <w:sz w:val="20"/>
      </w:rPr>
    </w:pPr>
  </w:p>
  <w:p w:rsidR="00771AAB" w:rsidRDefault="00324E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rsidR="00771AAB" w:rsidRDefault="00324E9E">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Bdr>
        <w:bottom w:val="single" w:sz="4" w:space="1" w:color="auto"/>
      </w:pBdr>
      <w:rPr>
        <w:sz w:val="20"/>
      </w:rPr>
    </w:pPr>
  </w:p>
  <w:p w:rsidR="00771AAB" w:rsidRDefault="00324E9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771AAB" w:rsidRDefault="00324E9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Bdr>
        <w:bottom w:val="single" w:sz="4" w:space="1" w:color="auto"/>
      </w:pBdr>
      <w:rPr>
        <w:sz w:val="20"/>
      </w:rPr>
    </w:pPr>
  </w:p>
  <w:p w:rsidR="00771AAB" w:rsidRDefault="00324E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771AAB" w:rsidRDefault="00324E9E">
    <w:pPr>
      <w:pStyle w:val="Footer"/>
      <w:tabs>
        <w:tab w:val="center" w:pos="3600"/>
      </w:tabs>
      <w:rPr>
        <w:sz w:val="16"/>
      </w:rPr>
    </w:pPr>
    <w:r>
      <w:rPr>
        <w:sz w:val="16"/>
      </w:rPr>
      <w:tab/>
      <w:t>Published on www.legislation.wa.</w:t>
    </w:r>
    <w:r>
      <w:rPr>
        <w:sz w:val="16"/>
      </w:rPr>
      <w:t>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Bdr>
        <w:bottom w:val="single" w:sz="4" w:space="1" w:color="auto"/>
      </w:pBdr>
      <w:rPr>
        <w:sz w:val="20"/>
      </w:rPr>
    </w:pPr>
  </w:p>
  <w:p w:rsidR="00771AAB" w:rsidRDefault="00324E9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771AAB" w:rsidRDefault="00324E9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AB" w:rsidRDefault="00324E9E">
      <w:r>
        <w:separator/>
      </w:r>
    </w:p>
  </w:footnote>
  <w:footnote w:type="continuationSeparator" w:id="0">
    <w:p w:rsidR="00771AAB" w:rsidRDefault="0032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E" w:rsidRDefault="00324E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1AAB">
      <w:trPr>
        <w:cantSplit/>
      </w:trPr>
      <w:tc>
        <w:tcPr>
          <w:tcW w:w="7258" w:type="dxa"/>
          <w:gridSpan w:val="2"/>
        </w:tcPr>
        <w:p w:rsidR="00771AAB" w:rsidRDefault="00324E9E">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rsidR="00771AAB">
      <w:tc>
        <w:tcPr>
          <w:tcW w:w="1548" w:type="dxa"/>
        </w:tcPr>
        <w:p w:rsidR="00771AAB" w:rsidRDefault="00324E9E">
          <w:pPr>
            <w:pStyle w:val="Header"/>
            <w:spacing w:before="40"/>
          </w:pPr>
          <w:r>
            <w:rPr>
              <w:b/>
            </w:rPr>
            <w:fldChar w:fldCharType="begin"/>
          </w:r>
          <w:r>
            <w:rPr>
              <w:b/>
            </w:rPr>
            <w:instrText>styleref CharSchno</w:instrText>
          </w:r>
          <w:r>
            <w:rPr>
              <w:b/>
            </w:rPr>
            <w:fldChar w:fldCharType="end"/>
          </w:r>
        </w:p>
      </w:tc>
      <w:tc>
        <w:tcPr>
          <w:tcW w:w="5715" w:type="dxa"/>
        </w:tcPr>
        <w:p w:rsidR="00771AAB" w:rsidRDefault="00324E9E">
          <w:pPr>
            <w:pStyle w:val="Header"/>
            <w:spacing w:before="40"/>
          </w:pPr>
          <w:r>
            <w:fldChar w:fldCharType="begin"/>
          </w:r>
          <w:r>
            <w:instrText>styleref CharSchText</w:instrText>
          </w:r>
          <w:r>
            <w:fldChar w:fldCharType="end"/>
          </w:r>
        </w:p>
      </w:tc>
    </w:tr>
    <w:tr w:rsidR="00771AAB">
      <w:tc>
        <w:tcPr>
          <w:tcW w:w="1548" w:type="dxa"/>
        </w:tcPr>
        <w:p w:rsidR="00771AAB" w:rsidRDefault="00324E9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71AAB" w:rsidRDefault="00324E9E">
          <w:pPr>
            <w:pStyle w:val="Header"/>
            <w:spacing w:before="40"/>
          </w:pPr>
          <w:r>
            <w:fldChar w:fldCharType="begin"/>
          </w:r>
          <w:r>
            <w:instrText xml:space="preserve"> styleref CharSDivText </w:instrText>
          </w:r>
          <w:r>
            <w:fldChar w:fldCharType="end"/>
          </w:r>
        </w:p>
      </w:tc>
    </w:tr>
    <w:tr w:rsidR="00771AAB">
      <w:tc>
        <w:tcPr>
          <w:tcW w:w="1548" w:type="dxa"/>
        </w:tcPr>
        <w:p w:rsidR="00771AAB" w:rsidRDefault="00324E9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771AAB" w:rsidRDefault="00771AAB">
          <w:pPr>
            <w:pStyle w:val="Header"/>
            <w:spacing w:before="40"/>
          </w:pPr>
        </w:p>
      </w:tc>
    </w:tr>
  </w:tbl>
  <w:p w:rsidR="00771AAB" w:rsidRDefault="00771A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71AAB">
      <w:trPr>
        <w:cantSplit/>
      </w:trPr>
      <w:tc>
        <w:tcPr>
          <w:tcW w:w="7263" w:type="dxa"/>
          <w:gridSpan w:val="2"/>
        </w:tcPr>
        <w:p w:rsidR="00771AAB" w:rsidRDefault="00324E9E">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rsidR="00771AAB">
      <w:tc>
        <w:tcPr>
          <w:tcW w:w="5715" w:type="dxa"/>
          <w:vAlign w:val="bottom"/>
        </w:tcPr>
        <w:p w:rsidR="00771AAB" w:rsidRDefault="00324E9E">
          <w:pPr>
            <w:pStyle w:val="Header"/>
            <w:spacing w:before="40"/>
            <w:jc w:val="right"/>
          </w:pPr>
          <w:r>
            <w:fldChar w:fldCharType="begin"/>
          </w:r>
          <w:r>
            <w:instrText>styleref CharSchText</w:instrText>
          </w:r>
          <w:r>
            <w:fldChar w:fldCharType="end"/>
          </w:r>
        </w:p>
      </w:tc>
      <w:tc>
        <w:tcPr>
          <w:tcW w:w="1548" w:type="dxa"/>
        </w:tcPr>
        <w:p w:rsidR="00771AAB" w:rsidRDefault="00324E9E">
          <w:pPr>
            <w:pStyle w:val="Header"/>
            <w:spacing w:before="40"/>
            <w:ind w:right="17"/>
            <w:jc w:val="right"/>
          </w:pPr>
          <w:r>
            <w:rPr>
              <w:b/>
            </w:rPr>
            <w:fldChar w:fldCharType="begin"/>
          </w:r>
          <w:r>
            <w:rPr>
              <w:b/>
            </w:rPr>
            <w:instrText>styleref CharSchno</w:instrText>
          </w:r>
          <w:r>
            <w:rPr>
              <w:b/>
            </w:rPr>
            <w:fldChar w:fldCharType="end"/>
          </w:r>
        </w:p>
      </w:tc>
    </w:tr>
    <w:tr w:rsidR="00771AAB">
      <w:tc>
        <w:tcPr>
          <w:tcW w:w="5715" w:type="dxa"/>
        </w:tcPr>
        <w:p w:rsidR="00771AAB" w:rsidRDefault="00324E9E">
          <w:pPr>
            <w:pStyle w:val="Header"/>
            <w:spacing w:before="40"/>
            <w:jc w:val="right"/>
          </w:pPr>
          <w:r>
            <w:fldChar w:fldCharType="begin"/>
          </w:r>
          <w:r>
            <w:instrText xml:space="preserve"> styleref CharSDivText </w:instrText>
          </w:r>
          <w:r>
            <w:fldChar w:fldCharType="end"/>
          </w:r>
        </w:p>
      </w:tc>
      <w:tc>
        <w:tcPr>
          <w:tcW w:w="1548" w:type="dxa"/>
        </w:tcPr>
        <w:p w:rsidR="00771AAB" w:rsidRDefault="00324E9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71AAB">
      <w:tc>
        <w:tcPr>
          <w:tcW w:w="5715" w:type="dxa"/>
        </w:tcPr>
        <w:p w:rsidR="00771AAB" w:rsidRDefault="00771AAB">
          <w:pPr>
            <w:pStyle w:val="Header"/>
            <w:spacing w:before="40"/>
            <w:jc w:val="right"/>
          </w:pPr>
        </w:p>
      </w:tc>
      <w:tc>
        <w:tcPr>
          <w:tcW w:w="1548" w:type="dxa"/>
        </w:tcPr>
        <w:p w:rsidR="00771AAB" w:rsidRDefault="00324E9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771AAB" w:rsidRDefault="00771AAB">
    <w:pPr>
      <w:pStyle w:val="Header"/>
      <w:pBdr>
        <w:top w:val="single" w:sz="4" w:space="1" w:color="auto"/>
      </w:pBdr>
    </w:pPr>
    <w:bookmarkStart w:id="208" w:name="Schedule"/>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71AAB">
      <w:trPr>
        <w:cantSplit/>
      </w:trPr>
      <w:tc>
        <w:tcPr>
          <w:tcW w:w="7312" w:type="dxa"/>
          <w:gridSpan w:val="2"/>
        </w:tcPr>
        <w:p w:rsidR="00771AAB" w:rsidRDefault="00324E9E">
          <w:pPr>
            <w:pStyle w:val="Header"/>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rsidR="00771AAB">
      <w:tc>
        <w:tcPr>
          <w:tcW w:w="1548" w:type="dxa"/>
        </w:tcPr>
        <w:p w:rsidR="00771AAB" w:rsidRDefault="00324E9E">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771AAB" w:rsidRDefault="00324E9E">
          <w:pPr>
            <w:pStyle w:val="Header"/>
            <w:spacing w:before="40"/>
          </w:pPr>
          <w:r>
            <w:fldChar w:fldCharType="begin"/>
          </w:r>
          <w:r>
            <w:instrText xml:space="preserve"> STYLEREF "nHeading 3" </w:instrText>
          </w:r>
          <w:r>
            <w:fldChar w:fldCharType="separate"/>
          </w:r>
          <w:r>
            <w:t>Compilation table</w:t>
          </w:r>
          <w:r>
            <w:fldChar w:fldCharType="end"/>
          </w:r>
        </w:p>
      </w:tc>
    </w:tr>
    <w:tr w:rsidR="00771AAB">
      <w:tc>
        <w:tcPr>
          <w:tcW w:w="1548" w:type="dxa"/>
        </w:tcPr>
        <w:p w:rsidR="00771AAB" w:rsidRDefault="00771AAB">
          <w:pPr>
            <w:pStyle w:val="Header"/>
            <w:spacing w:before="40"/>
          </w:pPr>
        </w:p>
      </w:tc>
      <w:tc>
        <w:tcPr>
          <w:tcW w:w="5764" w:type="dxa"/>
        </w:tcPr>
        <w:p w:rsidR="00771AAB" w:rsidRDefault="00771AAB">
          <w:pPr>
            <w:pStyle w:val="Header"/>
            <w:spacing w:before="40"/>
          </w:pPr>
        </w:p>
      </w:tc>
    </w:tr>
    <w:tr w:rsidR="00771AAB">
      <w:trPr>
        <w:cantSplit/>
      </w:trPr>
      <w:tc>
        <w:tcPr>
          <w:tcW w:w="7312" w:type="dxa"/>
          <w:gridSpan w:val="2"/>
        </w:tcPr>
        <w:p w:rsidR="00771AAB" w:rsidRDefault="00771AAB">
          <w:pPr>
            <w:pStyle w:val="Header"/>
            <w:spacing w:before="40"/>
          </w:pPr>
        </w:p>
      </w:tc>
    </w:tr>
  </w:tbl>
  <w:p w:rsidR="00771AAB" w:rsidRDefault="00771A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71AAB">
      <w:trPr>
        <w:cantSplit/>
      </w:trPr>
      <w:tc>
        <w:tcPr>
          <w:tcW w:w="7312" w:type="dxa"/>
          <w:gridSpan w:val="2"/>
        </w:tcPr>
        <w:p w:rsidR="00771AAB" w:rsidRDefault="00324E9E">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rsidR="00771AAB">
      <w:tc>
        <w:tcPr>
          <w:tcW w:w="5760" w:type="dxa"/>
        </w:tcPr>
        <w:p w:rsidR="00771AAB" w:rsidRDefault="00324E9E">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771AAB" w:rsidRDefault="00324E9E">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771AAB">
      <w:tc>
        <w:tcPr>
          <w:tcW w:w="5760" w:type="dxa"/>
        </w:tcPr>
        <w:p w:rsidR="00771AAB" w:rsidRDefault="00771AAB">
          <w:pPr>
            <w:pStyle w:val="Header"/>
            <w:spacing w:before="40"/>
            <w:jc w:val="right"/>
          </w:pPr>
        </w:p>
      </w:tc>
      <w:tc>
        <w:tcPr>
          <w:tcW w:w="1552" w:type="dxa"/>
        </w:tcPr>
        <w:p w:rsidR="00771AAB" w:rsidRDefault="00771AAB">
          <w:pPr>
            <w:pStyle w:val="Header"/>
            <w:spacing w:before="40"/>
            <w:ind w:right="17"/>
            <w:jc w:val="right"/>
          </w:pPr>
        </w:p>
      </w:tc>
    </w:tr>
    <w:tr w:rsidR="00771AAB">
      <w:trPr>
        <w:cantSplit/>
      </w:trPr>
      <w:tc>
        <w:tcPr>
          <w:tcW w:w="7312" w:type="dxa"/>
          <w:gridSpan w:val="2"/>
        </w:tcPr>
        <w:p w:rsidR="00771AAB" w:rsidRDefault="00771AAB">
          <w:pPr>
            <w:pStyle w:val="Header"/>
            <w:spacing w:before="40"/>
            <w:ind w:right="17"/>
            <w:jc w:val="right"/>
          </w:pPr>
        </w:p>
      </w:tc>
    </w:tr>
  </w:tbl>
  <w:p w:rsidR="00771AAB" w:rsidRDefault="00771AAB">
    <w:pPr>
      <w:pStyle w:val="Header"/>
      <w:pBdr>
        <w:top w:val="single" w:sz="4" w:space="1" w:color="auto"/>
      </w:pBdr>
    </w:pPr>
    <w:bookmarkStart w:id="217" w:name="Compilation"/>
    <w:bookmarkEnd w:id="2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71AAB">
      <w:trPr>
        <w:cantSplit/>
      </w:trPr>
      <w:tc>
        <w:tcPr>
          <w:tcW w:w="7263" w:type="dxa"/>
          <w:gridSpan w:val="2"/>
        </w:tcPr>
        <w:p w:rsidR="00771AAB" w:rsidRDefault="00324E9E">
          <w:pPr>
            <w:pStyle w:val="Header"/>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rsidR="00771AAB">
      <w:tc>
        <w:tcPr>
          <w:tcW w:w="1348" w:type="dxa"/>
        </w:tcPr>
        <w:p w:rsidR="00771AAB" w:rsidRDefault="00771AAB">
          <w:pPr>
            <w:pStyle w:val="Header"/>
            <w:spacing w:before="40"/>
          </w:pPr>
        </w:p>
      </w:tc>
      <w:tc>
        <w:tcPr>
          <w:tcW w:w="5915" w:type="dxa"/>
        </w:tcPr>
        <w:p w:rsidR="00771AAB" w:rsidRDefault="00771AAB">
          <w:pPr>
            <w:pStyle w:val="Header"/>
            <w:spacing w:before="40"/>
          </w:pPr>
        </w:p>
      </w:tc>
    </w:tr>
    <w:tr w:rsidR="00771AAB">
      <w:tc>
        <w:tcPr>
          <w:tcW w:w="1348" w:type="dxa"/>
        </w:tcPr>
        <w:p w:rsidR="00771AAB" w:rsidRDefault="00771AAB">
          <w:pPr>
            <w:pStyle w:val="Header"/>
            <w:spacing w:before="40"/>
          </w:pPr>
        </w:p>
      </w:tc>
      <w:tc>
        <w:tcPr>
          <w:tcW w:w="5915" w:type="dxa"/>
        </w:tcPr>
        <w:p w:rsidR="00771AAB" w:rsidRDefault="00771AAB">
          <w:pPr>
            <w:pStyle w:val="Header"/>
            <w:spacing w:before="40"/>
          </w:pPr>
        </w:p>
      </w:tc>
    </w:tr>
    <w:tr w:rsidR="00771AAB">
      <w:trPr>
        <w:cantSplit/>
      </w:trPr>
      <w:tc>
        <w:tcPr>
          <w:tcW w:w="7263" w:type="dxa"/>
          <w:gridSpan w:val="2"/>
        </w:tcPr>
        <w:p w:rsidR="00771AAB" w:rsidRDefault="00324E9E">
          <w:pPr>
            <w:pStyle w:val="Header"/>
            <w:spacing w:before="40"/>
          </w:pPr>
          <w:r>
            <w:t>Defined terms</w:t>
          </w:r>
        </w:p>
      </w:tc>
    </w:tr>
  </w:tbl>
  <w:p w:rsidR="00771AAB" w:rsidRDefault="00771AA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71AAB">
      <w:trPr>
        <w:cantSplit/>
      </w:trPr>
      <w:tc>
        <w:tcPr>
          <w:tcW w:w="7263" w:type="dxa"/>
          <w:gridSpan w:val="2"/>
        </w:tcPr>
        <w:p w:rsidR="00771AAB" w:rsidRDefault="00324E9E">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rsidR="00771AAB">
      <w:tc>
        <w:tcPr>
          <w:tcW w:w="5884" w:type="dxa"/>
        </w:tcPr>
        <w:p w:rsidR="00771AAB" w:rsidRDefault="00771AAB">
          <w:pPr>
            <w:pStyle w:val="Header"/>
            <w:spacing w:before="40"/>
            <w:jc w:val="right"/>
          </w:pPr>
        </w:p>
      </w:tc>
      <w:tc>
        <w:tcPr>
          <w:tcW w:w="1379" w:type="dxa"/>
        </w:tcPr>
        <w:p w:rsidR="00771AAB" w:rsidRDefault="00771AAB">
          <w:pPr>
            <w:pStyle w:val="Header"/>
            <w:spacing w:before="40"/>
            <w:ind w:right="17"/>
            <w:jc w:val="right"/>
          </w:pPr>
        </w:p>
      </w:tc>
    </w:tr>
    <w:tr w:rsidR="00771AAB">
      <w:tc>
        <w:tcPr>
          <w:tcW w:w="5884" w:type="dxa"/>
        </w:tcPr>
        <w:p w:rsidR="00771AAB" w:rsidRDefault="00771AAB">
          <w:pPr>
            <w:pStyle w:val="Header"/>
            <w:spacing w:before="40"/>
            <w:jc w:val="right"/>
          </w:pPr>
        </w:p>
      </w:tc>
      <w:tc>
        <w:tcPr>
          <w:tcW w:w="1379" w:type="dxa"/>
        </w:tcPr>
        <w:p w:rsidR="00771AAB" w:rsidRDefault="00771AAB">
          <w:pPr>
            <w:pStyle w:val="Header"/>
            <w:spacing w:before="40"/>
            <w:ind w:right="17"/>
            <w:jc w:val="right"/>
          </w:pPr>
        </w:p>
      </w:tc>
    </w:tr>
    <w:tr w:rsidR="00771AAB">
      <w:trPr>
        <w:cantSplit/>
      </w:trPr>
      <w:tc>
        <w:tcPr>
          <w:tcW w:w="7263" w:type="dxa"/>
          <w:gridSpan w:val="2"/>
        </w:tcPr>
        <w:p w:rsidR="00771AAB" w:rsidRDefault="00324E9E">
          <w:pPr>
            <w:pStyle w:val="Header"/>
            <w:spacing w:before="40"/>
            <w:ind w:right="17"/>
            <w:jc w:val="right"/>
          </w:pPr>
          <w:r>
            <w:t>Defined terms</w:t>
          </w:r>
        </w:p>
      </w:tc>
    </w:tr>
  </w:tbl>
  <w:p w:rsidR="00771AAB" w:rsidRDefault="00771AAB">
    <w:pPr>
      <w:pStyle w:val="Header"/>
      <w:pBdr>
        <w:top w:val="single" w:sz="4" w:space="1" w:color="auto"/>
      </w:pBdr>
    </w:pPr>
    <w:bookmarkStart w:id="222" w:name="DefinedTerms"/>
    <w:bookmarkEnd w:id="2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9E" w:rsidRDefault="00324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1AAB">
      <w:trPr>
        <w:cantSplit/>
      </w:trPr>
      <w:tc>
        <w:tcPr>
          <w:tcW w:w="7258" w:type="dxa"/>
          <w:gridSpan w:val="2"/>
        </w:tcPr>
        <w:p w:rsidR="00771AAB" w:rsidRDefault="00324E9E">
          <w:pPr>
            <w:pStyle w:val="Header"/>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rsidR="00771AAB">
      <w:tc>
        <w:tcPr>
          <w:tcW w:w="1548" w:type="dxa"/>
        </w:tcPr>
        <w:p w:rsidR="00771AAB" w:rsidRDefault="00771AAB">
          <w:pPr>
            <w:pStyle w:val="Header"/>
            <w:spacing w:before="40"/>
          </w:pPr>
        </w:p>
      </w:tc>
      <w:tc>
        <w:tcPr>
          <w:tcW w:w="5715" w:type="dxa"/>
        </w:tcPr>
        <w:p w:rsidR="00771AAB" w:rsidRDefault="00771AAB">
          <w:pPr>
            <w:pStyle w:val="Header"/>
            <w:spacing w:before="40"/>
          </w:pPr>
        </w:p>
      </w:tc>
    </w:tr>
    <w:tr w:rsidR="00771AAB">
      <w:tc>
        <w:tcPr>
          <w:tcW w:w="1548" w:type="dxa"/>
        </w:tcPr>
        <w:p w:rsidR="00771AAB" w:rsidRDefault="00771AAB">
          <w:pPr>
            <w:pStyle w:val="Header"/>
            <w:spacing w:before="40"/>
          </w:pPr>
        </w:p>
      </w:tc>
      <w:tc>
        <w:tcPr>
          <w:tcW w:w="5715" w:type="dxa"/>
        </w:tcPr>
        <w:p w:rsidR="00771AAB" w:rsidRDefault="00771AAB">
          <w:pPr>
            <w:pStyle w:val="Header"/>
            <w:spacing w:before="40"/>
          </w:pPr>
        </w:p>
      </w:tc>
    </w:tr>
    <w:tr w:rsidR="00771AAB">
      <w:trPr>
        <w:cantSplit/>
      </w:trPr>
      <w:tc>
        <w:tcPr>
          <w:tcW w:w="7258" w:type="dxa"/>
          <w:gridSpan w:val="2"/>
        </w:tcPr>
        <w:p w:rsidR="00771AAB" w:rsidRDefault="00324E9E">
          <w:pPr>
            <w:pStyle w:val="Header"/>
            <w:spacing w:before="40"/>
          </w:pPr>
          <w:r>
            <w:t>Contents</w:t>
          </w:r>
        </w:p>
      </w:tc>
    </w:tr>
  </w:tbl>
  <w:p w:rsidR="00771AAB" w:rsidRDefault="00771A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1AAB">
      <w:trPr>
        <w:cantSplit/>
      </w:trPr>
      <w:tc>
        <w:tcPr>
          <w:tcW w:w="7258" w:type="dxa"/>
          <w:gridSpan w:val="2"/>
        </w:tcPr>
        <w:p w:rsidR="00771AAB" w:rsidRDefault="00324E9E">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Act 1991</w:t>
          </w:r>
          <w:r>
            <w:rPr>
              <w:b/>
              <w:i/>
            </w:rPr>
            <w:fldChar w:fldCharType="end"/>
          </w:r>
        </w:p>
      </w:tc>
    </w:tr>
    <w:tr w:rsidR="00771AAB">
      <w:tc>
        <w:tcPr>
          <w:tcW w:w="5715" w:type="dxa"/>
        </w:tcPr>
        <w:p w:rsidR="00771AAB" w:rsidRDefault="00771AAB">
          <w:pPr>
            <w:pStyle w:val="Header"/>
            <w:spacing w:before="40"/>
            <w:jc w:val="right"/>
          </w:pPr>
        </w:p>
      </w:tc>
      <w:tc>
        <w:tcPr>
          <w:tcW w:w="1548" w:type="dxa"/>
        </w:tcPr>
        <w:p w:rsidR="00771AAB" w:rsidRDefault="00771AAB">
          <w:pPr>
            <w:pStyle w:val="Header"/>
            <w:spacing w:before="40"/>
            <w:ind w:right="17"/>
            <w:jc w:val="right"/>
          </w:pPr>
        </w:p>
      </w:tc>
    </w:tr>
    <w:tr w:rsidR="00771AAB">
      <w:tc>
        <w:tcPr>
          <w:tcW w:w="5715" w:type="dxa"/>
        </w:tcPr>
        <w:p w:rsidR="00771AAB" w:rsidRDefault="00771AAB">
          <w:pPr>
            <w:pStyle w:val="Header"/>
            <w:spacing w:before="40"/>
            <w:jc w:val="right"/>
          </w:pPr>
        </w:p>
      </w:tc>
      <w:tc>
        <w:tcPr>
          <w:tcW w:w="1548" w:type="dxa"/>
        </w:tcPr>
        <w:p w:rsidR="00771AAB" w:rsidRDefault="00771AAB">
          <w:pPr>
            <w:pStyle w:val="Header"/>
            <w:spacing w:before="40"/>
            <w:ind w:right="17"/>
            <w:jc w:val="right"/>
          </w:pPr>
        </w:p>
      </w:tc>
    </w:tr>
    <w:tr w:rsidR="00771AAB">
      <w:trPr>
        <w:cantSplit/>
      </w:trPr>
      <w:tc>
        <w:tcPr>
          <w:tcW w:w="7258" w:type="dxa"/>
          <w:gridSpan w:val="2"/>
        </w:tcPr>
        <w:p w:rsidR="00771AAB" w:rsidRDefault="00324E9E">
          <w:pPr>
            <w:pStyle w:val="Header"/>
            <w:spacing w:before="40"/>
            <w:ind w:right="17"/>
            <w:jc w:val="right"/>
          </w:pPr>
          <w:r>
            <w:t>Contents</w:t>
          </w:r>
        </w:p>
      </w:tc>
    </w:tr>
  </w:tbl>
  <w:p w:rsidR="00771AAB" w:rsidRDefault="00771AA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71AAB">
      <w:trPr>
        <w:cantSplit/>
      </w:trPr>
      <w:tc>
        <w:tcPr>
          <w:tcW w:w="7312" w:type="dxa"/>
          <w:gridSpan w:val="2"/>
        </w:tcPr>
        <w:p w:rsidR="00771AAB" w:rsidRDefault="00324E9E">
          <w:pPr>
            <w:pStyle w:val="Header"/>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rsidR="00771AAB">
      <w:tc>
        <w:tcPr>
          <w:tcW w:w="1305" w:type="dxa"/>
        </w:tcPr>
        <w:p w:rsidR="00771AAB" w:rsidRDefault="00324E9E">
          <w:pPr>
            <w:pStyle w:val="Header"/>
            <w:spacing w:before="40"/>
          </w:pPr>
          <w:r>
            <w:rPr>
              <w:b/>
            </w:rPr>
            <w:fldChar w:fldCharType="begin"/>
          </w:r>
          <w:r>
            <w:rPr>
              <w:b/>
            </w:rPr>
            <w:instrText>styleref CharPartNo</w:instrText>
          </w:r>
          <w:r>
            <w:rPr>
              <w:b/>
            </w:rPr>
            <w:fldChar w:fldCharType="end"/>
          </w:r>
        </w:p>
      </w:tc>
      <w:tc>
        <w:tcPr>
          <w:tcW w:w="6007" w:type="dxa"/>
        </w:tcPr>
        <w:p w:rsidR="00771AAB" w:rsidRDefault="00324E9E">
          <w:pPr>
            <w:pStyle w:val="Header"/>
            <w:spacing w:before="40"/>
          </w:pPr>
          <w:r>
            <w:fldChar w:fldCharType="begin"/>
          </w:r>
          <w:r>
            <w:instrText>styleref CharPartText</w:instrText>
          </w:r>
          <w:r>
            <w:fldChar w:fldCharType="end"/>
          </w:r>
        </w:p>
      </w:tc>
    </w:tr>
    <w:tr w:rsidR="00771AAB">
      <w:tc>
        <w:tcPr>
          <w:tcW w:w="1305" w:type="dxa"/>
        </w:tcPr>
        <w:p w:rsidR="00771AAB" w:rsidRDefault="00324E9E">
          <w:pPr>
            <w:pStyle w:val="Header"/>
            <w:spacing w:before="40"/>
          </w:pPr>
          <w:r>
            <w:rPr>
              <w:b/>
            </w:rPr>
            <w:fldChar w:fldCharType="begin"/>
          </w:r>
          <w:r>
            <w:rPr>
              <w:b/>
            </w:rPr>
            <w:instrText xml:space="preserve"> styleref CharDivNo </w:instrText>
          </w:r>
          <w:r>
            <w:rPr>
              <w:b/>
            </w:rPr>
            <w:fldChar w:fldCharType="end"/>
          </w:r>
        </w:p>
      </w:tc>
      <w:tc>
        <w:tcPr>
          <w:tcW w:w="6007" w:type="dxa"/>
        </w:tcPr>
        <w:p w:rsidR="00771AAB" w:rsidRDefault="00324E9E">
          <w:pPr>
            <w:pStyle w:val="Header"/>
            <w:spacing w:before="40"/>
          </w:pPr>
          <w:r>
            <w:fldChar w:fldCharType="begin"/>
          </w:r>
          <w:r>
            <w:instrText xml:space="preserve"> styleref CharDivText </w:instrText>
          </w:r>
          <w:r>
            <w:fldChar w:fldCharType="end"/>
          </w:r>
        </w:p>
      </w:tc>
    </w:tr>
    <w:tr w:rsidR="00771AAB">
      <w:trPr>
        <w:cantSplit/>
      </w:trPr>
      <w:tc>
        <w:tcPr>
          <w:tcW w:w="7312" w:type="dxa"/>
          <w:gridSpan w:val="2"/>
        </w:tcPr>
        <w:p w:rsidR="00771AAB" w:rsidRDefault="00324E9E">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771AAB" w:rsidRDefault="00771A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1AAB">
      <w:trPr>
        <w:cantSplit/>
      </w:trPr>
      <w:tc>
        <w:tcPr>
          <w:tcW w:w="7258" w:type="dxa"/>
          <w:gridSpan w:val="2"/>
        </w:tcPr>
        <w:p w:rsidR="00771AAB" w:rsidRDefault="00324E9E">
          <w:pPr>
            <w:pStyle w:val="Header"/>
            <w:ind w:right="17"/>
            <w:jc w:val="right"/>
          </w:pPr>
          <w:r>
            <w:rPr>
              <w:b/>
              <w:i/>
            </w:rPr>
            <w:fldChar w:fldCharType="begin"/>
          </w:r>
          <w:r>
            <w:rPr>
              <w:b/>
              <w:i/>
            </w:rPr>
            <w:instrText>Styleref "Name of Act/Reg"</w:instrText>
          </w:r>
          <w:r>
            <w:rPr>
              <w:b/>
              <w:i/>
            </w:rPr>
            <w:fldChar w:fldCharType="separate"/>
          </w:r>
          <w:r>
            <w:rPr>
              <w:b/>
              <w:i/>
            </w:rPr>
            <w:t>State Supply Commission Act 1991</w:t>
          </w:r>
          <w:r>
            <w:rPr>
              <w:b/>
              <w:i/>
            </w:rPr>
            <w:fldChar w:fldCharType="end"/>
          </w:r>
        </w:p>
      </w:tc>
    </w:tr>
    <w:tr w:rsidR="00771AAB">
      <w:tc>
        <w:tcPr>
          <w:tcW w:w="5715" w:type="dxa"/>
          <w:vAlign w:val="bottom"/>
        </w:tcPr>
        <w:p w:rsidR="00771AAB" w:rsidRDefault="00324E9E">
          <w:pPr>
            <w:pStyle w:val="Header"/>
            <w:spacing w:before="40"/>
            <w:jc w:val="right"/>
          </w:pPr>
          <w:r>
            <w:fldChar w:fldCharType="begin"/>
          </w:r>
          <w:r>
            <w:instrText>styleref CharPartText</w:instrText>
          </w:r>
          <w:r>
            <w:fldChar w:fldCharType="end"/>
          </w:r>
        </w:p>
      </w:tc>
      <w:tc>
        <w:tcPr>
          <w:tcW w:w="1548" w:type="dxa"/>
        </w:tcPr>
        <w:p w:rsidR="00771AAB" w:rsidRDefault="00324E9E">
          <w:pPr>
            <w:pStyle w:val="Header"/>
            <w:spacing w:before="40"/>
            <w:ind w:right="17"/>
            <w:jc w:val="right"/>
          </w:pPr>
          <w:r>
            <w:rPr>
              <w:b/>
            </w:rPr>
            <w:fldChar w:fldCharType="begin"/>
          </w:r>
          <w:r>
            <w:rPr>
              <w:b/>
            </w:rPr>
            <w:instrText>styleref CharPartNo</w:instrText>
          </w:r>
          <w:r>
            <w:rPr>
              <w:b/>
            </w:rPr>
            <w:fldChar w:fldCharType="end"/>
          </w:r>
        </w:p>
      </w:tc>
    </w:tr>
    <w:tr w:rsidR="00771AAB">
      <w:tc>
        <w:tcPr>
          <w:tcW w:w="5715" w:type="dxa"/>
        </w:tcPr>
        <w:p w:rsidR="00771AAB" w:rsidRDefault="00324E9E">
          <w:pPr>
            <w:pStyle w:val="Header"/>
            <w:spacing w:before="40"/>
            <w:jc w:val="right"/>
          </w:pPr>
          <w:r>
            <w:fldChar w:fldCharType="begin"/>
          </w:r>
          <w:r>
            <w:instrText xml:space="preserve"> styleref CharDivText </w:instrText>
          </w:r>
          <w:r>
            <w:fldChar w:fldCharType="end"/>
          </w:r>
        </w:p>
      </w:tc>
      <w:tc>
        <w:tcPr>
          <w:tcW w:w="1548" w:type="dxa"/>
        </w:tcPr>
        <w:p w:rsidR="00771AAB" w:rsidRDefault="00324E9E">
          <w:pPr>
            <w:pStyle w:val="Header"/>
            <w:spacing w:before="40"/>
            <w:ind w:right="17"/>
            <w:jc w:val="right"/>
          </w:pPr>
          <w:r>
            <w:rPr>
              <w:b/>
            </w:rPr>
            <w:fldChar w:fldCharType="begin"/>
          </w:r>
          <w:r>
            <w:rPr>
              <w:b/>
            </w:rPr>
            <w:instrText xml:space="preserve"> styleref CharDivNo </w:instrText>
          </w:r>
          <w:r>
            <w:rPr>
              <w:b/>
            </w:rPr>
            <w:fldChar w:fldCharType="end"/>
          </w:r>
        </w:p>
      </w:tc>
    </w:tr>
    <w:tr w:rsidR="00771AAB">
      <w:trPr>
        <w:cantSplit/>
      </w:trPr>
      <w:tc>
        <w:tcPr>
          <w:tcW w:w="7258" w:type="dxa"/>
          <w:gridSpan w:val="2"/>
        </w:tcPr>
        <w:p w:rsidR="00771AAB" w:rsidRDefault="00324E9E">
          <w:pPr>
            <w:pStyle w:val="Header"/>
            <w:spacing w:before="40"/>
            <w:ind w:right="17"/>
            <w:jc w:val="right"/>
          </w:pPr>
          <w:r>
            <w:rPr>
              <w:b/>
            </w:rPr>
            <w:t xml:space="preserve">s. </w:t>
          </w:r>
          <w:r>
            <w:rPr>
              <w:b/>
            </w:rPr>
            <w:fldChar w:fldCharType="begin"/>
          </w:r>
          <w:r>
            <w:rPr>
              <w:b/>
            </w:rPr>
            <w:instrText xml:space="preserve">styleref </w:instrText>
          </w:r>
          <w:r>
            <w:rPr>
              <w:b/>
            </w:rPr>
            <w:instrText>CharSectno</w:instrText>
          </w:r>
          <w:r>
            <w:rPr>
              <w:b/>
            </w:rPr>
            <w:fldChar w:fldCharType="separate"/>
          </w:r>
          <w:r>
            <w:rPr>
              <w:b/>
            </w:rPr>
            <w:t>1</w:t>
          </w:r>
          <w:r>
            <w:rPr>
              <w:b/>
            </w:rPr>
            <w:fldChar w:fldCharType="end"/>
          </w:r>
        </w:p>
      </w:tc>
    </w:tr>
  </w:tbl>
  <w:p w:rsidR="00771AAB" w:rsidRDefault="00771A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AB" w:rsidRDefault="00771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84EC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8607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38C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D055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2EE4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4668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1E41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B83E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C6816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1244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42AD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6122328"/>
    <w:docVar w:name="WAFER_20140203120635" w:val="RemoveTocBookmarks,RemoveUnusedBookmarks,RemoveLanguageTags,UsedStyles,ResetPageSize,UpdateArrangement"/>
    <w:docVar w:name="WAFER_20140203120635_GUID" w:val="276f6770-1eb2-4600-8088-bac9395aef88"/>
    <w:docVar w:name="WAFER_20140203122915" w:val="RemoveTocBookmarks,RunningHeaders"/>
    <w:docVar w:name="WAFER_20140203122915_GUID" w:val="18b97a40-63d0-4ed8-87f9-d66b3dd1b4aa"/>
    <w:docVar w:name="WAFER_20150713103753" w:val="ResetPageSize,UpdateArrangement,UpdateNTable"/>
    <w:docVar w:name="WAFER_20150713103753_GUID" w:val="0ff2c9cb-25a7-42ee-b87c-d7f42e61ac18"/>
    <w:docVar w:name="WAFER_20151109175302" w:val="UpdateStyles,UsedStyles"/>
    <w:docVar w:name="WAFER_20151109175302_GUID" w:val="f04dfbb8-9891-46b1-8ade-98daec7e137d"/>
    <w:docVar w:name="WAFER_20151109175312" w:val="UpdateStyles,UsedStyles"/>
    <w:docVar w:name="WAFER_20151109175312_GUID" w:val="274d42a2-18a1-4d60-81a0-03596ddaf7f8"/>
    <w:docVar w:name="WAFER_20151201122518" w:val="RemoveTrackChanges"/>
    <w:docVar w:name="WAFER_20151201122518_GUID" w:val="d51a8ebf-36e3-4f7a-b2b7-d4ba2ccb3d91"/>
    <w:docVar w:name="WAFER_20201216122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28_GUID" w:val="804b6da0-01ad-4d11-9613-d65ed924762b"/>
  </w:docVars>
  <w:rsids>
    <w:rsidRoot w:val="00771AAB"/>
    <w:rsid w:val="00324E9E"/>
    <w:rsid w:val="00771AAB"/>
    <w:rsid w:val="00C02598"/>
    <w:rsid w:val="00C52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9267</Words>
  <Characters>44393</Characters>
  <Application>Microsoft Office Word</Application>
  <DocSecurity>0</DocSecurity>
  <Lines>1268</Lines>
  <Paragraphs>755</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52905</CharactersWithSpaces>
  <SharedDoc>false</SharedDoc>
  <HLinks>
    <vt:vector size="12" baseType="variant">
      <vt:variant>
        <vt:i4>131085</vt:i4>
      </vt:variant>
      <vt:variant>
        <vt:i4>51323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1991 - 02-d0-00</dc:title>
  <dc:subject/>
  <dc:creator/>
  <cp:keywords/>
  <dc:description/>
  <cp:lastModifiedBy>Master Repository Process</cp:lastModifiedBy>
  <cp:revision>4</cp:revision>
  <cp:lastPrinted>2008-07-03T06:05:00Z</cp:lastPrinted>
  <dcterms:created xsi:type="dcterms:W3CDTF">2020-12-18T01:42:00Z</dcterms:created>
  <dcterms:modified xsi:type="dcterms:W3CDTF">2020-12-18T01:42:00Z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DocumentType">
    <vt:lpwstr>Act</vt:lpwstr>
  </property>
  <property fmtid="{D5CDD505-2E9C-101B-9397-08002B2CF9AE}" pid="4" name="OwlsUID">
    <vt:i4>777</vt:i4>
  </property>
  <property fmtid="{D5CDD505-2E9C-101B-9397-08002B2CF9AE}" pid="5" name="ReprintNo">
    <vt:lpwstr>2</vt:lpwstr>
  </property>
  <property fmtid="{D5CDD505-2E9C-101B-9397-08002B2CF9AE}" pid="6" name="AsAtDate">
    <vt:lpwstr>19 Jun 2020</vt:lpwstr>
  </property>
  <property fmtid="{D5CDD505-2E9C-101B-9397-08002B2CF9AE}" pid="7" name="Suffix">
    <vt:lpwstr>02-d0-00</vt:lpwstr>
  </property>
  <property fmtid="{D5CDD505-2E9C-101B-9397-08002B2CF9AE}" pid="8" name="CommencementDate">
    <vt:lpwstr>20200619</vt:lpwstr>
  </property>
</Properties>
</file>