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0C6" w:rsidRDefault="00DA6B8A">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F10C6" w:rsidRDefault="00DA6B8A">
      <w:pPr>
        <w:pStyle w:val="PrincipalActRegPage1"/>
      </w:pPr>
      <w:r>
        <w:fldChar w:fldCharType="begin"/>
      </w:r>
      <w:r>
        <w:instrText xml:space="preserve"> STYLEREF "PrincipalAct_Reg"</w:instrText>
      </w:r>
      <w:r>
        <w:fldChar w:fldCharType="separate"/>
      </w:r>
      <w:r>
        <w:rPr>
          <w:noProof/>
        </w:rPr>
        <w:t>Bail Act 1982</w:t>
      </w:r>
      <w:r>
        <w:fldChar w:fldCharType="end"/>
      </w:r>
    </w:p>
    <w:p w:rsidR="001F10C6" w:rsidRDefault="00DA6B8A">
      <w:pPr>
        <w:pStyle w:val="NameofActRegPage1"/>
        <w:spacing w:before="1800" w:after="4200"/>
        <w:outlineLvl w:val="0"/>
      </w:pPr>
      <w:r>
        <w:fldChar w:fldCharType="begin"/>
      </w:r>
      <w:r>
        <w:instrText xml:space="preserve"> STYLEREF "Name Of Act/Reg"</w:instrText>
      </w:r>
      <w:r>
        <w:fldChar w:fldCharType="separate"/>
      </w:r>
      <w:r>
        <w:rPr>
          <w:noProof/>
        </w:rPr>
        <w:t>Bail Regulations 1988</w:t>
      </w:r>
      <w:r>
        <w:fldChar w:fldCharType="end"/>
      </w:r>
    </w:p>
    <w:p w:rsidR="001F10C6" w:rsidRDefault="001F10C6">
      <w:pPr>
        <w:jc w:val="center"/>
        <w:sectPr w:rsidR="001F10C6">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1F10C6" w:rsidRDefault="00DA6B8A">
      <w:pPr>
        <w:pStyle w:val="WA"/>
      </w:pPr>
      <w:r>
        <w:lastRenderedPageBreak/>
        <w:t>Western Australia</w:t>
      </w:r>
    </w:p>
    <w:p w:rsidR="001F10C6" w:rsidRDefault="00DA6B8A">
      <w:pPr>
        <w:pStyle w:val="NameofActRegPage1"/>
      </w:pPr>
      <w:r>
        <w:fldChar w:fldCharType="begin"/>
      </w:r>
      <w:r>
        <w:instrText xml:space="preserve"> STYLEREF "Name Of Act/Reg"</w:instrText>
      </w:r>
      <w:r>
        <w:fldChar w:fldCharType="separate"/>
      </w:r>
      <w:r>
        <w:rPr>
          <w:noProof/>
        </w:rPr>
        <w:t>Bail Regulations 1988</w:t>
      </w:r>
      <w:r>
        <w:fldChar w:fldCharType="end"/>
      </w:r>
    </w:p>
    <w:p w:rsidR="001F10C6" w:rsidRDefault="00DA6B8A">
      <w:pPr>
        <w:pStyle w:val="Arrangement"/>
      </w:pPr>
      <w:r>
        <w:t>Contents</w:t>
      </w:r>
    </w:p>
    <w:p w:rsidR="001F10C6" w:rsidRDefault="00DA6B8A">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_Toc68702870 \h </w:instrText>
      </w:r>
      <w:r>
        <w:fldChar w:fldCharType="separate"/>
      </w:r>
      <w:r>
        <w:t>1</w:t>
      </w:r>
      <w:r>
        <w:fldChar w:fldCharType="end"/>
      </w:r>
    </w:p>
    <w:p w:rsidR="001F10C6" w:rsidRDefault="00DA6B8A">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_Toc68702871 \h </w:instrText>
      </w:r>
      <w:r>
        <w:fldChar w:fldCharType="separate"/>
      </w:r>
      <w:r>
        <w:t>1</w:t>
      </w:r>
      <w:r>
        <w:fldChar w:fldCharType="end"/>
      </w:r>
    </w:p>
    <w:p w:rsidR="001F10C6" w:rsidRDefault="00DA6B8A">
      <w:pPr>
        <w:pStyle w:val="TOC8"/>
        <w:rPr>
          <w:rFonts w:asciiTheme="minorHAnsi" w:eastAsiaTheme="minorEastAsia" w:hAnsiTheme="minorHAnsi" w:cstheme="minorBidi"/>
          <w:szCs w:val="22"/>
        </w:rPr>
      </w:pPr>
      <w:r>
        <w:t>3A.</w:t>
      </w:r>
      <w:r>
        <w:tab/>
        <w:t>Terms used</w:t>
      </w:r>
      <w:r>
        <w:tab/>
      </w:r>
      <w:r>
        <w:fldChar w:fldCharType="begin"/>
      </w:r>
      <w:r>
        <w:instrText xml:space="preserve"> PAGEREF _Toc68702872 \h </w:instrText>
      </w:r>
      <w:r>
        <w:fldChar w:fldCharType="separate"/>
      </w:r>
      <w:r>
        <w:t>1</w:t>
      </w:r>
      <w:r>
        <w:fldChar w:fldCharType="end"/>
      </w:r>
    </w:p>
    <w:p w:rsidR="001F10C6" w:rsidRDefault="00DA6B8A">
      <w:pPr>
        <w:pStyle w:val="TOC8"/>
        <w:rPr>
          <w:rFonts w:asciiTheme="minorHAnsi" w:eastAsiaTheme="minorEastAsia" w:hAnsiTheme="minorHAnsi" w:cstheme="minorBidi"/>
          <w:szCs w:val="22"/>
        </w:rPr>
      </w:pPr>
      <w:r>
        <w:t>3</w:t>
      </w:r>
      <w:r>
        <w:rPr>
          <w:snapToGrid w:val="0"/>
        </w:rPr>
        <w:t>.</w:t>
      </w:r>
      <w:r>
        <w:rPr>
          <w:snapToGrid w:val="0"/>
        </w:rPr>
        <w:tab/>
        <w:t>Information prescribed for sections 8(1)(a) and 37(1)(b) of the Act</w:t>
      </w:r>
      <w:r>
        <w:tab/>
      </w:r>
      <w:r>
        <w:fldChar w:fldCharType="begin"/>
      </w:r>
      <w:r>
        <w:instrText xml:space="preserve"> PAGEREF _Toc68702873 \h </w:instrText>
      </w:r>
      <w:r>
        <w:fldChar w:fldCharType="separate"/>
      </w:r>
      <w:r>
        <w:t>1</w:t>
      </w:r>
      <w:r>
        <w:fldChar w:fldCharType="end"/>
      </w:r>
    </w:p>
    <w:p w:rsidR="001F10C6" w:rsidRDefault="00DA6B8A">
      <w:pPr>
        <w:pStyle w:val="TOC8"/>
        <w:rPr>
          <w:rFonts w:asciiTheme="minorHAnsi" w:eastAsiaTheme="minorEastAsia" w:hAnsiTheme="minorHAnsi" w:cstheme="minorBidi"/>
          <w:szCs w:val="22"/>
        </w:rPr>
      </w:pPr>
      <w:r>
        <w:t>6</w:t>
      </w:r>
      <w:r>
        <w:rPr>
          <w:snapToGrid w:val="0"/>
        </w:rPr>
        <w:t>.</w:t>
      </w:r>
      <w:r>
        <w:rPr>
          <w:snapToGrid w:val="0"/>
        </w:rPr>
        <w:tab/>
        <w:t>Forms prescribed</w:t>
      </w:r>
      <w:r>
        <w:tab/>
      </w:r>
      <w:r>
        <w:fldChar w:fldCharType="begin"/>
      </w:r>
      <w:r>
        <w:instrText xml:space="preserve"> PAGEREF _Toc68702874 \h </w:instrText>
      </w:r>
      <w:r>
        <w:fldChar w:fldCharType="separate"/>
      </w:r>
      <w:r>
        <w:t>2</w:t>
      </w:r>
      <w:r>
        <w:fldChar w:fldCharType="end"/>
      </w:r>
    </w:p>
    <w:p w:rsidR="001F10C6" w:rsidRDefault="00DA6B8A">
      <w:pPr>
        <w:pStyle w:val="TOC8"/>
        <w:rPr>
          <w:rFonts w:asciiTheme="minorHAnsi" w:eastAsiaTheme="minorEastAsia" w:hAnsiTheme="minorHAnsi" w:cstheme="minorBidi"/>
          <w:szCs w:val="22"/>
        </w:rPr>
      </w:pPr>
      <w:r>
        <w:t>7AA.</w:t>
      </w:r>
      <w:r>
        <w:tab/>
        <w:t>Entering information on ECMS</w:t>
      </w:r>
      <w:r>
        <w:tab/>
      </w:r>
      <w:r>
        <w:fldChar w:fldCharType="begin"/>
      </w:r>
      <w:r>
        <w:instrText xml:space="preserve"> PAGEREF _Toc68702875 \h </w:instrText>
      </w:r>
      <w:r>
        <w:fldChar w:fldCharType="separate"/>
      </w:r>
      <w:r>
        <w:t>3</w:t>
      </w:r>
      <w:r>
        <w:fldChar w:fldCharType="end"/>
      </w:r>
    </w:p>
    <w:p w:rsidR="001F10C6" w:rsidRDefault="00DA6B8A">
      <w:pPr>
        <w:pStyle w:val="TOC8"/>
        <w:rPr>
          <w:rFonts w:asciiTheme="minorHAnsi" w:eastAsiaTheme="minorEastAsia" w:hAnsiTheme="minorHAnsi" w:cstheme="minorBidi"/>
          <w:szCs w:val="22"/>
        </w:rPr>
      </w:pPr>
      <w:r>
        <w:t>7AB.</w:t>
      </w:r>
      <w:r>
        <w:tab/>
        <w:t>Providing notice under section 13A(3) of the Act electronic</w:t>
      </w:r>
      <w:r>
        <w:t>ally</w:t>
      </w:r>
      <w:r>
        <w:tab/>
      </w:r>
      <w:r>
        <w:fldChar w:fldCharType="begin"/>
      </w:r>
      <w:r>
        <w:instrText xml:space="preserve"> PAGEREF _Toc68702876 \h </w:instrText>
      </w:r>
      <w:r>
        <w:fldChar w:fldCharType="separate"/>
      </w:r>
      <w:r>
        <w:t>3</w:t>
      </w:r>
      <w:r>
        <w:fldChar w:fldCharType="end"/>
      </w:r>
    </w:p>
    <w:p w:rsidR="001F10C6" w:rsidRDefault="00DA6B8A">
      <w:pPr>
        <w:pStyle w:val="TOC8"/>
        <w:rPr>
          <w:rFonts w:asciiTheme="minorHAnsi" w:eastAsiaTheme="minorEastAsia" w:hAnsiTheme="minorHAnsi" w:cstheme="minorBidi"/>
          <w:szCs w:val="22"/>
        </w:rPr>
      </w:pPr>
      <w:r>
        <w:t>7A.</w:t>
      </w:r>
      <w:r>
        <w:tab/>
        <w:t>Notice under s. 13A(3) of the Act to be made available to court before which accused to appear</w:t>
      </w:r>
      <w:r>
        <w:tab/>
      </w:r>
      <w:r>
        <w:fldChar w:fldCharType="begin"/>
      </w:r>
      <w:r>
        <w:instrText xml:space="preserve"> PAGEREF _Toc68702877 \h </w:instrText>
      </w:r>
      <w:r>
        <w:fldChar w:fldCharType="separate"/>
      </w:r>
      <w:r>
        <w:t>4</w:t>
      </w:r>
      <w:r>
        <w:fldChar w:fldCharType="end"/>
      </w:r>
    </w:p>
    <w:p w:rsidR="001F10C6" w:rsidRDefault="00DA6B8A">
      <w:pPr>
        <w:pStyle w:val="TOC8"/>
        <w:rPr>
          <w:rFonts w:asciiTheme="minorHAnsi" w:eastAsiaTheme="minorEastAsia" w:hAnsiTheme="minorHAnsi" w:cstheme="minorBidi"/>
          <w:szCs w:val="22"/>
        </w:rPr>
      </w:pPr>
      <w:r>
        <w:t>7.</w:t>
      </w:r>
      <w:r>
        <w:tab/>
        <w:t>Relevant papers prescribed for s. 27 of the Act</w:t>
      </w:r>
      <w:r>
        <w:tab/>
      </w:r>
      <w:r>
        <w:fldChar w:fldCharType="begin"/>
      </w:r>
      <w:r>
        <w:instrText xml:space="preserve"> PAGEREF _Toc68702878 \h </w:instrText>
      </w:r>
      <w:r>
        <w:fldChar w:fldCharType="separate"/>
      </w:r>
      <w:r>
        <w:t>5</w:t>
      </w:r>
      <w:r>
        <w:fldChar w:fldCharType="end"/>
      </w:r>
    </w:p>
    <w:p w:rsidR="001F10C6" w:rsidRDefault="00DA6B8A">
      <w:pPr>
        <w:pStyle w:val="TOC8"/>
        <w:rPr>
          <w:rFonts w:asciiTheme="minorHAnsi" w:eastAsiaTheme="minorEastAsia" w:hAnsiTheme="minorHAnsi" w:cstheme="minorBidi"/>
          <w:szCs w:val="22"/>
        </w:rPr>
      </w:pPr>
      <w:r>
        <w:t>8A.</w:t>
      </w:r>
      <w:r>
        <w:tab/>
        <w:t>Amending bail undertaking electronically</w:t>
      </w:r>
      <w:r>
        <w:tab/>
      </w:r>
      <w:r>
        <w:fldChar w:fldCharType="begin"/>
      </w:r>
      <w:r>
        <w:instrText xml:space="preserve"> PAGEREF _Toc68702879 \h </w:instrText>
      </w:r>
      <w:r>
        <w:fldChar w:fldCharType="separate"/>
      </w:r>
      <w:r>
        <w:t>6</w:t>
      </w:r>
      <w:r>
        <w:fldChar w:fldCharType="end"/>
      </w:r>
    </w:p>
    <w:p w:rsidR="001F10C6" w:rsidRDefault="00DA6B8A">
      <w:pPr>
        <w:pStyle w:val="TOC8"/>
        <w:rPr>
          <w:rFonts w:asciiTheme="minorHAnsi" w:eastAsiaTheme="minorEastAsia" w:hAnsiTheme="minorHAnsi" w:cstheme="minorBidi"/>
          <w:szCs w:val="22"/>
        </w:rPr>
      </w:pPr>
      <w:r>
        <w:t>8B.</w:t>
      </w:r>
      <w:r>
        <w:tab/>
        <w:t>Giving and proof of notices under section 32(1) of the Act</w:t>
      </w:r>
      <w:r>
        <w:tab/>
      </w:r>
      <w:r>
        <w:fldChar w:fldCharType="begin"/>
      </w:r>
      <w:r>
        <w:instrText xml:space="preserve"> PAGEREF _Toc68702880 \h </w:instrText>
      </w:r>
      <w:r>
        <w:fldChar w:fldCharType="separate"/>
      </w:r>
      <w:r>
        <w:t>7</w:t>
      </w:r>
      <w:r>
        <w:fldChar w:fldCharType="end"/>
      </w:r>
    </w:p>
    <w:p w:rsidR="001F10C6" w:rsidRDefault="00DA6B8A">
      <w:pPr>
        <w:pStyle w:val="TOC8"/>
        <w:rPr>
          <w:rFonts w:asciiTheme="minorHAnsi" w:eastAsiaTheme="minorEastAsia" w:hAnsiTheme="minorHAnsi" w:cstheme="minorBidi"/>
          <w:szCs w:val="22"/>
        </w:rPr>
      </w:pPr>
      <w:r>
        <w:t>8.</w:t>
      </w:r>
      <w:r>
        <w:tab/>
        <w:t>Notice of application for approval as</w:t>
      </w:r>
      <w:r>
        <w:t xml:space="preserve"> a surety</w:t>
      </w:r>
      <w:r>
        <w:tab/>
      </w:r>
      <w:r>
        <w:fldChar w:fldCharType="begin"/>
      </w:r>
      <w:r>
        <w:instrText xml:space="preserve"> PAGEREF _Toc68702881 \h </w:instrText>
      </w:r>
      <w:r>
        <w:fldChar w:fldCharType="separate"/>
      </w:r>
      <w:r>
        <w:t>8</w:t>
      </w:r>
      <w:r>
        <w:fldChar w:fldCharType="end"/>
      </w:r>
    </w:p>
    <w:p w:rsidR="001F10C6" w:rsidRDefault="00DA6B8A">
      <w:pPr>
        <w:pStyle w:val="TOC8"/>
        <w:rPr>
          <w:rFonts w:asciiTheme="minorHAnsi" w:eastAsiaTheme="minorEastAsia" w:hAnsiTheme="minorHAnsi" w:cstheme="minorBidi"/>
          <w:szCs w:val="22"/>
        </w:rPr>
      </w:pPr>
      <w:r>
        <w:t>9AA.</w:t>
      </w:r>
      <w:r>
        <w:tab/>
        <w:t>Provision of information and form to surety undertaking electronically</w:t>
      </w:r>
      <w:r>
        <w:tab/>
      </w:r>
      <w:r>
        <w:fldChar w:fldCharType="begin"/>
      </w:r>
      <w:r>
        <w:instrText xml:space="preserve"> PAGEREF _Toc68702882 \h </w:instrText>
      </w:r>
      <w:r>
        <w:fldChar w:fldCharType="separate"/>
      </w:r>
      <w:r>
        <w:t>9</w:t>
      </w:r>
      <w:r>
        <w:fldChar w:fldCharType="end"/>
      </w:r>
    </w:p>
    <w:p w:rsidR="001F10C6" w:rsidRDefault="00DA6B8A">
      <w:pPr>
        <w:pStyle w:val="TOC8"/>
        <w:rPr>
          <w:rFonts w:asciiTheme="minorHAnsi" w:eastAsiaTheme="minorEastAsia" w:hAnsiTheme="minorHAnsi" w:cstheme="minorBidi"/>
          <w:szCs w:val="22"/>
        </w:rPr>
      </w:pPr>
      <w:r>
        <w:t>9AB.</w:t>
      </w:r>
      <w:r>
        <w:tab/>
        <w:t>Provision of surety undertaking to proposed surety electronically</w:t>
      </w:r>
      <w:r>
        <w:tab/>
      </w:r>
      <w:r>
        <w:fldChar w:fldCharType="begin"/>
      </w:r>
      <w:r>
        <w:instrText xml:space="preserve"> PAGEREF _Toc68702883 \h </w:instrText>
      </w:r>
      <w:r>
        <w:fldChar w:fldCharType="separate"/>
      </w:r>
      <w:r>
        <w:t>9</w:t>
      </w:r>
      <w:r>
        <w:fldChar w:fldCharType="end"/>
      </w:r>
    </w:p>
    <w:p w:rsidR="001F10C6" w:rsidRDefault="00DA6B8A">
      <w:pPr>
        <w:pStyle w:val="TOC8"/>
        <w:rPr>
          <w:rFonts w:asciiTheme="minorHAnsi" w:eastAsiaTheme="minorEastAsia" w:hAnsiTheme="minorHAnsi" w:cstheme="minorBidi"/>
          <w:szCs w:val="22"/>
        </w:rPr>
      </w:pPr>
      <w:r>
        <w:t>9AC.</w:t>
      </w:r>
      <w:r>
        <w:tab/>
        <w:t>Provision of notice to surety electronically</w:t>
      </w:r>
      <w:r>
        <w:tab/>
      </w:r>
      <w:r>
        <w:fldChar w:fldCharType="begin"/>
      </w:r>
      <w:r>
        <w:instrText xml:space="preserve"> PAGEREF _Toc68702884 \h</w:instrText>
      </w:r>
      <w:r>
        <w:instrText xml:space="preserve"> </w:instrText>
      </w:r>
      <w:r>
        <w:fldChar w:fldCharType="separate"/>
      </w:r>
      <w:r>
        <w:t>10</w:t>
      </w:r>
      <w:r>
        <w:fldChar w:fldCharType="end"/>
      </w:r>
    </w:p>
    <w:p w:rsidR="001F10C6" w:rsidRDefault="00DA6B8A">
      <w:pPr>
        <w:pStyle w:val="TOC8"/>
        <w:rPr>
          <w:rFonts w:asciiTheme="minorHAnsi" w:eastAsiaTheme="minorEastAsia" w:hAnsiTheme="minorHAnsi" w:cstheme="minorBidi"/>
          <w:szCs w:val="22"/>
        </w:rPr>
      </w:pPr>
      <w:r>
        <w:t>9A.</w:t>
      </w:r>
      <w:r>
        <w:tab/>
        <w:t>Application for cancellation of surety undertaking — court of summary jurisdiction</w:t>
      </w:r>
      <w:r>
        <w:tab/>
      </w:r>
      <w:r>
        <w:fldChar w:fldCharType="begin"/>
      </w:r>
      <w:r>
        <w:instrText xml:space="preserve"> PAGEREF _Toc68702885 \h </w:instrText>
      </w:r>
      <w:r>
        <w:fldChar w:fldCharType="separate"/>
      </w:r>
      <w:r>
        <w:t>11</w:t>
      </w:r>
      <w:r>
        <w:fldChar w:fldCharType="end"/>
      </w:r>
    </w:p>
    <w:p w:rsidR="001F10C6" w:rsidRDefault="00DA6B8A">
      <w:pPr>
        <w:pStyle w:val="TOC8"/>
        <w:rPr>
          <w:rFonts w:asciiTheme="minorHAnsi" w:eastAsiaTheme="minorEastAsia" w:hAnsiTheme="minorHAnsi" w:cstheme="minorBidi"/>
          <w:szCs w:val="22"/>
        </w:rPr>
      </w:pPr>
      <w:r>
        <w:t>9B.</w:t>
      </w:r>
      <w:r>
        <w:tab/>
      </w:r>
      <w:r>
        <w:t>Application for forfeiture of amount in surety undertaking — court of summary jurisdiction</w:t>
      </w:r>
      <w:r>
        <w:tab/>
      </w:r>
      <w:r>
        <w:fldChar w:fldCharType="begin"/>
      </w:r>
      <w:r>
        <w:instrText xml:space="preserve"> PAGEREF _Toc68702886 \h </w:instrText>
      </w:r>
      <w:r>
        <w:fldChar w:fldCharType="separate"/>
      </w:r>
      <w:r>
        <w:t>12</w:t>
      </w:r>
      <w:r>
        <w:fldChar w:fldCharType="end"/>
      </w:r>
    </w:p>
    <w:p w:rsidR="001F10C6" w:rsidRDefault="00DA6B8A">
      <w:pPr>
        <w:pStyle w:val="TOC8"/>
        <w:rPr>
          <w:rFonts w:asciiTheme="minorHAnsi" w:eastAsiaTheme="minorEastAsia" w:hAnsiTheme="minorHAnsi" w:cstheme="minorBidi"/>
          <w:szCs w:val="22"/>
        </w:rPr>
      </w:pPr>
      <w:r>
        <w:t>9</w:t>
      </w:r>
      <w:r>
        <w:rPr>
          <w:snapToGrid w:val="0"/>
        </w:rPr>
        <w:t>.</w:t>
      </w:r>
      <w:r>
        <w:rPr>
          <w:snapToGrid w:val="0"/>
        </w:rPr>
        <w:tab/>
        <w:t>Accused to be given copy of conditions applicable to home detention</w:t>
      </w:r>
      <w:r>
        <w:rPr>
          <w:snapToGrid w:val="0"/>
        </w:rPr>
        <w:t xml:space="preserve"> condition</w:t>
      </w:r>
      <w:r>
        <w:tab/>
      </w:r>
      <w:r>
        <w:fldChar w:fldCharType="begin"/>
      </w:r>
      <w:r>
        <w:instrText xml:space="preserve"> PAGEREF _Toc68702887 \h </w:instrText>
      </w:r>
      <w:r>
        <w:fldChar w:fldCharType="separate"/>
      </w:r>
      <w:r>
        <w:t>12</w:t>
      </w:r>
      <w:r>
        <w:fldChar w:fldCharType="end"/>
      </w:r>
    </w:p>
    <w:p w:rsidR="001F10C6" w:rsidRDefault="00DA6B8A">
      <w:pPr>
        <w:pStyle w:val="TOC8"/>
        <w:rPr>
          <w:rFonts w:asciiTheme="minorHAnsi" w:eastAsiaTheme="minorEastAsia" w:hAnsiTheme="minorHAnsi" w:cstheme="minorBidi"/>
          <w:szCs w:val="22"/>
        </w:rPr>
      </w:pPr>
      <w:r>
        <w:t>10A.</w:t>
      </w:r>
      <w:r>
        <w:tab/>
        <w:t>Notifying change of residential address</w:t>
      </w:r>
      <w:r>
        <w:tab/>
      </w:r>
      <w:r>
        <w:fldChar w:fldCharType="begin"/>
      </w:r>
      <w:r>
        <w:instrText xml:space="preserve"> PAGEREF _Toc68702888 \h </w:instrText>
      </w:r>
      <w:r>
        <w:fldChar w:fldCharType="separate"/>
      </w:r>
      <w:r>
        <w:t>13</w:t>
      </w:r>
      <w:r>
        <w:fldChar w:fldCharType="end"/>
      </w:r>
    </w:p>
    <w:p w:rsidR="001F10C6" w:rsidRDefault="00DA6B8A">
      <w:pPr>
        <w:pStyle w:val="TOC8"/>
        <w:rPr>
          <w:rFonts w:asciiTheme="minorHAnsi" w:eastAsiaTheme="minorEastAsia" w:hAnsiTheme="minorHAnsi" w:cstheme="minorBidi"/>
          <w:szCs w:val="22"/>
        </w:rPr>
      </w:pPr>
      <w:r>
        <w:lastRenderedPageBreak/>
        <w:t>10B.</w:t>
      </w:r>
      <w:r>
        <w:tab/>
        <w:t>Certi</w:t>
      </w:r>
      <w:r>
        <w:t>ficate of non</w:t>
      </w:r>
      <w:r>
        <w:noBreakHyphen/>
        <w:t>appearance</w:t>
      </w:r>
      <w:r>
        <w:tab/>
      </w:r>
      <w:r>
        <w:fldChar w:fldCharType="begin"/>
      </w:r>
      <w:r>
        <w:instrText xml:space="preserve"> PAGEREF _Toc68702889 \h </w:instrText>
      </w:r>
      <w:r>
        <w:fldChar w:fldCharType="separate"/>
      </w:r>
      <w:r>
        <w:t>13</w:t>
      </w:r>
      <w:r>
        <w:fldChar w:fldCharType="end"/>
      </w:r>
    </w:p>
    <w:p w:rsidR="001F10C6" w:rsidRDefault="00DA6B8A">
      <w:pPr>
        <w:pStyle w:val="TOC8"/>
        <w:rPr>
          <w:rFonts w:asciiTheme="minorHAnsi" w:eastAsiaTheme="minorEastAsia" w:hAnsiTheme="minorHAnsi" w:cstheme="minorBidi"/>
          <w:szCs w:val="22"/>
        </w:rPr>
      </w:pPr>
      <w:r>
        <w:t>10</w:t>
      </w:r>
      <w:r>
        <w:rPr>
          <w:snapToGrid w:val="0"/>
        </w:rPr>
        <w:t>.</w:t>
      </w:r>
      <w:r>
        <w:rPr>
          <w:snapToGrid w:val="0"/>
        </w:rPr>
        <w:tab/>
        <w:t>Formalities for undertaking under Schedule 1 Part C clause 2(3)(c)</w:t>
      </w:r>
      <w:r>
        <w:tab/>
      </w:r>
      <w:r>
        <w:fldChar w:fldCharType="begin"/>
      </w:r>
      <w:r>
        <w:instrText xml:space="preserve"> PAGEREF _Toc68702890 \h </w:instrText>
      </w:r>
      <w:r>
        <w:fldChar w:fldCharType="separate"/>
      </w:r>
      <w:r>
        <w:t>14</w:t>
      </w:r>
      <w:r>
        <w:fldChar w:fldCharType="end"/>
      </w:r>
    </w:p>
    <w:p w:rsidR="001F10C6" w:rsidRDefault="00DA6B8A">
      <w:pPr>
        <w:pStyle w:val="TOC8"/>
        <w:rPr>
          <w:rFonts w:asciiTheme="minorHAnsi" w:eastAsiaTheme="minorEastAsia" w:hAnsiTheme="minorHAnsi" w:cstheme="minorBidi"/>
          <w:szCs w:val="22"/>
        </w:rPr>
      </w:pPr>
      <w:r>
        <w:t>11.</w:t>
      </w:r>
      <w:r>
        <w:tab/>
        <w:t>Persons and programmes prescribed for Schedule 1 Part D clause 2(2b)</w:t>
      </w:r>
      <w:r>
        <w:tab/>
      </w:r>
      <w:r>
        <w:fldChar w:fldCharType="begin"/>
      </w:r>
      <w:r>
        <w:instrText xml:space="preserve"> PAGEREF _Toc68702891 \h </w:instrText>
      </w:r>
      <w:r>
        <w:fldChar w:fldCharType="separate"/>
      </w:r>
      <w:r>
        <w:t>14</w:t>
      </w:r>
      <w:r>
        <w:fldChar w:fldCharType="end"/>
      </w:r>
    </w:p>
    <w:p w:rsidR="001F10C6" w:rsidRDefault="00DA6B8A">
      <w:pPr>
        <w:pStyle w:val="TOC2"/>
        <w:tabs>
          <w:tab w:val="right" w:leader="dot" w:pos="7077"/>
        </w:tabs>
        <w:rPr>
          <w:rFonts w:asciiTheme="minorHAnsi" w:eastAsiaTheme="minorEastAsia" w:hAnsiTheme="minorHAnsi" w:cstheme="minorBidi"/>
          <w:b w:val="0"/>
          <w:sz w:val="22"/>
          <w:szCs w:val="22"/>
        </w:rPr>
      </w:pPr>
      <w:r>
        <w:t>Schedule</w:t>
      </w:r>
    </w:p>
    <w:p w:rsidR="001F10C6" w:rsidRDefault="00DA6B8A">
      <w:pPr>
        <w:pStyle w:val="TOC4"/>
        <w:tabs>
          <w:tab w:val="right" w:leader="dot" w:pos="7077"/>
        </w:tabs>
        <w:rPr>
          <w:rFonts w:asciiTheme="minorHAnsi" w:eastAsiaTheme="minorEastAsia" w:hAnsiTheme="minorHAnsi" w:cstheme="minorBidi"/>
          <w:b w:val="0"/>
          <w:szCs w:val="22"/>
        </w:rPr>
      </w:pPr>
      <w:r>
        <w:t>Form 1</w:t>
      </w:r>
    </w:p>
    <w:p w:rsidR="001F10C6" w:rsidRDefault="00DA6B8A">
      <w:pPr>
        <w:pStyle w:val="TOC8"/>
        <w:rPr>
          <w:rFonts w:asciiTheme="minorHAnsi" w:eastAsiaTheme="minorEastAsia" w:hAnsiTheme="minorHAnsi" w:cstheme="minorBidi"/>
          <w:szCs w:val="22"/>
        </w:rPr>
      </w:pPr>
      <w:r>
        <w:rPr>
          <w:snapToGrid w:val="0"/>
        </w:rPr>
        <w:t>1.</w:t>
      </w:r>
      <w:r>
        <w:rPr>
          <w:snapToGrid w:val="0"/>
        </w:rPr>
        <w:tab/>
        <w:t>Summary</w:t>
      </w:r>
      <w:r>
        <w:tab/>
      </w:r>
      <w:r>
        <w:fldChar w:fldCharType="begin"/>
      </w:r>
      <w:r>
        <w:instrText xml:space="preserve"> PAGEREF _Toc68702894 \h </w:instrText>
      </w:r>
      <w:r>
        <w:fldChar w:fldCharType="separate"/>
      </w:r>
      <w:r>
        <w:t>16</w:t>
      </w:r>
      <w:r>
        <w:fldChar w:fldCharType="end"/>
      </w:r>
    </w:p>
    <w:p w:rsidR="001F10C6" w:rsidRDefault="00DA6B8A">
      <w:pPr>
        <w:pStyle w:val="TOC8"/>
        <w:rPr>
          <w:rFonts w:asciiTheme="minorHAnsi" w:eastAsiaTheme="minorEastAsia" w:hAnsiTheme="minorHAnsi" w:cstheme="minorBidi"/>
          <w:szCs w:val="22"/>
        </w:rPr>
      </w:pPr>
      <w:r>
        <w:rPr>
          <w:snapToGrid w:val="0"/>
        </w:rPr>
        <w:t>2.</w:t>
      </w:r>
      <w:r>
        <w:rPr>
          <w:snapToGrid w:val="0"/>
        </w:rPr>
        <w:tab/>
        <w:t>Bail information form</w:t>
      </w:r>
      <w:r>
        <w:tab/>
      </w:r>
      <w:r>
        <w:fldChar w:fldCharType="begin"/>
      </w:r>
      <w:r>
        <w:instrText xml:space="preserve"> PAGEREF _Toc68702895 \h </w:instrText>
      </w:r>
      <w:r>
        <w:fldChar w:fldCharType="separate"/>
      </w:r>
      <w:r>
        <w:t>16</w:t>
      </w:r>
      <w:r>
        <w:fldChar w:fldCharType="end"/>
      </w:r>
    </w:p>
    <w:p w:rsidR="001F10C6" w:rsidRDefault="00DA6B8A">
      <w:pPr>
        <w:pStyle w:val="TOC8"/>
        <w:rPr>
          <w:rFonts w:asciiTheme="minorHAnsi" w:eastAsiaTheme="minorEastAsia" w:hAnsiTheme="minorHAnsi" w:cstheme="minorBidi"/>
          <w:szCs w:val="22"/>
        </w:rPr>
      </w:pPr>
      <w:r>
        <w:rPr>
          <w:snapToGrid w:val="0"/>
        </w:rPr>
        <w:t>3.</w:t>
      </w:r>
      <w:r>
        <w:rPr>
          <w:snapToGrid w:val="0"/>
        </w:rPr>
        <w:tab/>
        <w:t>At time of arrest</w:t>
      </w:r>
      <w:r>
        <w:tab/>
      </w:r>
      <w:r>
        <w:fldChar w:fldCharType="begin"/>
      </w:r>
      <w:r>
        <w:instrText xml:space="preserve"> PAGEREF _Toc68702896 \h </w:instrText>
      </w:r>
      <w:r>
        <w:fldChar w:fldCharType="separate"/>
      </w:r>
      <w:r>
        <w:t>16</w:t>
      </w:r>
      <w:r>
        <w:fldChar w:fldCharType="end"/>
      </w:r>
    </w:p>
    <w:p w:rsidR="001F10C6" w:rsidRDefault="00DA6B8A">
      <w:pPr>
        <w:pStyle w:val="TOC8"/>
        <w:rPr>
          <w:rFonts w:asciiTheme="minorHAnsi" w:eastAsiaTheme="minorEastAsia" w:hAnsiTheme="minorHAnsi" w:cstheme="minorBidi"/>
          <w:szCs w:val="22"/>
        </w:rPr>
      </w:pPr>
      <w:r>
        <w:rPr>
          <w:snapToGrid w:val="0"/>
        </w:rPr>
        <w:t>4.</w:t>
      </w:r>
      <w:r>
        <w:rPr>
          <w:snapToGrid w:val="0"/>
        </w:rPr>
        <w:tab/>
        <w:t>On appearance in court</w:t>
      </w:r>
      <w:r>
        <w:tab/>
      </w:r>
      <w:r>
        <w:fldChar w:fldCharType="begin"/>
      </w:r>
      <w:r>
        <w:instrText xml:space="preserve"> PAGEREF _Toc68702897 \h </w:instrText>
      </w:r>
      <w:r>
        <w:fldChar w:fldCharType="separate"/>
      </w:r>
      <w:r>
        <w:t>17</w:t>
      </w:r>
      <w:r>
        <w:fldChar w:fldCharType="end"/>
      </w:r>
    </w:p>
    <w:p w:rsidR="001F10C6" w:rsidRDefault="00DA6B8A">
      <w:pPr>
        <w:pStyle w:val="TOC8"/>
        <w:rPr>
          <w:rFonts w:asciiTheme="minorHAnsi" w:eastAsiaTheme="minorEastAsia" w:hAnsiTheme="minorHAnsi" w:cstheme="minorBidi"/>
          <w:szCs w:val="22"/>
        </w:rPr>
      </w:pPr>
      <w:r>
        <w:rPr>
          <w:snapToGrid w:val="0"/>
        </w:rPr>
        <w:t>5.</w:t>
      </w:r>
      <w:r>
        <w:rPr>
          <w:snapToGrid w:val="0"/>
        </w:rPr>
        <w:tab/>
        <w:t>Warrant cases</w:t>
      </w:r>
      <w:r>
        <w:tab/>
      </w:r>
      <w:r>
        <w:fldChar w:fldCharType="begin"/>
      </w:r>
      <w:r>
        <w:instrText xml:space="preserve"> PAGEREF _Toc68702898 \h </w:instrText>
      </w:r>
      <w:r>
        <w:fldChar w:fldCharType="separate"/>
      </w:r>
      <w:r>
        <w:t>18</w:t>
      </w:r>
      <w:r>
        <w:fldChar w:fldCharType="end"/>
      </w:r>
    </w:p>
    <w:p w:rsidR="001F10C6" w:rsidRDefault="00DA6B8A">
      <w:pPr>
        <w:pStyle w:val="TOC8"/>
        <w:rPr>
          <w:rFonts w:asciiTheme="minorHAnsi" w:eastAsiaTheme="minorEastAsia" w:hAnsiTheme="minorHAnsi" w:cstheme="minorBidi"/>
          <w:szCs w:val="22"/>
        </w:rPr>
      </w:pPr>
      <w:r>
        <w:t>6.</w:t>
      </w:r>
      <w:r>
        <w:tab/>
        <w:t>Where charge is murder</w:t>
      </w:r>
      <w:r>
        <w:tab/>
      </w:r>
      <w:r>
        <w:fldChar w:fldCharType="begin"/>
      </w:r>
      <w:r>
        <w:instrText xml:space="preserve"> PAGEREF _Toc68702899 \h </w:instrText>
      </w:r>
      <w:r>
        <w:fldChar w:fldCharType="separate"/>
      </w:r>
      <w:r>
        <w:t>18</w:t>
      </w:r>
      <w:r>
        <w:fldChar w:fldCharType="end"/>
      </w:r>
    </w:p>
    <w:p w:rsidR="001F10C6" w:rsidRDefault="00DA6B8A">
      <w:pPr>
        <w:pStyle w:val="TOC8"/>
        <w:rPr>
          <w:rFonts w:asciiTheme="minorHAnsi" w:eastAsiaTheme="minorEastAsia" w:hAnsiTheme="minorHAnsi" w:cstheme="minorBidi"/>
          <w:szCs w:val="22"/>
        </w:rPr>
      </w:pPr>
      <w:r>
        <w:rPr>
          <w:snapToGrid w:val="0"/>
        </w:rPr>
        <w:t>7.</w:t>
      </w:r>
      <w:r>
        <w:rPr>
          <w:snapToGrid w:val="0"/>
        </w:rPr>
        <w:tab/>
        <w:t>Decision may be delayed</w:t>
      </w:r>
      <w:r>
        <w:tab/>
      </w:r>
      <w:r>
        <w:fldChar w:fldCharType="begin"/>
      </w:r>
      <w:r>
        <w:instrText xml:space="preserve"> PAGEREF _Toc68702900 \h </w:instrText>
      </w:r>
      <w:r>
        <w:fldChar w:fldCharType="separate"/>
      </w:r>
      <w:r>
        <w:t>18</w:t>
      </w:r>
      <w:r>
        <w:fldChar w:fldCharType="end"/>
      </w:r>
    </w:p>
    <w:p w:rsidR="001F10C6" w:rsidRDefault="00DA6B8A">
      <w:pPr>
        <w:pStyle w:val="TOC8"/>
        <w:rPr>
          <w:rFonts w:asciiTheme="minorHAnsi" w:eastAsiaTheme="minorEastAsia" w:hAnsiTheme="minorHAnsi" w:cstheme="minorBidi"/>
          <w:szCs w:val="22"/>
        </w:rPr>
      </w:pPr>
      <w:r>
        <w:rPr>
          <w:snapToGrid w:val="0"/>
        </w:rPr>
        <w:t>8.</w:t>
      </w:r>
      <w:r>
        <w:rPr>
          <w:snapToGrid w:val="0"/>
        </w:rPr>
        <w:tab/>
        <w:t>How decision to be made — adult</w:t>
      </w:r>
      <w:r>
        <w:tab/>
      </w:r>
      <w:r>
        <w:fldChar w:fldCharType="begin"/>
      </w:r>
      <w:r>
        <w:instrText xml:space="preserve"> PAGEREF _Toc68702901 \h </w:instrText>
      </w:r>
      <w:r>
        <w:fldChar w:fldCharType="separate"/>
      </w:r>
      <w:r>
        <w:t>18</w:t>
      </w:r>
      <w:r>
        <w:fldChar w:fldCharType="end"/>
      </w:r>
    </w:p>
    <w:p w:rsidR="001F10C6" w:rsidRDefault="00DA6B8A">
      <w:pPr>
        <w:pStyle w:val="TOC8"/>
        <w:rPr>
          <w:rFonts w:asciiTheme="minorHAnsi" w:eastAsiaTheme="minorEastAsia" w:hAnsiTheme="minorHAnsi" w:cstheme="minorBidi"/>
          <w:szCs w:val="22"/>
        </w:rPr>
      </w:pPr>
      <w:r>
        <w:rPr>
          <w:snapToGrid w:val="0"/>
        </w:rPr>
        <w:t>8A.</w:t>
      </w:r>
      <w:r>
        <w:rPr>
          <w:snapToGrid w:val="0"/>
        </w:rPr>
        <w:tab/>
        <w:t>How decision to be made — child</w:t>
      </w:r>
      <w:r>
        <w:tab/>
      </w:r>
      <w:r>
        <w:fldChar w:fldCharType="begin"/>
      </w:r>
      <w:r>
        <w:instrText xml:space="preserve"> PAGEREF _Toc68702902 \h </w:instrText>
      </w:r>
      <w:r>
        <w:fldChar w:fldCharType="separate"/>
      </w:r>
      <w:r>
        <w:t>18</w:t>
      </w:r>
      <w:r>
        <w:fldChar w:fldCharType="end"/>
      </w:r>
    </w:p>
    <w:p w:rsidR="001F10C6" w:rsidRDefault="00DA6B8A">
      <w:pPr>
        <w:pStyle w:val="TOC8"/>
        <w:rPr>
          <w:rFonts w:asciiTheme="minorHAnsi" w:eastAsiaTheme="minorEastAsia" w:hAnsiTheme="minorHAnsi" w:cstheme="minorBidi"/>
          <w:szCs w:val="22"/>
        </w:rPr>
      </w:pPr>
      <w:r>
        <w:rPr>
          <w:snapToGrid w:val="0"/>
        </w:rPr>
        <w:t>8B.</w:t>
      </w:r>
      <w:r>
        <w:rPr>
          <w:snapToGrid w:val="0"/>
        </w:rPr>
        <w:tab/>
        <w:t>Where serious offence committed while on bail for another serious offence</w:t>
      </w:r>
      <w:r>
        <w:tab/>
      </w:r>
      <w:r>
        <w:fldChar w:fldCharType="begin"/>
      </w:r>
      <w:r>
        <w:instrText xml:space="preserve"> PAGEREF _Toc68702903 \h </w:instrText>
      </w:r>
      <w:r>
        <w:fldChar w:fldCharType="separate"/>
      </w:r>
      <w:r>
        <w:t>19</w:t>
      </w:r>
      <w:r>
        <w:fldChar w:fldCharType="end"/>
      </w:r>
    </w:p>
    <w:p w:rsidR="001F10C6" w:rsidRDefault="00DA6B8A">
      <w:pPr>
        <w:pStyle w:val="TOC8"/>
        <w:rPr>
          <w:rFonts w:asciiTheme="minorHAnsi" w:eastAsiaTheme="minorEastAsia" w:hAnsiTheme="minorHAnsi" w:cstheme="minorBidi"/>
          <w:szCs w:val="22"/>
        </w:rPr>
      </w:pPr>
      <w:r>
        <w:rPr>
          <w:snapToGrid w:val="0"/>
        </w:rPr>
        <w:t>9.</w:t>
      </w:r>
      <w:r>
        <w:rPr>
          <w:snapToGrid w:val="0"/>
        </w:rPr>
        <w:tab/>
        <w:t>Points to be considered</w:t>
      </w:r>
      <w:r>
        <w:tab/>
      </w:r>
      <w:r>
        <w:fldChar w:fldCharType="begin"/>
      </w:r>
      <w:r>
        <w:instrText xml:space="preserve"> PA</w:instrText>
      </w:r>
      <w:r>
        <w:instrText xml:space="preserve">GEREF _Toc68702904 \h </w:instrText>
      </w:r>
      <w:r>
        <w:fldChar w:fldCharType="separate"/>
      </w:r>
      <w:r>
        <w:t>19</w:t>
      </w:r>
      <w:r>
        <w:fldChar w:fldCharType="end"/>
      </w:r>
    </w:p>
    <w:p w:rsidR="001F10C6" w:rsidRDefault="00DA6B8A">
      <w:pPr>
        <w:pStyle w:val="TOC8"/>
        <w:rPr>
          <w:rFonts w:asciiTheme="minorHAnsi" w:eastAsiaTheme="minorEastAsia" w:hAnsiTheme="minorHAnsi" w:cstheme="minorBidi"/>
          <w:szCs w:val="22"/>
        </w:rPr>
      </w:pPr>
      <w:r>
        <w:rPr>
          <w:snapToGrid w:val="0"/>
        </w:rPr>
        <w:t>10.</w:t>
      </w:r>
      <w:r>
        <w:rPr>
          <w:snapToGrid w:val="0"/>
        </w:rPr>
        <w:tab/>
        <w:t>Conditions</w:t>
      </w:r>
      <w:r>
        <w:tab/>
      </w:r>
      <w:r>
        <w:fldChar w:fldCharType="begin"/>
      </w:r>
      <w:r>
        <w:instrText xml:space="preserve"> PAGEREF _Toc68702905 \h </w:instrText>
      </w:r>
      <w:r>
        <w:fldChar w:fldCharType="separate"/>
      </w:r>
      <w:r>
        <w:t>20</w:t>
      </w:r>
      <w:r>
        <w:fldChar w:fldCharType="end"/>
      </w:r>
    </w:p>
    <w:p w:rsidR="001F10C6" w:rsidRDefault="00DA6B8A">
      <w:pPr>
        <w:pStyle w:val="TOC8"/>
        <w:rPr>
          <w:rFonts w:asciiTheme="minorHAnsi" w:eastAsiaTheme="minorEastAsia" w:hAnsiTheme="minorHAnsi" w:cstheme="minorBidi"/>
          <w:szCs w:val="22"/>
        </w:rPr>
      </w:pPr>
      <w:r>
        <w:rPr>
          <w:snapToGrid w:val="0"/>
        </w:rPr>
        <w:t>11.</w:t>
      </w:r>
      <w:r>
        <w:rPr>
          <w:snapToGrid w:val="0"/>
        </w:rPr>
        <w:tab/>
        <w:t>Accused to receive copy of bail decision form or c</w:t>
      </w:r>
      <w:r>
        <w:rPr>
          <w:snapToGrid w:val="0"/>
        </w:rPr>
        <w:t>ourt record</w:t>
      </w:r>
      <w:r>
        <w:tab/>
      </w:r>
      <w:r>
        <w:fldChar w:fldCharType="begin"/>
      </w:r>
      <w:r>
        <w:instrText xml:space="preserve"> PAGEREF _Toc68702906 \h </w:instrText>
      </w:r>
      <w:r>
        <w:fldChar w:fldCharType="separate"/>
      </w:r>
      <w:r>
        <w:t>20</w:t>
      </w:r>
      <w:r>
        <w:fldChar w:fldCharType="end"/>
      </w:r>
    </w:p>
    <w:p w:rsidR="001F10C6" w:rsidRDefault="00DA6B8A">
      <w:pPr>
        <w:pStyle w:val="TOC8"/>
        <w:rPr>
          <w:rFonts w:asciiTheme="minorHAnsi" w:eastAsiaTheme="minorEastAsia" w:hAnsiTheme="minorHAnsi" w:cstheme="minorBidi"/>
          <w:szCs w:val="22"/>
        </w:rPr>
      </w:pPr>
      <w:r>
        <w:t>12.</w:t>
      </w:r>
      <w:r>
        <w:tab/>
        <w:t>Bail undertaking</w:t>
      </w:r>
      <w:r>
        <w:tab/>
      </w:r>
      <w:r>
        <w:fldChar w:fldCharType="begin"/>
      </w:r>
      <w:r>
        <w:instrText xml:space="preserve"> PAGEREF _Toc68702907 \h </w:instrText>
      </w:r>
      <w:r>
        <w:fldChar w:fldCharType="separate"/>
      </w:r>
      <w:r>
        <w:t>20</w:t>
      </w:r>
      <w:r>
        <w:fldChar w:fldCharType="end"/>
      </w:r>
    </w:p>
    <w:p w:rsidR="001F10C6" w:rsidRDefault="00DA6B8A">
      <w:pPr>
        <w:pStyle w:val="TOC8"/>
        <w:rPr>
          <w:rFonts w:asciiTheme="minorHAnsi" w:eastAsiaTheme="minorEastAsia" w:hAnsiTheme="minorHAnsi" w:cstheme="minorBidi"/>
          <w:szCs w:val="22"/>
        </w:rPr>
      </w:pPr>
      <w:r>
        <w:t>13.</w:t>
      </w:r>
      <w:r>
        <w:tab/>
        <w:t>Release from custody</w:t>
      </w:r>
      <w:r>
        <w:tab/>
      </w:r>
      <w:r>
        <w:fldChar w:fldCharType="begin"/>
      </w:r>
      <w:r>
        <w:instrText xml:space="preserve"> PAGEREF </w:instrText>
      </w:r>
      <w:r>
        <w:instrText xml:space="preserve">_Toc68702908 \h </w:instrText>
      </w:r>
      <w:r>
        <w:fldChar w:fldCharType="separate"/>
      </w:r>
      <w:r>
        <w:t>21</w:t>
      </w:r>
      <w:r>
        <w:fldChar w:fldCharType="end"/>
      </w:r>
    </w:p>
    <w:p w:rsidR="001F10C6" w:rsidRDefault="00DA6B8A">
      <w:pPr>
        <w:pStyle w:val="TOC8"/>
        <w:rPr>
          <w:rFonts w:asciiTheme="minorHAnsi" w:eastAsiaTheme="minorEastAsia" w:hAnsiTheme="minorHAnsi" w:cstheme="minorBidi"/>
          <w:szCs w:val="22"/>
        </w:rPr>
      </w:pPr>
      <w:r>
        <w:t>14.</w:t>
      </w:r>
      <w:r>
        <w:tab/>
        <w:t>Reconsideration of decision</w:t>
      </w:r>
      <w:r>
        <w:tab/>
      </w:r>
      <w:r>
        <w:fldChar w:fldCharType="begin"/>
      </w:r>
      <w:r>
        <w:instrText xml:space="preserve"> PAGEREF _Toc68702909 \h </w:instrText>
      </w:r>
      <w:r>
        <w:fldChar w:fldCharType="separate"/>
      </w:r>
      <w:r>
        <w:t>21</w:t>
      </w:r>
      <w:r>
        <w:fldChar w:fldCharType="end"/>
      </w:r>
    </w:p>
    <w:p w:rsidR="001F10C6" w:rsidRDefault="00DA6B8A">
      <w:pPr>
        <w:pStyle w:val="TOC8"/>
        <w:rPr>
          <w:rFonts w:asciiTheme="minorHAnsi" w:eastAsiaTheme="minorEastAsia" w:hAnsiTheme="minorHAnsi" w:cstheme="minorBidi"/>
          <w:szCs w:val="22"/>
        </w:rPr>
      </w:pPr>
      <w:r>
        <w:t>15.</w:t>
      </w:r>
      <w:r>
        <w:tab/>
        <w:t>Application to judge</w:t>
      </w:r>
      <w:r>
        <w:tab/>
      </w:r>
      <w:r>
        <w:fldChar w:fldCharType="begin"/>
      </w:r>
      <w:r>
        <w:instrText xml:space="preserve"> PAGEREF _Toc68702910 \h </w:instrText>
      </w:r>
      <w:r>
        <w:fldChar w:fldCharType="separate"/>
      </w:r>
      <w:r>
        <w:t>21</w:t>
      </w:r>
      <w:r>
        <w:fldChar w:fldCharType="end"/>
      </w:r>
    </w:p>
    <w:p w:rsidR="001F10C6" w:rsidRDefault="00DA6B8A">
      <w:pPr>
        <w:pStyle w:val="TOC8"/>
        <w:rPr>
          <w:rFonts w:asciiTheme="minorHAnsi" w:eastAsiaTheme="minorEastAsia" w:hAnsiTheme="minorHAnsi" w:cstheme="minorBidi"/>
          <w:szCs w:val="22"/>
        </w:rPr>
      </w:pPr>
      <w:r>
        <w:rPr>
          <w:snapToGrid w:val="0"/>
        </w:rPr>
        <w:t>16.</w:t>
      </w:r>
      <w:r>
        <w:rPr>
          <w:snapToGrid w:val="0"/>
        </w:rPr>
        <w:tab/>
        <w:t>Sureties</w:t>
      </w:r>
      <w:r>
        <w:tab/>
      </w:r>
      <w:r>
        <w:fldChar w:fldCharType="begin"/>
      </w:r>
      <w:r>
        <w:instrText xml:space="preserve"> PAGEREF _Toc68702911 \h </w:instrText>
      </w:r>
      <w:r>
        <w:fldChar w:fldCharType="separate"/>
      </w:r>
      <w:r>
        <w:t>22</w:t>
      </w:r>
      <w:r>
        <w:fldChar w:fldCharType="end"/>
      </w:r>
    </w:p>
    <w:p w:rsidR="001F10C6" w:rsidRDefault="00DA6B8A">
      <w:pPr>
        <w:pStyle w:val="TOC8"/>
        <w:rPr>
          <w:rFonts w:asciiTheme="minorHAnsi" w:eastAsiaTheme="minorEastAsia" w:hAnsiTheme="minorHAnsi" w:cstheme="minorBidi"/>
          <w:szCs w:val="22"/>
        </w:rPr>
      </w:pPr>
      <w:r>
        <w:rPr>
          <w:snapToGrid w:val="0"/>
        </w:rPr>
        <w:t>17.</w:t>
      </w:r>
      <w:r>
        <w:rPr>
          <w:snapToGrid w:val="0"/>
        </w:rPr>
        <w:tab/>
        <w:t>False information</w:t>
      </w:r>
      <w:r>
        <w:tab/>
      </w:r>
      <w:r>
        <w:fldChar w:fldCharType="begin"/>
      </w:r>
      <w:r>
        <w:instrText xml:space="preserve"> PAGEREF _Toc68702912 \h </w:instrText>
      </w:r>
      <w:r>
        <w:fldChar w:fldCharType="separate"/>
      </w:r>
      <w:r>
        <w:t>22</w:t>
      </w:r>
      <w:r>
        <w:fldChar w:fldCharType="end"/>
      </w:r>
    </w:p>
    <w:p w:rsidR="001F10C6" w:rsidRDefault="00DA6B8A">
      <w:pPr>
        <w:pStyle w:val="TOC8"/>
        <w:rPr>
          <w:rFonts w:asciiTheme="minorHAnsi" w:eastAsiaTheme="minorEastAsia" w:hAnsiTheme="minorHAnsi" w:cstheme="minorBidi"/>
          <w:szCs w:val="22"/>
        </w:rPr>
      </w:pPr>
      <w:r>
        <w:rPr>
          <w:snapToGrid w:val="0"/>
        </w:rPr>
        <w:t>18.</w:t>
      </w:r>
      <w:r>
        <w:rPr>
          <w:snapToGrid w:val="0"/>
        </w:rPr>
        <w:tab/>
        <w:t>Offence to compensate surety</w:t>
      </w:r>
      <w:r>
        <w:tab/>
      </w:r>
      <w:r>
        <w:fldChar w:fldCharType="begin"/>
      </w:r>
      <w:r>
        <w:instrText xml:space="preserve"> PAGEREF _Toc68702913 \h </w:instrText>
      </w:r>
      <w:r>
        <w:fldChar w:fldCharType="separate"/>
      </w:r>
      <w:r>
        <w:t>22</w:t>
      </w:r>
      <w:r>
        <w:fldChar w:fldCharType="end"/>
      </w:r>
    </w:p>
    <w:p w:rsidR="001F10C6" w:rsidRDefault="00DA6B8A">
      <w:pPr>
        <w:pStyle w:val="TOC4"/>
        <w:tabs>
          <w:tab w:val="right" w:leader="dot" w:pos="7077"/>
        </w:tabs>
        <w:rPr>
          <w:rFonts w:asciiTheme="minorHAnsi" w:eastAsiaTheme="minorEastAsia" w:hAnsiTheme="minorHAnsi" w:cstheme="minorBidi"/>
          <w:b w:val="0"/>
          <w:szCs w:val="22"/>
        </w:rPr>
      </w:pPr>
      <w:r>
        <w:t>Form 6</w:t>
      </w:r>
    </w:p>
    <w:p w:rsidR="001F10C6" w:rsidRDefault="00DA6B8A">
      <w:pPr>
        <w:pStyle w:val="TOC4"/>
        <w:tabs>
          <w:tab w:val="right" w:leader="dot" w:pos="7077"/>
        </w:tabs>
        <w:rPr>
          <w:rFonts w:asciiTheme="minorHAnsi" w:eastAsiaTheme="minorEastAsia" w:hAnsiTheme="minorHAnsi" w:cstheme="minorBidi"/>
          <w:b w:val="0"/>
          <w:szCs w:val="22"/>
        </w:rPr>
      </w:pPr>
      <w:r>
        <w:t>Form 8</w:t>
      </w:r>
    </w:p>
    <w:p w:rsidR="001F10C6" w:rsidRDefault="00DA6B8A">
      <w:pPr>
        <w:pStyle w:val="TOC4"/>
        <w:tabs>
          <w:tab w:val="right" w:leader="dot" w:pos="7077"/>
        </w:tabs>
        <w:rPr>
          <w:rFonts w:asciiTheme="minorHAnsi" w:eastAsiaTheme="minorEastAsia" w:hAnsiTheme="minorHAnsi" w:cstheme="minorBidi"/>
          <w:b w:val="0"/>
          <w:szCs w:val="22"/>
        </w:rPr>
      </w:pPr>
      <w:r>
        <w:t>Form 9</w:t>
      </w:r>
    </w:p>
    <w:p w:rsidR="001F10C6" w:rsidRDefault="00DA6B8A">
      <w:pPr>
        <w:pStyle w:val="TOC8"/>
        <w:rPr>
          <w:rFonts w:asciiTheme="minorHAnsi" w:eastAsiaTheme="minorEastAsia" w:hAnsiTheme="minorHAnsi" w:cstheme="minorBidi"/>
          <w:szCs w:val="22"/>
        </w:rPr>
      </w:pPr>
      <w:r>
        <w:rPr>
          <w:snapToGrid w:val="0"/>
        </w:rPr>
        <w:t>1.</w:t>
      </w:r>
      <w:r>
        <w:rPr>
          <w:snapToGrid w:val="0"/>
        </w:rPr>
        <w:tab/>
        <w:t>Contents of this form</w:t>
      </w:r>
      <w:r>
        <w:tab/>
      </w:r>
      <w:r>
        <w:fldChar w:fldCharType="begin"/>
      </w:r>
      <w:r>
        <w:instrText xml:space="preserve"> PAGEREF _Toc68702917 \h </w:instrText>
      </w:r>
      <w:r>
        <w:fldChar w:fldCharType="separate"/>
      </w:r>
      <w:r>
        <w:t>37</w:t>
      </w:r>
      <w:r>
        <w:fldChar w:fldCharType="end"/>
      </w:r>
    </w:p>
    <w:p w:rsidR="001F10C6" w:rsidRDefault="00DA6B8A">
      <w:pPr>
        <w:pStyle w:val="TOC8"/>
        <w:rPr>
          <w:rFonts w:asciiTheme="minorHAnsi" w:eastAsiaTheme="minorEastAsia" w:hAnsiTheme="minorHAnsi" w:cstheme="minorBidi"/>
          <w:szCs w:val="22"/>
        </w:rPr>
      </w:pPr>
      <w:r>
        <w:rPr>
          <w:snapToGrid w:val="0"/>
        </w:rPr>
        <w:t>2.</w:t>
      </w:r>
      <w:r>
        <w:rPr>
          <w:snapToGrid w:val="0"/>
        </w:rPr>
        <w:tab/>
        <w:t>Meaning and function of surety</w:t>
      </w:r>
      <w:r>
        <w:tab/>
      </w:r>
      <w:r>
        <w:fldChar w:fldCharType="begin"/>
      </w:r>
      <w:r>
        <w:instrText xml:space="preserve"> PAGEREF _Toc68702918 \h </w:instrText>
      </w:r>
      <w:r>
        <w:fldChar w:fldCharType="separate"/>
      </w:r>
      <w:r>
        <w:t>37</w:t>
      </w:r>
      <w:r>
        <w:fldChar w:fldCharType="end"/>
      </w:r>
    </w:p>
    <w:p w:rsidR="001F10C6" w:rsidRDefault="00DA6B8A">
      <w:pPr>
        <w:pStyle w:val="TOC8"/>
        <w:rPr>
          <w:rFonts w:asciiTheme="minorHAnsi" w:eastAsiaTheme="minorEastAsia" w:hAnsiTheme="minorHAnsi" w:cstheme="minorBidi"/>
          <w:szCs w:val="22"/>
        </w:rPr>
      </w:pPr>
      <w:r>
        <w:rPr>
          <w:snapToGrid w:val="0"/>
        </w:rPr>
        <w:t>3.</w:t>
      </w:r>
      <w:r>
        <w:rPr>
          <w:snapToGrid w:val="0"/>
        </w:rPr>
        <w:tab/>
        <w:t>Information to be given to surety</w:t>
      </w:r>
      <w:r>
        <w:tab/>
      </w:r>
      <w:r>
        <w:fldChar w:fldCharType="begin"/>
      </w:r>
      <w:r>
        <w:instrText xml:space="preserve"> PAGEREF _Toc68702919 \h </w:instrText>
      </w:r>
      <w:r>
        <w:fldChar w:fldCharType="separate"/>
      </w:r>
      <w:r>
        <w:t>37</w:t>
      </w:r>
      <w:r>
        <w:fldChar w:fldCharType="end"/>
      </w:r>
    </w:p>
    <w:p w:rsidR="001F10C6" w:rsidRDefault="00DA6B8A">
      <w:pPr>
        <w:pStyle w:val="TOC8"/>
        <w:rPr>
          <w:rFonts w:asciiTheme="minorHAnsi" w:eastAsiaTheme="minorEastAsia" w:hAnsiTheme="minorHAnsi" w:cstheme="minorBidi"/>
          <w:szCs w:val="22"/>
        </w:rPr>
      </w:pPr>
      <w:r>
        <w:rPr>
          <w:snapToGrid w:val="0"/>
        </w:rPr>
        <w:t>4.</w:t>
      </w:r>
      <w:r>
        <w:rPr>
          <w:snapToGrid w:val="0"/>
        </w:rPr>
        <w:tab/>
        <w:t>Application for approval</w:t>
      </w:r>
      <w:r>
        <w:tab/>
      </w:r>
      <w:r>
        <w:fldChar w:fldCharType="begin"/>
      </w:r>
      <w:r>
        <w:instrText xml:space="preserve"> PAGEREF _Toc68702920 \h </w:instrText>
      </w:r>
      <w:r>
        <w:fldChar w:fldCharType="separate"/>
      </w:r>
      <w:r>
        <w:t>38</w:t>
      </w:r>
      <w:r>
        <w:fldChar w:fldCharType="end"/>
      </w:r>
    </w:p>
    <w:p w:rsidR="001F10C6" w:rsidRDefault="00DA6B8A">
      <w:pPr>
        <w:pStyle w:val="TOC8"/>
        <w:rPr>
          <w:rFonts w:asciiTheme="minorHAnsi" w:eastAsiaTheme="minorEastAsia" w:hAnsiTheme="minorHAnsi" w:cstheme="minorBidi"/>
          <w:szCs w:val="22"/>
        </w:rPr>
      </w:pPr>
      <w:r>
        <w:rPr>
          <w:snapToGrid w:val="0"/>
        </w:rPr>
        <w:t>5.</w:t>
      </w:r>
      <w:r>
        <w:rPr>
          <w:snapToGrid w:val="0"/>
        </w:rPr>
        <w:tab/>
        <w:t>Disqualified persons</w:t>
      </w:r>
      <w:r>
        <w:tab/>
      </w:r>
      <w:r>
        <w:fldChar w:fldCharType="begin"/>
      </w:r>
      <w:r>
        <w:instrText xml:space="preserve"> PAGEREF _Toc68702921 \h </w:instrText>
      </w:r>
      <w:r>
        <w:fldChar w:fldCharType="separate"/>
      </w:r>
      <w:r>
        <w:t>38</w:t>
      </w:r>
      <w:r>
        <w:fldChar w:fldCharType="end"/>
      </w:r>
    </w:p>
    <w:p w:rsidR="001F10C6" w:rsidRDefault="00DA6B8A">
      <w:pPr>
        <w:pStyle w:val="TOC8"/>
        <w:rPr>
          <w:rFonts w:asciiTheme="minorHAnsi" w:eastAsiaTheme="minorEastAsia" w:hAnsiTheme="minorHAnsi" w:cstheme="minorBidi"/>
          <w:szCs w:val="22"/>
        </w:rPr>
      </w:pPr>
      <w:r>
        <w:rPr>
          <w:snapToGrid w:val="0"/>
        </w:rPr>
        <w:t>6.</w:t>
      </w:r>
      <w:r>
        <w:rPr>
          <w:snapToGrid w:val="0"/>
        </w:rPr>
        <w:tab/>
        <w:t>Points to be considered</w:t>
      </w:r>
      <w:r>
        <w:tab/>
      </w:r>
      <w:r>
        <w:fldChar w:fldCharType="begin"/>
      </w:r>
      <w:r>
        <w:instrText xml:space="preserve"> PAGEREF _Toc68702922 \h </w:instrText>
      </w:r>
      <w:r>
        <w:fldChar w:fldCharType="separate"/>
      </w:r>
      <w:r>
        <w:t>38</w:t>
      </w:r>
      <w:r>
        <w:fldChar w:fldCharType="end"/>
      </w:r>
    </w:p>
    <w:p w:rsidR="001F10C6" w:rsidRDefault="00DA6B8A">
      <w:pPr>
        <w:pStyle w:val="TOC8"/>
        <w:rPr>
          <w:rFonts w:asciiTheme="minorHAnsi" w:eastAsiaTheme="minorEastAsia" w:hAnsiTheme="minorHAnsi" w:cstheme="minorBidi"/>
          <w:szCs w:val="22"/>
        </w:rPr>
      </w:pPr>
      <w:r>
        <w:rPr>
          <w:snapToGrid w:val="0"/>
        </w:rPr>
        <w:lastRenderedPageBreak/>
        <w:t>7.</w:t>
      </w:r>
      <w:r>
        <w:rPr>
          <w:snapToGrid w:val="0"/>
        </w:rPr>
        <w:tab/>
        <w:t>Reconsideration</w:t>
      </w:r>
      <w:r>
        <w:tab/>
      </w:r>
      <w:r>
        <w:fldChar w:fldCharType="begin"/>
      </w:r>
      <w:r>
        <w:instrText xml:space="preserve"> PAGEREF _Toc68702923 \h </w:instrText>
      </w:r>
      <w:r>
        <w:fldChar w:fldCharType="separate"/>
      </w:r>
      <w:r>
        <w:t>39</w:t>
      </w:r>
      <w:r>
        <w:fldChar w:fldCharType="end"/>
      </w:r>
    </w:p>
    <w:p w:rsidR="001F10C6" w:rsidRDefault="00DA6B8A">
      <w:pPr>
        <w:pStyle w:val="TOC8"/>
        <w:rPr>
          <w:rFonts w:asciiTheme="minorHAnsi" w:eastAsiaTheme="minorEastAsia" w:hAnsiTheme="minorHAnsi" w:cstheme="minorBidi"/>
          <w:szCs w:val="22"/>
        </w:rPr>
      </w:pPr>
      <w:r>
        <w:rPr>
          <w:snapToGrid w:val="0"/>
        </w:rPr>
        <w:t>8.</w:t>
      </w:r>
      <w:r>
        <w:rPr>
          <w:snapToGrid w:val="0"/>
        </w:rPr>
        <w:tab/>
        <w:t>Copy of surety undertaking</w:t>
      </w:r>
      <w:r>
        <w:tab/>
      </w:r>
      <w:r>
        <w:fldChar w:fldCharType="begin"/>
      </w:r>
      <w:r>
        <w:instrText xml:space="preserve"> PAGEREF _Toc68702924 \h </w:instrText>
      </w:r>
      <w:r>
        <w:fldChar w:fldCharType="separate"/>
      </w:r>
      <w:r>
        <w:t>39</w:t>
      </w:r>
      <w:r>
        <w:fldChar w:fldCharType="end"/>
      </w:r>
    </w:p>
    <w:p w:rsidR="001F10C6" w:rsidRDefault="00DA6B8A">
      <w:pPr>
        <w:pStyle w:val="TOC8"/>
        <w:rPr>
          <w:rFonts w:asciiTheme="minorHAnsi" w:eastAsiaTheme="minorEastAsia" w:hAnsiTheme="minorHAnsi" w:cstheme="minorBidi"/>
          <w:szCs w:val="22"/>
        </w:rPr>
      </w:pPr>
      <w:r>
        <w:rPr>
          <w:snapToGrid w:val="0"/>
        </w:rPr>
        <w:t>9.</w:t>
      </w:r>
      <w:r>
        <w:rPr>
          <w:snapToGrid w:val="0"/>
        </w:rPr>
        <w:tab/>
        <w:t>Remand etc. of accused to later date</w:t>
      </w:r>
      <w:r>
        <w:tab/>
      </w:r>
      <w:r>
        <w:fldChar w:fldCharType="begin"/>
      </w:r>
      <w:r>
        <w:instrText xml:space="preserve"> PAGEREF _Toc68702925 \h </w:instrText>
      </w:r>
      <w:r>
        <w:fldChar w:fldCharType="separate"/>
      </w:r>
      <w:r>
        <w:t>39</w:t>
      </w:r>
      <w:r>
        <w:fldChar w:fldCharType="end"/>
      </w:r>
    </w:p>
    <w:p w:rsidR="001F10C6" w:rsidRDefault="00DA6B8A">
      <w:pPr>
        <w:pStyle w:val="TOC8"/>
        <w:rPr>
          <w:rFonts w:asciiTheme="minorHAnsi" w:eastAsiaTheme="minorEastAsia" w:hAnsiTheme="minorHAnsi" w:cstheme="minorBidi"/>
          <w:szCs w:val="22"/>
        </w:rPr>
      </w:pPr>
      <w:r>
        <w:rPr>
          <w:snapToGrid w:val="0"/>
        </w:rPr>
        <w:t>10.</w:t>
      </w:r>
      <w:r>
        <w:rPr>
          <w:snapToGrid w:val="0"/>
        </w:rPr>
        <w:tab/>
        <w:t>Change of address</w:t>
      </w:r>
      <w:r>
        <w:tab/>
      </w:r>
      <w:r>
        <w:fldChar w:fldCharType="begin"/>
      </w:r>
      <w:r>
        <w:instrText xml:space="preserve"> PAGEREF _Toc68702926 \h </w:instrText>
      </w:r>
      <w:r>
        <w:fldChar w:fldCharType="separate"/>
      </w:r>
      <w:r>
        <w:t>39</w:t>
      </w:r>
      <w:r>
        <w:fldChar w:fldCharType="end"/>
      </w:r>
    </w:p>
    <w:p w:rsidR="001F10C6" w:rsidRDefault="00DA6B8A">
      <w:pPr>
        <w:pStyle w:val="TOC8"/>
        <w:rPr>
          <w:rFonts w:asciiTheme="minorHAnsi" w:eastAsiaTheme="minorEastAsia" w:hAnsiTheme="minorHAnsi" w:cstheme="minorBidi"/>
          <w:szCs w:val="22"/>
        </w:rPr>
      </w:pPr>
      <w:r>
        <w:rPr>
          <w:snapToGrid w:val="0"/>
        </w:rPr>
        <w:t xml:space="preserve">11. </w:t>
      </w:r>
      <w:r>
        <w:rPr>
          <w:snapToGrid w:val="0"/>
        </w:rPr>
        <w:tab/>
        <w:t>Action by surety where accused likely to default</w:t>
      </w:r>
      <w:r>
        <w:tab/>
      </w:r>
      <w:r>
        <w:fldChar w:fldCharType="begin"/>
      </w:r>
      <w:r>
        <w:instrText xml:space="preserve"> PAGEREF _Toc68702927 \h </w:instrText>
      </w:r>
      <w:r>
        <w:fldChar w:fldCharType="separate"/>
      </w:r>
      <w:r>
        <w:t>39</w:t>
      </w:r>
      <w:r>
        <w:fldChar w:fldCharType="end"/>
      </w:r>
    </w:p>
    <w:p w:rsidR="001F10C6" w:rsidRDefault="00DA6B8A">
      <w:pPr>
        <w:pStyle w:val="TOC8"/>
        <w:rPr>
          <w:rFonts w:asciiTheme="minorHAnsi" w:eastAsiaTheme="minorEastAsia" w:hAnsiTheme="minorHAnsi" w:cstheme="minorBidi"/>
          <w:szCs w:val="22"/>
        </w:rPr>
      </w:pPr>
      <w:r>
        <w:rPr>
          <w:snapToGrid w:val="0"/>
        </w:rPr>
        <w:t>12.</w:t>
      </w:r>
      <w:r>
        <w:rPr>
          <w:snapToGrid w:val="0"/>
        </w:rPr>
        <w:tab/>
        <w:t>Cancellation of surety undertaking</w:t>
      </w:r>
      <w:r>
        <w:tab/>
      </w:r>
      <w:r>
        <w:fldChar w:fldCharType="begin"/>
      </w:r>
      <w:r>
        <w:instrText xml:space="preserve"> PAGEREF _Toc68702928 \h </w:instrText>
      </w:r>
      <w:r>
        <w:fldChar w:fldCharType="separate"/>
      </w:r>
      <w:r>
        <w:t>40</w:t>
      </w:r>
      <w:r>
        <w:fldChar w:fldCharType="end"/>
      </w:r>
    </w:p>
    <w:p w:rsidR="001F10C6" w:rsidRDefault="00DA6B8A">
      <w:pPr>
        <w:pStyle w:val="TOC8"/>
        <w:rPr>
          <w:rFonts w:asciiTheme="minorHAnsi" w:eastAsiaTheme="minorEastAsia" w:hAnsiTheme="minorHAnsi" w:cstheme="minorBidi"/>
          <w:szCs w:val="22"/>
        </w:rPr>
      </w:pPr>
      <w:r>
        <w:rPr>
          <w:snapToGrid w:val="0"/>
        </w:rPr>
        <w:t>13.</w:t>
      </w:r>
      <w:r>
        <w:rPr>
          <w:snapToGrid w:val="0"/>
        </w:rPr>
        <w:tab/>
        <w:t>Enforcing payment by surety</w:t>
      </w:r>
      <w:r>
        <w:tab/>
      </w:r>
      <w:r>
        <w:fldChar w:fldCharType="begin"/>
      </w:r>
      <w:r>
        <w:instrText xml:space="preserve"> PAGEREF _Toc68702929 \h </w:instrText>
      </w:r>
      <w:r>
        <w:fldChar w:fldCharType="separate"/>
      </w:r>
      <w:r>
        <w:t>40</w:t>
      </w:r>
      <w:r>
        <w:fldChar w:fldCharType="end"/>
      </w:r>
    </w:p>
    <w:p w:rsidR="001F10C6" w:rsidRDefault="00DA6B8A">
      <w:pPr>
        <w:pStyle w:val="TOC8"/>
        <w:rPr>
          <w:rFonts w:asciiTheme="minorHAnsi" w:eastAsiaTheme="minorEastAsia" w:hAnsiTheme="minorHAnsi" w:cstheme="minorBidi"/>
          <w:szCs w:val="22"/>
        </w:rPr>
      </w:pPr>
      <w:r>
        <w:rPr>
          <w:snapToGrid w:val="0"/>
        </w:rPr>
        <w:t xml:space="preserve">14. </w:t>
      </w:r>
      <w:r>
        <w:rPr>
          <w:snapToGrid w:val="0"/>
        </w:rPr>
        <w:tab/>
        <w:t>Cases of hardship</w:t>
      </w:r>
      <w:r>
        <w:tab/>
      </w:r>
      <w:r>
        <w:fldChar w:fldCharType="begin"/>
      </w:r>
      <w:r>
        <w:instrText xml:space="preserve"> PAGEREF _Toc68702930 \h </w:instrText>
      </w:r>
      <w:r>
        <w:fldChar w:fldCharType="separate"/>
      </w:r>
      <w:r>
        <w:t>40</w:t>
      </w:r>
      <w:r>
        <w:fldChar w:fldCharType="end"/>
      </w:r>
    </w:p>
    <w:p w:rsidR="001F10C6" w:rsidRDefault="00DA6B8A">
      <w:pPr>
        <w:pStyle w:val="TOC8"/>
        <w:rPr>
          <w:rFonts w:asciiTheme="minorHAnsi" w:eastAsiaTheme="minorEastAsia" w:hAnsiTheme="minorHAnsi" w:cstheme="minorBidi"/>
          <w:szCs w:val="22"/>
        </w:rPr>
      </w:pPr>
      <w:r>
        <w:rPr>
          <w:snapToGrid w:val="0"/>
        </w:rPr>
        <w:t>15.</w:t>
      </w:r>
      <w:r>
        <w:rPr>
          <w:snapToGrid w:val="0"/>
        </w:rPr>
        <w:tab/>
        <w:t>Surety becoming unsuitable</w:t>
      </w:r>
      <w:r>
        <w:tab/>
      </w:r>
      <w:r>
        <w:fldChar w:fldCharType="begin"/>
      </w:r>
      <w:r>
        <w:instrText xml:space="preserve"> PAGEREF _Toc68702931 \h </w:instrText>
      </w:r>
      <w:r>
        <w:fldChar w:fldCharType="separate"/>
      </w:r>
      <w:r>
        <w:t>40</w:t>
      </w:r>
      <w:r>
        <w:fldChar w:fldCharType="end"/>
      </w:r>
    </w:p>
    <w:p w:rsidR="001F10C6" w:rsidRDefault="00DA6B8A">
      <w:pPr>
        <w:pStyle w:val="TOC8"/>
        <w:rPr>
          <w:rFonts w:asciiTheme="minorHAnsi" w:eastAsiaTheme="minorEastAsia" w:hAnsiTheme="minorHAnsi" w:cstheme="minorBidi"/>
          <w:szCs w:val="22"/>
        </w:rPr>
      </w:pPr>
      <w:r>
        <w:rPr>
          <w:snapToGrid w:val="0"/>
        </w:rPr>
        <w:t xml:space="preserve">16. </w:t>
      </w:r>
      <w:r>
        <w:rPr>
          <w:snapToGrid w:val="0"/>
        </w:rPr>
        <w:tab/>
        <w:t>Offence to compensate surety</w:t>
      </w:r>
      <w:r>
        <w:tab/>
      </w:r>
      <w:r>
        <w:fldChar w:fldCharType="begin"/>
      </w:r>
      <w:r>
        <w:instrText xml:space="preserve"> PAGEREF _Toc68702932 \h </w:instrText>
      </w:r>
      <w:r>
        <w:fldChar w:fldCharType="separate"/>
      </w:r>
      <w:r>
        <w:t>41</w:t>
      </w:r>
      <w:r>
        <w:fldChar w:fldCharType="end"/>
      </w:r>
    </w:p>
    <w:p w:rsidR="001F10C6" w:rsidRDefault="00DA6B8A">
      <w:pPr>
        <w:pStyle w:val="TOC4"/>
        <w:tabs>
          <w:tab w:val="right" w:leader="dot" w:pos="7077"/>
        </w:tabs>
        <w:rPr>
          <w:rFonts w:asciiTheme="minorHAnsi" w:eastAsiaTheme="minorEastAsia" w:hAnsiTheme="minorHAnsi" w:cstheme="minorBidi"/>
          <w:b w:val="0"/>
          <w:szCs w:val="22"/>
        </w:rPr>
      </w:pPr>
      <w:r>
        <w:t>Form 11</w:t>
      </w:r>
    </w:p>
    <w:p w:rsidR="001F10C6" w:rsidRDefault="00DA6B8A">
      <w:pPr>
        <w:pStyle w:val="TOC2"/>
        <w:tabs>
          <w:tab w:val="right" w:leader="dot" w:pos="7077"/>
        </w:tabs>
        <w:rPr>
          <w:rFonts w:asciiTheme="minorHAnsi" w:eastAsiaTheme="minorEastAsia" w:hAnsiTheme="minorHAnsi" w:cstheme="minorBidi"/>
          <w:b w:val="0"/>
          <w:sz w:val="22"/>
          <w:szCs w:val="22"/>
        </w:rPr>
      </w:pPr>
      <w:r>
        <w:t>Notes</w:t>
      </w:r>
    </w:p>
    <w:p w:rsidR="001F10C6" w:rsidRDefault="00DA6B8A">
      <w:pPr>
        <w:pStyle w:val="TOC8"/>
        <w:rPr>
          <w:rFonts w:asciiTheme="minorHAnsi" w:eastAsiaTheme="minorEastAsia" w:hAnsiTheme="minorHAnsi" w:cstheme="minorBidi"/>
          <w:szCs w:val="22"/>
        </w:rPr>
      </w:pPr>
      <w:r>
        <w:tab/>
        <w:t>Compilation table</w:t>
      </w:r>
      <w:r>
        <w:tab/>
      </w:r>
      <w:r>
        <w:fldChar w:fldCharType="begin"/>
      </w:r>
      <w:r>
        <w:instrText xml:space="preserve"> PAGEREF _Toc68702935 \h </w:instrText>
      </w:r>
      <w:r>
        <w:fldChar w:fldCharType="separate"/>
      </w:r>
      <w:r>
        <w:t>43</w:t>
      </w:r>
      <w:r>
        <w:fldChar w:fldCharType="end"/>
      </w:r>
    </w:p>
    <w:p w:rsidR="001F10C6" w:rsidRDefault="00DA6B8A">
      <w:pPr>
        <w:pStyle w:val="TOC2"/>
        <w:tabs>
          <w:tab w:val="right" w:leader="dot" w:pos="7077"/>
        </w:tabs>
        <w:rPr>
          <w:rFonts w:asciiTheme="minorHAnsi" w:eastAsiaTheme="minorEastAsia" w:hAnsiTheme="minorHAnsi" w:cstheme="minorBidi"/>
          <w:b w:val="0"/>
          <w:sz w:val="22"/>
          <w:szCs w:val="22"/>
        </w:rPr>
      </w:pPr>
      <w:r>
        <w:t>Defined terms</w:t>
      </w:r>
    </w:p>
    <w:p w:rsidR="001F10C6" w:rsidRDefault="00DA6B8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F10C6" w:rsidRDefault="001F10C6">
      <w:pPr>
        <w:pStyle w:val="NoteHeading"/>
        <w:sectPr w:rsidR="001F10C6">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1F10C6" w:rsidRDefault="00DA6B8A">
      <w:pPr>
        <w:pStyle w:val="PrincipalActReg"/>
        <w:rPr>
          <w:snapToGrid w:val="0"/>
        </w:rPr>
      </w:pPr>
      <w:r>
        <w:rPr>
          <w:snapToGrid w:val="0"/>
        </w:rPr>
        <w:lastRenderedPageBreak/>
        <w:t>Bail Act 1982</w:t>
      </w:r>
    </w:p>
    <w:p w:rsidR="001F10C6" w:rsidRDefault="00DA6B8A">
      <w:pPr>
        <w:pStyle w:val="NameofActReg"/>
      </w:pPr>
      <w:r>
        <w:t>Bail Regulations 1988</w:t>
      </w:r>
    </w:p>
    <w:p w:rsidR="001F10C6" w:rsidRDefault="00DA6B8A">
      <w:pPr>
        <w:pStyle w:val="Heading5"/>
        <w:rPr>
          <w:snapToGrid w:val="0"/>
        </w:rPr>
      </w:pPr>
      <w:bookmarkStart w:id="3" w:name="_Toc68702870"/>
      <w:r>
        <w:rPr>
          <w:rStyle w:val="CharSectno"/>
        </w:rPr>
        <w:t>1</w:t>
      </w:r>
      <w:r>
        <w:rPr>
          <w:snapToGrid w:val="0"/>
        </w:rPr>
        <w:t>.</w:t>
      </w:r>
      <w:r>
        <w:rPr>
          <w:snapToGrid w:val="0"/>
        </w:rPr>
        <w:tab/>
        <w:t>Citation</w:t>
      </w:r>
      <w:bookmarkEnd w:id="3"/>
      <w:r>
        <w:rPr>
          <w:snapToGrid w:val="0"/>
        </w:rPr>
        <w:t xml:space="preserve"> </w:t>
      </w:r>
    </w:p>
    <w:p w:rsidR="001F10C6" w:rsidRDefault="00DA6B8A">
      <w:pPr>
        <w:pStyle w:val="Subsection"/>
      </w:pPr>
      <w:r>
        <w:rPr>
          <w:snapToGrid w:val="0"/>
        </w:rPr>
        <w:tab/>
      </w:r>
      <w:r>
        <w:rPr>
          <w:snapToGrid w:val="0"/>
        </w:rPr>
        <w:tab/>
        <w:t>These re</w:t>
      </w:r>
      <w:r>
        <w:rPr>
          <w:snapToGrid w:val="0"/>
        </w:rPr>
        <w:t xml:space="preserve">gulations may be cited as the </w:t>
      </w:r>
      <w:r>
        <w:rPr>
          <w:i/>
          <w:snapToGrid w:val="0"/>
        </w:rPr>
        <w:t>Bail Regulations 1988</w:t>
      </w:r>
      <w:r>
        <w:rPr>
          <w:snapToGrid w:val="0"/>
        </w:rPr>
        <w:t>.</w:t>
      </w:r>
    </w:p>
    <w:p w:rsidR="001F10C6" w:rsidRDefault="00DA6B8A">
      <w:pPr>
        <w:pStyle w:val="Heading5"/>
        <w:rPr>
          <w:snapToGrid w:val="0"/>
        </w:rPr>
      </w:pPr>
      <w:bookmarkStart w:id="4" w:name="_Toc68702871"/>
      <w:r>
        <w:rPr>
          <w:rStyle w:val="CharSectno"/>
        </w:rPr>
        <w:t>2</w:t>
      </w:r>
      <w:r>
        <w:rPr>
          <w:snapToGrid w:val="0"/>
        </w:rPr>
        <w:t>.</w:t>
      </w:r>
      <w:r>
        <w:rPr>
          <w:snapToGrid w:val="0"/>
        </w:rPr>
        <w:tab/>
        <w:t>Commencement</w:t>
      </w:r>
      <w:bookmarkEnd w:id="4"/>
      <w:r>
        <w:rPr>
          <w:snapToGrid w:val="0"/>
        </w:rPr>
        <w:t xml:space="preserve"> </w:t>
      </w:r>
    </w:p>
    <w:p w:rsidR="001F10C6" w:rsidRDefault="00DA6B8A">
      <w:pPr>
        <w:pStyle w:val="Subsection"/>
        <w:rPr>
          <w:snapToGrid w:val="0"/>
          <w:vertAlign w:val="superscript"/>
        </w:rPr>
      </w:pPr>
      <w:r>
        <w:rPr>
          <w:snapToGrid w:val="0"/>
        </w:rPr>
        <w:tab/>
      </w:r>
      <w:r>
        <w:rPr>
          <w:snapToGrid w:val="0"/>
        </w:rPr>
        <w:tab/>
        <w:t xml:space="preserve">These regulations shall come into operation on the day on which the </w:t>
      </w:r>
      <w:r>
        <w:rPr>
          <w:i/>
          <w:snapToGrid w:val="0"/>
        </w:rPr>
        <w:t>Bail Act 1982</w:t>
      </w:r>
      <w:r>
        <w:rPr>
          <w:snapToGrid w:val="0"/>
        </w:rPr>
        <w:t xml:space="preserve"> comes into operation.</w:t>
      </w:r>
    </w:p>
    <w:p w:rsidR="001F10C6" w:rsidRDefault="00DA6B8A">
      <w:pPr>
        <w:pStyle w:val="Heading5"/>
      </w:pPr>
      <w:bookmarkStart w:id="5" w:name="_Toc68702872"/>
      <w:r>
        <w:rPr>
          <w:rStyle w:val="CharSectno"/>
        </w:rPr>
        <w:t>3A</w:t>
      </w:r>
      <w:r>
        <w:t>.</w:t>
      </w:r>
      <w:r>
        <w:tab/>
        <w:t>Terms used</w:t>
      </w:r>
      <w:bookmarkEnd w:id="5"/>
    </w:p>
    <w:p w:rsidR="001F10C6" w:rsidRDefault="00DA6B8A">
      <w:pPr>
        <w:pStyle w:val="Subsection"/>
      </w:pPr>
      <w:r>
        <w:tab/>
      </w:r>
      <w:r>
        <w:tab/>
        <w:t xml:space="preserve">In these regulations — </w:t>
      </w:r>
    </w:p>
    <w:p w:rsidR="001F10C6" w:rsidRDefault="00DA6B8A">
      <w:pPr>
        <w:pStyle w:val="Defstart"/>
      </w:pPr>
      <w:r>
        <w:tab/>
      </w:r>
      <w:r>
        <w:rPr>
          <w:rStyle w:val="CharDefText"/>
        </w:rPr>
        <w:t>approved user</w:t>
      </w:r>
      <w:r>
        <w:t>, of the ECMS, has the me</w:t>
      </w:r>
      <w:r>
        <w:t xml:space="preserve">aning given in the </w:t>
      </w:r>
      <w:r>
        <w:rPr>
          <w:i/>
        </w:rPr>
        <w:t>Criminal Procedure Regulations 2005</w:t>
      </w:r>
      <w:r>
        <w:t xml:space="preserve"> regulation 3(1);</w:t>
      </w:r>
    </w:p>
    <w:p w:rsidR="001F10C6" w:rsidRDefault="00DA6B8A">
      <w:pPr>
        <w:pStyle w:val="Defstart"/>
      </w:pPr>
      <w:r>
        <w:tab/>
      </w:r>
      <w:r>
        <w:rPr>
          <w:rStyle w:val="CharDefText"/>
        </w:rPr>
        <w:t>Department</w:t>
      </w:r>
      <w:r>
        <w:t xml:space="preserve"> means the department of the Public Service principally assisting in the administration of the Act;</w:t>
      </w:r>
    </w:p>
    <w:p w:rsidR="001F10C6" w:rsidRDefault="00DA6B8A">
      <w:pPr>
        <w:pStyle w:val="Defstart"/>
      </w:pPr>
      <w:r>
        <w:tab/>
      </w:r>
      <w:r>
        <w:rPr>
          <w:rStyle w:val="CharDefText"/>
        </w:rPr>
        <w:t>ECMS</w:t>
      </w:r>
      <w:r>
        <w:t xml:space="preserve"> means the electronic case management system for the management of p</w:t>
      </w:r>
      <w:r>
        <w:t>roceedings in Western Australian courts and tribunals;</w:t>
      </w:r>
    </w:p>
    <w:p w:rsidR="001F10C6" w:rsidRDefault="00DA6B8A">
      <w:pPr>
        <w:pStyle w:val="Defstart"/>
      </w:pPr>
      <w:r>
        <w:tab/>
      </w:r>
      <w:r>
        <w:rPr>
          <w:rStyle w:val="CharDefText"/>
        </w:rPr>
        <w:t>working day</w:t>
      </w:r>
      <w:r>
        <w:t xml:space="preserve"> means a day other than a Saturday, a Sunday, or a public holiday.</w:t>
      </w:r>
    </w:p>
    <w:p w:rsidR="001F10C6" w:rsidRDefault="00DA6B8A">
      <w:pPr>
        <w:pStyle w:val="Footnotesection"/>
      </w:pPr>
      <w:r>
        <w:tab/>
        <w:t>[Regulation 3A inserted: Gazette 12 Sep 2014 p. 3282; amended: Gazette 29 Jun 2018 p. 2436; 31 Dec 2019 p. 4669</w:t>
      </w:r>
      <w:r>
        <w:noBreakHyphen/>
        <w:t>70.]</w:t>
      </w:r>
    </w:p>
    <w:p w:rsidR="001F10C6" w:rsidRDefault="00DA6B8A">
      <w:pPr>
        <w:pStyle w:val="Heading5"/>
        <w:rPr>
          <w:snapToGrid w:val="0"/>
        </w:rPr>
      </w:pPr>
      <w:bookmarkStart w:id="6" w:name="_Toc68702873"/>
      <w:r>
        <w:rPr>
          <w:rStyle w:val="CharSectno"/>
        </w:rPr>
        <w:t>3</w:t>
      </w:r>
      <w:r>
        <w:rPr>
          <w:snapToGrid w:val="0"/>
        </w:rPr>
        <w:t>.</w:t>
      </w:r>
      <w:r>
        <w:rPr>
          <w:snapToGrid w:val="0"/>
        </w:rPr>
        <w:tab/>
        <w:t>I</w:t>
      </w:r>
      <w:r>
        <w:rPr>
          <w:snapToGrid w:val="0"/>
        </w:rPr>
        <w:t>nformation prescribed for sections 8(1)(a) and 37(1)(b) of the Act</w:t>
      </w:r>
      <w:bookmarkEnd w:id="6"/>
      <w:r>
        <w:rPr>
          <w:snapToGrid w:val="0"/>
        </w:rPr>
        <w:t xml:space="preserve"> </w:t>
      </w:r>
    </w:p>
    <w:p w:rsidR="001F10C6" w:rsidRDefault="00DA6B8A">
      <w:pPr>
        <w:pStyle w:val="Subsection"/>
        <w:rPr>
          <w:snapToGrid w:val="0"/>
        </w:rPr>
      </w:pPr>
      <w:r>
        <w:rPr>
          <w:snapToGrid w:val="0"/>
        </w:rPr>
        <w:tab/>
        <w:t>(1)</w:t>
      </w:r>
      <w:r>
        <w:rPr>
          <w:snapToGrid w:val="0"/>
        </w:rPr>
        <w:tab/>
        <w:t>The information set out in Form 1 in the Schedule is prescribed for the purposes of section 8(1)(a) of the Act.</w:t>
      </w:r>
    </w:p>
    <w:p w:rsidR="001F10C6" w:rsidRDefault="00DA6B8A">
      <w:pPr>
        <w:pStyle w:val="Subsection"/>
        <w:rPr>
          <w:snapToGrid w:val="0"/>
        </w:rPr>
      </w:pPr>
      <w:r>
        <w:rPr>
          <w:snapToGrid w:val="0"/>
        </w:rPr>
        <w:lastRenderedPageBreak/>
        <w:tab/>
        <w:t>(2)</w:t>
      </w:r>
      <w:r>
        <w:rPr>
          <w:snapToGrid w:val="0"/>
        </w:rPr>
        <w:tab/>
        <w:t>The information set out in Form 9 in the Schedule is prescribed fo</w:t>
      </w:r>
      <w:r>
        <w:rPr>
          <w:snapToGrid w:val="0"/>
        </w:rPr>
        <w:t>r the purposes of section 37(1)(b) of the Act.</w:t>
      </w:r>
    </w:p>
    <w:p w:rsidR="001F10C6" w:rsidRDefault="00DA6B8A">
      <w:pPr>
        <w:pStyle w:val="Ednotesection"/>
      </w:pPr>
      <w:r>
        <w:t>[</w:t>
      </w:r>
      <w:r>
        <w:rPr>
          <w:b/>
          <w:bCs/>
        </w:rPr>
        <w:t>4, 5.</w:t>
      </w:r>
      <w:r>
        <w:tab/>
        <w:t>Deleted: Gazette 25 Feb 2009 p. 473.]</w:t>
      </w:r>
    </w:p>
    <w:p w:rsidR="001F10C6" w:rsidRDefault="00DA6B8A">
      <w:pPr>
        <w:pStyle w:val="Heading5"/>
        <w:rPr>
          <w:snapToGrid w:val="0"/>
        </w:rPr>
      </w:pPr>
      <w:bookmarkStart w:id="7" w:name="_Toc68702874"/>
      <w:r>
        <w:rPr>
          <w:rStyle w:val="CharSectno"/>
        </w:rPr>
        <w:t>6</w:t>
      </w:r>
      <w:r>
        <w:rPr>
          <w:snapToGrid w:val="0"/>
        </w:rPr>
        <w:t>.</w:t>
      </w:r>
      <w:r>
        <w:rPr>
          <w:snapToGrid w:val="0"/>
        </w:rPr>
        <w:tab/>
        <w:t>Forms prescribed</w:t>
      </w:r>
      <w:bookmarkEnd w:id="7"/>
      <w:r>
        <w:rPr>
          <w:snapToGrid w:val="0"/>
        </w:rPr>
        <w:t xml:space="preserve"> </w:t>
      </w:r>
    </w:p>
    <w:p w:rsidR="001F10C6" w:rsidRDefault="00DA6B8A">
      <w:pPr>
        <w:pStyle w:val="Subsection"/>
        <w:rPr>
          <w:snapToGrid w:val="0"/>
        </w:rPr>
      </w:pPr>
      <w:r>
        <w:rPr>
          <w:snapToGrid w:val="0"/>
        </w:rPr>
        <w:tab/>
        <w:t>(1)</w:t>
      </w:r>
      <w:r>
        <w:rPr>
          <w:snapToGrid w:val="0"/>
        </w:rPr>
        <w:tab/>
        <w:t xml:space="preserve">A form referred to in the second column of the table at the foot of this regulation is prescribed for the purposes of the provision or </w:t>
      </w:r>
      <w:r>
        <w:rPr>
          <w:snapToGrid w:val="0"/>
        </w:rPr>
        <w:t>provisions of the Act specified opposite thereto in the first column of the table.</w:t>
      </w:r>
    </w:p>
    <w:p w:rsidR="001F10C6" w:rsidRDefault="00DA6B8A">
      <w:pPr>
        <w:pStyle w:val="Subsection"/>
        <w:rPr>
          <w:snapToGrid w:val="0"/>
        </w:rPr>
      </w:pPr>
      <w:r>
        <w:rPr>
          <w:snapToGrid w:val="0"/>
        </w:rPr>
        <w:tab/>
        <w:t>(2)</w:t>
      </w:r>
      <w:r>
        <w:rPr>
          <w:snapToGrid w:val="0"/>
        </w:rPr>
        <w:tab/>
        <w:t>The forms so prescribed are set out in the Schedule.</w:t>
      </w:r>
    </w:p>
    <w:p w:rsidR="001F10C6" w:rsidRDefault="00DA6B8A">
      <w:pPr>
        <w:pStyle w:val="Subsection"/>
      </w:pPr>
      <w:r>
        <w:tab/>
        <w:t>(3)</w:t>
      </w:r>
      <w:r>
        <w:tab/>
        <w:t>Form 6 consists of a court copy, a releasing authority’s copy and an accused’s copy as set out in the Schedule</w:t>
      </w:r>
      <w:r>
        <w:t>.</w:t>
      </w:r>
    </w:p>
    <w:p w:rsidR="001F10C6" w:rsidRDefault="00DA6B8A">
      <w:pPr>
        <w:pStyle w:val="Subsection"/>
        <w:keepNext/>
        <w:spacing w:after="160"/>
        <w:rPr>
          <w:snapToGrid w:val="0"/>
        </w:rPr>
      </w:pPr>
      <w:r>
        <w:rPr>
          <w:snapToGrid w:val="0"/>
        </w:rPr>
        <w:tab/>
        <w:t>(4)</w:t>
      </w:r>
      <w:r>
        <w:rPr>
          <w:snapToGrid w:val="0"/>
        </w:rPr>
        <w:tab/>
      </w:r>
      <w:r>
        <w:t>The form referred to in section 30(2)(b) of the Act</w:t>
      </w:r>
      <w:r>
        <w:rPr>
          <w:snapToGrid w:val="0"/>
        </w:rPr>
        <w:t xml:space="preserve"> may be printed on the reverse of the </w:t>
      </w:r>
      <w:r>
        <w:t>accused’s copy</w:t>
      </w:r>
      <w:r>
        <w:rPr>
          <w:snapToGrid w:val="0"/>
        </w:rPr>
        <w:t xml:space="preserve"> of Form 6.</w:t>
      </w: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3543"/>
      </w:tblGrid>
      <w:tr w:rsidR="001F10C6">
        <w:trPr>
          <w:cantSplit/>
        </w:trPr>
        <w:tc>
          <w:tcPr>
            <w:tcW w:w="6033" w:type="dxa"/>
            <w:gridSpan w:val="2"/>
            <w:tcBorders>
              <w:top w:val="nil"/>
              <w:left w:val="nil"/>
              <w:bottom w:val="nil"/>
              <w:right w:val="nil"/>
            </w:tcBorders>
          </w:tcPr>
          <w:p w:rsidR="001F10C6" w:rsidRDefault="00DA6B8A">
            <w:pPr>
              <w:pStyle w:val="Table"/>
              <w:jc w:val="center"/>
              <w:rPr>
                <w:b/>
                <w:bCs/>
              </w:rPr>
            </w:pPr>
            <w:r>
              <w:rPr>
                <w:b/>
                <w:bCs/>
              </w:rPr>
              <w:t>Table</w:t>
            </w:r>
          </w:p>
        </w:tc>
      </w:tr>
      <w:tr w:rsidR="001F10C6">
        <w:tc>
          <w:tcPr>
            <w:tcW w:w="2490" w:type="dxa"/>
            <w:tcBorders>
              <w:top w:val="nil"/>
              <w:left w:val="nil"/>
              <w:bottom w:val="nil"/>
              <w:right w:val="nil"/>
            </w:tcBorders>
          </w:tcPr>
          <w:p w:rsidR="001F10C6" w:rsidRDefault="00DA6B8A">
            <w:pPr>
              <w:pStyle w:val="Table"/>
              <w:rPr>
                <w:b/>
                <w:bCs/>
              </w:rPr>
            </w:pPr>
            <w:r>
              <w:rPr>
                <w:b/>
                <w:bCs/>
              </w:rPr>
              <w:t>Provision of Act</w:t>
            </w:r>
          </w:p>
        </w:tc>
        <w:tc>
          <w:tcPr>
            <w:tcW w:w="3543" w:type="dxa"/>
            <w:tcBorders>
              <w:top w:val="nil"/>
              <w:left w:val="nil"/>
              <w:bottom w:val="nil"/>
              <w:right w:val="nil"/>
            </w:tcBorders>
          </w:tcPr>
          <w:p w:rsidR="001F10C6" w:rsidRDefault="00DA6B8A">
            <w:pPr>
              <w:pStyle w:val="Table"/>
              <w:rPr>
                <w:b/>
                <w:bCs/>
              </w:rPr>
            </w:pPr>
            <w:r>
              <w:rPr>
                <w:b/>
                <w:bCs/>
              </w:rPr>
              <w:t>Form</w:t>
            </w:r>
          </w:p>
        </w:tc>
      </w:tr>
      <w:tr w:rsidR="001F10C6">
        <w:tc>
          <w:tcPr>
            <w:tcW w:w="2490" w:type="dxa"/>
            <w:tcBorders>
              <w:top w:val="nil"/>
              <w:left w:val="nil"/>
              <w:bottom w:val="nil"/>
              <w:right w:val="nil"/>
            </w:tcBorders>
          </w:tcPr>
          <w:p w:rsidR="001F10C6" w:rsidRDefault="00DA6B8A">
            <w:pPr>
              <w:pStyle w:val="Table"/>
            </w:pPr>
            <w:r>
              <w:t>s. 11(3)</w:t>
            </w:r>
          </w:p>
        </w:tc>
        <w:tc>
          <w:tcPr>
            <w:tcW w:w="3543" w:type="dxa"/>
            <w:tcBorders>
              <w:top w:val="nil"/>
              <w:left w:val="nil"/>
              <w:bottom w:val="nil"/>
              <w:right w:val="nil"/>
            </w:tcBorders>
          </w:tcPr>
          <w:p w:rsidR="001F10C6" w:rsidRDefault="00DA6B8A">
            <w:pPr>
              <w:pStyle w:val="Table"/>
            </w:pPr>
            <w:r>
              <w:t xml:space="preserve">The form “certificate to authorise release” at the foot of the releasing authority’s copy of </w:t>
            </w:r>
            <w:r>
              <w:t>Form 6</w:t>
            </w:r>
          </w:p>
        </w:tc>
      </w:tr>
      <w:tr w:rsidR="001F10C6">
        <w:tc>
          <w:tcPr>
            <w:tcW w:w="2490" w:type="dxa"/>
            <w:tcBorders>
              <w:top w:val="nil"/>
              <w:left w:val="nil"/>
              <w:bottom w:val="nil"/>
              <w:right w:val="nil"/>
            </w:tcBorders>
          </w:tcPr>
          <w:p w:rsidR="001F10C6" w:rsidRDefault="00DA6B8A">
            <w:pPr>
              <w:pStyle w:val="Table"/>
            </w:pPr>
            <w:r>
              <w:t>s. 28(2)</w:t>
            </w:r>
          </w:p>
        </w:tc>
        <w:tc>
          <w:tcPr>
            <w:tcW w:w="3543" w:type="dxa"/>
            <w:tcBorders>
              <w:top w:val="nil"/>
              <w:left w:val="nil"/>
              <w:bottom w:val="nil"/>
              <w:right w:val="nil"/>
            </w:tcBorders>
          </w:tcPr>
          <w:p w:rsidR="001F10C6" w:rsidRDefault="00DA6B8A">
            <w:pPr>
              <w:pStyle w:val="Table"/>
            </w:pPr>
            <w:r>
              <w:t>Form 6 (bail undertaking)</w:t>
            </w:r>
          </w:p>
        </w:tc>
      </w:tr>
      <w:tr w:rsidR="001F10C6">
        <w:tc>
          <w:tcPr>
            <w:tcW w:w="2490" w:type="dxa"/>
            <w:tcBorders>
              <w:top w:val="nil"/>
              <w:left w:val="nil"/>
              <w:bottom w:val="nil"/>
              <w:right w:val="nil"/>
            </w:tcBorders>
          </w:tcPr>
          <w:p w:rsidR="001F10C6" w:rsidRDefault="00DA6B8A">
            <w:pPr>
              <w:pStyle w:val="Table"/>
            </w:pPr>
            <w:r>
              <w:t>s. 37(1)(a)</w:t>
            </w:r>
          </w:p>
        </w:tc>
        <w:tc>
          <w:tcPr>
            <w:tcW w:w="3543" w:type="dxa"/>
            <w:tcBorders>
              <w:top w:val="nil"/>
              <w:left w:val="nil"/>
              <w:bottom w:val="nil"/>
              <w:right w:val="nil"/>
            </w:tcBorders>
          </w:tcPr>
          <w:p w:rsidR="001F10C6" w:rsidRDefault="00DA6B8A">
            <w:pPr>
              <w:pStyle w:val="Table"/>
            </w:pPr>
            <w:r>
              <w:t>Form 8 Part A (notice to surety as to terms of bail)</w:t>
            </w:r>
          </w:p>
        </w:tc>
      </w:tr>
      <w:tr w:rsidR="001F10C6">
        <w:tc>
          <w:tcPr>
            <w:tcW w:w="2490" w:type="dxa"/>
            <w:tcBorders>
              <w:top w:val="nil"/>
              <w:left w:val="nil"/>
              <w:bottom w:val="nil"/>
              <w:right w:val="nil"/>
            </w:tcBorders>
          </w:tcPr>
          <w:p w:rsidR="001F10C6" w:rsidRDefault="00DA6B8A">
            <w:pPr>
              <w:pStyle w:val="Table"/>
            </w:pPr>
            <w:r>
              <w:t>s. 37(1)(c)</w:t>
            </w:r>
          </w:p>
        </w:tc>
        <w:tc>
          <w:tcPr>
            <w:tcW w:w="3543" w:type="dxa"/>
            <w:tcBorders>
              <w:top w:val="nil"/>
              <w:left w:val="nil"/>
              <w:bottom w:val="nil"/>
              <w:right w:val="nil"/>
            </w:tcBorders>
          </w:tcPr>
          <w:p w:rsidR="001F10C6" w:rsidRDefault="00DA6B8A">
            <w:pPr>
              <w:pStyle w:val="Table"/>
            </w:pPr>
            <w:r>
              <w:t>Form 8 Part B (declaration by proposed surety)</w:t>
            </w:r>
          </w:p>
        </w:tc>
      </w:tr>
      <w:tr w:rsidR="001F10C6">
        <w:tc>
          <w:tcPr>
            <w:tcW w:w="2490" w:type="dxa"/>
            <w:tcBorders>
              <w:top w:val="nil"/>
              <w:left w:val="nil"/>
              <w:bottom w:val="nil"/>
              <w:right w:val="nil"/>
            </w:tcBorders>
          </w:tcPr>
          <w:p w:rsidR="001F10C6" w:rsidRDefault="00DA6B8A">
            <w:pPr>
              <w:pStyle w:val="Table"/>
            </w:pPr>
            <w:r>
              <w:t>s. 50F(5)</w:t>
            </w:r>
          </w:p>
        </w:tc>
        <w:tc>
          <w:tcPr>
            <w:tcW w:w="3543" w:type="dxa"/>
            <w:tcBorders>
              <w:top w:val="nil"/>
              <w:left w:val="nil"/>
              <w:bottom w:val="nil"/>
              <w:right w:val="nil"/>
            </w:tcBorders>
          </w:tcPr>
          <w:p w:rsidR="001F10C6" w:rsidRDefault="00DA6B8A">
            <w:pPr>
              <w:pStyle w:val="Table"/>
            </w:pPr>
            <w:r>
              <w:t>Form 11 (warrant to arrest)</w:t>
            </w:r>
          </w:p>
        </w:tc>
      </w:tr>
    </w:tbl>
    <w:p w:rsidR="001F10C6" w:rsidRDefault="00DA6B8A">
      <w:pPr>
        <w:pStyle w:val="Footnotesection"/>
      </w:pPr>
      <w:r>
        <w:tab/>
        <w:t>[Regulation 6 amended: Gazette 22 Mar 1991 p. </w:t>
      </w:r>
      <w:r>
        <w:t xml:space="preserve">1212; 4 Mar 1994 p. 852; 25 Feb 2009 p. 473-4; 12 Sep 2014 p. 3282.] </w:t>
      </w:r>
    </w:p>
    <w:p w:rsidR="001F10C6" w:rsidRDefault="00DA6B8A">
      <w:pPr>
        <w:pStyle w:val="Heading5"/>
      </w:pPr>
      <w:bookmarkStart w:id="8" w:name="_Toc68702875"/>
      <w:r>
        <w:rPr>
          <w:rStyle w:val="CharSectno"/>
        </w:rPr>
        <w:lastRenderedPageBreak/>
        <w:t>7AA</w:t>
      </w:r>
      <w:r>
        <w:t>.</w:t>
      </w:r>
      <w:r>
        <w:tab/>
        <w:t>Entering information on ECMS</w:t>
      </w:r>
      <w:bookmarkEnd w:id="8"/>
    </w:p>
    <w:p w:rsidR="001F10C6" w:rsidRDefault="00DA6B8A">
      <w:pPr>
        <w:pStyle w:val="Subsection"/>
      </w:pPr>
      <w:r>
        <w:tab/>
        <w:t>(1)</w:t>
      </w:r>
      <w:r>
        <w:tab/>
        <w:t>Each form in the Schedule may be completed electronically by an approved user by entering the information required to complete the form into the EC</w:t>
      </w:r>
      <w:r>
        <w:t>MS.</w:t>
      </w:r>
    </w:p>
    <w:p w:rsidR="001F10C6" w:rsidRDefault="00DA6B8A">
      <w:pPr>
        <w:pStyle w:val="Subsection"/>
      </w:pPr>
      <w:r>
        <w:tab/>
        <w:t>(2)</w:t>
      </w:r>
      <w:r>
        <w:tab/>
        <w:t>If a hard copy of a form in the Schedule is handed to a court, an officer of the court must enter the information contained in the form into the ECMS.</w:t>
      </w:r>
    </w:p>
    <w:p w:rsidR="001F10C6" w:rsidRDefault="00DA6B8A">
      <w:pPr>
        <w:pStyle w:val="Footnotesection"/>
      </w:pPr>
      <w:r>
        <w:tab/>
        <w:t>[Regulation 7AA inserted: Gazette 12 Sep 2014 p. 3282</w:t>
      </w:r>
      <w:r>
        <w:noBreakHyphen/>
        <w:t>3; amended: Gazette 31 Dec 2019 p. 4670.]</w:t>
      </w:r>
      <w:r>
        <w:t xml:space="preserve"> </w:t>
      </w:r>
    </w:p>
    <w:p w:rsidR="001F10C6" w:rsidRDefault="00DA6B8A">
      <w:pPr>
        <w:pStyle w:val="Heading5"/>
      </w:pPr>
      <w:bookmarkStart w:id="9" w:name="_Toc68702876"/>
      <w:r>
        <w:rPr>
          <w:rStyle w:val="CharSectno"/>
        </w:rPr>
        <w:t>7AB</w:t>
      </w:r>
      <w:r>
        <w:t>.</w:t>
      </w:r>
      <w:r>
        <w:tab/>
        <w:t>Providing notice under section 13A(3) of the Act electronically</w:t>
      </w:r>
      <w:bookmarkEnd w:id="9"/>
    </w:p>
    <w:p w:rsidR="001F10C6" w:rsidRDefault="00DA6B8A">
      <w:pPr>
        <w:pStyle w:val="Subsection"/>
      </w:pPr>
      <w:r>
        <w:tab/>
        <w:t>(1)</w:t>
      </w:r>
      <w:r>
        <w:tab/>
        <w:t xml:space="preserve">For the purposes of section 13B(1)(c) of the Act, written notice to the accused under section 13A(3) of the Act may be provided to the accused by — </w:t>
      </w:r>
    </w:p>
    <w:p w:rsidR="001F10C6" w:rsidRDefault="00DA6B8A">
      <w:pPr>
        <w:pStyle w:val="Indenta"/>
      </w:pPr>
      <w:r>
        <w:tab/>
        <w:t>(a)</w:t>
      </w:r>
      <w:r>
        <w:tab/>
        <w:t>faxing the notice to a fax</w:t>
      </w:r>
      <w:r>
        <w:t xml:space="preserve"> number provided by the accused; or</w:t>
      </w:r>
    </w:p>
    <w:p w:rsidR="001F10C6" w:rsidRDefault="00DA6B8A">
      <w:pPr>
        <w:pStyle w:val="Indenta"/>
      </w:pPr>
      <w:r>
        <w:tab/>
        <w:t>(b)</w:t>
      </w:r>
      <w:r>
        <w:tab/>
        <w:t>emailing the notice (whether or not as an attachment) to an email address provided by the accused; or</w:t>
      </w:r>
    </w:p>
    <w:p w:rsidR="001F10C6" w:rsidRDefault="00DA6B8A">
      <w:pPr>
        <w:pStyle w:val="Indenta"/>
      </w:pPr>
      <w:r>
        <w:tab/>
        <w:t>(c)</w:t>
      </w:r>
      <w:r>
        <w:tab/>
        <w:t>sending the notice by text message to a mobile phone number provided by the accused.</w:t>
      </w:r>
    </w:p>
    <w:p w:rsidR="001F10C6" w:rsidRDefault="00DA6B8A">
      <w:pPr>
        <w:pStyle w:val="Subsection"/>
      </w:pPr>
      <w:r>
        <w:tab/>
        <w:t>(2)</w:t>
      </w:r>
      <w:r>
        <w:tab/>
        <w:t>For the purposes o</w:t>
      </w:r>
      <w:r>
        <w:t xml:space="preserve">f the </w:t>
      </w:r>
      <w:r>
        <w:rPr>
          <w:i/>
        </w:rPr>
        <w:t>Courts and Tribunals (Electronic Processes Facilitation) Act 2013</w:t>
      </w:r>
      <w:r>
        <w:t xml:space="preserve"> section 11, the certificate referred to in section 13B(2) of the Act — </w:t>
      </w:r>
    </w:p>
    <w:p w:rsidR="001F10C6" w:rsidRDefault="00DA6B8A">
      <w:pPr>
        <w:pStyle w:val="Indenta"/>
      </w:pPr>
      <w:r>
        <w:tab/>
        <w:t>(a)</w:t>
      </w:r>
      <w:r>
        <w:tab/>
        <w:t>may be incorporated in an electronic form of the file copy of the notice to the accused by noting the matte</w:t>
      </w:r>
      <w:r>
        <w:t>rs referred to in that subsection on the ECMS in respect of the notice; or</w:t>
      </w:r>
    </w:p>
    <w:p w:rsidR="001F10C6" w:rsidRDefault="00DA6B8A">
      <w:pPr>
        <w:pStyle w:val="Indenta"/>
      </w:pPr>
      <w:r>
        <w:tab/>
        <w:t>(b)</w:t>
      </w:r>
      <w:r>
        <w:tab/>
        <w:t>may be associated electronically with the file copy of the notice to the accused by means of the ECMS.</w:t>
      </w:r>
    </w:p>
    <w:p w:rsidR="001F10C6" w:rsidRDefault="00DA6B8A">
      <w:pPr>
        <w:pStyle w:val="Subsection"/>
        <w:keepNext/>
      </w:pPr>
      <w:r>
        <w:lastRenderedPageBreak/>
        <w:tab/>
        <w:t>(3)</w:t>
      </w:r>
      <w:r>
        <w:tab/>
        <w:t>A certificate referred to in section 13B(2) of the Act is authentica</w:t>
      </w:r>
      <w:r>
        <w:t xml:space="preserve">ted for the purposes of the </w:t>
      </w:r>
      <w:r>
        <w:rPr>
          <w:i/>
        </w:rPr>
        <w:t>Courts and Tribunals (Electronic Processes Facilitation) Act 2013</w:t>
      </w:r>
      <w:r>
        <w:t xml:space="preserve"> section 10 if —</w:t>
      </w:r>
    </w:p>
    <w:p w:rsidR="001F10C6" w:rsidRDefault="00DA6B8A">
      <w:pPr>
        <w:pStyle w:val="Indenta"/>
      </w:pPr>
      <w:r>
        <w:tab/>
        <w:t>(a)</w:t>
      </w:r>
      <w:r>
        <w:tab/>
        <w:t>the certificate is produced by means of the ECMS; and</w:t>
      </w:r>
    </w:p>
    <w:p w:rsidR="001F10C6" w:rsidRDefault="00DA6B8A">
      <w:pPr>
        <w:pStyle w:val="Indenta"/>
      </w:pPr>
      <w:r>
        <w:tab/>
        <w:t>(b)</w:t>
      </w:r>
      <w:r>
        <w:tab/>
        <w:t>the name of the person who gave, sent or provided the notice is recorded on the ce</w:t>
      </w:r>
      <w:r>
        <w:t xml:space="preserve">rtificate. </w:t>
      </w:r>
    </w:p>
    <w:p w:rsidR="001F10C6" w:rsidRDefault="00DA6B8A">
      <w:pPr>
        <w:pStyle w:val="Subsection"/>
      </w:pPr>
      <w:r>
        <w:tab/>
        <w:t>(4)</w:t>
      </w:r>
      <w:r>
        <w:tab/>
        <w:t xml:space="preserve">If a notice is sent by electronic means in accordance with this regulation the notice is to be presumed, unless the contrary is shown, to have been received — </w:t>
      </w:r>
    </w:p>
    <w:p w:rsidR="001F10C6" w:rsidRDefault="00DA6B8A">
      <w:pPr>
        <w:pStyle w:val="Indenta"/>
      </w:pPr>
      <w:r>
        <w:tab/>
        <w:t>(a)</w:t>
      </w:r>
      <w:r>
        <w:tab/>
        <w:t>if the fax, email or text message is sent before 4.00 p.m. on a working da</w:t>
      </w:r>
      <w:r>
        <w:t>y — on that day; or</w:t>
      </w:r>
    </w:p>
    <w:p w:rsidR="001F10C6" w:rsidRDefault="00DA6B8A">
      <w:pPr>
        <w:pStyle w:val="Indenta"/>
      </w:pPr>
      <w:r>
        <w:tab/>
        <w:t>(b)</w:t>
      </w:r>
      <w:r>
        <w:tab/>
        <w:t>otherwise — on the next working day after the fax, email or text message is sent.</w:t>
      </w:r>
    </w:p>
    <w:p w:rsidR="001F10C6" w:rsidRDefault="00DA6B8A">
      <w:pPr>
        <w:pStyle w:val="Footnotesection"/>
      </w:pPr>
      <w:r>
        <w:tab/>
        <w:t xml:space="preserve">[Regulation 7AB inserted: Gazette 12 Sep 2014 p. 3283; amended: Gazette 31 Dec 2019 p. 4670.] </w:t>
      </w:r>
    </w:p>
    <w:p w:rsidR="001F10C6" w:rsidRDefault="00DA6B8A">
      <w:pPr>
        <w:pStyle w:val="Heading5"/>
      </w:pPr>
      <w:bookmarkStart w:id="10" w:name="_Toc68702877"/>
      <w:r>
        <w:rPr>
          <w:rStyle w:val="CharSectno"/>
        </w:rPr>
        <w:t>7A</w:t>
      </w:r>
      <w:r>
        <w:t>.</w:t>
      </w:r>
      <w:r>
        <w:tab/>
        <w:t>Notice under s. 13A(3) of the Act to be made avai</w:t>
      </w:r>
      <w:r>
        <w:t>lable to court before which accused to appear</w:t>
      </w:r>
      <w:bookmarkEnd w:id="10"/>
    </w:p>
    <w:p w:rsidR="001F10C6" w:rsidRDefault="00DA6B8A">
      <w:pPr>
        <w:pStyle w:val="Subsection"/>
      </w:pPr>
      <w:r>
        <w:tab/>
      </w:r>
      <w:r>
        <w:tab/>
        <w:t>If under section 7A of the Act a judicial officer dispenses with the requirement for bail for an appearance by an accused, the judicial officer must ensure that a copy of the notice given to the accused under</w:t>
      </w:r>
      <w:r>
        <w:t xml:space="preserve"> section 13A(3) of the Act is made available as soon as is practicable to the court before which the accused is required to appear.</w:t>
      </w:r>
    </w:p>
    <w:p w:rsidR="001F10C6" w:rsidRDefault="00DA6B8A">
      <w:pPr>
        <w:pStyle w:val="Footnotesection"/>
      </w:pPr>
      <w:r>
        <w:tab/>
        <w:t xml:space="preserve">[Regulation 7A inserted: Gazette 25 Feb 2009 p. 474; amended: Gazette 12 Sep 2014 p. 3284.] </w:t>
      </w:r>
    </w:p>
    <w:p w:rsidR="001F10C6" w:rsidRDefault="00DA6B8A">
      <w:pPr>
        <w:pStyle w:val="Heading5"/>
        <w:pageBreakBefore/>
        <w:spacing w:before="0"/>
      </w:pPr>
      <w:bookmarkStart w:id="11" w:name="_Toc68702878"/>
      <w:r>
        <w:rPr>
          <w:rStyle w:val="CharSectno"/>
        </w:rPr>
        <w:lastRenderedPageBreak/>
        <w:t>7</w:t>
      </w:r>
      <w:r>
        <w:t>.</w:t>
      </w:r>
      <w:r>
        <w:tab/>
        <w:t xml:space="preserve">Relevant papers prescribed </w:t>
      </w:r>
      <w:r>
        <w:t>for s. 27 of the Act</w:t>
      </w:r>
      <w:bookmarkEnd w:id="11"/>
    </w:p>
    <w:p w:rsidR="001F10C6" w:rsidRDefault="00DA6B8A">
      <w:pPr>
        <w:pStyle w:val="Subsection"/>
      </w:pPr>
      <w:r>
        <w:tab/>
        <w:t>(1)</w:t>
      </w:r>
      <w:r>
        <w:tab/>
        <w:t xml:space="preserve">For the purposes of the definition of the </w:t>
      </w:r>
      <w:r>
        <w:rPr>
          <w:b/>
          <w:bCs/>
          <w:i/>
          <w:iCs/>
        </w:rPr>
        <w:t>relevant papers</w:t>
      </w:r>
      <w:r>
        <w:t xml:space="preserve"> in section 27(2) of the Act — </w:t>
      </w:r>
    </w:p>
    <w:p w:rsidR="001F10C6" w:rsidRDefault="00DA6B8A">
      <w:pPr>
        <w:pStyle w:val="Indenta"/>
      </w:pPr>
      <w:r>
        <w:tab/>
        <w:t>(a)</w:t>
      </w:r>
      <w:r>
        <w:tab/>
        <w:t>the following papers are to be made available by an authorised officer or a judicial officer who considers the accused’s case for bail —</w:t>
      </w:r>
      <w:r>
        <w:t xml:space="preserve"> </w:t>
      </w:r>
    </w:p>
    <w:p w:rsidR="001F10C6" w:rsidRDefault="00DA6B8A">
      <w:pPr>
        <w:pStyle w:val="Indenti"/>
      </w:pPr>
      <w:r>
        <w:tab/>
        <w:t>(i)</w:t>
      </w:r>
      <w:r>
        <w:tab/>
        <w:t>the form referred to in section 8(1)(b) of the Act;</w:t>
      </w:r>
    </w:p>
    <w:p w:rsidR="001F10C6" w:rsidRDefault="00DA6B8A">
      <w:pPr>
        <w:pStyle w:val="Indenti"/>
      </w:pPr>
      <w:r>
        <w:tab/>
        <w:t>(ii)</w:t>
      </w:r>
      <w:r>
        <w:tab/>
        <w:t>if section 26(1) of the Act applies — the bail record form;</w:t>
      </w:r>
    </w:p>
    <w:p w:rsidR="001F10C6" w:rsidRDefault="00DA6B8A">
      <w:pPr>
        <w:pStyle w:val="Indenta"/>
      </w:pPr>
      <w:r>
        <w:tab/>
        <w:t>(b)</w:t>
      </w:r>
      <w:r>
        <w:tab/>
        <w:t xml:space="preserve">the following papers are to be made available by a person before whom a bail undertaking has been entered into — </w:t>
      </w:r>
    </w:p>
    <w:p w:rsidR="001F10C6" w:rsidRDefault="00DA6B8A">
      <w:pPr>
        <w:pStyle w:val="Indenti"/>
      </w:pPr>
      <w:r>
        <w:tab/>
        <w:t>(i)</w:t>
      </w:r>
      <w:r>
        <w:tab/>
        <w:t>the bai</w:t>
      </w:r>
      <w:r>
        <w:t>l undertaking entered into;</w:t>
      </w:r>
    </w:p>
    <w:p w:rsidR="001F10C6" w:rsidRDefault="00DA6B8A">
      <w:pPr>
        <w:pStyle w:val="Indenti"/>
      </w:pPr>
      <w:r>
        <w:tab/>
        <w:t>(ii)</w:t>
      </w:r>
      <w:r>
        <w:tab/>
        <w:t>any passbook or document deposited and any document completed by the accused pursuant to a condition imposed under Schedule 1 Part D clause 1(2)(d) or (e) of the Act;</w:t>
      </w:r>
    </w:p>
    <w:p w:rsidR="001F10C6" w:rsidRDefault="00DA6B8A">
      <w:pPr>
        <w:pStyle w:val="Indenta"/>
      </w:pPr>
      <w:r>
        <w:tab/>
        <w:t>(c)</w:t>
      </w:r>
      <w:r>
        <w:tab/>
        <w:t>the following papers are to be made available by a</w:t>
      </w:r>
      <w:r>
        <w:t xml:space="preserve"> person before whom a surety undertaking is entered into — </w:t>
      </w:r>
    </w:p>
    <w:p w:rsidR="001F10C6" w:rsidRDefault="00DA6B8A">
      <w:pPr>
        <w:pStyle w:val="Indenti"/>
      </w:pPr>
      <w:r>
        <w:tab/>
        <w:t>(i)</w:t>
      </w:r>
      <w:r>
        <w:tab/>
        <w:t>Form 8 in relation to the surety;</w:t>
      </w:r>
    </w:p>
    <w:p w:rsidR="001F10C6" w:rsidRDefault="00DA6B8A">
      <w:pPr>
        <w:pStyle w:val="Indenti"/>
      </w:pPr>
      <w:r>
        <w:tab/>
        <w:t>(ii)</w:t>
      </w:r>
      <w:r>
        <w:tab/>
        <w:t xml:space="preserve">any passbook or document deposited and any document completed by the accused pursuant to a condition imposed under Schedule 1 Part D clause 1(2)(d) or </w:t>
      </w:r>
      <w:r>
        <w:t>(e) of the Act.</w:t>
      </w:r>
    </w:p>
    <w:p w:rsidR="001F10C6" w:rsidRDefault="00DA6B8A">
      <w:pPr>
        <w:pStyle w:val="Subsection"/>
      </w:pPr>
      <w:r>
        <w:tab/>
        <w:t>(2)</w:t>
      </w:r>
      <w:r>
        <w:tab/>
        <w:t xml:space="preserve">Subregulation (1) does not apply — </w:t>
      </w:r>
    </w:p>
    <w:p w:rsidR="001F10C6" w:rsidRDefault="00DA6B8A">
      <w:pPr>
        <w:pStyle w:val="Indenta"/>
      </w:pPr>
      <w:r>
        <w:tab/>
        <w:t>(a)</w:t>
      </w:r>
      <w:r>
        <w:tab/>
        <w:t>if the papers concerned are completed or deposited at the court before which the accused is required to appear; or</w:t>
      </w:r>
    </w:p>
    <w:p w:rsidR="001F10C6" w:rsidRDefault="00DA6B8A">
      <w:pPr>
        <w:pStyle w:val="Indenta"/>
      </w:pPr>
      <w:r>
        <w:tab/>
        <w:t>(b)</w:t>
      </w:r>
      <w:r>
        <w:tab/>
        <w:t>in circumstances involving a committal to the Supreme Court or District Co</w:t>
      </w:r>
      <w:r>
        <w:t>urt or a change of venue of any proceedings, if the papers concerned are in the custody of the court from which the committal is made or the venue is changed.</w:t>
      </w:r>
    </w:p>
    <w:p w:rsidR="001F10C6" w:rsidRDefault="00DA6B8A">
      <w:pPr>
        <w:pStyle w:val="Subsection"/>
      </w:pPr>
      <w:r>
        <w:lastRenderedPageBreak/>
        <w:tab/>
        <w:t>(3)</w:t>
      </w:r>
      <w:r>
        <w:tab/>
        <w:t xml:space="preserve">A relevant paper made available electronically that is required to be signed by a person is </w:t>
      </w:r>
      <w:r>
        <w:t xml:space="preserve">authenticated for the purposes of the </w:t>
      </w:r>
      <w:r>
        <w:rPr>
          <w:i/>
        </w:rPr>
        <w:t>Courts and Tribunals (Electronic Processes Facilitation) Act 2013</w:t>
      </w:r>
      <w:r>
        <w:t xml:space="preserve"> section 10 if — </w:t>
      </w:r>
    </w:p>
    <w:p w:rsidR="001F10C6" w:rsidRDefault="00DA6B8A">
      <w:pPr>
        <w:pStyle w:val="Indenta"/>
        <w:spacing w:before="120"/>
      </w:pPr>
      <w:r>
        <w:tab/>
        <w:t>(a)</w:t>
      </w:r>
      <w:r>
        <w:tab/>
        <w:t>an electronic version of it that includes the signature on it is made available; or</w:t>
      </w:r>
    </w:p>
    <w:p w:rsidR="001F10C6" w:rsidRDefault="00DA6B8A">
      <w:pPr>
        <w:pStyle w:val="Indenta"/>
        <w:spacing w:before="120"/>
      </w:pPr>
      <w:r>
        <w:tab/>
        <w:t>(b)</w:t>
      </w:r>
      <w:r>
        <w:tab/>
        <w:t>the electronic version that is made avail</w:t>
      </w:r>
      <w:r>
        <w:t>able states the name of the person whose signature it is at any place where a signature appears in the paper version.</w:t>
      </w:r>
    </w:p>
    <w:p w:rsidR="001F10C6" w:rsidRDefault="00DA6B8A">
      <w:pPr>
        <w:pStyle w:val="Subsection"/>
      </w:pPr>
      <w:r>
        <w:tab/>
        <w:t>(4)</w:t>
      </w:r>
      <w:r>
        <w:tab/>
        <w:t xml:space="preserve">A person who makes available electronically a relevant paper that is required to be signed must ensure that, subject to any order of </w:t>
      </w:r>
      <w:r>
        <w:t xml:space="preserve">the court, arrangements are made for the retention of a paper version of the relevant paper that was — </w:t>
      </w:r>
    </w:p>
    <w:p w:rsidR="001F10C6" w:rsidRDefault="00DA6B8A">
      <w:pPr>
        <w:pStyle w:val="Indenta"/>
        <w:spacing w:before="120"/>
      </w:pPr>
      <w:r>
        <w:tab/>
        <w:t>(a)</w:t>
      </w:r>
      <w:r>
        <w:tab/>
        <w:t>signed according to law; and</w:t>
      </w:r>
    </w:p>
    <w:p w:rsidR="001F10C6" w:rsidRDefault="00DA6B8A">
      <w:pPr>
        <w:pStyle w:val="Indenta"/>
        <w:spacing w:before="120"/>
      </w:pPr>
      <w:r>
        <w:tab/>
        <w:t>(b)</w:t>
      </w:r>
      <w:r>
        <w:tab/>
        <w:t>held by the person at the time the paper was made available.</w:t>
      </w:r>
    </w:p>
    <w:p w:rsidR="001F10C6" w:rsidRDefault="00DA6B8A">
      <w:pPr>
        <w:pStyle w:val="Footnotesection"/>
        <w:spacing w:before="160"/>
        <w:ind w:left="890" w:hanging="890"/>
      </w:pPr>
      <w:r>
        <w:tab/>
        <w:t>[Regulation 7 inserted: Gazette 25 Feb 2009 p. 475-</w:t>
      </w:r>
      <w:r>
        <w:t xml:space="preserve">6; amended: Gazette 12 Sep 2014 p. 3284.] </w:t>
      </w:r>
    </w:p>
    <w:p w:rsidR="001F10C6" w:rsidRDefault="00DA6B8A">
      <w:pPr>
        <w:pStyle w:val="Heading5"/>
      </w:pPr>
      <w:bookmarkStart w:id="12" w:name="_Toc68702879"/>
      <w:r>
        <w:rPr>
          <w:rStyle w:val="CharSectno"/>
        </w:rPr>
        <w:t>8A</w:t>
      </w:r>
      <w:r>
        <w:t>.</w:t>
      </w:r>
      <w:r>
        <w:tab/>
        <w:t>Amending bail undertaking electronically</w:t>
      </w:r>
      <w:bookmarkEnd w:id="12"/>
    </w:p>
    <w:p w:rsidR="001F10C6" w:rsidRDefault="00DA6B8A">
      <w:pPr>
        <w:pStyle w:val="Subsection"/>
      </w:pPr>
      <w:r>
        <w:tab/>
        <w:t>(1)</w:t>
      </w:r>
      <w:r>
        <w:tab/>
        <w:t xml:space="preserve">For the purposes of the </w:t>
      </w:r>
      <w:r>
        <w:rPr>
          <w:i/>
        </w:rPr>
        <w:t>Courts and Tribunals (Electronic Processes Facilitation) Act 2013</w:t>
      </w:r>
      <w:r>
        <w:t xml:space="preserve"> section 11, the certificate referred to in section 31A(3)(b) of the Act, </w:t>
      </w:r>
      <w:r>
        <w:t xml:space="preserve">including any statement referred to in section 31A(4) of the Act, may be incorporated in an electronic form of the court copy of the bail undertaking by an officer of the court noting in the ECMS the relevant matters in respect of the bail undertaking. </w:t>
      </w:r>
    </w:p>
    <w:p w:rsidR="001F10C6" w:rsidRDefault="00DA6B8A">
      <w:pPr>
        <w:pStyle w:val="Subsection"/>
        <w:keepNext/>
      </w:pPr>
      <w:r>
        <w:tab/>
        <w:t>(</w:t>
      </w:r>
      <w:r>
        <w:t>2)</w:t>
      </w:r>
      <w:r>
        <w:tab/>
        <w:t xml:space="preserve">A certificate incorporated in a bail undertaking under subregulation (1) is authenticated for the purposes of the </w:t>
      </w:r>
      <w:r>
        <w:rPr>
          <w:i/>
        </w:rPr>
        <w:t>Courts and Tribunals (Electronic Processes Facilitation) Act 2013</w:t>
      </w:r>
      <w:r>
        <w:t xml:space="preserve"> section 10 if the name of the officer of the court who notes the </w:t>
      </w:r>
      <w:r>
        <w:lastRenderedPageBreak/>
        <w:t>relevant</w:t>
      </w:r>
      <w:r>
        <w:t xml:space="preserve"> matters in the ECMS is stated on the electronic form of the court copy of the bail undertaking.</w:t>
      </w:r>
    </w:p>
    <w:p w:rsidR="001F10C6" w:rsidRDefault="00DA6B8A">
      <w:pPr>
        <w:pStyle w:val="Footnotesection"/>
      </w:pPr>
      <w:r>
        <w:tab/>
        <w:t>[Regulation 8A inserted: Gazette 12 Sep 2014 p. 3284</w:t>
      </w:r>
      <w:r>
        <w:noBreakHyphen/>
        <w:t xml:space="preserve">5; amended: Gazette 31 Dec 2019 p. 4670.] </w:t>
      </w:r>
    </w:p>
    <w:p w:rsidR="001F10C6" w:rsidRDefault="00DA6B8A">
      <w:pPr>
        <w:pStyle w:val="Heading5"/>
      </w:pPr>
      <w:bookmarkStart w:id="13" w:name="_Toc68702880"/>
      <w:r>
        <w:rPr>
          <w:rStyle w:val="CharSectno"/>
        </w:rPr>
        <w:t>8B</w:t>
      </w:r>
      <w:r>
        <w:t>.</w:t>
      </w:r>
      <w:r>
        <w:tab/>
        <w:t>Giving and proof of notices under section 32(1) of the Act</w:t>
      </w:r>
      <w:bookmarkEnd w:id="13"/>
    </w:p>
    <w:p w:rsidR="001F10C6" w:rsidRDefault="00DA6B8A">
      <w:pPr>
        <w:pStyle w:val="Subsection"/>
      </w:pPr>
      <w:r>
        <w:tab/>
        <w:t>(1)</w:t>
      </w:r>
      <w:r>
        <w:tab/>
        <w:t xml:space="preserve">For the purposes of section 32(1)(c) of the Act, written notice to the accused under section 31(2) of the Act may be provided to the accused by — </w:t>
      </w:r>
    </w:p>
    <w:p w:rsidR="001F10C6" w:rsidRDefault="00DA6B8A">
      <w:pPr>
        <w:pStyle w:val="Indenta"/>
      </w:pPr>
      <w:r>
        <w:tab/>
        <w:t>(a)</w:t>
      </w:r>
      <w:r>
        <w:tab/>
        <w:t>faxing the notice to a fax number provided by the accused; or</w:t>
      </w:r>
    </w:p>
    <w:p w:rsidR="001F10C6" w:rsidRDefault="00DA6B8A">
      <w:pPr>
        <w:pStyle w:val="Indenta"/>
      </w:pPr>
      <w:r>
        <w:tab/>
        <w:t>(b)</w:t>
      </w:r>
      <w:r>
        <w:tab/>
        <w:t>emailing the notice (whether or</w:t>
      </w:r>
      <w:r>
        <w:t xml:space="preserve"> not as an attachment) to an email address provided by the accused; or</w:t>
      </w:r>
    </w:p>
    <w:p w:rsidR="001F10C6" w:rsidRDefault="00DA6B8A">
      <w:pPr>
        <w:pStyle w:val="Indenta"/>
      </w:pPr>
      <w:r>
        <w:tab/>
        <w:t>(c)</w:t>
      </w:r>
      <w:r>
        <w:tab/>
        <w:t>sending the notice by text message to a mobile phone number provided by the accused.</w:t>
      </w:r>
    </w:p>
    <w:p w:rsidR="001F10C6" w:rsidRDefault="00DA6B8A">
      <w:pPr>
        <w:pStyle w:val="Subsection"/>
      </w:pPr>
      <w:r>
        <w:tab/>
        <w:t>(2)</w:t>
      </w:r>
      <w:r>
        <w:tab/>
        <w:t xml:space="preserve">For the purposes of the </w:t>
      </w:r>
      <w:r>
        <w:rPr>
          <w:i/>
        </w:rPr>
        <w:t>Courts and Tribunals (Electronic Processes Facilitation) Act 2013</w:t>
      </w:r>
      <w:r>
        <w:t xml:space="preserve"> </w:t>
      </w:r>
      <w:r>
        <w:t xml:space="preserve">section 11, the certificate referred to in section 32(2) of the Act — </w:t>
      </w:r>
    </w:p>
    <w:p w:rsidR="001F10C6" w:rsidRDefault="00DA6B8A">
      <w:pPr>
        <w:pStyle w:val="Indenta"/>
      </w:pPr>
      <w:r>
        <w:tab/>
        <w:t>(a)</w:t>
      </w:r>
      <w:r>
        <w:tab/>
        <w:t>may be incorporated in an electronic form of the file copy of the notice to the accused by noting the relevant matters in the ECMS in respect of the notice; or</w:t>
      </w:r>
    </w:p>
    <w:p w:rsidR="001F10C6" w:rsidRDefault="00DA6B8A">
      <w:pPr>
        <w:pStyle w:val="Indenta"/>
      </w:pPr>
      <w:r>
        <w:tab/>
        <w:t>(b)</w:t>
      </w:r>
      <w:r>
        <w:tab/>
        <w:t>may be associat</w:t>
      </w:r>
      <w:r>
        <w:t>ed electronically with the file copy of the notice to the accused by means of the ECMS.</w:t>
      </w:r>
    </w:p>
    <w:p w:rsidR="001F10C6" w:rsidRDefault="00DA6B8A">
      <w:pPr>
        <w:pStyle w:val="Subsection"/>
      </w:pPr>
      <w:r>
        <w:tab/>
        <w:t>(3)</w:t>
      </w:r>
      <w:r>
        <w:tab/>
        <w:t xml:space="preserve">A certificate referred to in section 32(2) of the Act is authenticated for the purposes of the </w:t>
      </w:r>
      <w:r>
        <w:rPr>
          <w:i/>
        </w:rPr>
        <w:t>Courts and Tribunals (Electronic Processes Facilitation) Act 2013</w:t>
      </w:r>
      <w:r>
        <w:t xml:space="preserve"> se</w:t>
      </w:r>
      <w:r>
        <w:t>ction 10 if —</w:t>
      </w:r>
    </w:p>
    <w:p w:rsidR="001F10C6" w:rsidRDefault="00DA6B8A">
      <w:pPr>
        <w:pStyle w:val="Indenta"/>
      </w:pPr>
      <w:r>
        <w:tab/>
        <w:t>(a)</w:t>
      </w:r>
      <w:r>
        <w:tab/>
        <w:t>the certificate is produced by means of the ECMS; and</w:t>
      </w:r>
    </w:p>
    <w:p w:rsidR="001F10C6" w:rsidRDefault="00DA6B8A">
      <w:pPr>
        <w:pStyle w:val="Indenta"/>
      </w:pPr>
      <w:r>
        <w:tab/>
        <w:t>(b)</w:t>
      </w:r>
      <w:r>
        <w:tab/>
        <w:t xml:space="preserve">the name of the person who gave, sent or provided the notice is recorded on the certificate. </w:t>
      </w:r>
    </w:p>
    <w:p w:rsidR="001F10C6" w:rsidRDefault="00DA6B8A">
      <w:pPr>
        <w:pStyle w:val="Subsection"/>
        <w:keepNext/>
      </w:pPr>
      <w:r>
        <w:lastRenderedPageBreak/>
        <w:tab/>
        <w:t>(4)</w:t>
      </w:r>
      <w:r>
        <w:tab/>
      </w:r>
      <w:r>
        <w:t xml:space="preserve">If a notice is sent by electronic means in accordance with this regulation, the notice is to be presumed, unless the contrary is shown, to have been received — </w:t>
      </w:r>
    </w:p>
    <w:p w:rsidR="001F10C6" w:rsidRDefault="00DA6B8A">
      <w:pPr>
        <w:pStyle w:val="Indenta"/>
      </w:pPr>
      <w:r>
        <w:tab/>
        <w:t>(a)</w:t>
      </w:r>
      <w:r>
        <w:tab/>
        <w:t>if the fax, email or text message is sent before 4.00 p.m. on a working day — on that day;</w:t>
      </w:r>
      <w:r>
        <w:t xml:space="preserve"> or</w:t>
      </w:r>
    </w:p>
    <w:p w:rsidR="001F10C6" w:rsidRDefault="00DA6B8A">
      <w:pPr>
        <w:pStyle w:val="Indenta"/>
      </w:pPr>
      <w:r>
        <w:tab/>
        <w:t>(b)</w:t>
      </w:r>
      <w:r>
        <w:tab/>
        <w:t>otherwise — on the next working day after the fax, email or text message is sent.</w:t>
      </w:r>
    </w:p>
    <w:p w:rsidR="001F10C6" w:rsidRDefault="00DA6B8A">
      <w:pPr>
        <w:pStyle w:val="Subsection"/>
      </w:pPr>
      <w:r>
        <w:tab/>
        <w:t>(5)</w:t>
      </w:r>
      <w:r>
        <w:tab/>
        <w:t xml:space="preserve">For the purposes of the </w:t>
      </w:r>
      <w:r>
        <w:rPr>
          <w:i/>
        </w:rPr>
        <w:t>Courts and Tribunals (Electronic Processes Facilitation) Act 2013</w:t>
      </w:r>
      <w:r>
        <w:t xml:space="preserve"> section 11, a certificate referred to in section 32(4) of the Act may be incorporated electronically in the accused’s bail undertaking by noting the relevant matters on an electronic form of the undertaking by means of the ECMS.</w:t>
      </w:r>
    </w:p>
    <w:p w:rsidR="001F10C6" w:rsidRDefault="00DA6B8A">
      <w:pPr>
        <w:pStyle w:val="Footnotesection"/>
      </w:pPr>
      <w:r>
        <w:tab/>
        <w:t xml:space="preserve">[Regulation 8B inserted: </w:t>
      </w:r>
      <w:r>
        <w:t>Gazette 12 Sep 2014 p. 3285</w:t>
      </w:r>
      <w:r>
        <w:noBreakHyphen/>
        <w:t xml:space="preserve">6; amended: Gazette 31 Dec 2019 p. 4670.] </w:t>
      </w:r>
    </w:p>
    <w:p w:rsidR="001F10C6" w:rsidRDefault="00DA6B8A">
      <w:pPr>
        <w:pStyle w:val="Heading5"/>
      </w:pPr>
      <w:bookmarkStart w:id="14" w:name="_Toc68702881"/>
      <w:r>
        <w:rPr>
          <w:rStyle w:val="CharSectno"/>
        </w:rPr>
        <w:t>8</w:t>
      </w:r>
      <w:r>
        <w:t>.</w:t>
      </w:r>
      <w:r>
        <w:tab/>
        <w:t>Notice of application for approval as a surety</w:t>
      </w:r>
      <w:bookmarkEnd w:id="14"/>
    </w:p>
    <w:p w:rsidR="001F10C6" w:rsidRDefault="00DA6B8A">
      <w:pPr>
        <w:pStyle w:val="Subsection"/>
      </w:pPr>
      <w:r>
        <w:tab/>
        <w:t>(1)</w:t>
      </w:r>
      <w:r>
        <w:tab/>
        <w:t>This regulation applies if an order is made under section 36(2)(a) of the Act requiring notice of an application for approval as a</w:t>
      </w:r>
      <w:r>
        <w:t xml:space="preserve"> surety to be given to the prosecutor, except to the extent that the order provides differently.</w:t>
      </w:r>
    </w:p>
    <w:p w:rsidR="001F10C6" w:rsidRDefault="00DA6B8A">
      <w:pPr>
        <w:pStyle w:val="Subsection"/>
      </w:pPr>
      <w:r>
        <w:tab/>
        <w:t>(2)</w:t>
      </w:r>
      <w:r>
        <w:tab/>
        <w:t>The surety approval officer must give, or cause to be given, to the prosecutor notice of the application including the name, date of birth, address and oc</w:t>
      </w:r>
      <w:r>
        <w:t>cupation of the applicant.</w:t>
      </w:r>
    </w:p>
    <w:p w:rsidR="001F10C6" w:rsidRDefault="00DA6B8A">
      <w:pPr>
        <w:pStyle w:val="Subsection"/>
      </w:pPr>
      <w:r>
        <w:tab/>
        <w:t>(3)</w:t>
      </w:r>
      <w:r>
        <w:tab/>
        <w:t>If the prosecutor wishes to make representations to the surety approval officer as to the suitability of the applicant, the prosecutor must make those representations as soon as possible and, in any event, within 24 hours af</w:t>
      </w:r>
      <w:r>
        <w:t>ter receiving notice of the application.</w:t>
      </w:r>
    </w:p>
    <w:p w:rsidR="001F10C6" w:rsidRDefault="00DA6B8A">
      <w:pPr>
        <w:pStyle w:val="Subsection"/>
      </w:pPr>
      <w:r>
        <w:tab/>
        <w:t>(4)</w:t>
      </w:r>
      <w:r>
        <w:tab/>
        <w:t>Notice of the application may be given, and any representations under subregulation (3) may be made, orally or in writing.</w:t>
      </w:r>
    </w:p>
    <w:p w:rsidR="001F10C6" w:rsidRDefault="00DA6B8A">
      <w:pPr>
        <w:pStyle w:val="Subsection"/>
        <w:keepNext/>
      </w:pPr>
      <w:r>
        <w:lastRenderedPageBreak/>
        <w:tab/>
        <w:t>(5)</w:t>
      </w:r>
      <w:r>
        <w:tab/>
        <w:t>If the prosecutor is a police officer it is sufficient compliance with subregulati</w:t>
      </w:r>
      <w:r>
        <w:t xml:space="preserve">on (2) for notice of the application to be given to — </w:t>
      </w:r>
    </w:p>
    <w:p w:rsidR="001F10C6" w:rsidRDefault="00DA6B8A">
      <w:pPr>
        <w:pStyle w:val="Indenta"/>
      </w:pPr>
      <w:r>
        <w:tab/>
        <w:t>(a)</w:t>
      </w:r>
      <w:r>
        <w:tab/>
        <w:t>a police officer having knowledge of the accused’s case; or</w:t>
      </w:r>
    </w:p>
    <w:p w:rsidR="001F10C6" w:rsidRDefault="00DA6B8A">
      <w:pPr>
        <w:pStyle w:val="Indenta"/>
      </w:pPr>
      <w:r>
        <w:tab/>
        <w:t>(b)</w:t>
      </w:r>
      <w:r>
        <w:tab/>
        <w:t>the officer in charge of the police station or lock</w:t>
      </w:r>
      <w:r>
        <w:noBreakHyphen/>
        <w:t xml:space="preserve">up closest to the place where the surety approval officer is performing his or </w:t>
      </w:r>
      <w:r>
        <w:t>her duties.</w:t>
      </w:r>
    </w:p>
    <w:p w:rsidR="001F10C6" w:rsidRDefault="00DA6B8A">
      <w:pPr>
        <w:pStyle w:val="Footnotesection"/>
      </w:pPr>
      <w:r>
        <w:tab/>
        <w:t xml:space="preserve">[Regulation 8 inserted: Gazette 25 Feb 2009 p. 476-7.] </w:t>
      </w:r>
    </w:p>
    <w:p w:rsidR="001F10C6" w:rsidRDefault="00DA6B8A">
      <w:pPr>
        <w:pStyle w:val="Heading5"/>
      </w:pPr>
      <w:bookmarkStart w:id="15" w:name="_Toc68702882"/>
      <w:r>
        <w:rPr>
          <w:rStyle w:val="CharSectno"/>
        </w:rPr>
        <w:t>9AA</w:t>
      </w:r>
      <w:r>
        <w:t>.</w:t>
      </w:r>
      <w:r>
        <w:tab/>
        <w:t>Provision of information and form to surety undertaking electronically</w:t>
      </w:r>
      <w:bookmarkEnd w:id="15"/>
    </w:p>
    <w:p w:rsidR="001F10C6" w:rsidRDefault="00DA6B8A">
      <w:pPr>
        <w:pStyle w:val="Subsection"/>
        <w:keepNext/>
      </w:pPr>
      <w:r>
        <w:tab/>
        <w:t>(1)</w:t>
      </w:r>
      <w:r>
        <w:tab/>
        <w:t>The notice, information and declaration referred to in section 37(1) of the Act may be provided to the app</w:t>
      </w:r>
      <w:r>
        <w:t xml:space="preserve">licant by — </w:t>
      </w:r>
    </w:p>
    <w:p w:rsidR="001F10C6" w:rsidRDefault="00DA6B8A">
      <w:pPr>
        <w:pStyle w:val="Indenta"/>
      </w:pPr>
      <w:r>
        <w:tab/>
        <w:t>(a)</w:t>
      </w:r>
      <w:r>
        <w:tab/>
        <w:t>faxing the notice, information or declaration to a fax number provided by the applicant; or</w:t>
      </w:r>
    </w:p>
    <w:p w:rsidR="001F10C6" w:rsidRDefault="00DA6B8A">
      <w:pPr>
        <w:pStyle w:val="Indenta"/>
      </w:pPr>
      <w:r>
        <w:tab/>
        <w:t>(b)</w:t>
      </w:r>
      <w:r>
        <w:tab/>
        <w:t>emailing the notice, information or declaration (whether or not as an attachment) to an email address provided by the applicant.</w:t>
      </w:r>
    </w:p>
    <w:p w:rsidR="001F10C6" w:rsidRDefault="00DA6B8A">
      <w:pPr>
        <w:pStyle w:val="Subsection"/>
      </w:pPr>
      <w:r>
        <w:tab/>
        <w:t>(2)</w:t>
      </w:r>
      <w:r>
        <w:tab/>
        <w:t>The dec</w:t>
      </w:r>
      <w:r>
        <w:t xml:space="preserve">laration referred to in section 37(1)(c) of the Act, duly completed, may be provided to the surety approval officer by — </w:t>
      </w:r>
    </w:p>
    <w:p w:rsidR="001F10C6" w:rsidRDefault="00DA6B8A">
      <w:pPr>
        <w:pStyle w:val="Indenta"/>
      </w:pPr>
      <w:r>
        <w:tab/>
        <w:t>(a)</w:t>
      </w:r>
      <w:r>
        <w:tab/>
        <w:t>faxing the declaration to a fax number provided by the surety approval officer; or</w:t>
      </w:r>
    </w:p>
    <w:p w:rsidR="001F10C6" w:rsidRDefault="00DA6B8A">
      <w:pPr>
        <w:pStyle w:val="Indenta"/>
      </w:pPr>
      <w:r>
        <w:tab/>
        <w:t>(b)</w:t>
      </w:r>
      <w:r>
        <w:tab/>
        <w:t xml:space="preserve">emailing the declaration (whether or not </w:t>
      </w:r>
      <w:r>
        <w:t>as an attachment) to an email address provided by the surety approval officer.</w:t>
      </w:r>
    </w:p>
    <w:p w:rsidR="001F10C6" w:rsidRDefault="00DA6B8A">
      <w:pPr>
        <w:pStyle w:val="Footnotesection"/>
      </w:pPr>
      <w:r>
        <w:tab/>
        <w:t xml:space="preserve">[Regulation 9AA inserted: Gazette 12 Sep 2014 p. 3286.] </w:t>
      </w:r>
    </w:p>
    <w:p w:rsidR="001F10C6" w:rsidRDefault="00DA6B8A">
      <w:pPr>
        <w:pStyle w:val="Heading5"/>
      </w:pPr>
      <w:bookmarkStart w:id="16" w:name="_Toc68702883"/>
      <w:r>
        <w:rPr>
          <w:rStyle w:val="CharSectno"/>
        </w:rPr>
        <w:t>9AB</w:t>
      </w:r>
      <w:r>
        <w:t>.</w:t>
      </w:r>
      <w:r>
        <w:tab/>
        <w:t>Provision of surety undertaking to proposed surety electronically</w:t>
      </w:r>
      <w:bookmarkEnd w:id="16"/>
    </w:p>
    <w:p w:rsidR="001F10C6" w:rsidRDefault="00DA6B8A">
      <w:pPr>
        <w:pStyle w:val="Subsection"/>
      </w:pPr>
      <w:r>
        <w:tab/>
        <w:t>(1)</w:t>
      </w:r>
      <w:r>
        <w:tab/>
        <w:t>For the purpose of section 43A(4) and (7) o</w:t>
      </w:r>
      <w:r>
        <w:t xml:space="preserve">f the Act, the relevant official may provide a surety undertaking for </w:t>
      </w:r>
      <w:r>
        <w:lastRenderedPageBreak/>
        <w:t xml:space="preserve">completion or a copy of a completed surety undertaking, as required, to a person by — </w:t>
      </w:r>
    </w:p>
    <w:p w:rsidR="001F10C6" w:rsidRDefault="00DA6B8A">
      <w:pPr>
        <w:pStyle w:val="Indenta"/>
      </w:pPr>
      <w:r>
        <w:tab/>
        <w:t>(a)</w:t>
      </w:r>
      <w:r>
        <w:tab/>
        <w:t>faxing the document to a fax number provided by the person; or</w:t>
      </w:r>
    </w:p>
    <w:p w:rsidR="001F10C6" w:rsidRDefault="00DA6B8A">
      <w:pPr>
        <w:pStyle w:val="Indenta"/>
      </w:pPr>
      <w:r>
        <w:tab/>
        <w:t>(b)</w:t>
      </w:r>
      <w:r>
        <w:tab/>
        <w:t>emailing the document (whe</w:t>
      </w:r>
      <w:r>
        <w:t>ther or not as an attachment) to an email address provided by the person.</w:t>
      </w:r>
    </w:p>
    <w:p w:rsidR="001F10C6" w:rsidRDefault="00DA6B8A">
      <w:pPr>
        <w:pStyle w:val="Subsection"/>
      </w:pPr>
      <w:r>
        <w:tab/>
        <w:t>(2)</w:t>
      </w:r>
      <w:r>
        <w:tab/>
        <w:t xml:space="preserve">For the purpose of section 43A(5) of the Act, the proposed surety may provide the completed surety undertaking to the relevant official by electronic communication by — </w:t>
      </w:r>
    </w:p>
    <w:p w:rsidR="001F10C6" w:rsidRDefault="00DA6B8A">
      <w:pPr>
        <w:pStyle w:val="Indenta"/>
      </w:pPr>
      <w:r>
        <w:tab/>
        <w:t>(a)</w:t>
      </w:r>
      <w:r>
        <w:tab/>
      </w:r>
      <w:r>
        <w:t>faxing the declaration to a fax number provided by the relevant official; or</w:t>
      </w:r>
    </w:p>
    <w:p w:rsidR="001F10C6" w:rsidRDefault="00DA6B8A">
      <w:pPr>
        <w:pStyle w:val="Indenta"/>
      </w:pPr>
      <w:r>
        <w:tab/>
        <w:t>(b)</w:t>
      </w:r>
      <w:r>
        <w:tab/>
        <w:t>emailing the declaration (whether or not as an attachment) to an email address provided by the relevant official.</w:t>
      </w:r>
    </w:p>
    <w:p w:rsidR="001F10C6" w:rsidRDefault="00DA6B8A">
      <w:pPr>
        <w:pStyle w:val="Subsection"/>
      </w:pPr>
      <w:r>
        <w:tab/>
        <w:t>(3)</w:t>
      </w:r>
      <w:r>
        <w:tab/>
        <w:t>An electronic copy of a surety undertaking certified to</w:t>
      </w:r>
      <w:r>
        <w:t xml:space="preserve"> be a copy of a surety undertaking entered into in accordance with section 43A of the Act is authenticated for the purposes of the </w:t>
      </w:r>
      <w:r>
        <w:rPr>
          <w:i/>
        </w:rPr>
        <w:t>Courts and Tribunals (Electronic Processes Facilitation) Act 2013</w:t>
      </w:r>
      <w:r>
        <w:t xml:space="preserve"> section 10 if the electronic copy states the name of the re</w:t>
      </w:r>
      <w:r>
        <w:t>levant official by whom the certification is made.</w:t>
      </w:r>
    </w:p>
    <w:p w:rsidR="001F10C6" w:rsidRDefault="00DA6B8A">
      <w:pPr>
        <w:pStyle w:val="Footnotesection"/>
      </w:pPr>
      <w:r>
        <w:tab/>
        <w:t>[Regulation 9AB inserted: Gazette 12 Sep 2014 p. 3286</w:t>
      </w:r>
      <w:r>
        <w:noBreakHyphen/>
        <w:t xml:space="preserve">7.] </w:t>
      </w:r>
    </w:p>
    <w:p w:rsidR="001F10C6" w:rsidRDefault="00DA6B8A">
      <w:pPr>
        <w:pStyle w:val="Heading5"/>
      </w:pPr>
      <w:bookmarkStart w:id="17" w:name="_Toc68702884"/>
      <w:r>
        <w:rPr>
          <w:rStyle w:val="CharSectno"/>
        </w:rPr>
        <w:t>9AC</w:t>
      </w:r>
      <w:r>
        <w:t>.</w:t>
      </w:r>
      <w:r>
        <w:tab/>
        <w:t>Provision of notice to surety electronically</w:t>
      </w:r>
      <w:bookmarkEnd w:id="17"/>
    </w:p>
    <w:p w:rsidR="001F10C6" w:rsidRDefault="00DA6B8A">
      <w:pPr>
        <w:pStyle w:val="Subsection"/>
      </w:pPr>
      <w:r>
        <w:tab/>
        <w:t>(1)</w:t>
      </w:r>
      <w:r>
        <w:tab/>
        <w:t>For the purpose of section 45(1)(c)(ii) of the Act, the approved form may be provided to t</w:t>
      </w:r>
      <w:r>
        <w:t xml:space="preserve">he surety by — </w:t>
      </w:r>
    </w:p>
    <w:p w:rsidR="001F10C6" w:rsidRDefault="00DA6B8A">
      <w:pPr>
        <w:pStyle w:val="Indenta"/>
      </w:pPr>
      <w:r>
        <w:tab/>
        <w:t>(a)</w:t>
      </w:r>
      <w:r>
        <w:tab/>
        <w:t>faxing the form to a fax number provided by the surety; or</w:t>
      </w:r>
    </w:p>
    <w:p w:rsidR="001F10C6" w:rsidRDefault="00DA6B8A">
      <w:pPr>
        <w:pStyle w:val="Indenta"/>
      </w:pPr>
      <w:r>
        <w:tab/>
        <w:t>(b)</w:t>
      </w:r>
      <w:r>
        <w:tab/>
        <w:t>emailing an electronic version of the form (whether or not as an attachment) to an email address provided by the surety.</w:t>
      </w:r>
    </w:p>
    <w:p w:rsidR="001F10C6" w:rsidRDefault="00DA6B8A">
      <w:pPr>
        <w:pStyle w:val="Subsection"/>
        <w:keepNext/>
      </w:pPr>
      <w:r>
        <w:lastRenderedPageBreak/>
        <w:tab/>
        <w:t>(2)</w:t>
      </w:r>
      <w:r>
        <w:tab/>
        <w:t xml:space="preserve">For the purposes of the </w:t>
      </w:r>
      <w:r>
        <w:rPr>
          <w:i/>
        </w:rPr>
        <w:t xml:space="preserve">Courts and Tribunals </w:t>
      </w:r>
      <w:r>
        <w:rPr>
          <w:i/>
        </w:rPr>
        <w:t>(Electronic Processes Facilitation) Act 2013</w:t>
      </w:r>
      <w:r>
        <w:t xml:space="preserve"> section 11, the certificate referred to in section 45(2) of the Act — </w:t>
      </w:r>
    </w:p>
    <w:p w:rsidR="001F10C6" w:rsidRDefault="00DA6B8A">
      <w:pPr>
        <w:pStyle w:val="Indenta"/>
      </w:pPr>
      <w:r>
        <w:tab/>
        <w:t>(a)</w:t>
      </w:r>
      <w:r>
        <w:tab/>
        <w:t>may be incorporated in an electronic form of the file copy of the notice to the surety by noting the relevant matters in the ECMS in re</w:t>
      </w:r>
      <w:r>
        <w:t>spect of the notice; or</w:t>
      </w:r>
    </w:p>
    <w:p w:rsidR="001F10C6" w:rsidRDefault="00DA6B8A">
      <w:pPr>
        <w:pStyle w:val="Indenta"/>
      </w:pPr>
      <w:r>
        <w:tab/>
        <w:t>(b)</w:t>
      </w:r>
      <w:r>
        <w:tab/>
        <w:t>may be associated electronically with the file copy of the notice to the surety by means of the ECMS.</w:t>
      </w:r>
    </w:p>
    <w:p w:rsidR="001F10C6" w:rsidRDefault="00DA6B8A">
      <w:pPr>
        <w:pStyle w:val="Subsection"/>
        <w:keepNext/>
      </w:pPr>
      <w:r>
        <w:tab/>
        <w:t>(3)</w:t>
      </w:r>
      <w:r>
        <w:tab/>
        <w:t>If an approved form is provided by electronic means in accordance with this regulation, the form is to be presumed, unle</w:t>
      </w:r>
      <w:r>
        <w:t xml:space="preserve">ss the contrary is shown, to have been received — </w:t>
      </w:r>
    </w:p>
    <w:p w:rsidR="001F10C6" w:rsidRDefault="00DA6B8A">
      <w:pPr>
        <w:pStyle w:val="Indenta"/>
      </w:pPr>
      <w:r>
        <w:tab/>
        <w:t>(a)</w:t>
      </w:r>
      <w:r>
        <w:tab/>
        <w:t>if the fax or email is sent before 4.00 p.m. on a working day — on that day; or</w:t>
      </w:r>
    </w:p>
    <w:p w:rsidR="001F10C6" w:rsidRDefault="00DA6B8A">
      <w:pPr>
        <w:pStyle w:val="Indenta"/>
      </w:pPr>
      <w:r>
        <w:tab/>
        <w:t>(b)</w:t>
      </w:r>
      <w:r>
        <w:tab/>
        <w:t>otherwise — on the next working day after the fax or email is sent.</w:t>
      </w:r>
    </w:p>
    <w:p w:rsidR="001F10C6" w:rsidRDefault="00DA6B8A">
      <w:pPr>
        <w:pStyle w:val="Subsection"/>
      </w:pPr>
      <w:r>
        <w:tab/>
        <w:t>(4)</w:t>
      </w:r>
      <w:r>
        <w:tab/>
        <w:t xml:space="preserve">An endorsement on an electronic form of a </w:t>
      </w:r>
      <w:r>
        <w:t xml:space="preserve">notice given under section 45(1)(b) or (c) of the Act that purports to be a certificate referred to in section 45(2) of the Act is authenticated for the purposes of the </w:t>
      </w:r>
      <w:r>
        <w:rPr>
          <w:i/>
        </w:rPr>
        <w:t>Courts and Tribunals (Electronic Processes Facilitation) Act 2013</w:t>
      </w:r>
      <w:r>
        <w:t xml:space="preserve"> section 10 if the ele</w:t>
      </w:r>
      <w:r>
        <w:t>ctronic version states the name of the person who made the endorsement.</w:t>
      </w:r>
    </w:p>
    <w:p w:rsidR="001F10C6" w:rsidRDefault="00DA6B8A">
      <w:pPr>
        <w:pStyle w:val="Footnotesection"/>
      </w:pPr>
      <w:r>
        <w:tab/>
        <w:t>[Regulation 9AC inserted: Gazette 12 Sep 2014 p. 3287</w:t>
      </w:r>
      <w:r>
        <w:noBreakHyphen/>
        <w:t xml:space="preserve">8; amended: Gazette 31 Dec 2019 p. 4670.] </w:t>
      </w:r>
    </w:p>
    <w:p w:rsidR="001F10C6" w:rsidRDefault="00DA6B8A">
      <w:pPr>
        <w:pStyle w:val="Heading5"/>
      </w:pPr>
      <w:bookmarkStart w:id="18" w:name="_Toc68702885"/>
      <w:r>
        <w:rPr>
          <w:rStyle w:val="CharSectno"/>
        </w:rPr>
        <w:t>9A</w:t>
      </w:r>
      <w:r>
        <w:t>.</w:t>
      </w:r>
      <w:r>
        <w:tab/>
        <w:t>Application for cancellation of surety undertaking — court of summary jurisdiction</w:t>
      </w:r>
      <w:bookmarkEnd w:id="18"/>
    </w:p>
    <w:p w:rsidR="001F10C6" w:rsidRDefault="00DA6B8A">
      <w:pPr>
        <w:pStyle w:val="Subsection"/>
      </w:pPr>
      <w:r>
        <w:tab/>
        <w:t>(1)</w:t>
      </w:r>
      <w:r>
        <w:tab/>
        <w:t>This regulation applies to an application under section 48(1) of the Act for the cancellation of a surety undertaking if the application is made in a court of summary jurisdiction.</w:t>
      </w:r>
    </w:p>
    <w:p w:rsidR="001F10C6" w:rsidRDefault="00DA6B8A">
      <w:pPr>
        <w:pStyle w:val="Subsection"/>
      </w:pPr>
      <w:r>
        <w:tab/>
        <w:t>(2)</w:t>
      </w:r>
      <w:r>
        <w:tab/>
        <w:t xml:space="preserve">The application may be made orally unless the court orders </w:t>
      </w:r>
      <w:r>
        <w:t>otherwise.</w:t>
      </w:r>
    </w:p>
    <w:p w:rsidR="001F10C6" w:rsidRDefault="00DA6B8A">
      <w:pPr>
        <w:pStyle w:val="Subsection"/>
        <w:keepNext/>
      </w:pPr>
      <w:r>
        <w:tab/>
        <w:t>(3)</w:t>
      </w:r>
      <w:r>
        <w:tab/>
        <w:t xml:space="preserve">If the application is not made orally — </w:t>
      </w:r>
    </w:p>
    <w:p w:rsidR="001F10C6" w:rsidRDefault="00DA6B8A">
      <w:pPr>
        <w:pStyle w:val="Indenta"/>
      </w:pPr>
      <w:r>
        <w:tab/>
        <w:t>(a)</w:t>
      </w:r>
      <w:r>
        <w:tab/>
        <w:t>the application must be made in an approved form; and</w:t>
      </w:r>
    </w:p>
    <w:p w:rsidR="001F10C6" w:rsidRDefault="00DA6B8A">
      <w:pPr>
        <w:pStyle w:val="Indenta"/>
      </w:pPr>
      <w:r>
        <w:lastRenderedPageBreak/>
        <w:tab/>
        <w:t>(b)</w:t>
      </w:r>
      <w:r>
        <w:tab/>
        <w:t>the application does not have to be supported by an affidavit, unless the court orders otherwise; and</w:t>
      </w:r>
    </w:p>
    <w:p w:rsidR="001F10C6" w:rsidRDefault="00DA6B8A">
      <w:pPr>
        <w:pStyle w:val="Indenta"/>
      </w:pPr>
      <w:r>
        <w:tab/>
        <w:t>(c)</w:t>
      </w:r>
      <w:r>
        <w:tab/>
        <w:t>the application and any affi</w:t>
      </w:r>
      <w:r>
        <w:t>davit in support of it must be served on each other party, and any other person affected by the application, as soon as practicable after they are lodged with the court and in accordance with any order of the court as to time for service.</w:t>
      </w:r>
    </w:p>
    <w:p w:rsidR="001F10C6" w:rsidRDefault="00DA6B8A">
      <w:pPr>
        <w:pStyle w:val="Footnotesection"/>
      </w:pPr>
      <w:r>
        <w:tab/>
        <w:t>[Regulation 9A i</w:t>
      </w:r>
      <w:r>
        <w:t xml:space="preserve">nserted: Gazette 25 Feb 2009 p. 477.] </w:t>
      </w:r>
    </w:p>
    <w:p w:rsidR="001F10C6" w:rsidRDefault="00DA6B8A">
      <w:pPr>
        <w:pStyle w:val="Heading5"/>
      </w:pPr>
      <w:bookmarkStart w:id="19" w:name="_Toc68702886"/>
      <w:r>
        <w:rPr>
          <w:rStyle w:val="CharSectno"/>
        </w:rPr>
        <w:t>9B</w:t>
      </w:r>
      <w:r>
        <w:t>.</w:t>
      </w:r>
      <w:r>
        <w:tab/>
        <w:t>Application for forfeiture of amount in surety undertaking — court of summary jurisdiction</w:t>
      </w:r>
      <w:bookmarkEnd w:id="19"/>
    </w:p>
    <w:p w:rsidR="001F10C6" w:rsidRDefault="00DA6B8A">
      <w:pPr>
        <w:pStyle w:val="Subsection"/>
      </w:pPr>
      <w:r>
        <w:tab/>
        <w:t>(1)</w:t>
      </w:r>
      <w:r>
        <w:tab/>
        <w:t>This regulation applies to an application under section 49(1) of the Act for the forfeiture of the amount specified i</w:t>
      </w:r>
      <w:r>
        <w:t>n a surety undertaking if the application is made in a court of summary jurisdiction.</w:t>
      </w:r>
    </w:p>
    <w:p w:rsidR="001F10C6" w:rsidRDefault="00DA6B8A">
      <w:pPr>
        <w:pStyle w:val="Subsection"/>
      </w:pPr>
      <w:r>
        <w:tab/>
        <w:t>(2)</w:t>
      </w:r>
      <w:r>
        <w:tab/>
        <w:t>The application must be made in an approved form.</w:t>
      </w:r>
    </w:p>
    <w:p w:rsidR="001F10C6" w:rsidRDefault="00DA6B8A">
      <w:pPr>
        <w:pStyle w:val="Subsection"/>
      </w:pPr>
      <w:r>
        <w:tab/>
        <w:t>(3)</w:t>
      </w:r>
      <w:r>
        <w:tab/>
        <w:t>The application does not have to be supported by an affidavit, unless the court orders otherwise.</w:t>
      </w:r>
    </w:p>
    <w:p w:rsidR="001F10C6" w:rsidRDefault="00DA6B8A">
      <w:pPr>
        <w:pStyle w:val="Subsection"/>
      </w:pPr>
      <w:r>
        <w:tab/>
        <w:t>(4)</w:t>
      </w:r>
      <w:r>
        <w:tab/>
        <w:t xml:space="preserve">The </w:t>
      </w:r>
      <w:r>
        <w:t>application and any affidavit in support of it must be served on each other party, and any other person affected by the application, as soon as practicable after they are lodged with the court and in any event at least 14 clear working days before the hear</w:t>
      </w:r>
      <w:r>
        <w:t>ing date for the application, unless the court orders otherwise.</w:t>
      </w:r>
    </w:p>
    <w:p w:rsidR="001F10C6" w:rsidRDefault="00DA6B8A">
      <w:pPr>
        <w:pStyle w:val="Footnotesection"/>
      </w:pPr>
      <w:r>
        <w:tab/>
        <w:t xml:space="preserve">[Regulation 9B inserted: Gazette 25 Feb 2009 p. 478.] </w:t>
      </w:r>
    </w:p>
    <w:p w:rsidR="001F10C6" w:rsidRDefault="00DA6B8A">
      <w:pPr>
        <w:pStyle w:val="Heading5"/>
        <w:rPr>
          <w:snapToGrid w:val="0"/>
        </w:rPr>
      </w:pPr>
      <w:bookmarkStart w:id="20" w:name="_Toc68702887"/>
      <w:r>
        <w:rPr>
          <w:rStyle w:val="CharSectno"/>
        </w:rPr>
        <w:t>9</w:t>
      </w:r>
      <w:r>
        <w:rPr>
          <w:snapToGrid w:val="0"/>
        </w:rPr>
        <w:t>.</w:t>
      </w:r>
      <w:r>
        <w:rPr>
          <w:snapToGrid w:val="0"/>
        </w:rPr>
        <w:tab/>
        <w:t>Accused to be given copy of conditions applicable to home detention condition</w:t>
      </w:r>
      <w:bookmarkEnd w:id="20"/>
      <w:r>
        <w:rPr>
          <w:snapToGrid w:val="0"/>
        </w:rPr>
        <w:t xml:space="preserve"> </w:t>
      </w:r>
    </w:p>
    <w:p w:rsidR="001F10C6" w:rsidRDefault="00DA6B8A">
      <w:pPr>
        <w:pStyle w:val="Subsection"/>
        <w:rPr>
          <w:snapToGrid w:val="0"/>
        </w:rPr>
      </w:pPr>
      <w:r>
        <w:rPr>
          <w:snapToGrid w:val="0"/>
        </w:rPr>
        <w:tab/>
      </w:r>
      <w:r>
        <w:rPr>
          <w:snapToGrid w:val="0"/>
        </w:rPr>
        <w:tab/>
      </w:r>
      <w:r>
        <w:t>An accused</w:t>
      </w:r>
      <w:r>
        <w:rPr>
          <w:snapToGrid w:val="0"/>
        </w:rPr>
        <w:t xml:space="preserve"> who is granted bail subject to a home de</w:t>
      </w:r>
      <w:r>
        <w:rPr>
          <w:snapToGrid w:val="0"/>
        </w:rPr>
        <w:t xml:space="preserve">tention condition shall, when entering into the bail undertaking, be provided with and acknowledge in writing that he has been provided with a list of those conditions in rules made under section 50L of the Act that may be applied to him by the </w:t>
      </w:r>
      <w:r>
        <w:t xml:space="preserve">CEO </w:t>
      </w:r>
      <w:r>
        <w:lastRenderedPageBreak/>
        <w:t>(correc</w:t>
      </w:r>
      <w:r>
        <w:t xml:space="preserve">tions) </w:t>
      </w:r>
      <w:r>
        <w:rPr>
          <w:snapToGrid w:val="0"/>
        </w:rPr>
        <w:t xml:space="preserve">while the </w:t>
      </w:r>
      <w:r>
        <w:t>accused</w:t>
      </w:r>
      <w:r>
        <w:rPr>
          <w:snapToGrid w:val="0"/>
        </w:rPr>
        <w:t xml:space="preserve"> is subject to the home detention condition.</w:t>
      </w:r>
    </w:p>
    <w:p w:rsidR="001F10C6" w:rsidRDefault="00DA6B8A">
      <w:pPr>
        <w:pStyle w:val="Footnotesection"/>
      </w:pPr>
      <w:r>
        <w:tab/>
        <w:t xml:space="preserve">[Regulation 9 inserted: Gazette 22 Mar 1991 p. 1212; amended: Gazette 25 Feb 2009 p. 478.] </w:t>
      </w:r>
    </w:p>
    <w:p w:rsidR="001F10C6" w:rsidRDefault="00DA6B8A">
      <w:pPr>
        <w:pStyle w:val="Heading5"/>
      </w:pPr>
      <w:bookmarkStart w:id="21" w:name="_Toc68702888"/>
      <w:r>
        <w:rPr>
          <w:rStyle w:val="CharSectno"/>
        </w:rPr>
        <w:t>10A</w:t>
      </w:r>
      <w:r>
        <w:t>.</w:t>
      </w:r>
      <w:r>
        <w:tab/>
        <w:t>Notifying change of residential address</w:t>
      </w:r>
      <w:bookmarkEnd w:id="21"/>
    </w:p>
    <w:p w:rsidR="001F10C6" w:rsidRDefault="00DA6B8A">
      <w:pPr>
        <w:pStyle w:val="Subsection"/>
        <w:keepNext/>
      </w:pPr>
      <w:r>
        <w:tab/>
      </w:r>
      <w:r>
        <w:tab/>
        <w:t>For the purposes of section 60 of the Act notic</w:t>
      </w:r>
      <w:r>
        <w:t xml:space="preserve">e of the change of residential address of the accused or of a surety may be provided to the registrar of the court by — </w:t>
      </w:r>
    </w:p>
    <w:p w:rsidR="001F10C6" w:rsidRDefault="00DA6B8A">
      <w:pPr>
        <w:pStyle w:val="Indenta"/>
      </w:pPr>
      <w:r>
        <w:tab/>
        <w:t>(a)</w:t>
      </w:r>
      <w:r>
        <w:tab/>
        <w:t>sending details of the change by fax to the court’s fax number; or</w:t>
      </w:r>
    </w:p>
    <w:p w:rsidR="001F10C6" w:rsidRDefault="00DA6B8A">
      <w:pPr>
        <w:pStyle w:val="Indenta"/>
      </w:pPr>
      <w:r>
        <w:tab/>
        <w:t>(b)</w:t>
      </w:r>
      <w:r>
        <w:tab/>
        <w:t>emailing details of the change to the court’s email addres</w:t>
      </w:r>
      <w:r>
        <w:t>s.</w:t>
      </w:r>
    </w:p>
    <w:p w:rsidR="001F10C6" w:rsidRDefault="00DA6B8A">
      <w:pPr>
        <w:pStyle w:val="Footnotesection"/>
      </w:pPr>
      <w:r>
        <w:tab/>
        <w:t xml:space="preserve">[Regulation 10A inserted: Gazette 12 Sep 2014 p. 3288.] </w:t>
      </w:r>
    </w:p>
    <w:p w:rsidR="001F10C6" w:rsidRDefault="00DA6B8A">
      <w:pPr>
        <w:pStyle w:val="Heading5"/>
      </w:pPr>
      <w:bookmarkStart w:id="22" w:name="_Toc68702889"/>
      <w:r>
        <w:rPr>
          <w:rStyle w:val="CharSectno"/>
        </w:rPr>
        <w:t>10B</w:t>
      </w:r>
      <w:r>
        <w:t>.</w:t>
      </w:r>
      <w:r>
        <w:tab/>
        <w:t>Certificate of non</w:t>
      </w:r>
      <w:r>
        <w:noBreakHyphen/>
        <w:t>appearance</w:t>
      </w:r>
      <w:bookmarkEnd w:id="22"/>
    </w:p>
    <w:p w:rsidR="001F10C6" w:rsidRDefault="00DA6B8A">
      <w:pPr>
        <w:pStyle w:val="Subsection"/>
      </w:pPr>
      <w:r>
        <w:tab/>
        <w:t>(1)</w:t>
      </w:r>
      <w:r>
        <w:tab/>
        <w:t xml:space="preserve">A certificate referred to in section 64 of the Act is authenticated for the purposes of the </w:t>
      </w:r>
      <w:r>
        <w:rPr>
          <w:i/>
        </w:rPr>
        <w:t>Courts and Tribunals (Electronic Processes Facilitation) Act 20</w:t>
      </w:r>
      <w:r>
        <w:rPr>
          <w:i/>
        </w:rPr>
        <w:t>13</w:t>
      </w:r>
      <w:r>
        <w:t xml:space="preserve"> section 10 if —</w:t>
      </w:r>
    </w:p>
    <w:p w:rsidR="001F10C6" w:rsidRDefault="00DA6B8A">
      <w:pPr>
        <w:pStyle w:val="Indenta"/>
      </w:pPr>
      <w:r>
        <w:tab/>
        <w:t>(a)</w:t>
      </w:r>
      <w:r>
        <w:tab/>
        <w:t>the certificate is produced by means of the ECMS; and</w:t>
      </w:r>
    </w:p>
    <w:p w:rsidR="001F10C6" w:rsidRDefault="00DA6B8A">
      <w:pPr>
        <w:pStyle w:val="Indenta"/>
      </w:pPr>
      <w:r>
        <w:tab/>
        <w:t>(b)</w:t>
      </w:r>
      <w:r>
        <w:tab/>
        <w:t>the name of the judicial officer or registrar of the court before whom the accused was required to appear is recorded on the certificate as the person who authorised the cer</w:t>
      </w:r>
      <w:r>
        <w:t xml:space="preserve">tificate. </w:t>
      </w:r>
    </w:p>
    <w:p w:rsidR="001F10C6" w:rsidRDefault="00DA6B8A">
      <w:pPr>
        <w:pStyle w:val="Subsection"/>
      </w:pPr>
      <w:r>
        <w:tab/>
        <w:t>(2)</w:t>
      </w:r>
      <w:r>
        <w:tab/>
        <w:t xml:space="preserve">For the purposes of the </w:t>
      </w:r>
      <w:r>
        <w:rPr>
          <w:i/>
        </w:rPr>
        <w:t>Courts and Tribunals (Electronic Processes Facilitation) Act 2013</w:t>
      </w:r>
      <w:r>
        <w:t xml:space="preserve"> section 12, a certificate under section 64 of the Act is issued to the Commissioner of Police for the purposes of sections 51A(3) and 52(3a) of the Ac</w:t>
      </w:r>
      <w:r>
        <w:t xml:space="preserve">t if — </w:t>
      </w:r>
    </w:p>
    <w:p w:rsidR="001F10C6" w:rsidRDefault="00DA6B8A">
      <w:pPr>
        <w:pStyle w:val="Indenta"/>
      </w:pPr>
      <w:r>
        <w:tab/>
        <w:t>(a)</w:t>
      </w:r>
      <w:r>
        <w:tab/>
        <w:t>an electronic form of the certificate is sent to the Commissioner by email; or</w:t>
      </w:r>
    </w:p>
    <w:p w:rsidR="001F10C6" w:rsidRDefault="00DA6B8A">
      <w:pPr>
        <w:pStyle w:val="Indenta"/>
      </w:pPr>
      <w:r>
        <w:tab/>
        <w:t>(b)</w:t>
      </w:r>
      <w:r>
        <w:tab/>
        <w:t xml:space="preserve"> the certificate is made available to the Commissioner by means of the ECMS.</w:t>
      </w:r>
    </w:p>
    <w:p w:rsidR="001F10C6" w:rsidRDefault="00DA6B8A">
      <w:pPr>
        <w:pStyle w:val="Footnotesection"/>
      </w:pPr>
      <w:r>
        <w:lastRenderedPageBreak/>
        <w:tab/>
        <w:t>[Regulation 10B inserted: Gazette 12 Sep 2014 p. 3288; amended: Gazette 31 Dec 20</w:t>
      </w:r>
      <w:r>
        <w:t xml:space="preserve">19 p. 4670.] </w:t>
      </w:r>
    </w:p>
    <w:p w:rsidR="001F10C6" w:rsidRDefault="00DA6B8A">
      <w:pPr>
        <w:pStyle w:val="Heading5"/>
        <w:rPr>
          <w:snapToGrid w:val="0"/>
        </w:rPr>
      </w:pPr>
      <w:bookmarkStart w:id="23" w:name="_Toc68702890"/>
      <w:r>
        <w:rPr>
          <w:rStyle w:val="CharSectno"/>
        </w:rPr>
        <w:t>10</w:t>
      </w:r>
      <w:r>
        <w:rPr>
          <w:snapToGrid w:val="0"/>
        </w:rPr>
        <w:t>.</w:t>
      </w:r>
      <w:r>
        <w:rPr>
          <w:snapToGrid w:val="0"/>
        </w:rPr>
        <w:tab/>
        <w:t>Formalities for undertaking under Schedule 1 Part C clause 2(3)(c)</w:t>
      </w:r>
      <w:bookmarkEnd w:id="23"/>
    </w:p>
    <w:p w:rsidR="001F10C6" w:rsidRDefault="00DA6B8A">
      <w:pPr>
        <w:pStyle w:val="Subsection"/>
        <w:rPr>
          <w:snapToGrid w:val="0"/>
        </w:rPr>
      </w:pPr>
      <w:r>
        <w:rPr>
          <w:snapToGrid w:val="0"/>
        </w:rPr>
        <w:tab/>
        <w:t>(1)</w:t>
      </w:r>
      <w:r>
        <w:rPr>
          <w:snapToGrid w:val="0"/>
        </w:rPr>
        <w:tab/>
        <w:t xml:space="preserve">An undertaking by a responsible person under clause 2(3)(c) of Part C of Schedule 1 of the Act shall be entered into before a person referred to in section 29 of the </w:t>
      </w:r>
      <w:r>
        <w:rPr>
          <w:snapToGrid w:val="0"/>
        </w:rPr>
        <w:t>Act.</w:t>
      </w:r>
    </w:p>
    <w:p w:rsidR="001F10C6" w:rsidRDefault="00DA6B8A">
      <w:pPr>
        <w:pStyle w:val="Subsection"/>
        <w:rPr>
          <w:snapToGrid w:val="0"/>
        </w:rPr>
      </w:pPr>
      <w:r>
        <w:rPr>
          <w:snapToGrid w:val="0"/>
        </w:rPr>
        <w:tab/>
        <w:t>(2)</w:t>
      </w:r>
      <w:r>
        <w:rPr>
          <w:snapToGrid w:val="0"/>
        </w:rPr>
        <w:tab/>
        <w:t>The person before whom the undertaking is to be entered into shall before it is entered into — </w:t>
      </w:r>
    </w:p>
    <w:p w:rsidR="001F10C6" w:rsidRDefault="00DA6B8A">
      <w:pPr>
        <w:pStyle w:val="Indenta"/>
        <w:rPr>
          <w:snapToGrid w:val="0"/>
        </w:rPr>
      </w:pPr>
      <w:r>
        <w:rPr>
          <w:snapToGrid w:val="0"/>
        </w:rPr>
        <w:tab/>
        <w:t>(a)</w:t>
      </w:r>
      <w:r>
        <w:rPr>
          <w:snapToGrid w:val="0"/>
        </w:rPr>
        <w:tab/>
        <w:t>read the undertaking to the responsible person; or</w:t>
      </w:r>
    </w:p>
    <w:p w:rsidR="001F10C6" w:rsidRDefault="00DA6B8A">
      <w:pPr>
        <w:pStyle w:val="Indenta"/>
        <w:rPr>
          <w:snapToGrid w:val="0"/>
        </w:rPr>
      </w:pPr>
      <w:r>
        <w:rPr>
          <w:snapToGrid w:val="0"/>
        </w:rPr>
        <w:tab/>
        <w:t>(b)</w:t>
      </w:r>
      <w:r>
        <w:rPr>
          <w:snapToGrid w:val="0"/>
        </w:rPr>
        <w:tab/>
        <w:t>be informed by the responsible person that he or she has read it; or</w:t>
      </w:r>
    </w:p>
    <w:p w:rsidR="001F10C6" w:rsidRDefault="00DA6B8A">
      <w:pPr>
        <w:pStyle w:val="Indenta"/>
        <w:rPr>
          <w:snapToGrid w:val="0"/>
        </w:rPr>
      </w:pPr>
      <w:r>
        <w:rPr>
          <w:snapToGrid w:val="0"/>
        </w:rPr>
        <w:tab/>
        <w:t>(c)</w:t>
      </w:r>
      <w:r>
        <w:rPr>
          <w:snapToGrid w:val="0"/>
        </w:rPr>
        <w:tab/>
        <w:t>if necessary, h</w:t>
      </w:r>
      <w:r>
        <w:rPr>
          <w:snapToGrid w:val="0"/>
        </w:rPr>
        <w:t>ave the undertaking translated to the responsible person.</w:t>
      </w:r>
    </w:p>
    <w:p w:rsidR="001F10C6" w:rsidRDefault="00DA6B8A">
      <w:pPr>
        <w:pStyle w:val="Subsection"/>
      </w:pPr>
      <w:r>
        <w:tab/>
        <w:t>(3)</w:t>
      </w:r>
      <w:r>
        <w:tab/>
        <w:t xml:space="preserve">The person before whom the undertaking is entered into must make available a copy of the undertaking, as duly completed, to the responsible person, or cause such a copy to be made available to </w:t>
      </w:r>
      <w:r>
        <w:t>him or her.</w:t>
      </w:r>
    </w:p>
    <w:p w:rsidR="001F10C6" w:rsidRDefault="00DA6B8A">
      <w:pPr>
        <w:pStyle w:val="Footnotesection"/>
      </w:pPr>
      <w:r>
        <w:tab/>
        <w:t xml:space="preserve">[Regulation 10 inserted: Gazette 4 Mar 1994 p. 852; amended: Gazette 12 Sep 2014 p. 3289.] </w:t>
      </w:r>
    </w:p>
    <w:p w:rsidR="001F10C6" w:rsidRDefault="00DA6B8A">
      <w:pPr>
        <w:pStyle w:val="Heading5"/>
      </w:pPr>
      <w:bookmarkStart w:id="24" w:name="_Toc68702891"/>
      <w:r>
        <w:rPr>
          <w:rStyle w:val="CharSectno"/>
        </w:rPr>
        <w:t>11</w:t>
      </w:r>
      <w:r>
        <w:t>.</w:t>
      </w:r>
      <w:r>
        <w:tab/>
        <w:t>Persons and programmes prescribed for Schedule 1 Part D clause 2(2b)</w:t>
      </w:r>
      <w:bookmarkEnd w:id="24"/>
    </w:p>
    <w:p w:rsidR="001F10C6" w:rsidRDefault="00DA6B8A">
      <w:pPr>
        <w:pStyle w:val="Subsection"/>
      </w:pPr>
      <w:r>
        <w:tab/>
        <w:t>(1)</w:t>
      </w:r>
      <w:r>
        <w:tab/>
        <w:t xml:space="preserve">For the purposes of clause 2(2b)(c) of Part D of Schedule 1 to the Act a </w:t>
      </w:r>
      <w:r>
        <w:t>person who —</w:t>
      </w:r>
    </w:p>
    <w:p w:rsidR="001F10C6" w:rsidRDefault="00DA6B8A">
      <w:pPr>
        <w:pStyle w:val="Indenta"/>
      </w:pPr>
      <w:r>
        <w:tab/>
        <w:t>(a)</w:t>
      </w:r>
      <w:r>
        <w:tab/>
        <w:t xml:space="preserve">is registered under the </w:t>
      </w:r>
      <w:r>
        <w:rPr>
          <w:i/>
        </w:rPr>
        <w:t>Health Practitioner Regulation National Law (Western Australia)</w:t>
      </w:r>
      <w:r>
        <w:t xml:space="preserve"> in the psychology profession; and</w:t>
      </w:r>
    </w:p>
    <w:p w:rsidR="001F10C6" w:rsidRDefault="00DA6B8A">
      <w:pPr>
        <w:pStyle w:val="Indenta"/>
        <w:keepNext/>
      </w:pPr>
      <w:r>
        <w:tab/>
        <w:t>(b)</w:t>
      </w:r>
      <w:r>
        <w:tab/>
        <w:t>is employed in, or providing services under contract to, the Department,</w:t>
      </w:r>
    </w:p>
    <w:p w:rsidR="001F10C6" w:rsidRDefault="00DA6B8A">
      <w:pPr>
        <w:pStyle w:val="Subsection"/>
      </w:pPr>
      <w:r>
        <w:tab/>
      </w:r>
      <w:r>
        <w:tab/>
        <w:t>is a prescribed person.</w:t>
      </w:r>
    </w:p>
    <w:p w:rsidR="001F10C6" w:rsidRDefault="00DA6B8A">
      <w:pPr>
        <w:pStyle w:val="Subsection"/>
      </w:pPr>
      <w:r>
        <w:lastRenderedPageBreak/>
        <w:tab/>
        <w:t>(2)</w:t>
      </w:r>
      <w:r>
        <w:tab/>
        <w:t>For the</w:t>
      </w:r>
      <w:r>
        <w:t xml:space="preserve"> purposes of clause 2(2b)(d) of Part D of Schedule 1 to the Act each of the departmental programmes mentioned in the Table to this subregulation is a prescribed programme.</w:t>
      </w:r>
    </w:p>
    <w:p w:rsidR="001F10C6" w:rsidRDefault="00DA6B8A">
      <w:pPr>
        <w:pStyle w:val="MiscellaneousHeading"/>
        <w:keepNext w:val="0"/>
        <w:spacing w:after="120"/>
        <w:rPr>
          <w:b/>
        </w:rPr>
      </w:pPr>
      <w:r>
        <w:rPr>
          <w:b/>
        </w:rPr>
        <w:t>Table</w:t>
      </w:r>
    </w:p>
    <w:tbl>
      <w:tblPr>
        <w:tblW w:w="0" w:type="auto"/>
        <w:tblInd w:w="1526" w:type="dxa"/>
        <w:tblLayout w:type="fixed"/>
        <w:tblLook w:val="0000" w:firstRow="0" w:lastRow="0" w:firstColumn="0" w:lastColumn="0" w:noHBand="0" w:noVBand="0"/>
      </w:tblPr>
      <w:tblGrid>
        <w:gridCol w:w="5386"/>
      </w:tblGrid>
      <w:tr w:rsidR="001F10C6">
        <w:tc>
          <w:tcPr>
            <w:tcW w:w="5386" w:type="dxa"/>
          </w:tcPr>
          <w:p w:rsidR="001F10C6" w:rsidRDefault="00DA6B8A">
            <w:pPr>
              <w:pStyle w:val="Table"/>
            </w:pPr>
            <w:r>
              <w:t>Anger Management Programme (Skills Training for Aggression Control)</w:t>
            </w:r>
          </w:p>
        </w:tc>
      </w:tr>
      <w:tr w:rsidR="001F10C6">
        <w:tc>
          <w:tcPr>
            <w:tcW w:w="5386" w:type="dxa"/>
          </w:tcPr>
          <w:p w:rsidR="001F10C6" w:rsidRDefault="00DA6B8A">
            <w:pPr>
              <w:pStyle w:val="Table"/>
            </w:pPr>
            <w:r>
              <w:t xml:space="preserve">Domestic </w:t>
            </w:r>
            <w:r>
              <w:t>Violence Programme</w:t>
            </w:r>
          </w:p>
        </w:tc>
      </w:tr>
      <w:tr w:rsidR="001F10C6">
        <w:tc>
          <w:tcPr>
            <w:tcW w:w="5386" w:type="dxa"/>
          </w:tcPr>
          <w:p w:rsidR="001F10C6" w:rsidRDefault="00DA6B8A">
            <w:pPr>
              <w:pStyle w:val="Table"/>
            </w:pPr>
            <w:r>
              <w:t>Warminda Programme (Chance of Going Straight)</w:t>
            </w:r>
          </w:p>
        </w:tc>
      </w:tr>
    </w:tbl>
    <w:p w:rsidR="001F10C6" w:rsidRDefault="00DA6B8A">
      <w:pPr>
        <w:pStyle w:val="Subsection"/>
      </w:pPr>
      <w:r>
        <w:tab/>
        <w:t>(3)</w:t>
      </w:r>
      <w:r>
        <w:tab/>
        <w:t>In this regulation —</w:t>
      </w:r>
    </w:p>
    <w:p w:rsidR="001F10C6" w:rsidRDefault="00DA6B8A">
      <w:pPr>
        <w:pStyle w:val="Defstart"/>
      </w:pPr>
      <w:r>
        <w:tab/>
      </w:r>
      <w:r>
        <w:rPr>
          <w:rStyle w:val="CharDefText"/>
        </w:rPr>
        <w:t>departmental programme</w:t>
      </w:r>
      <w:r>
        <w:t xml:space="preserve"> means a programme conducted by a person employed in, or providing services under contract to, the Department.</w:t>
      </w:r>
    </w:p>
    <w:p w:rsidR="001F10C6" w:rsidRDefault="00DA6B8A">
      <w:pPr>
        <w:pStyle w:val="Footnotesection"/>
      </w:pPr>
      <w:r>
        <w:tab/>
        <w:t>[Regulation 11 inserted: Gaz</w:t>
      </w:r>
      <w:r>
        <w:t xml:space="preserve">ette 29 Aug 2000 p. 4986; amended: Gazette 25 Feb 2009 p. 479; 6 Mar 2012 p. 895; 29 Jun 2018 p. 2436.] </w:t>
      </w:r>
    </w:p>
    <w:p w:rsidR="001F10C6" w:rsidRDefault="001F10C6">
      <w:pPr>
        <w:sectPr w:rsidR="001F10C6">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1F10C6" w:rsidRDefault="00DA6B8A">
      <w:pPr>
        <w:pStyle w:val="yScheduleHeading"/>
      </w:pPr>
      <w:bookmarkStart w:id="25" w:name="_Toc68697079"/>
      <w:bookmarkStart w:id="26" w:name="_Toc68697466"/>
      <w:bookmarkStart w:id="27" w:name="_Toc68702892"/>
      <w:r>
        <w:rPr>
          <w:rStyle w:val="CharSchNo"/>
        </w:rPr>
        <w:lastRenderedPageBreak/>
        <w:t>Schedule</w:t>
      </w:r>
      <w:bookmarkEnd w:id="25"/>
      <w:bookmarkEnd w:id="26"/>
      <w:bookmarkEnd w:id="27"/>
      <w:r>
        <w:rPr>
          <w:rStyle w:val="CharSchText"/>
        </w:rPr>
        <w:t xml:space="preserve"> </w:t>
      </w:r>
    </w:p>
    <w:p w:rsidR="001F10C6" w:rsidRDefault="00DA6B8A">
      <w:pPr>
        <w:pStyle w:val="yShoulderClause"/>
        <w:rPr>
          <w:snapToGrid w:val="0"/>
        </w:rPr>
      </w:pPr>
      <w:r>
        <w:rPr>
          <w:snapToGrid w:val="0"/>
        </w:rPr>
        <w:t>[reg. 3(1)]</w:t>
      </w:r>
    </w:p>
    <w:p w:rsidR="001F10C6" w:rsidRDefault="00DA6B8A">
      <w:pPr>
        <w:pStyle w:val="yHeading3"/>
      </w:pPr>
      <w:bookmarkStart w:id="28" w:name="_Toc68697080"/>
      <w:bookmarkStart w:id="29" w:name="_Toc68697467"/>
      <w:bookmarkStart w:id="30" w:name="_Toc68702893"/>
      <w:r>
        <w:rPr>
          <w:rStyle w:val="CharSClsNo"/>
        </w:rPr>
        <w:t>Form 1</w:t>
      </w:r>
      <w:bookmarkEnd w:id="28"/>
      <w:bookmarkEnd w:id="29"/>
      <w:bookmarkEnd w:id="30"/>
    </w:p>
    <w:p w:rsidR="001F10C6" w:rsidRDefault="00DA6B8A">
      <w:pPr>
        <w:pStyle w:val="MiscellaneousHeading"/>
        <w:rPr>
          <w:i/>
          <w:snapToGrid w:val="0"/>
          <w:sz w:val="22"/>
        </w:rPr>
      </w:pPr>
      <w:r>
        <w:rPr>
          <w:i/>
          <w:snapToGrid w:val="0"/>
          <w:sz w:val="22"/>
        </w:rPr>
        <w:t>Bail Act 1982</w:t>
      </w:r>
    </w:p>
    <w:p w:rsidR="001F10C6" w:rsidRDefault="00DA6B8A">
      <w:pPr>
        <w:pStyle w:val="MiscellaneousHeading"/>
        <w:rPr>
          <w:snapToGrid w:val="0"/>
          <w:sz w:val="22"/>
        </w:rPr>
      </w:pPr>
      <w:r>
        <w:rPr>
          <w:snapToGrid w:val="0"/>
          <w:sz w:val="22"/>
        </w:rPr>
        <w:t>Section 8(1)(a)</w:t>
      </w:r>
    </w:p>
    <w:p w:rsidR="001F10C6" w:rsidRDefault="00DA6B8A">
      <w:pPr>
        <w:pStyle w:val="MiscellaneousHeading"/>
        <w:rPr>
          <w:b/>
          <w:snapToGrid w:val="0"/>
          <w:sz w:val="22"/>
        </w:rPr>
      </w:pPr>
      <w:r>
        <w:rPr>
          <w:b/>
          <w:snapToGrid w:val="0"/>
          <w:sz w:val="22"/>
        </w:rPr>
        <w:t>INFORMATION FOR ACCUSED</w:t>
      </w:r>
    </w:p>
    <w:p w:rsidR="001F10C6" w:rsidRDefault="00DA6B8A">
      <w:pPr>
        <w:pStyle w:val="ySubsection"/>
        <w:tabs>
          <w:tab w:val="clear" w:pos="595"/>
          <w:tab w:val="clear" w:pos="879"/>
        </w:tabs>
        <w:ind w:left="0" w:firstLine="0"/>
        <w:rPr>
          <w:i/>
          <w:snapToGrid w:val="0"/>
        </w:rPr>
      </w:pPr>
      <w:r>
        <w:rPr>
          <w:i/>
          <w:snapToGrid w:val="0"/>
        </w:rPr>
        <w:t xml:space="preserve">NOTE: If </w:t>
      </w:r>
      <w:r>
        <w:rPr>
          <w:i/>
          <w:iCs/>
        </w:rPr>
        <w:t>an accused</w:t>
      </w:r>
      <w:r>
        <w:rPr>
          <w:i/>
          <w:snapToGrid w:val="0"/>
        </w:rPr>
        <w:t xml:space="preserve"> has difficulty with reading English he may require that this form be translated for him. </w:t>
      </w:r>
    </w:p>
    <w:p w:rsidR="001F10C6" w:rsidRDefault="00DA6B8A">
      <w:pPr>
        <w:pStyle w:val="yHeading5"/>
        <w:outlineLvl w:val="9"/>
        <w:rPr>
          <w:snapToGrid w:val="0"/>
        </w:rPr>
      </w:pPr>
      <w:bookmarkStart w:id="31" w:name="_Toc68702894"/>
      <w:r>
        <w:rPr>
          <w:snapToGrid w:val="0"/>
        </w:rPr>
        <w:t>1.</w:t>
      </w:r>
      <w:r>
        <w:rPr>
          <w:snapToGrid w:val="0"/>
        </w:rPr>
        <w:tab/>
        <w:t>Summary</w:t>
      </w:r>
      <w:bookmarkEnd w:id="31"/>
    </w:p>
    <w:p w:rsidR="001F10C6" w:rsidRDefault="00DA6B8A">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relating to your bail rights. Only the general effect of those provisions is stated.</w:t>
      </w:r>
    </w:p>
    <w:p w:rsidR="001F10C6" w:rsidRDefault="00DA6B8A">
      <w:pPr>
        <w:pStyle w:val="yHeading5"/>
        <w:outlineLvl w:val="9"/>
        <w:rPr>
          <w:snapToGrid w:val="0"/>
        </w:rPr>
      </w:pPr>
      <w:bookmarkStart w:id="32" w:name="_Toc68702895"/>
      <w:r>
        <w:rPr>
          <w:snapToGrid w:val="0"/>
        </w:rPr>
        <w:t>2.</w:t>
      </w:r>
      <w:r>
        <w:rPr>
          <w:snapToGrid w:val="0"/>
        </w:rPr>
        <w:tab/>
        <w:t>Bail information form</w:t>
      </w:r>
      <w:bookmarkEnd w:id="32"/>
    </w:p>
    <w:p w:rsidR="001F10C6" w:rsidRDefault="00DA6B8A">
      <w:pPr>
        <w:pStyle w:val="ySubsection"/>
        <w:rPr>
          <w:snapToGrid w:val="0"/>
        </w:rPr>
      </w:pPr>
      <w:r>
        <w:rPr>
          <w:snapToGrid w:val="0"/>
        </w:rPr>
        <w:tab/>
      </w:r>
      <w:r>
        <w:rPr>
          <w:snapToGrid w:val="0"/>
        </w:rPr>
        <w:tab/>
        <w:t>You must be given a form (</w:t>
      </w:r>
      <w:r>
        <w:t>Information Given by Accused</w:t>
      </w:r>
      <w:r>
        <w:rPr>
          <w:snapToGrid w:val="0"/>
        </w:rPr>
        <w:t xml:space="preserve">) which can be filled in by you to let the officer or court have sufficient </w:t>
      </w:r>
      <w:r>
        <w:rPr>
          <w:snapToGrid w:val="0"/>
        </w:rPr>
        <w:t>information to make a decision on bail. In straightforward cases where bail is likely to be granted and sufficient information is held, the court or officer may advise you that you need not fill in the form.</w:t>
      </w:r>
    </w:p>
    <w:p w:rsidR="001F10C6" w:rsidRDefault="00DA6B8A">
      <w:pPr>
        <w:pStyle w:val="ySubsection"/>
        <w:rPr>
          <w:snapToGrid w:val="0"/>
        </w:rPr>
      </w:pPr>
      <w:r>
        <w:rPr>
          <w:snapToGrid w:val="0"/>
        </w:rPr>
        <w:tab/>
      </w:r>
      <w:r>
        <w:rPr>
          <w:snapToGrid w:val="0"/>
        </w:rPr>
        <w:tab/>
        <w:t>You do not have to complete any form or supply</w:t>
      </w:r>
      <w:r>
        <w:rPr>
          <w:snapToGrid w:val="0"/>
        </w:rPr>
        <w:t xml:space="preserve"> any information to an officer or court that is considering bail. However, if you do not do so, the decision may be delayed.</w:t>
      </w:r>
    </w:p>
    <w:p w:rsidR="001F10C6" w:rsidRDefault="00DA6B8A">
      <w:pPr>
        <w:pStyle w:val="ySubsection"/>
        <w:rPr>
          <w:snapToGrid w:val="0"/>
        </w:rPr>
      </w:pPr>
      <w:r>
        <w:rPr>
          <w:snapToGrid w:val="0"/>
        </w:rPr>
        <w:tab/>
      </w:r>
      <w:r>
        <w:rPr>
          <w:snapToGrid w:val="0"/>
        </w:rPr>
        <w:tab/>
        <w:t>Information supplied cannot be used against you at your trial.</w:t>
      </w:r>
    </w:p>
    <w:p w:rsidR="001F10C6" w:rsidRDefault="00DA6B8A">
      <w:pPr>
        <w:pStyle w:val="yHeading5"/>
        <w:outlineLvl w:val="9"/>
        <w:rPr>
          <w:snapToGrid w:val="0"/>
        </w:rPr>
      </w:pPr>
      <w:bookmarkStart w:id="33" w:name="_Toc68702896"/>
      <w:r>
        <w:rPr>
          <w:snapToGrid w:val="0"/>
        </w:rPr>
        <w:t>3.</w:t>
      </w:r>
      <w:r>
        <w:rPr>
          <w:snapToGrid w:val="0"/>
        </w:rPr>
        <w:tab/>
        <w:t>At time of arrest</w:t>
      </w:r>
      <w:bookmarkEnd w:id="33"/>
    </w:p>
    <w:p w:rsidR="001F10C6" w:rsidRDefault="00DA6B8A">
      <w:pPr>
        <w:pStyle w:val="ySubsection"/>
        <w:rPr>
          <w:snapToGrid w:val="0"/>
        </w:rPr>
      </w:pPr>
      <w:r>
        <w:rPr>
          <w:snapToGrid w:val="0"/>
        </w:rPr>
        <w:tab/>
      </w:r>
      <w:r>
        <w:rPr>
          <w:snapToGrid w:val="0"/>
        </w:rPr>
        <w:tab/>
        <w:t>Upon your arrest, unless you are to be deta</w:t>
      </w:r>
      <w:r>
        <w:rPr>
          <w:snapToGrid w:val="0"/>
        </w:rPr>
        <w:t>ined in custody for some other offence or reason, bail must be considered as soon as is reasonably practicable whether or not you apply for bail. If you are not released on bail, you must be taken before a court as soon as is reasonably practicable.</w:t>
      </w:r>
    </w:p>
    <w:p w:rsidR="001F10C6" w:rsidRDefault="00DA6B8A">
      <w:pPr>
        <w:pStyle w:val="ySubsection"/>
        <w:keepNext/>
      </w:pPr>
      <w:r>
        <w:rPr>
          <w:snapToGrid w:val="0"/>
        </w:rPr>
        <w:lastRenderedPageBreak/>
        <w:tab/>
      </w:r>
      <w:r>
        <w:rPr>
          <w:snapToGrid w:val="0"/>
        </w:rPr>
        <w:tab/>
        <w:t>Cert</w:t>
      </w:r>
      <w:r>
        <w:rPr>
          <w:snapToGrid w:val="0"/>
        </w:rPr>
        <w:t xml:space="preserve">ain police officers and, for children only, certain community services officers, may deal with bail at this stage, </w:t>
      </w:r>
      <w:r>
        <w:t xml:space="preserve"> except —</w:t>
      </w:r>
    </w:p>
    <w:p w:rsidR="001F10C6" w:rsidRDefault="00DA6B8A">
      <w:pPr>
        <w:pStyle w:val="yIndenta"/>
      </w:pPr>
      <w:r>
        <w:tab/>
        <w:t>(a)</w:t>
      </w:r>
      <w:r>
        <w:tab/>
        <w:t>for the offence of murder; or</w:t>
      </w:r>
    </w:p>
    <w:p w:rsidR="001F10C6" w:rsidRDefault="00DA6B8A">
      <w:pPr>
        <w:pStyle w:val="yIndenta"/>
      </w:pPr>
      <w:r>
        <w:tab/>
        <w:t>(b)</w:t>
      </w:r>
      <w:r>
        <w:tab/>
        <w:t>where the arrest is made under a warrant; or</w:t>
      </w:r>
    </w:p>
    <w:p w:rsidR="001F10C6" w:rsidRDefault="00DA6B8A">
      <w:pPr>
        <w:pStyle w:val="yIndenta"/>
      </w:pPr>
      <w:r>
        <w:tab/>
        <w:t>(c)</w:t>
      </w:r>
      <w:r>
        <w:tab/>
        <w:t>where the arrest is made in an urban area</w:t>
      </w:r>
      <w:r>
        <w:t xml:space="preserve"> (as defined) for a serious offence (as defined) alleged to have been committed while you were —</w:t>
      </w:r>
    </w:p>
    <w:p w:rsidR="001F10C6" w:rsidRDefault="00DA6B8A">
      <w:pPr>
        <w:pStyle w:val="yIndenti0"/>
      </w:pPr>
      <w:r>
        <w:tab/>
        <w:t>(i)</w:t>
      </w:r>
      <w:r>
        <w:tab/>
        <w:t>on bail for another serious offence; or</w:t>
      </w:r>
    </w:p>
    <w:p w:rsidR="001F10C6" w:rsidRDefault="00DA6B8A">
      <w:pPr>
        <w:pStyle w:val="yIndenti0"/>
      </w:pPr>
      <w:r>
        <w:tab/>
        <w:t>(ii)</w:t>
      </w:r>
      <w:r>
        <w:tab/>
        <w:t>at liberty under an early release order in respect of another serious offence;</w:t>
      </w:r>
    </w:p>
    <w:p w:rsidR="001F10C6" w:rsidRDefault="00DA6B8A">
      <w:pPr>
        <w:pStyle w:val="Indenta"/>
        <w:rPr>
          <w:sz w:val="22"/>
        </w:rPr>
      </w:pPr>
      <w:r>
        <w:tab/>
      </w:r>
      <w:r>
        <w:rPr>
          <w:sz w:val="22"/>
        </w:rPr>
        <w:tab/>
        <w:t>or</w:t>
      </w:r>
    </w:p>
    <w:p w:rsidR="001F10C6" w:rsidRDefault="00DA6B8A">
      <w:pPr>
        <w:pStyle w:val="yIndenta"/>
      </w:pPr>
      <w:r>
        <w:tab/>
        <w:t>(d)</w:t>
      </w:r>
      <w:r>
        <w:tab/>
        <w:t>where the arrest is</w:t>
      </w:r>
      <w:r>
        <w:t xml:space="preserve"> made in an urban area (as defined) for an offence that involves breach of a family violence restraining order or violence restraining order.</w:t>
      </w:r>
    </w:p>
    <w:p w:rsidR="001F10C6" w:rsidRDefault="00DA6B8A">
      <w:pPr>
        <w:pStyle w:val="ySubsection"/>
      </w:pPr>
      <w:r>
        <w:rPr>
          <w:snapToGrid w:val="0"/>
        </w:rPr>
        <w:tab/>
      </w:r>
      <w:r>
        <w:rPr>
          <w:snapToGrid w:val="0"/>
        </w:rPr>
        <w:tab/>
        <w:t xml:space="preserve">A </w:t>
      </w:r>
      <w:r>
        <w:t>justice</w:t>
      </w:r>
      <w:r>
        <w:rPr>
          <w:snapToGrid w:val="0"/>
        </w:rPr>
        <w:t xml:space="preserve"> may also deal with bail at this stage </w:t>
      </w:r>
      <w:r>
        <w:t>except —</w:t>
      </w:r>
    </w:p>
    <w:p w:rsidR="001F10C6" w:rsidRDefault="00DA6B8A">
      <w:pPr>
        <w:pStyle w:val="yIndenta"/>
      </w:pPr>
      <w:r>
        <w:tab/>
        <w:t>(a)</w:t>
      </w:r>
      <w:r>
        <w:tab/>
        <w:t>for the offence of murder; or</w:t>
      </w:r>
    </w:p>
    <w:p w:rsidR="001F10C6" w:rsidRDefault="00DA6B8A">
      <w:pPr>
        <w:pStyle w:val="yIndenta"/>
      </w:pPr>
      <w:r>
        <w:tab/>
        <w:t>(b)</w:t>
      </w:r>
      <w:r>
        <w:tab/>
        <w:t>where the arres</w:t>
      </w:r>
      <w:r>
        <w:t>t is made in an urban area (as defined) for a serious offence (as defined) alleged to have been committed while you were —</w:t>
      </w:r>
    </w:p>
    <w:p w:rsidR="001F10C6" w:rsidRDefault="00DA6B8A">
      <w:pPr>
        <w:pStyle w:val="yIndenti0"/>
      </w:pPr>
      <w:r>
        <w:tab/>
        <w:t>(i)</w:t>
      </w:r>
      <w:r>
        <w:tab/>
        <w:t>on bail for another serious offence; or</w:t>
      </w:r>
    </w:p>
    <w:p w:rsidR="001F10C6" w:rsidRDefault="00DA6B8A">
      <w:pPr>
        <w:pStyle w:val="yIndenti0"/>
      </w:pPr>
      <w:r>
        <w:tab/>
        <w:t>(ii)</w:t>
      </w:r>
      <w:r>
        <w:tab/>
        <w:t>at liberty under an early release order in respect of another serious offence;</w:t>
      </w:r>
    </w:p>
    <w:p w:rsidR="001F10C6" w:rsidRDefault="00DA6B8A">
      <w:pPr>
        <w:pStyle w:val="yIndenta"/>
      </w:pPr>
      <w:r>
        <w:tab/>
      </w:r>
      <w:r>
        <w:tab/>
      </w:r>
      <w:r>
        <w:t>or</w:t>
      </w:r>
    </w:p>
    <w:p w:rsidR="001F10C6" w:rsidRDefault="00DA6B8A">
      <w:pPr>
        <w:pStyle w:val="yIndenta"/>
      </w:pPr>
      <w:r>
        <w:tab/>
        <w:t>(c)</w:t>
      </w:r>
      <w:r>
        <w:tab/>
        <w:t>where the arrest is made in an urban area (as defined) for an offence that involves breach of a family violence restraining order or violence restraining order.</w:t>
      </w:r>
    </w:p>
    <w:p w:rsidR="001F10C6" w:rsidRDefault="00DA6B8A">
      <w:pPr>
        <w:pStyle w:val="yHeading5"/>
        <w:outlineLvl w:val="9"/>
        <w:rPr>
          <w:snapToGrid w:val="0"/>
        </w:rPr>
      </w:pPr>
      <w:bookmarkStart w:id="34" w:name="_Toc68702897"/>
      <w:r>
        <w:rPr>
          <w:snapToGrid w:val="0"/>
        </w:rPr>
        <w:t>4.</w:t>
      </w:r>
      <w:r>
        <w:rPr>
          <w:snapToGrid w:val="0"/>
        </w:rPr>
        <w:tab/>
        <w:t>On appearance in court</w:t>
      </w:r>
      <w:bookmarkEnd w:id="34"/>
    </w:p>
    <w:p w:rsidR="001F10C6" w:rsidRDefault="00DA6B8A">
      <w:pPr>
        <w:pStyle w:val="ySubsection"/>
        <w:rPr>
          <w:snapToGrid w:val="0"/>
        </w:rPr>
      </w:pPr>
      <w:r>
        <w:rPr>
          <w:snapToGrid w:val="0"/>
        </w:rPr>
        <w:tab/>
      </w:r>
      <w:r>
        <w:rPr>
          <w:snapToGrid w:val="0"/>
        </w:rPr>
        <w:tab/>
        <w:t>For every later appearance in court unless you are to be de</w:t>
      </w:r>
      <w:r>
        <w:rPr>
          <w:snapToGrid w:val="0"/>
        </w:rPr>
        <w:t xml:space="preserve">tained in custody for some other offence or reason, bail must be considered afresh whether or not you apply for bail. However, this does not apply if you are charged with murder and have been refused bail by a </w:t>
      </w:r>
      <w:r>
        <w:t>judge of the Supreme Court</w:t>
      </w:r>
      <w:r>
        <w:rPr>
          <w:snapToGrid w:val="0"/>
        </w:rPr>
        <w:t xml:space="preserve"> unless — </w:t>
      </w:r>
    </w:p>
    <w:p w:rsidR="001F10C6" w:rsidRDefault="00DA6B8A">
      <w:pPr>
        <w:pStyle w:val="yIndenta"/>
        <w:rPr>
          <w:snapToGrid w:val="0"/>
        </w:rPr>
      </w:pPr>
      <w:r>
        <w:rPr>
          <w:snapToGrid w:val="0"/>
        </w:rPr>
        <w:tab/>
        <w:t>(a)</w:t>
      </w:r>
      <w:r>
        <w:rPr>
          <w:snapToGrid w:val="0"/>
        </w:rPr>
        <w:tab/>
        <w:t>ther</w:t>
      </w:r>
      <w:r>
        <w:rPr>
          <w:snapToGrid w:val="0"/>
        </w:rPr>
        <w:t>e has been a change of circumstances; or</w:t>
      </w:r>
    </w:p>
    <w:p w:rsidR="001F10C6" w:rsidRDefault="00DA6B8A">
      <w:pPr>
        <w:pStyle w:val="yIndenta"/>
        <w:keepNext/>
        <w:keepLines/>
        <w:rPr>
          <w:snapToGrid w:val="0"/>
        </w:rPr>
      </w:pPr>
      <w:r>
        <w:rPr>
          <w:snapToGrid w:val="0"/>
        </w:rPr>
        <w:lastRenderedPageBreak/>
        <w:tab/>
        <w:t>(b)</w:t>
      </w:r>
      <w:r>
        <w:rPr>
          <w:snapToGrid w:val="0"/>
        </w:rPr>
        <w:tab/>
        <w:t>you did not present your case properly at the time when bail was refused.</w:t>
      </w:r>
    </w:p>
    <w:p w:rsidR="001F10C6" w:rsidRDefault="00DA6B8A">
      <w:pPr>
        <w:pStyle w:val="ySubsection"/>
      </w:pPr>
      <w:r>
        <w:tab/>
      </w:r>
      <w:r>
        <w:tab/>
        <w:t>If you are in custody during a trial that extends beyond one day, a judicial officer need not consider your case for bail, however, yo</w:t>
      </w:r>
      <w:r>
        <w:t>u may apply for bail.</w:t>
      </w:r>
    </w:p>
    <w:p w:rsidR="001F10C6" w:rsidRDefault="00DA6B8A">
      <w:pPr>
        <w:pStyle w:val="yHeading5"/>
        <w:outlineLvl w:val="9"/>
        <w:rPr>
          <w:snapToGrid w:val="0"/>
        </w:rPr>
      </w:pPr>
      <w:bookmarkStart w:id="35" w:name="_Toc68702898"/>
      <w:r>
        <w:rPr>
          <w:snapToGrid w:val="0"/>
        </w:rPr>
        <w:t>5.</w:t>
      </w:r>
      <w:r>
        <w:rPr>
          <w:snapToGrid w:val="0"/>
        </w:rPr>
        <w:tab/>
        <w:t>Warrant cases</w:t>
      </w:r>
      <w:bookmarkEnd w:id="35"/>
    </w:p>
    <w:p w:rsidR="001F10C6" w:rsidRDefault="00DA6B8A">
      <w:pPr>
        <w:pStyle w:val="ySubsection"/>
        <w:rPr>
          <w:snapToGrid w:val="0"/>
        </w:rPr>
      </w:pPr>
      <w:r>
        <w:rPr>
          <w:snapToGrid w:val="0"/>
        </w:rPr>
        <w:tab/>
      </w:r>
      <w:r>
        <w:rPr>
          <w:snapToGrid w:val="0"/>
        </w:rPr>
        <w:tab/>
        <w:t xml:space="preserve">If you have been arrested under a warrant you must as soon as is practicable be taken either before a </w:t>
      </w:r>
      <w:r>
        <w:t>justice</w:t>
      </w:r>
      <w:r>
        <w:rPr>
          <w:snapToGrid w:val="0"/>
        </w:rPr>
        <w:t xml:space="preserve"> to consider bail or before the court which issued the warrant.</w:t>
      </w:r>
    </w:p>
    <w:p w:rsidR="001F10C6" w:rsidRDefault="00DA6B8A">
      <w:pPr>
        <w:pStyle w:val="yHeading5"/>
        <w:outlineLvl w:val="9"/>
      </w:pPr>
      <w:bookmarkStart w:id="36" w:name="_Toc68702899"/>
      <w:r>
        <w:t>6.</w:t>
      </w:r>
      <w:r>
        <w:rPr>
          <w:b w:val="0"/>
        </w:rPr>
        <w:tab/>
      </w:r>
      <w:r>
        <w:t>Where charge is murder</w:t>
      </w:r>
      <w:bookmarkEnd w:id="36"/>
    </w:p>
    <w:p w:rsidR="001F10C6" w:rsidRDefault="00DA6B8A">
      <w:pPr>
        <w:pStyle w:val="ySubsection"/>
      </w:pPr>
      <w:r>
        <w:tab/>
      </w:r>
      <w:r>
        <w:tab/>
        <w:t xml:space="preserve">If you are an </w:t>
      </w:r>
      <w:r>
        <w:t>adult charged with murder, an application for bail may be made by you or on your behalf to a judge of the Supreme Court.</w:t>
      </w:r>
    </w:p>
    <w:p w:rsidR="001F10C6" w:rsidRDefault="00DA6B8A">
      <w:pPr>
        <w:pStyle w:val="ySubsection"/>
      </w:pPr>
      <w:r>
        <w:tab/>
      </w:r>
      <w:r>
        <w:tab/>
        <w:t>If you are a child charged with murder, you are to be taken before a judge of the Children’s Court as soon as is practicable for cons</w:t>
      </w:r>
      <w:r>
        <w:t>ideration of bail, whether or not an application for bail is made by you or on your behalf.</w:t>
      </w:r>
    </w:p>
    <w:p w:rsidR="001F10C6" w:rsidRDefault="00DA6B8A">
      <w:pPr>
        <w:pStyle w:val="yHeading5"/>
        <w:outlineLvl w:val="9"/>
        <w:rPr>
          <w:snapToGrid w:val="0"/>
        </w:rPr>
      </w:pPr>
      <w:bookmarkStart w:id="37" w:name="_Toc68702900"/>
      <w:r>
        <w:rPr>
          <w:snapToGrid w:val="0"/>
        </w:rPr>
        <w:t>7.</w:t>
      </w:r>
      <w:r>
        <w:rPr>
          <w:snapToGrid w:val="0"/>
        </w:rPr>
        <w:tab/>
        <w:t>Decision may be delayed</w:t>
      </w:r>
      <w:bookmarkEnd w:id="37"/>
    </w:p>
    <w:p w:rsidR="001F10C6" w:rsidRDefault="00DA6B8A">
      <w:pPr>
        <w:pStyle w:val="ySubsection"/>
        <w:rPr>
          <w:snapToGrid w:val="0"/>
        </w:rPr>
      </w:pPr>
      <w:r>
        <w:rPr>
          <w:snapToGrid w:val="0"/>
        </w:rPr>
        <w:tab/>
      </w:r>
      <w:r>
        <w:rPr>
          <w:snapToGrid w:val="0"/>
        </w:rPr>
        <w:tab/>
        <w:t>A decision on bail may be delayed for up to 30 days if information has to be obtained or checked, but, on arrest, you must still be tak</w:t>
      </w:r>
      <w:r>
        <w:rPr>
          <w:snapToGrid w:val="0"/>
        </w:rPr>
        <w:t>en before the court as soon as is practicable.</w:t>
      </w:r>
    </w:p>
    <w:p w:rsidR="001F10C6" w:rsidRDefault="00DA6B8A">
      <w:pPr>
        <w:pStyle w:val="yHeading5"/>
        <w:outlineLvl w:val="9"/>
        <w:rPr>
          <w:snapToGrid w:val="0"/>
        </w:rPr>
      </w:pPr>
      <w:bookmarkStart w:id="38" w:name="_Toc68702901"/>
      <w:r>
        <w:rPr>
          <w:snapToGrid w:val="0"/>
        </w:rPr>
        <w:t>8.</w:t>
      </w:r>
      <w:r>
        <w:rPr>
          <w:snapToGrid w:val="0"/>
        </w:rPr>
        <w:tab/>
        <w:t>How decision to be made — adult</w:t>
      </w:r>
      <w:bookmarkEnd w:id="38"/>
    </w:p>
    <w:p w:rsidR="001F10C6" w:rsidRDefault="00DA6B8A">
      <w:pPr>
        <w:pStyle w:val="ySubsection"/>
        <w:rPr>
          <w:snapToGrid w:val="0"/>
        </w:rPr>
      </w:pPr>
      <w:r>
        <w:rPr>
          <w:snapToGrid w:val="0"/>
        </w:rPr>
        <w:tab/>
      </w:r>
      <w:r>
        <w:rPr>
          <w:snapToGrid w:val="0"/>
        </w:rPr>
        <w:tab/>
        <w:t>Bail for an adult accused, before conviction, is at the discretion of the court or officer who must take into account the points set out in clause 9(a) and (b) below.</w:t>
      </w:r>
    </w:p>
    <w:p w:rsidR="001F10C6" w:rsidRDefault="00DA6B8A">
      <w:pPr>
        <w:pStyle w:val="ySubsection"/>
        <w:rPr>
          <w:snapToGrid w:val="0"/>
        </w:rPr>
      </w:pPr>
      <w:r>
        <w:rPr>
          <w:snapToGrid w:val="0"/>
        </w:rPr>
        <w:tab/>
      </w:r>
      <w:r>
        <w:rPr>
          <w:snapToGrid w:val="0"/>
        </w:rPr>
        <w:tab/>
        <w:t>How</w:t>
      </w:r>
      <w:r>
        <w:rPr>
          <w:snapToGrid w:val="0"/>
        </w:rPr>
        <w:t>ever bail must be refused if the case comes within clause 8B below.</w:t>
      </w:r>
    </w:p>
    <w:p w:rsidR="001F10C6" w:rsidRDefault="00DA6B8A">
      <w:pPr>
        <w:pStyle w:val="yHeading5"/>
        <w:outlineLvl w:val="9"/>
        <w:rPr>
          <w:snapToGrid w:val="0"/>
        </w:rPr>
      </w:pPr>
      <w:bookmarkStart w:id="39" w:name="_Toc68702902"/>
      <w:r>
        <w:rPr>
          <w:snapToGrid w:val="0"/>
        </w:rPr>
        <w:t>8A.</w:t>
      </w:r>
      <w:r>
        <w:rPr>
          <w:snapToGrid w:val="0"/>
        </w:rPr>
        <w:tab/>
        <w:t>How decision to be made — child</w:t>
      </w:r>
      <w:bookmarkEnd w:id="39"/>
    </w:p>
    <w:p w:rsidR="001F10C6" w:rsidRDefault="00DA6B8A">
      <w:pPr>
        <w:pStyle w:val="ySubsection"/>
        <w:rPr>
          <w:snapToGrid w:val="0"/>
        </w:rPr>
      </w:pPr>
      <w:r>
        <w:rPr>
          <w:snapToGrid w:val="0"/>
        </w:rPr>
        <w:tab/>
      </w:r>
      <w:r>
        <w:rPr>
          <w:snapToGrid w:val="0"/>
        </w:rPr>
        <w:tab/>
        <w:t>A child cannot be released on bail unless a responsible person gives a written undertaking to see that the child does what is required by the bail und</w:t>
      </w:r>
      <w:r>
        <w:rPr>
          <w:snapToGrid w:val="0"/>
        </w:rPr>
        <w:t>ertaking. The only exception to this is where the child is over 17 and is able to live independently without supervision.</w:t>
      </w:r>
    </w:p>
    <w:p w:rsidR="001F10C6" w:rsidRDefault="00DA6B8A">
      <w:pPr>
        <w:pStyle w:val="ySubsection"/>
        <w:keepNext/>
        <w:rPr>
          <w:snapToGrid w:val="0"/>
        </w:rPr>
      </w:pPr>
      <w:r>
        <w:rPr>
          <w:snapToGrid w:val="0"/>
        </w:rPr>
        <w:lastRenderedPageBreak/>
        <w:tab/>
      </w:r>
      <w:r>
        <w:rPr>
          <w:snapToGrid w:val="0"/>
        </w:rPr>
        <w:tab/>
        <w:t>A child, before conviction, has a right to bail unless — </w:t>
      </w:r>
    </w:p>
    <w:p w:rsidR="001F10C6" w:rsidRDefault="00DA6B8A">
      <w:pPr>
        <w:pStyle w:val="yIndenta"/>
        <w:rPr>
          <w:snapToGrid w:val="0"/>
        </w:rPr>
      </w:pPr>
      <w:r>
        <w:rPr>
          <w:snapToGrid w:val="0"/>
        </w:rPr>
        <w:tab/>
        <w:t>(a)</w:t>
      </w:r>
      <w:r>
        <w:rPr>
          <w:snapToGrid w:val="0"/>
        </w:rPr>
        <w:tab/>
        <w:t>no such undertaking is entered into by a responsible person; or</w:t>
      </w:r>
    </w:p>
    <w:p w:rsidR="001F10C6" w:rsidRDefault="00DA6B8A">
      <w:pPr>
        <w:pStyle w:val="yIndenta"/>
        <w:rPr>
          <w:snapToGrid w:val="0"/>
        </w:rPr>
      </w:pPr>
      <w:r>
        <w:rPr>
          <w:snapToGrid w:val="0"/>
        </w:rPr>
        <w:tab/>
        <w:t>(b)</w:t>
      </w:r>
      <w:r>
        <w:rPr>
          <w:snapToGrid w:val="0"/>
        </w:rPr>
        <w:tab/>
      </w:r>
      <w:r>
        <w:rPr>
          <w:snapToGrid w:val="0"/>
        </w:rPr>
        <w:t>the points in clause 9(a) and (b) below disclose a reason why bail should be refused; or</w:t>
      </w:r>
    </w:p>
    <w:p w:rsidR="001F10C6" w:rsidRDefault="00DA6B8A">
      <w:pPr>
        <w:pStyle w:val="yIndenta"/>
        <w:rPr>
          <w:snapToGrid w:val="0"/>
        </w:rPr>
      </w:pPr>
      <w:r>
        <w:rPr>
          <w:snapToGrid w:val="0"/>
        </w:rPr>
        <w:tab/>
        <w:t>(c)</w:t>
      </w:r>
      <w:r>
        <w:rPr>
          <w:snapToGrid w:val="0"/>
        </w:rPr>
        <w:tab/>
        <w:t>the case comes within clause 8B below.</w:t>
      </w:r>
    </w:p>
    <w:p w:rsidR="001F10C6" w:rsidRDefault="00DA6B8A">
      <w:pPr>
        <w:pStyle w:val="yHeading5"/>
        <w:outlineLvl w:val="9"/>
        <w:rPr>
          <w:snapToGrid w:val="0"/>
        </w:rPr>
      </w:pPr>
      <w:bookmarkStart w:id="40" w:name="_Toc68702903"/>
      <w:r>
        <w:rPr>
          <w:snapToGrid w:val="0"/>
        </w:rPr>
        <w:t>8B.</w:t>
      </w:r>
      <w:r>
        <w:rPr>
          <w:snapToGrid w:val="0"/>
        </w:rPr>
        <w:tab/>
        <w:t>Where serious offence committed while on bail for another serious offence</w:t>
      </w:r>
      <w:bookmarkEnd w:id="40"/>
    </w:p>
    <w:p w:rsidR="001F10C6" w:rsidRDefault="00DA6B8A">
      <w:pPr>
        <w:pStyle w:val="ySubsection"/>
        <w:rPr>
          <w:snapToGrid w:val="0"/>
        </w:rPr>
      </w:pPr>
      <w:r>
        <w:rPr>
          <w:snapToGrid w:val="0"/>
        </w:rPr>
        <w:tab/>
      </w:r>
      <w:r>
        <w:rPr>
          <w:snapToGrid w:val="0"/>
        </w:rPr>
        <w:tab/>
        <w:t xml:space="preserve">In Schedule 2 to the </w:t>
      </w:r>
      <w:r>
        <w:rPr>
          <w:i/>
          <w:iCs/>
        </w:rPr>
        <w:t>Bail Act 1982</w:t>
      </w:r>
      <w:r>
        <w:t xml:space="preserve"> </w:t>
      </w:r>
      <w:r>
        <w:rPr>
          <w:snapToGrid w:val="0"/>
        </w:rPr>
        <w:t>there is</w:t>
      </w:r>
      <w:r>
        <w:rPr>
          <w:snapToGrid w:val="0"/>
        </w:rPr>
        <w:t xml:space="preserve"> a list of serious offences. You cannot be granted bail for one of these offences if it is alleged to have been committed while you were on bail for another serious offence, unless there are exceptional reasons why you should not be kept in custody.</w:t>
      </w:r>
    </w:p>
    <w:p w:rsidR="001F10C6" w:rsidRDefault="00DA6B8A">
      <w:pPr>
        <w:pStyle w:val="yHeading5"/>
        <w:outlineLvl w:val="9"/>
        <w:rPr>
          <w:snapToGrid w:val="0"/>
        </w:rPr>
      </w:pPr>
      <w:bookmarkStart w:id="41" w:name="_Toc68702904"/>
      <w:r>
        <w:rPr>
          <w:snapToGrid w:val="0"/>
        </w:rPr>
        <w:t>9.</w:t>
      </w:r>
      <w:r>
        <w:rPr>
          <w:snapToGrid w:val="0"/>
        </w:rPr>
        <w:tab/>
        <w:t>Poi</w:t>
      </w:r>
      <w:r>
        <w:rPr>
          <w:snapToGrid w:val="0"/>
        </w:rPr>
        <w:t>nts to be considered</w:t>
      </w:r>
      <w:bookmarkEnd w:id="41"/>
    </w:p>
    <w:p w:rsidR="001F10C6" w:rsidRDefault="00DA6B8A">
      <w:pPr>
        <w:pStyle w:val="ySubsection"/>
        <w:rPr>
          <w:snapToGrid w:val="0"/>
        </w:rPr>
      </w:pPr>
      <w:r>
        <w:rPr>
          <w:snapToGrid w:val="0"/>
        </w:rPr>
        <w:tab/>
      </w:r>
      <w:r>
        <w:rPr>
          <w:snapToGrid w:val="0"/>
        </w:rPr>
        <w:tab/>
        <w:t>The main points to be taken into account in the bail decision are — </w:t>
      </w:r>
    </w:p>
    <w:p w:rsidR="001F10C6" w:rsidRDefault="00DA6B8A">
      <w:pPr>
        <w:pStyle w:val="yIndenta"/>
        <w:rPr>
          <w:snapToGrid w:val="0"/>
        </w:rPr>
      </w:pPr>
      <w:r>
        <w:rPr>
          <w:snapToGrid w:val="0"/>
        </w:rPr>
        <w:tab/>
        <w:t>(a)</w:t>
      </w:r>
      <w:r>
        <w:rPr>
          <w:snapToGrid w:val="0"/>
        </w:rPr>
        <w:tab/>
        <w:t>Before trial</w:t>
      </w:r>
    </w:p>
    <w:p w:rsidR="001F10C6" w:rsidRDefault="00DA6B8A">
      <w:pPr>
        <w:pStyle w:val="yIndenti0"/>
        <w:rPr>
          <w:snapToGrid w:val="0"/>
        </w:rPr>
      </w:pPr>
      <w:r>
        <w:rPr>
          <w:snapToGrid w:val="0"/>
        </w:rPr>
        <w:tab/>
        <w:t>(i)</w:t>
      </w:r>
      <w:r>
        <w:rPr>
          <w:snapToGrid w:val="0"/>
        </w:rPr>
        <w:tab/>
        <w:t xml:space="preserve">Whether you might fail to appear in court, or whether you might commit an offence, or endanger persons or property or interfere with </w:t>
      </w:r>
      <w:r>
        <w:rPr>
          <w:snapToGrid w:val="0"/>
        </w:rPr>
        <w:t>witnesses.</w:t>
      </w:r>
    </w:p>
    <w:p w:rsidR="001F10C6" w:rsidRDefault="00DA6B8A">
      <w:pPr>
        <w:pStyle w:val="yIndenti0"/>
        <w:rPr>
          <w:snapToGrid w:val="0"/>
        </w:rPr>
      </w:pPr>
      <w:r>
        <w:rPr>
          <w:snapToGrid w:val="0"/>
        </w:rPr>
        <w:tab/>
        <w:t>(ii)</w:t>
      </w:r>
      <w:r>
        <w:rPr>
          <w:snapToGrid w:val="0"/>
        </w:rPr>
        <w:tab/>
        <w:t>Whether you need to be kept in custody for your own protection.</w:t>
      </w:r>
    </w:p>
    <w:p w:rsidR="001F10C6" w:rsidRDefault="00DA6B8A">
      <w:pPr>
        <w:pStyle w:val="yIndenti0"/>
        <w:rPr>
          <w:snapToGrid w:val="0"/>
        </w:rPr>
      </w:pPr>
      <w:r>
        <w:rPr>
          <w:snapToGrid w:val="0"/>
        </w:rPr>
        <w:tab/>
        <w:t>(iii)</w:t>
      </w:r>
      <w:r>
        <w:rPr>
          <w:snapToGrid w:val="0"/>
        </w:rPr>
        <w:tab/>
        <w:t>In the case of an adult, whether the prosecutor has put forward reasons for refusing bail.</w:t>
      </w:r>
    </w:p>
    <w:p w:rsidR="001F10C6" w:rsidRDefault="00DA6B8A">
      <w:pPr>
        <w:pStyle w:val="yIndenta"/>
        <w:rPr>
          <w:snapToGrid w:val="0"/>
        </w:rPr>
      </w:pPr>
      <w:r>
        <w:rPr>
          <w:snapToGrid w:val="0"/>
        </w:rPr>
        <w:tab/>
      </w:r>
      <w:r>
        <w:rPr>
          <w:snapToGrid w:val="0"/>
        </w:rPr>
        <w:tab/>
        <w:t>In considering the points in (i) above the main factors to be taken into ac</w:t>
      </w:r>
      <w:r>
        <w:rPr>
          <w:snapToGrid w:val="0"/>
        </w:rPr>
        <w:t>count are the seriousness of the offence, the strength of the prosecution case, your personal background and circumstances and whether you have failed to answer bail in the past.</w:t>
      </w:r>
    </w:p>
    <w:p w:rsidR="001F10C6" w:rsidRDefault="00DA6B8A">
      <w:pPr>
        <w:pStyle w:val="yIndenta"/>
        <w:rPr>
          <w:snapToGrid w:val="0"/>
        </w:rPr>
      </w:pPr>
      <w:r>
        <w:rPr>
          <w:snapToGrid w:val="0"/>
        </w:rPr>
        <w:tab/>
        <w:t>(b)</w:t>
      </w:r>
      <w:r>
        <w:rPr>
          <w:snapToGrid w:val="0"/>
        </w:rPr>
        <w:tab/>
        <w:t>During trial</w:t>
      </w:r>
    </w:p>
    <w:p w:rsidR="001F10C6" w:rsidRDefault="00DA6B8A">
      <w:pPr>
        <w:pStyle w:val="yIndenta"/>
        <w:rPr>
          <w:snapToGrid w:val="0"/>
          <w:spacing w:val="-4"/>
        </w:rPr>
      </w:pPr>
      <w:r>
        <w:rPr>
          <w:snapToGrid w:val="0"/>
        </w:rPr>
        <w:tab/>
      </w:r>
      <w:r>
        <w:rPr>
          <w:snapToGrid w:val="0"/>
        </w:rPr>
        <w:tab/>
      </w:r>
      <w:r>
        <w:rPr>
          <w:snapToGrid w:val="0"/>
          <w:spacing w:val="-4"/>
        </w:rPr>
        <w:t>Whether, in addition to the above, there is reason to bel</w:t>
      </w:r>
      <w:r>
        <w:rPr>
          <w:snapToGrid w:val="0"/>
          <w:spacing w:val="-4"/>
        </w:rPr>
        <w:t>ieve that the trial may be adversely affected if you are not kept in custody.</w:t>
      </w:r>
    </w:p>
    <w:p w:rsidR="001F10C6" w:rsidRDefault="00DA6B8A">
      <w:pPr>
        <w:pStyle w:val="yIndenta"/>
        <w:rPr>
          <w:snapToGrid w:val="0"/>
        </w:rPr>
      </w:pPr>
      <w:r>
        <w:rPr>
          <w:snapToGrid w:val="0"/>
        </w:rPr>
        <w:tab/>
        <w:t>(c)</w:t>
      </w:r>
      <w:r>
        <w:rPr>
          <w:snapToGrid w:val="0"/>
        </w:rPr>
        <w:tab/>
        <w:t>After conviction</w:t>
      </w:r>
    </w:p>
    <w:p w:rsidR="001F10C6" w:rsidRDefault="00DA6B8A">
      <w:pPr>
        <w:pStyle w:val="yIndenta"/>
        <w:rPr>
          <w:snapToGrid w:val="0"/>
        </w:rPr>
      </w:pPr>
      <w:r>
        <w:rPr>
          <w:snapToGrid w:val="0"/>
        </w:rPr>
        <w:tab/>
      </w:r>
      <w:r>
        <w:rPr>
          <w:snapToGrid w:val="0"/>
        </w:rPr>
        <w:tab/>
        <w:t xml:space="preserve">If you have been imprisoned, bail may be granted for an appeal from a decision of </w:t>
      </w:r>
      <w:r>
        <w:t>the Magistrates Court</w:t>
      </w:r>
      <w:r>
        <w:rPr>
          <w:snapToGrid w:val="0"/>
        </w:rPr>
        <w:t xml:space="preserve"> or the </w:t>
      </w:r>
      <w:r>
        <w:rPr>
          <w:snapToGrid w:val="0"/>
        </w:rPr>
        <w:lastRenderedPageBreak/>
        <w:t>Children’s Court or, in exceptional circums</w:t>
      </w:r>
      <w:r>
        <w:rPr>
          <w:snapToGrid w:val="0"/>
        </w:rPr>
        <w:t>tances, from a decision of a superior court.</w:t>
      </w:r>
    </w:p>
    <w:p w:rsidR="001F10C6" w:rsidRDefault="00DA6B8A">
      <w:pPr>
        <w:pStyle w:val="yIndenta"/>
        <w:rPr>
          <w:snapToGrid w:val="0"/>
        </w:rPr>
      </w:pPr>
      <w:r>
        <w:rPr>
          <w:snapToGrid w:val="0"/>
        </w:rPr>
        <w:tab/>
      </w:r>
      <w:r>
        <w:rPr>
          <w:snapToGrid w:val="0"/>
        </w:rPr>
        <w:tab/>
        <w:t>If you are awaiting sentence, bail</w:t>
      </w:r>
      <w:r>
        <w:t xml:space="preserve"> may be granted at the discretion of an appropriate judicial officer.</w:t>
      </w:r>
    </w:p>
    <w:p w:rsidR="001F10C6" w:rsidRDefault="00DA6B8A">
      <w:pPr>
        <w:pStyle w:val="yIndenta"/>
        <w:rPr>
          <w:snapToGrid w:val="0"/>
        </w:rPr>
      </w:pPr>
      <w:r>
        <w:rPr>
          <w:snapToGrid w:val="0"/>
        </w:rPr>
        <w:tab/>
      </w:r>
      <w:r>
        <w:rPr>
          <w:snapToGrid w:val="0"/>
        </w:rPr>
        <w:tab/>
        <w:t>In either case the criteria in (a) above must be considered.</w:t>
      </w:r>
    </w:p>
    <w:p w:rsidR="001F10C6" w:rsidRDefault="00DA6B8A">
      <w:pPr>
        <w:pStyle w:val="yHeading5"/>
        <w:outlineLvl w:val="9"/>
        <w:rPr>
          <w:snapToGrid w:val="0"/>
        </w:rPr>
      </w:pPr>
      <w:bookmarkStart w:id="42" w:name="_Toc68702905"/>
      <w:r>
        <w:rPr>
          <w:snapToGrid w:val="0"/>
        </w:rPr>
        <w:t>10.</w:t>
      </w:r>
      <w:r>
        <w:rPr>
          <w:snapToGrid w:val="0"/>
        </w:rPr>
        <w:tab/>
        <w:t>Conditions</w:t>
      </w:r>
      <w:bookmarkEnd w:id="42"/>
    </w:p>
    <w:p w:rsidR="001F10C6" w:rsidRDefault="00DA6B8A">
      <w:pPr>
        <w:pStyle w:val="ySubsection"/>
        <w:rPr>
          <w:snapToGrid w:val="0"/>
        </w:rPr>
      </w:pPr>
      <w:r>
        <w:rPr>
          <w:snapToGrid w:val="0"/>
        </w:rPr>
        <w:tab/>
      </w:r>
      <w:r>
        <w:rPr>
          <w:snapToGrid w:val="0"/>
        </w:rPr>
        <w:tab/>
        <w:t>Bail conditions must be f</w:t>
      </w:r>
      <w:r>
        <w:rPr>
          <w:snapToGrid w:val="0"/>
        </w:rPr>
        <w:t>air and reasonable in the circumstances of each case. The most common conditions are that there be an approved surety or sureties, and that the accused and any surety pay an amount of money to the State if the accused does not answer bail.</w:t>
      </w:r>
    </w:p>
    <w:p w:rsidR="001F10C6" w:rsidRDefault="00DA6B8A">
      <w:pPr>
        <w:pStyle w:val="ySubsection"/>
        <w:rPr>
          <w:snapToGrid w:val="0"/>
        </w:rPr>
      </w:pPr>
      <w:r>
        <w:rPr>
          <w:snapToGrid w:val="0"/>
        </w:rPr>
        <w:tab/>
      </w:r>
      <w:r>
        <w:rPr>
          <w:snapToGrid w:val="0"/>
        </w:rPr>
        <w:tab/>
        <w:t>In the case of</w:t>
      </w:r>
      <w:r>
        <w:rPr>
          <w:snapToGrid w:val="0"/>
        </w:rPr>
        <w:t xml:space="preserve"> a child, it is always a condition of bail that a responsible person give a written undertaking to see that the child does what is required by the bail undertaking. The only exception is where the child is over 17 and is able to live independently without </w:t>
      </w:r>
      <w:r>
        <w:rPr>
          <w:snapToGrid w:val="0"/>
        </w:rPr>
        <w:t>supervision.</w:t>
      </w:r>
    </w:p>
    <w:p w:rsidR="001F10C6" w:rsidRDefault="00DA6B8A">
      <w:pPr>
        <w:pStyle w:val="yHeading5"/>
        <w:outlineLvl w:val="9"/>
        <w:rPr>
          <w:snapToGrid w:val="0"/>
        </w:rPr>
      </w:pPr>
      <w:bookmarkStart w:id="43" w:name="_Toc68702906"/>
      <w:r>
        <w:rPr>
          <w:snapToGrid w:val="0"/>
        </w:rPr>
        <w:t>11.</w:t>
      </w:r>
      <w:r>
        <w:rPr>
          <w:snapToGrid w:val="0"/>
        </w:rPr>
        <w:tab/>
        <w:t>Accused to receive copy of bail decision form or court record</w:t>
      </w:r>
      <w:bookmarkEnd w:id="43"/>
    </w:p>
    <w:p w:rsidR="001F10C6" w:rsidRDefault="00DA6B8A">
      <w:pPr>
        <w:pStyle w:val="ySubsection"/>
        <w:rPr>
          <w:snapToGrid w:val="0"/>
        </w:rPr>
      </w:pPr>
      <w:r>
        <w:rPr>
          <w:snapToGrid w:val="0"/>
        </w:rPr>
        <w:tab/>
      </w:r>
      <w:r>
        <w:rPr>
          <w:snapToGrid w:val="0"/>
        </w:rPr>
        <w:tab/>
        <w:t>If your case for bail has been considered by a justice, a police officer, or a community services officer and — </w:t>
      </w:r>
    </w:p>
    <w:p w:rsidR="001F10C6" w:rsidRDefault="00DA6B8A">
      <w:pPr>
        <w:pStyle w:val="yIndenta"/>
        <w:rPr>
          <w:snapToGrid w:val="0"/>
        </w:rPr>
      </w:pPr>
      <w:r>
        <w:rPr>
          <w:snapToGrid w:val="0"/>
        </w:rPr>
        <w:tab/>
        <w:t>(a)</w:t>
      </w:r>
      <w:r>
        <w:rPr>
          <w:snapToGrid w:val="0"/>
        </w:rPr>
        <w:tab/>
        <w:t>you have been refused bail; or</w:t>
      </w:r>
    </w:p>
    <w:p w:rsidR="001F10C6" w:rsidRDefault="00DA6B8A">
      <w:pPr>
        <w:pStyle w:val="yIndenta"/>
        <w:rPr>
          <w:snapToGrid w:val="0"/>
        </w:rPr>
      </w:pPr>
      <w:r>
        <w:rPr>
          <w:snapToGrid w:val="0"/>
        </w:rPr>
        <w:tab/>
        <w:t>(b)</w:t>
      </w:r>
      <w:r>
        <w:rPr>
          <w:snapToGrid w:val="0"/>
        </w:rPr>
        <w:tab/>
        <w:t>you have been granted</w:t>
      </w:r>
      <w:r>
        <w:rPr>
          <w:snapToGrid w:val="0"/>
        </w:rPr>
        <w:t xml:space="preserve"> bail after having previously been refused; or</w:t>
      </w:r>
    </w:p>
    <w:p w:rsidR="001F10C6" w:rsidRDefault="00DA6B8A">
      <w:pPr>
        <w:pStyle w:val="yIndenta"/>
      </w:pPr>
      <w:r>
        <w:tab/>
        <w:t>(ca)</w:t>
      </w:r>
      <w:r>
        <w:tab/>
        <w:t>you have been granted bail for a serious offence while on bail for another serious offence; or</w:t>
      </w:r>
    </w:p>
    <w:p w:rsidR="001F10C6" w:rsidRDefault="00DA6B8A">
      <w:pPr>
        <w:pStyle w:val="yIndenta"/>
        <w:rPr>
          <w:snapToGrid w:val="0"/>
        </w:rPr>
      </w:pPr>
      <w:r>
        <w:rPr>
          <w:snapToGrid w:val="0"/>
        </w:rPr>
        <w:tab/>
        <w:t>(c)</w:t>
      </w:r>
      <w:r>
        <w:rPr>
          <w:snapToGrid w:val="0"/>
        </w:rPr>
        <w:tab/>
        <w:t>you notify the decision</w:t>
      </w:r>
      <w:r>
        <w:rPr>
          <w:snapToGrid w:val="0"/>
        </w:rPr>
        <w:noBreakHyphen/>
        <w:t>maker that you are dissatisfied with any condition that has been imposed,</w:t>
      </w:r>
    </w:p>
    <w:p w:rsidR="001F10C6" w:rsidRDefault="00DA6B8A">
      <w:pPr>
        <w:pStyle w:val="ySubsection"/>
        <w:rPr>
          <w:snapToGrid w:val="0"/>
        </w:rPr>
      </w:pPr>
      <w:r>
        <w:rPr>
          <w:snapToGrid w:val="0"/>
        </w:rPr>
        <w:tab/>
      </w:r>
      <w:r>
        <w:rPr>
          <w:snapToGrid w:val="0"/>
        </w:rPr>
        <w:tab/>
        <w:t>a b</w:t>
      </w:r>
      <w:r>
        <w:rPr>
          <w:snapToGrid w:val="0"/>
        </w:rPr>
        <w:t>ail record form will be completed and you must, upon request, be given a copy of the form as soon as is reasonably practicable.</w:t>
      </w:r>
    </w:p>
    <w:p w:rsidR="001F10C6" w:rsidRDefault="00DA6B8A">
      <w:pPr>
        <w:pStyle w:val="ySubsection"/>
      </w:pPr>
      <w:r>
        <w:rPr>
          <w:snapToGrid w:val="0"/>
        </w:rPr>
        <w:tab/>
      </w:r>
      <w:r>
        <w:rPr>
          <w:snapToGrid w:val="0"/>
        </w:rPr>
        <w:tab/>
      </w:r>
      <w:r>
        <w:t>If your case for bail has been considered by a magistrate or a judge you must, upon request, be given a copy of the court reco</w:t>
      </w:r>
      <w:r>
        <w:t>rd showing the decision made and the reasons.</w:t>
      </w:r>
    </w:p>
    <w:p w:rsidR="001F10C6" w:rsidRDefault="00DA6B8A">
      <w:pPr>
        <w:pStyle w:val="yHeading5"/>
        <w:outlineLvl w:val="9"/>
      </w:pPr>
      <w:bookmarkStart w:id="44" w:name="_Toc68702907"/>
      <w:r>
        <w:t>12.</w:t>
      </w:r>
      <w:r>
        <w:tab/>
        <w:t>Bail undertaking</w:t>
      </w:r>
      <w:bookmarkEnd w:id="44"/>
    </w:p>
    <w:p w:rsidR="001F10C6" w:rsidRDefault="00DA6B8A">
      <w:pPr>
        <w:pStyle w:val="ySubsection"/>
      </w:pPr>
      <w:r>
        <w:tab/>
      </w:r>
      <w:r>
        <w:tab/>
        <w:t xml:space="preserve">Before you are released on bail you must sign an undertaking to appear in court at the required time and to comply with other </w:t>
      </w:r>
      <w:r>
        <w:lastRenderedPageBreak/>
        <w:t xml:space="preserve">conditions which may be imposed; and, where applicable, must </w:t>
      </w:r>
      <w:r>
        <w:t>agree to pay the amount fixed by the authorised officer, justice or court if you do not appear.</w:t>
      </w:r>
    </w:p>
    <w:p w:rsidR="001F10C6" w:rsidRDefault="00DA6B8A">
      <w:pPr>
        <w:pStyle w:val="ySubsection"/>
      </w:pPr>
      <w:r>
        <w:tab/>
      </w:r>
      <w:r>
        <w:tab/>
        <w:t>You must be given a copy of your bail undertaking and a form setting out your obligations and the consequences of a failure to comply with them. You may requi</w:t>
      </w:r>
      <w:r>
        <w:t>re that those documents be read or translated to you.</w:t>
      </w:r>
    </w:p>
    <w:p w:rsidR="001F10C6" w:rsidRDefault="00DA6B8A">
      <w:pPr>
        <w:pStyle w:val="yHeading5"/>
        <w:outlineLvl w:val="9"/>
      </w:pPr>
      <w:bookmarkStart w:id="45" w:name="_Toc68702908"/>
      <w:r>
        <w:t>13.</w:t>
      </w:r>
      <w:r>
        <w:tab/>
        <w:t>Release from custody</w:t>
      </w:r>
      <w:bookmarkEnd w:id="45"/>
    </w:p>
    <w:p w:rsidR="001F10C6" w:rsidRDefault="00DA6B8A">
      <w:pPr>
        <w:pStyle w:val="ySubsection"/>
      </w:pPr>
      <w:r>
        <w:tab/>
      </w:r>
      <w:r>
        <w:tab/>
        <w:t xml:space="preserve">As soon as all papers have been completed and pre release conditions complied with, you must be released, but this can be delayed, if necessary, for such things as the taking </w:t>
      </w:r>
      <w:r>
        <w:t>of fingerprints, photographs or DNA profile.</w:t>
      </w:r>
    </w:p>
    <w:p w:rsidR="001F10C6" w:rsidRDefault="00DA6B8A">
      <w:pPr>
        <w:pStyle w:val="yHeading5"/>
        <w:outlineLvl w:val="9"/>
      </w:pPr>
      <w:bookmarkStart w:id="46" w:name="_Toc68702909"/>
      <w:r>
        <w:t>14.</w:t>
      </w:r>
      <w:r>
        <w:rPr>
          <w:b w:val="0"/>
        </w:rPr>
        <w:tab/>
      </w:r>
      <w:r>
        <w:t>Reconsideration of decision</w:t>
      </w:r>
      <w:bookmarkEnd w:id="46"/>
    </w:p>
    <w:p w:rsidR="001F10C6" w:rsidRDefault="00DA6B8A">
      <w:pPr>
        <w:pStyle w:val="ySubsection"/>
      </w:pPr>
      <w:r>
        <w:tab/>
      </w:r>
      <w:r>
        <w:tab/>
        <w:t>If, after arrest, a police officer (or, in the case of a child, a community services officer) refuses bail, you can ask a justice to consider bail.  However, if a justice refuse</w:t>
      </w:r>
      <w:r>
        <w:t>s bail before your initial appearance in court, another justice cannot grant bail.</w:t>
      </w:r>
    </w:p>
    <w:p w:rsidR="001F10C6" w:rsidRDefault="00DA6B8A">
      <w:pPr>
        <w:pStyle w:val="ySubsection"/>
      </w:pPr>
      <w:r>
        <w:tab/>
      </w:r>
      <w:r>
        <w:tab/>
        <w:t>If on or after your initial appearance in court bail is refused, you may re</w:t>
      </w:r>
      <w:r>
        <w:noBreakHyphen/>
        <w:t xml:space="preserve">apply for bail only if you think that new facts have arisen, circumstances have changed or you </w:t>
      </w:r>
      <w:r>
        <w:t>did not present your case adequately.</w:t>
      </w:r>
    </w:p>
    <w:p w:rsidR="001F10C6" w:rsidRDefault="00DA6B8A">
      <w:pPr>
        <w:pStyle w:val="yHeading5"/>
        <w:outlineLvl w:val="9"/>
      </w:pPr>
      <w:bookmarkStart w:id="47" w:name="_Toc68702910"/>
      <w:r>
        <w:t>15.</w:t>
      </w:r>
      <w:r>
        <w:rPr>
          <w:b w:val="0"/>
        </w:rPr>
        <w:tab/>
      </w:r>
      <w:r>
        <w:t>Application to judge</w:t>
      </w:r>
      <w:bookmarkEnd w:id="47"/>
    </w:p>
    <w:p w:rsidR="001F10C6" w:rsidRDefault="00DA6B8A">
      <w:pPr>
        <w:pStyle w:val="ySubsection"/>
      </w:pPr>
      <w:r>
        <w:tab/>
      </w:r>
      <w:r>
        <w:tab/>
        <w:t>If dissatisfied with a bail decision of an authorised officer, justice or magistrate, you may make an application to a judge to exercise the power to grant bail.  However once you have made s</w:t>
      </w:r>
      <w:r>
        <w:t xml:space="preserve">uch an application you cannot make another unless — </w:t>
      </w:r>
    </w:p>
    <w:p w:rsidR="001F10C6" w:rsidRDefault="00DA6B8A">
      <w:pPr>
        <w:pStyle w:val="yIndenta"/>
      </w:pPr>
      <w:r>
        <w:tab/>
        <w:t>(a)</w:t>
      </w:r>
      <w:r>
        <w:tab/>
        <w:t>new facts have been discovered or there has been a change of circumstances; or</w:t>
      </w:r>
    </w:p>
    <w:p w:rsidR="001F10C6" w:rsidRDefault="00DA6B8A">
      <w:pPr>
        <w:pStyle w:val="yIndenta"/>
      </w:pPr>
      <w:r>
        <w:tab/>
        <w:t>(b)</w:t>
      </w:r>
      <w:r>
        <w:tab/>
        <w:t>you failed to present your case adequately on the first application.</w:t>
      </w:r>
    </w:p>
    <w:p w:rsidR="001F10C6" w:rsidRDefault="00DA6B8A">
      <w:pPr>
        <w:pStyle w:val="yHeading5"/>
        <w:outlineLvl w:val="9"/>
        <w:rPr>
          <w:snapToGrid w:val="0"/>
        </w:rPr>
      </w:pPr>
      <w:bookmarkStart w:id="48" w:name="_Toc68702911"/>
      <w:r>
        <w:rPr>
          <w:snapToGrid w:val="0"/>
        </w:rPr>
        <w:lastRenderedPageBreak/>
        <w:t>16.</w:t>
      </w:r>
      <w:r>
        <w:rPr>
          <w:snapToGrid w:val="0"/>
        </w:rPr>
        <w:tab/>
        <w:t>Sureties</w:t>
      </w:r>
      <w:bookmarkEnd w:id="48"/>
    </w:p>
    <w:p w:rsidR="001F10C6" w:rsidRDefault="00DA6B8A">
      <w:pPr>
        <w:pStyle w:val="ySubsection"/>
        <w:keepNext/>
        <w:rPr>
          <w:snapToGrid w:val="0"/>
        </w:rPr>
      </w:pPr>
      <w:r>
        <w:rPr>
          <w:snapToGrid w:val="0"/>
        </w:rPr>
        <w:tab/>
      </w:r>
      <w:r>
        <w:rPr>
          <w:snapToGrid w:val="0"/>
        </w:rPr>
        <w:tab/>
        <w:t>There is a form which a person</w:t>
      </w:r>
      <w:r>
        <w:rPr>
          <w:snapToGrid w:val="0"/>
        </w:rPr>
        <w:t xml:space="preserve"> must complete before he can be approved as a surety.</w:t>
      </w:r>
    </w:p>
    <w:p w:rsidR="001F10C6" w:rsidRDefault="00DA6B8A">
      <w:pPr>
        <w:pStyle w:val="ySubsection"/>
        <w:rPr>
          <w:snapToGrid w:val="0"/>
        </w:rPr>
      </w:pPr>
      <w:r>
        <w:rPr>
          <w:snapToGrid w:val="0"/>
        </w:rPr>
        <w:tab/>
      </w:r>
      <w:r>
        <w:rPr>
          <w:snapToGrid w:val="0"/>
        </w:rPr>
        <w:tab/>
        <w:t>Each surety must also sign an undertaking which sets out his liabilities.</w:t>
      </w:r>
    </w:p>
    <w:p w:rsidR="001F10C6" w:rsidRDefault="00DA6B8A">
      <w:pPr>
        <w:pStyle w:val="yHeading5"/>
        <w:outlineLvl w:val="9"/>
        <w:rPr>
          <w:snapToGrid w:val="0"/>
        </w:rPr>
      </w:pPr>
      <w:bookmarkStart w:id="49" w:name="_Toc68702912"/>
      <w:r>
        <w:rPr>
          <w:snapToGrid w:val="0"/>
        </w:rPr>
        <w:t>17.</w:t>
      </w:r>
      <w:r>
        <w:rPr>
          <w:snapToGrid w:val="0"/>
        </w:rPr>
        <w:tab/>
        <w:t>False information</w:t>
      </w:r>
      <w:bookmarkEnd w:id="49"/>
    </w:p>
    <w:p w:rsidR="001F10C6" w:rsidRDefault="00DA6B8A">
      <w:pPr>
        <w:pStyle w:val="ySubsection"/>
        <w:rPr>
          <w:snapToGrid w:val="0"/>
        </w:rPr>
      </w:pPr>
      <w:r>
        <w:rPr>
          <w:snapToGrid w:val="0"/>
        </w:rPr>
        <w:tab/>
      </w:r>
      <w:r>
        <w:rPr>
          <w:snapToGrid w:val="0"/>
        </w:rPr>
        <w:tab/>
        <w:t>If you knowingly or recklessly give false information in connection with bail, you are liable to a fin</w:t>
      </w:r>
      <w:r>
        <w:rPr>
          <w:snapToGrid w:val="0"/>
        </w:rPr>
        <w:t>e of up to $1 000 or imprisonment for up to 12 months, or both.</w:t>
      </w:r>
    </w:p>
    <w:p w:rsidR="001F10C6" w:rsidRDefault="00DA6B8A">
      <w:pPr>
        <w:pStyle w:val="yHeading5"/>
        <w:outlineLvl w:val="9"/>
        <w:rPr>
          <w:snapToGrid w:val="0"/>
        </w:rPr>
      </w:pPr>
      <w:bookmarkStart w:id="50" w:name="_Toc68702913"/>
      <w:r>
        <w:rPr>
          <w:snapToGrid w:val="0"/>
        </w:rPr>
        <w:t>18.</w:t>
      </w:r>
      <w:r>
        <w:rPr>
          <w:snapToGrid w:val="0"/>
        </w:rPr>
        <w:tab/>
        <w:t>Offence to compensate surety</w:t>
      </w:r>
      <w:bookmarkEnd w:id="50"/>
    </w:p>
    <w:p w:rsidR="001F10C6" w:rsidRDefault="00DA6B8A">
      <w:pPr>
        <w:pStyle w:val="ySubsection"/>
        <w:keepNext/>
        <w:keepLines/>
        <w:rPr>
          <w:snapToGrid w:val="0"/>
        </w:rPr>
      </w:pPr>
      <w:r>
        <w:rPr>
          <w:snapToGrid w:val="0"/>
        </w:rPr>
        <w:tab/>
      </w:r>
      <w:r>
        <w:rPr>
          <w:snapToGrid w:val="0"/>
        </w:rPr>
        <w:tab/>
        <w:t xml:space="preserve">It is an offence for you or any other person to compensate, or agree to compensate, a surety or a proposed surety for any liability which falls, or may fall </w:t>
      </w:r>
      <w:r>
        <w:rPr>
          <w:snapToGrid w:val="0"/>
        </w:rPr>
        <w:t xml:space="preserve">on him,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rsidR="001F10C6" w:rsidRDefault="00DA6B8A">
      <w:pPr>
        <w:pStyle w:val="yFootnotesection"/>
      </w:pPr>
      <w:r>
        <w:tab/>
        <w:t>[Form 1 amended: Gazette 4 Mar </w:t>
      </w:r>
      <w:r>
        <w:t>1994 p. 853-4; 7 Mar 2000 p. 1040; 19 Apr 2005 p. 1295; 25 Feb 2009 p. 479-83; 27 Jun 2017 p. 3433.]</w:t>
      </w:r>
    </w:p>
    <w:p w:rsidR="001F10C6" w:rsidRDefault="00DA6B8A">
      <w:pPr>
        <w:pStyle w:val="yEdnotesection"/>
      </w:pPr>
      <w:r>
        <w:t>[Forms 2</w:t>
      </w:r>
      <w:r>
        <w:noBreakHyphen/>
        <w:t>5 deleted: Gazette 25 Feb 2009 p. 483.]</w:t>
      </w:r>
    </w:p>
    <w:p w:rsidR="001F10C6" w:rsidRDefault="00DA6B8A">
      <w:pPr>
        <w:pStyle w:val="yShoulderClause"/>
        <w:keepNext/>
        <w:pageBreakBefore/>
        <w:rPr>
          <w:snapToGrid w:val="0"/>
        </w:rPr>
      </w:pPr>
      <w:r>
        <w:rPr>
          <w:snapToGrid w:val="0"/>
        </w:rPr>
        <w:lastRenderedPageBreak/>
        <w:t>[reg. 6]</w:t>
      </w:r>
    </w:p>
    <w:p w:rsidR="001F10C6" w:rsidRDefault="00DA6B8A">
      <w:pPr>
        <w:pStyle w:val="yMiscellaneousBody"/>
        <w:jc w:val="right"/>
        <w:rPr>
          <w:snapToGrid w:val="0"/>
        </w:rPr>
      </w:pPr>
      <w:r>
        <w:t>COURT COPY</w:t>
      </w:r>
    </w:p>
    <w:p w:rsidR="001F10C6" w:rsidRDefault="00DA6B8A">
      <w:pPr>
        <w:pStyle w:val="yHeading3"/>
      </w:pPr>
      <w:bookmarkStart w:id="51" w:name="_Toc68697101"/>
      <w:bookmarkStart w:id="52" w:name="_Toc68697488"/>
      <w:bookmarkStart w:id="53" w:name="_Toc68702914"/>
      <w:r>
        <w:rPr>
          <w:rStyle w:val="CharSClsNo"/>
        </w:rPr>
        <w:t>Form 6</w:t>
      </w:r>
      <w:bookmarkEnd w:id="51"/>
      <w:bookmarkEnd w:id="52"/>
      <w:bookmarkEnd w:id="53"/>
    </w:p>
    <w:p w:rsidR="001F10C6" w:rsidRDefault="00DA6B8A">
      <w:pPr>
        <w:pStyle w:val="MiscellaneousHeading"/>
        <w:rPr>
          <w:i/>
          <w:snapToGrid w:val="0"/>
          <w:sz w:val="22"/>
        </w:rPr>
      </w:pPr>
      <w:r>
        <w:rPr>
          <w:i/>
          <w:snapToGrid w:val="0"/>
          <w:sz w:val="22"/>
        </w:rPr>
        <w:t>Bail Act 1982</w:t>
      </w:r>
    </w:p>
    <w:p w:rsidR="001F10C6" w:rsidRDefault="00DA6B8A">
      <w:pPr>
        <w:pStyle w:val="MiscellaneousHeading"/>
        <w:rPr>
          <w:snapToGrid w:val="0"/>
          <w:sz w:val="22"/>
        </w:rPr>
      </w:pPr>
      <w:r>
        <w:rPr>
          <w:snapToGrid w:val="0"/>
          <w:sz w:val="22"/>
        </w:rPr>
        <w:t>Section 28(2)</w:t>
      </w:r>
    </w:p>
    <w:p w:rsidR="001F10C6" w:rsidRDefault="00DA6B8A">
      <w:pPr>
        <w:pStyle w:val="MiscellaneousHeading"/>
        <w:rPr>
          <w:b/>
          <w:snapToGrid w:val="0"/>
          <w:sz w:val="22"/>
        </w:rPr>
      </w:pPr>
      <w:r>
        <w:rPr>
          <w:b/>
          <w:snapToGrid w:val="0"/>
          <w:sz w:val="22"/>
        </w:rPr>
        <w:t>BAIL UNDERTAKING</w:t>
      </w:r>
    </w:p>
    <w:p w:rsidR="001F10C6" w:rsidRDefault="00DA6B8A">
      <w:pPr>
        <w:pStyle w:val="yTable"/>
        <w:rPr>
          <w:snapToGrid w:val="0"/>
        </w:rPr>
      </w:pPr>
      <w:r>
        <w:t>Details</w:t>
      </w:r>
      <w:r>
        <w:rPr>
          <w:snapToGrid w:val="0"/>
        </w:rPr>
        <w:t xml:space="preserve"> of accused:</w:t>
      </w:r>
    </w:p>
    <w:p w:rsidR="001F10C6" w:rsidRDefault="00DA6B8A">
      <w:pPr>
        <w:pStyle w:val="yTable"/>
        <w:tabs>
          <w:tab w:val="right" w:leader="dot" w:pos="7088"/>
        </w:tabs>
        <w:rPr>
          <w:snapToGrid w:val="0"/>
        </w:rPr>
      </w:pPr>
      <w:r>
        <w:rPr>
          <w:snapToGrid w:val="0"/>
        </w:rPr>
        <w:t>Surname:</w:t>
      </w:r>
      <w:r>
        <w:t>......</w:t>
      </w:r>
      <w:r>
        <w:t>.............................................</w:t>
      </w:r>
      <w:r>
        <w:rPr>
          <w:snapToGrid w:val="0"/>
        </w:rPr>
        <w:t>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rsidR="001F10C6">
        <w:trPr>
          <w:cantSplit/>
        </w:trPr>
        <w:tc>
          <w:tcPr>
            <w:tcW w:w="7208" w:type="dxa"/>
            <w:gridSpan w:val="2"/>
            <w:tcBorders>
              <w:top w:val="nil"/>
              <w:left w:val="nil"/>
              <w:bottom w:val="nil"/>
              <w:right w:val="nil"/>
            </w:tcBorders>
          </w:tcPr>
          <w:p w:rsidR="001F10C6" w:rsidRDefault="00DA6B8A">
            <w:pPr>
              <w:pStyle w:val="zytable"/>
              <w:ind w:left="0" w:right="0"/>
            </w:pPr>
            <w:r>
              <w:t>Date of birth: .................................................................................................</w:t>
            </w:r>
            <w:r>
              <w:rPr>
                <w:snapToGrid w:val="0"/>
              </w:rPr>
              <w:t>.......</w:t>
            </w:r>
          </w:p>
        </w:tc>
      </w:tr>
      <w:tr w:rsidR="001F10C6">
        <w:trPr>
          <w:cantSplit/>
        </w:trPr>
        <w:tc>
          <w:tcPr>
            <w:tcW w:w="7208" w:type="dxa"/>
            <w:gridSpan w:val="2"/>
            <w:tcBorders>
              <w:top w:val="nil"/>
              <w:left w:val="nil"/>
              <w:bottom w:val="nil"/>
              <w:right w:val="nil"/>
            </w:tcBorders>
          </w:tcPr>
          <w:p w:rsidR="001F10C6" w:rsidRDefault="00DA6B8A">
            <w:pPr>
              <w:pStyle w:val="zytable"/>
              <w:ind w:left="0" w:right="0"/>
            </w:pPr>
            <w:r>
              <w:t xml:space="preserve">Address: </w:t>
            </w:r>
            <w:r>
              <w:t>.........................................................................................................</w:t>
            </w:r>
            <w:r>
              <w:rPr>
                <w:snapToGrid w:val="0"/>
              </w:rPr>
              <w:t>......</w:t>
            </w:r>
          </w:p>
        </w:tc>
      </w:tr>
      <w:tr w:rsidR="001F10C6">
        <w:trPr>
          <w:cantSplit/>
        </w:trPr>
        <w:tc>
          <w:tcPr>
            <w:tcW w:w="3806" w:type="dxa"/>
            <w:tcBorders>
              <w:top w:val="nil"/>
              <w:left w:val="nil"/>
              <w:bottom w:val="nil"/>
              <w:right w:val="nil"/>
            </w:tcBorders>
          </w:tcPr>
          <w:p w:rsidR="001F10C6" w:rsidRDefault="00DA6B8A">
            <w:pPr>
              <w:pStyle w:val="yTable"/>
            </w:pPr>
            <w:r>
              <w:t>Telephone No: .......................................</w:t>
            </w:r>
          </w:p>
        </w:tc>
        <w:tc>
          <w:tcPr>
            <w:tcW w:w="3402" w:type="dxa"/>
            <w:tcBorders>
              <w:top w:val="nil"/>
              <w:left w:val="nil"/>
              <w:bottom w:val="nil"/>
              <w:right w:val="nil"/>
            </w:tcBorders>
          </w:tcPr>
          <w:p w:rsidR="001F10C6" w:rsidRDefault="00DA6B8A">
            <w:pPr>
              <w:pStyle w:val="yTable"/>
            </w:pPr>
            <w:r>
              <w:t>Fax No: ..........................................</w:t>
            </w:r>
          </w:p>
        </w:tc>
      </w:tr>
      <w:tr w:rsidR="001F10C6">
        <w:trPr>
          <w:cantSplit/>
        </w:trPr>
        <w:tc>
          <w:tcPr>
            <w:tcW w:w="3806" w:type="dxa"/>
            <w:tcBorders>
              <w:top w:val="nil"/>
              <w:left w:val="nil"/>
              <w:bottom w:val="nil"/>
              <w:right w:val="nil"/>
            </w:tcBorders>
          </w:tcPr>
          <w:p w:rsidR="001F10C6" w:rsidRDefault="00DA6B8A">
            <w:pPr>
              <w:pStyle w:val="yTable"/>
            </w:pPr>
            <w:r>
              <w:t xml:space="preserve">Mobile No: </w:t>
            </w:r>
            <w:r>
              <w:t>............................................</w:t>
            </w:r>
          </w:p>
        </w:tc>
        <w:tc>
          <w:tcPr>
            <w:tcW w:w="3402" w:type="dxa"/>
            <w:tcBorders>
              <w:top w:val="nil"/>
              <w:left w:val="nil"/>
              <w:bottom w:val="nil"/>
              <w:right w:val="nil"/>
            </w:tcBorders>
          </w:tcPr>
          <w:p w:rsidR="001F10C6" w:rsidRDefault="001F10C6">
            <w:pPr>
              <w:pStyle w:val="yTable"/>
            </w:pPr>
          </w:p>
        </w:tc>
      </w:tr>
      <w:tr w:rsidR="001F10C6">
        <w:trPr>
          <w:cantSplit/>
        </w:trPr>
        <w:tc>
          <w:tcPr>
            <w:tcW w:w="7208" w:type="dxa"/>
            <w:gridSpan w:val="2"/>
            <w:tcBorders>
              <w:top w:val="nil"/>
              <w:left w:val="nil"/>
              <w:bottom w:val="nil"/>
              <w:right w:val="nil"/>
            </w:tcBorders>
          </w:tcPr>
          <w:p w:rsidR="001F10C6" w:rsidRDefault="00DA6B8A">
            <w:pPr>
              <w:pStyle w:val="zytable"/>
              <w:ind w:left="0" w:right="0"/>
            </w:pPr>
            <w:r>
              <w:t>Email address: ..............................................................................................</w:t>
            </w:r>
            <w:r>
              <w:rPr>
                <w:snapToGrid w:val="0"/>
              </w:rPr>
              <w:t>........</w:t>
            </w:r>
          </w:p>
        </w:tc>
      </w:tr>
    </w:tbl>
    <w:p w:rsidR="001F10C6" w:rsidRDefault="00DA6B8A">
      <w:pPr>
        <w:pStyle w:val="yTableNAm"/>
      </w:pPr>
      <w:r>
        <w:t xml:space="preserve">The Department will send electronic notifications in relation to court appearances </w:t>
      </w:r>
      <w:r>
        <w:t>mentioned in this form.</w:t>
      </w:r>
    </w:p>
    <w:p w:rsidR="001F10C6" w:rsidRDefault="00DA6B8A">
      <w:pPr>
        <w:pStyle w:val="yTable"/>
        <w:tabs>
          <w:tab w:val="right" w:leader="dot" w:pos="7088"/>
        </w:tabs>
        <w:rPr>
          <w:snapToGrid w:val="0"/>
        </w:rPr>
      </w:pPr>
      <w:r>
        <w:t>Charge(s)</w:t>
      </w:r>
      <w:r>
        <w:rPr>
          <w:snapToGrid w:val="0"/>
        </w:rPr>
        <w:t>/appeal/proceedings:</w:t>
      </w:r>
    </w:p>
    <w:p w:rsidR="001F10C6" w:rsidRDefault="00DA6B8A">
      <w:pPr>
        <w:pStyle w:val="yTable"/>
        <w:tabs>
          <w:tab w:val="right" w:leader="dot" w:pos="7088"/>
        </w:tabs>
        <w:rPr>
          <w:snapToGrid w:val="0"/>
        </w:rPr>
      </w:pPr>
      <w:r>
        <w:rPr>
          <w:snapToGrid w:val="0"/>
        </w:rPr>
        <w:t>.................................................................................................................................</w:t>
      </w:r>
    </w:p>
    <w:p w:rsidR="001F10C6" w:rsidRDefault="00DA6B8A">
      <w:pPr>
        <w:pStyle w:val="yTable"/>
        <w:tabs>
          <w:tab w:val="right" w:leader="dot" w:pos="7088"/>
        </w:tabs>
        <w:rPr>
          <w:snapToGrid w:val="0"/>
        </w:rPr>
      </w:pPr>
      <w:r>
        <w:rPr>
          <w:snapToGrid w:val="0"/>
        </w:rPr>
        <w:t>........................................................................</w:t>
      </w:r>
      <w:r>
        <w:rPr>
          <w:snapToGrid w:val="0"/>
        </w:rPr>
        <w:t>.........................................................</w:t>
      </w:r>
    </w:p>
    <w:p w:rsidR="001F10C6" w:rsidRDefault="00DA6B8A">
      <w:pPr>
        <w:pStyle w:val="yTable"/>
        <w:tabs>
          <w:tab w:val="right" w:leader="dot" w:pos="7088"/>
        </w:tabs>
        <w:rPr>
          <w:snapToGrid w:val="0"/>
        </w:rPr>
      </w:pPr>
      <w:r>
        <w:rPr>
          <w:snapToGrid w:val="0"/>
        </w:rPr>
        <w:t>Charges Nos.</w:t>
      </w:r>
    </w:p>
    <w:p w:rsidR="001F10C6" w:rsidRDefault="00DA6B8A">
      <w:pPr>
        <w:pStyle w:val="yTable"/>
        <w:tabs>
          <w:tab w:val="right" w:leader="dot" w:pos="7088"/>
        </w:tabs>
        <w:rPr>
          <w:snapToGrid w:val="0"/>
        </w:rPr>
      </w:pPr>
      <w:r>
        <w:rPr>
          <w:snapToGrid w:val="0"/>
        </w:rPr>
        <w:t>.................................................................................................................................</w:t>
      </w:r>
    </w:p>
    <w:p w:rsidR="001F10C6" w:rsidRDefault="00DA6B8A">
      <w:pPr>
        <w:pStyle w:val="yTable"/>
        <w:tabs>
          <w:tab w:val="right" w:leader="dot" w:pos="7088"/>
        </w:tabs>
        <w:rPr>
          <w:snapToGrid w:val="0"/>
        </w:rPr>
      </w:pPr>
      <w:r>
        <w:rPr>
          <w:snapToGrid w:val="0"/>
        </w:rPr>
        <w:t>Time and place of appearance:</w:t>
      </w:r>
    </w:p>
    <w:p w:rsidR="001F10C6" w:rsidRDefault="00DA6B8A">
      <w:pPr>
        <w:pStyle w:val="yTable"/>
        <w:tabs>
          <w:tab w:val="right" w:leader="dot" w:pos="7088"/>
        </w:tabs>
        <w:rPr>
          <w:snapToGrid w:val="0"/>
        </w:rPr>
      </w:pPr>
      <w:r>
        <w:rPr>
          <w:snapToGrid w:val="0"/>
        </w:rPr>
        <w:t>.........................</w:t>
      </w:r>
      <w:r>
        <w:rPr>
          <w:snapToGrid w:val="0"/>
        </w:rPr>
        <w:t>.......................................................................................................</w:t>
      </w:r>
    </w:p>
    <w:p w:rsidR="001F10C6" w:rsidRDefault="00DA6B8A">
      <w:pPr>
        <w:pStyle w:val="yTable"/>
        <w:tabs>
          <w:tab w:val="right" w:leader="dot" w:pos="7088"/>
        </w:tabs>
        <w:spacing w:before="0"/>
        <w:jc w:val="center"/>
        <w:rPr>
          <w:snapToGrid w:val="0"/>
        </w:rPr>
      </w:pPr>
      <w:r>
        <w:rPr>
          <w:snapToGrid w:val="0"/>
        </w:rPr>
        <w:t>(name and location of court)</w:t>
      </w:r>
    </w:p>
    <w:p w:rsidR="001F10C6" w:rsidRDefault="00DA6B8A">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rsidR="001F10C6" w:rsidRDefault="00DA6B8A">
      <w:pPr>
        <w:pStyle w:val="yTable"/>
        <w:tabs>
          <w:tab w:val="right" w:leader="dot" w:pos="7088"/>
        </w:tabs>
        <w:rPr>
          <w:snapToGrid w:val="0"/>
        </w:rPr>
      </w:pPr>
      <w:r>
        <w:rPr>
          <w:snapToGrid w:val="0"/>
        </w:rPr>
        <w:t>Conditions to</w:t>
      </w:r>
      <w:r>
        <w:rPr>
          <w:snapToGrid w:val="0"/>
        </w:rPr>
        <w:t xml:space="preserve"> be observed during bail:</w:t>
      </w:r>
    </w:p>
    <w:p w:rsidR="001F10C6" w:rsidRDefault="00DA6B8A">
      <w:pPr>
        <w:pStyle w:val="yTable"/>
        <w:tabs>
          <w:tab w:val="right" w:leader="dot" w:pos="7088"/>
        </w:tabs>
        <w:rPr>
          <w:snapToGrid w:val="0"/>
        </w:rPr>
      </w:pPr>
      <w:r>
        <w:rPr>
          <w:snapToGrid w:val="0"/>
        </w:rPr>
        <w:t>.................................................................................................................................</w:t>
      </w:r>
    </w:p>
    <w:p w:rsidR="001F10C6" w:rsidRDefault="00DA6B8A">
      <w:pPr>
        <w:pStyle w:val="yTable"/>
        <w:tabs>
          <w:tab w:val="right" w:leader="dot" w:pos="7088"/>
        </w:tabs>
        <w:rPr>
          <w:snapToGrid w:val="0"/>
        </w:rPr>
      </w:pPr>
      <w:r>
        <w:rPr>
          <w:snapToGrid w:val="0"/>
        </w:rPr>
        <w:t>....................................................................................................</w:t>
      </w:r>
      <w:r>
        <w:rPr>
          <w:snapToGrid w:val="0"/>
        </w:rPr>
        <w:t>.............................</w:t>
      </w:r>
    </w:p>
    <w:p w:rsidR="001F10C6" w:rsidRDefault="00DA6B8A">
      <w:pPr>
        <w:pStyle w:val="yTable"/>
        <w:tabs>
          <w:tab w:val="right" w:leader="dot" w:pos="7088"/>
        </w:tabs>
        <w:rPr>
          <w:snapToGrid w:val="0"/>
        </w:rPr>
      </w:pPr>
      <w:r>
        <w:rPr>
          <w:snapToGrid w:val="0"/>
        </w:rPr>
        <w:t>.................................................................................................................................</w:t>
      </w:r>
    </w:p>
    <w:p w:rsidR="001F10C6" w:rsidRDefault="00DA6B8A">
      <w:pPr>
        <w:pStyle w:val="yTable"/>
        <w:keepNext/>
        <w:spacing w:before="240" w:after="160"/>
        <w:jc w:val="center"/>
        <w:rPr>
          <w:b/>
          <w:snapToGrid w:val="0"/>
        </w:rPr>
      </w:pPr>
      <w:r>
        <w:rPr>
          <w:b/>
          <w:snapToGrid w:val="0"/>
        </w:rPr>
        <w:lastRenderedPageBreak/>
        <w:t>UNDERTAKING</w:t>
      </w:r>
    </w:p>
    <w:p w:rsidR="001F10C6" w:rsidRDefault="00DA6B8A">
      <w:pPr>
        <w:pStyle w:val="yTable"/>
        <w:keepNext/>
        <w:rPr>
          <w:snapToGrid w:val="0"/>
        </w:rPr>
      </w:pPr>
      <w:r>
        <w:rPr>
          <w:snapToGrid w:val="0"/>
        </w:rPr>
        <w:t>I, the abovenamed accused — </w:t>
      </w:r>
    </w:p>
    <w:p w:rsidR="001F10C6" w:rsidRDefault="00DA6B8A">
      <w:pPr>
        <w:pStyle w:val="yTable"/>
        <w:keepNext/>
        <w:ind w:left="567"/>
        <w:rPr>
          <w:snapToGrid w:val="0"/>
        </w:rPr>
      </w:pPr>
      <w:r>
        <w:rPr>
          <w:snapToGrid w:val="0"/>
        </w:rPr>
        <w:t>UNDERTAKE — </w:t>
      </w:r>
    </w:p>
    <w:p w:rsidR="001F10C6" w:rsidRDefault="00DA6B8A">
      <w:pPr>
        <w:pStyle w:val="yTable"/>
        <w:tabs>
          <w:tab w:val="left" w:pos="851"/>
          <w:tab w:val="left" w:pos="1418"/>
        </w:tabs>
        <w:ind w:left="1418" w:hanging="1418"/>
        <w:rPr>
          <w:snapToGrid w:val="0"/>
        </w:rPr>
      </w:pPr>
      <w:r>
        <w:rPr>
          <w:snapToGrid w:val="0"/>
        </w:rPr>
        <w:tab/>
        <w:t>(a)</w:t>
      </w:r>
      <w:r>
        <w:rPr>
          <w:snapToGrid w:val="0"/>
        </w:rPr>
        <w:tab/>
        <w:t xml:space="preserve">to appear at the time and place and </w:t>
      </w:r>
      <w:r>
        <w:rPr>
          <w:snapToGrid w:val="0"/>
        </w:rPr>
        <w:t>to comply with the conditions set out above;</w:t>
      </w:r>
    </w:p>
    <w:p w:rsidR="001F10C6" w:rsidRDefault="00DA6B8A">
      <w:pPr>
        <w:pStyle w:val="zytable"/>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rsidR="001F10C6" w:rsidRDefault="00DA6B8A">
      <w:pPr>
        <w:pStyle w:val="zytable"/>
        <w:tabs>
          <w:tab w:val="left" w:pos="851"/>
          <w:tab w:val="left" w:pos="1418"/>
        </w:tabs>
        <w:spacing w:after="60"/>
        <w:ind w:left="1418" w:hanging="1418"/>
        <w:rPr>
          <w:snapToGrid w:val="0"/>
        </w:rPr>
      </w:pPr>
      <w:r>
        <w:tab/>
        <w:t>(c)</w:t>
      </w:r>
      <w:r>
        <w:tab/>
        <w:t>th</w:t>
      </w:r>
      <w:r>
        <w:t>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101"/>
        <w:gridCol w:w="6211"/>
      </w:tblGrid>
      <w:tr w:rsidR="001F10C6">
        <w:tc>
          <w:tcPr>
            <w:tcW w:w="1101" w:type="dxa"/>
          </w:tcPr>
          <w:p w:rsidR="001F10C6" w:rsidRDefault="00DA6B8A">
            <w:pPr>
              <w:pStyle w:val="yTable"/>
              <w:tabs>
                <w:tab w:val="right" w:leader="dot" w:pos="7088"/>
              </w:tabs>
              <w:rPr>
                <w:snapToGrid w:val="0"/>
                <w:sz w:val="14"/>
              </w:rPr>
            </w:pPr>
            <w:r>
              <w:rPr>
                <w:snapToGrid w:val="0"/>
                <w:sz w:val="14"/>
              </w:rPr>
              <w:t>(1) Strike out if not applicable</w:t>
            </w:r>
          </w:p>
        </w:tc>
        <w:tc>
          <w:tcPr>
            <w:tcW w:w="6211" w:type="dxa"/>
          </w:tcPr>
          <w:p w:rsidR="001F10C6" w:rsidRDefault="00DA6B8A">
            <w:pPr>
              <w:pStyle w:val="yTable"/>
              <w:tabs>
                <w:tab w:val="right" w:leader="dot" w:pos="7088"/>
              </w:tabs>
              <w:rPr>
                <w:snapToGrid w:val="0"/>
              </w:rPr>
            </w:pPr>
            <w:r>
              <w:rPr>
                <w:snapToGrid w:val="0"/>
                <w:vertAlign w:val="superscript"/>
              </w:rPr>
              <w:t>(1)</w:t>
            </w:r>
            <w:r>
              <w:rPr>
                <w:snapToGrid w:val="0"/>
              </w:rPr>
              <w:t>AGREE to forfeit $</w:t>
            </w:r>
            <w:r>
              <w:t>................</w:t>
            </w:r>
            <w:r>
              <w:rPr>
                <w:snapToGrid w:val="0"/>
              </w:rPr>
              <w:t>to the State if I am convicted of the offence of failing to appear as</w:t>
            </w:r>
            <w:r>
              <w:rPr>
                <w:snapToGrid w:val="0"/>
              </w:rPr>
              <w:t xml:space="preserve"> required.</w:t>
            </w:r>
          </w:p>
          <w:p w:rsidR="001F10C6" w:rsidRDefault="00DA6B8A">
            <w:pPr>
              <w:pStyle w:val="yTable"/>
              <w:tabs>
                <w:tab w:val="right" w:leader="dot" w:pos="7088"/>
              </w:tabs>
              <w:spacing w:before="120"/>
              <w:jc w:val="right"/>
              <w:rPr>
                <w:snapToGrid w:val="0"/>
              </w:rPr>
            </w:pPr>
            <w:r>
              <w:rPr>
                <w:snapToGrid w:val="0"/>
              </w:rPr>
              <w:t>....................................................................</w:t>
            </w:r>
          </w:p>
          <w:p w:rsidR="001F10C6" w:rsidRDefault="00DA6B8A">
            <w:pPr>
              <w:pStyle w:val="yTable"/>
              <w:tabs>
                <w:tab w:val="left" w:pos="3435"/>
                <w:tab w:val="right" w:leader="dot" w:pos="7088"/>
              </w:tabs>
              <w:spacing w:before="0"/>
              <w:rPr>
                <w:snapToGrid w:val="0"/>
              </w:rPr>
            </w:pPr>
            <w:r>
              <w:rPr>
                <w:snapToGrid w:val="0"/>
              </w:rPr>
              <w:tab/>
              <w:t>ACCUSED</w:t>
            </w:r>
          </w:p>
        </w:tc>
      </w:tr>
    </w:tbl>
    <w:p w:rsidR="001F10C6" w:rsidRDefault="00DA6B8A">
      <w:pPr>
        <w:pStyle w:val="yTable"/>
        <w:spacing w:before="120"/>
        <w:jc w:val="center"/>
        <w:rPr>
          <w:b/>
          <w:snapToGrid w:val="0"/>
        </w:rPr>
      </w:pPr>
      <w:r>
        <w:rPr>
          <w:b/>
          <w:snapToGrid w:val="0"/>
        </w:rPr>
        <w:t>CERTIFICATE AS TO UNDERTAKING</w:t>
      </w:r>
    </w:p>
    <w:tbl>
      <w:tblPr>
        <w:tblW w:w="0" w:type="auto"/>
        <w:tblLayout w:type="fixed"/>
        <w:tblLook w:val="0000" w:firstRow="0" w:lastRow="0" w:firstColumn="0" w:lastColumn="0" w:noHBand="0" w:noVBand="0"/>
      </w:tblPr>
      <w:tblGrid>
        <w:gridCol w:w="1101"/>
        <w:gridCol w:w="6211"/>
      </w:tblGrid>
      <w:tr w:rsidR="001F10C6">
        <w:tc>
          <w:tcPr>
            <w:tcW w:w="1101" w:type="dxa"/>
          </w:tcPr>
          <w:p w:rsidR="001F10C6" w:rsidRDefault="00DA6B8A">
            <w:pPr>
              <w:pStyle w:val="yTable"/>
              <w:rPr>
                <w:snapToGrid w:val="0"/>
                <w:sz w:val="14"/>
              </w:rPr>
            </w:pPr>
            <w:r>
              <w:rPr>
                <w:snapToGrid w:val="0"/>
                <w:sz w:val="14"/>
              </w:rPr>
              <w:t>(2) Delete as appropriate</w:t>
            </w:r>
          </w:p>
        </w:tc>
        <w:tc>
          <w:tcPr>
            <w:tcW w:w="6211" w:type="dxa"/>
          </w:tcPr>
          <w:p w:rsidR="001F10C6" w:rsidRDefault="00DA6B8A">
            <w:pPr>
              <w:pStyle w:val="yTable"/>
              <w:ind w:right="150"/>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rsidR="001F10C6" w:rsidRDefault="00DA6B8A">
            <w:pPr>
              <w:pStyle w:val="yTable"/>
              <w:tabs>
                <w:tab w:val="left" w:pos="2443"/>
              </w:tabs>
              <w:ind w:right="150"/>
              <w:rPr>
                <w:snapToGrid w:val="0"/>
              </w:rPr>
            </w:pPr>
            <w:r>
              <w:rPr>
                <w:snapToGrid w:val="0"/>
              </w:rPr>
              <w:t>Signature: ..........................</w:t>
            </w:r>
            <w:r>
              <w:rPr>
                <w:snapToGrid w:val="0"/>
              </w:rPr>
              <w:tab/>
              <w:t>Official Designation: ..........................</w:t>
            </w:r>
          </w:p>
          <w:p w:rsidR="001F10C6" w:rsidRDefault="00DA6B8A">
            <w:pPr>
              <w:pStyle w:val="yTable"/>
              <w:tabs>
                <w:tab w:val="left" w:pos="2443"/>
              </w:tabs>
              <w:ind w:right="150"/>
              <w:rPr>
                <w:snapToGrid w:val="0"/>
              </w:rPr>
            </w:pPr>
            <w:r>
              <w:rPr>
                <w:snapToGrid w:val="0"/>
              </w:rPr>
              <w:tab/>
              <w:t>Date:.........................................</w:t>
            </w:r>
            <w:r>
              <w:rPr>
                <w:snapToGrid w:val="0"/>
              </w:rPr>
              <w:t>...........</w:t>
            </w:r>
          </w:p>
          <w:p w:rsidR="001F10C6" w:rsidRDefault="00DA6B8A">
            <w:pPr>
              <w:pStyle w:val="yTable"/>
              <w:tabs>
                <w:tab w:val="left" w:pos="1134"/>
              </w:tabs>
              <w:ind w:left="33" w:right="150" w:hanging="141"/>
              <w:rPr>
                <w:snapToGrid w:val="0"/>
              </w:rPr>
            </w:pPr>
            <w:r>
              <w:rPr>
                <w:snapToGrid w:val="0"/>
              </w:rPr>
              <w:tab/>
              <w:t xml:space="preserve">I acknowledge that I have been given a copy of the above bail undertaking and </w:t>
            </w:r>
            <w:r>
              <w:t xml:space="preserve">the form </w:t>
            </w:r>
            <w:r>
              <w:rPr>
                <w:i/>
                <w:iCs/>
              </w:rPr>
              <w:t>Notice to Accused</w:t>
            </w:r>
            <w:r>
              <w:rPr>
                <w:snapToGrid w:val="0"/>
              </w:rPr>
              <w:t xml:space="preserve"> on the reverse of that copy.</w:t>
            </w:r>
          </w:p>
          <w:p w:rsidR="001F10C6" w:rsidRDefault="00DA6B8A">
            <w:pPr>
              <w:pStyle w:val="yTable"/>
              <w:ind w:left="567" w:right="150"/>
              <w:jc w:val="right"/>
              <w:rPr>
                <w:snapToGrid w:val="0"/>
              </w:rPr>
            </w:pPr>
            <w:r>
              <w:rPr>
                <w:snapToGrid w:val="0"/>
              </w:rPr>
              <w:t>.................................................................</w:t>
            </w:r>
          </w:p>
          <w:p w:rsidR="001F10C6" w:rsidRDefault="00DA6B8A">
            <w:pPr>
              <w:pStyle w:val="yTable"/>
              <w:tabs>
                <w:tab w:val="left" w:pos="3435"/>
              </w:tabs>
              <w:spacing w:before="0"/>
              <w:ind w:right="150"/>
              <w:rPr>
                <w:snapToGrid w:val="0"/>
              </w:rPr>
            </w:pPr>
            <w:r>
              <w:rPr>
                <w:snapToGrid w:val="0"/>
              </w:rPr>
              <w:tab/>
              <w:t>ACCUSED</w:t>
            </w:r>
          </w:p>
        </w:tc>
      </w:tr>
    </w:tbl>
    <w:p w:rsidR="001F10C6" w:rsidRDefault="00DA6B8A">
      <w:pPr>
        <w:pStyle w:val="yShoulderClause"/>
        <w:keepNext/>
        <w:pageBreakBefore/>
        <w:rPr>
          <w:snapToGrid w:val="0"/>
        </w:rPr>
      </w:pPr>
      <w:r>
        <w:rPr>
          <w:snapToGrid w:val="0"/>
        </w:rPr>
        <w:lastRenderedPageBreak/>
        <w:t>[reg. 6]</w:t>
      </w:r>
    </w:p>
    <w:p w:rsidR="001F10C6" w:rsidRDefault="00DA6B8A">
      <w:pPr>
        <w:pStyle w:val="yMiscellaneousBody"/>
        <w:jc w:val="right"/>
        <w:rPr>
          <w:snapToGrid w:val="0"/>
        </w:rPr>
      </w:pPr>
      <w:r>
        <w:t xml:space="preserve">RELEASING AUTHORITY’S </w:t>
      </w:r>
      <w:r>
        <w:t>COPY</w:t>
      </w:r>
    </w:p>
    <w:p w:rsidR="001F10C6" w:rsidRDefault="00DA6B8A">
      <w:pPr>
        <w:pStyle w:val="MiscellaneousHeading"/>
      </w:pPr>
      <w:r>
        <w:rPr>
          <w:b/>
          <w:snapToGrid w:val="0"/>
          <w:sz w:val="22"/>
        </w:rPr>
        <w:t>Form 6</w:t>
      </w:r>
    </w:p>
    <w:p w:rsidR="001F10C6" w:rsidRDefault="00DA6B8A">
      <w:pPr>
        <w:pStyle w:val="MiscellaneousHeading"/>
        <w:rPr>
          <w:i/>
          <w:snapToGrid w:val="0"/>
          <w:sz w:val="22"/>
        </w:rPr>
      </w:pPr>
      <w:r>
        <w:rPr>
          <w:i/>
          <w:snapToGrid w:val="0"/>
          <w:sz w:val="22"/>
        </w:rPr>
        <w:t>Bail Act 1982</w:t>
      </w:r>
    </w:p>
    <w:p w:rsidR="001F10C6" w:rsidRDefault="00DA6B8A">
      <w:pPr>
        <w:pStyle w:val="MiscellaneousHeading"/>
        <w:rPr>
          <w:snapToGrid w:val="0"/>
          <w:sz w:val="22"/>
        </w:rPr>
      </w:pPr>
      <w:r>
        <w:rPr>
          <w:snapToGrid w:val="0"/>
          <w:sz w:val="22"/>
        </w:rPr>
        <w:t>Section 28(2)</w:t>
      </w:r>
    </w:p>
    <w:p w:rsidR="001F10C6" w:rsidRDefault="00DA6B8A">
      <w:pPr>
        <w:pStyle w:val="MiscellaneousHeading"/>
        <w:rPr>
          <w:b/>
          <w:snapToGrid w:val="0"/>
          <w:sz w:val="22"/>
        </w:rPr>
      </w:pPr>
      <w:r>
        <w:rPr>
          <w:b/>
          <w:snapToGrid w:val="0"/>
          <w:sz w:val="22"/>
        </w:rPr>
        <w:t>BAIL UNDERTAKING</w:t>
      </w:r>
    </w:p>
    <w:p w:rsidR="001F10C6" w:rsidRDefault="00DA6B8A">
      <w:pPr>
        <w:pStyle w:val="yTable"/>
        <w:keepNext/>
        <w:rPr>
          <w:snapToGrid w:val="0"/>
        </w:rPr>
      </w:pPr>
      <w:r>
        <w:t>Details</w:t>
      </w:r>
      <w:r>
        <w:rPr>
          <w:snapToGrid w:val="0"/>
        </w:rPr>
        <w:t xml:space="preserve"> of accused:</w:t>
      </w:r>
    </w:p>
    <w:p w:rsidR="001F10C6" w:rsidRDefault="00DA6B8A">
      <w:pPr>
        <w:pStyle w:val="yTable"/>
        <w:keepNext/>
        <w:tabs>
          <w:tab w:val="right" w:leader="dot" w:pos="7088"/>
        </w:tabs>
        <w:rPr>
          <w:snapToGrid w:val="0"/>
        </w:rPr>
      </w:pPr>
      <w:r>
        <w:rPr>
          <w:snapToGrid w:val="0"/>
        </w:rPr>
        <w:t>Surname:........................................... 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rsidR="001F10C6">
        <w:trPr>
          <w:cantSplit/>
        </w:trPr>
        <w:tc>
          <w:tcPr>
            <w:tcW w:w="7208" w:type="dxa"/>
            <w:gridSpan w:val="2"/>
            <w:tcBorders>
              <w:top w:val="nil"/>
              <w:left w:val="nil"/>
              <w:bottom w:val="nil"/>
              <w:right w:val="nil"/>
            </w:tcBorders>
          </w:tcPr>
          <w:p w:rsidR="001F10C6" w:rsidRDefault="00DA6B8A">
            <w:pPr>
              <w:pStyle w:val="zytable"/>
              <w:ind w:left="0" w:right="0"/>
            </w:pPr>
            <w:r>
              <w:t>Date of birth: .....................................................</w:t>
            </w:r>
            <w:r>
              <w:t>..............................................</w:t>
            </w:r>
            <w:r>
              <w:rPr>
                <w:snapToGrid w:val="0"/>
              </w:rPr>
              <w:t>.....</w:t>
            </w:r>
          </w:p>
        </w:tc>
      </w:tr>
      <w:tr w:rsidR="001F10C6">
        <w:trPr>
          <w:cantSplit/>
        </w:trPr>
        <w:tc>
          <w:tcPr>
            <w:tcW w:w="7208" w:type="dxa"/>
            <w:gridSpan w:val="2"/>
            <w:tcBorders>
              <w:top w:val="nil"/>
              <w:left w:val="nil"/>
              <w:bottom w:val="nil"/>
              <w:right w:val="nil"/>
            </w:tcBorders>
          </w:tcPr>
          <w:p w:rsidR="001F10C6" w:rsidRDefault="00DA6B8A">
            <w:pPr>
              <w:pStyle w:val="zytable"/>
              <w:ind w:left="0" w:right="0"/>
            </w:pPr>
            <w:r>
              <w:t>Address: ..........................................................................................................</w:t>
            </w:r>
            <w:r>
              <w:rPr>
                <w:snapToGrid w:val="0"/>
              </w:rPr>
              <w:t>.....</w:t>
            </w:r>
          </w:p>
        </w:tc>
      </w:tr>
      <w:tr w:rsidR="001F10C6">
        <w:trPr>
          <w:cantSplit/>
        </w:trPr>
        <w:tc>
          <w:tcPr>
            <w:tcW w:w="3806" w:type="dxa"/>
            <w:tcBorders>
              <w:top w:val="nil"/>
              <w:left w:val="nil"/>
              <w:bottom w:val="nil"/>
              <w:right w:val="nil"/>
            </w:tcBorders>
          </w:tcPr>
          <w:p w:rsidR="001F10C6" w:rsidRDefault="00DA6B8A">
            <w:pPr>
              <w:pStyle w:val="zytable"/>
              <w:ind w:left="0" w:right="0"/>
            </w:pPr>
            <w:r>
              <w:t>Telephone No: ......................................</w:t>
            </w:r>
          </w:p>
        </w:tc>
        <w:tc>
          <w:tcPr>
            <w:tcW w:w="3402" w:type="dxa"/>
            <w:tcBorders>
              <w:top w:val="nil"/>
              <w:left w:val="nil"/>
              <w:bottom w:val="nil"/>
              <w:right w:val="nil"/>
            </w:tcBorders>
          </w:tcPr>
          <w:p w:rsidR="001F10C6" w:rsidRDefault="00DA6B8A">
            <w:pPr>
              <w:pStyle w:val="zytable"/>
              <w:ind w:left="0" w:right="0"/>
            </w:pPr>
            <w:r>
              <w:t>Fax No: ....................</w:t>
            </w:r>
            <w:r>
              <w:t>......................</w:t>
            </w:r>
          </w:p>
        </w:tc>
      </w:tr>
      <w:tr w:rsidR="001F10C6">
        <w:trPr>
          <w:cantSplit/>
        </w:trPr>
        <w:tc>
          <w:tcPr>
            <w:tcW w:w="3806" w:type="dxa"/>
            <w:tcBorders>
              <w:top w:val="nil"/>
              <w:left w:val="nil"/>
              <w:bottom w:val="nil"/>
              <w:right w:val="nil"/>
            </w:tcBorders>
          </w:tcPr>
          <w:p w:rsidR="001F10C6" w:rsidRDefault="00DA6B8A">
            <w:pPr>
              <w:pStyle w:val="zytable"/>
              <w:ind w:left="0" w:right="0"/>
            </w:pPr>
            <w:r>
              <w:t>Mobile No: ...........................................</w:t>
            </w:r>
          </w:p>
        </w:tc>
        <w:tc>
          <w:tcPr>
            <w:tcW w:w="3402" w:type="dxa"/>
            <w:tcBorders>
              <w:top w:val="nil"/>
              <w:left w:val="nil"/>
              <w:bottom w:val="nil"/>
              <w:right w:val="nil"/>
            </w:tcBorders>
          </w:tcPr>
          <w:p w:rsidR="001F10C6" w:rsidRDefault="001F10C6">
            <w:pPr>
              <w:pStyle w:val="zytable"/>
              <w:ind w:left="0" w:right="0"/>
            </w:pPr>
          </w:p>
        </w:tc>
      </w:tr>
      <w:tr w:rsidR="001F10C6">
        <w:trPr>
          <w:cantSplit/>
        </w:trPr>
        <w:tc>
          <w:tcPr>
            <w:tcW w:w="7208" w:type="dxa"/>
            <w:gridSpan w:val="2"/>
            <w:tcBorders>
              <w:top w:val="nil"/>
              <w:left w:val="nil"/>
              <w:bottom w:val="nil"/>
              <w:right w:val="nil"/>
            </w:tcBorders>
          </w:tcPr>
          <w:p w:rsidR="001F10C6" w:rsidRDefault="00DA6B8A">
            <w:pPr>
              <w:pStyle w:val="zytable"/>
              <w:ind w:left="0" w:right="0"/>
            </w:pPr>
            <w:r>
              <w:t>Email address: .................................................................................................</w:t>
            </w:r>
            <w:r>
              <w:rPr>
                <w:snapToGrid w:val="0"/>
              </w:rPr>
              <w:t>.....</w:t>
            </w:r>
          </w:p>
        </w:tc>
      </w:tr>
    </w:tbl>
    <w:p w:rsidR="001F10C6" w:rsidRDefault="00DA6B8A">
      <w:pPr>
        <w:pStyle w:val="yTableNAm"/>
      </w:pPr>
      <w:r>
        <w:t xml:space="preserve">The Department will send electronic notifications in </w:t>
      </w:r>
      <w:r>
        <w:t>relation to court appearances mentioned in this form.</w:t>
      </w:r>
    </w:p>
    <w:p w:rsidR="001F10C6" w:rsidRDefault="00DA6B8A">
      <w:pPr>
        <w:pStyle w:val="yTable"/>
        <w:tabs>
          <w:tab w:val="right" w:leader="dot" w:pos="7088"/>
        </w:tabs>
        <w:rPr>
          <w:snapToGrid w:val="0"/>
        </w:rPr>
      </w:pPr>
      <w:r>
        <w:t>Charge(s)</w:t>
      </w:r>
      <w:r>
        <w:rPr>
          <w:snapToGrid w:val="0"/>
        </w:rPr>
        <w:t>/appeal/proceedings:</w:t>
      </w:r>
    </w:p>
    <w:p w:rsidR="001F10C6" w:rsidRDefault="00DA6B8A">
      <w:pPr>
        <w:pStyle w:val="yTable"/>
        <w:tabs>
          <w:tab w:val="right" w:leader="dot" w:pos="7088"/>
        </w:tabs>
        <w:spacing w:before="0"/>
        <w:rPr>
          <w:snapToGrid w:val="0"/>
        </w:rPr>
      </w:pPr>
      <w:r>
        <w:rPr>
          <w:snapToGrid w:val="0"/>
        </w:rPr>
        <w:t>................................................................................................................................</w:t>
      </w:r>
    </w:p>
    <w:p w:rsidR="001F10C6" w:rsidRDefault="00DA6B8A">
      <w:pPr>
        <w:pStyle w:val="yTable"/>
        <w:tabs>
          <w:tab w:val="right" w:leader="dot" w:pos="7088"/>
        </w:tabs>
        <w:spacing w:before="0"/>
        <w:rPr>
          <w:snapToGrid w:val="0"/>
        </w:rPr>
      </w:pPr>
      <w:r>
        <w:rPr>
          <w:snapToGrid w:val="0"/>
        </w:rPr>
        <w:t>................................................................................................................................</w:t>
      </w:r>
    </w:p>
    <w:p w:rsidR="001F10C6" w:rsidRDefault="00DA6B8A">
      <w:pPr>
        <w:pStyle w:val="yTable"/>
        <w:tabs>
          <w:tab w:val="right" w:leader="dot" w:pos="7088"/>
        </w:tabs>
        <w:rPr>
          <w:snapToGrid w:val="0"/>
        </w:rPr>
      </w:pPr>
      <w:r>
        <w:rPr>
          <w:snapToGrid w:val="0"/>
        </w:rPr>
        <w:t>Charges Nos.</w:t>
      </w:r>
    </w:p>
    <w:p w:rsidR="001F10C6" w:rsidRDefault="00DA6B8A">
      <w:pPr>
        <w:pStyle w:val="yTable"/>
        <w:tabs>
          <w:tab w:val="right" w:leader="dot" w:pos="7088"/>
        </w:tabs>
        <w:spacing w:before="0"/>
        <w:rPr>
          <w:snapToGrid w:val="0"/>
        </w:rPr>
      </w:pPr>
      <w:r>
        <w:rPr>
          <w:snapToGrid w:val="0"/>
        </w:rPr>
        <w:t>..................................................................................................................</w:t>
      </w:r>
      <w:r>
        <w:rPr>
          <w:snapToGrid w:val="0"/>
        </w:rPr>
        <w:t>..............</w:t>
      </w:r>
    </w:p>
    <w:p w:rsidR="001F10C6" w:rsidRDefault="00DA6B8A">
      <w:pPr>
        <w:pStyle w:val="yTable"/>
        <w:tabs>
          <w:tab w:val="right" w:leader="dot" w:pos="7088"/>
        </w:tabs>
        <w:rPr>
          <w:snapToGrid w:val="0"/>
        </w:rPr>
      </w:pPr>
      <w:r>
        <w:rPr>
          <w:snapToGrid w:val="0"/>
        </w:rPr>
        <w:t>Time and place of appearance:</w:t>
      </w:r>
    </w:p>
    <w:p w:rsidR="001F10C6" w:rsidRDefault="00DA6B8A">
      <w:pPr>
        <w:pStyle w:val="yTable"/>
        <w:tabs>
          <w:tab w:val="right" w:leader="dot" w:pos="7088"/>
        </w:tabs>
        <w:spacing w:before="0"/>
        <w:rPr>
          <w:snapToGrid w:val="0"/>
        </w:rPr>
      </w:pPr>
      <w:r>
        <w:rPr>
          <w:snapToGrid w:val="0"/>
        </w:rPr>
        <w:t>................................................................................................................................</w:t>
      </w:r>
    </w:p>
    <w:p w:rsidR="001F10C6" w:rsidRDefault="00DA6B8A">
      <w:pPr>
        <w:pStyle w:val="yTable"/>
        <w:spacing w:before="0"/>
        <w:jc w:val="center"/>
        <w:rPr>
          <w:snapToGrid w:val="0"/>
        </w:rPr>
      </w:pPr>
      <w:r>
        <w:rPr>
          <w:snapToGrid w:val="0"/>
        </w:rPr>
        <w:t>(name and location of court)</w:t>
      </w:r>
    </w:p>
    <w:p w:rsidR="001F10C6" w:rsidRDefault="00DA6B8A">
      <w:pPr>
        <w:pStyle w:val="yTable"/>
        <w:tabs>
          <w:tab w:val="right" w:leader="dot" w:pos="7088"/>
        </w:tabs>
        <w:rPr>
          <w:snapToGrid w:val="0"/>
        </w:rPr>
      </w:pPr>
      <w:r>
        <w:rPr>
          <w:snapToGrid w:val="0"/>
        </w:rPr>
        <w:t>on</w:t>
      </w:r>
      <w:r>
        <w:t>......................</w:t>
      </w:r>
      <w:r>
        <w:rPr>
          <w:snapToGrid w:val="0"/>
        </w:rPr>
        <w:t>day the</w:t>
      </w:r>
      <w:r>
        <w:t>.................</w:t>
      </w:r>
      <w:r>
        <w:rPr>
          <w:snapToGrid w:val="0"/>
        </w:rPr>
        <w:t>day o</w:t>
      </w:r>
      <w:r>
        <w:rPr>
          <w:snapToGrid w:val="0"/>
        </w:rPr>
        <w:t>f</w:t>
      </w:r>
      <w:r>
        <w:t xml:space="preserve">................ </w:t>
      </w:r>
      <w:r>
        <w:rPr>
          <w:snapToGrid w:val="0"/>
        </w:rPr>
        <w:t>20</w:t>
      </w:r>
      <w:r>
        <w:t>...........</w:t>
      </w:r>
      <w:r>
        <w:rPr>
          <w:snapToGrid w:val="0"/>
        </w:rPr>
        <w:t xml:space="preserve">at </w:t>
      </w:r>
      <w:r>
        <w:t>.............</w:t>
      </w:r>
      <w:r>
        <w:rPr>
          <w:snapToGrid w:val="0"/>
        </w:rPr>
        <w:t>a.m./p.m.</w:t>
      </w:r>
    </w:p>
    <w:p w:rsidR="001F10C6" w:rsidRDefault="00DA6B8A">
      <w:pPr>
        <w:pStyle w:val="yTable"/>
        <w:tabs>
          <w:tab w:val="right" w:leader="dot" w:pos="7088"/>
        </w:tabs>
        <w:rPr>
          <w:snapToGrid w:val="0"/>
        </w:rPr>
      </w:pPr>
      <w:r>
        <w:rPr>
          <w:snapToGrid w:val="0"/>
        </w:rPr>
        <w:t>Conditions to be observed during bail:</w:t>
      </w:r>
    </w:p>
    <w:p w:rsidR="001F10C6" w:rsidRDefault="00DA6B8A">
      <w:pPr>
        <w:pStyle w:val="yTable"/>
        <w:tabs>
          <w:tab w:val="right" w:leader="dot" w:pos="7088"/>
        </w:tabs>
        <w:spacing w:before="0"/>
        <w:rPr>
          <w:snapToGrid w:val="0"/>
        </w:rPr>
      </w:pPr>
      <w:r>
        <w:rPr>
          <w:snapToGrid w:val="0"/>
        </w:rPr>
        <w:t>.................................................................................................................................</w:t>
      </w:r>
    </w:p>
    <w:p w:rsidR="001F10C6" w:rsidRDefault="00DA6B8A">
      <w:pPr>
        <w:pStyle w:val="yTable"/>
        <w:tabs>
          <w:tab w:val="right" w:leader="dot" w:pos="7088"/>
        </w:tabs>
        <w:spacing w:before="0"/>
        <w:rPr>
          <w:snapToGrid w:val="0"/>
        </w:rPr>
      </w:pPr>
      <w:r>
        <w:rPr>
          <w:snapToGrid w:val="0"/>
        </w:rPr>
        <w:t>..............................</w:t>
      </w:r>
      <w:r>
        <w:rPr>
          <w:snapToGrid w:val="0"/>
        </w:rPr>
        <w:t>...................................................................................................</w:t>
      </w:r>
    </w:p>
    <w:p w:rsidR="001F10C6" w:rsidRDefault="00DA6B8A">
      <w:pPr>
        <w:pStyle w:val="yTable"/>
        <w:tabs>
          <w:tab w:val="right" w:leader="dot" w:pos="7088"/>
        </w:tabs>
        <w:spacing w:before="0"/>
        <w:rPr>
          <w:snapToGrid w:val="0"/>
        </w:rPr>
      </w:pPr>
      <w:r>
        <w:rPr>
          <w:snapToGrid w:val="0"/>
        </w:rPr>
        <w:t>.................................................................................................................................</w:t>
      </w:r>
    </w:p>
    <w:p w:rsidR="001F10C6" w:rsidRDefault="00DA6B8A">
      <w:pPr>
        <w:pStyle w:val="yTable"/>
        <w:keepNext/>
        <w:spacing w:before="200" w:after="160"/>
        <w:jc w:val="center"/>
        <w:rPr>
          <w:b/>
          <w:snapToGrid w:val="0"/>
        </w:rPr>
      </w:pPr>
      <w:r>
        <w:rPr>
          <w:b/>
          <w:snapToGrid w:val="0"/>
        </w:rPr>
        <w:lastRenderedPageBreak/>
        <w:t>UNDERTAKING</w:t>
      </w:r>
    </w:p>
    <w:p w:rsidR="001F10C6" w:rsidRDefault="00DA6B8A">
      <w:pPr>
        <w:pStyle w:val="yTable"/>
        <w:keepNext/>
        <w:rPr>
          <w:snapToGrid w:val="0"/>
        </w:rPr>
      </w:pPr>
      <w:r>
        <w:rPr>
          <w:snapToGrid w:val="0"/>
        </w:rPr>
        <w:t xml:space="preserve">I, the </w:t>
      </w:r>
      <w:r>
        <w:rPr>
          <w:snapToGrid w:val="0"/>
        </w:rPr>
        <w:t>abovenamed accused — </w:t>
      </w:r>
    </w:p>
    <w:p w:rsidR="001F10C6" w:rsidRDefault="00DA6B8A">
      <w:pPr>
        <w:pStyle w:val="yTable"/>
        <w:keepNext/>
        <w:tabs>
          <w:tab w:val="left" w:pos="567"/>
        </w:tabs>
        <w:rPr>
          <w:snapToGrid w:val="0"/>
        </w:rPr>
      </w:pPr>
      <w:r>
        <w:rPr>
          <w:snapToGrid w:val="0"/>
        </w:rPr>
        <w:tab/>
        <w:t>UNDERTAKE — </w:t>
      </w:r>
    </w:p>
    <w:p w:rsidR="001F10C6" w:rsidRDefault="00DA6B8A">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rsidR="001F10C6" w:rsidRDefault="00DA6B8A">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w:t>
      </w:r>
      <w:r>
        <w:rPr>
          <w:snapToGrid w:val="0"/>
        </w:rPr>
        <w:t>ce, I will appear at the time, or at the time and place, so notified;</w:t>
      </w:r>
    </w:p>
    <w:p w:rsidR="001F10C6" w:rsidRDefault="00DA6B8A">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rsidR="001F10C6">
        <w:tc>
          <w:tcPr>
            <w:tcW w:w="1384" w:type="dxa"/>
          </w:tcPr>
          <w:p w:rsidR="001F10C6" w:rsidRDefault="00DA6B8A">
            <w:pPr>
              <w:pStyle w:val="yTable"/>
              <w:tabs>
                <w:tab w:val="left" w:pos="1418"/>
                <w:tab w:val="left" w:pos="1985"/>
              </w:tabs>
              <w:rPr>
                <w:snapToGrid w:val="0"/>
                <w:sz w:val="14"/>
              </w:rPr>
            </w:pPr>
            <w:r>
              <w:rPr>
                <w:snapToGrid w:val="0"/>
                <w:sz w:val="14"/>
              </w:rPr>
              <w:t>(1) Strike out if not applicable</w:t>
            </w:r>
          </w:p>
        </w:tc>
        <w:tc>
          <w:tcPr>
            <w:tcW w:w="5928" w:type="dxa"/>
          </w:tcPr>
          <w:p w:rsidR="001F10C6" w:rsidRDefault="00DA6B8A">
            <w:pPr>
              <w:pStyle w:val="yTable"/>
              <w:tabs>
                <w:tab w:val="left" w:pos="1418"/>
                <w:tab w:val="left" w:pos="1985"/>
              </w:tabs>
              <w:rPr>
                <w:snapToGrid w:val="0"/>
              </w:rPr>
            </w:pPr>
            <w:r>
              <w:rPr>
                <w:snapToGrid w:val="0"/>
                <w:vertAlign w:val="superscript"/>
              </w:rPr>
              <w:t>(1)</w:t>
            </w:r>
            <w:r>
              <w:rPr>
                <w:snapToGrid w:val="0"/>
              </w:rPr>
              <w:t xml:space="preserve"> AGREE to forfeit $</w:t>
            </w:r>
            <w:r>
              <w:t>......................</w:t>
            </w:r>
            <w:r>
              <w:rPr>
                <w:snapToGrid w:val="0"/>
              </w:rPr>
              <w:t>to the State if I am convicted of the offence of failing to appear as required.</w:t>
            </w:r>
          </w:p>
          <w:p w:rsidR="001F10C6" w:rsidRDefault="00DA6B8A">
            <w:pPr>
              <w:pStyle w:val="yTable"/>
              <w:tabs>
                <w:tab w:val="left" w:pos="1418"/>
                <w:tab w:val="left" w:pos="1985"/>
              </w:tabs>
              <w:jc w:val="right"/>
              <w:rPr>
                <w:snapToGrid w:val="0"/>
              </w:rPr>
            </w:pPr>
            <w:r>
              <w:rPr>
                <w:snapToGrid w:val="0"/>
              </w:rPr>
              <w:t>.........................................................</w:t>
            </w:r>
          </w:p>
          <w:p w:rsidR="001F10C6" w:rsidRDefault="00DA6B8A">
            <w:pPr>
              <w:pStyle w:val="yTable"/>
              <w:tabs>
                <w:tab w:val="left" w:pos="3176"/>
                <w:tab w:val="right" w:leader="dot" w:pos="7088"/>
              </w:tabs>
              <w:spacing w:before="0"/>
              <w:rPr>
                <w:snapToGrid w:val="0"/>
              </w:rPr>
            </w:pPr>
            <w:r>
              <w:rPr>
                <w:snapToGrid w:val="0"/>
              </w:rPr>
              <w:tab/>
              <w:t>ACCUSED</w:t>
            </w:r>
          </w:p>
        </w:tc>
      </w:tr>
    </w:tbl>
    <w:p w:rsidR="001F10C6" w:rsidRDefault="00DA6B8A">
      <w:pPr>
        <w:pStyle w:val="yTable"/>
        <w:spacing w:before="120"/>
        <w:jc w:val="center"/>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rsidR="001F10C6">
        <w:tc>
          <w:tcPr>
            <w:tcW w:w="1384" w:type="dxa"/>
          </w:tcPr>
          <w:p w:rsidR="001F10C6" w:rsidRDefault="00DA6B8A">
            <w:pPr>
              <w:pStyle w:val="yTable"/>
              <w:rPr>
                <w:snapToGrid w:val="0"/>
                <w:sz w:val="14"/>
              </w:rPr>
            </w:pPr>
            <w:r>
              <w:rPr>
                <w:snapToGrid w:val="0"/>
                <w:sz w:val="14"/>
              </w:rPr>
              <w:t>(2) Delete as appropriate</w:t>
            </w:r>
          </w:p>
        </w:tc>
        <w:tc>
          <w:tcPr>
            <w:tcW w:w="5928" w:type="dxa"/>
          </w:tcPr>
          <w:p w:rsidR="001F10C6" w:rsidRDefault="00DA6B8A">
            <w:pPr>
              <w:pStyle w:val="yTable"/>
              <w:rPr>
                <w:snapToGrid w:val="0"/>
              </w:rPr>
            </w:pPr>
            <w:r>
              <w:rPr>
                <w:snapToGrid w:val="0"/>
              </w:rPr>
              <w:t xml:space="preserve">The above </w:t>
            </w:r>
            <w:r>
              <w:rPr>
                <w:snapToGrid w:val="0"/>
              </w:rPr>
              <w:t xml:space="preserve">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rsidR="001F10C6" w:rsidRDefault="00DA6B8A">
            <w:pPr>
              <w:pStyle w:val="yTable"/>
              <w:tabs>
                <w:tab w:val="left" w:pos="2443"/>
              </w:tabs>
              <w:ind w:right="8"/>
              <w:rPr>
                <w:snapToGrid w:val="0"/>
              </w:rPr>
            </w:pPr>
            <w:r>
              <w:rPr>
                <w:snapToGrid w:val="0"/>
              </w:rPr>
              <w:t>Signature: ..........................</w:t>
            </w:r>
            <w:r>
              <w:rPr>
                <w:snapToGrid w:val="0"/>
              </w:rPr>
              <w:tab/>
              <w:t>Official Designation: .....</w:t>
            </w:r>
            <w:r>
              <w:rPr>
                <w:snapToGrid w:val="0"/>
              </w:rPr>
              <w:t>...................</w:t>
            </w:r>
          </w:p>
          <w:p w:rsidR="001F10C6" w:rsidRDefault="00DA6B8A">
            <w:pPr>
              <w:pStyle w:val="yTable"/>
              <w:tabs>
                <w:tab w:val="left" w:pos="2443"/>
              </w:tabs>
              <w:ind w:right="8"/>
              <w:rPr>
                <w:snapToGrid w:val="0"/>
              </w:rPr>
            </w:pPr>
            <w:r>
              <w:rPr>
                <w:snapToGrid w:val="0"/>
              </w:rPr>
              <w:tab/>
              <w:t>Date:..................................................</w:t>
            </w:r>
          </w:p>
          <w:p w:rsidR="001F10C6" w:rsidRDefault="00DA6B8A">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rsidR="001F10C6" w:rsidRDefault="00DA6B8A">
            <w:pPr>
              <w:pStyle w:val="yTable"/>
              <w:ind w:left="567"/>
              <w:jc w:val="right"/>
              <w:rPr>
                <w:snapToGrid w:val="0"/>
              </w:rPr>
            </w:pPr>
            <w:r>
              <w:rPr>
                <w:snapToGrid w:val="0"/>
              </w:rPr>
              <w:t>.............................................</w:t>
            </w:r>
            <w:r>
              <w:rPr>
                <w:snapToGrid w:val="0"/>
              </w:rPr>
              <w:t>..............</w:t>
            </w:r>
          </w:p>
          <w:p w:rsidR="001F10C6" w:rsidRDefault="00DA6B8A">
            <w:pPr>
              <w:pStyle w:val="yTable"/>
              <w:tabs>
                <w:tab w:val="left" w:pos="3294"/>
              </w:tabs>
              <w:spacing w:before="0"/>
              <w:rPr>
                <w:snapToGrid w:val="0"/>
              </w:rPr>
            </w:pPr>
            <w:r>
              <w:rPr>
                <w:snapToGrid w:val="0"/>
              </w:rPr>
              <w:tab/>
              <w:t>ACCUSED</w:t>
            </w:r>
          </w:p>
        </w:tc>
      </w:tr>
    </w:tbl>
    <w:p w:rsidR="001F10C6" w:rsidRDefault="00DA6B8A">
      <w:pPr>
        <w:pStyle w:val="yTable"/>
        <w:spacing w:before="120"/>
        <w:ind w:left="2127"/>
        <w:rPr>
          <w:b/>
          <w:snapToGrid w:val="0"/>
        </w:rPr>
      </w:pPr>
      <w:r>
        <w:rPr>
          <w:b/>
          <w:snapToGrid w:val="0"/>
        </w:rPr>
        <w:t>CERTIFICATE TO AUTHORISE RELEASE</w:t>
      </w:r>
    </w:p>
    <w:p w:rsidR="001F10C6" w:rsidRDefault="00DA6B8A">
      <w:pPr>
        <w:pStyle w:val="yTable"/>
        <w:ind w:left="1276"/>
        <w:rPr>
          <w:snapToGrid w:val="0"/>
        </w:rPr>
      </w:pPr>
      <w:r>
        <w:rPr>
          <w:snapToGrid w:val="0"/>
        </w:rPr>
        <w:t xml:space="preserve">I certify for the purposes of </w:t>
      </w:r>
      <w:r>
        <w:t xml:space="preserve">section 11(3) </w:t>
      </w:r>
      <w:r>
        <w:rPr>
          <w:snapToGrid w:val="0"/>
        </w:rPr>
        <w:t>of the Act that the accused is entitled to be at liberty on bail as provided in</w:t>
      </w:r>
      <w:r>
        <w:t xml:space="preserve"> section 11(1) of the Act.</w:t>
      </w:r>
    </w:p>
    <w:p w:rsidR="001F10C6" w:rsidRDefault="00DA6B8A">
      <w:pPr>
        <w:pStyle w:val="yTable"/>
        <w:tabs>
          <w:tab w:val="right" w:leader="dot" w:pos="7088"/>
        </w:tabs>
        <w:ind w:left="1276"/>
        <w:rPr>
          <w:snapToGrid w:val="0"/>
        </w:rPr>
      </w:pPr>
      <w:r>
        <w:rPr>
          <w:snapToGrid w:val="0"/>
        </w:rPr>
        <w:t xml:space="preserve">Signature: </w:t>
      </w:r>
      <w:r>
        <w:rPr>
          <w:snapToGrid w:val="0"/>
        </w:rPr>
        <w:t>................................Official Designation: .....................</w:t>
      </w:r>
    </w:p>
    <w:p w:rsidR="001F10C6" w:rsidRDefault="00DA6B8A">
      <w:pPr>
        <w:pStyle w:val="yShoulderClause"/>
        <w:keepNext/>
        <w:pageBreakBefore/>
        <w:rPr>
          <w:snapToGrid w:val="0"/>
        </w:rPr>
      </w:pPr>
      <w:r>
        <w:rPr>
          <w:snapToGrid w:val="0"/>
        </w:rPr>
        <w:lastRenderedPageBreak/>
        <w:t>[reg. 6]</w:t>
      </w:r>
    </w:p>
    <w:p w:rsidR="001F10C6" w:rsidRDefault="00DA6B8A">
      <w:pPr>
        <w:pStyle w:val="yMiscellaneousBody"/>
        <w:jc w:val="right"/>
        <w:rPr>
          <w:snapToGrid w:val="0"/>
        </w:rPr>
      </w:pPr>
      <w:r>
        <w:t>ACCUSED’S COPY</w:t>
      </w:r>
    </w:p>
    <w:p w:rsidR="001F10C6" w:rsidRDefault="00DA6B8A">
      <w:pPr>
        <w:pStyle w:val="MiscellaneousHeading"/>
        <w:rPr>
          <w:b/>
          <w:snapToGrid w:val="0"/>
          <w:sz w:val="22"/>
        </w:rPr>
      </w:pPr>
      <w:r>
        <w:rPr>
          <w:b/>
          <w:snapToGrid w:val="0"/>
          <w:sz w:val="22"/>
        </w:rPr>
        <w:t>Form 6</w:t>
      </w:r>
    </w:p>
    <w:p w:rsidR="001F10C6" w:rsidRDefault="00DA6B8A">
      <w:pPr>
        <w:pStyle w:val="MiscellaneousHeading"/>
        <w:rPr>
          <w:i/>
          <w:snapToGrid w:val="0"/>
          <w:sz w:val="22"/>
        </w:rPr>
      </w:pPr>
      <w:r>
        <w:rPr>
          <w:i/>
          <w:snapToGrid w:val="0"/>
          <w:sz w:val="22"/>
        </w:rPr>
        <w:t>Bail Act 1982</w:t>
      </w:r>
    </w:p>
    <w:p w:rsidR="001F10C6" w:rsidRDefault="00DA6B8A">
      <w:pPr>
        <w:pStyle w:val="MiscellaneousHeading"/>
        <w:rPr>
          <w:snapToGrid w:val="0"/>
          <w:sz w:val="22"/>
        </w:rPr>
      </w:pPr>
      <w:r>
        <w:rPr>
          <w:snapToGrid w:val="0"/>
          <w:sz w:val="22"/>
        </w:rPr>
        <w:t>Section 28(2)</w:t>
      </w:r>
    </w:p>
    <w:p w:rsidR="001F10C6" w:rsidRDefault="00DA6B8A">
      <w:pPr>
        <w:pStyle w:val="MiscellaneousHeading"/>
        <w:rPr>
          <w:b/>
          <w:snapToGrid w:val="0"/>
          <w:sz w:val="22"/>
        </w:rPr>
      </w:pPr>
      <w:r>
        <w:rPr>
          <w:b/>
          <w:snapToGrid w:val="0"/>
          <w:sz w:val="22"/>
        </w:rPr>
        <w:t>BAIL UNDERTAKING</w:t>
      </w:r>
    </w:p>
    <w:p w:rsidR="001F10C6" w:rsidRDefault="00DA6B8A">
      <w:pPr>
        <w:pStyle w:val="yTable"/>
        <w:rPr>
          <w:snapToGrid w:val="0"/>
        </w:rPr>
      </w:pPr>
      <w:r>
        <w:t>Details</w:t>
      </w:r>
      <w:r>
        <w:rPr>
          <w:snapToGrid w:val="0"/>
        </w:rPr>
        <w:t xml:space="preserve"> of accused:</w:t>
      </w:r>
    </w:p>
    <w:p w:rsidR="001F10C6" w:rsidRDefault="00DA6B8A">
      <w:pPr>
        <w:pStyle w:val="yTable"/>
        <w:tabs>
          <w:tab w:val="right" w:leader="dot" w:pos="7088"/>
        </w:tabs>
        <w:rPr>
          <w:snapToGrid w:val="0"/>
        </w:rPr>
      </w:pPr>
      <w:r>
        <w:rPr>
          <w:snapToGrid w:val="0"/>
        </w:rPr>
        <w:t xml:space="preserve">Surname:.......................................Other </w:t>
      </w:r>
      <w:r>
        <w:rPr>
          <w:snapToGrid w:val="0"/>
        </w:rPr>
        <w:t>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8"/>
      </w:tblGrid>
      <w:tr w:rsidR="001F10C6">
        <w:trPr>
          <w:cantSplit/>
        </w:trPr>
        <w:tc>
          <w:tcPr>
            <w:tcW w:w="7208" w:type="dxa"/>
            <w:tcBorders>
              <w:top w:val="nil"/>
              <w:left w:val="nil"/>
              <w:bottom w:val="nil"/>
              <w:right w:val="nil"/>
            </w:tcBorders>
          </w:tcPr>
          <w:p w:rsidR="001F10C6" w:rsidRDefault="00DA6B8A">
            <w:pPr>
              <w:pStyle w:val="zytable"/>
              <w:ind w:left="0" w:right="0"/>
            </w:pPr>
            <w:r>
              <w:t>Date of birth: ........................................................................................................</w:t>
            </w:r>
          </w:p>
        </w:tc>
      </w:tr>
      <w:tr w:rsidR="001F10C6">
        <w:trPr>
          <w:cantSplit/>
        </w:trPr>
        <w:tc>
          <w:tcPr>
            <w:tcW w:w="7208" w:type="dxa"/>
            <w:tcBorders>
              <w:top w:val="nil"/>
              <w:left w:val="nil"/>
              <w:bottom w:val="nil"/>
              <w:right w:val="nil"/>
            </w:tcBorders>
          </w:tcPr>
          <w:p w:rsidR="001F10C6" w:rsidRDefault="00DA6B8A">
            <w:pPr>
              <w:pStyle w:val="zytable"/>
              <w:ind w:left="0" w:right="0"/>
            </w:pPr>
            <w:r>
              <w:t xml:space="preserve">Address: </w:t>
            </w:r>
            <w:r>
              <w:t>...............................................................................................................</w:t>
            </w:r>
          </w:p>
        </w:tc>
      </w:tr>
      <w:tr w:rsidR="001F10C6">
        <w:trPr>
          <w:cantSplit/>
        </w:trPr>
        <w:tc>
          <w:tcPr>
            <w:tcW w:w="7208" w:type="dxa"/>
            <w:tcBorders>
              <w:top w:val="nil"/>
              <w:left w:val="nil"/>
              <w:bottom w:val="nil"/>
              <w:right w:val="nil"/>
            </w:tcBorders>
          </w:tcPr>
          <w:tbl>
            <w:tblPr>
              <w:tblW w:w="7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0"/>
              <w:gridCol w:w="3642"/>
            </w:tblGrid>
            <w:tr w:rsidR="001F10C6">
              <w:trPr>
                <w:cantSplit/>
              </w:trPr>
              <w:tc>
                <w:tcPr>
                  <w:tcW w:w="3680" w:type="dxa"/>
                  <w:tcBorders>
                    <w:top w:val="nil"/>
                    <w:left w:val="nil"/>
                    <w:bottom w:val="nil"/>
                    <w:right w:val="nil"/>
                  </w:tcBorders>
                </w:tcPr>
                <w:p w:rsidR="001F10C6" w:rsidRDefault="00DA6B8A">
                  <w:pPr>
                    <w:pStyle w:val="zytable"/>
                    <w:ind w:left="-96" w:right="0"/>
                  </w:pPr>
                  <w:r>
                    <w:t>Telephone No: .......................................</w:t>
                  </w:r>
                </w:p>
              </w:tc>
              <w:tc>
                <w:tcPr>
                  <w:tcW w:w="3642" w:type="dxa"/>
                  <w:tcBorders>
                    <w:top w:val="nil"/>
                    <w:left w:val="nil"/>
                    <w:bottom w:val="nil"/>
                    <w:right w:val="nil"/>
                  </w:tcBorders>
                </w:tcPr>
                <w:p w:rsidR="001F10C6" w:rsidRDefault="00DA6B8A">
                  <w:pPr>
                    <w:pStyle w:val="zytable"/>
                    <w:ind w:left="0" w:right="0"/>
                  </w:pPr>
                  <w:r>
                    <w:t>Fax No: ...........................................</w:t>
                  </w:r>
                </w:p>
              </w:tc>
            </w:tr>
            <w:tr w:rsidR="001F10C6">
              <w:trPr>
                <w:cantSplit/>
              </w:trPr>
              <w:tc>
                <w:tcPr>
                  <w:tcW w:w="3680" w:type="dxa"/>
                  <w:tcBorders>
                    <w:top w:val="nil"/>
                    <w:left w:val="nil"/>
                    <w:bottom w:val="nil"/>
                    <w:right w:val="nil"/>
                  </w:tcBorders>
                </w:tcPr>
                <w:p w:rsidR="001F10C6" w:rsidRDefault="00DA6B8A">
                  <w:pPr>
                    <w:pStyle w:val="zytable"/>
                    <w:ind w:left="-96" w:right="0"/>
                  </w:pPr>
                  <w:r>
                    <w:t>Mobile No: .........................</w:t>
                  </w:r>
                  <w:r>
                    <w:t>...................</w:t>
                  </w:r>
                </w:p>
              </w:tc>
              <w:tc>
                <w:tcPr>
                  <w:tcW w:w="3642" w:type="dxa"/>
                  <w:tcBorders>
                    <w:top w:val="nil"/>
                    <w:left w:val="nil"/>
                    <w:bottom w:val="nil"/>
                    <w:right w:val="nil"/>
                  </w:tcBorders>
                </w:tcPr>
                <w:p w:rsidR="001F10C6" w:rsidRDefault="001F10C6">
                  <w:pPr>
                    <w:pStyle w:val="zytable"/>
                    <w:ind w:left="0" w:right="0"/>
                  </w:pPr>
                </w:p>
              </w:tc>
            </w:tr>
          </w:tbl>
          <w:p w:rsidR="001F10C6" w:rsidRDefault="00DA6B8A">
            <w:pPr>
              <w:pStyle w:val="zytable"/>
              <w:ind w:left="0" w:right="0"/>
            </w:pPr>
            <w:r>
              <w:t>Email address: ......................................................................................................</w:t>
            </w:r>
          </w:p>
        </w:tc>
      </w:tr>
    </w:tbl>
    <w:p w:rsidR="001F10C6" w:rsidRDefault="00DA6B8A">
      <w:pPr>
        <w:pStyle w:val="yTableNAm"/>
        <w:rPr>
          <w:snapToGrid w:val="0"/>
        </w:rPr>
      </w:pPr>
      <w:r>
        <w:t>The Department will send electronic notifications in relation to court appearances mentioned in this form.</w:t>
      </w:r>
    </w:p>
    <w:p w:rsidR="001F10C6" w:rsidRDefault="00DA6B8A">
      <w:pPr>
        <w:pStyle w:val="yTable"/>
        <w:tabs>
          <w:tab w:val="right" w:leader="dot" w:pos="7088"/>
        </w:tabs>
        <w:rPr>
          <w:snapToGrid w:val="0"/>
        </w:rPr>
      </w:pPr>
      <w:r>
        <w:t>Charge(s)</w:t>
      </w:r>
      <w:r>
        <w:rPr>
          <w:snapToGrid w:val="0"/>
        </w:rPr>
        <w:t>/appeal/proceedings:</w:t>
      </w:r>
    </w:p>
    <w:p w:rsidR="001F10C6" w:rsidRDefault="00DA6B8A">
      <w:pPr>
        <w:pStyle w:val="yTable"/>
        <w:tabs>
          <w:tab w:val="right" w:leader="dot" w:pos="7088"/>
        </w:tabs>
        <w:spacing w:before="0"/>
        <w:rPr>
          <w:snapToGrid w:val="0"/>
        </w:rPr>
      </w:pPr>
      <w:r>
        <w:rPr>
          <w:snapToGrid w:val="0"/>
        </w:rPr>
        <w:t>.................................................................................................................................</w:t>
      </w:r>
    </w:p>
    <w:p w:rsidR="001F10C6" w:rsidRDefault="00DA6B8A">
      <w:pPr>
        <w:pStyle w:val="yTable"/>
        <w:tabs>
          <w:tab w:val="right" w:leader="dot" w:pos="7088"/>
        </w:tabs>
        <w:spacing w:before="0"/>
        <w:rPr>
          <w:snapToGrid w:val="0"/>
        </w:rPr>
      </w:pPr>
      <w:r>
        <w:rPr>
          <w:snapToGrid w:val="0"/>
        </w:rPr>
        <w:t>................................................................................................</w:t>
      </w:r>
      <w:r>
        <w:rPr>
          <w:snapToGrid w:val="0"/>
        </w:rPr>
        <w:t>.................................</w:t>
      </w:r>
    </w:p>
    <w:p w:rsidR="001F10C6" w:rsidRDefault="00DA6B8A">
      <w:pPr>
        <w:pStyle w:val="yTable"/>
        <w:tabs>
          <w:tab w:val="right" w:leader="dot" w:pos="7088"/>
        </w:tabs>
        <w:rPr>
          <w:snapToGrid w:val="0"/>
        </w:rPr>
      </w:pPr>
      <w:r>
        <w:rPr>
          <w:snapToGrid w:val="0"/>
        </w:rPr>
        <w:t>Charges Nos.</w:t>
      </w:r>
    </w:p>
    <w:p w:rsidR="001F10C6" w:rsidRDefault="00DA6B8A">
      <w:pPr>
        <w:pStyle w:val="yTable"/>
        <w:tabs>
          <w:tab w:val="right" w:leader="dot" w:pos="7088"/>
        </w:tabs>
        <w:spacing w:before="0"/>
        <w:rPr>
          <w:snapToGrid w:val="0"/>
        </w:rPr>
      </w:pPr>
      <w:r>
        <w:rPr>
          <w:snapToGrid w:val="0"/>
        </w:rPr>
        <w:t>.................................................................................................................................</w:t>
      </w:r>
    </w:p>
    <w:p w:rsidR="001F10C6" w:rsidRDefault="00DA6B8A">
      <w:pPr>
        <w:pStyle w:val="yTable"/>
        <w:tabs>
          <w:tab w:val="right" w:leader="dot" w:pos="7088"/>
        </w:tabs>
        <w:rPr>
          <w:snapToGrid w:val="0"/>
        </w:rPr>
      </w:pPr>
      <w:r>
        <w:rPr>
          <w:snapToGrid w:val="0"/>
        </w:rPr>
        <w:t>Time and place of appearance:</w:t>
      </w:r>
    </w:p>
    <w:p w:rsidR="001F10C6" w:rsidRDefault="00DA6B8A">
      <w:pPr>
        <w:pStyle w:val="yTable"/>
        <w:tabs>
          <w:tab w:val="right" w:leader="dot" w:pos="7088"/>
        </w:tabs>
        <w:spacing w:before="0"/>
        <w:rPr>
          <w:snapToGrid w:val="0"/>
        </w:rPr>
      </w:pPr>
      <w:r>
        <w:rPr>
          <w:snapToGrid w:val="0"/>
        </w:rPr>
        <w:t>.................................................</w:t>
      </w:r>
      <w:r>
        <w:rPr>
          <w:snapToGrid w:val="0"/>
        </w:rPr>
        <w:t>................................................................................</w:t>
      </w:r>
    </w:p>
    <w:p w:rsidR="001F10C6" w:rsidRDefault="00DA6B8A">
      <w:pPr>
        <w:pStyle w:val="yTable"/>
        <w:tabs>
          <w:tab w:val="right" w:leader="dot" w:pos="7088"/>
        </w:tabs>
        <w:spacing w:before="0"/>
        <w:jc w:val="center"/>
        <w:rPr>
          <w:snapToGrid w:val="0"/>
        </w:rPr>
      </w:pPr>
      <w:r>
        <w:rPr>
          <w:snapToGrid w:val="0"/>
        </w:rPr>
        <w:t>(name and location of court)</w:t>
      </w:r>
    </w:p>
    <w:p w:rsidR="001F10C6" w:rsidRDefault="00DA6B8A">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rsidR="001F10C6" w:rsidRDefault="00DA6B8A">
      <w:pPr>
        <w:pStyle w:val="yTable"/>
        <w:tabs>
          <w:tab w:val="right" w:leader="dot" w:pos="7088"/>
        </w:tabs>
        <w:rPr>
          <w:snapToGrid w:val="0"/>
        </w:rPr>
      </w:pPr>
      <w:r>
        <w:rPr>
          <w:snapToGrid w:val="0"/>
        </w:rPr>
        <w:t>Conditions to be observed during bai</w:t>
      </w:r>
      <w:r>
        <w:rPr>
          <w:snapToGrid w:val="0"/>
        </w:rPr>
        <w:t>l:</w:t>
      </w:r>
    </w:p>
    <w:p w:rsidR="001F10C6" w:rsidRDefault="00DA6B8A">
      <w:pPr>
        <w:pStyle w:val="yTable"/>
        <w:tabs>
          <w:tab w:val="right" w:leader="dot" w:pos="7088"/>
        </w:tabs>
        <w:spacing w:before="0"/>
        <w:rPr>
          <w:snapToGrid w:val="0"/>
        </w:rPr>
      </w:pPr>
      <w:r>
        <w:rPr>
          <w:snapToGrid w:val="0"/>
        </w:rPr>
        <w:t>.................................................................................................................................</w:t>
      </w:r>
    </w:p>
    <w:p w:rsidR="001F10C6" w:rsidRDefault="00DA6B8A">
      <w:pPr>
        <w:pStyle w:val="yTable"/>
        <w:tabs>
          <w:tab w:val="right" w:leader="dot" w:pos="7088"/>
        </w:tabs>
        <w:spacing w:before="0"/>
        <w:rPr>
          <w:snapToGrid w:val="0"/>
        </w:rPr>
      </w:pPr>
      <w:r>
        <w:rPr>
          <w:snapToGrid w:val="0"/>
        </w:rPr>
        <w:t>...........................................................................................................................</w:t>
      </w:r>
      <w:r>
        <w:rPr>
          <w:snapToGrid w:val="0"/>
        </w:rPr>
        <w:t>......</w:t>
      </w:r>
    </w:p>
    <w:p w:rsidR="001F10C6" w:rsidRDefault="00DA6B8A">
      <w:pPr>
        <w:pStyle w:val="yTable"/>
        <w:tabs>
          <w:tab w:val="right" w:leader="dot" w:pos="7088"/>
        </w:tabs>
        <w:spacing w:before="0"/>
        <w:rPr>
          <w:snapToGrid w:val="0"/>
        </w:rPr>
      </w:pPr>
      <w:r>
        <w:rPr>
          <w:snapToGrid w:val="0"/>
        </w:rPr>
        <w:t>.................................................................................................................................</w:t>
      </w:r>
    </w:p>
    <w:p w:rsidR="001F10C6" w:rsidRDefault="00DA6B8A">
      <w:pPr>
        <w:pStyle w:val="yTable"/>
        <w:keepNext/>
        <w:spacing w:before="200" w:after="160"/>
        <w:jc w:val="center"/>
        <w:rPr>
          <w:b/>
          <w:snapToGrid w:val="0"/>
        </w:rPr>
      </w:pPr>
      <w:r>
        <w:rPr>
          <w:b/>
          <w:snapToGrid w:val="0"/>
        </w:rPr>
        <w:lastRenderedPageBreak/>
        <w:t>UNDERTAKING</w:t>
      </w:r>
    </w:p>
    <w:p w:rsidR="001F10C6" w:rsidRDefault="00DA6B8A">
      <w:pPr>
        <w:pStyle w:val="yTable"/>
        <w:keepNext/>
        <w:rPr>
          <w:snapToGrid w:val="0"/>
        </w:rPr>
      </w:pPr>
      <w:r>
        <w:rPr>
          <w:snapToGrid w:val="0"/>
        </w:rPr>
        <w:t>I, the abovenamed accused — </w:t>
      </w:r>
    </w:p>
    <w:p w:rsidR="001F10C6" w:rsidRDefault="00DA6B8A">
      <w:pPr>
        <w:pStyle w:val="yTable"/>
        <w:keepNext/>
        <w:tabs>
          <w:tab w:val="left" w:pos="567"/>
        </w:tabs>
        <w:rPr>
          <w:snapToGrid w:val="0"/>
        </w:rPr>
      </w:pPr>
      <w:r>
        <w:rPr>
          <w:snapToGrid w:val="0"/>
        </w:rPr>
        <w:tab/>
        <w:t>UNDERTAKE — </w:t>
      </w:r>
    </w:p>
    <w:p w:rsidR="001F10C6" w:rsidRDefault="00DA6B8A">
      <w:pPr>
        <w:pStyle w:val="yTable"/>
        <w:tabs>
          <w:tab w:val="left" w:pos="851"/>
          <w:tab w:val="left" w:pos="1418"/>
        </w:tabs>
        <w:ind w:left="1418" w:hanging="1418"/>
        <w:rPr>
          <w:snapToGrid w:val="0"/>
        </w:rPr>
      </w:pPr>
      <w:r>
        <w:rPr>
          <w:snapToGrid w:val="0"/>
        </w:rPr>
        <w:tab/>
        <w:t>(a)</w:t>
      </w:r>
      <w:r>
        <w:rPr>
          <w:snapToGrid w:val="0"/>
        </w:rPr>
        <w:tab/>
        <w:t xml:space="preserve">to appear at the time and place and to comply with the </w:t>
      </w:r>
      <w:r>
        <w:rPr>
          <w:snapToGrid w:val="0"/>
        </w:rPr>
        <w:t>conditions set out above;</w:t>
      </w:r>
    </w:p>
    <w:p w:rsidR="001F10C6" w:rsidRDefault="00DA6B8A">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rsidR="001F10C6" w:rsidRDefault="00DA6B8A">
      <w:pPr>
        <w:pStyle w:val="zytable"/>
        <w:tabs>
          <w:tab w:val="left" w:pos="851"/>
          <w:tab w:val="left" w:pos="1418"/>
        </w:tabs>
        <w:spacing w:after="160"/>
        <w:ind w:left="1418" w:hanging="1418"/>
        <w:rPr>
          <w:snapToGrid w:val="0"/>
        </w:rPr>
      </w:pPr>
      <w:r>
        <w:tab/>
        <w:t>(c)</w:t>
      </w:r>
      <w:r>
        <w:tab/>
        <w:t>that if I fail to app</w:t>
      </w:r>
      <w:r>
        <w:t>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rsidR="001F10C6">
        <w:tc>
          <w:tcPr>
            <w:tcW w:w="1384" w:type="dxa"/>
          </w:tcPr>
          <w:p w:rsidR="001F10C6" w:rsidRDefault="00DA6B8A">
            <w:pPr>
              <w:pStyle w:val="yTable"/>
              <w:tabs>
                <w:tab w:val="left" w:pos="1418"/>
                <w:tab w:val="left" w:pos="1985"/>
              </w:tabs>
              <w:rPr>
                <w:snapToGrid w:val="0"/>
                <w:sz w:val="14"/>
              </w:rPr>
            </w:pPr>
            <w:r>
              <w:rPr>
                <w:snapToGrid w:val="0"/>
                <w:sz w:val="14"/>
              </w:rPr>
              <w:t>(1) Strike out if not applicable</w:t>
            </w:r>
          </w:p>
        </w:tc>
        <w:tc>
          <w:tcPr>
            <w:tcW w:w="5928" w:type="dxa"/>
          </w:tcPr>
          <w:p w:rsidR="001F10C6" w:rsidRDefault="00DA6B8A">
            <w:pPr>
              <w:pStyle w:val="yTable"/>
              <w:tabs>
                <w:tab w:val="left" w:pos="1418"/>
                <w:tab w:val="left" w:pos="1985"/>
              </w:tabs>
              <w:rPr>
                <w:snapToGrid w:val="0"/>
              </w:rPr>
            </w:pPr>
            <w:r>
              <w:rPr>
                <w:snapToGrid w:val="0"/>
                <w:vertAlign w:val="superscript"/>
              </w:rPr>
              <w:t>(1)</w:t>
            </w:r>
            <w:r>
              <w:rPr>
                <w:snapToGrid w:val="0"/>
              </w:rPr>
              <w:t xml:space="preserve"> AGREE to forfeit $........................to the State if I am convicted of the offence of failing to appear as required.</w:t>
            </w:r>
          </w:p>
          <w:p w:rsidR="001F10C6" w:rsidRDefault="00DA6B8A">
            <w:pPr>
              <w:pStyle w:val="yTable"/>
              <w:tabs>
                <w:tab w:val="left" w:pos="1418"/>
                <w:tab w:val="left" w:pos="1985"/>
                <w:tab w:val="left" w:pos="2160"/>
              </w:tabs>
              <w:jc w:val="right"/>
              <w:rPr>
                <w:snapToGrid w:val="0"/>
              </w:rPr>
            </w:pPr>
            <w:r>
              <w:rPr>
                <w:snapToGrid w:val="0"/>
              </w:rPr>
              <w:t>.................................................................</w:t>
            </w:r>
          </w:p>
          <w:p w:rsidR="001F10C6" w:rsidRDefault="00DA6B8A">
            <w:pPr>
              <w:pStyle w:val="yTable"/>
              <w:tabs>
                <w:tab w:val="left" w:pos="3176"/>
              </w:tabs>
              <w:spacing w:before="0"/>
              <w:rPr>
                <w:snapToGrid w:val="0"/>
              </w:rPr>
            </w:pPr>
            <w:r>
              <w:rPr>
                <w:snapToGrid w:val="0"/>
              </w:rPr>
              <w:tab/>
              <w:t>ACCUSED</w:t>
            </w:r>
          </w:p>
        </w:tc>
      </w:tr>
    </w:tbl>
    <w:p w:rsidR="001F10C6" w:rsidRDefault="00DA6B8A">
      <w:pPr>
        <w:pStyle w:val="yTable"/>
        <w:spacing w:before="120"/>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rsidR="001F10C6">
        <w:tc>
          <w:tcPr>
            <w:tcW w:w="1384" w:type="dxa"/>
          </w:tcPr>
          <w:p w:rsidR="001F10C6" w:rsidRDefault="00DA6B8A">
            <w:pPr>
              <w:pStyle w:val="yTable"/>
              <w:rPr>
                <w:snapToGrid w:val="0"/>
                <w:sz w:val="14"/>
              </w:rPr>
            </w:pPr>
            <w:r>
              <w:rPr>
                <w:snapToGrid w:val="0"/>
                <w:sz w:val="14"/>
              </w:rPr>
              <w:t>(2) Delete as appropriate</w:t>
            </w:r>
          </w:p>
        </w:tc>
        <w:tc>
          <w:tcPr>
            <w:tcW w:w="5928" w:type="dxa"/>
          </w:tcPr>
          <w:p w:rsidR="001F10C6" w:rsidRDefault="00DA6B8A">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rsidR="001F10C6" w:rsidRDefault="00DA6B8A">
            <w:pPr>
              <w:pStyle w:val="yTable"/>
              <w:tabs>
                <w:tab w:val="left" w:pos="2443"/>
              </w:tabs>
              <w:ind w:right="-134"/>
              <w:rPr>
                <w:snapToGrid w:val="0"/>
              </w:rPr>
            </w:pPr>
            <w:r>
              <w:rPr>
                <w:snapToGrid w:val="0"/>
              </w:rPr>
              <w:t>Signature: ..........................</w:t>
            </w:r>
            <w:r>
              <w:rPr>
                <w:snapToGrid w:val="0"/>
              </w:rPr>
              <w:tab/>
              <w:t>Official Designation: ........................</w:t>
            </w:r>
          </w:p>
          <w:p w:rsidR="001F10C6" w:rsidRDefault="00DA6B8A">
            <w:pPr>
              <w:pStyle w:val="yTable"/>
              <w:tabs>
                <w:tab w:val="left" w:pos="2443"/>
              </w:tabs>
              <w:ind w:right="-134"/>
              <w:rPr>
                <w:snapToGrid w:val="0"/>
              </w:rPr>
            </w:pPr>
            <w:r>
              <w:rPr>
                <w:snapToGrid w:val="0"/>
              </w:rPr>
              <w:tab/>
              <w:t>Date:...........................................</w:t>
            </w:r>
            <w:r>
              <w:rPr>
                <w:snapToGrid w:val="0"/>
              </w:rPr>
              <w:t>.......</w:t>
            </w:r>
          </w:p>
          <w:p w:rsidR="001F10C6" w:rsidRDefault="00DA6B8A">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rsidR="001F10C6" w:rsidRDefault="00DA6B8A">
            <w:pPr>
              <w:pStyle w:val="yTable"/>
              <w:ind w:left="567"/>
              <w:jc w:val="right"/>
              <w:rPr>
                <w:snapToGrid w:val="0"/>
              </w:rPr>
            </w:pPr>
            <w:r>
              <w:rPr>
                <w:snapToGrid w:val="0"/>
              </w:rPr>
              <w:t>.................................................................</w:t>
            </w:r>
          </w:p>
          <w:p w:rsidR="001F10C6" w:rsidRDefault="00DA6B8A">
            <w:pPr>
              <w:pStyle w:val="yTable"/>
              <w:tabs>
                <w:tab w:val="left" w:pos="3294"/>
              </w:tabs>
              <w:spacing w:before="0"/>
              <w:rPr>
                <w:snapToGrid w:val="0"/>
              </w:rPr>
            </w:pPr>
            <w:r>
              <w:rPr>
                <w:snapToGrid w:val="0"/>
              </w:rPr>
              <w:tab/>
              <w:t>ACCUSED</w:t>
            </w:r>
          </w:p>
        </w:tc>
      </w:tr>
    </w:tbl>
    <w:p w:rsidR="001F10C6" w:rsidRDefault="001F10C6">
      <w:pPr>
        <w:pStyle w:val="yTable"/>
        <w:spacing w:before="0"/>
        <w:jc w:val="right"/>
        <w:rPr>
          <w:snapToGrid w:val="0"/>
        </w:rPr>
      </w:pPr>
    </w:p>
    <w:p w:rsidR="001F10C6" w:rsidRDefault="00DA6B8A">
      <w:pPr>
        <w:pStyle w:val="yTable"/>
        <w:keepNext/>
        <w:ind w:left="3119"/>
        <w:rPr>
          <w:b/>
          <w:snapToGrid w:val="0"/>
        </w:rPr>
      </w:pPr>
      <w:r>
        <w:rPr>
          <w:b/>
          <w:snapToGrid w:val="0"/>
        </w:rPr>
        <w:t>TO THE ACCUSED</w:t>
      </w:r>
    </w:p>
    <w:p w:rsidR="001F10C6" w:rsidRDefault="00DA6B8A">
      <w:pPr>
        <w:pStyle w:val="yTable"/>
        <w:keepNext/>
        <w:ind w:left="1276"/>
        <w:rPr>
          <w:snapToGrid w:val="0"/>
        </w:rPr>
      </w:pPr>
      <w:r>
        <w:rPr>
          <w:snapToGrid w:val="0"/>
        </w:rPr>
        <w:t>THE NOTICE ON THE REVE</w:t>
      </w:r>
      <w:r>
        <w:rPr>
          <w:snapToGrid w:val="0"/>
        </w:rPr>
        <w:t xml:space="preserve">RSE OF THIS FORM SETS OUT YOUR OBLIGATIONS AND THE CONSEQUENCES OF YOUR FAILURE TO COMPLY WITH THEM. YOU SHOULD READ THE NOTICE OR REQUIRE THE PERSON WHO </w:t>
      </w:r>
      <w:r>
        <w:rPr>
          <w:snapToGrid w:val="0"/>
        </w:rPr>
        <w:lastRenderedPageBreak/>
        <w:t>TAKES YOUR BAIL UNDERTAKING TO READ IT TO YOU OR HAVE IT TRANSLATED TO YOU.</w:t>
      </w:r>
    </w:p>
    <w:p w:rsidR="001F10C6" w:rsidRDefault="00DA6B8A">
      <w:pPr>
        <w:pStyle w:val="yFootnotesection"/>
        <w:keepNext/>
      </w:pPr>
      <w:r>
        <w:tab/>
        <w:t xml:space="preserve">[Form 6 amended: Gazette </w:t>
      </w:r>
      <w:r>
        <w:t>19 Apr 2005 p. 1295; 25 Feb 2009 p. 483</w:t>
      </w:r>
      <w:r>
        <w:noBreakHyphen/>
        <w:t>5; 12 Sep 2014 p. 3289; 29 Jun 2018 p. 2437; SL 2021/38 r. 4.]</w:t>
      </w:r>
    </w:p>
    <w:p w:rsidR="001F10C6" w:rsidRDefault="00DA6B8A">
      <w:pPr>
        <w:pStyle w:val="yEdnotedivision"/>
        <w:keepNext/>
        <w:keepLines/>
      </w:pPr>
      <w:r>
        <w:t>[Form 7 deleted: Gazette 25 Feb 2009 p. 485.]</w:t>
      </w:r>
    </w:p>
    <w:p w:rsidR="001F10C6" w:rsidRDefault="00DA6B8A">
      <w:pPr>
        <w:pStyle w:val="yShoulderClause"/>
        <w:pageBreakBefore/>
        <w:rPr>
          <w:snapToGrid w:val="0"/>
        </w:rPr>
      </w:pPr>
      <w:r>
        <w:rPr>
          <w:snapToGrid w:val="0"/>
        </w:rPr>
        <w:lastRenderedPageBreak/>
        <w:t>[reg. 6]</w:t>
      </w:r>
    </w:p>
    <w:p w:rsidR="001F10C6" w:rsidRDefault="00DA6B8A">
      <w:pPr>
        <w:pStyle w:val="yHeading3"/>
      </w:pPr>
      <w:bookmarkStart w:id="54" w:name="_Toc68697102"/>
      <w:bookmarkStart w:id="55" w:name="_Toc68697489"/>
      <w:bookmarkStart w:id="56" w:name="_Toc68702915"/>
      <w:r>
        <w:rPr>
          <w:rStyle w:val="CharSClsNo"/>
        </w:rPr>
        <w:t>Form 8</w:t>
      </w:r>
      <w:bookmarkEnd w:id="54"/>
      <w:bookmarkEnd w:id="55"/>
      <w:bookmarkEnd w:id="56"/>
    </w:p>
    <w:p w:rsidR="001F10C6" w:rsidRDefault="00DA6B8A">
      <w:pPr>
        <w:pStyle w:val="MiscellaneousHeading"/>
        <w:rPr>
          <w:i/>
          <w:snapToGrid w:val="0"/>
          <w:sz w:val="22"/>
        </w:rPr>
      </w:pPr>
      <w:r>
        <w:rPr>
          <w:i/>
          <w:snapToGrid w:val="0"/>
          <w:sz w:val="22"/>
        </w:rPr>
        <w:t>Bail Act 1982</w:t>
      </w:r>
    </w:p>
    <w:p w:rsidR="001F10C6" w:rsidRDefault="00DA6B8A">
      <w:pPr>
        <w:pStyle w:val="MiscellaneousHeading"/>
        <w:rPr>
          <w:snapToGrid w:val="0"/>
          <w:sz w:val="22"/>
        </w:rPr>
      </w:pPr>
      <w:r>
        <w:rPr>
          <w:snapToGrid w:val="0"/>
          <w:sz w:val="22"/>
        </w:rPr>
        <w:t>Sections 35 and 37(1)(a) &amp; (c)</w:t>
      </w:r>
    </w:p>
    <w:p w:rsidR="001F10C6" w:rsidRDefault="00DA6B8A">
      <w:pPr>
        <w:pStyle w:val="MiscellaneousHeading"/>
        <w:rPr>
          <w:b/>
          <w:snapToGrid w:val="0"/>
          <w:sz w:val="22"/>
        </w:rPr>
      </w:pPr>
      <w:r>
        <w:rPr>
          <w:b/>
          <w:snapToGrid w:val="0"/>
          <w:sz w:val="22"/>
        </w:rPr>
        <w:t>PART A — NOTICE TO SURETY AS TO TERMS OF BAIL</w:t>
      </w:r>
    </w:p>
    <w:p w:rsidR="001F10C6" w:rsidRDefault="00DA6B8A">
      <w:pPr>
        <w:pStyle w:val="yTable"/>
        <w:tabs>
          <w:tab w:val="left" w:pos="567"/>
          <w:tab w:val="right" w:leader="dot" w:pos="7088"/>
        </w:tabs>
        <w:spacing w:before="120"/>
        <w:ind w:left="567" w:hanging="567"/>
        <w:rPr>
          <w:snapToGrid w:val="0"/>
        </w:rPr>
      </w:pPr>
      <w:r>
        <w:rPr>
          <w:snapToGrid w:val="0"/>
        </w:rPr>
        <w:t>1.</w:t>
      </w:r>
      <w:r>
        <w:rPr>
          <w:snapToGrid w:val="0"/>
        </w:rPr>
        <w:tab/>
        <w:t>NAME AND ADDRESS OF ACCUSED</w:t>
      </w:r>
    </w:p>
    <w:p w:rsidR="001F10C6" w:rsidRDefault="00DA6B8A">
      <w:pPr>
        <w:pStyle w:val="yTable"/>
        <w:tabs>
          <w:tab w:val="left" w:pos="567"/>
          <w:tab w:val="right" w:leader="dot" w:pos="7088"/>
        </w:tabs>
        <w:ind w:left="567" w:hanging="567"/>
        <w:rPr>
          <w:snapToGrid w:val="0"/>
        </w:rPr>
      </w:pPr>
      <w:r>
        <w:rPr>
          <w:snapToGrid w:val="0"/>
        </w:rPr>
        <w:tab/>
        <w:t>......................................................................................................................</w:t>
      </w:r>
    </w:p>
    <w:p w:rsidR="001F10C6" w:rsidRDefault="00DA6B8A">
      <w:pPr>
        <w:pStyle w:val="yTable"/>
        <w:tabs>
          <w:tab w:val="left" w:pos="851"/>
          <w:tab w:val="left" w:pos="3969"/>
          <w:tab w:val="right" w:leader="dot" w:pos="7088"/>
        </w:tabs>
        <w:spacing w:before="0"/>
        <w:rPr>
          <w:snapToGrid w:val="0"/>
        </w:rPr>
      </w:pPr>
      <w:r>
        <w:rPr>
          <w:snapToGrid w:val="0"/>
        </w:rPr>
        <w:tab/>
        <w:t>Surname</w:t>
      </w:r>
      <w:r>
        <w:rPr>
          <w:snapToGrid w:val="0"/>
        </w:rPr>
        <w:tab/>
        <w:t>Other Names</w:t>
      </w:r>
    </w:p>
    <w:p w:rsidR="001F10C6" w:rsidRDefault="00DA6B8A">
      <w:pPr>
        <w:pStyle w:val="yTable"/>
        <w:tabs>
          <w:tab w:val="left" w:pos="567"/>
          <w:tab w:val="right" w:leader="dot" w:pos="7088"/>
        </w:tabs>
        <w:ind w:left="567" w:hanging="567"/>
        <w:rPr>
          <w:snapToGrid w:val="0"/>
        </w:rPr>
      </w:pPr>
      <w:r>
        <w:rPr>
          <w:snapToGrid w:val="0"/>
        </w:rPr>
        <w:tab/>
        <w:t>...................................................................................</w:t>
      </w:r>
      <w:r>
        <w:rPr>
          <w:snapToGrid w:val="0"/>
        </w:rPr>
        <w:t>...................................</w:t>
      </w:r>
    </w:p>
    <w:p w:rsidR="001F10C6" w:rsidRDefault="00DA6B8A">
      <w:pPr>
        <w:pStyle w:val="yTable"/>
        <w:tabs>
          <w:tab w:val="left" w:pos="851"/>
          <w:tab w:val="left" w:pos="3969"/>
          <w:tab w:val="right" w:leader="dot" w:pos="7088"/>
        </w:tabs>
        <w:spacing w:before="0"/>
        <w:rPr>
          <w:snapToGrid w:val="0"/>
        </w:rPr>
      </w:pPr>
      <w:r>
        <w:rPr>
          <w:snapToGrid w:val="0"/>
        </w:rPr>
        <w:tab/>
        <w:t>Address</w:t>
      </w:r>
    </w:p>
    <w:p w:rsidR="001F10C6" w:rsidRDefault="00DA6B8A">
      <w:pPr>
        <w:pStyle w:val="yTable"/>
        <w:tabs>
          <w:tab w:val="left" w:pos="567"/>
          <w:tab w:val="right" w:leader="dot" w:pos="7088"/>
        </w:tabs>
        <w:spacing w:before="120"/>
        <w:ind w:left="567" w:hanging="567"/>
        <w:rPr>
          <w:snapToGrid w:val="0"/>
        </w:rPr>
      </w:pPr>
      <w:r>
        <w:rPr>
          <w:snapToGrid w:val="0"/>
        </w:rPr>
        <w:t>2.</w:t>
      </w:r>
      <w:r>
        <w:rPr>
          <w:snapToGrid w:val="0"/>
        </w:rPr>
        <w:tab/>
        <w:t>CHARGE(S)/APPEAL/PROCEEDINGS</w:t>
      </w:r>
    </w:p>
    <w:p w:rsidR="001F10C6" w:rsidRDefault="00DA6B8A">
      <w:pPr>
        <w:pStyle w:val="yTable"/>
        <w:tabs>
          <w:tab w:val="left" w:pos="567"/>
          <w:tab w:val="right" w:leader="dot" w:pos="7088"/>
        </w:tabs>
        <w:spacing w:before="0"/>
        <w:ind w:left="567" w:hanging="567"/>
        <w:rPr>
          <w:snapToGrid w:val="0"/>
        </w:rPr>
      </w:pPr>
      <w:r>
        <w:rPr>
          <w:snapToGrid w:val="0"/>
        </w:rPr>
        <w:tab/>
        <w:t>......................................................................................................................</w:t>
      </w:r>
    </w:p>
    <w:p w:rsidR="001F10C6" w:rsidRDefault="00DA6B8A">
      <w:pPr>
        <w:pStyle w:val="yTable"/>
        <w:tabs>
          <w:tab w:val="left" w:pos="567"/>
          <w:tab w:val="right" w:leader="dot" w:pos="7088"/>
        </w:tabs>
        <w:spacing w:before="0"/>
        <w:ind w:left="567" w:hanging="567"/>
        <w:rPr>
          <w:snapToGrid w:val="0"/>
        </w:rPr>
      </w:pPr>
      <w:r>
        <w:rPr>
          <w:snapToGrid w:val="0"/>
        </w:rPr>
        <w:tab/>
        <w:t>..........................................................</w:t>
      </w:r>
      <w:r>
        <w:rPr>
          <w:snapToGrid w:val="0"/>
        </w:rPr>
        <w:t>............................................................</w:t>
      </w:r>
    </w:p>
    <w:p w:rsidR="001F10C6" w:rsidRDefault="00DA6B8A">
      <w:pPr>
        <w:pStyle w:val="yTable"/>
        <w:tabs>
          <w:tab w:val="left" w:pos="567"/>
          <w:tab w:val="right" w:leader="dot" w:pos="7088"/>
        </w:tabs>
        <w:spacing w:before="0"/>
        <w:ind w:left="567" w:hanging="567"/>
        <w:rPr>
          <w:snapToGrid w:val="0"/>
        </w:rPr>
      </w:pPr>
      <w:r>
        <w:rPr>
          <w:snapToGrid w:val="0"/>
        </w:rPr>
        <w:tab/>
        <w:t>......................................................................................................................</w:t>
      </w:r>
    </w:p>
    <w:p w:rsidR="001F10C6" w:rsidRDefault="00DA6B8A">
      <w:pPr>
        <w:pStyle w:val="yTable"/>
        <w:tabs>
          <w:tab w:val="left" w:pos="567"/>
          <w:tab w:val="right" w:leader="dot" w:pos="7088"/>
        </w:tabs>
        <w:spacing w:before="120"/>
        <w:ind w:left="567" w:hanging="567"/>
        <w:rPr>
          <w:snapToGrid w:val="0"/>
        </w:rPr>
      </w:pPr>
      <w:r>
        <w:rPr>
          <w:snapToGrid w:val="0"/>
        </w:rPr>
        <w:t>3.</w:t>
      </w:r>
      <w:r>
        <w:rPr>
          <w:snapToGrid w:val="0"/>
        </w:rPr>
        <w:tab/>
        <w:t>COURT AND CHARGE NOS.</w:t>
      </w:r>
    </w:p>
    <w:p w:rsidR="001F10C6" w:rsidRDefault="00DA6B8A">
      <w:pPr>
        <w:pStyle w:val="yTable"/>
        <w:tabs>
          <w:tab w:val="left" w:pos="567"/>
          <w:tab w:val="right" w:leader="dot" w:pos="7088"/>
        </w:tabs>
        <w:spacing w:before="0"/>
        <w:ind w:left="567" w:hanging="567"/>
        <w:rPr>
          <w:snapToGrid w:val="0"/>
        </w:rPr>
      </w:pPr>
      <w:r>
        <w:rPr>
          <w:snapToGrid w:val="0"/>
        </w:rPr>
        <w:tab/>
        <w:t>.................................................</w:t>
      </w:r>
      <w:r>
        <w:rPr>
          <w:snapToGrid w:val="0"/>
        </w:rPr>
        <w:t>.....................................................................</w:t>
      </w:r>
    </w:p>
    <w:p w:rsidR="001F10C6" w:rsidRDefault="00DA6B8A">
      <w:pPr>
        <w:pStyle w:val="yTable"/>
        <w:tabs>
          <w:tab w:val="left" w:pos="567"/>
          <w:tab w:val="right" w:leader="dot" w:pos="7088"/>
        </w:tabs>
        <w:spacing w:before="120"/>
        <w:ind w:left="567" w:hanging="567"/>
        <w:rPr>
          <w:snapToGrid w:val="0"/>
        </w:rPr>
      </w:pPr>
      <w:r>
        <w:rPr>
          <w:snapToGrid w:val="0"/>
        </w:rPr>
        <w:t>4.</w:t>
      </w:r>
      <w:r>
        <w:rPr>
          <w:snapToGrid w:val="0"/>
        </w:rPr>
        <w:tab/>
        <w:t>WHERE AND WHEN ACCUSED REQUIRED TO APPEAR</w:t>
      </w:r>
    </w:p>
    <w:p w:rsidR="001F10C6" w:rsidRDefault="00DA6B8A">
      <w:pPr>
        <w:pStyle w:val="yTable"/>
        <w:tabs>
          <w:tab w:val="left" w:pos="567"/>
          <w:tab w:val="right" w:leader="dot" w:pos="7088"/>
        </w:tabs>
        <w:spacing w:before="0"/>
        <w:ind w:left="567" w:hanging="567"/>
        <w:rPr>
          <w:snapToGrid w:val="0"/>
        </w:rPr>
      </w:pPr>
      <w:r>
        <w:rPr>
          <w:snapToGrid w:val="0"/>
        </w:rPr>
        <w:tab/>
        <w:t>......................................................................................................................</w:t>
      </w:r>
    </w:p>
    <w:p w:rsidR="001F10C6" w:rsidRDefault="00DA6B8A">
      <w:pPr>
        <w:pStyle w:val="yTable"/>
        <w:tabs>
          <w:tab w:val="left" w:pos="426"/>
          <w:tab w:val="right" w:leader="dot" w:pos="7088"/>
        </w:tabs>
        <w:spacing w:before="0"/>
        <w:jc w:val="center"/>
        <w:rPr>
          <w:snapToGrid w:val="0"/>
        </w:rPr>
      </w:pPr>
      <w:r>
        <w:rPr>
          <w:snapToGrid w:val="0"/>
        </w:rPr>
        <w:t xml:space="preserve">Name and location of </w:t>
      </w:r>
      <w:r>
        <w:rPr>
          <w:snapToGrid w:val="0"/>
        </w:rPr>
        <w:t>court</w:t>
      </w:r>
    </w:p>
    <w:p w:rsidR="001F10C6" w:rsidRDefault="00DA6B8A">
      <w:pPr>
        <w:pStyle w:val="yTable"/>
        <w:tabs>
          <w:tab w:val="left" w:pos="567"/>
          <w:tab w:val="right" w:leader="dot" w:pos="7088"/>
        </w:tabs>
        <w:ind w:left="567" w:hanging="567"/>
        <w:rPr>
          <w:snapToGrid w:val="0"/>
        </w:rPr>
      </w:pPr>
      <w:r>
        <w:rPr>
          <w:snapToGrid w:val="0"/>
        </w:rPr>
        <w:tab/>
        <w:t>ON...........DAY THE...........DAY OF...............20...........AT..........AM/PM</w:t>
      </w:r>
    </w:p>
    <w:p w:rsidR="001F10C6" w:rsidRDefault="00DA6B8A">
      <w:pPr>
        <w:pStyle w:val="yTable"/>
        <w:tabs>
          <w:tab w:val="left" w:pos="567"/>
          <w:tab w:val="right" w:leader="dot" w:pos="7088"/>
        </w:tabs>
        <w:spacing w:before="120"/>
        <w:ind w:left="567" w:hanging="567"/>
        <w:rPr>
          <w:snapToGrid w:val="0"/>
        </w:rPr>
      </w:pPr>
      <w:r>
        <w:rPr>
          <w:snapToGrid w:val="0"/>
        </w:rPr>
        <w:t>5.</w:t>
      </w:r>
      <w:r>
        <w:rPr>
          <w:snapToGrid w:val="0"/>
        </w:rPr>
        <w:tab/>
        <w:t>BAIL HAS BEEN GRANTED TO THE ACCUSED TO APPEAR AS ABOVEMENTIONED, ON THE FOLLOWING TERMS AND CONDITIONS.</w:t>
      </w:r>
    </w:p>
    <w:p w:rsidR="001F10C6" w:rsidRDefault="00DA6B8A">
      <w:pPr>
        <w:pStyle w:val="yTable"/>
        <w:tabs>
          <w:tab w:val="left" w:pos="567"/>
          <w:tab w:val="right" w:leader="dot" w:pos="7088"/>
        </w:tabs>
        <w:spacing w:before="0"/>
        <w:ind w:left="567" w:hanging="567"/>
        <w:rPr>
          <w:snapToGrid w:val="0"/>
        </w:rPr>
      </w:pPr>
      <w:r>
        <w:rPr>
          <w:snapToGrid w:val="0"/>
        </w:rPr>
        <w:tab/>
      </w:r>
      <w:r>
        <w:rPr>
          <w:snapToGrid w:val="0"/>
        </w:rPr>
        <w:t>......................................................................................................................</w:t>
      </w:r>
    </w:p>
    <w:p w:rsidR="001F10C6" w:rsidRDefault="00DA6B8A">
      <w:pPr>
        <w:pStyle w:val="yTable"/>
        <w:tabs>
          <w:tab w:val="left" w:pos="567"/>
          <w:tab w:val="right" w:leader="dot" w:pos="7088"/>
        </w:tabs>
        <w:spacing w:before="0"/>
        <w:ind w:left="567" w:hanging="567"/>
        <w:rPr>
          <w:snapToGrid w:val="0"/>
        </w:rPr>
      </w:pPr>
      <w:r>
        <w:rPr>
          <w:snapToGrid w:val="0"/>
        </w:rPr>
        <w:tab/>
        <w:t>......................................................................................................................</w:t>
      </w:r>
    </w:p>
    <w:p w:rsidR="001F10C6" w:rsidRDefault="00DA6B8A">
      <w:pPr>
        <w:pStyle w:val="yTable"/>
        <w:tabs>
          <w:tab w:val="left" w:pos="567"/>
          <w:tab w:val="right" w:leader="dot" w:pos="7088"/>
        </w:tabs>
        <w:spacing w:before="0"/>
        <w:ind w:left="567" w:hanging="567"/>
        <w:rPr>
          <w:snapToGrid w:val="0"/>
        </w:rPr>
      </w:pPr>
      <w:r>
        <w:rPr>
          <w:snapToGrid w:val="0"/>
        </w:rPr>
        <w:tab/>
        <w:t>................</w:t>
      </w:r>
      <w:r>
        <w:rPr>
          <w:snapToGrid w:val="0"/>
        </w:rPr>
        <w:t>......................................................................................................</w:t>
      </w:r>
    </w:p>
    <w:p w:rsidR="001F10C6" w:rsidRDefault="00DA6B8A">
      <w:pPr>
        <w:pStyle w:val="yTable"/>
        <w:tabs>
          <w:tab w:val="left" w:pos="567"/>
          <w:tab w:val="right" w:leader="dot" w:pos="7088"/>
        </w:tabs>
        <w:spacing w:before="0"/>
        <w:ind w:left="567" w:hanging="567"/>
        <w:rPr>
          <w:snapToGrid w:val="0"/>
        </w:rPr>
      </w:pPr>
      <w:r>
        <w:rPr>
          <w:snapToGrid w:val="0"/>
        </w:rPr>
        <w:tab/>
        <w:t>......................................................................................................................</w:t>
      </w:r>
    </w:p>
    <w:p w:rsidR="001F10C6" w:rsidRDefault="00DA6B8A">
      <w:pPr>
        <w:pStyle w:val="yTable"/>
        <w:jc w:val="right"/>
        <w:rPr>
          <w:snapToGrid w:val="0"/>
        </w:rPr>
      </w:pPr>
      <w:r>
        <w:rPr>
          <w:snapToGrid w:val="0"/>
        </w:rPr>
        <w:t>................................................................</w:t>
      </w:r>
    </w:p>
    <w:p w:rsidR="001F10C6" w:rsidRDefault="00DA6B8A">
      <w:pPr>
        <w:pStyle w:val="yTable"/>
        <w:spacing w:before="0"/>
        <w:jc w:val="right"/>
        <w:rPr>
          <w:snapToGrid w:val="0"/>
        </w:rPr>
      </w:pPr>
      <w:r>
        <w:t>SIGNATURE AND DESIGNATION</w:t>
      </w:r>
      <w:r>
        <w:br/>
        <w:t xml:space="preserve"> OF SURETY APPROVAL OFFICER</w:t>
      </w:r>
      <w:r>
        <w:rPr>
          <w:snapToGrid w:val="0"/>
        </w:rPr>
        <w:t xml:space="preserve"> </w:t>
      </w:r>
    </w:p>
    <w:p w:rsidR="001F10C6" w:rsidRDefault="00DA6B8A">
      <w:pPr>
        <w:pStyle w:val="yTable"/>
        <w:pageBreakBefore/>
        <w:jc w:val="center"/>
        <w:rPr>
          <w:b/>
          <w:snapToGrid w:val="0"/>
        </w:rPr>
      </w:pPr>
      <w:r>
        <w:rPr>
          <w:b/>
          <w:snapToGrid w:val="0"/>
        </w:rPr>
        <w:lastRenderedPageBreak/>
        <w:t>PART B — DECLARATION BY PROPOSED SURETY</w:t>
      </w:r>
    </w:p>
    <w:p w:rsidR="001F10C6" w:rsidRDefault="00DA6B8A">
      <w:pPr>
        <w:pStyle w:val="yTable"/>
        <w:rPr>
          <w:snapToGrid w:val="0"/>
        </w:rPr>
      </w:pPr>
      <w:r>
        <w:rPr>
          <w:snapToGrid w:val="0"/>
        </w:rPr>
        <w:t>Warning</w:t>
      </w:r>
    </w:p>
    <w:p w:rsidR="001F10C6" w:rsidRDefault="00DA6B8A">
      <w:pPr>
        <w:pStyle w:val="yTable"/>
        <w:rPr>
          <w:snapToGrid w:val="0"/>
        </w:rPr>
      </w:pPr>
      <w:r>
        <w:rPr>
          <w:snapToGrid w:val="0"/>
        </w:rPr>
        <w:t>It is an offence punishable by a fine of up to $1 000 or imprisonment for up to 12 month</w:t>
      </w:r>
      <w:r>
        <w:rPr>
          <w:snapToGrid w:val="0"/>
        </w:rPr>
        <w:t>s, or both, to knowingly or recklessly give false information for the purpose of obtaining approval as a surety.</w:t>
      </w:r>
    </w:p>
    <w:tbl>
      <w:tblPr>
        <w:tblW w:w="7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2"/>
      </w:tblGrid>
      <w:tr w:rsidR="001F10C6">
        <w:trPr>
          <w:cantSplit/>
        </w:trPr>
        <w:tc>
          <w:tcPr>
            <w:tcW w:w="7192" w:type="dxa"/>
            <w:tcBorders>
              <w:top w:val="nil"/>
              <w:left w:val="nil"/>
              <w:bottom w:val="nil"/>
              <w:right w:val="nil"/>
            </w:tcBorders>
          </w:tcPr>
          <w:p w:rsidR="001F10C6" w:rsidRDefault="00DA6B8A">
            <w:pPr>
              <w:pStyle w:val="zytable"/>
              <w:tabs>
                <w:tab w:val="left" w:pos="604"/>
              </w:tabs>
              <w:ind w:left="34" w:right="0"/>
            </w:pPr>
            <w:r>
              <w:t>1.</w:t>
            </w:r>
            <w:r>
              <w:tab/>
              <w:t>Proposed surety</w:t>
            </w:r>
          </w:p>
          <w:p w:rsidR="001F10C6" w:rsidRDefault="00DA6B8A">
            <w:pPr>
              <w:pStyle w:val="zytable"/>
              <w:tabs>
                <w:tab w:val="left" w:pos="604"/>
              </w:tabs>
              <w:ind w:left="34" w:right="0"/>
            </w:pPr>
            <w:r>
              <w:tab/>
              <w:t>...................................................................................................................</w:t>
            </w:r>
          </w:p>
          <w:p w:rsidR="001F10C6" w:rsidRDefault="00DA6B8A">
            <w:pPr>
              <w:pStyle w:val="zytable"/>
              <w:tabs>
                <w:tab w:val="left" w:pos="604"/>
                <w:tab w:val="left" w:pos="3244"/>
              </w:tabs>
              <w:spacing w:before="0"/>
              <w:ind w:left="34" w:right="0"/>
            </w:pPr>
            <w:r>
              <w:tab/>
              <w:t>Surnam</w:t>
            </w:r>
            <w:r>
              <w:t>e</w:t>
            </w:r>
            <w:r>
              <w:tab/>
            </w:r>
            <w:r>
              <w:tab/>
              <w:t xml:space="preserve"> Other names</w:t>
            </w:r>
          </w:p>
        </w:tc>
      </w:tr>
      <w:tr w:rsidR="001F10C6">
        <w:trPr>
          <w:cantSplit/>
        </w:trPr>
        <w:tc>
          <w:tcPr>
            <w:tcW w:w="7192" w:type="dxa"/>
            <w:tcBorders>
              <w:top w:val="nil"/>
              <w:left w:val="nil"/>
              <w:bottom w:val="nil"/>
              <w:right w:val="nil"/>
            </w:tcBorders>
          </w:tcPr>
          <w:p w:rsidR="001F10C6" w:rsidRDefault="00DA6B8A">
            <w:pPr>
              <w:pStyle w:val="zytable"/>
              <w:tabs>
                <w:tab w:val="left" w:pos="604"/>
              </w:tabs>
              <w:ind w:left="34" w:right="0"/>
            </w:pPr>
            <w:r>
              <w:t>2.</w:t>
            </w:r>
            <w:r>
              <w:tab/>
              <w:t>Date of birth ..............................................................................................</w:t>
            </w:r>
          </w:p>
        </w:tc>
      </w:tr>
      <w:tr w:rsidR="001F10C6">
        <w:trPr>
          <w:cantSplit/>
        </w:trPr>
        <w:tc>
          <w:tcPr>
            <w:tcW w:w="7192" w:type="dxa"/>
            <w:tcBorders>
              <w:top w:val="nil"/>
              <w:left w:val="nil"/>
              <w:bottom w:val="nil"/>
              <w:right w:val="nil"/>
            </w:tcBorders>
          </w:tcPr>
          <w:p w:rsidR="001F10C6" w:rsidRDefault="00DA6B8A">
            <w:pPr>
              <w:pStyle w:val="zytable"/>
              <w:tabs>
                <w:tab w:val="left" w:pos="604"/>
              </w:tabs>
              <w:ind w:left="34" w:right="0"/>
            </w:pPr>
            <w:r>
              <w:t>3.</w:t>
            </w:r>
            <w:r>
              <w:tab/>
              <w:t>Address ...................................................................................................</w:t>
            </w:r>
          </w:p>
          <w:p w:rsidR="001F10C6" w:rsidRDefault="00DA6B8A">
            <w:pPr>
              <w:pStyle w:val="zytable"/>
              <w:tabs>
                <w:tab w:val="left" w:pos="604"/>
              </w:tabs>
              <w:ind w:left="34" w:right="0"/>
            </w:pPr>
            <w:r>
              <w:tab/>
              <w:t xml:space="preserve">Telephone No </w:t>
            </w:r>
            <w:r>
              <w:t>................................  Fax No............................................</w:t>
            </w:r>
          </w:p>
          <w:p w:rsidR="001F10C6" w:rsidRDefault="00DA6B8A">
            <w:pPr>
              <w:pStyle w:val="zytable"/>
              <w:tabs>
                <w:tab w:val="left" w:pos="604"/>
              </w:tabs>
              <w:ind w:left="34" w:right="0"/>
            </w:pPr>
            <w:r>
              <w:tab/>
              <w:t>Mobile No: ....................................</w:t>
            </w:r>
          </w:p>
          <w:p w:rsidR="001F10C6" w:rsidRDefault="00DA6B8A">
            <w:pPr>
              <w:pStyle w:val="zytable"/>
              <w:tabs>
                <w:tab w:val="left" w:pos="604"/>
              </w:tabs>
              <w:ind w:left="34" w:right="0"/>
            </w:pPr>
            <w:r>
              <w:tab/>
              <w:t>Email address...........................................................................................</w:t>
            </w:r>
          </w:p>
        </w:tc>
      </w:tr>
      <w:tr w:rsidR="001F10C6">
        <w:trPr>
          <w:cantSplit/>
        </w:trPr>
        <w:tc>
          <w:tcPr>
            <w:tcW w:w="7192" w:type="dxa"/>
            <w:tcBorders>
              <w:top w:val="nil"/>
              <w:left w:val="nil"/>
              <w:bottom w:val="nil"/>
              <w:right w:val="nil"/>
            </w:tcBorders>
          </w:tcPr>
          <w:p w:rsidR="001F10C6" w:rsidRDefault="00DA6B8A">
            <w:pPr>
              <w:pStyle w:val="yTableNAm"/>
              <w:rPr>
                <w:snapToGrid w:val="0"/>
              </w:rPr>
            </w:pPr>
            <w:r>
              <w:rPr>
                <w:snapToGrid w:val="0"/>
              </w:rPr>
              <w:t>3A.</w:t>
            </w:r>
            <w:r>
              <w:rPr>
                <w:snapToGrid w:val="0"/>
              </w:rPr>
              <w:tab/>
              <w:t xml:space="preserve">Electronic </w:t>
            </w:r>
            <w:r>
              <w:rPr>
                <w:snapToGrid w:val="0"/>
              </w:rPr>
              <w:t>notification of accused’s court appearances</w:t>
            </w:r>
          </w:p>
          <w:p w:rsidR="001F10C6" w:rsidRDefault="00DA6B8A">
            <w:pPr>
              <w:pStyle w:val="yTableNAm"/>
              <w:ind w:left="567" w:hanging="567"/>
            </w:pPr>
            <w:r>
              <w:rPr>
                <w:snapToGrid w:val="0"/>
              </w:rPr>
              <w:tab/>
              <w:t>The Department will send electronic notifications in relation to the accused’s court appearances mentioned in this form.</w:t>
            </w:r>
          </w:p>
          <w:p w:rsidR="001F10C6" w:rsidRDefault="00DA6B8A">
            <w:pPr>
              <w:pStyle w:val="zytable"/>
              <w:tabs>
                <w:tab w:val="left" w:pos="604"/>
              </w:tabs>
              <w:ind w:left="34" w:right="0"/>
            </w:pPr>
            <w:r>
              <w:t>4.</w:t>
            </w:r>
            <w:r>
              <w:tab/>
              <w:t>Occupation ............................................................................</w:t>
            </w:r>
            <w:r>
              <w:t>..................</w:t>
            </w:r>
          </w:p>
          <w:p w:rsidR="001F10C6" w:rsidRDefault="00DA6B8A">
            <w:pPr>
              <w:pStyle w:val="zytable"/>
              <w:tabs>
                <w:tab w:val="left" w:pos="604"/>
              </w:tabs>
              <w:ind w:left="34" w:right="0"/>
            </w:pPr>
            <w:r>
              <w:tab/>
              <w:t>Employer details .....................................................................................</w:t>
            </w:r>
          </w:p>
        </w:tc>
      </w:tr>
    </w:tbl>
    <w:p w:rsidR="001F10C6" w:rsidRDefault="00DA6B8A">
      <w:pPr>
        <w:pStyle w:val="yTable"/>
        <w:tabs>
          <w:tab w:val="left" w:pos="567"/>
          <w:tab w:val="left" w:pos="851"/>
          <w:tab w:val="left" w:pos="1418"/>
          <w:tab w:val="right" w:leader="dot" w:pos="7088"/>
        </w:tabs>
        <w:spacing w:before="120"/>
        <w:ind w:left="567" w:hanging="567"/>
        <w:rPr>
          <w:snapToGrid w:val="0"/>
        </w:rPr>
      </w:pPr>
      <w:r>
        <w:rPr>
          <w:snapToGrid w:val="0"/>
        </w:rPr>
        <w:t>5.</w:t>
      </w:r>
      <w:r>
        <w:rPr>
          <w:snapToGrid w:val="0"/>
        </w:rPr>
        <w:tab/>
      </w:r>
      <w:r>
        <w:rPr>
          <w:snapToGrid w:val="0"/>
        </w:rPr>
        <w:tab/>
        <w:t>(a)</w:t>
      </w:r>
      <w:r>
        <w:rPr>
          <w:snapToGrid w:val="0"/>
        </w:rPr>
        <w:tab/>
        <w:t xml:space="preserve">Relationship </w:t>
      </w:r>
      <w:r>
        <w:rPr>
          <w:snapToGrid w:val="0"/>
          <w:vertAlign w:val="superscript"/>
        </w:rPr>
        <w:t>(1)</w:t>
      </w:r>
      <w:r>
        <w:rPr>
          <w:snapToGrid w:val="0"/>
        </w:rPr>
        <w:t xml:space="preserve"> to accused</w:t>
      </w:r>
    </w:p>
    <w:p w:rsidR="001F10C6" w:rsidRDefault="00DA6B8A">
      <w:pPr>
        <w:pStyle w:val="yTable"/>
        <w:tabs>
          <w:tab w:val="left" w:pos="1418"/>
        </w:tabs>
        <w:spacing w:before="0"/>
        <w:ind w:left="567" w:hanging="567"/>
        <w:rPr>
          <w:snapToGrid w:val="0"/>
        </w:rPr>
      </w:pPr>
      <w:r>
        <w:rPr>
          <w:snapToGrid w:val="0"/>
        </w:rPr>
        <w:tab/>
      </w:r>
      <w:r>
        <w:rPr>
          <w:snapToGrid w:val="0"/>
        </w:rPr>
        <w:tab/>
      </w:r>
      <w:r>
        <w:rPr>
          <w:snapToGrid w:val="0"/>
        </w:rPr>
        <w:t>.......................................................................................................</w:t>
      </w:r>
    </w:p>
    <w:p w:rsidR="001F10C6" w:rsidRDefault="00DA6B8A">
      <w:pPr>
        <w:pStyle w:val="yTable"/>
        <w:tabs>
          <w:tab w:val="left" w:pos="2552"/>
        </w:tabs>
        <w:spacing w:before="0"/>
        <w:rPr>
          <w:snapToGrid w:val="0"/>
          <w:vertAlign w:val="superscript"/>
        </w:rPr>
      </w:pPr>
      <w:r>
        <w:rPr>
          <w:snapToGrid w:val="0"/>
          <w:sz w:val="24"/>
          <w:vertAlign w:val="superscript"/>
        </w:rPr>
        <w:tab/>
      </w:r>
      <w:r>
        <w:rPr>
          <w:snapToGrid w:val="0"/>
          <w:sz w:val="24"/>
          <w:vertAlign w:val="superscript"/>
        </w:rPr>
        <w:tab/>
        <w:t xml:space="preserve">(1) e.g. parent, friend, employer. </w:t>
      </w:r>
    </w:p>
    <w:p w:rsidR="001F10C6" w:rsidRDefault="00DA6B8A">
      <w:pPr>
        <w:pStyle w:val="yTable"/>
        <w:tabs>
          <w:tab w:val="left" w:pos="851"/>
          <w:tab w:val="left" w:pos="1418"/>
          <w:tab w:val="right" w:leader="dot" w:pos="7088"/>
        </w:tabs>
        <w:spacing w:before="0"/>
        <w:ind w:left="1418" w:hanging="1418"/>
        <w:rPr>
          <w:snapToGrid w:val="0"/>
        </w:rPr>
      </w:pPr>
      <w:r>
        <w:rPr>
          <w:snapToGrid w:val="0"/>
        </w:rPr>
        <w:tab/>
        <w:t>(b)</w:t>
      </w:r>
      <w:r>
        <w:rPr>
          <w:snapToGrid w:val="0"/>
        </w:rPr>
        <w:tab/>
        <w:t>Period for which known accused</w:t>
      </w:r>
    </w:p>
    <w:p w:rsidR="001F10C6" w:rsidRDefault="00DA6B8A">
      <w:pPr>
        <w:pStyle w:val="yTable"/>
        <w:tabs>
          <w:tab w:val="left" w:pos="1418"/>
        </w:tabs>
        <w:spacing w:before="0"/>
        <w:ind w:left="567" w:hanging="567"/>
        <w:rPr>
          <w:snapToGrid w:val="0"/>
        </w:rPr>
      </w:pPr>
      <w:r>
        <w:rPr>
          <w:snapToGrid w:val="0"/>
        </w:rPr>
        <w:tab/>
      </w:r>
      <w:r>
        <w:rPr>
          <w:snapToGrid w:val="0"/>
        </w:rPr>
        <w:tab/>
        <w:t>............................................................................</w:t>
      </w:r>
      <w:r>
        <w:rPr>
          <w:snapToGrid w:val="0"/>
        </w:rPr>
        <w:t>...........................</w:t>
      </w:r>
    </w:p>
    <w:tbl>
      <w:tblPr>
        <w:tblW w:w="720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1710"/>
      </w:tblGrid>
      <w:tr w:rsidR="001F10C6">
        <w:trPr>
          <w:cantSplit/>
        </w:trPr>
        <w:tc>
          <w:tcPr>
            <w:tcW w:w="7209" w:type="dxa"/>
            <w:gridSpan w:val="2"/>
            <w:tcBorders>
              <w:top w:val="nil"/>
              <w:left w:val="nil"/>
              <w:bottom w:val="nil"/>
              <w:right w:val="nil"/>
            </w:tcBorders>
          </w:tcPr>
          <w:p w:rsidR="001F10C6" w:rsidRDefault="00DA6B8A">
            <w:pPr>
              <w:pStyle w:val="zytable"/>
              <w:tabs>
                <w:tab w:val="left" w:pos="604"/>
                <w:tab w:val="left" w:pos="1310"/>
                <w:tab w:val="left" w:pos="4570"/>
              </w:tabs>
              <w:spacing w:before="0"/>
              <w:ind w:left="0" w:right="0"/>
            </w:pPr>
            <w:r>
              <w:t>6.</w:t>
            </w:r>
            <w:r>
              <w:tab/>
              <w:t>Financial position</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rPr>
                <w:i/>
                <w:iCs/>
              </w:rPr>
            </w:pPr>
            <w:r>
              <w:tab/>
            </w:r>
            <w:r>
              <w:rPr>
                <w:i/>
                <w:iCs/>
              </w:rPr>
              <w:t>Assets</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rPr>
                <w:i/>
                <w:iCs/>
              </w:rPr>
            </w:pPr>
            <w:r>
              <w:rPr>
                <w:i/>
                <w:iCs/>
              </w:rPr>
              <w:t>Value ($)</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Real estate </w:t>
            </w:r>
            <w:r>
              <w:rPr>
                <w:sz w:val="20"/>
              </w:rPr>
              <w:t xml:space="preserve">(address) </w:t>
            </w:r>
            <w:r>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Vehicle(s) </w:t>
            </w:r>
            <w:r>
              <w:rPr>
                <w:sz w:val="20"/>
              </w:rPr>
              <w:t xml:space="preserve">(make, model and reg. no.) </w:t>
            </w:r>
            <w:r>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r>
            <w:r>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Electrical equipment </w:t>
            </w:r>
            <w:r>
              <w:rPr>
                <w:sz w:val="20"/>
              </w:rPr>
              <w:t>(TV, stereo, DVD,</w:t>
            </w:r>
            <w:r>
              <w:rPr>
                <w:sz w:val="20"/>
              </w:rPr>
              <w:t xml:space="preserve"> etc.) ....</w:t>
            </w:r>
            <w:r>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lastRenderedPageBreak/>
              <w:tab/>
              <w:t>Furniture </w:t>
            </w:r>
            <w:r>
              <w:rPr>
                <w:sz w:val="20"/>
              </w:rPr>
              <w:t xml:space="preserve">(excluding white goods) </w:t>
            </w:r>
            <w:r>
              <w:t>..............................</w:t>
            </w:r>
          </w:p>
        </w:tc>
        <w:tc>
          <w:tcPr>
            <w:tcW w:w="1710" w:type="dxa"/>
            <w:tcBorders>
              <w:top w:val="nil"/>
              <w:left w:val="nil"/>
              <w:bottom w:val="nil"/>
              <w:right w:val="nil"/>
            </w:tcBorders>
          </w:tcPr>
          <w:p w:rsidR="001F10C6" w:rsidRDefault="00DA6B8A">
            <w:pPr>
              <w:pStyle w:val="zytable"/>
              <w:keepNext/>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1F10C6" w:rsidRDefault="00DA6B8A">
            <w:pPr>
              <w:pStyle w:val="zytable"/>
              <w:keepNext/>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r>
            <w:r>
              <w:t>..................................................................................</w:t>
            </w:r>
          </w:p>
        </w:tc>
        <w:tc>
          <w:tcPr>
            <w:tcW w:w="1710" w:type="dxa"/>
            <w:tcBorders>
              <w:top w:val="nil"/>
              <w:left w:val="nil"/>
              <w:bottom w:val="nil"/>
              <w:right w:val="nil"/>
            </w:tcBorders>
          </w:tcPr>
          <w:p w:rsidR="001F10C6" w:rsidRDefault="00DA6B8A">
            <w:pPr>
              <w:pStyle w:val="zytable"/>
              <w:keepNext/>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keepNext/>
              <w:tabs>
                <w:tab w:val="left" w:pos="604"/>
                <w:tab w:val="left" w:pos="1310"/>
                <w:tab w:val="left" w:pos="4570"/>
              </w:tabs>
              <w:ind w:left="0" w:right="0"/>
            </w:pPr>
            <w:r>
              <w:tab/>
              <w:t>Bank accounts .........................................................</w:t>
            </w:r>
          </w:p>
        </w:tc>
        <w:tc>
          <w:tcPr>
            <w:tcW w:w="1710" w:type="dxa"/>
            <w:tcBorders>
              <w:top w:val="nil"/>
              <w:left w:val="nil"/>
              <w:bottom w:val="nil"/>
              <w:right w:val="nil"/>
            </w:tcBorders>
          </w:tcPr>
          <w:p w:rsidR="001F10C6" w:rsidRDefault="00DA6B8A">
            <w:pPr>
              <w:pStyle w:val="zytable"/>
              <w:keepNext/>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r>
            <w:r>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Shares ................................</w:t>
            </w:r>
            <w:r>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r>
            <w:r>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 xml:space="preserve">Other </w:t>
            </w:r>
            <w:r>
              <w:rPr>
                <w:sz w:val="20"/>
              </w:rPr>
              <w:t xml:space="preserve">(please state) </w:t>
            </w:r>
            <w:r>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w:t>
            </w:r>
            <w:r>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rPr>
                <w:i/>
                <w:iCs/>
              </w:rPr>
            </w:pPr>
            <w:r>
              <w:tab/>
            </w:r>
            <w:r>
              <w:rPr>
                <w:i/>
                <w:iCs/>
              </w:rPr>
              <w:t>Liabilities</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rPr>
                <w:i/>
                <w:iCs/>
              </w:rPr>
              <w:t>Value ($)</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Mortgage(s) </w:t>
            </w:r>
            <w:r>
              <w:rPr>
                <w:sz w:val="20"/>
              </w:rPr>
              <w:t>(specify</w:t>
            </w:r>
            <w:r>
              <w:rPr>
                <w:sz w:val="20"/>
              </w:rPr>
              <w:br/>
            </w:r>
            <w:r>
              <w:rPr>
                <w:sz w:val="20"/>
              </w:rPr>
              <w:tab/>
              <w:t xml:space="preserve">financial institution) </w:t>
            </w:r>
            <w:r>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b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w:t>
            </w:r>
            <w:r>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Fines (</w:t>
            </w:r>
            <w:r>
              <w:rPr>
                <w:sz w:val="20"/>
              </w:rPr>
              <w:t xml:space="preserve">including fines </w:t>
            </w:r>
            <w:r>
              <w:rPr>
                <w:sz w:val="20"/>
              </w:rPr>
              <w:tab/>
              <w:t xml:space="preserve">registered with the Fines </w:t>
            </w:r>
            <w:r>
              <w:rPr>
                <w:sz w:val="20"/>
              </w:rPr>
              <w:tab/>
              <w:t>Enforcement Registry</w:t>
            </w:r>
            <w:r>
              <w:t>) ................................................</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br/>
            </w:r>
            <w:r>
              <w:b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r>
            <w:r>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Credit cards .........................</w:t>
            </w:r>
            <w:r>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Loans ........................................................................</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w:t>
            </w:r>
            <w:r>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 xml:space="preserve">Other </w:t>
            </w:r>
            <w:r>
              <w:rPr>
                <w:sz w:val="20"/>
              </w:rPr>
              <w:t>(please state) .....</w:t>
            </w:r>
            <w:r>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r>
            <w:r>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r w:rsidR="001F10C6">
        <w:trPr>
          <w:cantSplit/>
        </w:trPr>
        <w:tc>
          <w:tcPr>
            <w:tcW w:w="5499" w:type="dxa"/>
            <w:tcBorders>
              <w:top w:val="nil"/>
              <w:left w:val="nil"/>
              <w:bottom w:val="nil"/>
              <w:right w:val="nil"/>
            </w:tcBorders>
          </w:tcPr>
          <w:p w:rsidR="001F10C6" w:rsidRDefault="00DA6B8A">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1F10C6" w:rsidRDefault="00DA6B8A">
            <w:pPr>
              <w:pStyle w:val="zytable"/>
              <w:tabs>
                <w:tab w:val="left" w:pos="459"/>
                <w:tab w:val="left" w:pos="743"/>
                <w:tab w:val="left" w:pos="1310"/>
                <w:tab w:val="left" w:pos="4570"/>
              </w:tabs>
              <w:ind w:left="0" w:right="0"/>
              <w:jc w:val="center"/>
            </w:pPr>
            <w:r>
              <w:t>......................</w:t>
            </w:r>
          </w:p>
        </w:tc>
      </w:tr>
    </w:tbl>
    <w:p w:rsidR="001F10C6" w:rsidRDefault="00DA6B8A">
      <w:pPr>
        <w:pStyle w:val="yMiscellaneousBody"/>
        <w:keepNext/>
        <w:tabs>
          <w:tab w:val="left" w:pos="1134"/>
        </w:tabs>
        <w:rPr>
          <w:snapToGrid w:val="0"/>
        </w:rPr>
      </w:pPr>
      <w:r>
        <w:rPr>
          <w:snapToGrid w:val="0"/>
        </w:rPr>
        <w:lastRenderedPageBreak/>
        <w:t>7.</w:t>
      </w:r>
      <w:r>
        <w:rPr>
          <w:snapToGrid w:val="0"/>
        </w:rPr>
        <w:tab/>
        <w:t>Character</w:t>
      </w:r>
    </w:p>
    <w:p w:rsidR="001F10C6" w:rsidRDefault="00DA6B8A">
      <w:pPr>
        <w:pStyle w:val="yMiscellaneousBody"/>
        <w:keepNext/>
        <w:tabs>
          <w:tab w:val="left" w:pos="1134"/>
        </w:tabs>
        <w:spacing w:before="60"/>
        <w:ind w:left="1134"/>
        <w:rPr>
          <w:snapToGrid w:val="0"/>
        </w:rPr>
      </w:pPr>
      <w:r>
        <w:rPr>
          <w:snapToGrid w:val="0"/>
        </w:rPr>
        <w:t>Do you have any conviction</w:t>
      </w:r>
      <w:r>
        <w:rPr>
          <w:snapToGrid w:val="0"/>
        </w:rPr>
        <w:t>s? (tick appropriate box)</w:t>
      </w:r>
    </w:p>
    <w:p w:rsidR="001F10C6" w:rsidRDefault="00DA6B8A">
      <w:pPr>
        <w:pStyle w:val="yMiscellaneousBody"/>
        <w:spacing w:before="6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rsidR="001F10C6" w:rsidRDefault="00DA6B8A">
      <w:pPr>
        <w:pStyle w:val="yMiscellaneousBody"/>
        <w:spacing w:before="60"/>
        <w:rPr>
          <w:snapToGrid w:val="0"/>
        </w:rPr>
      </w:pPr>
      <w:r>
        <w:rPr>
          <w:snapToGrid w:val="0"/>
        </w:rPr>
        <w:tab/>
        <w:t>If yes, give details......................................................................</w:t>
      </w:r>
    </w:p>
    <w:p w:rsidR="001F10C6" w:rsidRDefault="00DA6B8A">
      <w:pPr>
        <w:pStyle w:val="yMiscellaneousBody"/>
        <w:rPr>
          <w:snapToGrid w:val="0"/>
        </w:rPr>
      </w:pPr>
      <w:r>
        <w:rPr>
          <w:snapToGrid w:val="0"/>
        </w:rPr>
        <w:tab/>
        <w:t>...................................................................................................</w:t>
      </w:r>
    </w:p>
    <w:p w:rsidR="001F10C6" w:rsidRDefault="00DA6B8A">
      <w:pPr>
        <w:pStyle w:val="yMiscellaneousBody"/>
        <w:rPr>
          <w:snapToGrid w:val="0"/>
        </w:rPr>
      </w:pPr>
      <w:r>
        <w:rPr>
          <w:snapToGrid w:val="0"/>
        </w:rPr>
        <w:tab/>
      </w:r>
      <w:r>
        <w:rPr>
          <w:snapToGrid w:val="0"/>
        </w:rPr>
        <w:t>...................................................................................................</w:t>
      </w:r>
    </w:p>
    <w:p w:rsidR="001F10C6" w:rsidRDefault="00DA6B8A">
      <w:pPr>
        <w:pStyle w:val="yMiscellaneousBody"/>
        <w:rPr>
          <w:snapToGrid w:val="0"/>
        </w:rPr>
      </w:pPr>
      <w:r>
        <w:rPr>
          <w:snapToGrid w:val="0"/>
        </w:rPr>
        <w:tab/>
        <w:t>...................................................................................................</w:t>
      </w:r>
    </w:p>
    <w:p w:rsidR="001F10C6" w:rsidRDefault="00DA6B8A">
      <w:pPr>
        <w:pStyle w:val="yMiscellaneousBody"/>
        <w:ind w:left="1134"/>
        <w:rPr>
          <w:snapToGrid w:val="0"/>
        </w:rPr>
      </w:pPr>
      <w:r>
        <w:rPr>
          <w:snapToGrid w:val="0"/>
        </w:rPr>
        <w:t>Do you have any criminal proceedings pending against yo</w:t>
      </w:r>
      <w:r>
        <w:rPr>
          <w:snapToGrid w:val="0"/>
        </w:rPr>
        <w:t>u? (tick appropriate box)</w:t>
      </w:r>
    </w:p>
    <w:p w:rsidR="001F10C6" w:rsidRDefault="00DA6B8A">
      <w:pPr>
        <w:pStyle w:val="yMiscellaneousBody"/>
        <w:spacing w:before="6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rsidR="001F10C6" w:rsidRDefault="00DA6B8A">
      <w:pPr>
        <w:pStyle w:val="yMiscellaneousBody"/>
        <w:spacing w:before="60"/>
        <w:rPr>
          <w:snapToGrid w:val="0"/>
        </w:rPr>
      </w:pPr>
      <w:r>
        <w:rPr>
          <w:snapToGrid w:val="0"/>
        </w:rPr>
        <w:tab/>
        <w:t>If yes, give details......................................................................</w:t>
      </w:r>
    </w:p>
    <w:p w:rsidR="001F10C6" w:rsidRDefault="00DA6B8A">
      <w:pPr>
        <w:pStyle w:val="yMiscellaneousBody"/>
        <w:rPr>
          <w:snapToGrid w:val="0"/>
        </w:rPr>
      </w:pPr>
      <w:r>
        <w:rPr>
          <w:snapToGrid w:val="0"/>
        </w:rPr>
        <w:tab/>
        <w:t>...................................................................................................</w:t>
      </w:r>
    </w:p>
    <w:p w:rsidR="001F10C6" w:rsidRDefault="00DA6B8A">
      <w:pPr>
        <w:pStyle w:val="yMiscellaneousBody"/>
        <w:rPr>
          <w:snapToGrid w:val="0"/>
        </w:rPr>
      </w:pPr>
      <w:r>
        <w:rPr>
          <w:snapToGrid w:val="0"/>
        </w:rPr>
        <w:tab/>
        <w:t>........................</w:t>
      </w:r>
      <w:r>
        <w:rPr>
          <w:snapToGrid w:val="0"/>
        </w:rPr>
        <w:t>...........................................................................</w:t>
      </w:r>
    </w:p>
    <w:p w:rsidR="001F10C6" w:rsidRDefault="00DA6B8A">
      <w:pPr>
        <w:pStyle w:val="yMiscellaneousBody"/>
        <w:rPr>
          <w:snapToGrid w:val="0"/>
        </w:rPr>
      </w:pPr>
      <w:r>
        <w:rPr>
          <w:snapToGrid w:val="0"/>
        </w:rPr>
        <w:tab/>
        <w:t>...................................................................................................</w:t>
      </w:r>
    </w:p>
    <w:p w:rsidR="001F10C6" w:rsidRDefault="00DA6B8A">
      <w:pPr>
        <w:pStyle w:val="yTable"/>
        <w:keepNext/>
        <w:keepLines/>
        <w:tabs>
          <w:tab w:val="left" w:pos="1440"/>
          <w:tab w:val="right" w:leader="dot" w:pos="7088"/>
        </w:tabs>
        <w:spacing w:before="120"/>
        <w:ind w:left="567" w:hanging="567"/>
        <w:rPr>
          <w:snapToGrid w:val="0"/>
        </w:rPr>
      </w:pPr>
      <w:r>
        <w:rPr>
          <w:snapToGrid w:val="0"/>
        </w:rPr>
        <w:t>8.</w:t>
      </w:r>
      <w:r>
        <w:rPr>
          <w:snapToGrid w:val="0"/>
        </w:rPr>
        <w:tab/>
        <w:t>Have you been, or are you at present, a surety for any person? (tick appropr</w:t>
      </w:r>
      <w:r>
        <w:rPr>
          <w:snapToGrid w:val="0"/>
        </w:rPr>
        <w:t>iate box)</w:t>
      </w:r>
    </w:p>
    <w:p w:rsidR="001F10C6" w:rsidRDefault="00DA6B8A">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rsidR="001F10C6" w:rsidRDefault="00DA6B8A">
      <w:pPr>
        <w:pStyle w:val="yTable"/>
        <w:keepNext/>
        <w:keepLines/>
        <w:tabs>
          <w:tab w:val="left" w:pos="600"/>
        </w:tabs>
        <w:ind w:left="600" w:hanging="600"/>
        <w:rPr>
          <w:snapToGrid w:val="0"/>
        </w:rPr>
      </w:pPr>
      <w:r>
        <w:rPr>
          <w:snapToGrid w:val="0"/>
        </w:rPr>
        <w:tab/>
        <w:t>If yes, give details........................................................................................</w:t>
      </w:r>
    </w:p>
    <w:p w:rsidR="001F10C6" w:rsidRDefault="00DA6B8A">
      <w:pPr>
        <w:pStyle w:val="yTable"/>
        <w:keepNext/>
        <w:keepLines/>
        <w:tabs>
          <w:tab w:val="left" w:pos="600"/>
        </w:tabs>
        <w:ind w:left="600" w:hanging="600"/>
        <w:rPr>
          <w:snapToGrid w:val="0"/>
        </w:rPr>
      </w:pPr>
      <w:r>
        <w:rPr>
          <w:snapToGrid w:val="0"/>
        </w:rPr>
        <w:tab/>
        <w:t>......................................................................................................................</w:t>
      </w:r>
    </w:p>
    <w:p w:rsidR="001F10C6" w:rsidRDefault="00DA6B8A">
      <w:pPr>
        <w:pStyle w:val="yTable"/>
        <w:keepNext/>
        <w:keepLines/>
        <w:tabs>
          <w:tab w:val="left" w:pos="600"/>
        </w:tabs>
        <w:ind w:left="600" w:hanging="600"/>
        <w:rPr>
          <w:snapToGrid w:val="0"/>
        </w:rPr>
      </w:pPr>
      <w:r>
        <w:rPr>
          <w:snapToGrid w:val="0"/>
        </w:rPr>
        <w:tab/>
      </w:r>
      <w:r>
        <w:rPr>
          <w:snapToGrid w:val="0"/>
        </w:rPr>
        <w:t>......................................................................................................................</w:t>
      </w:r>
    </w:p>
    <w:p w:rsidR="001F10C6" w:rsidRDefault="00DA6B8A">
      <w:pPr>
        <w:pStyle w:val="yTable"/>
        <w:keepNext/>
        <w:keepLines/>
        <w:tabs>
          <w:tab w:val="left" w:pos="600"/>
        </w:tabs>
        <w:ind w:left="600" w:hanging="600"/>
        <w:rPr>
          <w:snapToGrid w:val="0"/>
        </w:rPr>
      </w:pPr>
      <w:r>
        <w:rPr>
          <w:snapToGrid w:val="0"/>
        </w:rPr>
        <w:tab/>
        <w:t>......................................................................................................................</w:t>
      </w:r>
    </w:p>
    <w:p w:rsidR="001F10C6" w:rsidRDefault="00DA6B8A">
      <w:pPr>
        <w:pStyle w:val="yTable"/>
        <w:tabs>
          <w:tab w:val="left" w:pos="567"/>
          <w:tab w:val="right" w:leader="dot" w:pos="7088"/>
        </w:tabs>
        <w:spacing w:before="120"/>
        <w:ind w:left="567" w:hanging="567"/>
        <w:rPr>
          <w:snapToGrid w:val="0"/>
        </w:rPr>
      </w:pPr>
      <w:r>
        <w:rPr>
          <w:snapToGrid w:val="0"/>
        </w:rPr>
        <w:t>9.</w:t>
      </w:r>
      <w:r>
        <w:rPr>
          <w:snapToGrid w:val="0"/>
        </w:rPr>
        <w:tab/>
        <w:t>I, ...........</w:t>
      </w:r>
      <w:r>
        <w:rPr>
          <w:snapToGrid w:val="0"/>
        </w:rPr>
        <w:t>...........................hereby apply for approval of myself as a surety.</w:t>
      </w:r>
    </w:p>
    <w:p w:rsidR="001F10C6" w:rsidRDefault="00DA6B8A">
      <w:pPr>
        <w:pStyle w:val="yTable"/>
        <w:tabs>
          <w:tab w:val="left" w:pos="993"/>
          <w:tab w:val="right" w:leader="dot" w:pos="7088"/>
        </w:tabs>
        <w:spacing w:before="0"/>
        <w:ind w:left="992" w:hanging="992"/>
        <w:rPr>
          <w:snapToGrid w:val="0"/>
        </w:rPr>
      </w:pPr>
      <w:r>
        <w:rPr>
          <w:snapToGrid w:val="0"/>
          <w:sz w:val="24"/>
        </w:rPr>
        <w:tab/>
      </w:r>
      <w:r>
        <w:rPr>
          <w:snapToGrid w:val="0"/>
        </w:rPr>
        <w:t>(full name)</w:t>
      </w:r>
    </w:p>
    <w:p w:rsidR="001F10C6" w:rsidRDefault="00DA6B8A">
      <w:pPr>
        <w:pStyle w:val="yTable"/>
        <w:tabs>
          <w:tab w:val="left" w:pos="567"/>
          <w:tab w:val="left" w:pos="851"/>
        </w:tabs>
        <w:ind w:left="851" w:hanging="851"/>
        <w:rPr>
          <w:snapToGrid w:val="0"/>
        </w:rPr>
      </w:pPr>
      <w:r>
        <w:rPr>
          <w:snapToGrid w:val="0"/>
        </w:rPr>
        <w:tab/>
        <w:t>I DECLARE THAT — </w:t>
      </w:r>
    </w:p>
    <w:p w:rsidR="001F10C6" w:rsidRDefault="00DA6B8A">
      <w:pPr>
        <w:pStyle w:val="yTable"/>
        <w:tabs>
          <w:tab w:val="left" w:pos="851"/>
          <w:tab w:val="left" w:pos="1418"/>
        </w:tabs>
        <w:ind w:left="1418" w:hanging="1418"/>
        <w:rPr>
          <w:snapToGrid w:val="0"/>
        </w:rPr>
      </w:pPr>
      <w:r>
        <w:rPr>
          <w:snapToGrid w:val="0"/>
        </w:rPr>
        <w:tab/>
        <w:t>(a)</w:t>
      </w:r>
      <w:r>
        <w:rPr>
          <w:snapToGrid w:val="0"/>
        </w:rPr>
        <w:tab/>
        <w:t>the above particulars relating to me are true;</w:t>
      </w:r>
    </w:p>
    <w:p w:rsidR="001F10C6" w:rsidRDefault="00DA6B8A">
      <w:pPr>
        <w:pStyle w:val="yTable"/>
        <w:tabs>
          <w:tab w:val="left" w:pos="851"/>
          <w:tab w:val="left" w:pos="1418"/>
        </w:tabs>
        <w:ind w:left="1418" w:hanging="1418"/>
        <w:rPr>
          <w:snapToGrid w:val="0"/>
        </w:rPr>
      </w:pPr>
      <w:r>
        <w:rPr>
          <w:snapToGrid w:val="0"/>
        </w:rPr>
        <w:tab/>
        <w:t>(b)</w:t>
      </w:r>
      <w:r>
        <w:rPr>
          <w:snapToGrid w:val="0"/>
        </w:rPr>
        <w:tab/>
        <w:t xml:space="preserve">I have not received any money or other compensation, or promise of money or other </w:t>
      </w:r>
      <w:r>
        <w:rPr>
          <w:snapToGrid w:val="0"/>
        </w:rPr>
        <w:t>compensation, to cover any liability I may incur as a surety.</w:t>
      </w:r>
    </w:p>
    <w:p w:rsidR="001F10C6" w:rsidRDefault="00DA6B8A">
      <w:pPr>
        <w:pStyle w:val="yTable"/>
        <w:tabs>
          <w:tab w:val="left" w:pos="567"/>
          <w:tab w:val="left" w:pos="851"/>
        </w:tabs>
        <w:ind w:left="851" w:hanging="851"/>
        <w:rPr>
          <w:snapToGrid w:val="0"/>
        </w:rPr>
      </w:pPr>
      <w:r>
        <w:rPr>
          <w:snapToGrid w:val="0"/>
          <w:sz w:val="24"/>
        </w:rPr>
        <w:tab/>
        <w:t xml:space="preserve">I </w:t>
      </w:r>
      <w:r>
        <w:rPr>
          <w:snapToGrid w:val="0"/>
        </w:rPr>
        <w:t>ACKNOWLEDGE</w:t>
      </w:r>
      <w:r>
        <w:rPr>
          <w:snapToGrid w:val="0"/>
          <w:sz w:val="24"/>
        </w:rPr>
        <w:t xml:space="preserve"> </w:t>
      </w:r>
      <w:r>
        <w:rPr>
          <w:snapToGrid w:val="0"/>
        </w:rPr>
        <w:t>that I have been given — </w:t>
      </w:r>
    </w:p>
    <w:p w:rsidR="001F10C6" w:rsidRDefault="00DA6B8A">
      <w:pPr>
        <w:pStyle w:val="yTable"/>
        <w:tabs>
          <w:tab w:val="left" w:pos="851"/>
          <w:tab w:val="left" w:pos="1418"/>
        </w:tabs>
        <w:ind w:left="1418" w:hanging="1418"/>
        <w:rPr>
          <w:snapToGrid w:val="0"/>
        </w:rPr>
      </w:pPr>
      <w:r>
        <w:rPr>
          <w:snapToGrid w:val="0"/>
        </w:rPr>
        <w:tab/>
        <w:t>(a)</w:t>
      </w:r>
      <w:r>
        <w:rPr>
          <w:snapToGrid w:val="0"/>
        </w:rPr>
        <w:tab/>
        <w:t>Part A of Form 8 (Notice to Surety as to Terms of Bail) duly completed; and</w:t>
      </w:r>
    </w:p>
    <w:p w:rsidR="001F10C6" w:rsidRDefault="00DA6B8A">
      <w:pPr>
        <w:pStyle w:val="yTable"/>
        <w:tabs>
          <w:tab w:val="left" w:pos="851"/>
          <w:tab w:val="left" w:pos="1418"/>
        </w:tabs>
        <w:ind w:left="1418" w:hanging="1418"/>
        <w:rPr>
          <w:snapToGrid w:val="0"/>
        </w:rPr>
      </w:pPr>
      <w:r>
        <w:rPr>
          <w:snapToGrid w:val="0"/>
        </w:rPr>
        <w:lastRenderedPageBreak/>
        <w:tab/>
        <w:t>(b)</w:t>
      </w:r>
      <w:r>
        <w:rPr>
          <w:snapToGrid w:val="0"/>
        </w:rPr>
        <w:tab/>
        <w:t>Form 9 (Information for Proposed Surety).</w:t>
      </w:r>
    </w:p>
    <w:p w:rsidR="001F10C6" w:rsidRDefault="00DA6B8A">
      <w:pPr>
        <w:pStyle w:val="yTable"/>
        <w:tabs>
          <w:tab w:val="left" w:pos="567"/>
          <w:tab w:val="left" w:pos="851"/>
        </w:tabs>
        <w:ind w:left="851" w:hanging="851"/>
        <w:rPr>
          <w:snapToGrid w:val="0"/>
        </w:rPr>
      </w:pPr>
      <w:r>
        <w:rPr>
          <w:snapToGrid w:val="0"/>
          <w:sz w:val="24"/>
        </w:rPr>
        <w:tab/>
        <w:t xml:space="preserve">I </w:t>
      </w:r>
      <w:r>
        <w:rPr>
          <w:snapToGrid w:val="0"/>
        </w:rPr>
        <w:t>STATE</w:t>
      </w:r>
      <w:r>
        <w:rPr>
          <w:snapToGrid w:val="0"/>
          <w:sz w:val="24"/>
        </w:rPr>
        <w:t xml:space="preserve"> </w:t>
      </w:r>
      <w:r>
        <w:rPr>
          <w:snapToGrid w:val="0"/>
        </w:rPr>
        <w:t>that — </w:t>
      </w:r>
    </w:p>
    <w:p w:rsidR="001F10C6" w:rsidRDefault="00DA6B8A">
      <w:pPr>
        <w:pStyle w:val="yTable"/>
        <w:tabs>
          <w:tab w:val="left" w:pos="851"/>
          <w:tab w:val="left" w:pos="1418"/>
        </w:tabs>
        <w:spacing w:before="40"/>
        <w:ind w:left="1418" w:hanging="1418"/>
        <w:rPr>
          <w:snapToGrid w:val="0"/>
        </w:rPr>
      </w:pPr>
      <w:r>
        <w:rPr>
          <w:snapToGrid w:val="0"/>
        </w:rPr>
        <w:tab/>
        <w:t>(a)</w:t>
      </w:r>
      <w:r>
        <w:rPr>
          <w:snapToGrid w:val="0"/>
        </w:rPr>
        <w:tab/>
        <w:t>I d</w:t>
      </w:r>
      <w:r>
        <w:rPr>
          <w:snapToGrid w:val="0"/>
        </w:rPr>
        <w:t xml:space="preserve">o/do not </w:t>
      </w:r>
      <w:r>
        <w:rPr>
          <w:snapToGrid w:val="0"/>
          <w:sz w:val="24"/>
          <w:vertAlign w:val="superscript"/>
        </w:rPr>
        <w:t xml:space="preserve">* </w:t>
      </w:r>
      <w:r>
        <w:rPr>
          <w:snapToGrid w:val="0"/>
        </w:rPr>
        <w:t>agree to my obligations as a surety being extended to any time, or time and place, appointed for the accused’s appearance which is different from that shown in paragraph 4 of the notice.</w:t>
      </w:r>
    </w:p>
    <w:p w:rsidR="001F10C6" w:rsidRDefault="00DA6B8A">
      <w:pPr>
        <w:pStyle w:val="yTable"/>
        <w:tabs>
          <w:tab w:val="left" w:pos="851"/>
          <w:tab w:val="left" w:pos="1418"/>
        </w:tabs>
        <w:spacing w:before="40"/>
        <w:ind w:left="1418" w:hanging="1418"/>
        <w:rPr>
          <w:snapToGrid w:val="0"/>
        </w:rPr>
      </w:pPr>
      <w:r>
        <w:rPr>
          <w:snapToGrid w:val="0"/>
        </w:rPr>
        <w:tab/>
        <w:t>(b)</w:t>
      </w:r>
      <w:r>
        <w:rPr>
          <w:snapToGrid w:val="0"/>
        </w:rPr>
        <w:tab/>
        <w:t xml:space="preserve">I do/do not </w:t>
      </w:r>
      <w:r>
        <w:rPr>
          <w:snapToGrid w:val="0"/>
          <w:sz w:val="24"/>
          <w:vertAlign w:val="superscript"/>
        </w:rPr>
        <w:t>*</w:t>
      </w:r>
      <w:r>
        <w:rPr>
          <w:snapToGrid w:val="0"/>
        </w:rPr>
        <w:t xml:space="preserve"> require notice to be given to me of any</w:t>
      </w:r>
      <w:r>
        <w:rPr>
          <w:snapToGrid w:val="0"/>
        </w:rPr>
        <w:t xml:space="preserve"> such different time or time and place.</w:t>
      </w:r>
    </w:p>
    <w:p w:rsidR="001F10C6" w:rsidRDefault="00DA6B8A">
      <w:pPr>
        <w:pStyle w:val="zytable"/>
        <w:keepNext/>
        <w:keepLines/>
        <w:tabs>
          <w:tab w:val="left" w:pos="851"/>
          <w:tab w:val="left" w:pos="1418"/>
        </w:tabs>
        <w:ind w:left="1418" w:right="-2" w:hanging="1418"/>
        <w:rPr>
          <w:snapToGrid w:val="0"/>
        </w:rPr>
      </w:pPr>
      <w:r>
        <w:rPr>
          <w:snapToGrid w:val="0"/>
        </w:rPr>
        <w:tab/>
        <w:t>(c)</w:t>
      </w:r>
      <w:r>
        <w:rPr>
          <w:snapToGrid w:val="0"/>
        </w:rPr>
        <w:tab/>
        <w:t xml:space="preserve">I do/do not </w:t>
      </w:r>
      <w:r>
        <w:rPr>
          <w:snapToGrid w:val="0"/>
          <w:sz w:val="24"/>
          <w:vertAlign w:val="superscript"/>
        </w:rPr>
        <w:t>*</w:t>
      </w:r>
      <w:r>
        <w:rPr>
          <w:snapToGrid w:val="0"/>
        </w:rPr>
        <w:t xml:space="preserve"> agree to my obligations as a surety being extended to a different time substituted during trial.</w:t>
      </w:r>
    </w:p>
    <w:p w:rsidR="001F10C6" w:rsidRDefault="00DA6B8A">
      <w:pPr>
        <w:pStyle w:val="yTable"/>
        <w:keepNext/>
        <w:keepLines/>
        <w:tabs>
          <w:tab w:val="left" w:pos="851"/>
          <w:tab w:val="left" w:pos="1418"/>
        </w:tabs>
        <w:ind w:left="1418" w:hanging="1418"/>
        <w:rPr>
          <w:snapToGrid w:val="0"/>
        </w:rPr>
      </w:pPr>
      <w:r>
        <w:rPr>
          <w:snapToGrid w:val="0"/>
          <w:sz w:val="24"/>
          <w:vertAlign w:val="superscript"/>
        </w:rPr>
        <w:tab/>
      </w:r>
      <w:r>
        <w:rPr>
          <w:snapToGrid w:val="0"/>
          <w:vertAlign w:val="superscript"/>
        </w:rPr>
        <w:tab/>
      </w:r>
      <w:r>
        <w:rPr>
          <w:snapToGrid w:val="0"/>
          <w:sz w:val="24"/>
          <w:vertAlign w:val="superscript"/>
        </w:rPr>
        <w:t>*</w:t>
      </w:r>
      <w:r>
        <w:rPr>
          <w:snapToGrid w:val="0"/>
        </w:rPr>
        <w:t xml:space="preserve"> show which</w:t>
      </w:r>
    </w:p>
    <w:p w:rsidR="001F10C6" w:rsidRDefault="00DA6B8A">
      <w:pPr>
        <w:pStyle w:val="yTable"/>
        <w:keepNext/>
        <w:keepLines/>
        <w:tabs>
          <w:tab w:val="right" w:leader="dot" w:pos="7088"/>
        </w:tabs>
        <w:ind w:left="2835"/>
        <w:rPr>
          <w:snapToGrid w:val="0"/>
        </w:rPr>
      </w:pPr>
      <w:r>
        <w:rPr>
          <w:snapToGrid w:val="0"/>
        </w:rPr>
        <w:t>Signature of applicant..........................................</w:t>
      </w:r>
    </w:p>
    <w:p w:rsidR="001F10C6" w:rsidRDefault="00DA6B8A">
      <w:pPr>
        <w:pStyle w:val="yTable"/>
        <w:tabs>
          <w:tab w:val="right" w:leader="dot" w:pos="7088"/>
        </w:tabs>
        <w:ind w:left="2835"/>
        <w:rPr>
          <w:snapToGrid w:val="0"/>
        </w:rPr>
      </w:pPr>
      <w:r>
        <w:rPr>
          <w:snapToGrid w:val="0"/>
        </w:rPr>
        <w:t>Date................</w:t>
      </w:r>
      <w:r>
        <w:rPr>
          <w:snapToGrid w:val="0"/>
        </w:rPr>
        <w:t>.....................................................</w:t>
      </w:r>
    </w:p>
    <w:p w:rsidR="001F10C6" w:rsidRDefault="00DA6B8A">
      <w:pPr>
        <w:pStyle w:val="yTable"/>
        <w:rPr>
          <w:snapToGrid w:val="0"/>
        </w:rPr>
      </w:pPr>
      <w:r>
        <w:rPr>
          <w:snapToGrid w:val="0"/>
        </w:rPr>
        <w:t>NOTICE TO PROSECUTOR</w:t>
      </w:r>
    </w:p>
    <w:p w:rsidR="001F10C6" w:rsidRDefault="00DA6B8A">
      <w:pPr>
        <w:pStyle w:val="yTable"/>
        <w:rPr>
          <w:snapToGrid w:val="0"/>
        </w:rPr>
      </w:pPr>
      <w:r>
        <w:rPr>
          <w:snapToGrid w:val="0"/>
        </w:rPr>
        <w:t>Prosecutor notified of application orally/in writing</w:t>
      </w:r>
    </w:p>
    <w:p w:rsidR="001F10C6" w:rsidRDefault="00DA6B8A">
      <w:pPr>
        <w:pStyle w:val="yTable"/>
        <w:tabs>
          <w:tab w:val="right" w:leader="dot" w:pos="7088"/>
        </w:tabs>
        <w:rPr>
          <w:snapToGrid w:val="0"/>
        </w:rPr>
      </w:pPr>
      <w:r>
        <w:rPr>
          <w:snapToGrid w:val="0"/>
        </w:rPr>
        <w:t>Date...............Time.....................Name of person notified......................................</w:t>
      </w:r>
    </w:p>
    <w:p w:rsidR="001F10C6" w:rsidRDefault="00DA6B8A">
      <w:pPr>
        <w:pStyle w:val="yTable"/>
        <w:tabs>
          <w:tab w:val="right" w:leader="dot" w:pos="7088"/>
        </w:tabs>
        <w:ind w:left="2835"/>
        <w:rPr>
          <w:snapToGrid w:val="0"/>
        </w:rPr>
      </w:pPr>
      <w:r>
        <w:rPr>
          <w:snapToGrid w:val="0"/>
        </w:rPr>
        <w:t>Signature..............................................................</w:t>
      </w:r>
    </w:p>
    <w:p w:rsidR="001F10C6" w:rsidRDefault="00DA6B8A">
      <w:pPr>
        <w:pStyle w:val="yTable"/>
        <w:tabs>
          <w:tab w:val="right" w:leader="dot" w:pos="7088"/>
        </w:tabs>
        <w:ind w:left="2835"/>
        <w:rPr>
          <w:snapToGrid w:val="0"/>
        </w:rPr>
      </w:pPr>
      <w:r>
        <w:rPr>
          <w:snapToGrid w:val="0"/>
        </w:rPr>
        <w:t>Designation..........................................................</w:t>
      </w:r>
    </w:p>
    <w:p w:rsidR="001F10C6" w:rsidRDefault="00DA6B8A">
      <w:pPr>
        <w:pStyle w:val="yTable"/>
        <w:tabs>
          <w:tab w:val="right" w:leader="dot" w:pos="7088"/>
        </w:tabs>
        <w:rPr>
          <w:snapToGrid w:val="0"/>
        </w:rPr>
      </w:pPr>
      <w:r>
        <w:rPr>
          <w:snapToGrid w:val="0"/>
        </w:rPr>
        <w:t>Response by prosecutor (if any):</w:t>
      </w:r>
    </w:p>
    <w:p w:rsidR="001F10C6" w:rsidRDefault="00DA6B8A">
      <w:pPr>
        <w:pStyle w:val="yTable"/>
        <w:tabs>
          <w:tab w:val="right" w:leader="dot" w:pos="7088"/>
        </w:tabs>
        <w:spacing w:before="0"/>
        <w:rPr>
          <w:snapToGrid w:val="0"/>
        </w:rPr>
      </w:pPr>
      <w:r>
        <w:rPr>
          <w:snapToGrid w:val="0"/>
        </w:rPr>
        <w:t>.................................................................................</w:t>
      </w:r>
      <w:r>
        <w:rPr>
          <w:snapToGrid w:val="0"/>
        </w:rPr>
        <w:t>................................................</w:t>
      </w:r>
    </w:p>
    <w:p w:rsidR="001F10C6" w:rsidRDefault="00DA6B8A">
      <w:pPr>
        <w:pStyle w:val="yTable"/>
        <w:tabs>
          <w:tab w:val="right" w:leader="dot" w:pos="7088"/>
        </w:tabs>
        <w:spacing w:before="0"/>
        <w:rPr>
          <w:snapToGrid w:val="0"/>
        </w:rPr>
      </w:pPr>
      <w:r>
        <w:rPr>
          <w:snapToGrid w:val="0"/>
        </w:rPr>
        <w:t>.................................................................................................................................</w:t>
      </w:r>
    </w:p>
    <w:p w:rsidR="001F10C6" w:rsidRDefault="00DA6B8A">
      <w:pPr>
        <w:pStyle w:val="yTable"/>
        <w:tabs>
          <w:tab w:val="right" w:leader="dot" w:pos="7088"/>
        </w:tabs>
        <w:spacing w:before="0"/>
        <w:rPr>
          <w:snapToGrid w:val="0"/>
        </w:rPr>
      </w:pPr>
      <w:r>
        <w:rPr>
          <w:snapToGrid w:val="0"/>
        </w:rPr>
        <w:t>.............................................................................</w:t>
      </w:r>
      <w:r>
        <w:rPr>
          <w:snapToGrid w:val="0"/>
        </w:rPr>
        <w:t>....................................................</w:t>
      </w:r>
    </w:p>
    <w:p w:rsidR="001F10C6" w:rsidRDefault="00DA6B8A">
      <w:pPr>
        <w:pStyle w:val="CentredBaseLine"/>
        <w:spacing w:before="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3pt;height:18.15pt" o:ole="" fillcolor="window">
            <v:imagedata r:id="rId24" o:title=""/>
          </v:shape>
          <o:OLEObject Type="Embed" ProgID="PBrush" ShapeID="_x0000_i1025" DrawAspect="Content" ObjectID="_1679461500" r:id="rId25"/>
        </w:object>
      </w:r>
    </w:p>
    <w:p w:rsidR="001F10C6" w:rsidRDefault="00DA6B8A">
      <w:pPr>
        <w:pStyle w:val="yTable"/>
        <w:keepNext/>
        <w:tabs>
          <w:tab w:val="right" w:leader="dot" w:pos="7088"/>
        </w:tabs>
        <w:rPr>
          <w:snapToGrid w:val="0"/>
        </w:rPr>
      </w:pPr>
      <w:r>
        <w:rPr>
          <w:snapToGrid w:val="0"/>
        </w:rPr>
        <w:t>DECISION</w:t>
      </w:r>
    </w:p>
    <w:p w:rsidR="001F10C6" w:rsidRDefault="00DA6B8A">
      <w:pPr>
        <w:pStyle w:val="yTable"/>
        <w:keepNext/>
        <w:tabs>
          <w:tab w:val="right" w:leader="dot" w:pos="7088"/>
        </w:tabs>
        <w:rPr>
          <w:snapToGrid w:val="0"/>
        </w:rPr>
      </w:pPr>
      <w:r>
        <w:rPr>
          <w:snapToGrid w:val="0"/>
        </w:rPr>
        <w:t>Applicant approved/not approved</w:t>
      </w:r>
    </w:p>
    <w:p w:rsidR="001F10C6" w:rsidRDefault="00DA6B8A">
      <w:pPr>
        <w:pStyle w:val="yTable"/>
        <w:tabs>
          <w:tab w:val="right" w:leader="dot" w:pos="7088"/>
        </w:tabs>
        <w:rPr>
          <w:snapToGrid w:val="0"/>
        </w:rPr>
      </w:pPr>
      <w:r>
        <w:rPr>
          <w:snapToGrid w:val="0"/>
        </w:rPr>
        <w:t>Reasons for refusal to approve:</w:t>
      </w:r>
    </w:p>
    <w:p w:rsidR="001F10C6" w:rsidRDefault="00DA6B8A">
      <w:pPr>
        <w:pStyle w:val="yTable"/>
        <w:tabs>
          <w:tab w:val="right" w:leader="dot" w:pos="7088"/>
        </w:tabs>
        <w:spacing w:before="0"/>
        <w:rPr>
          <w:snapToGrid w:val="0"/>
        </w:rPr>
      </w:pPr>
      <w:r>
        <w:rPr>
          <w:snapToGrid w:val="0"/>
        </w:rPr>
        <w:t>.................................................................................................................................</w:t>
      </w:r>
    </w:p>
    <w:p w:rsidR="001F10C6" w:rsidRDefault="00DA6B8A">
      <w:pPr>
        <w:pStyle w:val="yTable"/>
        <w:tabs>
          <w:tab w:val="right" w:leader="dot" w:pos="7088"/>
        </w:tabs>
        <w:spacing w:before="0"/>
        <w:rPr>
          <w:snapToGrid w:val="0"/>
        </w:rPr>
      </w:pPr>
      <w:r>
        <w:rPr>
          <w:snapToGrid w:val="0"/>
        </w:rPr>
        <w:t>..............................................................................................................................</w:t>
      </w:r>
      <w:r>
        <w:rPr>
          <w:snapToGrid w:val="0"/>
        </w:rPr>
        <w:t>...</w:t>
      </w:r>
    </w:p>
    <w:p w:rsidR="001F10C6" w:rsidRDefault="00DA6B8A">
      <w:pPr>
        <w:pStyle w:val="yTable"/>
        <w:tabs>
          <w:tab w:val="right" w:leader="dot" w:pos="7088"/>
        </w:tabs>
        <w:spacing w:before="0"/>
        <w:rPr>
          <w:snapToGrid w:val="0"/>
        </w:rPr>
      </w:pPr>
      <w:r>
        <w:rPr>
          <w:snapToGrid w:val="0"/>
        </w:rPr>
        <w:t>.................................................................................................................................</w:t>
      </w:r>
    </w:p>
    <w:p w:rsidR="001F10C6" w:rsidRDefault="00DA6B8A">
      <w:pPr>
        <w:pStyle w:val="yTable"/>
        <w:tabs>
          <w:tab w:val="right" w:leader="dot" w:pos="7088"/>
        </w:tabs>
        <w:rPr>
          <w:snapToGrid w:val="0"/>
        </w:rPr>
      </w:pPr>
      <w:r>
        <w:rPr>
          <w:snapToGrid w:val="0"/>
        </w:rPr>
        <w:t>Applicant informed of reasons:</w:t>
      </w:r>
    </w:p>
    <w:p w:rsidR="001F10C6" w:rsidRDefault="00DA6B8A">
      <w:pPr>
        <w:pStyle w:val="yTable"/>
        <w:tabs>
          <w:tab w:val="right" w:leader="dot" w:pos="7088"/>
        </w:tabs>
        <w:rPr>
          <w:snapToGrid w:val="0"/>
        </w:rPr>
      </w:pPr>
      <w:r>
        <w:rPr>
          <w:snapToGrid w:val="0"/>
        </w:rPr>
        <w:t>...........................................................................................</w:t>
      </w:r>
      <w:r>
        <w:rPr>
          <w:snapToGrid w:val="0"/>
        </w:rPr>
        <w:t>......................................</w:t>
      </w:r>
    </w:p>
    <w:p w:rsidR="001F10C6" w:rsidRDefault="00DA6B8A">
      <w:pPr>
        <w:pStyle w:val="yTable"/>
        <w:tabs>
          <w:tab w:val="right" w:leader="dot" w:pos="7088"/>
        </w:tabs>
        <w:jc w:val="right"/>
        <w:rPr>
          <w:snapToGrid w:val="0"/>
        </w:rPr>
      </w:pPr>
      <w:r>
        <w:rPr>
          <w:snapToGrid w:val="0"/>
        </w:rPr>
        <w:t>..................................................................</w:t>
      </w:r>
    </w:p>
    <w:p w:rsidR="001F10C6" w:rsidRDefault="00DA6B8A">
      <w:pPr>
        <w:pStyle w:val="yTable"/>
        <w:tabs>
          <w:tab w:val="right" w:leader="dot" w:pos="7088"/>
        </w:tabs>
        <w:spacing w:before="0"/>
        <w:ind w:left="4820"/>
        <w:jc w:val="center"/>
        <w:rPr>
          <w:snapToGrid w:val="0"/>
        </w:rPr>
      </w:pPr>
      <w:r>
        <w:t>Signature and designation of surety approval officer</w:t>
      </w:r>
    </w:p>
    <w:p w:rsidR="001F10C6" w:rsidRDefault="001F10C6">
      <w:pPr>
        <w:pStyle w:val="yTable"/>
        <w:pageBreakBefore/>
        <w:rPr>
          <w:snapToGrid w:val="0"/>
        </w:rPr>
      </w:pPr>
    </w:p>
    <w:tbl>
      <w:tblPr>
        <w:tblW w:w="0" w:type="auto"/>
        <w:tblInd w:w="-4" w:type="dxa"/>
        <w:tblLayout w:type="fixed"/>
        <w:tblLook w:val="0000" w:firstRow="0" w:lastRow="0" w:firstColumn="0" w:lastColumn="0" w:noHBand="0" w:noVBand="0"/>
      </w:tblPr>
      <w:tblGrid>
        <w:gridCol w:w="1386"/>
        <w:gridCol w:w="5921"/>
        <w:gridCol w:w="11"/>
      </w:tblGrid>
      <w:tr w:rsidR="001F10C6">
        <w:tc>
          <w:tcPr>
            <w:tcW w:w="1384" w:type="dxa"/>
          </w:tcPr>
          <w:p w:rsidR="001F10C6" w:rsidRDefault="00DA6B8A">
            <w:pPr>
              <w:pStyle w:val="yTable"/>
              <w:rPr>
                <w:snapToGrid w:val="0"/>
                <w:sz w:val="14"/>
              </w:rPr>
            </w:pPr>
            <w:r>
              <w:rPr>
                <w:snapToGrid w:val="0"/>
                <w:sz w:val="14"/>
              </w:rPr>
              <w:t>(1) For an explanation see Form 9</w:t>
            </w:r>
          </w:p>
        </w:tc>
        <w:tc>
          <w:tcPr>
            <w:tcW w:w="5932" w:type="dxa"/>
            <w:gridSpan w:val="2"/>
          </w:tcPr>
          <w:p w:rsidR="001F10C6" w:rsidRDefault="00DA6B8A">
            <w:pPr>
              <w:pStyle w:val="yTable"/>
              <w:jc w:val="center"/>
              <w:rPr>
                <w:b/>
                <w:snapToGrid w:val="0"/>
              </w:rPr>
            </w:pPr>
            <w:r>
              <w:rPr>
                <w:b/>
                <w:snapToGrid w:val="0"/>
              </w:rPr>
              <w:t>PART C</w:t>
            </w:r>
          </w:p>
          <w:p w:rsidR="001F10C6" w:rsidRDefault="00DA6B8A">
            <w:pPr>
              <w:pStyle w:val="yTable"/>
              <w:jc w:val="center"/>
              <w:rPr>
                <w:b/>
                <w:snapToGrid w:val="0"/>
              </w:rPr>
            </w:pPr>
            <w:r>
              <w:rPr>
                <w:b/>
                <w:snapToGrid w:val="0"/>
              </w:rPr>
              <w:t>SURETY UNDERTAKING</w:t>
            </w:r>
          </w:p>
        </w:tc>
      </w:tr>
      <w:tr w:rsidR="001F10C6">
        <w:tc>
          <w:tcPr>
            <w:tcW w:w="1384" w:type="dxa"/>
          </w:tcPr>
          <w:p w:rsidR="001F10C6" w:rsidRDefault="00DA6B8A">
            <w:pPr>
              <w:pStyle w:val="yTable"/>
              <w:rPr>
                <w:snapToGrid w:val="0"/>
                <w:sz w:val="14"/>
              </w:rPr>
            </w:pPr>
            <w:r>
              <w:rPr>
                <w:snapToGrid w:val="0"/>
                <w:sz w:val="14"/>
              </w:rPr>
              <w:t xml:space="preserve">(2) Delete (b) if surety’s </w:t>
            </w:r>
            <w:r>
              <w:rPr>
                <w:snapToGrid w:val="0"/>
                <w:sz w:val="14"/>
              </w:rPr>
              <w:t>obligations are not to cover this</w:t>
            </w:r>
          </w:p>
        </w:tc>
        <w:tc>
          <w:tcPr>
            <w:tcW w:w="5932" w:type="dxa"/>
            <w:gridSpan w:val="2"/>
          </w:tcPr>
          <w:p w:rsidR="001F10C6" w:rsidRDefault="00DA6B8A">
            <w:pPr>
              <w:pStyle w:val="yTable"/>
              <w:tabs>
                <w:tab w:val="right" w:leader="dot" w:pos="7088"/>
              </w:tabs>
              <w:rPr>
                <w:snapToGrid w:val="0"/>
              </w:rPr>
            </w:pPr>
            <w:r>
              <w:rPr>
                <w:snapToGrid w:val="0"/>
              </w:rPr>
              <w:t>I, ..........................................of.......................................................</w:t>
            </w:r>
          </w:p>
          <w:p w:rsidR="001F10C6" w:rsidRDefault="00DA6B8A">
            <w:pPr>
              <w:pStyle w:val="yTable"/>
              <w:spacing w:before="0"/>
              <w:rPr>
                <w:snapToGrid w:val="0"/>
              </w:rPr>
            </w:pPr>
            <w:r>
              <w:rPr>
                <w:snapToGrid w:val="0"/>
              </w:rPr>
              <w:t xml:space="preserve">undertake and agree, to forfeit $..........................to the State, in terms of section 49 of the </w:t>
            </w:r>
            <w:r>
              <w:rPr>
                <w:i/>
                <w:snapToGrid w:val="0"/>
              </w:rPr>
              <w:t>Bail Act 1982</w:t>
            </w:r>
            <w:r>
              <w:rPr>
                <w:snapToGrid w:val="0"/>
              </w:rPr>
              <w:t xml:space="preserve"> </w:t>
            </w:r>
            <w:r>
              <w:rPr>
                <w:snapToGrid w:val="0"/>
                <w:vertAlign w:val="superscript"/>
              </w:rPr>
              <w:t>(1</w:t>
            </w:r>
            <w:r>
              <w:rPr>
                <w:snapToGrid w:val="0"/>
                <w:vertAlign w:val="superscript"/>
              </w:rPr>
              <w:t>)</w:t>
            </w:r>
            <w:r>
              <w:rPr>
                <w:snapToGrid w:val="0"/>
              </w:rPr>
              <w:t>, if the abovenamed accused.</w:t>
            </w:r>
          </w:p>
          <w:p w:rsidR="001F10C6" w:rsidRDefault="00DA6B8A">
            <w:pPr>
              <w:pStyle w:val="yTable"/>
              <w:tabs>
                <w:tab w:val="left" w:pos="317"/>
                <w:tab w:val="left" w:pos="884"/>
              </w:tabs>
              <w:ind w:left="884" w:hanging="884"/>
              <w:rPr>
                <w:snapToGrid w:val="0"/>
              </w:rPr>
            </w:pPr>
            <w:r>
              <w:rPr>
                <w:snapToGrid w:val="0"/>
              </w:rPr>
              <w:tab/>
              <w:t>(a)</w:t>
            </w:r>
            <w:r>
              <w:rPr>
                <w:snapToGrid w:val="0"/>
              </w:rPr>
              <w:tab/>
              <w:t>fails to appear at the time and place specified in Part A above; or</w:t>
            </w:r>
          </w:p>
          <w:p w:rsidR="001F10C6" w:rsidRDefault="00DA6B8A">
            <w:pPr>
              <w:pStyle w:val="yTable"/>
              <w:tabs>
                <w:tab w:val="left" w:pos="317"/>
                <w:tab w:val="left" w:pos="884"/>
              </w:tabs>
              <w:ind w:left="884" w:hanging="884"/>
              <w:rPr>
                <w:snapToGrid w:val="0"/>
              </w:rPr>
            </w:pPr>
            <w:r>
              <w:rPr>
                <w:snapToGrid w:val="0"/>
              </w:rPr>
              <w:tab/>
              <w:t>(b)</w:t>
            </w:r>
            <w:r>
              <w:rPr>
                <w:snapToGrid w:val="0"/>
              </w:rPr>
              <w:tab/>
            </w:r>
            <w:r>
              <w:rPr>
                <w:snapToGrid w:val="0"/>
                <w:vertAlign w:val="superscript"/>
              </w:rPr>
              <w:t>(2)</w:t>
            </w:r>
            <w:r>
              <w:rPr>
                <w:snapToGrid w:val="0"/>
              </w:rPr>
              <w:t xml:space="preserve"> fails to appear at a different time, or time and place, at which he is duly required to appear (provided that I have been notified of such time,</w:t>
            </w:r>
            <w:r>
              <w:rPr>
                <w:snapToGrid w:val="0"/>
              </w:rPr>
              <w:t xml:space="preserve"> or time and place) </w:t>
            </w:r>
            <w:r>
              <w:rPr>
                <w:snapToGrid w:val="0"/>
                <w:vertAlign w:val="superscript"/>
              </w:rPr>
              <w:t>(3)</w:t>
            </w:r>
            <w:r>
              <w:rPr>
                <w:snapToGrid w:val="0"/>
              </w:rPr>
              <w:t>; or</w:t>
            </w:r>
          </w:p>
        </w:tc>
      </w:tr>
      <w:tr w:rsidR="001F10C6">
        <w:tc>
          <w:tcPr>
            <w:tcW w:w="1384" w:type="dxa"/>
          </w:tcPr>
          <w:p w:rsidR="001F10C6" w:rsidRDefault="00DA6B8A">
            <w:pPr>
              <w:pStyle w:val="yTable"/>
              <w:rPr>
                <w:snapToGrid w:val="0"/>
                <w:sz w:val="14"/>
              </w:rPr>
            </w:pPr>
            <w:r>
              <w:rPr>
                <w:snapToGrid w:val="0"/>
                <w:sz w:val="14"/>
              </w:rPr>
              <w:t>(3) Delete words in brackets if notice is not required</w:t>
            </w:r>
          </w:p>
        </w:tc>
        <w:tc>
          <w:tcPr>
            <w:tcW w:w="5932" w:type="dxa"/>
            <w:gridSpan w:val="2"/>
          </w:tcPr>
          <w:p w:rsidR="001F10C6" w:rsidRDefault="00DA6B8A">
            <w:pPr>
              <w:pStyle w:val="yTable"/>
              <w:tabs>
                <w:tab w:val="left" w:pos="317"/>
                <w:tab w:val="left" w:pos="884"/>
              </w:tabs>
              <w:ind w:left="884" w:hanging="884"/>
              <w:rPr>
                <w:snapToGrid w:val="0"/>
              </w:rPr>
            </w:pPr>
            <w:r>
              <w:rPr>
                <w:snapToGrid w:val="0"/>
              </w:rPr>
              <w:tab/>
              <w:t>(c)</w:t>
            </w:r>
            <w:r>
              <w:rPr>
                <w:snapToGrid w:val="0"/>
              </w:rPr>
              <w:tab/>
              <w:t>upon a failure to so appear, also fails to appear as soon as is practicable thereafter at the court when it is sitting; or</w:t>
            </w:r>
          </w:p>
        </w:tc>
      </w:tr>
      <w:tr w:rsidR="001F1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1386" w:type="dxa"/>
            <w:tcBorders>
              <w:top w:val="nil"/>
              <w:left w:val="nil"/>
              <w:bottom w:val="nil"/>
              <w:right w:val="nil"/>
            </w:tcBorders>
          </w:tcPr>
          <w:p w:rsidR="001F10C6" w:rsidRDefault="00DA6B8A">
            <w:pPr>
              <w:pStyle w:val="zytable"/>
              <w:ind w:left="0" w:right="34"/>
              <w:rPr>
                <w:sz w:val="18"/>
              </w:rPr>
            </w:pPr>
            <w:r>
              <w:rPr>
                <w:sz w:val="14"/>
              </w:rPr>
              <w:t>(3A) Delete (d) if surety’s obligations are</w:t>
            </w:r>
            <w:r>
              <w:rPr>
                <w:sz w:val="14"/>
              </w:rPr>
              <w:t xml:space="preserve"> not to cover this</w:t>
            </w:r>
          </w:p>
        </w:tc>
        <w:tc>
          <w:tcPr>
            <w:tcW w:w="5921" w:type="dxa"/>
            <w:tcBorders>
              <w:top w:val="nil"/>
              <w:left w:val="nil"/>
              <w:bottom w:val="nil"/>
              <w:right w:val="nil"/>
            </w:tcBorders>
          </w:tcPr>
          <w:p w:rsidR="001F10C6" w:rsidRDefault="00DA6B8A">
            <w:pPr>
              <w:pStyle w:val="zytable"/>
              <w:tabs>
                <w:tab w:val="left" w:pos="317"/>
                <w:tab w:val="left" w:pos="884"/>
              </w:tabs>
              <w:ind w:left="884" w:hanging="850"/>
            </w:pPr>
            <w:r>
              <w:tab/>
              <w:t>(d)</w:t>
            </w:r>
            <w:r>
              <w:tab/>
              <w:t xml:space="preserve">fails to appear at a different time substituted during his trial </w:t>
            </w:r>
            <w:r>
              <w:rPr>
                <w:vertAlign w:val="superscript"/>
              </w:rPr>
              <w:t>(3A)</w:t>
            </w:r>
            <w:r>
              <w:t>.</w:t>
            </w:r>
          </w:p>
          <w:p w:rsidR="001F10C6" w:rsidRDefault="00DA6B8A">
            <w:pPr>
              <w:pStyle w:val="zytable"/>
              <w:tabs>
                <w:tab w:val="left" w:pos="317"/>
                <w:tab w:val="left" w:pos="884"/>
              </w:tabs>
              <w:ind w:left="884" w:hanging="850"/>
              <w:rPr>
                <w:i/>
                <w:iCs/>
                <w:sz w:val="20"/>
              </w:rPr>
            </w:pPr>
            <w:r>
              <w:rPr>
                <w:i/>
                <w:iCs/>
                <w:sz w:val="20"/>
              </w:rPr>
              <w:tab/>
            </w:r>
            <w:r>
              <w:rPr>
                <w:i/>
                <w:iCs/>
                <w:sz w:val="20"/>
              </w:rPr>
              <w:tab/>
              <w:t xml:space="preserve">Under section 44(4) of the Act the undertaking in (d) applies despite an amendment to the bail conditions if a statement that the amendment is of a minor </w:t>
            </w:r>
            <w:r>
              <w:rPr>
                <w:i/>
                <w:iCs/>
                <w:sz w:val="20"/>
              </w:rPr>
              <w:t>nature has been made under section 31A(4) of the Act.</w:t>
            </w:r>
          </w:p>
        </w:tc>
      </w:tr>
      <w:tr w:rsidR="001F10C6">
        <w:tc>
          <w:tcPr>
            <w:tcW w:w="1384" w:type="dxa"/>
          </w:tcPr>
          <w:p w:rsidR="001F10C6" w:rsidRDefault="001F10C6">
            <w:pPr>
              <w:pStyle w:val="yTable"/>
              <w:rPr>
                <w:snapToGrid w:val="0"/>
                <w:sz w:val="14"/>
              </w:rPr>
            </w:pPr>
          </w:p>
        </w:tc>
        <w:tc>
          <w:tcPr>
            <w:tcW w:w="5932" w:type="dxa"/>
            <w:gridSpan w:val="2"/>
          </w:tcPr>
          <w:p w:rsidR="001F10C6" w:rsidRDefault="00DA6B8A">
            <w:pPr>
              <w:pStyle w:val="yTable"/>
              <w:keepNext/>
              <w:rPr>
                <w:snapToGrid w:val="0"/>
              </w:rPr>
            </w:pPr>
            <w:r>
              <w:rPr>
                <w:snapToGrid w:val="0"/>
              </w:rPr>
              <w:t xml:space="preserve">I acknowledge that before entering into this undertaking </w:t>
            </w:r>
            <w:r>
              <w:rPr>
                <w:snapToGrid w:val="0"/>
                <w:vertAlign w:val="superscript"/>
              </w:rPr>
              <w:t>(4)</w:t>
            </w:r>
            <w:r>
              <w:rPr>
                <w:snapToGrid w:val="0"/>
              </w:rPr>
              <w:t xml:space="preserve"> I read/had read to me/had translated to me Part A of this form duly completed, Form 9, and this undertaking.</w:t>
            </w:r>
          </w:p>
          <w:p w:rsidR="001F10C6" w:rsidRDefault="00DA6B8A">
            <w:pPr>
              <w:pStyle w:val="yTable"/>
              <w:tabs>
                <w:tab w:val="left" w:pos="317"/>
                <w:tab w:val="left" w:pos="884"/>
              </w:tabs>
              <w:spacing w:after="80"/>
              <w:ind w:left="885" w:hanging="885"/>
              <w:jc w:val="right"/>
              <w:rPr>
                <w:snapToGrid w:val="0"/>
              </w:rPr>
            </w:pPr>
            <w:r>
              <w:rPr>
                <w:snapToGrid w:val="0"/>
              </w:rPr>
              <w:t>Signature of Surety...........</w:t>
            </w:r>
            <w:r>
              <w:rPr>
                <w:snapToGrid w:val="0"/>
              </w:rPr>
              <w:t>...................................</w:t>
            </w:r>
          </w:p>
        </w:tc>
      </w:tr>
      <w:tr w:rsidR="001F10C6">
        <w:tc>
          <w:tcPr>
            <w:tcW w:w="1384" w:type="dxa"/>
          </w:tcPr>
          <w:p w:rsidR="001F10C6" w:rsidRDefault="00DA6B8A">
            <w:pPr>
              <w:pStyle w:val="yTable"/>
              <w:rPr>
                <w:snapToGrid w:val="0"/>
                <w:sz w:val="14"/>
              </w:rPr>
            </w:pPr>
            <w:r>
              <w:rPr>
                <w:snapToGrid w:val="0"/>
                <w:sz w:val="14"/>
              </w:rPr>
              <w:t>(4) Delete as appropriate</w:t>
            </w:r>
          </w:p>
        </w:tc>
        <w:tc>
          <w:tcPr>
            <w:tcW w:w="5932" w:type="dxa"/>
            <w:gridSpan w:val="2"/>
            <w:tcBorders>
              <w:top w:val="single" w:sz="4" w:space="0" w:color="auto"/>
            </w:tcBorders>
          </w:tcPr>
          <w:p w:rsidR="001F10C6" w:rsidRDefault="00DA6B8A">
            <w:pPr>
              <w:pStyle w:val="yTable"/>
              <w:keepNext/>
              <w:rPr>
                <w:snapToGrid w:val="0"/>
                <w:sz w:val="24"/>
              </w:rPr>
            </w:pPr>
            <w:r>
              <w:rPr>
                <w:snapToGrid w:val="0"/>
              </w:rPr>
              <w:t xml:space="preserve">The above undertaking was entered into by the abovenamed, before me after I had </w:t>
            </w:r>
            <w:r>
              <w:rPr>
                <w:snapToGrid w:val="0"/>
                <w:vertAlign w:val="superscript"/>
              </w:rPr>
              <w:t>(4)</w:t>
            </w:r>
            <w:r>
              <w:rPr>
                <w:snapToGrid w:val="0"/>
              </w:rPr>
              <w:t xml:space="preserve"> been informed by him that he had read/read to him/had translated to him Part A of this form duly completed, Form 9 and this undertaking; and after I had ensured that he had complied with all conditions imposed on him.</w:t>
            </w:r>
          </w:p>
        </w:tc>
      </w:tr>
      <w:tr w:rsidR="001F10C6">
        <w:tc>
          <w:tcPr>
            <w:tcW w:w="1384" w:type="dxa"/>
          </w:tcPr>
          <w:p w:rsidR="001F10C6" w:rsidRDefault="001F10C6">
            <w:pPr>
              <w:pStyle w:val="yTable"/>
              <w:rPr>
                <w:snapToGrid w:val="0"/>
                <w:sz w:val="14"/>
              </w:rPr>
            </w:pPr>
          </w:p>
        </w:tc>
        <w:tc>
          <w:tcPr>
            <w:tcW w:w="5932" w:type="dxa"/>
            <w:gridSpan w:val="2"/>
          </w:tcPr>
          <w:p w:rsidR="001F10C6" w:rsidRDefault="00DA6B8A">
            <w:pPr>
              <w:pStyle w:val="yTable"/>
              <w:tabs>
                <w:tab w:val="right" w:leader="dot" w:pos="7088"/>
              </w:tabs>
              <w:jc w:val="right"/>
              <w:rPr>
                <w:snapToGrid w:val="0"/>
              </w:rPr>
            </w:pPr>
            <w:r>
              <w:rPr>
                <w:snapToGrid w:val="0"/>
              </w:rPr>
              <w:t>Signature..............................................................</w:t>
            </w:r>
          </w:p>
          <w:p w:rsidR="001F10C6" w:rsidRDefault="00DA6B8A">
            <w:pPr>
              <w:pStyle w:val="yTable"/>
              <w:tabs>
                <w:tab w:val="right" w:leader="dot" w:pos="7088"/>
              </w:tabs>
              <w:jc w:val="right"/>
              <w:rPr>
                <w:snapToGrid w:val="0"/>
              </w:rPr>
            </w:pPr>
            <w:r>
              <w:rPr>
                <w:snapToGrid w:val="0"/>
              </w:rPr>
              <w:t>Official Designation............................................</w:t>
            </w:r>
          </w:p>
          <w:p w:rsidR="001F10C6" w:rsidRDefault="00DA6B8A">
            <w:pPr>
              <w:pStyle w:val="yTable"/>
              <w:tabs>
                <w:tab w:val="left" w:pos="317"/>
                <w:tab w:val="left" w:pos="884"/>
              </w:tabs>
              <w:spacing w:after="80"/>
              <w:ind w:left="885" w:hanging="885"/>
              <w:jc w:val="right"/>
              <w:rPr>
                <w:snapToGrid w:val="0"/>
              </w:rPr>
            </w:pPr>
            <w:r>
              <w:rPr>
                <w:snapToGrid w:val="0"/>
              </w:rPr>
              <w:t>Date.....................................................................</w:t>
            </w:r>
          </w:p>
        </w:tc>
      </w:tr>
      <w:tr w:rsidR="001F10C6">
        <w:tc>
          <w:tcPr>
            <w:tcW w:w="1384" w:type="dxa"/>
          </w:tcPr>
          <w:p w:rsidR="001F10C6" w:rsidRDefault="001F10C6">
            <w:pPr>
              <w:pStyle w:val="yTable"/>
              <w:keepNext/>
              <w:rPr>
                <w:snapToGrid w:val="0"/>
                <w:sz w:val="14"/>
              </w:rPr>
            </w:pPr>
          </w:p>
        </w:tc>
        <w:tc>
          <w:tcPr>
            <w:tcW w:w="5932" w:type="dxa"/>
            <w:gridSpan w:val="2"/>
            <w:tcBorders>
              <w:top w:val="single" w:sz="4" w:space="0" w:color="auto"/>
            </w:tcBorders>
          </w:tcPr>
          <w:p w:rsidR="001F10C6" w:rsidRDefault="00DA6B8A">
            <w:pPr>
              <w:pStyle w:val="yTable"/>
              <w:keepNext/>
              <w:tabs>
                <w:tab w:val="right" w:leader="dot" w:pos="7088"/>
              </w:tabs>
              <w:rPr>
                <w:snapToGrid w:val="0"/>
              </w:rPr>
            </w:pPr>
            <w:r>
              <w:rPr>
                <w:snapToGrid w:val="0"/>
              </w:rPr>
              <w:t>I acknowledge that I have been given a copy</w:t>
            </w:r>
            <w:r>
              <w:rPr>
                <w:snapToGrid w:val="0"/>
              </w:rPr>
              <w:t xml:space="preserve"> of the above undertaking as completed</w:t>
            </w:r>
          </w:p>
        </w:tc>
      </w:tr>
      <w:tr w:rsidR="001F10C6">
        <w:tc>
          <w:tcPr>
            <w:tcW w:w="1384" w:type="dxa"/>
          </w:tcPr>
          <w:p w:rsidR="001F10C6" w:rsidRDefault="001F10C6">
            <w:pPr>
              <w:pStyle w:val="yTable"/>
              <w:rPr>
                <w:snapToGrid w:val="0"/>
                <w:sz w:val="14"/>
              </w:rPr>
            </w:pPr>
          </w:p>
        </w:tc>
        <w:tc>
          <w:tcPr>
            <w:tcW w:w="5932" w:type="dxa"/>
            <w:gridSpan w:val="2"/>
          </w:tcPr>
          <w:p w:rsidR="001F10C6" w:rsidRDefault="00DA6B8A">
            <w:pPr>
              <w:pStyle w:val="yTable"/>
              <w:tabs>
                <w:tab w:val="right" w:leader="dot" w:pos="7088"/>
              </w:tabs>
              <w:jc w:val="right"/>
              <w:rPr>
                <w:snapToGrid w:val="0"/>
              </w:rPr>
            </w:pPr>
            <w:r>
              <w:rPr>
                <w:snapToGrid w:val="0"/>
              </w:rPr>
              <w:t>Signature of Surety..............................................</w:t>
            </w:r>
          </w:p>
          <w:p w:rsidR="001F10C6" w:rsidRDefault="00DA6B8A">
            <w:pPr>
              <w:pStyle w:val="yTable"/>
              <w:tabs>
                <w:tab w:val="left" w:pos="317"/>
                <w:tab w:val="left" w:pos="884"/>
              </w:tabs>
              <w:spacing w:after="80"/>
              <w:ind w:left="885" w:hanging="885"/>
              <w:jc w:val="right"/>
              <w:rPr>
                <w:snapToGrid w:val="0"/>
              </w:rPr>
            </w:pPr>
            <w:r>
              <w:rPr>
                <w:snapToGrid w:val="0"/>
              </w:rPr>
              <w:lastRenderedPageBreak/>
              <w:t>Date.....................................................................</w:t>
            </w:r>
          </w:p>
        </w:tc>
      </w:tr>
    </w:tbl>
    <w:p w:rsidR="001F10C6" w:rsidRDefault="001F10C6">
      <w:pPr>
        <w:pStyle w:val="MiscellaneousBody"/>
        <w:spacing w:before="0"/>
      </w:pPr>
    </w:p>
    <w:tbl>
      <w:tblPr>
        <w:tblW w:w="0" w:type="auto"/>
        <w:tblLayout w:type="fixed"/>
        <w:tblLook w:val="0000" w:firstRow="0" w:lastRow="0" w:firstColumn="0" w:lastColumn="0" w:noHBand="0" w:noVBand="0"/>
      </w:tblPr>
      <w:tblGrid>
        <w:gridCol w:w="1384"/>
        <w:gridCol w:w="5928"/>
      </w:tblGrid>
      <w:tr w:rsidR="001F10C6">
        <w:tc>
          <w:tcPr>
            <w:tcW w:w="1384" w:type="dxa"/>
          </w:tcPr>
          <w:p w:rsidR="001F10C6" w:rsidRDefault="001F10C6">
            <w:pPr>
              <w:pStyle w:val="yTable"/>
              <w:keepNext/>
              <w:rPr>
                <w:snapToGrid w:val="0"/>
                <w:sz w:val="14"/>
              </w:rPr>
            </w:pPr>
          </w:p>
        </w:tc>
        <w:tc>
          <w:tcPr>
            <w:tcW w:w="5928" w:type="dxa"/>
          </w:tcPr>
          <w:p w:rsidR="001F10C6" w:rsidRDefault="00DA6B8A">
            <w:pPr>
              <w:pStyle w:val="yTable"/>
              <w:keepNext/>
              <w:tabs>
                <w:tab w:val="right" w:leader="dot" w:pos="7088"/>
              </w:tabs>
              <w:jc w:val="center"/>
              <w:rPr>
                <w:b/>
                <w:snapToGrid w:val="0"/>
              </w:rPr>
            </w:pPr>
            <w:r>
              <w:rPr>
                <w:b/>
                <w:snapToGrid w:val="0"/>
              </w:rPr>
              <w:t>ENDORSEMENT UNDER SECTION 45(3)</w:t>
            </w:r>
          </w:p>
        </w:tc>
      </w:tr>
      <w:tr w:rsidR="001F10C6">
        <w:tc>
          <w:tcPr>
            <w:tcW w:w="1384" w:type="dxa"/>
          </w:tcPr>
          <w:p w:rsidR="001F10C6" w:rsidRDefault="001F10C6">
            <w:pPr>
              <w:pStyle w:val="yTable"/>
              <w:keepNext/>
              <w:rPr>
                <w:snapToGrid w:val="0"/>
                <w:sz w:val="14"/>
              </w:rPr>
            </w:pPr>
          </w:p>
        </w:tc>
        <w:tc>
          <w:tcPr>
            <w:tcW w:w="5928" w:type="dxa"/>
          </w:tcPr>
          <w:p w:rsidR="001F10C6" w:rsidRDefault="00DA6B8A">
            <w:pPr>
              <w:pStyle w:val="yTable"/>
              <w:keepNext/>
              <w:tabs>
                <w:tab w:val="right" w:leader="dot" w:pos="7088"/>
              </w:tabs>
              <w:rPr>
                <w:snapToGrid w:val="0"/>
              </w:rPr>
            </w:pPr>
            <w:r>
              <w:rPr>
                <w:snapToGrid w:val="0"/>
              </w:rPr>
              <w:t xml:space="preserve">I certify that </w:t>
            </w:r>
            <w:r>
              <w:rPr>
                <w:snapToGrid w:val="0"/>
              </w:rPr>
              <w:t>on..............................................I required the accused to appear at ..............................on ................................ day the...................................day of .............................20 ............ at..........</w:t>
            </w:r>
            <w:r>
              <w:rPr>
                <w:snapToGrid w:val="0"/>
              </w:rPr>
              <w:t>...........a.m./p.m. and that, under section 45(1)(a) of the Act, I orally notified the surety thereof.</w:t>
            </w:r>
          </w:p>
        </w:tc>
      </w:tr>
      <w:tr w:rsidR="001F10C6">
        <w:tc>
          <w:tcPr>
            <w:tcW w:w="1384" w:type="dxa"/>
          </w:tcPr>
          <w:p w:rsidR="001F10C6" w:rsidRDefault="001F10C6">
            <w:pPr>
              <w:pStyle w:val="yTable"/>
              <w:keepNext/>
              <w:rPr>
                <w:snapToGrid w:val="0"/>
                <w:sz w:val="14"/>
              </w:rPr>
            </w:pPr>
          </w:p>
        </w:tc>
        <w:tc>
          <w:tcPr>
            <w:tcW w:w="5928" w:type="dxa"/>
          </w:tcPr>
          <w:p w:rsidR="001F10C6" w:rsidRDefault="00DA6B8A">
            <w:pPr>
              <w:pStyle w:val="yTable"/>
              <w:tabs>
                <w:tab w:val="right" w:leader="dot" w:pos="7088"/>
              </w:tabs>
              <w:jc w:val="right"/>
              <w:rPr>
                <w:snapToGrid w:val="0"/>
              </w:rPr>
            </w:pPr>
            <w:r>
              <w:rPr>
                <w:snapToGrid w:val="0"/>
              </w:rPr>
              <w:t>Signature..............................................................</w:t>
            </w:r>
          </w:p>
          <w:p w:rsidR="001F10C6" w:rsidRDefault="00DA6B8A">
            <w:pPr>
              <w:pStyle w:val="yTable"/>
              <w:tabs>
                <w:tab w:val="right" w:leader="dot" w:pos="7088"/>
              </w:tabs>
              <w:jc w:val="right"/>
              <w:rPr>
                <w:snapToGrid w:val="0"/>
              </w:rPr>
            </w:pPr>
            <w:r>
              <w:rPr>
                <w:snapToGrid w:val="0"/>
              </w:rPr>
              <w:t>Official Designation............................................</w:t>
            </w:r>
          </w:p>
          <w:p w:rsidR="001F10C6" w:rsidRDefault="00DA6B8A">
            <w:pPr>
              <w:pStyle w:val="yTable"/>
              <w:tabs>
                <w:tab w:val="right" w:leader="dot" w:pos="7088"/>
              </w:tabs>
              <w:spacing w:after="60"/>
              <w:jc w:val="right"/>
              <w:rPr>
                <w:snapToGrid w:val="0"/>
              </w:rPr>
            </w:pPr>
            <w:r>
              <w:rPr>
                <w:snapToGrid w:val="0"/>
              </w:rPr>
              <w:t>Date.........</w:t>
            </w:r>
            <w:r>
              <w:rPr>
                <w:snapToGrid w:val="0"/>
              </w:rPr>
              <w:t>............................................................</w:t>
            </w:r>
          </w:p>
        </w:tc>
      </w:tr>
      <w:tr w:rsidR="001F10C6">
        <w:tc>
          <w:tcPr>
            <w:tcW w:w="1384" w:type="dxa"/>
          </w:tcPr>
          <w:p w:rsidR="001F10C6" w:rsidRDefault="001F10C6">
            <w:pPr>
              <w:pStyle w:val="yTable"/>
              <w:keepNext/>
              <w:rPr>
                <w:snapToGrid w:val="0"/>
                <w:sz w:val="14"/>
              </w:rPr>
            </w:pPr>
          </w:p>
        </w:tc>
        <w:tc>
          <w:tcPr>
            <w:tcW w:w="5928" w:type="dxa"/>
            <w:tcBorders>
              <w:top w:val="single" w:sz="4" w:space="0" w:color="auto"/>
            </w:tcBorders>
          </w:tcPr>
          <w:p w:rsidR="001F10C6" w:rsidRDefault="00DA6B8A">
            <w:pPr>
              <w:pStyle w:val="yTable"/>
              <w:tabs>
                <w:tab w:val="right" w:leader="dot" w:pos="7088"/>
              </w:tabs>
              <w:rPr>
                <w:snapToGrid w:val="0"/>
              </w:rPr>
            </w:pPr>
            <w:r>
              <w:rPr>
                <w:snapToGrid w:val="0"/>
              </w:rPr>
              <w:t>Authorised Officer who is to issue certificate under section 11(3) of the Act advised (show date, time, place and name of person advised).</w:t>
            </w:r>
          </w:p>
          <w:p w:rsidR="001F10C6" w:rsidRDefault="00DA6B8A">
            <w:pPr>
              <w:pStyle w:val="yTable"/>
              <w:tabs>
                <w:tab w:val="right" w:leader="dot" w:pos="7088"/>
              </w:tabs>
              <w:spacing w:before="0"/>
              <w:rPr>
                <w:snapToGrid w:val="0"/>
              </w:rPr>
            </w:pPr>
            <w:r>
              <w:rPr>
                <w:snapToGrid w:val="0"/>
              </w:rPr>
              <w:t>......................................................</w:t>
            </w:r>
            <w:r>
              <w:rPr>
                <w:snapToGrid w:val="0"/>
              </w:rPr>
              <w:t>.................................................</w:t>
            </w:r>
          </w:p>
          <w:p w:rsidR="001F10C6" w:rsidRDefault="00DA6B8A">
            <w:pPr>
              <w:pStyle w:val="yTable"/>
              <w:tabs>
                <w:tab w:val="right" w:leader="dot" w:pos="7088"/>
              </w:tabs>
              <w:spacing w:before="0"/>
              <w:rPr>
                <w:snapToGrid w:val="0"/>
              </w:rPr>
            </w:pPr>
            <w:r>
              <w:rPr>
                <w:snapToGrid w:val="0"/>
              </w:rPr>
              <w:t>.......................................................................................................</w:t>
            </w:r>
          </w:p>
          <w:p w:rsidR="001F10C6" w:rsidRDefault="00DA6B8A">
            <w:pPr>
              <w:pStyle w:val="yTable"/>
              <w:tabs>
                <w:tab w:val="right" w:leader="dot" w:pos="7088"/>
              </w:tabs>
              <w:spacing w:before="0"/>
              <w:jc w:val="right"/>
              <w:rPr>
                <w:snapToGrid w:val="0"/>
              </w:rPr>
            </w:pPr>
            <w:r>
              <w:rPr>
                <w:snapToGrid w:val="0"/>
              </w:rPr>
              <w:t>Signature ....................................................</w:t>
            </w:r>
          </w:p>
        </w:tc>
      </w:tr>
    </w:tbl>
    <w:p w:rsidR="001F10C6" w:rsidRDefault="00DA6B8A">
      <w:pPr>
        <w:pStyle w:val="yFootnotesection"/>
      </w:pPr>
      <w:r>
        <w:tab/>
        <w:t xml:space="preserve">[Form 8 amended: Gazette 19 Apr 2005 </w:t>
      </w:r>
      <w:r>
        <w:t>p. 1295; 25 Feb 2009 p. 485</w:t>
      </w:r>
      <w:r>
        <w:noBreakHyphen/>
        <w:t>8; 12 Sep 2014 p. 3289; 29 Jun 2018 p. 2437; SL 2020/235 r. 4; SL 2021/38 r. 5.]</w:t>
      </w:r>
    </w:p>
    <w:p w:rsidR="001F10C6" w:rsidRDefault="00DA6B8A">
      <w:pPr>
        <w:pStyle w:val="yShoulderClause"/>
        <w:pageBreakBefore/>
        <w:rPr>
          <w:snapToGrid w:val="0"/>
        </w:rPr>
      </w:pPr>
      <w:r>
        <w:rPr>
          <w:snapToGrid w:val="0"/>
        </w:rPr>
        <w:lastRenderedPageBreak/>
        <w:t>[reg. 3(2)]</w:t>
      </w:r>
    </w:p>
    <w:p w:rsidR="001F10C6" w:rsidRDefault="00DA6B8A">
      <w:pPr>
        <w:pStyle w:val="yHeading3"/>
      </w:pPr>
      <w:bookmarkStart w:id="57" w:name="_Toc68697103"/>
      <w:bookmarkStart w:id="58" w:name="_Toc68697490"/>
      <w:bookmarkStart w:id="59" w:name="_Toc68702916"/>
      <w:r>
        <w:rPr>
          <w:rStyle w:val="CharSClsNo"/>
        </w:rPr>
        <w:t>Form 9</w:t>
      </w:r>
      <w:bookmarkEnd w:id="57"/>
      <w:bookmarkEnd w:id="58"/>
      <w:bookmarkEnd w:id="59"/>
    </w:p>
    <w:p w:rsidR="001F10C6" w:rsidRDefault="00DA6B8A">
      <w:pPr>
        <w:pStyle w:val="MiscellaneousHeading"/>
        <w:rPr>
          <w:i/>
          <w:snapToGrid w:val="0"/>
          <w:sz w:val="22"/>
        </w:rPr>
      </w:pPr>
      <w:r>
        <w:rPr>
          <w:i/>
          <w:snapToGrid w:val="0"/>
          <w:sz w:val="22"/>
        </w:rPr>
        <w:t>Bail Act 1982</w:t>
      </w:r>
    </w:p>
    <w:p w:rsidR="001F10C6" w:rsidRDefault="00DA6B8A">
      <w:pPr>
        <w:pStyle w:val="MiscellaneousHeading"/>
        <w:rPr>
          <w:snapToGrid w:val="0"/>
          <w:sz w:val="22"/>
        </w:rPr>
      </w:pPr>
      <w:r>
        <w:rPr>
          <w:snapToGrid w:val="0"/>
          <w:sz w:val="22"/>
        </w:rPr>
        <w:t>Section 37(1)(b)</w:t>
      </w:r>
    </w:p>
    <w:p w:rsidR="001F10C6" w:rsidRDefault="00DA6B8A">
      <w:pPr>
        <w:pStyle w:val="MiscellaneousHeading"/>
        <w:rPr>
          <w:b/>
          <w:snapToGrid w:val="0"/>
          <w:sz w:val="22"/>
        </w:rPr>
      </w:pPr>
      <w:r>
        <w:rPr>
          <w:b/>
          <w:snapToGrid w:val="0"/>
          <w:sz w:val="22"/>
        </w:rPr>
        <w:t>INFORMATION FOR PROPOSED SURETY</w:t>
      </w:r>
    </w:p>
    <w:p w:rsidR="001F10C6" w:rsidRDefault="00DA6B8A">
      <w:pPr>
        <w:pStyle w:val="yTable"/>
        <w:tabs>
          <w:tab w:val="right" w:leader="dot" w:pos="7088"/>
        </w:tabs>
        <w:rPr>
          <w:snapToGrid w:val="0"/>
        </w:rPr>
      </w:pPr>
      <w:r>
        <w:rPr>
          <w:snapToGrid w:val="0"/>
        </w:rPr>
        <w:t xml:space="preserve">NOTE: If a proposed surety has difficulty with reading English </w:t>
      </w:r>
      <w:r>
        <w:rPr>
          <w:szCs w:val="22"/>
        </w:rPr>
        <w:t>th</w:t>
      </w:r>
      <w:r>
        <w:rPr>
          <w:szCs w:val="22"/>
        </w:rPr>
        <w:t>e proposed surety</w:t>
      </w:r>
      <w:r>
        <w:rPr>
          <w:snapToGrid w:val="0"/>
        </w:rPr>
        <w:t xml:space="preserve"> may ask to have this form translated to </w:t>
      </w:r>
      <w:r>
        <w:rPr>
          <w:szCs w:val="22"/>
        </w:rPr>
        <w:t>the proposed surety.</w:t>
      </w:r>
    </w:p>
    <w:p w:rsidR="001F10C6" w:rsidRDefault="00DA6B8A">
      <w:pPr>
        <w:pStyle w:val="yHeading5"/>
        <w:outlineLvl w:val="9"/>
        <w:rPr>
          <w:b w:val="0"/>
          <w:sz w:val="24"/>
        </w:rPr>
      </w:pPr>
      <w:bookmarkStart w:id="60" w:name="_Toc68702917"/>
      <w:r>
        <w:rPr>
          <w:snapToGrid w:val="0"/>
        </w:rPr>
        <w:t>1.</w:t>
      </w:r>
      <w:r>
        <w:rPr>
          <w:snapToGrid w:val="0"/>
        </w:rPr>
        <w:tab/>
        <w:t>Contents of this form</w:t>
      </w:r>
      <w:bookmarkEnd w:id="60"/>
    </w:p>
    <w:p w:rsidR="001F10C6" w:rsidRDefault="00DA6B8A">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which relate to sureties for bail. Only the general effect of those provision</w:t>
      </w:r>
      <w:r>
        <w:rPr>
          <w:snapToGrid w:val="0"/>
        </w:rPr>
        <w:t>s is stated.</w:t>
      </w:r>
    </w:p>
    <w:p w:rsidR="001F10C6" w:rsidRDefault="00DA6B8A">
      <w:pPr>
        <w:pStyle w:val="yHeading5"/>
        <w:outlineLvl w:val="9"/>
        <w:rPr>
          <w:b w:val="0"/>
          <w:snapToGrid w:val="0"/>
        </w:rPr>
      </w:pPr>
      <w:bookmarkStart w:id="61" w:name="_Toc68702918"/>
      <w:r>
        <w:rPr>
          <w:snapToGrid w:val="0"/>
        </w:rPr>
        <w:t>2.</w:t>
      </w:r>
      <w:r>
        <w:rPr>
          <w:snapToGrid w:val="0"/>
        </w:rPr>
        <w:tab/>
        <w:t>Meaning and function of surety</w:t>
      </w:r>
      <w:bookmarkEnd w:id="61"/>
    </w:p>
    <w:p w:rsidR="001F10C6" w:rsidRDefault="00DA6B8A">
      <w:pPr>
        <w:pStyle w:val="ySubsection"/>
        <w:rPr>
          <w:snapToGrid w:val="0"/>
        </w:rPr>
      </w:pPr>
      <w:r>
        <w:rPr>
          <w:snapToGrid w:val="0"/>
        </w:rPr>
        <w:tab/>
      </w:r>
      <w:r>
        <w:rPr>
          <w:snapToGrid w:val="0"/>
        </w:rPr>
        <w:tab/>
        <w:t>A surety, or a number of sureties, may be required as a condition of the release of an accused on bail.</w:t>
      </w:r>
    </w:p>
    <w:p w:rsidR="001F10C6" w:rsidRDefault="00DA6B8A">
      <w:pPr>
        <w:pStyle w:val="ySubsection"/>
        <w:rPr>
          <w:snapToGrid w:val="0"/>
        </w:rPr>
      </w:pPr>
      <w:r>
        <w:rPr>
          <w:snapToGrid w:val="0"/>
        </w:rPr>
        <w:tab/>
      </w:r>
      <w:r>
        <w:rPr>
          <w:snapToGrid w:val="0"/>
        </w:rPr>
        <w:tab/>
        <w:t>The intention is to have someone to make sure that the accused appears in court when required.</w:t>
      </w:r>
    </w:p>
    <w:p w:rsidR="001F10C6" w:rsidRDefault="00DA6B8A">
      <w:pPr>
        <w:pStyle w:val="ySubsection"/>
        <w:rPr>
          <w:snapToGrid w:val="0"/>
        </w:rPr>
      </w:pPr>
      <w:r>
        <w:rPr>
          <w:snapToGrid w:val="0"/>
        </w:rPr>
        <w:tab/>
      </w:r>
      <w:r>
        <w:rPr>
          <w:snapToGrid w:val="0"/>
        </w:rPr>
        <w:tab/>
        <w:t xml:space="preserve">It </w:t>
      </w:r>
      <w:r>
        <w:rPr>
          <w:snapToGrid w:val="0"/>
        </w:rPr>
        <w:t>is the duty of a surety to do this.</w:t>
      </w:r>
    </w:p>
    <w:p w:rsidR="001F10C6" w:rsidRDefault="00DA6B8A">
      <w:pPr>
        <w:pStyle w:val="ySubsection"/>
        <w:rPr>
          <w:snapToGrid w:val="0"/>
        </w:rPr>
      </w:pPr>
      <w:r>
        <w:rPr>
          <w:snapToGrid w:val="0"/>
        </w:rPr>
        <w:tab/>
      </w:r>
      <w:r>
        <w:rPr>
          <w:snapToGrid w:val="0"/>
        </w:rPr>
        <w:tab/>
        <w:t>A person becomes a surety by agreeing in writing to pay an amount of money to the State if the accused does not appear. This agreement is called a surety undertaking (see Part C of Form 8).</w:t>
      </w:r>
    </w:p>
    <w:p w:rsidR="001F10C6" w:rsidRDefault="00DA6B8A">
      <w:pPr>
        <w:pStyle w:val="ySubsection"/>
        <w:rPr>
          <w:snapToGrid w:val="0"/>
        </w:rPr>
      </w:pPr>
      <w:r>
        <w:rPr>
          <w:snapToGrid w:val="0"/>
        </w:rPr>
        <w:tab/>
      </w:r>
      <w:r>
        <w:rPr>
          <w:snapToGrid w:val="0"/>
        </w:rPr>
        <w:tab/>
        <w:t>It may also be a bail cond</w:t>
      </w:r>
      <w:r>
        <w:rPr>
          <w:snapToGrid w:val="0"/>
        </w:rPr>
        <w:t>ition that a surety deposit cash or other security to cover the amount referred to.</w:t>
      </w:r>
    </w:p>
    <w:p w:rsidR="001F10C6" w:rsidRDefault="00DA6B8A">
      <w:pPr>
        <w:pStyle w:val="yHeading5"/>
        <w:outlineLvl w:val="9"/>
        <w:rPr>
          <w:b w:val="0"/>
          <w:snapToGrid w:val="0"/>
        </w:rPr>
      </w:pPr>
      <w:bookmarkStart w:id="62" w:name="_Toc68702919"/>
      <w:r>
        <w:rPr>
          <w:snapToGrid w:val="0"/>
        </w:rPr>
        <w:t>3.</w:t>
      </w:r>
      <w:r>
        <w:rPr>
          <w:snapToGrid w:val="0"/>
        </w:rPr>
        <w:tab/>
        <w:t>Information</w:t>
      </w:r>
      <w:r>
        <w:rPr>
          <w:b w:val="0"/>
          <w:snapToGrid w:val="0"/>
        </w:rPr>
        <w:t xml:space="preserve"> </w:t>
      </w:r>
      <w:r>
        <w:rPr>
          <w:snapToGrid w:val="0"/>
        </w:rPr>
        <w:t>to be given to surety</w:t>
      </w:r>
      <w:bookmarkEnd w:id="62"/>
    </w:p>
    <w:p w:rsidR="001F10C6" w:rsidRDefault="00DA6B8A">
      <w:pPr>
        <w:pStyle w:val="ySubsection"/>
        <w:rPr>
          <w:snapToGrid w:val="0"/>
        </w:rPr>
      </w:pPr>
      <w:r>
        <w:rPr>
          <w:snapToGrid w:val="0"/>
        </w:rPr>
        <w:tab/>
      </w:r>
      <w:r>
        <w:rPr>
          <w:snapToGrid w:val="0"/>
        </w:rPr>
        <w:tab/>
        <w:t>As well as this form, a proposed surety must be given a form (Part A of Form 8) showing details of the accused’s bail. The proposed s</w:t>
      </w:r>
      <w:r>
        <w:rPr>
          <w:snapToGrid w:val="0"/>
        </w:rPr>
        <w:t xml:space="preserve">urety must read the forms or have them read to </w:t>
      </w:r>
      <w:r>
        <w:rPr>
          <w:szCs w:val="22"/>
        </w:rPr>
        <w:t>the proposed surety.</w:t>
      </w:r>
    </w:p>
    <w:p w:rsidR="001F10C6" w:rsidRDefault="00DA6B8A">
      <w:pPr>
        <w:pStyle w:val="yHeading5"/>
        <w:keepLines w:val="0"/>
        <w:outlineLvl w:val="9"/>
        <w:rPr>
          <w:snapToGrid w:val="0"/>
        </w:rPr>
      </w:pPr>
      <w:bookmarkStart w:id="63" w:name="_Toc68702920"/>
      <w:r>
        <w:rPr>
          <w:snapToGrid w:val="0"/>
        </w:rPr>
        <w:lastRenderedPageBreak/>
        <w:t>4.</w:t>
      </w:r>
      <w:r>
        <w:rPr>
          <w:snapToGrid w:val="0"/>
        </w:rPr>
        <w:tab/>
        <w:t>Application for approval</w:t>
      </w:r>
      <w:bookmarkEnd w:id="63"/>
    </w:p>
    <w:p w:rsidR="001F10C6" w:rsidRDefault="00DA6B8A">
      <w:pPr>
        <w:pStyle w:val="ySubsection"/>
        <w:rPr>
          <w:snapToGrid w:val="0"/>
        </w:rPr>
      </w:pPr>
      <w:r>
        <w:rPr>
          <w:snapToGrid w:val="0"/>
        </w:rPr>
        <w:tab/>
      </w:r>
      <w:r>
        <w:rPr>
          <w:snapToGrid w:val="0"/>
        </w:rPr>
        <w:tab/>
        <w:t xml:space="preserve">A proposed surety must apply for approval and be approved by an authorised official. </w:t>
      </w:r>
      <w:r>
        <w:rPr>
          <w:szCs w:val="22"/>
        </w:rPr>
        <w:t>The proposed surety</w:t>
      </w:r>
      <w:r>
        <w:rPr>
          <w:snapToGrid w:val="0"/>
        </w:rPr>
        <w:t xml:space="preserve"> must complete a form (Part B of Form 8) for this purpose.</w:t>
      </w:r>
    </w:p>
    <w:p w:rsidR="001F10C6" w:rsidRDefault="00DA6B8A">
      <w:pPr>
        <w:pStyle w:val="yHeading5"/>
        <w:outlineLvl w:val="9"/>
        <w:rPr>
          <w:b w:val="0"/>
          <w:snapToGrid w:val="0"/>
        </w:rPr>
      </w:pPr>
      <w:bookmarkStart w:id="64" w:name="_Toc68702921"/>
      <w:r>
        <w:rPr>
          <w:snapToGrid w:val="0"/>
        </w:rPr>
        <w:t>5.</w:t>
      </w:r>
      <w:r>
        <w:rPr>
          <w:b w:val="0"/>
          <w:snapToGrid w:val="0"/>
        </w:rPr>
        <w:tab/>
      </w:r>
      <w:r>
        <w:rPr>
          <w:snapToGrid w:val="0"/>
        </w:rPr>
        <w:t>Disqualified persons</w:t>
      </w:r>
      <w:bookmarkEnd w:id="64"/>
    </w:p>
    <w:p w:rsidR="001F10C6" w:rsidRDefault="00DA6B8A">
      <w:pPr>
        <w:pStyle w:val="ySubsection"/>
        <w:rPr>
          <w:snapToGrid w:val="0"/>
        </w:rPr>
      </w:pPr>
      <w:r>
        <w:rPr>
          <w:snapToGrid w:val="0"/>
        </w:rPr>
        <w:tab/>
      </w:r>
      <w:r>
        <w:rPr>
          <w:snapToGrid w:val="0"/>
        </w:rPr>
        <w:tab/>
        <w:t>A person cannot be approved as a surety if — </w:t>
      </w:r>
    </w:p>
    <w:p w:rsidR="001F10C6" w:rsidRDefault="00DA6B8A">
      <w:pPr>
        <w:pStyle w:val="yIndenta"/>
        <w:rPr>
          <w:snapToGrid w:val="0"/>
        </w:rPr>
      </w:pPr>
      <w:r>
        <w:rPr>
          <w:snapToGrid w:val="0"/>
        </w:rPr>
        <w:tab/>
        <w:t>(a)</w:t>
      </w:r>
      <w:r>
        <w:rPr>
          <w:snapToGrid w:val="0"/>
        </w:rPr>
        <w:tab/>
      </w:r>
      <w:r>
        <w:rPr>
          <w:szCs w:val="22"/>
        </w:rPr>
        <w:t>the person</w:t>
      </w:r>
      <w:r>
        <w:rPr>
          <w:snapToGrid w:val="0"/>
        </w:rPr>
        <w:t xml:space="preserve"> is under 18 years of age; or</w:t>
      </w:r>
    </w:p>
    <w:p w:rsidR="001F10C6" w:rsidRDefault="00DA6B8A">
      <w:pPr>
        <w:pStyle w:val="yIndenta"/>
        <w:rPr>
          <w:snapToGrid w:val="0"/>
        </w:rPr>
      </w:pPr>
      <w:r>
        <w:rPr>
          <w:snapToGrid w:val="0"/>
        </w:rPr>
        <w:tab/>
        <w:t>(b)</w:t>
      </w:r>
      <w:r>
        <w:rPr>
          <w:snapToGrid w:val="0"/>
        </w:rPr>
        <w:tab/>
      </w:r>
      <w:r>
        <w:rPr>
          <w:szCs w:val="22"/>
        </w:rPr>
        <w:t>the person’s</w:t>
      </w:r>
      <w:r>
        <w:rPr>
          <w:snapToGrid w:val="0"/>
        </w:rPr>
        <w:t xml:space="preserve"> net financial worth is less than the amount </w:t>
      </w:r>
      <w:r>
        <w:rPr>
          <w:szCs w:val="22"/>
        </w:rPr>
        <w:t>the person</w:t>
      </w:r>
      <w:r>
        <w:rPr>
          <w:snapToGrid w:val="0"/>
        </w:rPr>
        <w:t xml:space="preserve"> would h</w:t>
      </w:r>
      <w:r>
        <w:rPr>
          <w:snapToGrid w:val="0"/>
        </w:rPr>
        <w:t>ave to pay if the accused were to default, except where security is provided; or</w:t>
      </w:r>
    </w:p>
    <w:p w:rsidR="001F10C6" w:rsidRDefault="00DA6B8A">
      <w:pPr>
        <w:pStyle w:val="yIndenta"/>
        <w:rPr>
          <w:snapToGrid w:val="0"/>
        </w:rPr>
      </w:pPr>
      <w:r>
        <w:rPr>
          <w:snapToGrid w:val="0"/>
        </w:rPr>
        <w:tab/>
        <w:t>(c)</w:t>
      </w:r>
      <w:r>
        <w:rPr>
          <w:snapToGrid w:val="0"/>
        </w:rPr>
        <w:tab/>
        <w:t xml:space="preserve">it appears that the accused or some other person will be compensating the </w:t>
      </w:r>
      <w:r>
        <w:rPr>
          <w:szCs w:val="22"/>
        </w:rPr>
        <w:t xml:space="preserve">proposed </w:t>
      </w:r>
      <w:r>
        <w:rPr>
          <w:snapToGrid w:val="0"/>
          <w:szCs w:val="22"/>
        </w:rPr>
        <w:t>surety for any loss the proposed surety incurs</w:t>
      </w:r>
      <w:r>
        <w:rPr>
          <w:szCs w:val="22"/>
        </w:rPr>
        <w:t>; or</w:t>
      </w:r>
    </w:p>
    <w:p w:rsidR="001F10C6" w:rsidRDefault="00DA6B8A">
      <w:pPr>
        <w:pStyle w:val="yIndenta"/>
      </w:pPr>
      <w:r>
        <w:tab/>
        <w:t>(d)</w:t>
      </w:r>
      <w:r>
        <w:tab/>
        <w:t xml:space="preserve">there is a current restraining </w:t>
      </w:r>
      <w:r>
        <w:t xml:space="preserve">order between the person and the accused under the </w:t>
      </w:r>
      <w:r>
        <w:rPr>
          <w:i/>
        </w:rPr>
        <w:t>Restraining Orders Act 1997</w:t>
      </w:r>
      <w:r>
        <w:t>; or</w:t>
      </w:r>
    </w:p>
    <w:p w:rsidR="001F10C6" w:rsidRDefault="00DA6B8A">
      <w:pPr>
        <w:pStyle w:val="yIndenta"/>
      </w:pPr>
      <w:r>
        <w:tab/>
        <w:t>(e)</w:t>
      </w:r>
      <w:r>
        <w:tab/>
        <w:t>the person is in a family relationship with the accused and was a victim of an offence for which the accused has been convicted within the last 10 years; or</w:t>
      </w:r>
    </w:p>
    <w:p w:rsidR="001F10C6" w:rsidRDefault="00DA6B8A">
      <w:pPr>
        <w:pStyle w:val="yIndenta"/>
      </w:pPr>
      <w:r>
        <w:tab/>
        <w:t>(f)</w:t>
      </w:r>
      <w:r>
        <w:tab/>
        <w:t>the pe</w:t>
      </w:r>
      <w:r>
        <w:t>rson is in a family relationship with the accused and is an alleged victim of the offence of which the accused has been charged.</w:t>
      </w:r>
    </w:p>
    <w:p w:rsidR="001F10C6" w:rsidRDefault="00DA6B8A">
      <w:pPr>
        <w:pStyle w:val="ySubsection"/>
      </w:pPr>
      <w:r>
        <w:tab/>
      </w:r>
      <w:r>
        <w:tab/>
        <w:t>If the accused is a child, a person may be approved as a surety even if the circumstances in paragraphs (d), (e) or (f) apply</w:t>
      </w:r>
      <w:r>
        <w:t>.</w:t>
      </w:r>
    </w:p>
    <w:p w:rsidR="001F10C6" w:rsidRDefault="00DA6B8A">
      <w:pPr>
        <w:pStyle w:val="yHeading5"/>
        <w:outlineLvl w:val="9"/>
        <w:rPr>
          <w:snapToGrid w:val="0"/>
        </w:rPr>
      </w:pPr>
      <w:bookmarkStart w:id="65" w:name="_Toc68702922"/>
      <w:r>
        <w:rPr>
          <w:snapToGrid w:val="0"/>
        </w:rPr>
        <w:t>6.</w:t>
      </w:r>
      <w:r>
        <w:rPr>
          <w:snapToGrid w:val="0"/>
        </w:rPr>
        <w:tab/>
        <w:t>Points to be considered</w:t>
      </w:r>
      <w:bookmarkEnd w:id="65"/>
    </w:p>
    <w:p w:rsidR="001F10C6" w:rsidRDefault="00DA6B8A">
      <w:pPr>
        <w:pStyle w:val="ySubsection"/>
        <w:rPr>
          <w:snapToGrid w:val="0"/>
        </w:rPr>
      </w:pPr>
      <w:r>
        <w:rPr>
          <w:snapToGrid w:val="0"/>
        </w:rPr>
        <w:tab/>
      </w:r>
      <w:r>
        <w:rPr>
          <w:snapToGrid w:val="0"/>
        </w:rPr>
        <w:tab/>
        <w:t>Whether a person is suitable to be a surety depends mainly on — </w:t>
      </w:r>
    </w:p>
    <w:p w:rsidR="001F10C6" w:rsidRDefault="00DA6B8A">
      <w:pPr>
        <w:pStyle w:val="yIndenta"/>
        <w:rPr>
          <w:snapToGrid w:val="0"/>
        </w:rPr>
      </w:pPr>
      <w:r>
        <w:rPr>
          <w:snapToGrid w:val="0"/>
        </w:rPr>
        <w:tab/>
        <w:t>(a)</w:t>
      </w:r>
      <w:r>
        <w:rPr>
          <w:snapToGrid w:val="0"/>
        </w:rPr>
        <w:tab/>
      </w:r>
      <w:r>
        <w:rPr>
          <w:szCs w:val="22"/>
        </w:rPr>
        <w:t>the person’s</w:t>
      </w:r>
      <w:r>
        <w:rPr>
          <w:snapToGrid w:val="0"/>
        </w:rPr>
        <w:t xml:space="preserve"> character and past history;</w:t>
      </w:r>
    </w:p>
    <w:p w:rsidR="001F10C6" w:rsidRDefault="00DA6B8A">
      <w:pPr>
        <w:pStyle w:val="yIndenta"/>
        <w:rPr>
          <w:snapToGrid w:val="0"/>
        </w:rPr>
      </w:pPr>
      <w:r>
        <w:rPr>
          <w:snapToGrid w:val="0"/>
        </w:rPr>
        <w:tab/>
        <w:t>(b)</w:t>
      </w:r>
      <w:r>
        <w:rPr>
          <w:snapToGrid w:val="0"/>
        </w:rPr>
        <w:tab/>
      </w:r>
      <w:r>
        <w:rPr>
          <w:szCs w:val="22"/>
        </w:rPr>
        <w:t>the person’s</w:t>
      </w:r>
      <w:r>
        <w:rPr>
          <w:snapToGrid w:val="0"/>
        </w:rPr>
        <w:t xml:space="preserve"> connection with the accused;</w:t>
      </w:r>
    </w:p>
    <w:p w:rsidR="001F10C6" w:rsidRDefault="00DA6B8A">
      <w:pPr>
        <w:pStyle w:val="yIndenta"/>
        <w:rPr>
          <w:snapToGrid w:val="0"/>
        </w:rPr>
      </w:pPr>
      <w:r>
        <w:rPr>
          <w:snapToGrid w:val="0"/>
        </w:rPr>
        <w:tab/>
        <w:t>(c)</w:t>
      </w:r>
      <w:r>
        <w:rPr>
          <w:snapToGrid w:val="0"/>
        </w:rPr>
        <w:tab/>
      </w:r>
      <w:r>
        <w:rPr>
          <w:szCs w:val="22"/>
        </w:rPr>
        <w:t>the person’s</w:t>
      </w:r>
      <w:r>
        <w:rPr>
          <w:snapToGrid w:val="0"/>
        </w:rPr>
        <w:t xml:space="preserve"> ability to pay, without severe hardship, if the a</w:t>
      </w:r>
      <w:r>
        <w:rPr>
          <w:snapToGrid w:val="0"/>
        </w:rPr>
        <w:t>ccused were to default.</w:t>
      </w:r>
    </w:p>
    <w:p w:rsidR="001F10C6" w:rsidRDefault="00DA6B8A">
      <w:pPr>
        <w:pStyle w:val="ySubsection"/>
        <w:rPr>
          <w:snapToGrid w:val="0"/>
        </w:rPr>
      </w:pPr>
      <w:r>
        <w:rPr>
          <w:snapToGrid w:val="0"/>
          <w:sz w:val="24"/>
        </w:rPr>
        <w:tab/>
      </w:r>
      <w:r>
        <w:rPr>
          <w:snapToGrid w:val="0"/>
          <w:sz w:val="24"/>
        </w:rPr>
        <w:tab/>
      </w:r>
      <w:r>
        <w:rPr>
          <w:snapToGrid w:val="0"/>
        </w:rPr>
        <w:t xml:space="preserve">Reasons for not approving a proposed surety must be given by the official </w:t>
      </w:r>
      <w:r>
        <w:rPr>
          <w:szCs w:val="22"/>
        </w:rPr>
        <w:t xml:space="preserve">concerned, unless the </w:t>
      </w:r>
      <w:r>
        <w:rPr>
          <w:i/>
          <w:szCs w:val="22"/>
        </w:rPr>
        <w:t>Bail Act 1982</w:t>
      </w:r>
      <w:r>
        <w:rPr>
          <w:szCs w:val="22"/>
        </w:rPr>
        <w:t xml:space="preserve"> section 40(3) applies.</w:t>
      </w:r>
    </w:p>
    <w:p w:rsidR="001F10C6" w:rsidRDefault="00DA6B8A">
      <w:pPr>
        <w:pStyle w:val="yHeading5"/>
        <w:outlineLvl w:val="9"/>
        <w:rPr>
          <w:snapToGrid w:val="0"/>
        </w:rPr>
      </w:pPr>
      <w:bookmarkStart w:id="66" w:name="_Toc68702923"/>
      <w:r>
        <w:rPr>
          <w:snapToGrid w:val="0"/>
        </w:rPr>
        <w:lastRenderedPageBreak/>
        <w:t>7.</w:t>
      </w:r>
      <w:r>
        <w:rPr>
          <w:snapToGrid w:val="0"/>
        </w:rPr>
        <w:tab/>
        <w:t>Reconsideration</w:t>
      </w:r>
      <w:bookmarkEnd w:id="66"/>
    </w:p>
    <w:p w:rsidR="001F10C6" w:rsidRDefault="00DA6B8A">
      <w:pPr>
        <w:pStyle w:val="ySubsection"/>
        <w:rPr>
          <w:snapToGrid w:val="0"/>
        </w:rPr>
      </w:pPr>
      <w:r>
        <w:rPr>
          <w:snapToGrid w:val="0"/>
        </w:rPr>
        <w:tab/>
      </w:r>
      <w:r>
        <w:rPr>
          <w:snapToGrid w:val="0"/>
        </w:rPr>
        <w:tab/>
        <w:t xml:space="preserve">A </w:t>
      </w:r>
      <w:r>
        <w:rPr>
          <w:snapToGrid w:val="0"/>
          <w:sz w:val="24"/>
        </w:rPr>
        <w:t>person</w:t>
      </w:r>
      <w:r>
        <w:rPr>
          <w:snapToGrid w:val="0"/>
        </w:rPr>
        <w:t xml:space="preserve"> may re</w:t>
      </w:r>
      <w:r>
        <w:rPr>
          <w:snapToGrid w:val="0"/>
        </w:rPr>
        <w:noBreakHyphen/>
        <w:t xml:space="preserve">apply for approval of </w:t>
      </w:r>
      <w:r>
        <w:rPr>
          <w:szCs w:val="22"/>
        </w:rPr>
        <w:t>the person</w:t>
      </w:r>
      <w:r>
        <w:rPr>
          <w:snapToGrid w:val="0"/>
        </w:rPr>
        <w:t xml:space="preserve"> as a surety to the officer </w:t>
      </w:r>
      <w:r>
        <w:rPr>
          <w:snapToGrid w:val="0"/>
        </w:rPr>
        <w:t xml:space="preserve">who made the decision, or someone acting in </w:t>
      </w:r>
      <w:r>
        <w:rPr>
          <w:szCs w:val="22"/>
        </w:rPr>
        <w:t>the officer’s</w:t>
      </w:r>
      <w:r>
        <w:rPr>
          <w:snapToGrid w:val="0"/>
        </w:rPr>
        <w:t xml:space="preserve"> stead, only if </w:t>
      </w:r>
      <w:r>
        <w:rPr>
          <w:szCs w:val="22"/>
        </w:rPr>
        <w:t>the person</w:t>
      </w:r>
      <w:r>
        <w:rPr>
          <w:snapToGrid w:val="0"/>
        </w:rPr>
        <w:t xml:space="preserve"> thinks that circumstances have changed or that </w:t>
      </w:r>
      <w:r>
        <w:rPr>
          <w:szCs w:val="22"/>
        </w:rPr>
        <w:t>the person</w:t>
      </w:r>
      <w:r>
        <w:rPr>
          <w:snapToGrid w:val="0"/>
        </w:rPr>
        <w:t xml:space="preserve"> did not put </w:t>
      </w:r>
      <w:r>
        <w:rPr>
          <w:szCs w:val="22"/>
        </w:rPr>
        <w:t>their</w:t>
      </w:r>
      <w:r>
        <w:rPr>
          <w:snapToGrid w:val="0"/>
        </w:rPr>
        <w:t xml:space="preserve"> case properly.</w:t>
      </w:r>
    </w:p>
    <w:p w:rsidR="001F10C6" w:rsidRDefault="00DA6B8A">
      <w:pPr>
        <w:pStyle w:val="yHeading5"/>
        <w:outlineLvl w:val="9"/>
        <w:rPr>
          <w:b w:val="0"/>
          <w:snapToGrid w:val="0"/>
        </w:rPr>
      </w:pPr>
      <w:bookmarkStart w:id="67" w:name="_Toc68702924"/>
      <w:r>
        <w:rPr>
          <w:snapToGrid w:val="0"/>
        </w:rPr>
        <w:t>8.</w:t>
      </w:r>
      <w:r>
        <w:rPr>
          <w:snapToGrid w:val="0"/>
        </w:rPr>
        <w:tab/>
        <w:t>Copy of surety undertaking</w:t>
      </w:r>
      <w:bookmarkEnd w:id="67"/>
    </w:p>
    <w:p w:rsidR="001F10C6" w:rsidRDefault="00DA6B8A">
      <w:pPr>
        <w:pStyle w:val="ySubsection"/>
        <w:rPr>
          <w:snapToGrid w:val="0"/>
        </w:rPr>
      </w:pPr>
      <w:r>
        <w:rPr>
          <w:snapToGrid w:val="0"/>
        </w:rPr>
        <w:tab/>
      </w:r>
      <w:r>
        <w:rPr>
          <w:snapToGrid w:val="0"/>
        </w:rPr>
        <w:tab/>
        <w:t xml:space="preserve">A surety must be given a copy of </w:t>
      </w:r>
      <w:r>
        <w:rPr>
          <w:szCs w:val="22"/>
        </w:rPr>
        <w:t>their</w:t>
      </w:r>
      <w:r>
        <w:rPr>
          <w:snapToGrid w:val="0"/>
        </w:rPr>
        <w:t xml:space="preserve"> surety undertaking.</w:t>
      </w:r>
    </w:p>
    <w:p w:rsidR="001F10C6" w:rsidRDefault="00DA6B8A">
      <w:pPr>
        <w:pStyle w:val="yHeading5"/>
        <w:keepNext w:val="0"/>
        <w:keepLines w:val="0"/>
        <w:outlineLvl w:val="9"/>
        <w:rPr>
          <w:snapToGrid w:val="0"/>
        </w:rPr>
      </w:pPr>
      <w:bookmarkStart w:id="68" w:name="_Toc68702925"/>
      <w:r>
        <w:rPr>
          <w:snapToGrid w:val="0"/>
        </w:rPr>
        <w:t>9.</w:t>
      </w:r>
      <w:r>
        <w:rPr>
          <w:snapToGrid w:val="0"/>
        </w:rPr>
        <w:tab/>
        <w:t>Remand etc. of accused to later date</w:t>
      </w:r>
      <w:bookmarkEnd w:id="68"/>
    </w:p>
    <w:p w:rsidR="001F10C6" w:rsidRDefault="00DA6B8A">
      <w:pPr>
        <w:pStyle w:val="ySubsection"/>
        <w:rPr>
          <w:snapToGrid w:val="0"/>
        </w:rPr>
      </w:pPr>
      <w:r>
        <w:rPr>
          <w:snapToGrid w:val="0"/>
        </w:rPr>
        <w:tab/>
      </w:r>
      <w:r>
        <w:rPr>
          <w:snapToGrid w:val="0"/>
        </w:rPr>
        <w:tab/>
        <w:t xml:space="preserve">A surety undertaking will refer to the time and place of the accused’s appearance. If </w:t>
      </w:r>
      <w:r>
        <w:rPr>
          <w:szCs w:val="22"/>
        </w:rPr>
        <w:t>the accused’s</w:t>
      </w:r>
      <w:r>
        <w:rPr>
          <w:snapToGrid w:val="0"/>
        </w:rPr>
        <w:t xml:space="preserve"> case is to be dealt with at a different time, or a different time and place, the surety will </w:t>
      </w:r>
      <w:r>
        <w:rPr>
          <w:snapToGrid w:val="0"/>
        </w:rPr>
        <w:t>not be liable for the accused’s non</w:t>
      </w:r>
      <w:r>
        <w:rPr>
          <w:snapToGrid w:val="0"/>
        </w:rPr>
        <w:noBreakHyphen/>
        <w:t>appearance at such time and place unless the surety undertaking expressly says so. In that event, the surety may insist on being notified of the different time, or time and place.</w:t>
      </w:r>
    </w:p>
    <w:p w:rsidR="001F10C6" w:rsidRDefault="00DA6B8A">
      <w:pPr>
        <w:pStyle w:val="yHeading5"/>
        <w:outlineLvl w:val="9"/>
        <w:rPr>
          <w:snapToGrid w:val="0"/>
        </w:rPr>
      </w:pPr>
      <w:bookmarkStart w:id="69" w:name="_Toc68702926"/>
      <w:r>
        <w:rPr>
          <w:snapToGrid w:val="0"/>
        </w:rPr>
        <w:t>10.</w:t>
      </w:r>
      <w:r>
        <w:rPr>
          <w:snapToGrid w:val="0"/>
        </w:rPr>
        <w:tab/>
        <w:t>Change of address</w:t>
      </w:r>
      <w:bookmarkEnd w:id="69"/>
    </w:p>
    <w:p w:rsidR="001F10C6" w:rsidRDefault="00DA6B8A">
      <w:pPr>
        <w:pStyle w:val="ySubsection"/>
        <w:rPr>
          <w:snapToGrid w:val="0"/>
        </w:rPr>
      </w:pPr>
      <w:r>
        <w:rPr>
          <w:snapToGrid w:val="0"/>
        </w:rPr>
        <w:tab/>
      </w:r>
      <w:r>
        <w:rPr>
          <w:snapToGrid w:val="0"/>
        </w:rPr>
        <w:tab/>
        <w:t>A surety must, i</w:t>
      </w:r>
      <w:r>
        <w:rPr>
          <w:snapToGrid w:val="0"/>
        </w:rPr>
        <w:t>n writing, notify the court where the accused is to appear of any change to the surety’s residential address. It is an offence not to do so without reasonable cause. The penalty is a fine of up to $1 000.</w:t>
      </w:r>
    </w:p>
    <w:p w:rsidR="001F10C6" w:rsidRDefault="00DA6B8A">
      <w:pPr>
        <w:pStyle w:val="yHeading5"/>
        <w:outlineLvl w:val="9"/>
        <w:rPr>
          <w:snapToGrid w:val="0"/>
        </w:rPr>
      </w:pPr>
      <w:bookmarkStart w:id="70" w:name="_Toc68702927"/>
      <w:r>
        <w:rPr>
          <w:snapToGrid w:val="0"/>
        </w:rPr>
        <w:t xml:space="preserve">11. </w:t>
      </w:r>
      <w:r>
        <w:rPr>
          <w:snapToGrid w:val="0"/>
        </w:rPr>
        <w:tab/>
        <w:t>Action by surety where accused likely to defau</w:t>
      </w:r>
      <w:r>
        <w:rPr>
          <w:snapToGrid w:val="0"/>
        </w:rPr>
        <w:t>lt</w:t>
      </w:r>
      <w:bookmarkEnd w:id="70"/>
    </w:p>
    <w:p w:rsidR="001F10C6" w:rsidRDefault="00DA6B8A">
      <w:pPr>
        <w:pStyle w:val="ySubsection"/>
        <w:rPr>
          <w:snapToGrid w:val="0"/>
        </w:rPr>
      </w:pPr>
      <w:r>
        <w:rPr>
          <w:snapToGrid w:val="0"/>
        </w:rPr>
        <w:tab/>
      </w:r>
      <w:r>
        <w:rPr>
          <w:snapToGrid w:val="0"/>
        </w:rPr>
        <w:tab/>
        <w:t>A surety who reasonably believes that — </w:t>
      </w:r>
    </w:p>
    <w:p w:rsidR="001F10C6" w:rsidRDefault="00DA6B8A">
      <w:pPr>
        <w:pStyle w:val="yIndenta"/>
        <w:rPr>
          <w:snapToGrid w:val="0"/>
        </w:rPr>
      </w:pPr>
      <w:r>
        <w:rPr>
          <w:snapToGrid w:val="0"/>
        </w:rPr>
        <w:tab/>
        <w:t>(a)</w:t>
      </w:r>
      <w:r>
        <w:rPr>
          <w:snapToGrid w:val="0"/>
        </w:rPr>
        <w:tab/>
        <w:t>the accused is not likely to appear in court; or</w:t>
      </w:r>
    </w:p>
    <w:p w:rsidR="001F10C6" w:rsidRDefault="00DA6B8A">
      <w:pPr>
        <w:pStyle w:val="yIndenta"/>
        <w:rPr>
          <w:snapToGrid w:val="0"/>
        </w:rPr>
      </w:pPr>
      <w:r>
        <w:rPr>
          <w:snapToGrid w:val="0"/>
        </w:rPr>
        <w:tab/>
        <w:t>(b)</w:t>
      </w:r>
      <w:r>
        <w:rPr>
          <w:snapToGrid w:val="0"/>
        </w:rPr>
        <w:tab/>
        <w:t>a bail condition is being, has been or is likely to be broken,</w:t>
      </w:r>
    </w:p>
    <w:p w:rsidR="001F10C6" w:rsidRDefault="00DA6B8A">
      <w:pPr>
        <w:pStyle w:val="ySubsection"/>
        <w:rPr>
          <w:snapToGrid w:val="0"/>
        </w:rPr>
      </w:pPr>
      <w:r>
        <w:rPr>
          <w:snapToGrid w:val="0"/>
        </w:rPr>
        <w:tab/>
      </w:r>
      <w:r>
        <w:rPr>
          <w:snapToGrid w:val="0"/>
        </w:rPr>
        <w:tab/>
      </w:r>
      <w:r>
        <w:rPr>
          <w:snapToGrid w:val="0"/>
        </w:rPr>
        <w:t xml:space="preserve">should notify the prosecutor or a police officer in writing and that person may have the accused brought before the court. </w:t>
      </w:r>
      <w:r>
        <w:rPr>
          <w:szCs w:val="22"/>
        </w:rPr>
        <w:t>However,</w:t>
      </w:r>
      <w:r>
        <w:rPr>
          <w:snapToGrid w:val="0"/>
        </w:rPr>
        <w:t xml:space="preserve"> the surety’s obligations continue until the accused is brought before the court.</w:t>
      </w:r>
    </w:p>
    <w:p w:rsidR="001F10C6" w:rsidRDefault="00DA6B8A">
      <w:pPr>
        <w:pStyle w:val="ySubsection"/>
        <w:rPr>
          <w:snapToGrid w:val="0"/>
        </w:rPr>
      </w:pPr>
      <w:r>
        <w:rPr>
          <w:snapToGrid w:val="0"/>
        </w:rPr>
        <w:tab/>
      </w:r>
      <w:r>
        <w:rPr>
          <w:snapToGrid w:val="0"/>
        </w:rPr>
        <w:tab/>
        <w:t>In cases of urgency where the surety reas</w:t>
      </w:r>
      <w:r>
        <w:rPr>
          <w:snapToGrid w:val="0"/>
        </w:rPr>
        <w:t xml:space="preserve">onably believes that the accused is not likely to appear in court or that </w:t>
      </w:r>
      <w:r>
        <w:rPr>
          <w:szCs w:val="22"/>
        </w:rPr>
        <w:t>the accused</w:t>
      </w:r>
      <w:r>
        <w:rPr>
          <w:snapToGrid w:val="0"/>
        </w:rPr>
        <w:t xml:space="preserve"> has broken any bail condition, </w:t>
      </w:r>
      <w:r>
        <w:rPr>
          <w:szCs w:val="22"/>
        </w:rPr>
        <w:t>the surety</w:t>
      </w:r>
      <w:r>
        <w:rPr>
          <w:snapToGrid w:val="0"/>
        </w:rPr>
        <w:t xml:space="preserve"> has the power to arrest the accused. The surety must hand </w:t>
      </w:r>
      <w:r>
        <w:rPr>
          <w:szCs w:val="22"/>
        </w:rPr>
        <w:t>the accused</w:t>
      </w:r>
      <w:r>
        <w:rPr>
          <w:snapToGrid w:val="0"/>
        </w:rPr>
        <w:t xml:space="preserve"> over as soon as is practicable to a police officer who is </w:t>
      </w:r>
      <w:r>
        <w:rPr>
          <w:snapToGrid w:val="0"/>
        </w:rPr>
        <w:t>required to take the accused before the court.</w:t>
      </w:r>
    </w:p>
    <w:p w:rsidR="001F10C6" w:rsidRDefault="00DA6B8A">
      <w:pPr>
        <w:pStyle w:val="ySubsection"/>
        <w:rPr>
          <w:snapToGrid w:val="0"/>
        </w:rPr>
      </w:pPr>
      <w:r>
        <w:rPr>
          <w:snapToGrid w:val="0"/>
        </w:rPr>
        <w:lastRenderedPageBreak/>
        <w:tab/>
      </w:r>
      <w:r>
        <w:rPr>
          <w:snapToGrid w:val="0"/>
        </w:rPr>
        <w:tab/>
        <w:t xml:space="preserve">Once the accused has been </w:t>
      </w:r>
      <w:r>
        <w:rPr>
          <w:szCs w:val="22"/>
        </w:rPr>
        <w:t>taken</w:t>
      </w:r>
      <w:r>
        <w:rPr>
          <w:snapToGrid w:val="0"/>
        </w:rPr>
        <w:t xml:space="preserve"> before the court the surety undertaking will not be continued in force without the surety’s consent.</w:t>
      </w:r>
    </w:p>
    <w:p w:rsidR="001F10C6" w:rsidRDefault="00DA6B8A">
      <w:pPr>
        <w:pStyle w:val="yHeading5"/>
        <w:outlineLvl w:val="9"/>
        <w:rPr>
          <w:snapToGrid w:val="0"/>
        </w:rPr>
      </w:pPr>
      <w:bookmarkStart w:id="71" w:name="_Toc68702928"/>
      <w:r>
        <w:rPr>
          <w:snapToGrid w:val="0"/>
        </w:rPr>
        <w:t>12.</w:t>
      </w:r>
      <w:r>
        <w:rPr>
          <w:snapToGrid w:val="0"/>
        </w:rPr>
        <w:tab/>
        <w:t>Cancellation of surety undertaking</w:t>
      </w:r>
      <w:bookmarkEnd w:id="71"/>
    </w:p>
    <w:p w:rsidR="001F10C6" w:rsidRDefault="00DA6B8A">
      <w:pPr>
        <w:pStyle w:val="ySubsection"/>
        <w:rPr>
          <w:snapToGrid w:val="0"/>
        </w:rPr>
      </w:pPr>
      <w:r>
        <w:rPr>
          <w:snapToGrid w:val="0"/>
        </w:rPr>
        <w:tab/>
      </w:r>
      <w:r>
        <w:rPr>
          <w:snapToGrid w:val="0"/>
        </w:rPr>
        <w:tab/>
        <w:t>A surety may apply to an appropri</w:t>
      </w:r>
      <w:r>
        <w:rPr>
          <w:snapToGrid w:val="0"/>
        </w:rPr>
        <w:t xml:space="preserve">ate judicial officer for cancellation of </w:t>
      </w:r>
      <w:r>
        <w:rPr>
          <w:szCs w:val="22"/>
        </w:rPr>
        <w:t>their</w:t>
      </w:r>
      <w:r>
        <w:rPr>
          <w:snapToGrid w:val="0"/>
        </w:rPr>
        <w:t xml:space="preserve"> surety undertaking. The application must be made before the time for the accused’s appearance. </w:t>
      </w:r>
      <w:r>
        <w:rPr>
          <w:szCs w:val="22"/>
        </w:rPr>
        <w:t>However,</w:t>
      </w:r>
      <w:r>
        <w:rPr>
          <w:snapToGrid w:val="0"/>
        </w:rPr>
        <w:t xml:space="preserve"> the surety’s obligations continue until the accused is </w:t>
      </w:r>
      <w:r>
        <w:rPr>
          <w:snapToGrid w:val="0"/>
          <w:sz w:val="24"/>
        </w:rPr>
        <w:t>brought</w:t>
      </w:r>
      <w:r>
        <w:rPr>
          <w:snapToGrid w:val="0"/>
        </w:rPr>
        <w:t xml:space="preserve"> before the court and an order is made canc</w:t>
      </w:r>
      <w:r>
        <w:rPr>
          <w:snapToGrid w:val="0"/>
        </w:rPr>
        <w:t>elling the surety undertaking.</w:t>
      </w:r>
    </w:p>
    <w:p w:rsidR="001F10C6" w:rsidRDefault="00DA6B8A">
      <w:pPr>
        <w:pStyle w:val="yHeading5"/>
        <w:outlineLvl w:val="9"/>
        <w:rPr>
          <w:snapToGrid w:val="0"/>
        </w:rPr>
      </w:pPr>
      <w:bookmarkStart w:id="72" w:name="_Toc68702929"/>
      <w:r>
        <w:rPr>
          <w:snapToGrid w:val="0"/>
        </w:rPr>
        <w:t>13.</w:t>
      </w:r>
      <w:r>
        <w:rPr>
          <w:snapToGrid w:val="0"/>
        </w:rPr>
        <w:tab/>
        <w:t>Enforcing payment by surety</w:t>
      </w:r>
      <w:bookmarkEnd w:id="72"/>
    </w:p>
    <w:p w:rsidR="001F10C6" w:rsidRDefault="00DA6B8A">
      <w:pPr>
        <w:pStyle w:val="ySubsection"/>
        <w:rPr>
          <w:snapToGrid w:val="0"/>
        </w:rPr>
      </w:pPr>
      <w:r>
        <w:rPr>
          <w:snapToGrid w:val="0"/>
        </w:rPr>
        <w:tab/>
      </w:r>
      <w:r>
        <w:rPr>
          <w:snapToGrid w:val="0"/>
        </w:rPr>
        <w:tab/>
        <w:t xml:space="preserve">Where an accused fails to appear in court, a surety will be summoned before the court and an order for payment of the amount of </w:t>
      </w:r>
      <w:r>
        <w:rPr>
          <w:szCs w:val="22"/>
        </w:rPr>
        <w:t>the surety’s</w:t>
      </w:r>
      <w:r>
        <w:rPr>
          <w:snapToGrid w:val="0"/>
        </w:rPr>
        <w:t xml:space="preserve"> undertaking will be made against </w:t>
      </w:r>
      <w:r>
        <w:rPr>
          <w:szCs w:val="22"/>
        </w:rPr>
        <w:t>the surety</w:t>
      </w:r>
      <w:r>
        <w:rPr>
          <w:snapToGrid w:val="0"/>
        </w:rPr>
        <w:t xml:space="preserve"> unless</w:t>
      </w:r>
      <w:r>
        <w:rPr>
          <w:snapToGrid w:val="0"/>
        </w:rPr>
        <w:t xml:space="preserve"> </w:t>
      </w:r>
      <w:r>
        <w:rPr>
          <w:szCs w:val="22"/>
        </w:rPr>
        <w:t>the surety</w:t>
      </w:r>
      <w:r>
        <w:rPr>
          <w:snapToGrid w:val="0"/>
        </w:rPr>
        <w:t xml:space="preserve"> shows that the accused had a reasonable cause for failing to appear.</w:t>
      </w:r>
    </w:p>
    <w:p w:rsidR="001F10C6" w:rsidRDefault="00DA6B8A">
      <w:pPr>
        <w:pStyle w:val="ySubsection"/>
        <w:rPr>
          <w:snapToGrid w:val="0"/>
        </w:rPr>
      </w:pPr>
      <w:r>
        <w:rPr>
          <w:snapToGrid w:val="0"/>
        </w:rPr>
        <w:tab/>
      </w:r>
      <w:r>
        <w:rPr>
          <w:snapToGrid w:val="0"/>
        </w:rPr>
        <w:tab/>
        <w:t xml:space="preserve">If such an order is made, but at a later date the surety learns that there was a reasonable cause for the accused’s failure, </w:t>
      </w:r>
      <w:r>
        <w:rPr>
          <w:szCs w:val="22"/>
        </w:rPr>
        <w:t>the surety</w:t>
      </w:r>
      <w:r>
        <w:rPr>
          <w:snapToGrid w:val="0"/>
        </w:rPr>
        <w:t xml:space="preserve"> may apply to the Governor for a refun</w:t>
      </w:r>
      <w:r>
        <w:rPr>
          <w:snapToGrid w:val="0"/>
        </w:rPr>
        <w:t>d.</w:t>
      </w:r>
    </w:p>
    <w:p w:rsidR="001F10C6" w:rsidRDefault="00DA6B8A">
      <w:pPr>
        <w:pStyle w:val="yHeading5"/>
        <w:outlineLvl w:val="9"/>
        <w:rPr>
          <w:snapToGrid w:val="0"/>
        </w:rPr>
      </w:pPr>
      <w:bookmarkStart w:id="73" w:name="_Toc68702930"/>
      <w:r>
        <w:rPr>
          <w:snapToGrid w:val="0"/>
        </w:rPr>
        <w:t xml:space="preserve">14. </w:t>
      </w:r>
      <w:r>
        <w:rPr>
          <w:snapToGrid w:val="0"/>
        </w:rPr>
        <w:tab/>
        <w:t>Cases of hardship</w:t>
      </w:r>
      <w:bookmarkEnd w:id="73"/>
    </w:p>
    <w:p w:rsidR="001F10C6" w:rsidRDefault="00DA6B8A">
      <w:pPr>
        <w:pStyle w:val="ySubsection"/>
        <w:rPr>
          <w:snapToGrid w:val="0"/>
        </w:rPr>
      </w:pPr>
      <w:r>
        <w:rPr>
          <w:snapToGrid w:val="0"/>
        </w:rPr>
        <w:tab/>
      </w:r>
      <w:r>
        <w:rPr>
          <w:snapToGrid w:val="0"/>
        </w:rPr>
        <w:tab/>
        <w:t>If excessive hardship would result from ordering payment by a surety, and it would not be removed by allowing time to pay or meeting payment from a security given by the surety, the court may decline to order payment by the sure</w:t>
      </w:r>
      <w:r>
        <w:rPr>
          <w:snapToGrid w:val="0"/>
        </w:rPr>
        <w:t>ty or may reduce the amount to be paid. However, the hardship must be due to a change of circumstances since the surety undertaking was entered into.</w:t>
      </w:r>
    </w:p>
    <w:p w:rsidR="001F10C6" w:rsidRDefault="00DA6B8A">
      <w:pPr>
        <w:pStyle w:val="yHeading5"/>
        <w:outlineLvl w:val="9"/>
        <w:rPr>
          <w:snapToGrid w:val="0"/>
        </w:rPr>
      </w:pPr>
      <w:bookmarkStart w:id="74" w:name="_Toc68702931"/>
      <w:r>
        <w:rPr>
          <w:snapToGrid w:val="0"/>
        </w:rPr>
        <w:t>15.</w:t>
      </w:r>
      <w:r>
        <w:rPr>
          <w:snapToGrid w:val="0"/>
        </w:rPr>
        <w:tab/>
        <w:t>Surety becoming unsuitable</w:t>
      </w:r>
      <w:bookmarkEnd w:id="74"/>
    </w:p>
    <w:p w:rsidR="001F10C6" w:rsidRDefault="00DA6B8A">
      <w:pPr>
        <w:pStyle w:val="ySubsection"/>
        <w:rPr>
          <w:snapToGrid w:val="0"/>
        </w:rPr>
      </w:pPr>
      <w:r>
        <w:rPr>
          <w:snapToGrid w:val="0"/>
        </w:rPr>
        <w:tab/>
      </w:r>
      <w:r>
        <w:rPr>
          <w:snapToGrid w:val="0"/>
        </w:rPr>
        <w:tab/>
        <w:t>The prosecutor or a police officer may have the accused brought before th</w:t>
      </w:r>
      <w:r>
        <w:rPr>
          <w:snapToGrid w:val="0"/>
        </w:rPr>
        <w:t xml:space="preserve">e court and apply to have bail cancelled or changed if </w:t>
      </w:r>
      <w:r>
        <w:rPr>
          <w:szCs w:val="22"/>
        </w:rPr>
        <w:t>the prosecutor or police officer</w:t>
      </w:r>
      <w:r>
        <w:rPr>
          <w:snapToGrid w:val="0"/>
        </w:rPr>
        <w:t xml:space="preserve"> reasonably believes (among other things) that a surety is no longer suitable or security given by a surety is no longer sufficient.</w:t>
      </w:r>
    </w:p>
    <w:p w:rsidR="001F10C6" w:rsidRDefault="00DA6B8A">
      <w:pPr>
        <w:pStyle w:val="yHeading5"/>
        <w:outlineLvl w:val="9"/>
        <w:rPr>
          <w:snapToGrid w:val="0"/>
        </w:rPr>
      </w:pPr>
      <w:bookmarkStart w:id="75" w:name="_Toc68702932"/>
      <w:r>
        <w:rPr>
          <w:snapToGrid w:val="0"/>
        </w:rPr>
        <w:lastRenderedPageBreak/>
        <w:t xml:space="preserve">16. </w:t>
      </w:r>
      <w:r>
        <w:rPr>
          <w:snapToGrid w:val="0"/>
        </w:rPr>
        <w:tab/>
        <w:t>Offence to compensate surety</w:t>
      </w:r>
      <w:bookmarkEnd w:id="75"/>
    </w:p>
    <w:p w:rsidR="001F10C6" w:rsidRDefault="00DA6B8A">
      <w:pPr>
        <w:pStyle w:val="ySubsection"/>
        <w:rPr>
          <w:snapToGrid w:val="0"/>
        </w:rPr>
      </w:pPr>
      <w:r>
        <w:rPr>
          <w:snapToGrid w:val="0"/>
        </w:rPr>
        <w:tab/>
      </w:r>
      <w:r>
        <w:rPr>
          <w:snapToGrid w:val="0"/>
        </w:rPr>
        <w:tab/>
      </w:r>
      <w:r>
        <w:rPr>
          <w:snapToGrid w:val="0"/>
        </w:rPr>
        <w:t xml:space="preserve">It is an offence for a person to compensate, or agree to compensate, a surety or </w:t>
      </w:r>
      <w:r>
        <w:rPr>
          <w:szCs w:val="22"/>
        </w:rPr>
        <w:t>proposed</w:t>
      </w:r>
      <w:r>
        <w:rPr>
          <w:snapToGrid w:val="0"/>
        </w:rPr>
        <w:t xml:space="preserve"> surety for any liability which </w:t>
      </w:r>
      <w:r>
        <w:rPr>
          <w:szCs w:val="22"/>
        </w:rPr>
        <w:t>the surety or proposed surety</w:t>
      </w:r>
      <w:r>
        <w:rPr>
          <w:snapToGrid w:val="0"/>
        </w:rPr>
        <w:t xml:space="preserve"> incurs, or may incur, under the </w:t>
      </w:r>
      <w:r>
        <w:rPr>
          <w:i/>
          <w:snapToGrid w:val="0"/>
        </w:rPr>
        <w:t>Bail Act 1982</w:t>
      </w:r>
      <w:r>
        <w:rPr>
          <w:snapToGrid w:val="0"/>
        </w:rPr>
        <w:t xml:space="preserve">. The surety or </w:t>
      </w:r>
      <w:r>
        <w:rPr>
          <w:szCs w:val="22"/>
        </w:rPr>
        <w:t>proposed</w:t>
      </w:r>
      <w:r>
        <w:rPr>
          <w:snapToGrid w:val="0"/>
        </w:rPr>
        <w:t xml:space="preserve"> surety and any person who is a party to the agreement also commits an offence. The penalty is a fine of up to $1 000 or imprisonment for up to 12 months, or both.</w:t>
      </w:r>
    </w:p>
    <w:p w:rsidR="001F10C6" w:rsidRDefault="00DA6B8A">
      <w:pPr>
        <w:pStyle w:val="yFootnotesection"/>
      </w:pPr>
      <w:r>
        <w:tab/>
        <w:t>[Form 9 amended: Gazette 1 Aug 1997 p. 4394; 7 Nov 1997 p. 6136; 14 May 2004 p. 1446; 19 Ap</w:t>
      </w:r>
      <w:r>
        <w:t>r 2005 p. 1295; 25 Feb 2009 p. 488-90; SL 2020/235 r. 5.]</w:t>
      </w:r>
    </w:p>
    <w:p w:rsidR="001F10C6" w:rsidRDefault="00DA6B8A">
      <w:pPr>
        <w:pStyle w:val="yFootnotesection"/>
      </w:pPr>
      <w:r>
        <w:t>[Form 10 deleted: Gazette 25 Feb 2009 p. 490.]</w:t>
      </w:r>
    </w:p>
    <w:p w:rsidR="001F10C6" w:rsidRDefault="00DA6B8A">
      <w:pPr>
        <w:pStyle w:val="yShoulderClause"/>
        <w:keepNext/>
        <w:keepLines/>
        <w:pageBreakBefore/>
        <w:rPr>
          <w:snapToGrid w:val="0"/>
        </w:rPr>
      </w:pPr>
      <w:r>
        <w:rPr>
          <w:snapToGrid w:val="0"/>
        </w:rPr>
        <w:lastRenderedPageBreak/>
        <w:t>[reg. 6]</w:t>
      </w:r>
    </w:p>
    <w:p w:rsidR="001F10C6" w:rsidRDefault="00DA6B8A">
      <w:pPr>
        <w:pStyle w:val="yHeading3"/>
      </w:pPr>
      <w:bookmarkStart w:id="76" w:name="_Toc68697120"/>
      <w:bookmarkStart w:id="77" w:name="_Toc68697507"/>
      <w:bookmarkStart w:id="78" w:name="_Toc68702933"/>
      <w:r>
        <w:rPr>
          <w:rStyle w:val="CharSClsNo"/>
        </w:rPr>
        <w:t>Form 11</w:t>
      </w:r>
      <w:bookmarkEnd w:id="76"/>
      <w:bookmarkEnd w:id="77"/>
      <w:bookmarkEnd w:id="78"/>
    </w:p>
    <w:p w:rsidR="001F10C6" w:rsidRDefault="00DA6B8A">
      <w:pPr>
        <w:pStyle w:val="MiscellaneousHeading"/>
        <w:keepLines/>
        <w:rPr>
          <w:i/>
          <w:snapToGrid w:val="0"/>
          <w:sz w:val="22"/>
        </w:rPr>
      </w:pPr>
      <w:r>
        <w:rPr>
          <w:i/>
          <w:snapToGrid w:val="0"/>
          <w:sz w:val="22"/>
        </w:rPr>
        <w:t>Bail Act 1982</w:t>
      </w:r>
    </w:p>
    <w:p w:rsidR="001F10C6" w:rsidRDefault="00DA6B8A">
      <w:pPr>
        <w:pStyle w:val="MiscellaneousHeading"/>
        <w:keepLines/>
        <w:rPr>
          <w:snapToGrid w:val="0"/>
          <w:sz w:val="22"/>
        </w:rPr>
      </w:pPr>
      <w:r>
        <w:rPr>
          <w:snapToGrid w:val="0"/>
          <w:sz w:val="22"/>
        </w:rPr>
        <w:t>Section 50F(5)</w:t>
      </w:r>
    </w:p>
    <w:p w:rsidR="001F10C6" w:rsidRDefault="00DA6B8A">
      <w:pPr>
        <w:pStyle w:val="MiscellaneousHeading"/>
        <w:keepLines/>
        <w:rPr>
          <w:b/>
          <w:snapToGrid w:val="0"/>
          <w:sz w:val="22"/>
        </w:rPr>
      </w:pPr>
      <w:r>
        <w:rPr>
          <w:b/>
          <w:snapToGrid w:val="0"/>
          <w:sz w:val="22"/>
        </w:rPr>
        <w:t>WARRANT TO ARREST ACCUSED WHOSE BAIL SUBJECT TO A HOME DETENTION CONDITION HAS BEEN REVOKED</w:t>
      </w:r>
    </w:p>
    <w:p w:rsidR="001F10C6" w:rsidRDefault="00DA6B8A">
      <w:pPr>
        <w:pStyle w:val="yTable"/>
        <w:keepNext/>
        <w:keepLines/>
        <w:tabs>
          <w:tab w:val="left" w:pos="567"/>
          <w:tab w:val="left" w:pos="993"/>
          <w:tab w:val="right" w:leader="dot" w:pos="7088"/>
        </w:tabs>
        <w:spacing w:before="120"/>
        <w:rPr>
          <w:snapToGrid w:val="0"/>
        </w:rPr>
      </w:pPr>
      <w:r>
        <w:rPr>
          <w:snapToGrid w:val="0"/>
        </w:rPr>
        <w:t>To:</w:t>
      </w:r>
      <w:r>
        <w:rPr>
          <w:snapToGrid w:val="0"/>
        </w:rPr>
        <w:tab/>
        <w:t>—</w:t>
      </w:r>
      <w:r>
        <w:rPr>
          <w:snapToGrid w:val="0"/>
        </w:rPr>
        <w:tab/>
        <w:t>all mem</w:t>
      </w:r>
      <w:r>
        <w:rPr>
          <w:snapToGrid w:val="0"/>
        </w:rPr>
        <w:t>bers of the Police Force in the State of Western Australia;</w:t>
      </w:r>
    </w:p>
    <w:p w:rsidR="001F10C6" w:rsidRDefault="00DA6B8A">
      <w:pPr>
        <w:pStyle w:val="yTable"/>
        <w:keepNext/>
        <w:keepLines/>
        <w:tabs>
          <w:tab w:val="left" w:pos="567"/>
          <w:tab w:val="left" w:pos="993"/>
          <w:tab w:val="right" w:leader="dot" w:pos="7088"/>
        </w:tabs>
        <w:rPr>
          <w:snapToGrid w:val="0"/>
        </w:rPr>
      </w:pPr>
      <w:r>
        <w:rPr>
          <w:snapToGrid w:val="0"/>
        </w:rPr>
        <w:tab/>
        <w:t>—</w:t>
      </w:r>
      <w:r>
        <w:rPr>
          <w:snapToGrid w:val="0"/>
        </w:rPr>
        <w:tab/>
        <w:t>[name any other officer]</w:t>
      </w:r>
    </w:p>
    <w:p w:rsidR="001F10C6" w:rsidRDefault="00DA6B8A">
      <w:pPr>
        <w:pStyle w:val="yTable"/>
        <w:tabs>
          <w:tab w:val="right" w:leader="dot" w:pos="7088"/>
        </w:tabs>
        <w:rPr>
          <w:snapToGrid w:val="0"/>
        </w:rPr>
      </w:pPr>
      <w:r>
        <w:rPr>
          <w:snapToGrid w:val="0"/>
        </w:rPr>
        <w:t xml:space="preserve">On [date] [name of accused] “the accused” of [address of accused] appeared in the [court] at [place] charged with [describe offence(s)] and was granted bail subject to </w:t>
      </w:r>
      <w:r>
        <w:rPr>
          <w:snapToGrid w:val="0"/>
        </w:rPr>
        <w:t>a home detention condition.</w:t>
      </w:r>
    </w:p>
    <w:p w:rsidR="001F10C6" w:rsidRDefault="00DA6B8A">
      <w:pPr>
        <w:pStyle w:val="yTable"/>
        <w:tabs>
          <w:tab w:val="right" w:leader="dot" w:pos="7088"/>
        </w:tabs>
        <w:rPr>
          <w:snapToGrid w:val="0"/>
        </w:rPr>
      </w:pPr>
      <w:r>
        <w:rPr>
          <w:snapToGrid w:val="0"/>
        </w:rPr>
        <w:t>On [date] the chief executive officer of corrective services revoked the bail granted to the accused.</w:t>
      </w:r>
    </w:p>
    <w:p w:rsidR="001F10C6" w:rsidRDefault="00DA6B8A">
      <w:pPr>
        <w:pStyle w:val="yTable"/>
        <w:tabs>
          <w:tab w:val="right" w:leader="dot" w:pos="7088"/>
        </w:tabs>
        <w:rPr>
          <w:snapToGrid w:val="0"/>
        </w:rPr>
      </w:pPr>
      <w:r>
        <w:rPr>
          <w:snapToGrid w:val="0"/>
        </w:rPr>
        <w:t>This warrant commands anyone to whom it is directed to apprehend the accused and to take him before an appropriate judicial of</w:t>
      </w:r>
      <w:r>
        <w:rPr>
          <w:snapToGrid w:val="0"/>
        </w:rPr>
        <w:t>ficer.</w:t>
      </w:r>
    </w:p>
    <w:p w:rsidR="001F10C6" w:rsidRDefault="00DA6B8A">
      <w:pPr>
        <w:pStyle w:val="yTable"/>
        <w:tabs>
          <w:tab w:val="right" w:leader="dot" w:pos="7088"/>
        </w:tabs>
        <w:rPr>
          <w:snapToGrid w:val="0"/>
        </w:rPr>
      </w:pPr>
      <w:r>
        <w:rPr>
          <w:snapToGrid w:val="0"/>
        </w:rPr>
        <w:t>Dated: [date].</w:t>
      </w:r>
    </w:p>
    <w:p w:rsidR="001F10C6" w:rsidRDefault="00DA6B8A">
      <w:pPr>
        <w:pStyle w:val="yTable"/>
        <w:keepNext/>
        <w:keepLines/>
        <w:tabs>
          <w:tab w:val="left" w:pos="567"/>
          <w:tab w:val="left" w:pos="993"/>
          <w:tab w:val="right" w:leader="dot" w:pos="7088"/>
        </w:tabs>
        <w:ind w:left="993" w:hanging="993"/>
        <w:rPr>
          <w:snapToGrid w:val="0"/>
        </w:rPr>
      </w:pPr>
      <w:r>
        <w:rPr>
          <w:snapToGrid w:val="0"/>
        </w:rPr>
        <w:t>Signed:</w:t>
      </w:r>
      <w:r>
        <w:rPr>
          <w:snapToGrid w:val="0"/>
        </w:rPr>
        <w:tab/>
        <w:t>[signature and designation of CEO (corrections) or delegate].</w:t>
      </w:r>
    </w:p>
    <w:p w:rsidR="001F10C6" w:rsidRDefault="00DA6B8A">
      <w:pPr>
        <w:pStyle w:val="yTable"/>
        <w:tabs>
          <w:tab w:val="right" w:leader="dot" w:pos="7088"/>
        </w:tabs>
        <w:rPr>
          <w:snapToGrid w:val="0"/>
        </w:rPr>
      </w:pPr>
      <w:r>
        <w:rPr>
          <w:snapToGrid w:val="0"/>
        </w:rPr>
        <w:t>[Prisoner’s date of birth......................................................................].</w:t>
      </w:r>
    </w:p>
    <w:p w:rsidR="001F10C6" w:rsidRDefault="00DA6B8A">
      <w:pPr>
        <w:pStyle w:val="yFootnotesection"/>
      </w:pPr>
      <w:r>
        <w:tab/>
        <w:t>[Form 11 inserted: Gazette 22 Mar 1991 p. 1212-13; amended: Gazet</w:t>
      </w:r>
      <w:r>
        <w:t>te 28 Feb 1992 p. 994; 25 Feb 2009 p. 490.]</w:t>
      </w:r>
    </w:p>
    <w:p w:rsidR="001F10C6" w:rsidRDefault="00DA6B8A">
      <w:pPr>
        <w:pStyle w:val="yEdnotedivision"/>
      </w:pPr>
      <w:r>
        <w:t>[Form 12 deleted: Gazette 25 Feb 2009 p. 490.]</w:t>
      </w:r>
    </w:p>
    <w:p w:rsidR="001F10C6" w:rsidRDefault="00DA6B8A">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F10C6" w:rsidRDefault="001F10C6">
      <w:pPr>
        <w:sectPr w:rsidR="001F10C6">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rsidR="001F10C6" w:rsidRDefault="00DA6B8A">
      <w:pPr>
        <w:pStyle w:val="nHeading2"/>
      </w:pPr>
      <w:bookmarkStart w:id="80" w:name="_Toc68697121"/>
      <w:bookmarkStart w:id="81" w:name="_Toc68697508"/>
      <w:bookmarkStart w:id="82" w:name="_Toc68702934"/>
      <w:r>
        <w:lastRenderedPageBreak/>
        <w:t>Notes</w:t>
      </w:r>
      <w:bookmarkEnd w:id="80"/>
      <w:bookmarkEnd w:id="81"/>
      <w:bookmarkEnd w:id="82"/>
    </w:p>
    <w:p w:rsidR="001F10C6" w:rsidRDefault="00DA6B8A">
      <w:pPr>
        <w:pStyle w:val="nStatement"/>
      </w:pPr>
      <w:r>
        <w:t xml:space="preserve">This is a compilation of the </w:t>
      </w:r>
      <w:r>
        <w:rPr>
          <w:i/>
          <w:noProof/>
        </w:rPr>
        <w:t>Bail Regulations 1988</w:t>
      </w:r>
      <w:r>
        <w:t xml:space="preserve"> and includes amendments made by other written laws. For provisions that have come into operation, and for information about any reprints, see the compilation table.</w:t>
      </w:r>
    </w:p>
    <w:p w:rsidR="001F10C6" w:rsidRDefault="00DA6B8A">
      <w:pPr>
        <w:pStyle w:val="nHeading3"/>
      </w:pPr>
      <w:bookmarkStart w:id="83" w:name="_Toc68702935"/>
      <w:r>
        <w:t>Compilation table</w:t>
      </w:r>
      <w:bookmarkEnd w:id="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1F10C6">
        <w:trPr>
          <w:tblHeader/>
        </w:trPr>
        <w:tc>
          <w:tcPr>
            <w:tcW w:w="3119" w:type="dxa"/>
          </w:tcPr>
          <w:p w:rsidR="001F10C6" w:rsidRDefault="00DA6B8A">
            <w:pPr>
              <w:pStyle w:val="nTable"/>
              <w:spacing w:after="40"/>
              <w:rPr>
                <w:b/>
              </w:rPr>
            </w:pPr>
            <w:r>
              <w:rPr>
                <w:b/>
              </w:rPr>
              <w:t>Citation</w:t>
            </w:r>
          </w:p>
        </w:tc>
        <w:tc>
          <w:tcPr>
            <w:tcW w:w="1276" w:type="dxa"/>
          </w:tcPr>
          <w:p w:rsidR="001F10C6" w:rsidRDefault="00DA6B8A">
            <w:pPr>
              <w:pStyle w:val="nTable"/>
              <w:spacing w:after="40"/>
              <w:rPr>
                <w:b/>
              </w:rPr>
            </w:pPr>
            <w:r>
              <w:rPr>
                <w:b/>
              </w:rPr>
              <w:t>Published</w:t>
            </w:r>
          </w:p>
        </w:tc>
        <w:tc>
          <w:tcPr>
            <w:tcW w:w="2693" w:type="dxa"/>
          </w:tcPr>
          <w:p w:rsidR="001F10C6" w:rsidRDefault="00DA6B8A">
            <w:pPr>
              <w:pStyle w:val="nTable"/>
              <w:spacing w:after="40"/>
              <w:rPr>
                <w:b/>
              </w:rPr>
            </w:pPr>
            <w:r>
              <w:rPr>
                <w:b/>
              </w:rPr>
              <w:t>Commencement</w:t>
            </w:r>
          </w:p>
        </w:tc>
      </w:tr>
      <w:tr w:rsidR="001F10C6">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1F10C6" w:rsidRDefault="00DA6B8A">
            <w:pPr>
              <w:pStyle w:val="nTable"/>
              <w:spacing w:after="40"/>
              <w:ind w:right="170"/>
            </w:pPr>
            <w:r>
              <w:rPr>
                <w:i/>
              </w:rPr>
              <w:t>Bail Regulations 1988</w:t>
            </w:r>
          </w:p>
        </w:tc>
        <w:tc>
          <w:tcPr>
            <w:tcW w:w="1276" w:type="dxa"/>
            <w:tcBorders>
              <w:top w:val="single" w:sz="8" w:space="0" w:color="auto"/>
            </w:tcBorders>
          </w:tcPr>
          <w:p w:rsidR="001F10C6" w:rsidRDefault="00DA6B8A">
            <w:pPr>
              <w:pStyle w:val="nTable"/>
              <w:spacing w:after="40"/>
            </w:pPr>
            <w:r>
              <w:t>30 Dec 1988 p. 5043</w:t>
            </w:r>
            <w:r>
              <w:noBreakHyphen/>
              <w:t>80</w:t>
            </w:r>
          </w:p>
        </w:tc>
        <w:tc>
          <w:tcPr>
            <w:tcW w:w="2693" w:type="dxa"/>
            <w:tcBorders>
              <w:top w:val="single" w:sz="8" w:space="0" w:color="auto"/>
            </w:tcBorders>
          </w:tcPr>
          <w:p w:rsidR="001F10C6" w:rsidRDefault="00DA6B8A">
            <w:pPr>
              <w:pStyle w:val="nTable"/>
              <w:spacing w:after="40"/>
            </w:pPr>
            <w:r>
              <w:t xml:space="preserve">6 Feb 1982 (see r. 2 and </w:t>
            </w:r>
            <w:r>
              <w:rPr>
                <w:i/>
              </w:rPr>
              <w:t>Gazette</w:t>
            </w:r>
            <w:r>
              <w:t xml:space="preserve"> 27 Jan 1989 p. 263)</w:t>
            </w:r>
          </w:p>
        </w:tc>
      </w:tr>
      <w:tr w:rsidR="001F10C6">
        <w:tblPrEx>
          <w:tblBorders>
            <w:top w:val="none" w:sz="0" w:space="0" w:color="auto"/>
            <w:bottom w:val="none" w:sz="0" w:space="0" w:color="auto"/>
            <w:insideH w:val="none" w:sz="0" w:space="0" w:color="auto"/>
          </w:tblBorders>
        </w:tblPrEx>
        <w:trPr>
          <w:cantSplit/>
        </w:trPr>
        <w:tc>
          <w:tcPr>
            <w:tcW w:w="3119" w:type="dxa"/>
          </w:tcPr>
          <w:p w:rsidR="001F10C6" w:rsidRDefault="00DA6B8A">
            <w:pPr>
              <w:pStyle w:val="nTable"/>
              <w:spacing w:after="40"/>
              <w:ind w:right="170"/>
            </w:pPr>
            <w:r>
              <w:rPr>
                <w:i/>
              </w:rPr>
              <w:t>Bail Amendment Regulations 1991</w:t>
            </w:r>
          </w:p>
        </w:tc>
        <w:tc>
          <w:tcPr>
            <w:tcW w:w="1276" w:type="dxa"/>
          </w:tcPr>
          <w:p w:rsidR="001F10C6" w:rsidRDefault="00DA6B8A">
            <w:pPr>
              <w:pStyle w:val="nTable"/>
              <w:spacing w:after="40"/>
            </w:pPr>
            <w:r>
              <w:t>22 Mar 1991 p. 1212</w:t>
            </w:r>
            <w:r>
              <w:noBreakHyphen/>
              <w:t>13</w:t>
            </w:r>
          </w:p>
        </w:tc>
        <w:tc>
          <w:tcPr>
            <w:tcW w:w="2693" w:type="dxa"/>
          </w:tcPr>
          <w:p w:rsidR="001F10C6" w:rsidRDefault="00DA6B8A">
            <w:pPr>
              <w:pStyle w:val="nTable"/>
              <w:spacing w:after="40"/>
            </w:pPr>
            <w:r>
              <w:t xml:space="preserve">3 Apr 1991 (see r. 2 and </w:t>
            </w:r>
            <w:r>
              <w:rPr>
                <w:i/>
              </w:rPr>
              <w:t>Gazette</w:t>
            </w:r>
            <w:r>
              <w:t xml:space="preserve"> 22 Mar 1991 p. 1209)</w:t>
            </w:r>
          </w:p>
        </w:tc>
      </w:tr>
      <w:tr w:rsidR="001F10C6">
        <w:tblPrEx>
          <w:tblBorders>
            <w:top w:val="none" w:sz="0" w:space="0" w:color="auto"/>
            <w:bottom w:val="none" w:sz="0" w:space="0" w:color="auto"/>
            <w:insideH w:val="none" w:sz="0" w:space="0" w:color="auto"/>
          </w:tblBorders>
        </w:tblPrEx>
        <w:trPr>
          <w:cantSplit/>
        </w:trPr>
        <w:tc>
          <w:tcPr>
            <w:tcW w:w="3119" w:type="dxa"/>
          </w:tcPr>
          <w:p w:rsidR="001F10C6" w:rsidRDefault="00DA6B8A">
            <w:pPr>
              <w:pStyle w:val="nTable"/>
              <w:spacing w:after="40"/>
              <w:ind w:right="170"/>
            </w:pPr>
            <w:r>
              <w:rPr>
                <w:i/>
              </w:rPr>
              <w:t xml:space="preserve">Bail Amendment </w:t>
            </w:r>
            <w:r>
              <w:rPr>
                <w:i/>
              </w:rPr>
              <w:t>Regulations 1992</w:t>
            </w:r>
          </w:p>
        </w:tc>
        <w:tc>
          <w:tcPr>
            <w:tcW w:w="1276" w:type="dxa"/>
          </w:tcPr>
          <w:p w:rsidR="001F10C6" w:rsidRDefault="00DA6B8A">
            <w:pPr>
              <w:pStyle w:val="nTable"/>
              <w:spacing w:after="40"/>
            </w:pPr>
            <w:r>
              <w:t>28 Feb 1992 p. 994</w:t>
            </w:r>
          </w:p>
        </w:tc>
        <w:tc>
          <w:tcPr>
            <w:tcW w:w="2693" w:type="dxa"/>
          </w:tcPr>
          <w:p w:rsidR="001F10C6" w:rsidRDefault="00DA6B8A">
            <w:pPr>
              <w:pStyle w:val="nTable"/>
              <w:spacing w:after="40"/>
            </w:pPr>
            <w:r>
              <w:t>28 Feb 1992</w:t>
            </w:r>
          </w:p>
        </w:tc>
      </w:tr>
      <w:tr w:rsidR="001F10C6">
        <w:tblPrEx>
          <w:tblBorders>
            <w:top w:val="none" w:sz="0" w:space="0" w:color="auto"/>
            <w:bottom w:val="none" w:sz="0" w:space="0" w:color="auto"/>
            <w:insideH w:val="none" w:sz="0" w:space="0" w:color="auto"/>
          </w:tblBorders>
        </w:tblPrEx>
        <w:trPr>
          <w:cantSplit/>
        </w:trPr>
        <w:tc>
          <w:tcPr>
            <w:tcW w:w="3119" w:type="dxa"/>
          </w:tcPr>
          <w:p w:rsidR="001F10C6" w:rsidRDefault="00DA6B8A">
            <w:pPr>
              <w:pStyle w:val="nTable"/>
              <w:spacing w:after="40"/>
              <w:ind w:right="170"/>
            </w:pPr>
            <w:r>
              <w:rPr>
                <w:i/>
              </w:rPr>
              <w:t>Bail Amendment Regulations 1994</w:t>
            </w:r>
          </w:p>
        </w:tc>
        <w:tc>
          <w:tcPr>
            <w:tcW w:w="1276" w:type="dxa"/>
          </w:tcPr>
          <w:p w:rsidR="001F10C6" w:rsidRDefault="00DA6B8A">
            <w:pPr>
              <w:pStyle w:val="nTable"/>
              <w:spacing w:after="40"/>
            </w:pPr>
            <w:r>
              <w:t>4 Mar 1994 p. 852</w:t>
            </w:r>
            <w:r>
              <w:noBreakHyphen/>
              <w:t>7</w:t>
            </w:r>
          </w:p>
        </w:tc>
        <w:tc>
          <w:tcPr>
            <w:tcW w:w="2693" w:type="dxa"/>
          </w:tcPr>
          <w:p w:rsidR="001F10C6" w:rsidRDefault="00DA6B8A">
            <w:pPr>
              <w:pStyle w:val="nTable"/>
              <w:spacing w:after="40"/>
            </w:pPr>
            <w:r>
              <w:t>4 Mar 1994</w:t>
            </w:r>
          </w:p>
        </w:tc>
      </w:tr>
      <w:tr w:rsidR="001F10C6">
        <w:tblPrEx>
          <w:tblBorders>
            <w:top w:val="none" w:sz="0" w:space="0" w:color="auto"/>
            <w:bottom w:val="none" w:sz="0" w:space="0" w:color="auto"/>
            <w:insideH w:val="none" w:sz="0" w:space="0" w:color="auto"/>
          </w:tblBorders>
        </w:tblPrEx>
        <w:trPr>
          <w:cantSplit/>
        </w:trPr>
        <w:tc>
          <w:tcPr>
            <w:tcW w:w="3119" w:type="dxa"/>
          </w:tcPr>
          <w:p w:rsidR="001F10C6" w:rsidRDefault="00DA6B8A">
            <w:pPr>
              <w:pStyle w:val="nTable"/>
              <w:spacing w:after="40"/>
              <w:ind w:right="170"/>
            </w:pPr>
            <w:r>
              <w:rPr>
                <w:i/>
              </w:rPr>
              <w:t>Bail Amendment Regulations 1997</w:t>
            </w:r>
          </w:p>
        </w:tc>
        <w:tc>
          <w:tcPr>
            <w:tcW w:w="1276" w:type="dxa"/>
          </w:tcPr>
          <w:p w:rsidR="001F10C6" w:rsidRDefault="00DA6B8A">
            <w:pPr>
              <w:pStyle w:val="nTable"/>
              <w:spacing w:after="40"/>
            </w:pPr>
            <w:r>
              <w:t>1 Aug 1997 p. 4394</w:t>
            </w:r>
          </w:p>
        </w:tc>
        <w:tc>
          <w:tcPr>
            <w:tcW w:w="2693" w:type="dxa"/>
          </w:tcPr>
          <w:p w:rsidR="001F10C6" w:rsidRDefault="00DA6B8A">
            <w:pPr>
              <w:pStyle w:val="nTable"/>
              <w:spacing w:after="40"/>
            </w:pPr>
            <w:r>
              <w:t>1 Aug 1997</w:t>
            </w:r>
          </w:p>
        </w:tc>
      </w:tr>
      <w:tr w:rsidR="001F10C6">
        <w:tblPrEx>
          <w:tblBorders>
            <w:top w:val="none" w:sz="0" w:space="0" w:color="auto"/>
            <w:bottom w:val="none" w:sz="0" w:space="0" w:color="auto"/>
            <w:insideH w:val="none" w:sz="0" w:space="0" w:color="auto"/>
          </w:tblBorders>
        </w:tblPrEx>
        <w:trPr>
          <w:cantSplit/>
        </w:trPr>
        <w:tc>
          <w:tcPr>
            <w:tcW w:w="3119" w:type="dxa"/>
          </w:tcPr>
          <w:p w:rsidR="001F10C6" w:rsidRDefault="00DA6B8A">
            <w:pPr>
              <w:pStyle w:val="nTable"/>
              <w:spacing w:after="40"/>
              <w:ind w:right="170"/>
            </w:pPr>
            <w:r>
              <w:rPr>
                <w:i/>
              </w:rPr>
              <w:t>Bail Amendment Regulations (No. 2) 1997</w:t>
            </w:r>
          </w:p>
        </w:tc>
        <w:tc>
          <w:tcPr>
            <w:tcW w:w="1276" w:type="dxa"/>
          </w:tcPr>
          <w:p w:rsidR="001F10C6" w:rsidRDefault="00DA6B8A">
            <w:pPr>
              <w:pStyle w:val="nTable"/>
              <w:spacing w:after="40"/>
            </w:pPr>
            <w:r>
              <w:t>7 Nov 1997 p. 6136</w:t>
            </w:r>
            <w:r>
              <w:noBreakHyphen/>
              <w:t>7</w:t>
            </w:r>
          </w:p>
        </w:tc>
        <w:tc>
          <w:tcPr>
            <w:tcW w:w="2693" w:type="dxa"/>
          </w:tcPr>
          <w:p w:rsidR="001F10C6" w:rsidRDefault="00DA6B8A">
            <w:pPr>
              <w:pStyle w:val="nTable"/>
              <w:spacing w:after="40"/>
            </w:pPr>
            <w:r>
              <w:t>7 Nov 1997</w:t>
            </w:r>
          </w:p>
        </w:tc>
      </w:tr>
      <w:tr w:rsidR="001F10C6">
        <w:tblPrEx>
          <w:tblBorders>
            <w:top w:val="none" w:sz="0" w:space="0" w:color="auto"/>
            <w:bottom w:val="none" w:sz="0" w:space="0" w:color="auto"/>
            <w:insideH w:val="none" w:sz="0" w:space="0" w:color="auto"/>
          </w:tblBorders>
        </w:tblPrEx>
        <w:trPr>
          <w:cantSplit/>
        </w:trPr>
        <w:tc>
          <w:tcPr>
            <w:tcW w:w="3119" w:type="dxa"/>
          </w:tcPr>
          <w:p w:rsidR="001F10C6" w:rsidRDefault="00DA6B8A">
            <w:pPr>
              <w:pStyle w:val="nTable"/>
              <w:spacing w:after="40"/>
              <w:ind w:right="170"/>
            </w:pPr>
            <w:r>
              <w:rPr>
                <w:i/>
              </w:rPr>
              <w:t>Bail Am</w:t>
            </w:r>
            <w:r>
              <w:rPr>
                <w:i/>
              </w:rPr>
              <w:t>endment Regulations 1999</w:t>
            </w:r>
          </w:p>
        </w:tc>
        <w:tc>
          <w:tcPr>
            <w:tcW w:w="1276" w:type="dxa"/>
          </w:tcPr>
          <w:p w:rsidR="001F10C6" w:rsidRDefault="00DA6B8A">
            <w:pPr>
              <w:pStyle w:val="nTable"/>
              <w:spacing w:after="40"/>
            </w:pPr>
            <w:r>
              <w:t>7 Mar 2000 p. 1039</w:t>
            </w:r>
            <w:r>
              <w:noBreakHyphen/>
              <w:t>41</w:t>
            </w:r>
          </w:p>
        </w:tc>
        <w:tc>
          <w:tcPr>
            <w:tcW w:w="2693" w:type="dxa"/>
          </w:tcPr>
          <w:p w:rsidR="001F10C6" w:rsidRDefault="00DA6B8A">
            <w:pPr>
              <w:pStyle w:val="nTable"/>
              <w:spacing w:after="40"/>
            </w:pPr>
            <w:r>
              <w:t xml:space="preserve">8 Mar 2000 (see r. 2 and </w:t>
            </w:r>
            <w:r>
              <w:rPr>
                <w:i/>
              </w:rPr>
              <w:t>Gazette</w:t>
            </w:r>
            <w:r>
              <w:t xml:space="preserve"> 7 Mar 2000 p. 1039)</w:t>
            </w:r>
          </w:p>
        </w:tc>
      </w:tr>
      <w:tr w:rsidR="001F10C6">
        <w:tblPrEx>
          <w:tblBorders>
            <w:top w:val="none" w:sz="0" w:space="0" w:color="auto"/>
            <w:bottom w:val="none" w:sz="0" w:space="0" w:color="auto"/>
            <w:insideH w:val="none" w:sz="0" w:space="0" w:color="auto"/>
          </w:tblBorders>
        </w:tblPrEx>
        <w:trPr>
          <w:cantSplit/>
        </w:trPr>
        <w:tc>
          <w:tcPr>
            <w:tcW w:w="3119" w:type="dxa"/>
          </w:tcPr>
          <w:p w:rsidR="001F10C6" w:rsidRDefault="00DA6B8A">
            <w:pPr>
              <w:pStyle w:val="nTable"/>
              <w:spacing w:after="40"/>
              <w:ind w:right="170"/>
              <w:rPr>
                <w:i/>
              </w:rPr>
            </w:pPr>
            <w:r>
              <w:rPr>
                <w:i/>
              </w:rPr>
              <w:t>Bail Amendment Regulations (No. 2) 2000</w:t>
            </w:r>
          </w:p>
        </w:tc>
        <w:tc>
          <w:tcPr>
            <w:tcW w:w="1276" w:type="dxa"/>
          </w:tcPr>
          <w:p w:rsidR="001F10C6" w:rsidRDefault="00DA6B8A">
            <w:pPr>
              <w:pStyle w:val="nTable"/>
              <w:spacing w:after="40"/>
            </w:pPr>
            <w:r>
              <w:t>22 Aug 2000 p. 4849</w:t>
            </w:r>
          </w:p>
        </w:tc>
        <w:tc>
          <w:tcPr>
            <w:tcW w:w="2693" w:type="dxa"/>
          </w:tcPr>
          <w:p w:rsidR="001F10C6" w:rsidRDefault="00DA6B8A">
            <w:pPr>
              <w:pStyle w:val="nTable"/>
              <w:spacing w:after="40"/>
            </w:pPr>
            <w:r>
              <w:t>22 Aug 2000</w:t>
            </w:r>
          </w:p>
        </w:tc>
      </w:tr>
      <w:tr w:rsidR="001F10C6">
        <w:tblPrEx>
          <w:tblBorders>
            <w:top w:val="none" w:sz="0" w:space="0" w:color="auto"/>
            <w:bottom w:val="none" w:sz="0" w:space="0" w:color="auto"/>
            <w:insideH w:val="none" w:sz="0" w:space="0" w:color="auto"/>
          </w:tblBorders>
        </w:tblPrEx>
        <w:trPr>
          <w:cantSplit/>
        </w:trPr>
        <w:tc>
          <w:tcPr>
            <w:tcW w:w="3119" w:type="dxa"/>
          </w:tcPr>
          <w:p w:rsidR="001F10C6" w:rsidRDefault="00DA6B8A">
            <w:pPr>
              <w:pStyle w:val="nTable"/>
              <w:spacing w:after="40"/>
              <w:ind w:right="170"/>
              <w:rPr>
                <w:i/>
              </w:rPr>
            </w:pPr>
            <w:r>
              <w:rPr>
                <w:i/>
              </w:rPr>
              <w:t>Bail Amendment Regulations 2000</w:t>
            </w:r>
          </w:p>
        </w:tc>
        <w:tc>
          <w:tcPr>
            <w:tcW w:w="1276" w:type="dxa"/>
          </w:tcPr>
          <w:p w:rsidR="001F10C6" w:rsidRDefault="00DA6B8A">
            <w:pPr>
              <w:pStyle w:val="nTable"/>
              <w:spacing w:after="40"/>
            </w:pPr>
            <w:r>
              <w:t>29 Aug 2000 p. 4985</w:t>
            </w:r>
            <w:r>
              <w:noBreakHyphen/>
              <w:t>6</w:t>
            </w:r>
          </w:p>
        </w:tc>
        <w:tc>
          <w:tcPr>
            <w:tcW w:w="2693" w:type="dxa"/>
          </w:tcPr>
          <w:p w:rsidR="001F10C6" w:rsidRDefault="00DA6B8A">
            <w:pPr>
              <w:pStyle w:val="nTable"/>
              <w:spacing w:after="40"/>
            </w:pPr>
            <w:r>
              <w:t xml:space="preserve">1 Sep 2000 (see r. 2 and </w:t>
            </w:r>
            <w:r>
              <w:rPr>
                <w:i/>
              </w:rPr>
              <w:t>Gazette</w:t>
            </w:r>
            <w:r>
              <w:t xml:space="preserve"> 29 Aug 2000 p. 4985) </w:t>
            </w:r>
          </w:p>
        </w:tc>
      </w:tr>
      <w:tr w:rsidR="001F10C6">
        <w:tblPrEx>
          <w:tblBorders>
            <w:top w:val="none" w:sz="0" w:space="0" w:color="auto"/>
            <w:bottom w:val="none" w:sz="0" w:space="0" w:color="auto"/>
            <w:insideH w:val="none" w:sz="0" w:space="0" w:color="auto"/>
          </w:tblBorders>
        </w:tblPrEx>
        <w:trPr>
          <w:cantSplit/>
        </w:trPr>
        <w:tc>
          <w:tcPr>
            <w:tcW w:w="7088" w:type="dxa"/>
            <w:gridSpan w:val="3"/>
          </w:tcPr>
          <w:p w:rsidR="001F10C6" w:rsidRDefault="00DA6B8A">
            <w:pPr>
              <w:pStyle w:val="nTable"/>
              <w:spacing w:after="40"/>
            </w:pPr>
            <w:r>
              <w:rPr>
                <w:b/>
                <w:bCs/>
              </w:rPr>
              <w:t xml:space="preserve">Reprint of the </w:t>
            </w:r>
            <w:r>
              <w:rPr>
                <w:b/>
                <w:bCs/>
                <w:i/>
              </w:rPr>
              <w:t xml:space="preserve">Bail Regulations 1988 </w:t>
            </w:r>
            <w:r>
              <w:rPr>
                <w:b/>
                <w:bCs/>
              </w:rPr>
              <w:t>as at 8 Sep 2000</w:t>
            </w:r>
            <w:r>
              <w:t xml:space="preserve"> (includes amendments listed above)</w:t>
            </w:r>
          </w:p>
        </w:tc>
      </w:tr>
      <w:tr w:rsidR="001F10C6">
        <w:tblPrEx>
          <w:tblBorders>
            <w:top w:val="none" w:sz="0" w:space="0" w:color="auto"/>
            <w:bottom w:val="none" w:sz="0" w:space="0" w:color="auto"/>
            <w:insideH w:val="none" w:sz="0" w:space="0" w:color="auto"/>
          </w:tblBorders>
        </w:tblPrEx>
        <w:trPr>
          <w:cantSplit/>
        </w:trPr>
        <w:tc>
          <w:tcPr>
            <w:tcW w:w="3119" w:type="dxa"/>
          </w:tcPr>
          <w:p w:rsidR="001F10C6" w:rsidRDefault="00DA6B8A">
            <w:pPr>
              <w:pStyle w:val="nTable"/>
              <w:spacing w:after="40"/>
              <w:ind w:right="170"/>
            </w:pPr>
            <w:r>
              <w:rPr>
                <w:i/>
              </w:rPr>
              <w:t>Equality of Status Subsidiary Legislation Amendment Regulations 2003</w:t>
            </w:r>
            <w:r>
              <w:t xml:space="preserve"> Pt. 3</w:t>
            </w:r>
          </w:p>
        </w:tc>
        <w:tc>
          <w:tcPr>
            <w:tcW w:w="1276" w:type="dxa"/>
          </w:tcPr>
          <w:p w:rsidR="001F10C6" w:rsidRDefault="00DA6B8A">
            <w:pPr>
              <w:pStyle w:val="nTable"/>
              <w:spacing w:after="40"/>
            </w:pPr>
            <w:r>
              <w:t>30 Jun 2003 p. 2581</w:t>
            </w:r>
            <w:r>
              <w:noBreakHyphen/>
              <w:t>638</w:t>
            </w:r>
          </w:p>
        </w:tc>
        <w:tc>
          <w:tcPr>
            <w:tcW w:w="2693" w:type="dxa"/>
          </w:tcPr>
          <w:p w:rsidR="001F10C6" w:rsidRDefault="00DA6B8A">
            <w:pPr>
              <w:pStyle w:val="nTable"/>
              <w:spacing w:after="40"/>
              <w:rPr>
                <w:i/>
              </w:rPr>
            </w:pPr>
            <w:r>
              <w:t xml:space="preserve">1 Jul 2003 (see r. 2 and </w:t>
            </w:r>
            <w:r>
              <w:rPr>
                <w:i/>
              </w:rPr>
              <w:t xml:space="preserve">Gazette </w:t>
            </w:r>
            <w:r>
              <w:t>30 Jun 2003 p. 2579)</w:t>
            </w:r>
          </w:p>
        </w:tc>
      </w:tr>
      <w:tr w:rsidR="001F10C6">
        <w:tblPrEx>
          <w:tblBorders>
            <w:top w:val="none" w:sz="0" w:space="0" w:color="auto"/>
            <w:bottom w:val="none" w:sz="0" w:space="0" w:color="auto"/>
            <w:insideH w:val="none" w:sz="0" w:space="0" w:color="auto"/>
          </w:tblBorders>
        </w:tblPrEx>
        <w:trPr>
          <w:cantSplit/>
        </w:trPr>
        <w:tc>
          <w:tcPr>
            <w:tcW w:w="3119" w:type="dxa"/>
          </w:tcPr>
          <w:p w:rsidR="001F10C6" w:rsidRDefault="00DA6B8A">
            <w:pPr>
              <w:pStyle w:val="nTable"/>
              <w:spacing w:after="40"/>
              <w:ind w:right="170"/>
            </w:pPr>
            <w:r>
              <w:rPr>
                <w:i/>
              </w:rPr>
              <w:t>Sentencing Legislation (Short Sentences) Amendment Regulations 2004</w:t>
            </w:r>
            <w:r>
              <w:t xml:space="preserve"> r. 5</w:t>
            </w:r>
          </w:p>
        </w:tc>
        <w:tc>
          <w:tcPr>
            <w:tcW w:w="1276" w:type="dxa"/>
          </w:tcPr>
          <w:p w:rsidR="001F10C6" w:rsidRDefault="00DA6B8A">
            <w:pPr>
              <w:pStyle w:val="nTable"/>
              <w:spacing w:after="40"/>
            </w:pPr>
            <w:r>
              <w:t>14 May 2004 p. 1445</w:t>
            </w:r>
            <w:r>
              <w:noBreakHyphen/>
              <w:t>7</w:t>
            </w:r>
          </w:p>
        </w:tc>
        <w:tc>
          <w:tcPr>
            <w:tcW w:w="2693" w:type="dxa"/>
          </w:tcPr>
          <w:p w:rsidR="001F10C6" w:rsidRDefault="00DA6B8A">
            <w:pPr>
              <w:pStyle w:val="nTable"/>
              <w:spacing w:after="40"/>
            </w:pPr>
            <w:r>
              <w:t xml:space="preserve">15 May 2004 (see r. 2 and </w:t>
            </w:r>
            <w:r>
              <w:rPr>
                <w:i/>
              </w:rPr>
              <w:t xml:space="preserve">Gazette </w:t>
            </w:r>
            <w:r>
              <w:t>14 May 2004 p. 1445)</w:t>
            </w:r>
          </w:p>
        </w:tc>
      </w:tr>
      <w:tr w:rsidR="001F10C6">
        <w:tblPrEx>
          <w:tblBorders>
            <w:top w:val="none" w:sz="0" w:space="0" w:color="auto"/>
            <w:bottom w:val="none" w:sz="0" w:space="0" w:color="auto"/>
            <w:insideH w:val="none" w:sz="0" w:space="0" w:color="auto"/>
          </w:tblBorders>
        </w:tblPrEx>
        <w:trPr>
          <w:cantSplit/>
        </w:trPr>
        <w:tc>
          <w:tcPr>
            <w:tcW w:w="3119" w:type="dxa"/>
          </w:tcPr>
          <w:p w:rsidR="001F10C6" w:rsidRDefault="00DA6B8A">
            <w:pPr>
              <w:pStyle w:val="nTable"/>
              <w:spacing w:after="40"/>
              <w:ind w:right="170"/>
              <w:rPr>
                <w:iCs/>
              </w:rPr>
            </w:pPr>
            <w:r>
              <w:rPr>
                <w:i/>
              </w:rPr>
              <w:t>Courts and Legal Practice (Consequential Amendments) Regulations 2005</w:t>
            </w:r>
            <w:r>
              <w:rPr>
                <w:iCs/>
              </w:rPr>
              <w:t xml:space="preserve"> r. 2</w:t>
            </w:r>
          </w:p>
        </w:tc>
        <w:tc>
          <w:tcPr>
            <w:tcW w:w="1276" w:type="dxa"/>
          </w:tcPr>
          <w:p w:rsidR="001F10C6" w:rsidRDefault="00DA6B8A">
            <w:pPr>
              <w:pStyle w:val="nTable"/>
              <w:spacing w:after="40"/>
            </w:pPr>
            <w:r>
              <w:t>19 Apr 2005 p. 1294</w:t>
            </w:r>
            <w:r>
              <w:noBreakHyphen/>
              <w:t>302</w:t>
            </w:r>
          </w:p>
        </w:tc>
        <w:tc>
          <w:tcPr>
            <w:tcW w:w="2693" w:type="dxa"/>
          </w:tcPr>
          <w:p w:rsidR="001F10C6" w:rsidRDefault="00DA6B8A">
            <w:pPr>
              <w:pStyle w:val="nTable"/>
              <w:spacing w:after="40"/>
            </w:pPr>
            <w:r>
              <w:t>19 Apr 2005</w:t>
            </w:r>
          </w:p>
        </w:tc>
      </w:tr>
      <w:tr w:rsidR="001F10C6">
        <w:tblPrEx>
          <w:tblBorders>
            <w:top w:val="none" w:sz="0" w:space="0" w:color="auto"/>
            <w:bottom w:val="none" w:sz="0" w:space="0" w:color="auto"/>
            <w:insideH w:val="none" w:sz="0" w:space="0" w:color="auto"/>
          </w:tblBorders>
        </w:tblPrEx>
        <w:trPr>
          <w:cantSplit/>
        </w:trPr>
        <w:tc>
          <w:tcPr>
            <w:tcW w:w="3119" w:type="dxa"/>
          </w:tcPr>
          <w:p w:rsidR="001F10C6" w:rsidRDefault="00DA6B8A">
            <w:pPr>
              <w:pStyle w:val="nTable"/>
              <w:spacing w:after="40"/>
              <w:ind w:right="170"/>
              <w:rPr>
                <w:i/>
              </w:rPr>
            </w:pPr>
            <w:r>
              <w:rPr>
                <w:i/>
              </w:rPr>
              <w:lastRenderedPageBreak/>
              <w:t>Bail Amendment Regulations 2009</w:t>
            </w:r>
          </w:p>
        </w:tc>
        <w:tc>
          <w:tcPr>
            <w:tcW w:w="1276" w:type="dxa"/>
          </w:tcPr>
          <w:p w:rsidR="001F10C6" w:rsidRDefault="00DA6B8A">
            <w:pPr>
              <w:pStyle w:val="nTable"/>
              <w:spacing w:after="40"/>
            </w:pPr>
            <w:r>
              <w:t>25 Feb 2009 p. 471-90</w:t>
            </w:r>
          </w:p>
        </w:tc>
        <w:tc>
          <w:tcPr>
            <w:tcW w:w="2693" w:type="dxa"/>
          </w:tcPr>
          <w:p w:rsidR="001F10C6" w:rsidRDefault="00DA6B8A">
            <w:pPr>
              <w:pStyle w:val="nTable"/>
              <w:spacing w:after="40"/>
            </w:pPr>
            <w:r>
              <w:t>r. 1 and 2: 25 Feb 2009 (see r. 2(a));</w:t>
            </w:r>
            <w:r>
              <w:br/>
              <w:t xml:space="preserve">Regulations other than r. 1 and 2: 1 Mar 2009 (see r. 2(b) and </w:t>
            </w:r>
            <w:r>
              <w:rPr>
                <w:i/>
                <w:iCs/>
              </w:rPr>
              <w:t>Gazette</w:t>
            </w:r>
            <w:r>
              <w:t xml:space="preserve"> 27 Feb 2009 p. 511)</w:t>
            </w:r>
          </w:p>
        </w:tc>
      </w:tr>
      <w:tr w:rsidR="001F10C6">
        <w:tblPrEx>
          <w:tblBorders>
            <w:top w:val="none" w:sz="0" w:space="0" w:color="auto"/>
            <w:bottom w:val="none" w:sz="0" w:space="0" w:color="auto"/>
            <w:insideH w:val="none" w:sz="0" w:space="0" w:color="auto"/>
          </w:tblBorders>
        </w:tblPrEx>
        <w:trPr>
          <w:cantSplit/>
        </w:trPr>
        <w:tc>
          <w:tcPr>
            <w:tcW w:w="7088" w:type="dxa"/>
            <w:gridSpan w:val="3"/>
          </w:tcPr>
          <w:p w:rsidR="001F10C6" w:rsidRDefault="00DA6B8A">
            <w:pPr>
              <w:pStyle w:val="nTable"/>
              <w:spacing w:after="40"/>
            </w:pPr>
            <w:r>
              <w:rPr>
                <w:b/>
                <w:bCs/>
              </w:rPr>
              <w:t xml:space="preserve">Reprint 2:  The </w:t>
            </w:r>
            <w:r>
              <w:rPr>
                <w:b/>
                <w:bCs/>
                <w:i/>
              </w:rPr>
              <w:t>Bail Regulations 1</w:t>
            </w:r>
            <w:r>
              <w:rPr>
                <w:b/>
                <w:bCs/>
                <w:i/>
              </w:rPr>
              <w:t xml:space="preserve">988 </w:t>
            </w:r>
            <w:r>
              <w:rPr>
                <w:b/>
                <w:bCs/>
              </w:rPr>
              <w:t>as at 6 Mar 2009</w:t>
            </w:r>
            <w:r>
              <w:t xml:space="preserve"> (includes amendments listed above)</w:t>
            </w:r>
          </w:p>
        </w:tc>
      </w:tr>
      <w:tr w:rsidR="001F10C6">
        <w:tblPrEx>
          <w:tblBorders>
            <w:top w:val="none" w:sz="0" w:space="0" w:color="auto"/>
            <w:bottom w:val="none" w:sz="0" w:space="0" w:color="auto"/>
            <w:insideH w:val="none" w:sz="0" w:space="0" w:color="auto"/>
          </w:tblBorders>
        </w:tblPrEx>
        <w:trPr>
          <w:cantSplit/>
        </w:trPr>
        <w:tc>
          <w:tcPr>
            <w:tcW w:w="3119" w:type="dxa"/>
          </w:tcPr>
          <w:p w:rsidR="001F10C6" w:rsidRDefault="00DA6B8A">
            <w:pPr>
              <w:pStyle w:val="nTable"/>
              <w:spacing w:after="40"/>
              <w:ind w:right="170"/>
              <w:rPr>
                <w:i/>
              </w:rPr>
            </w:pPr>
            <w:r>
              <w:rPr>
                <w:i/>
              </w:rPr>
              <w:t>Bail Amendment Regulations 2012</w:t>
            </w:r>
          </w:p>
        </w:tc>
        <w:tc>
          <w:tcPr>
            <w:tcW w:w="1276" w:type="dxa"/>
          </w:tcPr>
          <w:p w:rsidR="001F10C6" w:rsidRDefault="00DA6B8A">
            <w:pPr>
              <w:pStyle w:val="nTable"/>
              <w:spacing w:after="40"/>
            </w:pPr>
            <w:r>
              <w:t>6 Mar 2012 p. 895</w:t>
            </w:r>
          </w:p>
        </w:tc>
        <w:tc>
          <w:tcPr>
            <w:tcW w:w="2693" w:type="dxa"/>
          </w:tcPr>
          <w:p w:rsidR="001F10C6" w:rsidRDefault="00DA6B8A">
            <w:pPr>
              <w:pStyle w:val="nTable"/>
              <w:spacing w:after="40"/>
            </w:pPr>
            <w:r>
              <w:t>r. 1 and 2: 6 Mar 2012 (see r. 2(a));</w:t>
            </w:r>
            <w:r>
              <w:br/>
              <w:t>Regulations other than r. 1 and 2: 7 Mar 2012 (see r. 2(b))</w:t>
            </w:r>
          </w:p>
        </w:tc>
      </w:tr>
      <w:tr w:rsidR="001F10C6">
        <w:tblPrEx>
          <w:tblBorders>
            <w:top w:val="none" w:sz="0" w:space="0" w:color="auto"/>
            <w:bottom w:val="none" w:sz="0" w:space="0" w:color="auto"/>
            <w:insideH w:val="none" w:sz="0" w:space="0" w:color="auto"/>
          </w:tblBorders>
        </w:tblPrEx>
        <w:trPr>
          <w:cantSplit/>
        </w:trPr>
        <w:tc>
          <w:tcPr>
            <w:tcW w:w="3119" w:type="dxa"/>
          </w:tcPr>
          <w:p w:rsidR="001F10C6" w:rsidRDefault="00DA6B8A">
            <w:pPr>
              <w:pStyle w:val="nTable"/>
              <w:spacing w:after="40"/>
              <w:ind w:right="170"/>
              <w:rPr>
                <w:i/>
              </w:rPr>
            </w:pPr>
            <w:r>
              <w:rPr>
                <w:i/>
              </w:rPr>
              <w:t>Bail Amendment Regulations 2014</w:t>
            </w:r>
          </w:p>
        </w:tc>
        <w:tc>
          <w:tcPr>
            <w:tcW w:w="1276" w:type="dxa"/>
          </w:tcPr>
          <w:p w:rsidR="001F10C6" w:rsidRDefault="00DA6B8A">
            <w:pPr>
              <w:pStyle w:val="nTable"/>
              <w:spacing w:after="40"/>
            </w:pPr>
            <w:r>
              <w:t xml:space="preserve">12 Sep 2014 </w:t>
            </w:r>
            <w:r>
              <w:t>p. 3281</w:t>
            </w:r>
            <w:r>
              <w:noBreakHyphen/>
              <w:t>9</w:t>
            </w:r>
          </w:p>
        </w:tc>
        <w:tc>
          <w:tcPr>
            <w:tcW w:w="2693" w:type="dxa"/>
          </w:tcPr>
          <w:p w:rsidR="001F10C6" w:rsidRDefault="00DA6B8A">
            <w:pPr>
              <w:pStyle w:val="nTable"/>
              <w:spacing w:after="40"/>
            </w:pPr>
            <w:r>
              <w:t>r. 1 and 2: 12 Sep 2014 (see r. 2(a));</w:t>
            </w:r>
            <w:r>
              <w:br/>
              <w:t xml:space="preserve">Regulations other than r. 1 and 2: 13 Sep 2014 (see r. 2(b) and </w:t>
            </w:r>
            <w:r>
              <w:rPr>
                <w:i/>
              </w:rPr>
              <w:t>Gazette</w:t>
            </w:r>
            <w:r>
              <w:t xml:space="preserve"> 12 Sep 2014 p. 3279)</w:t>
            </w:r>
          </w:p>
        </w:tc>
      </w:tr>
      <w:tr w:rsidR="001F10C6">
        <w:tblPrEx>
          <w:tblBorders>
            <w:top w:val="none" w:sz="0" w:space="0" w:color="auto"/>
            <w:bottom w:val="none" w:sz="0" w:space="0" w:color="auto"/>
            <w:insideH w:val="none" w:sz="0" w:space="0" w:color="auto"/>
          </w:tblBorders>
        </w:tblPrEx>
        <w:trPr>
          <w:cantSplit/>
        </w:trPr>
        <w:tc>
          <w:tcPr>
            <w:tcW w:w="3119" w:type="dxa"/>
          </w:tcPr>
          <w:p w:rsidR="001F10C6" w:rsidRDefault="00DA6B8A">
            <w:pPr>
              <w:pStyle w:val="nTable"/>
              <w:spacing w:after="40"/>
              <w:ind w:right="170"/>
            </w:pPr>
            <w:r>
              <w:rPr>
                <w:i/>
              </w:rPr>
              <w:t>Attorney General Regulations Amendment (Family Violence Restraining Orders) Regulations 2017</w:t>
            </w:r>
            <w:r>
              <w:t xml:space="preserve"> Pt. 2</w:t>
            </w:r>
          </w:p>
        </w:tc>
        <w:tc>
          <w:tcPr>
            <w:tcW w:w="1276" w:type="dxa"/>
          </w:tcPr>
          <w:p w:rsidR="001F10C6" w:rsidRDefault="00DA6B8A">
            <w:pPr>
              <w:pStyle w:val="nTable"/>
              <w:spacing w:after="40"/>
            </w:pPr>
            <w:r>
              <w:t>27 Jun 2017 p.</w:t>
            </w:r>
            <w:r>
              <w:t> 3432</w:t>
            </w:r>
            <w:r>
              <w:noBreakHyphen/>
              <w:t>5</w:t>
            </w:r>
          </w:p>
        </w:tc>
        <w:tc>
          <w:tcPr>
            <w:tcW w:w="2693" w:type="dxa"/>
          </w:tcPr>
          <w:p w:rsidR="001F10C6" w:rsidRDefault="00DA6B8A">
            <w:pPr>
              <w:pStyle w:val="nTable"/>
              <w:spacing w:after="40"/>
            </w:pPr>
            <w:r>
              <w:t>1 Jul 2017 (see r. 2(b))</w:t>
            </w:r>
          </w:p>
        </w:tc>
      </w:tr>
      <w:tr w:rsidR="001F10C6">
        <w:tblPrEx>
          <w:tblBorders>
            <w:top w:val="none" w:sz="0" w:space="0" w:color="auto"/>
            <w:bottom w:val="none" w:sz="0" w:space="0" w:color="auto"/>
            <w:insideH w:val="none" w:sz="0" w:space="0" w:color="auto"/>
          </w:tblBorders>
        </w:tblPrEx>
        <w:trPr>
          <w:cantSplit/>
        </w:trPr>
        <w:tc>
          <w:tcPr>
            <w:tcW w:w="7088" w:type="dxa"/>
            <w:gridSpan w:val="3"/>
          </w:tcPr>
          <w:p w:rsidR="001F10C6" w:rsidRDefault="00DA6B8A">
            <w:pPr>
              <w:pStyle w:val="nTable"/>
              <w:spacing w:after="40"/>
            </w:pPr>
            <w:r>
              <w:rPr>
                <w:b/>
              </w:rPr>
              <w:t xml:space="preserve">Reprint 3: The </w:t>
            </w:r>
            <w:r>
              <w:rPr>
                <w:b/>
                <w:i/>
                <w:noProof/>
              </w:rPr>
              <w:t>Bail Regulations 1988</w:t>
            </w:r>
            <w:r>
              <w:rPr>
                <w:b/>
              </w:rPr>
              <w:t xml:space="preserve"> as at 12 Jan 2018</w:t>
            </w:r>
            <w:r>
              <w:t xml:space="preserve"> (includes amendments listed above)</w:t>
            </w:r>
          </w:p>
        </w:tc>
      </w:tr>
      <w:tr w:rsidR="001F10C6">
        <w:trPr>
          <w:cantSplit/>
        </w:trPr>
        <w:tc>
          <w:tcPr>
            <w:tcW w:w="3119" w:type="dxa"/>
            <w:tcBorders>
              <w:top w:val="nil"/>
              <w:bottom w:val="nil"/>
            </w:tcBorders>
          </w:tcPr>
          <w:p w:rsidR="001F10C6" w:rsidRDefault="00DA6B8A">
            <w:pPr>
              <w:pStyle w:val="nTable"/>
              <w:spacing w:after="40"/>
              <w:ind w:right="170"/>
              <w:rPr>
                <w:i/>
              </w:rPr>
            </w:pPr>
            <w:r>
              <w:rPr>
                <w:i/>
              </w:rPr>
              <w:t>Bail Amendment Regulations 2018</w:t>
            </w:r>
          </w:p>
        </w:tc>
        <w:tc>
          <w:tcPr>
            <w:tcW w:w="1276" w:type="dxa"/>
            <w:tcBorders>
              <w:top w:val="nil"/>
              <w:bottom w:val="nil"/>
            </w:tcBorders>
          </w:tcPr>
          <w:p w:rsidR="001F10C6" w:rsidRDefault="00DA6B8A">
            <w:pPr>
              <w:pStyle w:val="nTable"/>
              <w:spacing w:after="40"/>
            </w:pPr>
            <w:r>
              <w:t>29 Jun 2018 p. 2436</w:t>
            </w:r>
            <w:r>
              <w:noBreakHyphen/>
              <w:t>7</w:t>
            </w:r>
          </w:p>
        </w:tc>
        <w:tc>
          <w:tcPr>
            <w:tcW w:w="2693" w:type="dxa"/>
            <w:tcBorders>
              <w:top w:val="nil"/>
              <w:bottom w:val="nil"/>
            </w:tcBorders>
          </w:tcPr>
          <w:p w:rsidR="001F10C6" w:rsidRDefault="00DA6B8A">
            <w:pPr>
              <w:pStyle w:val="nTable"/>
              <w:spacing w:after="40"/>
            </w:pPr>
            <w:r>
              <w:t>r. 1 and 2: 29 Jun 2018 (see r. 2(a));</w:t>
            </w:r>
            <w:r>
              <w:br/>
              <w:t>Regulations other than r. 1 and 2: 30 </w:t>
            </w:r>
            <w:r>
              <w:t>Jun 2018 (see r. 2(b))</w:t>
            </w:r>
          </w:p>
        </w:tc>
      </w:tr>
      <w:tr w:rsidR="001F10C6">
        <w:trPr>
          <w:cantSplit/>
        </w:trPr>
        <w:tc>
          <w:tcPr>
            <w:tcW w:w="3119" w:type="dxa"/>
            <w:tcBorders>
              <w:top w:val="nil"/>
              <w:bottom w:val="nil"/>
            </w:tcBorders>
          </w:tcPr>
          <w:p w:rsidR="001F10C6" w:rsidRDefault="00DA6B8A">
            <w:pPr>
              <w:pStyle w:val="nTable"/>
              <w:spacing w:after="40"/>
              <w:ind w:right="170"/>
              <w:rPr>
                <w:i/>
              </w:rPr>
            </w:pPr>
            <w:r>
              <w:rPr>
                <w:i/>
              </w:rPr>
              <w:t>Attorney General Regulations Amendment (Case Management System) Regulations 2019</w:t>
            </w:r>
            <w:r>
              <w:t xml:space="preserve"> Pt. 2</w:t>
            </w:r>
          </w:p>
        </w:tc>
        <w:tc>
          <w:tcPr>
            <w:tcW w:w="1276" w:type="dxa"/>
            <w:tcBorders>
              <w:top w:val="nil"/>
              <w:bottom w:val="nil"/>
            </w:tcBorders>
          </w:tcPr>
          <w:p w:rsidR="001F10C6" w:rsidRDefault="00DA6B8A">
            <w:pPr>
              <w:pStyle w:val="nTable"/>
              <w:spacing w:after="40"/>
            </w:pPr>
            <w:r>
              <w:t>31 Dec 2019 p. 4669-73</w:t>
            </w:r>
          </w:p>
        </w:tc>
        <w:tc>
          <w:tcPr>
            <w:tcW w:w="2693" w:type="dxa"/>
            <w:tcBorders>
              <w:top w:val="nil"/>
              <w:bottom w:val="nil"/>
            </w:tcBorders>
          </w:tcPr>
          <w:p w:rsidR="001F10C6" w:rsidRDefault="00DA6B8A">
            <w:pPr>
              <w:pStyle w:val="nTable"/>
              <w:spacing w:after="40"/>
            </w:pPr>
            <w:r>
              <w:t>1 Jan 2020 (see r. 2(b))</w:t>
            </w:r>
          </w:p>
        </w:tc>
      </w:tr>
      <w:tr w:rsidR="001F10C6">
        <w:trPr>
          <w:cantSplit/>
        </w:trPr>
        <w:tc>
          <w:tcPr>
            <w:tcW w:w="3119" w:type="dxa"/>
            <w:tcBorders>
              <w:top w:val="nil"/>
              <w:bottom w:val="nil"/>
            </w:tcBorders>
          </w:tcPr>
          <w:p w:rsidR="001F10C6" w:rsidRDefault="00DA6B8A">
            <w:pPr>
              <w:pStyle w:val="nTable"/>
              <w:spacing w:after="40"/>
              <w:ind w:right="170"/>
              <w:rPr>
                <w:i/>
              </w:rPr>
            </w:pPr>
            <w:r>
              <w:rPr>
                <w:i/>
              </w:rPr>
              <w:t>Bail Amendment Regulations 2020</w:t>
            </w:r>
          </w:p>
        </w:tc>
        <w:tc>
          <w:tcPr>
            <w:tcW w:w="1276" w:type="dxa"/>
            <w:tcBorders>
              <w:top w:val="nil"/>
              <w:bottom w:val="nil"/>
            </w:tcBorders>
          </w:tcPr>
          <w:p w:rsidR="001F10C6" w:rsidRDefault="00DA6B8A">
            <w:pPr>
              <w:pStyle w:val="nTable"/>
              <w:spacing w:after="40"/>
            </w:pPr>
            <w:r>
              <w:t>SL 2020/235 4 Dec 2020</w:t>
            </w:r>
          </w:p>
        </w:tc>
        <w:tc>
          <w:tcPr>
            <w:tcW w:w="2693" w:type="dxa"/>
            <w:tcBorders>
              <w:top w:val="nil"/>
              <w:bottom w:val="nil"/>
            </w:tcBorders>
          </w:tcPr>
          <w:p w:rsidR="001F10C6" w:rsidRDefault="00DA6B8A">
            <w:pPr>
              <w:pStyle w:val="nTable"/>
              <w:spacing w:after="40"/>
            </w:pPr>
            <w:r>
              <w:t>r. 1 and 2: 4 Dec 2020 (see r. 2(a));</w:t>
            </w:r>
            <w:r>
              <w:br/>
            </w:r>
            <w:r>
              <w:t>Regulations other than r. 1 and 2: 5 Dec 2020 (see r. 2(b))</w:t>
            </w:r>
          </w:p>
        </w:tc>
      </w:tr>
      <w:tr w:rsidR="001F10C6">
        <w:trPr>
          <w:cantSplit/>
        </w:trPr>
        <w:tc>
          <w:tcPr>
            <w:tcW w:w="3119" w:type="dxa"/>
            <w:tcBorders>
              <w:top w:val="nil"/>
              <w:bottom w:val="single" w:sz="4" w:space="0" w:color="auto"/>
            </w:tcBorders>
          </w:tcPr>
          <w:p w:rsidR="001F10C6" w:rsidRDefault="00DA6B8A">
            <w:pPr>
              <w:pStyle w:val="nTable"/>
              <w:spacing w:after="40"/>
              <w:ind w:right="170"/>
            </w:pPr>
            <w:r>
              <w:rPr>
                <w:i/>
              </w:rPr>
              <w:t>Attorney General Regulations Amendment (Forms) Regulations 2021</w:t>
            </w:r>
            <w:r>
              <w:t xml:space="preserve"> Pt. 2</w:t>
            </w:r>
          </w:p>
        </w:tc>
        <w:tc>
          <w:tcPr>
            <w:tcW w:w="1276" w:type="dxa"/>
            <w:tcBorders>
              <w:top w:val="nil"/>
              <w:bottom w:val="single" w:sz="4" w:space="0" w:color="auto"/>
            </w:tcBorders>
          </w:tcPr>
          <w:p w:rsidR="001F10C6" w:rsidRDefault="00DA6B8A">
            <w:pPr>
              <w:pStyle w:val="nTable"/>
              <w:spacing w:after="40"/>
            </w:pPr>
            <w:r>
              <w:t>SL 2021/38 9 Apr 2021</w:t>
            </w:r>
          </w:p>
        </w:tc>
        <w:tc>
          <w:tcPr>
            <w:tcW w:w="2693" w:type="dxa"/>
            <w:tcBorders>
              <w:top w:val="nil"/>
              <w:bottom w:val="single" w:sz="4" w:space="0" w:color="auto"/>
            </w:tcBorders>
          </w:tcPr>
          <w:p w:rsidR="001F10C6" w:rsidRDefault="00DA6B8A">
            <w:pPr>
              <w:pStyle w:val="nTable"/>
              <w:spacing w:after="40"/>
            </w:pPr>
            <w:r>
              <w:t>10 Apr 2021 (see r. 2(b))</w:t>
            </w:r>
          </w:p>
        </w:tc>
      </w:tr>
    </w:tbl>
    <w:p w:rsidR="001F10C6" w:rsidRDefault="001F10C6"/>
    <w:p w:rsidR="001F10C6" w:rsidRDefault="001F10C6">
      <w:pPr>
        <w:sectPr w:rsidR="001F10C6">
          <w:headerReference w:type="even" r:id="rId30"/>
          <w:headerReference w:type="default" r:id="rId31"/>
          <w:pgSz w:w="11907" w:h="16840" w:code="9"/>
          <w:pgMar w:top="2376" w:right="2404" w:bottom="3544" w:left="2404" w:header="720" w:footer="3380" w:gutter="0"/>
          <w:cols w:space="720"/>
          <w:noEndnote/>
          <w:docGrid w:linePitch="326"/>
        </w:sectPr>
      </w:pPr>
    </w:p>
    <w:p w:rsidR="001F10C6" w:rsidRDefault="00DA6B8A">
      <w:pPr>
        <w:pStyle w:val="nHeading2"/>
        <w:rPr>
          <w:sz w:val="28"/>
        </w:rPr>
      </w:pPr>
      <w:bookmarkStart w:id="85" w:name="_Toc68697123"/>
      <w:bookmarkStart w:id="86" w:name="_Toc68697510"/>
      <w:bookmarkStart w:id="87" w:name="_Toc68702936"/>
      <w:r>
        <w:rPr>
          <w:sz w:val="28"/>
        </w:rPr>
        <w:lastRenderedPageBreak/>
        <w:t>Defined terms</w:t>
      </w:r>
      <w:bookmarkEnd w:id="85"/>
      <w:bookmarkEnd w:id="86"/>
      <w:bookmarkEnd w:id="87"/>
    </w:p>
    <w:p w:rsidR="001F10C6" w:rsidRDefault="001F10C6">
      <w:pPr>
        <w:ind w:left="850" w:right="850"/>
        <w:jc w:val="center"/>
        <w:rPr>
          <w:i/>
          <w:sz w:val="18"/>
        </w:rPr>
      </w:pPr>
    </w:p>
    <w:p w:rsidR="001F10C6" w:rsidRDefault="00DA6B8A">
      <w:pPr>
        <w:ind w:left="850" w:right="850"/>
        <w:jc w:val="center"/>
        <w:rPr>
          <w:i/>
          <w:sz w:val="18"/>
        </w:rPr>
      </w:pPr>
      <w:r>
        <w:rPr>
          <w:i/>
          <w:sz w:val="18"/>
        </w:rPr>
        <w:t>[This is a list of terms defined and the provisions where they are defined.  The list is not part of the law.]</w:t>
      </w:r>
    </w:p>
    <w:p w:rsidR="001F10C6" w:rsidRDefault="00DA6B8A">
      <w:pPr>
        <w:pBdr>
          <w:bottom w:val="single" w:sz="4" w:space="1" w:color="auto"/>
        </w:pBdr>
        <w:tabs>
          <w:tab w:val="right" w:pos="7070"/>
        </w:tabs>
        <w:ind w:left="578"/>
        <w:rPr>
          <w:b/>
          <w:sz w:val="20"/>
        </w:rPr>
      </w:pPr>
      <w:r>
        <w:rPr>
          <w:b/>
          <w:sz w:val="20"/>
        </w:rPr>
        <w:t>Defined term</w:t>
      </w:r>
      <w:r>
        <w:rPr>
          <w:b/>
          <w:sz w:val="20"/>
        </w:rPr>
        <w:tab/>
        <w:t>Provision(s)</w:t>
      </w:r>
    </w:p>
    <w:p w:rsidR="001F10C6" w:rsidRDefault="00DA6B8A">
      <w:pPr>
        <w:pStyle w:val="DefinedTerms"/>
      </w:pPr>
      <w:r>
        <w:t>approved user</w:t>
      </w:r>
      <w:r>
        <w:tab/>
        <w:t>3A</w:t>
      </w:r>
    </w:p>
    <w:p w:rsidR="001F10C6" w:rsidRDefault="00DA6B8A">
      <w:pPr>
        <w:pStyle w:val="DefinedTerms"/>
      </w:pPr>
      <w:r>
        <w:t>Department</w:t>
      </w:r>
      <w:r>
        <w:tab/>
        <w:t>3A</w:t>
      </w:r>
    </w:p>
    <w:p w:rsidR="001F10C6" w:rsidRDefault="00DA6B8A">
      <w:pPr>
        <w:pStyle w:val="DefinedTerms"/>
      </w:pPr>
      <w:r>
        <w:t>departmental programme</w:t>
      </w:r>
      <w:r>
        <w:tab/>
        <w:t>11(3)</w:t>
      </w:r>
    </w:p>
    <w:p w:rsidR="001F10C6" w:rsidRDefault="00DA6B8A">
      <w:pPr>
        <w:pStyle w:val="DefinedTerms"/>
      </w:pPr>
      <w:r>
        <w:t>ECMS</w:t>
      </w:r>
      <w:r>
        <w:tab/>
        <w:t>3A</w:t>
      </w:r>
    </w:p>
    <w:p w:rsidR="001F10C6" w:rsidRDefault="00DA6B8A">
      <w:pPr>
        <w:pStyle w:val="DefinedTerms"/>
      </w:pPr>
      <w:r>
        <w:t>working day</w:t>
      </w:r>
      <w:r>
        <w:tab/>
        <w:t>3A</w:t>
      </w:r>
    </w:p>
    <w:p w:rsidR="001F10C6" w:rsidRDefault="001F10C6"/>
    <w:p w:rsidR="001F10C6" w:rsidRDefault="001F10C6">
      <w:pPr>
        <w:sectPr w:rsidR="001F10C6">
          <w:headerReference w:type="even" r:id="rId32"/>
          <w:headerReference w:type="default" r:id="rId33"/>
          <w:pgSz w:w="11907" w:h="16840" w:code="9"/>
          <w:pgMar w:top="2381" w:right="2409" w:bottom="3543" w:left="2409" w:header="720" w:footer="3380" w:gutter="0"/>
          <w:cols w:space="720"/>
          <w:noEndnote/>
          <w:docGrid w:linePitch="326"/>
        </w:sectPr>
      </w:pPr>
    </w:p>
    <w:p w:rsidR="001F10C6" w:rsidRDefault="001F10C6"/>
    <w:sectPr w:rsidR="001F10C6">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0C6" w:rsidRDefault="00DA6B8A">
      <w:r>
        <w:separator/>
      </w:r>
    </w:p>
  </w:endnote>
  <w:endnote w:type="continuationSeparator" w:id="0">
    <w:p w:rsidR="001F10C6" w:rsidRDefault="00DA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0C6" w:rsidRDefault="001F10C6">
    <w:pPr>
      <w:pStyle w:val="Footer"/>
      <w:pBdr>
        <w:bottom w:val="single" w:sz="4" w:space="1" w:color="auto"/>
      </w:pBdr>
      <w:rPr>
        <w:sz w:val="20"/>
      </w:rPr>
    </w:pPr>
  </w:p>
  <w:p w:rsidR="001F10C6" w:rsidRDefault="00DA6B8A">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p>
  <w:p w:rsidR="001F10C6" w:rsidRDefault="00DA6B8A">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0C6" w:rsidRDefault="001F10C6">
    <w:pPr>
      <w:pStyle w:val="Footer"/>
      <w:pBdr>
        <w:bottom w:val="single" w:sz="4" w:space="1" w:color="auto"/>
      </w:pBdr>
      <w:rPr>
        <w:sz w:val="20"/>
      </w:rPr>
    </w:pPr>
  </w:p>
  <w:p w:rsidR="001F10C6" w:rsidRDefault="00DA6B8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rsidR="001F10C6" w:rsidRDefault="00DA6B8A">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0C6" w:rsidRDefault="001F10C6">
    <w:pPr>
      <w:pStyle w:val="Footer"/>
      <w:pBdr>
        <w:bottom w:val="single" w:sz="4" w:space="1" w:color="auto"/>
      </w:pBdr>
      <w:rPr>
        <w:sz w:val="20"/>
      </w:rPr>
    </w:pPr>
  </w:p>
  <w:p w:rsidR="001F10C6" w:rsidRDefault="00DA6B8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r>
      <w:rPr>
        <w:sz w:val="20"/>
      </w:rPr>
      <w:tab/>
      <w:t xml:space="preserve">Version </w:t>
    </w:r>
    <w:r>
      <w:rPr>
        <w:sz w:val="20"/>
      </w:rPr>
      <w:fldChar w:fldCharType="begin"/>
    </w:r>
    <w:r>
      <w:rPr>
        <w:sz w:val="20"/>
      </w:rPr>
      <w:instrText xml:space="preserve"> DOCP</w:instrText>
    </w:r>
    <w:r>
      <w:rPr>
        <w:sz w:val="20"/>
      </w:rPr>
      <w:instrText xml:space="preserve">ROPERTY "Suffix" </w:instrText>
    </w:r>
    <w:r>
      <w:rPr>
        <w:sz w:val="20"/>
      </w:rPr>
      <w:fldChar w:fldCharType="separate"/>
    </w:r>
    <w:r>
      <w:rPr>
        <w:sz w:val="20"/>
      </w:rPr>
      <w:t>03-e0-00</w:t>
    </w:r>
    <w:r>
      <w:rPr>
        <w:sz w:val="20"/>
      </w:rPr>
      <w:fldChar w:fldCharType="end"/>
    </w:r>
  </w:p>
  <w:p w:rsidR="001F10C6" w:rsidRDefault="00DA6B8A">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0C6" w:rsidRDefault="001F10C6">
    <w:pPr>
      <w:pStyle w:val="Footer"/>
      <w:pBdr>
        <w:bottom w:val="single" w:sz="4" w:space="1" w:color="auto"/>
      </w:pBdr>
      <w:rPr>
        <w:sz w:val="20"/>
      </w:rPr>
    </w:pPr>
  </w:p>
  <w:p w:rsidR="001F10C6" w:rsidRDefault="00DA6B8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r>
    <w:r>
      <w:rPr>
        <w:sz w:val="20"/>
      </w:rPr>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p>
  <w:p w:rsidR="001F10C6" w:rsidRDefault="00DA6B8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0C6" w:rsidRDefault="001F10C6">
    <w:pPr>
      <w:pStyle w:val="Footer"/>
      <w:pBdr>
        <w:bottom w:val="single" w:sz="4" w:space="1" w:color="auto"/>
      </w:pBdr>
      <w:rPr>
        <w:sz w:val="20"/>
      </w:rPr>
    </w:pPr>
  </w:p>
  <w:p w:rsidR="001F10C6" w:rsidRDefault="00DA6B8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rsidR="001F10C6" w:rsidRDefault="00DA6B8A">
    <w:pPr>
      <w:pStyle w:val="Footer"/>
      <w:tabs>
        <w:tab w:val="center" w:pos="3600"/>
      </w:tabs>
      <w:rPr>
        <w:sz w:val="16"/>
      </w:rPr>
    </w:pPr>
    <w:r>
      <w:rPr>
        <w:sz w:val="16"/>
      </w:rPr>
      <w:tab/>
      <w:t xml:space="preserve">Published on </w:t>
    </w:r>
    <w:r>
      <w:rPr>
        <w:sz w:val="16"/>
      </w:rPr>
      <w:t>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0C6" w:rsidRDefault="001F10C6">
    <w:pPr>
      <w:pStyle w:val="Footer"/>
      <w:pBdr>
        <w:bottom w:val="single" w:sz="4" w:space="1" w:color="auto"/>
      </w:pBdr>
      <w:rPr>
        <w:sz w:val="20"/>
      </w:rPr>
    </w:pPr>
  </w:p>
  <w:p w:rsidR="001F10C6" w:rsidRDefault="00DA6B8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F10C6" w:rsidRDefault="00DA6B8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0C6" w:rsidRDefault="001F10C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0C6" w:rsidRDefault="001F10C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0C6" w:rsidRDefault="001F1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0C6" w:rsidRDefault="00DA6B8A">
      <w:r>
        <w:separator/>
      </w:r>
    </w:p>
  </w:footnote>
  <w:footnote w:type="continuationSeparator" w:id="0">
    <w:p w:rsidR="001F10C6" w:rsidRDefault="00DA6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B8A" w:rsidRDefault="00DA6B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1F10C6">
      <w:trPr>
        <w:cantSplit/>
        <w:jc w:val="center"/>
      </w:trPr>
      <w:tc>
        <w:tcPr>
          <w:tcW w:w="7263" w:type="dxa"/>
          <w:gridSpan w:val="2"/>
        </w:tcPr>
        <w:p w:rsidR="001F10C6" w:rsidRDefault="00DA6B8A">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rsidR="001F10C6">
      <w:trPr>
        <w:jc w:val="center"/>
      </w:trPr>
      <w:tc>
        <w:tcPr>
          <w:tcW w:w="1548" w:type="dxa"/>
        </w:tcPr>
        <w:p w:rsidR="001F10C6" w:rsidRDefault="00DA6B8A">
          <w:pPr>
            <w:pStyle w:val="Header"/>
            <w:spacing w:before="40"/>
          </w:pPr>
          <w:r>
            <w:rPr>
              <w:b/>
            </w:rPr>
            <w:fldChar w:fldCharType="begin"/>
          </w:r>
          <w:r>
            <w:rPr>
              <w:b/>
            </w:rPr>
            <w:instrText>STYLEREF CharSchno</w:instrText>
          </w:r>
          <w:r>
            <w:rPr>
              <w:b/>
            </w:rPr>
            <w:fldChar w:fldCharType="end"/>
          </w:r>
        </w:p>
      </w:tc>
      <w:tc>
        <w:tcPr>
          <w:tcW w:w="5715" w:type="dxa"/>
        </w:tcPr>
        <w:p w:rsidR="001F10C6" w:rsidRDefault="00DA6B8A">
          <w:pPr>
            <w:pStyle w:val="Header"/>
            <w:spacing w:before="40"/>
          </w:pPr>
          <w:r>
            <w:t>Forms</w:t>
          </w:r>
          <w:r>
            <w:fldChar w:fldCharType="begin"/>
          </w:r>
          <w:r>
            <w:instrText xml:space="preserve"> styleref CharSchText </w:instrText>
          </w:r>
          <w:r>
            <w:fldChar w:fldCharType="end"/>
          </w:r>
        </w:p>
      </w:tc>
    </w:tr>
    <w:tr w:rsidR="001F10C6">
      <w:trPr>
        <w:jc w:val="center"/>
      </w:trPr>
      <w:tc>
        <w:tcPr>
          <w:tcW w:w="1548" w:type="dxa"/>
        </w:tcPr>
        <w:p w:rsidR="001F10C6" w:rsidRDefault="00DA6B8A">
          <w:pPr>
            <w:pStyle w:val="Header"/>
            <w:spacing w:before="40"/>
          </w:pPr>
          <w:r>
            <w:rPr>
              <w:b/>
            </w:rPr>
            <w:fldChar w:fldCharType="begin"/>
          </w:r>
          <w:r>
            <w:rPr>
              <w:b/>
            </w:rPr>
            <w:instrText>STYLEREF CharSDivNo</w:instrText>
          </w:r>
          <w:r>
            <w:rPr>
              <w:b/>
            </w:rPr>
            <w:fldChar w:fldCharType="end"/>
          </w:r>
        </w:p>
      </w:tc>
      <w:tc>
        <w:tcPr>
          <w:tcW w:w="5715" w:type="dxa"/>
        </w:tcPr>
        <w:p w:rsidR="001F10C6" w:rsidRDefault="00DA6B8A">
          <w:pPr>
            <w:pStyle w:val="Header"/>
            <w:spacing w:before="40"/>
          </w:pPr>
          <w:r>
            <w:fldChar w:fldCharType="begin"/>
          </w:r>
          <w:r>
            <w:instrText xml:space="preserve"> styleref CharSDivText </w:instrText>
          </w:r>
          <w:r>
            <w:fldChar w:fldCharType="end"/>
          </w:r>
        </w:p>
      </w:tc>
    </w:tr>
    <w:tr w:rsidR="001F10C6">
      <w:trPr>
        <w:jc w:val="center"/>
      </w:trPr>
      <w:tc>
        <w:tcPr>
          <w:tcW w:w="7263" w:type="dxa"/>
          <w:gridSpan w:val="2"/>
        </w:tcPr>
        <w:p w:rsidR="001F10C6" w:rsidRDefault="00DA6B8A">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rsidR="001F10C6" w:rsidRDefault="001F10C6">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1F10C6">
      <w:trPr>
        <w:jc w:val="center"/>
      </w:trPr>
      <w:tc>
        <w:tcPr>
          <w:tcW w:w="7263" w:type="dxa"/>
          <w:gridSpan w:val="2"/>
        </w:tcPr>
        <w:bookmarkStart w:id="79" w:name="Schedule"/>
        <w:bookmarkEnd w:id="79"/>
        <w:p w:rsidR="001F10C6" w:rsidRDefault="00DA6B8A">
          <w:pPr>
            <w:pStyle w:val="Header"/>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rsidR="001F10C6">
      <w:trPr>
        <w:jc w:val="center"/>
      </w:trPr>
      <w:tc>
        <w:tcPr>
          <w:tcW w:w="5797" w:type="dxa"/>
        </w:tcPr>
        <w:p w:rsidR="001F10C6" w:rsidRDefault="00DA6B8A">
          <w:pPr>
            <w:pStyle w:val="Header"/>
            <w:spacing w:before="40"/>
            <w:jc w:val="right"/>
          </w:pPr>
          <w:r>
            <w:t>Forms</w:t>
          </w:r>
          <w:r>
            <w:fldChar w:fldCharType="begin"/>
          </w:r>
          <w:r>
            <w:instrText xml:space="preserve"> styleref CharSchText </w:instrText>
          </w:r>
          <w:r>
            <w:fldChar w:fldCharType="end"/>
          </w:r>
        </w:p>
      </w:tc>
      <w:tc>
        <w:tcPr>
          <w:tcW w:w="1466" w:type="dxa"/>
        </w:tcPr>
        <w:p w:rsidR="001F10C6" w:rsidRDefault="00DA6B8A">
          <w:pPr>
            <w:pStyle w:val="Header"/>
            <w:spacing w:before="40"/>
            <w:ind w:right="17"/>
            <w:jc w:val="right"/>
          </w:pPr>
          <w:r>
            <w:rPr>
              <w:b/>
            </w:rPr>
            <w:fldChar w:fldCharType="begin"/>
          </w:r>
          <w:r>
            <w:rPr>
              <w:b/>
            </w:rPr>
            <w:instrText>STYLEREF CharSchno</w:instrText>
          </w:r>
          <w:r>
            <w:rPr>
              <w:b/>
            </w:rPr>
            <w:fldChar w:fldCharType="end"/>
          </w:r>
        </w:p>
      </w:tc>
    </w:tr>
    <w:tr w:rsidR="001F10C6">
      <w:trPr>
        <w:jc w:val="center"/>
      </w:trPr>
      <w:tc>
        <w:tcPr>
          <w:tcW w:w="5797" w:type="dxa"/>
        </w:tcPr>
        <w:p w:rsidR="001F10C6" w:rsidRDefault="00DA6B8A">
          <w:pPr>
            <w:pStyle w:val="Header"/>
            <w:spacing w:before="40"/>
            <w:jc w:val="right"/>
          </w:pPr>
          <w:r>
            <w:fldChar w:fldCharType="begin"/>
          </w:r>
          <w:r>
            <w:instrText xml:space="preserve"> styleref CharSDivText </w:instrText>
          </w:r>
          <w:r>
            <w:fldChar w:fldCharType="end"/>
          </w:r>
        </w:p>
      </w:tc>
      <w:tc>
        <w:tcPr>
          <w:tcW w:w="1466" w:type="dxa"/>
        </w:tcPr>
        <w:p w:rsidR="001F10C6" w:rsidRDefault="00DA6B8A">
          <w:pPr>
            <w:pStyle w:val="Header"/>
            <w:ind w:right="17"/>
            <w:jc w:val="right"/>
          </w:pPr>
          <w:r>
            <w:rPr>
              <w:b/>
            </w:rPr>
            <w:fldChar w:fldCharType="begin"/>
          </w:r>
          <w:r>
            <w:rPr>
              <w:b/>
            </w:rPr>
            <w:instrText>STYLEREF CharSDivNo</w:instrText>
          </w:r>
          <w:r>
            <w:rPr>
              <w:b/>
            </w:rPr>
            <w:fldChar w:fldCharType="end"/>
          </w:r>
        </w:p>
      </w:tc>
    </w:tr>
    <w:tr w:rsidR="001F10C6">
      <w:trPr>
        <w:jc w:val="center"/>
      </w:trPr>
      <w:tc>
        <w:tcPr>
          <w:tcW w:w="7263" w:type="dxa"/>
          <w:gridSpan w:val="2"/>
        </w:tcPr>
        <w:p w:rsidR="001F10C6" w:rsidRDefault="00DA6B8A">
          <w:pPr>
            <w:pStyle w:val="Header"/>
            <w:spacing w:before="40"/>
            <w:ind w:right="17"/>
            <w:jc w:val="right"/>
          </w:pPr>
          <w:r>
            <w:rPr>
              <w:b/>
            </w:rPr>
            <w:fldChar w:fldCharType="begin"/>
          </w:r>
          <w:r>
            <w:rPr>
              <w:b/>
            </w:rPr>
            <w:instrText>STYLEREF CharSClsNo</w:instrText>
          </w:r>
          <w:r>
            <w:rPr>
              <w:b/>
            </w:rPr>
            <w:fldChar w:fldCharType="separate"/>
          </w:r>
          <w:r>
            <w:rPr>
              <w:b/>
            </w:rPr>
            <w:t>Form 1</w:t>
          </w:r>
          <w:r>
            <w:fldChar w:fldCharType="end"/>
          </w:r>
        </w:p>
      </w:tc>
    </w:tr>
  </w:tbl>
  <w:p w:rsidR="001F10C6" w:rsidRDefault="001F10C6">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0C6" w:rsidRDefault="001F10C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F10C6">
      <w:trPr>
        <w:cantSplit/>
        <w:jc w:val="center"/>
      </w:trPr>
      <w:tc>
        <w:tcPr>
          <w:tcW w:w="7258" w:type="dxa"/>
          <w:gridSpan w:val="2"/>
        </w:tcPr>
        <w:p w:rsidR="001F10C6" w:rsidRDefault="00DA6B8A">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rsidR="001F10C6">
      <w:trPr>
        <w:jc w:val="center"/>
      </w:trPr>
      <w:tc>
        <w:tcPr>
          <w:tcW w:w="1548" w:type="dxa"/>
        </w:tcPr>
        <w:p w:rsidR="001F10C6" w:rsidRDefault="00DA6B8A">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1F10C6" w:rsidRDefault="00DA6B8A">
          <w:pPr>
            <w:pStyle w:val="Header"/>
            <w:spacing w:before="40"/>
          </w:pPr>
          <w:r>
            <w:fldChar w:fldCharType="begin"/>
          </w:r>
          <w:r>
            <w:instrText xml:space="preserve"> STYLEREF "nHeading 3" </w:instrText>
          </w:r>
          <w:r>
            <w:fldChar w:fldCharType="separate"/>
          </w:r>
          <w:r>
            <w:t>Compilation table</w:t>
          </w:r>
          <w:r>
            <w:fldChar w:fldCharType="end"/>
          </w:r>
        </w:p>
      </w:tc>
    </w:tr>
    <w:tr w:rsidR="001F10C6">
      <w:trPr>
        <w:jc w:val="center"/>
      </w:trPr>
      <w:tc>
        <w:tcPr>
          <w:tcW w:w="1548" w:type="dxa"/>
        </w:tcPr>
        <w:p w:rsidR="001F10C6" w:rsidRDefault="001F10C6">
          <w:pPr>
            <w:pStyle w:val="Header"/>
            <w:spacing w:before="40"/>
          </w:pPr>
        </w:p>
      </w:tc>
      <w:tc>
        <w:tcPr>
          <w:tcW w:w="5715" w:type="dxa"/>
        </w:tcPr>
        <w:p w:rsidR="001F10C6" w:rsidRDefault="001F10C6">
          <w:pPr>
            <w:pStyle w:val="Header"/>
            <w:spacing w:before="40"/>
          </w:pPr>
        </w:p>
      </w:tc>
    </w:tr>
    <w:tr w:rsidR="001F10C6">
      <w:trPr>
        <w:cantSplit/>
        <w:jc w:val="center"/>
      </w:trPr>
      <w:tc>
        <w:tcPr>
          <w:tcW w:w="7258" w:type="dxa"/>
          <w:gridSpan w:val="2"/>
        </w:tcPr>
        <w:p w:rsidR="001F10C6" w:rsidRDefault="001F10C6">
          <w:pPr>
            <w:pStyle w:val="Header"/>
            <w:spacing w:before="40"/>
          </w:pPr>
        </w:p>
      </w:tc>
    </w:tr>
  </w:tbl>
  <w:p w:rsidR="001F10C6" w:rsidRDefault="001F10C6">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F10C6">
      <w:trPr>
        <w:cantSplit/>
        <w:jc w:val="center"/>
      </w:trPr>
      <w:tc>
        <w:tcPr>
          <w:tcW w:w="7258" w:type="dxa"/>
          <w:gridSpan w:val="2"/>
        </w:tcPr>
        <w:p w:rsidR="001F10C6" w:rsidRDefault="00DA6B8A">
          <w:pPr>
            <w:pStyle w:val="Header"/>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rsidR="001F10C6">
      <w:trPr>
        <w:jc w:val="center"/>
      </w:trPr>
      <w:tc>
        <w:tcPr>
          <w:tcW w:w="5715" w:type="dxa"/>
        </w:tcPr>
        <w:p w:rsidR="001F10C6" w:rsidRDefault="00DA6B8A">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1F10C6" w:rsidRDefault="00DA6B8A">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1F10C6">
      <w:trPr>
        <w:jc w:val="center"/>
      </w:trPr>
      <w:tc>
        <w:tcPr>
          <w:tcW w:w="5715" w:type="dxa"/>
        </w:tcPr>
        <w:p w:rsidR="001F10C6" w:rsidRDefault="001F10C6">
          <w:pPr>
            <w:pStyle w:val="Header"/>
            <w:spacing w:before="40"/>
            <w:jc w:val="right"/>
          </w:pPr>
        </w:p>
      </w:tc>
      <w:tc>
        <w:tcPr>
          <w:tcW w:w="1548" w:type="dxa"/>
        </w:tcPr>
        <w:p w:rsidR="001F10C6" w:rsidRDefault="001F10C6">
          <w:pPr>
            <w:pStyle w:val="Header"/>
            <w:spacing w:before="40"/>
            <w:ind w:right="17"/>
            <w:jc w:val="right"/>
          </w:pPr>
        </w:p>
      </w:tc>
    </w:tr>
    <w:tr w:rsidR="001F10C6">
      <w:trPr>
        <w:cantSplit/>
        <w:jc w:val="center"/>
      </w:trPr>
      <w:tc>
        <w:tcPr>
          <w:tcW w:w="7258" w:type="dxa"/>
          <w:gridSpan w:val="2"/>
        </w:tcPr>
        <w:p w:rsidR="001F10C6" w:rsidRDefault="001F10C6">
          <w:pPr>
            <w:pStyle w:val="Header"/>
            <w:spacing w:before="40"/>
            <w:ind w:right="17"/>
            <w:jc w:val="right"/>
          </w:pPr>
        </w:p>
      </w:tc>
    </w:tr>
  </w:tbl>
  <w:p w:rsidR="001F10C6" w:rsidRDefault="001F10C6">
    <w:pPr>
      <w:pStyle w:val="Header"/>
      <w:pBdr>
        <w:top w:val="single" w:sz="4" w:space="1" w:color="auto"/>
      </w:pBdr>
    </w:pPr>
    <w:bookmarkStart w:id="84" w:name="Compilation"/>
    <w:bookmarkEnd w:id="8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1F10C6">
      <w:trPr>
        <w:cantSplit/>
        <w:jc w:val="center"/>
      </w:trPr>
      <w:tc>
        <w:tcPr>
          <w:tcW w:w="7263" w:type="dxa"/>
          <w:gridSpan w:val="2"/>
        </w:tcPr>
        <w:p w:rsidR="001F10C6" w:rsidRDefault="00DA6B8A">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rsidR="001F10C6">
      <w:trPr>
        <w:jc w:val="center"/>
      </w:trPr>
      <w:tc>
        <w:tcPr>
          <w:tcW w:w="1348" w:type="dxa"/>
        </w:tcPr>
        <w:p w:rsidR="001F10C6" w:rsidRDefault="001F10C6">
          <w:pPr>
            <w:pStyle w:val="Header"/>
            <w:spacing w:before="40"/>
          </w:pPr>
        </w:p>
      </w:tc>
      <w:tc>
        <w:tcPr>
          <w:tcW w:w="5915" w:type="dxa"/>
        </w:tcPr>
        <w:p w:rsidR="001F10C6" w:rsidRDefault="001F10C6">
          <w:pPr>
            <w:pStyle w:val="Header"/>
            <w:spacing w:before="40"/>
          </w:pPr>
        </w:p>
      </w:tc>
    </w:tr>
    <w:tr w:rsidR="001F10C6">
      <w:trPr>
        <w:jc w:val="center"/>
      </w:trPr>
      <w:tc>
        <w:tcPr>
          <w:tcW w:w="1348" w:type="dxa"/>
        </w:tcPr>
        <w:p w:rsidR="001F10C6" w:rsidRDefault="001F10C6">
          <w:pPr>
            <w:pStyle w:val="Header"/>
            <w:spacing w:before="40"/>
          </w:pPr>
        </w:p>
      </w:tc>
      <w:tc>
        <w:tcPr>
          <w:tcW w:w="5915" w:type="dxa"/>
        </w:tcPr>
        <w:p w:rsidR="001F10C6" w:rsidRDefault="001F10C6">
          <w:pPr>
            <w:pStyle w:val="Header"/>
            <w:spacing w:before="40"/>
          </w:pPr>
        </w:p>
      </w:tc>
    </w:tr>
    <w:tr w:rsidR="001F10C6">
      <w:trPr>
        <w:cantSplit/>
        <w:jc w:val="center"/>
      </w:trPr>
      <w:tc>
        <w:tcPr>
          <w:tcW w:w="7263" w:type="dxa"/>
          <w:gridSpan w:val="2"/>
        </w:tcPr>
        <w:p w:rsidR="001F10C6" w:rsidRDefault="00DA6B8A">
          <w:pPr>
            <w:pStyle w:val="Header"/>
            <w:spacing w:before="40"/>
          </w:pPr>
          <w:r>
            <w:t>Defined terms</w:t>
          </w:r>
        </w:p>
      </w:tc>
    </w:tr>
  </w:tbl>
  <w:p w:rsidR="001F10C6" w:rsidRDefault="001F10C6">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1F10C6">
      <w:trPr>
        <w:cantSplit/>
        <w:jc w:val="center"/>
      </w:trPr>
      <w:tc>
        <w:tcPr>
          <w:tcW w:w="7263" w:type="dxa"/>
          <w:gridSpan w:val="2"/>
        </w:tcPr>
        <w:p w:rsidR="001F10C6" w:rsidRDefault="00DA6B8A">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rsidR="001F10C6">
      <w:trPr>
        <w:jc w:val="center"/>
      </w:trPr>
      <w:tc>
        <w:tcPr>
          <w:tcW w:w="5884" w:type="dxa"/>
        </w:tcPr>
        <w:p w:rsidR="001F10C6" w:rsidRDefault="001F10C6">
          <w:pPr>
            <w:pStyle w:val="Header"/>
            <w:spacing w:before="40"/>
            <w:jc w:val="right"/>
          </w:pPr>
        </w:p>
      </w:tc>
      <w:tc>
        <w:tcPr>
          <w:tcW w:w="1379" w:type="dxa"/>
        </w:tcPr>
        <w:p w:rsidR="001F10C6" w:rsidRDefault="001F10C6">
          <w:pPr>
            <w:pStyle w:val="Header"/>
            <w:spacing w:before="40"/>
            <w:ind w:right="17"/>
            <w:jc w:val="right"/>
          </w:pPr>
        </w:p>
      </w:tc>
    </w:tr>
    <w:tr w:rsidR="001F10C6">
      <w:trPr>
        <w:jc w:val="center"/>
      </w:trPr>
      <w:tc>
        <w:tcPr>
          <w:tcW w:w="5884" w:type="dxa"/>
        </w:tcPr>
        <w:p w:rsidR="001F10C6" w:rsidRDefault="001F10C6">
          <w:pPr>
            <w:pStyle w:val="Header"/>
            <w:spacing w:before="40"/>
            <w:jc w:val="right"/>
          </w:pPr>
        </w:p>
      </w:tc>
      <w:tc>
        <w:tcPr>
          <w:tcW w:w="1379" w:type="dxa"/>
        </w:tcPr>
        <w:p w:rsidR="001F10C6" w:rsidRDefault="001F10C6">
          <w:pPr>
            <w:pStyle w:val="Header"/>
            <w:spacing w:before="40"/>
            <w:ind w:right="17"/>
            <w:jc w:val="right"/>
          </w:pPr>
        </w:p>
      </w:tc>
    </w:tr>
    <w:tr w:rsidR="001F10C6">
      <w:trPr>
        <w:cantSplit/>
        <w:jc w:val="center"/>
      </w:trPr>
      <w:tc>
        <w:tcPr>
          <w:tcW w:w="7263" w:type="dxa"/>
          <w:gridSpan w:val="2"/>
        </w:tcPr>
        <w:p w:rsidR="001F10C6" w:rsidRDefault="00DA6B8A">
          <w:pPr>
            <w:pStyle w:val="Header"/>
            <w:spacing w:before="40"/>
            <w:ind w:right="17"/>
            <w:jc w:val="right"/>
          </w:pPr>
          <w:r>
            <w:t>Defined terms</w:t>
          </w:r>
        </w:p>
      </w:tc>
    </w:tr>
  </w:tbl>
  <w:p w:rsidR="001F10C6" w:rsidRDefault="001F10C6">
    <w:pPr>
      <w:pStyle w:val="Header"/>
      <w:pBdr>
        <w:top w:val="single" w:sz="4" w:space="1" w:color="auto"/>
      </w:pBdr>
    </w:pPr>
    <w:bookmarkStart w:id="88" w:name="DefinedTerms"/>
    <w:bookmarkEnd w:id="8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0C6" w:rsidRDefault="001F10C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0C6" w:rsidRDefault="001F10C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0C6" w:rsidRDefault="001F10C6">
    <w:pPr>
      <w:pStyle w:val="Header"/>
    </w:pPr>
    <w:bookmarkStart w:id="89" w:name="Coversheet"/>
    <w:bookmarkEnd w:id="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B8A" w:rsidRDefault="00DA6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0C6" w:rsidRDefault="001F10C6">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F10C6">
      <w:trPr>
        <w:cantSplit/>
        <w:jc w:val="center"/>
      </w:trPr>
      <w:tc>
        <w:tcPr>
          <w:tcW w:w="7258" w:type="dxa"/>
          <w:gridSpan w:val="2"/>
        </w:tcPr>
        <w:p w:rsidR="001F10C6" w:rsidRDefault="00DA6B8A">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rsidR="001F10C6">
      <w:trPr>
        <w:jc w:val="center"/>
      </w:trPr>
      <w:tc>
        <w:tcPr>
          <w:tcW w:w="1548" w:type="dxa"/>
        </w:tcPr>
        <w:p w:rsidR="001F10C6" w:rsidRDefault="001F10C6">
          <w:pPr>
            <w:pStyle w:val="Header"/>
            <w:spacing w:before="40"/>
          </w:pPr>
        </w:p>
      </w:tc>
      <w:tc>
        <w:tcPr>
          <w:tcW w:w="5715" w:type="dxa"/>
        </w:tcPr>
        <w:p w:rsidR="001F10C6" w:rsidRDefault="001F10C6">
          <w:pPr>
            <w:pStyle w:val="Header"/>
            <w:spacing w:before="40"/>
          </w:pPr>
        </w:p>
      </w:tc>
    </w:tr>
    <w:tr w:rsidR="001F10C6">
      <w:trPr>
        <w:jc w:val="center"/>
      </w:trPr>
      <w:tc>
        <w:tcPr>
          <w:tcW w:w="1548" w:type="dxa"/>
        </w:tcPr>
        <w:p w:rsidR="001F10C6" w:rsidRDefault="001F10C6">
          <w:pPr>
            <w:pStyle w:val="Header"/>
            <w:spacing w:before="40"/>
          </w:pPr>
        </w:p>
      </w:tc>
      <w:tc>
        <w:tcPr>
          <w:tcW w:w="5715" w:type="dxa"/>
        </w:tcPr>
        <w:p w:rsidR="001F10C6" w:rsidRDefault="001F10C6">
          <w:pPr>
            <w:pStyle w:val="Header"/>
            <w:spacing w:before="40"/>
          </w:pPr>
        </w:p>
      </w:tc>
    </w:tr>
    <w:tr w:rsidR="001F10C6">
      <w:trPr>
        <w:cantSplit/>
        <w:jc w:val="center"/>
      </w:trPr>
      <w:tc>
        <w:tcPr>
          <w:tcW w:w="7258" w:type="dxa"/>
          <w:gridSpan w:val="2"/>
        </w:tcPr>
        <w:p w:rsidR="001F10C6" w:rsidRDefault="00DA6B8A">
          <w:pPr>
            <w:pStyle w:val="Header"/>
            <w:spacing w:before="40"/>
          </w:pPr>
          <w:r>
            <w:t>Contents</w:t>
          </w:r>
        </w:p>
      </w:tc>
    </w:tr>
  </w:tbl>
  <w:p w:rsidR="001F10C6" w:rsidRDefault="001F10C6">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F10C6">
      <w:trPr>
        <w:cantSplit/>
        <w:jc w:val="center"/>
      </w:trPr>
      <w:tc>
        <w:tcPr>
          <w:tcW w:w="7258" w:type="dxa"/>
          <w:gridSpan w:val="2"/>
        </w:tcPr>
        <w:p w:rsidR="001F10C6" w:rsidRDefault="00DA6B8A">
          <w:pPr>
            <w:pStyle w:val="Header"/>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rsidR="001F10C6">
      <w:trPr>
        <w:jc w:val="center"/>
      </w:trPr>
      <w:tc>
        <w:tcPr>
          <w:tcW w:w="5715" w:type="dxa"/>
        </w:tcPr>
        <w:p w:rsidR="001F10C6" w:rsidRDefault="001F10C6">
          <w:pPr>
            <w:pStyle w:val="Header"/>
            <w:spacing w:before="40"/>
            <w:jc w:val="right"/>
          </w:pPr>
        </w:p>
      </w:tc>
      <w:tc>
        <w:tcPr>
          <w:tcW w:w="1548" w:type="dxa"/>
        </w:tcPr>
        <w:p w:rsidR="001F10C6" w:rsidRDefault="001F10C6">
          <w:pPr>
            <w:pStyle w:val="Header"/>
            <w:spacing w:before="40"/>
            <w:ind w:right="17"/>
            <w:jc w:val="right"/>
          </w:pPr>
        </w:p>
      </w:tc>
    </w:tr>
    <w:tr w:rsidR="001F10C6">
      <w:trPr>
        <w:jc w:val="center"/>
      </w:trPr>
      <w:tc>
        <w:tcPr>
          <w:tcW w:w="5715" w:type="dxa"/>
        </w:tcPr>
        <w:p w:rsidR="001F10C6" w:rsidRDefault="001F10C6">
          <w:pPr>
            <w:pStyle w:val="Header"/>
            <w:spacing w:before="40"/>
            <w:jc w:val="right"/>
          </w:pPr>
        </w:p>
      </w:tc>
      <w:tc>
        <w:tcPr>
          <w:tcW w:w="1548" w:type="dxa"/>
        </w:tcPr>
        <w:p w:rsidR="001F10C6" w:rsidRDefault="001F10C6">
          <w:pPr>
            <w:pStyle w:val="Header"/>
            <w:spacing w:before="40"/>
            <w:ind w:right="17"/>
            <w:jc w:val="right"/>
          </w:pPr>
        </w:p>
      </w:tc>
    </w:tr>
    <w:tr w:rsidR="001F10C6">
      <w:trPr>
        <w:cantSplit/>
        <w:jc w:val="center"/>
      </w:trPr>
      <w:tc>
        <w:tcPr>
          <w:tcW w:w="7258" w:type="dxa"/>
          <w:gridSpan w:val="2"/>
        </w:tcPr>
        <w:p w:rsidR="001F10C6" w:rsidRDefault="00DA6B8A">
          <w:pPr>
            <w:pStyle w:val="Header"/>
            <w:spacing w:before="40"/>
            <w:ind w:right="17"/>
            <w:jc w:val="right"/>
          </w:pPr>
          <w:r>
            <w:t>Contents</w:t>
          </w:r>
        </w:p>
      </w:tc>
    </w:tr>
  </w:tbl>
  <w:p w:rsidR="001F10C6" w:rsidRDefault="001F10C6">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0C6" w:rsidRDefault="001F10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F10C6">
      <w:trPr>
        <w:cantSplit/>
        <w:jc w:val="center"/>
      </w:trPr>
      <w:tc>
        <w:tcPr>
          <w:tcW w:w="7258" w:type="dxa"/>
          <w:gridSpan w:val="2"/>
        </w:tcPr>
        <w:p w:rsidR="001F10C6" w:rsidRDefault="00DA6B8A">
          <w:pPr>
            <w:pStyle w:val="Header"/>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rsidR="001F10C6">
      <w:trPr>
        <w:jc w:val="center"/>
      </w:trPr>
      <w:tc>
        <w:tcPr>
          <w:tcW w:w="1548" w:type="dxa"/>
        </w:tcPr>
        <w:p w:rsidR="001F10C6" w:rsidRDefault="00DA6B8A">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1F10C6" w:rsidRDefault="00DA6B8A">
          <w:pPr>
            <w:pStyle w:val="Header"/>
            <w:spacing w:before="40"/>
          </w:pPr>
          <w:r>
            <w:fldChar w:fldCharType="begin"/>
          </w:r>
          <w:r>
            <w:instrText xml:space="preserve"> styleref CharPartText </w:instrText>
          </w:r>
          <w:r>
            <w:fldChar w:fldCharType="end"/>
          </w:r>
        </w:p>
      </w:tc>
    </w:tr>
    <w:tr w:rsidR="001F10C6">
      <w:trPr>
        <w:jc w:val="center"/>
      </w:trPr>
      <w:tc>
        <w:tcPr>
          <w:tcW w:w="1548" w:type="dxa"/>
        </w:tcPr>
        <w:p w:rsidR="001F10C6" w:rsidRDefault="00DA6B8A">
          <w:pPr>
            <w:pStyle w:val="Header"/>
            <w:spacing w:before="40"/>
          </w:pPr>
          <w:r>
            <w:rPr>
              <w:b/>
            </w:rPr>
            <w:fldChar w:fldCharType="begin"/>
          </w:r>
          <w:r>
            <w:rPr>
              <w:b/>
            </w:rPr>
            <w:instrText xml:space="preserve"> styleref CharDivNo </w:instrText>
          </w:r>
          <w:r>
            <w:rPr>
              <w:b/>
            </w:rPr>
            <w:fldChar w:fldCharType="end"/>
          </w:r>
        </w:p>
      </w:tc>
      <w:tc>
        <w:tcPr>
          <w:tcW w:w="5715" w:type="dxa"/>
        </w:tcPr>
        <w:p w:rsidR="001F10C6" w:rsidRDefault="00DA6B8A">
          <w:pPr>
            <w:pStyle w:val="Header"/>
            <w:spacing w:before="40"/>
          </w:pPr>
          <w:r>
            <w:fldChar w:fldCharType="begin"/>
          </w:r>
          <w:r>
            <w:instrText xml:space="preserve"> styleref CharDivText </w:instrText>
          </w:r>
          <w:r>
            <w:fldChar w:fldCharType="end"/>
          </w:r>
        </w:p>
      </w:tc>
    </w:tr>
    <w:tr w:rsidR="001F10C6">
      <w:trPr>
        <w:cantSplit/>
        <w:jc w:val="center"/>
      </w:trPr>
      <w:tc>
        <w:tcPr>
          <w:tcW w:w="7258" w:type="dxa"/>
          <w:gridSpan w:val="2"/>
        </w:tcPr>
        <w:p w:rsidR="001F10C6" w:rsidRDefault="00DA6B8A">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1F10C6" w:rsidRDefault="001F10C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F10C6">
      <w:trPr>
        <w:cantSplit/>
        <w:jc w:val="center"/>
      </w:trPr>
      <w:tc>
        <w:tcPr>
          <w:tcW w:w="7258" w:type="dxa"/>
          <w:gridSpan w:val="2"/>
        </w:tcPr>
        <w:p w:rsidR="001F10C6" w:rsidRDefault="00DA6B8A">
          <w:pPr>
            <w:pStyle w:val="Header"/>
            <w:ind w:right="17"/>
            <w:jc w:val="right"/>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rsidR="001F10C6">
      <w:trPr>
        <w:jc w:val="center"/>
      </w:trPr>
      <w:tc>
        <w:tcPr>
          <w:tcW w:w="5715" w:type="dxa"/>
        </w:tcPr>
        <w:p w:rsidR="001F10C6" w:rsidRDefault="00DA6B8A">
          <w:pPr>
            <w:pStyle w:val="Header"/>
            <w:spacing w:before="40"/>
            <w:jc w:val="right"/>
          </w:pPr>
          <w:r>
            <w:fldChar w:fldCharType="begin"/>
          </w:r>
          <w:r>
            <w:instrText xml:space="preserve"> styleref CharPartText </w:instrText>
          </w:r>
          <w:r>
            <w:fldChar w:fldCharType="end"/>
          </w:r>
        </w:p>
      </w:tc>
      <w:tc>
        <w:tcPr>
          <w:tcW w:w="1548" w:type="dxa"/>
        </w:tcPr>
        <w:p w:rsidR="001F10C6" w:rsidRDefault="00DA6B8A">
          <w:pPr>
            <w:pStyle w:val="Header"/>
            <w:spacing w:before="40"/>
            <w:ind w:right="17"/>
            <w:jc w:val="right"/>
          </w:pPr>
          <w:r>
            <w:rPr>
              <w:b/>
            </w:rPr>
            <w:fldChar w:fldCharType="begin"/>
          </w:r>
          <w:r>
            <w:rPr>
              <w:b/>
            </w:rPr>
            <w:instrText xml:space="preserve"> styleref CharPartNo </w:instrText>
          </w:r>
          <w:r>
            <w:rPr>
              <w:b/>
            </w:rPr>
            <w:fldChar w:fldCharType="end"/>
          </w:r>
        </w:p>
      </w:tc>
    </w:tr>
    <w:tr w:rsidR="001F10C6">
      <w:trPr>
        <w:jc w:val="center"/>
      </w:trPr>
      <w:tc>
        <w:tcPr>
          <w:tcW w:w="5715" w:type="dxa"/>
        </w:tcPr>
        <w:p w:rsidR="001F10C6" w:rsidRDefault="00DA6B8A">
          <w:pPr>
            <w:pStyle w:val="Header"/>
            <w:spacing w:before="40"/>
            <w:jc w:val="right"/>
          </w:pPr>
          <w:r>
            <w:fldChar w:fldCharType="begin"/>
          </w:r>
          <w:r>
            <w:instrText xml:space="preserve"> styleref CharDivText </w:instrText>
          </w:r>
          <w:r>
            <w:fldChar w:fldCharType="end"/>
          </w:r>
        </w:p>
      </w:tc>
      <w:tc>
        <w:tcPr>
          <w:tcW w:w="1548" w:type="dxa"/>
        </w:tcPr>
        <w:p w:rsidR="001F10C6" w:rsidRDefault="00DA6B8A">
          <w:pPr>
            <w:pStyle w:val="Header"/>
            <w:spacing w:before="40"/>
            <w:ind w:right="17"/>
            <w:jc w:val="right"/>
          </w:pPr>
          <w:r>
            <w:rPr>
              <w:b/>
            </w:rPr>
            <w:fldChar w:fldCharType="begin"/>
          </w:r>
          <w:r>
            <w:rPr>
              <w:b/>
            </w:rPr>
            <w:instrText xml:space="preserve"> styleref CharDivNo </w:instrText>
          </w:r>
          <w:r>
            <w:rPr>
              <w:b/>
            </w:rPr>
            <w:fldChar w:fldCharType="end"/>
          </w:r>
        </w:p>
      </w:tc>
    </w:tr>
    <w:tr w:rsidR="001F10C6">
      <w:trPr>
        <w:cantSplit/>
        <w:jc w:val="center"/>
      </w:trPr>
      <w:tc>
        <w:tcPr>
          <w:tcW w:w="7258" w:type="dxa"/>
          <w:gridSpan w:val="2"/>
        </w:tcPr>
        <w:p w:rsidR="001F10C6" w:rsidRDefault="00DA6B8A">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1F10C6" w:rsidRDefault="001F10C6">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0C6" w:rsidRDefault="001F1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07140924"/>
    <w:docVar w:name="WAFER_20140120161322" w:val="RemoveTocBookmarks,RemoveUnusedBookmarks,RemoveLanguageTags,UsedStyles,ResetPageSize,UpdateArrangement"/>
    <w:docVar w:name="WAFER_20140120161322_GUID" w:val="c568e0fa-b5e1-45cd-868c-bd4a322d3124"/>
    <w:docVar w:name="WAFER_20140120161957" w:val="RemoveTocBookmarks,RunningHeaders"/>
    <w:docVar w:name="WAFER_20140120161957_GUID" w:val="697e48f5-b73d-489d-b42c-69b204fbc61b"/>
    <w:docVar w:name="WAFER_20150225142848" w:val="ResetPageSize,UpdateArrangement,UpdateNTable"/>
    <w:docVar w:name="WAFER_20150225142848_GUID" w:val="a6496cbe-2fde-4b4d-a2f5-afb316ffbcd3"/>
    <w:docVar w:name="WAFER_20151102120315" w:val="UpdateStyles,UsedStyles"/>
    <w:docVar w:name="WAFER_20151102120315_GUID" w:val="e213bca0-7e4a-497d-be67-d6334ef8b7ff"/>
    <w:docVar w:name="WAFER_20151102120327" w:val="UpdateStyles,UsedStyles"/>
    <w:docVar w:name="WAFER_20151102120327_GUID" w:val="2f75adbb-174e-4dc0-aa77-477cdca99e6c"/>
    <w:docVar w:name="WAFER_20171018093018" w:val="RemoveTocBookmarks,RemoveUnusedBookmarks,RemoveLanguageTags,UsedStyles,ResetPageSize,RemoveCustomizations"/>
    <w:docVar w:name="WAFER_20171018093018_GUID" w:val="19e5774e-3aba-4081-9f86-4be82ba94d47"/>
    <w:docVar w:name="WAFER_20180628150830" w:val="RemoveTocBookmarks,RemoveUnusedBookmarks,RemoveLanguageTags,UsedStyles,ResetPageSize"/>
    <w:docVar w:name="WAFER_20180628150830_GUID" w:val="15258cdb-73a2-4c46-8799-1f4b9a2f922d"/>
    <w:docVar w:name="WAFER_20191220105323" w:val="RemoveTocBookmarks,RemoveUnusedBookmarks,RemoveLanguageTags,ResetPageSize,RunningHeaders,UpdateStyles,UsedStyles"/>
    <w:docVar w:name="WAFER_20191220105323_GUID" w:val="f9a9877d-734a-4b24-9cfb-93df7c3ce8c9"/>
    <w:docVar w:name="WAFER_202002101225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2508_GUID" w:val="928941da-c1c0-4bc4-a3f8-a1450523d845"/>
    <w:docVar w:name="WAFER_202011301639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63911_GUID" w:val="ce5dd89f-e549-4c2d-ac0e-89fbe87dab90"/>
    <w:docVar w:name="WAFER_202011301639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63947_GUID" w:val="7328c484-385a-45b6-b133-bdc35610dae4"/>
    <w:docVar w:name="WAFER_20210407140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24_GUID" w:val="f0f78016-9f87-448a-a035-51f47922d94e"/>
  </w:docVars>
  <w:rsids>
    <w:rsidRoot w:val="001F10C6"/>
    <w:rsid w:val="001E15DB"/>
    <w:rsid w:val="001F10C6"/>
    <w:rsid w:val="005C2F7B"/>
    <w:rsid w:val="00DA6B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yTableNAm">
    <w:name w:val="yTableNAm"/>
    <w:basedOn w:val="TableNAm"/>
    <w:rPr>
      <w:sz w:val="22"/>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6.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654A3-7194-4DC6-82AB-140F951A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10288</Words>
  <Characters>62449</Characters>
  <Application>Microsoft Office Word</Application>
  <DocSecurity>0</DocSecurity>
  <Lines>1601</Lines>
  <Paragraphs>1039</Paragraphs>
  <ScaleCrop>false</ScaleCrop>
  <HeadingPairs>
    <vt:vector size="2" baseType="variant">
      <vt:variant>
        <vt:lpstr>Title</vt:lpstr>
      </vt:variant>
      <vt:variant>
        <vt:i4>1</vt:i4>
      </vt:variant>
    </vt:vector>
  </HeadingPairs>
  <TitlesOfParts>
    <vt:vector size="1" baseType="lpstr">
      <vt:lpstr>Bail Regulations 1988 - 03-a0-00</vt:lpstr>
    </vt:vector>
  </TitlesOfParts>
  <Manager/>
  <Company/>
  <LinksUpToDate>false</LinksUpToDate>
  <CharactersWithSpaces>71698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Regulations 1988 - 03-e0-00</dc:title>
  <dc:subject/>
  <dc:creator/>
  <cp:keywords/>
  <dc:description/>
  <cp:lastModifiedBy>Master Repository Process</cp:lastModifiedBy>
  <cp:revision>4</cp:revision>
  <cp:lastPrinted>2020-12-01T03:06:00Z</cp:lastPrinted>
  <dcterms:created xsi:type="dcterms:W3CDTF">2021-04-09T00:18:00Z</dcterms:created>
  <dcterms:modified xsi:type="dcterms:W3CDTF">2021-04-09T00:19:00Z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1988 pp.5043-80</vt:lpwstr>
  </property>
  <property fmtid="{D5CDD505-2E9C-101B-9397-08002B2CF9AE}" pid="3" name="OwlsUID">
    <vt:i4>4289</vt:i4>
  </property>
  <property fmtid="{D5CDD505-2E9C-101B-9397-08002B2CF9AE}" pid="4" name="ReprintedAsAt">
    <vt:filetime>2018-01-11T16:00:00Z</vt:filetime>
  </property>
  <property fmtid="{D5CDD505-2E9C-101B-9397-08002B2CF9AE}" pid="5" name="ReprintNo">
    <vt:lpwstr>3</vt:lpwstr>
  </property>
  <property fmtid="{D5CDD505-2E9C-101B-9397-08002B2CF9AE}" pid="6" name="DocumentType">
    <vt:lpwstr>Reg</vt:lpwstr>
  </property>
  <property fmtid="{D5CDD505-2E9C-101B-9397-08002B2CF9AE}" pid="7" name="AsAtDate">
    <vt:lpwstr>10 Apr 2021</vt:lpwstr>
  </property>
  <property fmtid="{D5CDD505-2E9C-101B-9397-08002B2CF9AE}" pid="8" name="Suffix">
    <vt:lpwstr>03-e0-00</vt:lpwstr>
  </property>
  <property fmtid="{D5CDD505-2E9C-101B-9397-08002B2CF9AE}" pid="9" name="CommencementDate">
    <vt:lpwstr>20210410</vt:lpwstr>
  </property>
</Properties>
</file>