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FF2" w:rsidRDefault="00A0465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E3FF2" w:rsidRDefault="00A04650">
      <w:pPr>
        <w:pStyle w:val="PrincipalActRegPage1"/>
      </w:pPr>
      <w:r>
        <w:fldChar w:fldCharType="begin"/>
      </w:r>
      <w:r>
        <w:instrText xml:space="preserve"> STYLEREF "PrincipalAct_Reg</w:instrText>
      </w:r>
      <w:r>
        <w:fldChar w:fldCharType="separate"/>
      </w:r>
      <w:r w:rsidR="00EF6206">
        <w:rPr>
          <w:noProof/>
        </w:rPr>
        <w:t>Road Traffic (Administration) Act 2008</w:t>
      </w:r>
      <w:r>
        <w:fldChar w:fldCharType="end"/>
      </w:r>
    </w:p>
    <w:p w:rsidR="001E3FF2" w:rsidRDefault="00A04650">
      <w:pPr>
        <w:pStyle w:val="NameofActRegPage1"/>
        <w:spacing w:before="1800" w:after="4200"/>
        <w:outlineLvl w:val="0"/>
      </w:pPr>
      <w:r>
        <w:fldChar w:fldCharType="begin"/>
      </w:r>
      <w:r>
        <w:instrText xml:space="preserve"> STYLEREF "Name Of Act/Reg"</w:instrText>
      </w:r>
      <w:r>
        <w:fldChar w:fldCharType="separate"/>
      </w:r>
      <w:r w:rsidR="00EF6206">
        <w:rPr>
          <w:noProof/>
        </w:rPr>
        <w:t>Road Traffic (Administration) Regulations 2014</w:t>
      </w:r>
      <w:r>
        <w:fldChar w:fldCharType="end"/>
      </w:r>
    </w:p>
    <w:p w:rsidR="001E3FF2" w:rsidRDefault="001E3FF2">
      <w:pPr>
        <w:jc w:val="center"/>
        <w:sectPr w:rsidR="001E3FF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ED6933" w:rsidRDefault="00ED6933">
      <w:pPr>
        <w:pStyle w:val="WA"/>
      </w:pPr>
      <w:r>
        <w:lastRenderedPageBreak/>
        <w:t>Western Australia</w:t>
      </w:r>
    </w:p>
    <w:p w:rsidR="001E3FF2" w:rsidRDefault="00A04650">
      <w:pPr>
        <w:pStyle w:val="NameofActRegPage1"/>
      </w:pPr>
      <w:r>
        <w:fldChar w:fldCharType="begin"/>
      </w:r>
      <w:r>
        <w:instrText xml:space="preserve"> STYLEREF "Name Of Act/Reg"</w:instrText>
      </w:r>
      <w:r>
        <w:fldChar w:fldCharType="separate"/>
      </w:r>
      <w:r w:rsidR="00EF6206">
        <w:rPr>
          <w:noProof/>
        </w:rPr>
        <w:t>Road Traffic (Administration) Regulations 2014</w:t>
      </w:r>
      <w:r>
        <w:fldChar w:fldCharType="end"/>
      </w:r>
    </w:p>
    <w:p w:rsidR="001E3FF2" w:rsidRDefault="00A04650">
      <w:pPr>
        <w:pStyle w:val="Arrangement"/>
      </w:pPr>
      <w:r>
        <w:t>Contents</w:t>
      </w:r>
    </w:p>
    <w:p w:rsidR="00FA3644" w:rsidRDefault="00A0465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A3644">
        <w:t>Part 1 — Preliminary</w:t>
      </w:r>
    </w:p>
    <w:p w:rsidR="00FA3644" w:rsidRDefault="00FA3644">
      <w:pPr>
        <w:pStyle w:val="TOC8"/>
        <w:rPr>
          <w:rFonts w:asciiTheme="minorHAnsi" w:eastAsiaTheme="minorEastAsia" w:hAnsiTheme="minorHAnsi" w:cstheme="minorBidi"/>
          <w:szCs w:val="22"/>
        </w:rPr>
      </w:pPr>
      <w:r>
        <w:t>1.</w:t>
      </w:r>
      <w:r>
        <w:tab/>
        <w:t>Citation</w:t>
      </w:r>
      <w:r>
        <w:tab/>
      </w:r>
      <w:r>
        <w:fldChar w:fldCharType="begin"/>
      </w:r>
      <w:r>
        <w:instrText xml:space="preserve"> PAGEREF _Toc71126832 \h </w:instrText>
      </w:r>
      <w:r>
        <w:fldChar w:fldCharType="separate"/>
      </w:r>
      <w:r w:rsidR="00EF6206">
        <w:t>1</w:t>
      </w:r>
      <w:r>
        <w:fldChar w:fldCharType="end"/>
      </w:r>
    </w:p>
    <w:p w:rsidR="00FA3644" w:rsidRDefault="00FA3644">
      <w:pPr>
        <w:pStyle w:val="TOC8"/>
        <w:rPr>
          <w:rFonts w:asciiTheme="minorHAnsi" w:eastAsiaTheme="minorEastAsia" w:hAnsiTheme="minorHAnsi" w:cstheme="minorBidi"/>
          <w:szCs w:val="22"/>
        </w:rPr>
      </w:pPr>
      <w:r>
        <w:t>2</w:t>
      </w:r>
      <w:r w:rsidRPr="00563111">
        <w:rPr>
          <w:spacing w:val="-2"/>
        </w:rPr>
        <w:t>.</w:t>
      </w:r>
      <w:r w:rsidRPr="00563111">
        <w:rPr>
          <w:spacing w:val="-2"/>
        </w:rPr>
        <w:tab/>
        <w:t>Commencement</w:t>
      </w:r>
      <w:r>
        <w:tab/>
      </w:r>
      <w:r>
        <w:fldChar w:fldCharType="begin"/>
      </w:r>
      <w:r>
        <w:instrText xml:space="preserve"> PAGEREF _Toc71126833 \h </w:instrText>
      </w:r>
      <w:r>
        <w:fldChar w:fldCharType="separate"/>
      </w:r>
      <w:r w:rsidR="00EF6206">
        <w:t>1</w:t>
      </w:r>
      <w:r>
        <w:fldChar w:fldCharType="end"/>
      </w:r>
    </w:p>
    <w:p w:rsidR="00FA3644" w:rsidRDefault="00FA3644">
      <w:pPr>
        <w:pStyle w:val="TOC8"/>
        <w:rPr>
          <w:rFonts w:asciiTheme="minorHAnsi" w:eastAsiaTheme="minorEastAsia" w:hAnsiTheme="minorHAnsi" w:cstheme="minorBidi"/>
          <w:szCs w:val="22"/>
        </w:rPr>
      </w:pPr>
      <w:r>
        <w:t>3</w:t>
      </w:r>
      <w:r w:rsidRPr="00563111">
        <w:rPr>
          <w:snapToGrid w:val="0"/>
        </w:rPr>
        <w:t>.</w:t>
      </w:r>
      <w:r w:rsidRPr="00563111">
        <w:rPr>
          <w:snapToGrid w:val="0"/>
        </w:rPr>
        <w:tab/>
        <w:t>Term used: section</w:t>
      </w:r>
      <w:r>
        <w:tab/>
      </w:r>
      <w:r>
        <w:fldChar w:fldCharType="begin"/>
      </w:r>
      <w:r>
        <w:instrText xml:space="preserve"> PAGEREF _Toc71126834 \h </w:instrText>
      </w:r>
      <w:r>
        <w:fldChar w:fldCharType="separate"/>
      </w:r>
      <w:r w:rsidR="00EF6206">
        <w:t>1</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rsidR="00FA3644" w:rsidRDefault="00FA3644">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_Toc71126836 \h </w:instrText>
      </w:r>
      <w:r>
        <w:fldChar w:fldCharType="separate"/>
      </w:r>
      <w:r w:rsidR="00EF6206">
        <w:t>2</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t>Part 3 — Information</w:t>
      </w:r>
    </w:p>
    <w:p w:rsidR="00FA3644" w:rsidRDefault="00FA3644">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_Toc71126838 \h </w:instrText>
      </w:r>
      <w:r>
        <w:fldChar w:fldCharType="separate"/>
      </w:r>
      <w:r w:rsidR="00EF6206">
        <w:t>3</w:t>
      </w:r>
      <w:r>
        <w:fldChar w:fldCharType="end"/>
      </w:r>
    </w:p>
    <w:p w:rsidR="00FA3644" w:rsidRDefault="00FA3644">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_Toc71126839 \h </w:instrText>
      </w:r>
      <w:r>
        <w:fldChar w:fldCharType="separate"/>
      </w:r>
      <w:r w:rsidR="00EF6206">
        <w:t>3</w:t>
      </w:r>
      <w:r>
        <w:fldChar w:fldCharType="end"/>
      </w:r>
    </w:p>
    <w:p w:rsidR="00FA3644" w:rsidRDefault="00FA3644">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_Toc71126840 \h </w:instrText>
      </w:r>
      <w:r>
        <w:fldChar w:fldCharType="separate"/>
      </w:r>
      <w:r w:rsidR="00EF6206">
        <w:t>3</w:t>
      </w:r>
      <w:r>
        <w:fldChar w:fldCharType="end"/>
      </w:r>
    </w:p>
    <w:p w:rsidR="00FA3644" w:rsidRDefault="00FA3644">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_Toc71126841 \h </w:instrText>
      </w:r>
      <w:r>
        <w:fldChar w:fldCharType="separate"/>
      </w:r>
      <w:r w:rsidR="00EF6206">
        <w:t>8</w:t>
      </w:r>
      <w:r>
        <w:fldChar w:fldCharType="end"/>
      </w:r>
    </w:p>
    <w:p w:rsidR="00FA3644" w:rsidRDefault="00FA3644">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_Toc71126842 \h </w:instrText>
      </w:r>
      <w:r>
        <w:fldChar w:fldCharType="separate"/>
      </w:r>
      <w:r w:rsidR="00EF6206">
        <w:t>8</w:t>
      </w:r>
      <w:r>
        <w:fldChar w:fldCharType="end"/>
      </w:r>
    </w:p>
    <w:p w:rsidR="00FA3644" w:rsidRDefault="00FA3644">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_Toc71126843 \h </w:instrText>
      </w:r>
      <w:r>
        <w:fldChar w:fldCharType="separate"/>
      </w:r>
      <w:r w:rsidR="00EF6206">
        <w:t>9</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t>Part 4 — Other jurisdictions</w:t>
      </w:r>
    </w:p>
    <w:p w:rsidR="00FA3644" w:rsidRDefault="00FA3644">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_Toc71126845 \h </w:instrText>
      </w:r>
      <w:r>
        <w:fldChar w:fldCharType="separate"/>
      </w:r>
      <w:r w:rsidR="00EF6206">
        <w:t>10</w:t>
      </w:r>
      <w:r>
        <w:fldChar w:fldCharType="end"/>
      </w:r>
    </w:p>
    <w:p w:rsidR="00FA3644" w:rsidRDefault="00FA3644">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_Toc71126846 \h </w:instrText>
      </w:r>
      <w:r>
        <w:fldChar w:fldCharType="separate"/>
      </w:r>
      <w:r w:rsidR="00EF6206">
        <w:t>14</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lastRenderedPageBreak/>
        <w:t>Part 5 — Wardens</w:t>
      </w:r>
    </w:p>
    <w:p w:rsidR="00FA3644" w:rsidRDefault="00FA3644">
      <w:pPr>
        <w:pStyle w:val="TOC4"/>
        <w:tabs>
          <w:tab w:val="right" w:leader="dot" w:pos="7077"/>
        </w:tabs>
        <w:rPr>
          <w:rFonts w:asciiTheme="minorHAnsi" w:eastAsiaTheme="minorEastAsia" w:hAnsiTheme="minorHAnsi" w:cstheme="minorBidi"/>
          <w:b w:val="0"/>
          <w:szCs w:val="22"/>
        </w:rPr>
      </w:pPr>
      <w:r>
        <w:t>Division 1 — General</w:t>
      </w:r>
    </w:p>
    <w:p w:rsidR="00FA3644" w:rsidRDefault="00FA3644">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_Toc71126849 \h </w:instrText>
      </w:r>
      <w:r>
        <w:fldChar w:fldCharType="separate"/>
      </w:r>
      <w:r w:rsidR="00EF6206">
        <w:t>15</w:t>
      </w:r>
      <w:r>
        <w:fldChar w:fldCharType="end"/>
      </w:r>
    </w:p>
    <w:p w:rsidR="00FA3644" w:rsidRDefault="00FA3644">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rsidR="00FA3644" w:rsidRDefault="00FA3644">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_Toc71126851 \h </w:instrText>
      </w:r>
      <w:r>
        <w:fldChar w:fldCharType="separate"/>
      </w:r>
      <w:r w:rsidR="00EF6206">
        <w:t>15</w:t>
      </w:r>
      <w:r>
        <w:fldChar w:fldCharType="end"/>
      </w:r>
    </w:p>
    <w:p w:rsidR="00FA3644" w:rsidRDefault="00FA3644">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_Toc71126852 \h </w:instrText>
      </w:r>
      <w:r>
        <w:fldChar w:fldCharType="separate"/>
      </w:r>
      <w:r w:rsidR="00EF6206">
        <w:t>17</w:t>
      </w:r>
      <w:r>
        <w:fldChar w:fldCharType="end"/>
      </w:r>
    </w:p>
    <w:p w:rsidR="00FA3644" w:rsidRDefault="00FA3644">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_Toc71126853 \h </w:instrText>
      </w:r>
      <w:r>
        <w:fldChar w:fldCharType="separate"/>
      </w:r>
      <w:r w:rsidR="00EF6206">
        <w:t>21</w:t>
      </w:r>
      <w:r>
        <w:fldChar w:fldCharType="end"/>
      </w:r>
    </w:p>
    <w:p w:rsidR="00FA3644" w:rsidRDefault="00FA3644">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_Toc71126854 \h </w:instrText>
      </w:r>
      <w:r>
        <w:fldChar w:fldCharType="separate"/>
      </w:r>
      <w:r w:rsidR="00EF6206">
        <w:t>23</w:t>
      </w:r>
      <w:r>
        <w:fldChar w:fldCharType="end"/>
      </w:r>
    </w:p>
    <w:p w:rsidR="00FA3644" w:rsidRDefault="00FA3644">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rsidR="00FA3644" w:rsidRDefault="00FA3644">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_Toc71126856 \h </w:instrText>
      </w:r>
      <w:r>
        <w:fldChar w:fldCharType="separate"/>
      </w:r>
      <w:r w:rsidR="00EF6206">
        <w:t>23</w:t>
      </w:r>
      <w:r>
        <w:fldChar w:fldCharType="end"/>
      </w:r>
    </w:p>
    <w:p w:rsidR="00FA3644" w:rsidRDefault="00FA3644">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_Toc71126857 \h </w:instrText>
      </w:r>
      <w:r>
        <w:fldChar w:fldCharType="separate"/>
      </w:r>
      <w:r w:rsidR="00EF6206">
        <w:t>24</w:t>
      </w:r>
      <w:r>
        <w:fldChar w:fldCharType="end"/>
      </w:r>
    </w:p>
    <w:p w:rsidR="00FA3644" w:rsidRDefault="00FA3644">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_Toc71126858 \h </w:instrText>
      </w:r>
      <w:r>
        <w:fldChar w:fldCharType="separate"/>
      </w:r>
      <w:r w:rsidR="00EF6206">
        <w:t>25</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t>Part 6 — Enforcement of road laws</w:t>
      </w:r>
    </w:p>
    <w:p w:rsidR="00FA3644" w:rsidRDefault="00FA3644">
      <w:pPr>
        <w:pStyle w:val="TOC4"/>
        <w:tabs>
          <w:tab w:val="right" w:leader="dot" w:pos="7077"/>
        </w:tabs>
        <w:rPr>
          <w:rFonts w:asciiTheme="minorHAnsi" w:eastAsiaTheme="minorEastAsia" w:hAnsiTheme="minorHAnsi" w:cstheme="minorBidi"/>
          <w:b w:val="0"/>
          <w:szCs w:val="22"/>
        </w:rPr>
      </w:pPr>
      <w:r>
        <w:t>Division 1 — Entry warrants</w:t>
      </w:r>
    </w:p>
    <w:p w:rsidR="00FA3644" w:rsidRDefault="00FA3644">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_Toc71126861 \h </w:instrText>
      </w:r>
      <w:r>
        <w:fldChar w:fldCharType="separate"/>
      </w:r>
      <w:r w:rsidR="00EF6206">
        <w:t>28</w:t>
      </w:r>
      <w:r>
        <w:fldChar w:fldCharType="end"/>
      </w:r>
    </w:p>
    <w:p w:rsidR="00FA3644" w:rsidRDefault="00FA3644">
      <w:pPr>
        <w:pStyle w:val="TOC4"/>
        <w:tabs>
          <w:tab w:val="right" w:leader="dot" w:pos="7077"/>
        </w:tabs>
        <w:rPr>
          <w:rFonts w:asciiTheme="minorHAnsi" w:eastAsiaTheme="minorEastAsia" w:hAnsiTheme="minorHAnsi" w:cstheme="minorBidi"/>
          <w:b w:val="0"/>
          <w:szCs w:val="22"/>
        </w:rPr>
      </w:pPr>
      <w:r>
        <w:t>Division 2 — Embargo notices</w:t>
      </w:r>
    </w:p>
    <w:p w:rsidR="00FA3644" w:rsidRDefault="00FA3644">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_Toc71126863 \h </w:instrText>
      </w:r>
      <w:r>
        <w:fldChar w:fldCharType="separate"/>
      </w:r>
      <w:r w:rsidR="00EF6206">
        <w:t>28</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t>Part 7 — Infringement notices</w:t>
      </w:r>
    </w:p>
    <w:p w:rsidR="00FA3644" w:rsidRDefault="00FA3644">
      <w:pPr>
        <w:pStyle w:val="TOC8"/>
        <w:rPr>
          <w:rFonts w:asciiTheme="minorHAnsi" w:eastAsiaTheme="minorEastAsia" w:hAnsiTheme="minorHAnsi" w:cstheme="minorBidi"/>
          <w:szCs w:val="22"/>
        </w:rPr>
      </w:pPr>
      <w:r>
        <w:t>21.</w:t>
      </w:r>
      <w:r>
        <w:tab/>
        <w:t xml:space="preserve">Infringement notice offences and penalties: </w:t>
      </w:r>
      <w:r w:rsidRPr="00563111">
        <w:rPr>
          <w:i/>
        </w:rPr>
        <w:t>Road Traffic (Administration) Act 2008</w:t>
      </w:r>
      <w:r>
        <w:tab/>
      </w:r>
      <w:r>
        <w:fldChar w:fldCharType="begin"/>
      </w:r>
      <w:r>
        <w:instrText xml:space="preserve"> PAGEREF _Toc71126865 \h </w:instrText>
      </w:r>
      <w:r>
        <w:fldChar w:fldCharType="separate"/>
      </w:r>
      <w:r w:rsidR="00EF6206">
        <w:t>29</w:t>
      </w:r>
      <w:r>
        <w:fldChar w:fldCharType="end"/>
      </w:r>
    </w:p>
    <w:p w:rsidR="00FA3644" w:rsidRDefault="00FA3644">
      <w:pPr>
        <w:pStyle w:val="TOC8"/>
        <w:rPr>
          <w:rFonts w:asciiTheme="minorHAnsi" w:eastAsiaTheme="minorEastAsia" w:hAnsiTheme="minorHAnsi" w:cstheme="minorBidi"/>
          <w:szCs w:val="22"/>
        </w:rPr>
      </w:pPr>
      <w:r>
        <w:t>21A.</w:t>
      </w:r>
      <w:r>
        <w:tab/>
        <w:t xml:space="preserve">Infringement notice offences and penalties: </w:t>
      </w:r>
      <w:r w:rsidRPr="00563111">
        <w:rPr>
          <w:i/>
        </w:rPr>
        <w:t>Road Traffic (Authorisation to Drive) Act 2008</w:t>
      </w:r>
      <w:r>
        <w:tab/>
      </w:r>
      <w:r>
        <w:fldChar w:fldCharType="begin"/>
      </w:r>
      <w:r>
        <w:instrText xml:space="preserve"> PAGEREF _Toc71126866 \h </w:instrText>
      </w:r>
      <w:r>
        <w:fldChar w:fldCharType="separate"/>
      </w:r>
      <w:r w:rsidR="00EF6206">
        <w:t>31</w:t>
      </w:r>
      <w:r>
        <w:fldChar w:fldCharType="end"/>
      </w:r>
    </w:p>
    <w:p w:rsidR="00FA3644" w:rsidRDefault="00FA3644">
      <w:pPr>
        <w:pStyle w:val="TOC8"/>
        <w:rPr>
          <w:rFonts w:asciiTheme="minorHAnsi" w:eastAsiaTheme="minorEastAsia" w:hAnsiTheme="minorHAnsi" w:cstheme="minorBidi"/>
          <w:szCs w:val="22"/>
        </w:rPr>
      </w:pPr>
      <w:r>
        <w:t>22.</w:t>
      </w:r>
      <w:r>
        <w:tab/>
        <w:t xml:space="preserve">Infringement notice offences and penalties: </w:t>
      </w:r>
      <w:r w:rsidRPr="00563111">
        <w:rPr>
          <w:i/>
        </w:rPr>
        <w:t>Road Traffic (Vehicles) Act 2012</w:t>
      </w:r>
      <w:r>
        <w:tab/>
      </w:r>
      <w:r>
        <w:fldChar w:fldCharType="begin"/>
      </w:r>
      <w:r>
        <w:instrText xml:space="preserve"> PAGEREF _Toc71126867 \h </w:instrText>
      </w:r>
      <w:r>
        <w:fldChar w:fldCharType="separate"/>
      </w:r>
      <w:r w:rsidR="00EF6206">
        <w:t>32</w:t>
      </w:r>
      <w:r>
        <w:fldChar w:fldCharType="end"/>
      </w:r>
    </w:p>
    <w:p w:rsidR="00FA3644" w:rsidRDefault="00FA3644">
      <w:pPr>
        <w:pStyle w:val="TOC8"/>
        <w:rPr>
          <w:rFonts w:asciiTheme="minorHAnsi" w:eastAsiaTheme="minorEastAsia" w:hAnsiTheme="minorHAnsi" w:cstheme="minorBidi"/>
          <w:szCs w:val="22"/>
        </w:rPr>
      </w:pPr>
      <w:r>
        <w:t>23.</w:t>
      </w:r>
      <w:r>
        <w:tab/>
        <w:t xml:space="preserve">Infringement notice offences and penalties: </w:t>
      </w:r>
      <w:r w:rsidRPr="00563111">
        <w:rPr>
          <w:i/>
        </w:rPr>
        <w:t>Road Traffic Act 1974</w:t>
      </w:r>
      <w:r>
        <w:tab/>
      </w:r>
      <w:r>
        <w:fldChar w:fldCharType="begin"/>
      </w:r>
      <w:r>
        <w:instrText xml:space="preserve"> PAGEREF _Toc71126868 \h </w:instrText>
      </w:r>
      <w:r>
        <w:fldChar w:fldCharType="separate"/>
      </w:r>
      <w:r w:rsidR="00EF6206">
        <w:t>39</w:t>
      </w:r>
      <w:r>
        <w:fldChar w:fldCharType="end"/>
      </w:r>
    </w:p>
    <w:p w:rsidR="00FA3644" w:rsidRDefault="00FA3644">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_Toc71126869 \h </w:instrText>
      </w:r>
      <w:r>
        <w:fldChar w:fldCharType="separate"/>
      </w:r>
      <w:r w:rsidR="00EF6206">
        <w:t>47</w:t>
      </w:r>
      <w:r>
        <w:fldChar w:fldCharType="end"/>
      </w:r>
    </w:p>
    <w:p w:rsidR="00FA3644" w:rsidRDefault="00FA3644">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_Toc71126870 \h </w:instrText>
      </w:r>
      <w:r>
        <w:fldChar w:fldCharType="separate"/>
      </w:r>
      <w:r w:rsidR="00EF6206">
        <w:t>48</w:t>
      </w:r>
      <w:r>
        <w:fldChar w:fldCharType="end"/>
      </w:r>
    </w:p>
    <w:p w:rsidR="00FA3644" w:rsidRDefault="00FA3644">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_Toc71126871 \h </w:instrText>
      </w:r>
      <w:r>
        <w:fldChar w:fldCharType="separate"/>
      </w:r>
      <w:r w:rsidR="00EF6206">
        <w:t>49</w:t>
      </w:r>
      <w:r>
        <w:fldChar w:fldCharType="end"/>
      </w:r>
    </w:p>
    <w:p w:rsidR="00FA3644" w:rsidRDefault="00FA3644">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_Toc71126872 \h </w:instrText>
      </w:r>
      <w:r>
        <w:fldChar w:fldCharType="separate"/>
      </w:r>
      <w:r w:rsidR="00EF6206">
        <w:t>49</w:t>
      </w:r>
      <w:r>
        <w:fldChar w:fldCharType="end"/>
      </w:r>
    </w:p>
    <w:p w:rsidR="00FA3644" w:rsidRDefault="00FA3644">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_Toc71126873 \h </w:instrText>
      </w:r>
      <w:r>
        <w:fldChar w:fldCharType="separate"/>
      </w:r>
      <w:r w:rsidR="00EF6206">
        <w:t>50</w:t>
      </w:r>
      <w:r>
        <w:fldChar w:fldCharType="end"/>
      </w:r>
    </w:p>
    <w:p w:rsidR="00FA3644" w:rsidRDefault="00FA3644">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_Toc71126874 \h </w:instrText>
      </w:r>
      <w:r>
        <w:fldChar w:fldCharType="separate"/>
      </w:r>
      <w:r w:rsidR="00EF6206">
        <w:t>51</w:t>
      </w:r>
      <w:r>
        <w:fldChar w:fldCharType="end"/>
      </w:r>
    </w:p>
    <w:p w:rsidR="00FA3644" w:rsidRDefault="00FA3644">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_Toc71126875 \h </w:instrText>
      </w:r>
      <w:r>
        <w:fldChar w:fldCharType="separate"/>
      </w:r>
      <w:r w:rsidR="00EF6206">
        <w:t>52</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t>Part 8 — Prosecutions</w:t>
      </w:r>
    </w:p>
    <w:p w:rsidR="00FA3644" w:rsidRDefault="00FA3644">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_Toc71126877 \h </w:instrText>
      </w:r>
      <w:r>
        <w:fldChar w:fldCharType="separate"/>
      </w:r>
      <w:r w:rsidR="00EF6206">
        <w:t>54</w:t>
      </w:r>
      <w:r>
        <w:fldChar w:fldCharType="end"/>
      </w:r>
    </w:p>
    <w:p w:rsidR="00FA3644" w:rsidRDefault="00FA3644">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_Toc71126878 \h </w:instrText>
      </w:r>
      <w:r>
        <w:fldChar w:fldCharType="separate"/>
      </w:r>
      <w:r w:rsidR="00EF6206">
        <w:t>54</w:t>
      </w:r>
      <w:r>
        <w:fldChar w:fldCharType="end"/>
      </w:r>
    </w:p>
    <w:p w:rsidR="00FA3644" w:rsidRDefault="00FA3644">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_Toc71126879 \h </w:instrText>
      </w:r>
      <w:r>
        <w:fldChar w:fldCharType="separate"/>
      </w:r>
      <w:r w:rsidR="00EF6206">
        <w:t>54</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t>Part 9 — Review of decisions under road laws</w:t>
      </w:r>
    </w:p>
    <w:p w:rsidR="00FA3644" w:rsidRDefault="00FA3644">
      <w:pPr>
        <w:pStyle w:val="TOC8"/>
        <w:rPr>
          <w:rFonts w:asciiTheme="minorHAnsi" w:eastAsiaTheme="minorEastAsia" w:hAnsiTheme="minorHAnsi" w:cstheme="minorBidi"/>
          <w:szCs w:val="22"/>
        </w:rPr>
      </w:pPr>
      <w:r>
        <w:t>32.</w:t>
      </w:r>
      <w:r>
        <w:tab/>
        <w:t xml:space="preserve">Review of decisions under </w:t>
      </w:r>
      <w:r w:rsidRPr="00563111">
        <w:rPr>
          <w:i/>
        </w:rPr>
        <w:t>Road Traffic (Authorisation to Drive) Act 2008</w:t>
      </w:r>
      <w:r>
        <w:tab/>
      </w:r>
      <w:r>
        <w:fldChar w:fldCharType="begin"/>
      </w:r>
      <w:r>
        <w:instrText xml:space="preserve"> PAGEREF _Toc71126881 \h </w:instrText>
      </w:r>
      <w:r>
        <w:fldChar w:fldCharType="separate"/>
      </w:r>
      <w:r w:rsidR="00EF6206">
        <w:t>55</w:t>
      </w:r>
      <w:r>
        <w:fldChar w:fldCharType="end"/>
      </w:r>
    </w:p>
    <w:p w:rsidR="00FA3644" w:rsidRDefault="00FA3644">
      <w:pPr>
        <w:pStyle w:val="TOC8"/>
        <w:rPr>
          <w:rFonts w:asciiTheme="minorHAnsi" w:eastAsiaTheme="minorEastAsia" w:hAnsiTheme="minorHAnsi" w:cstheme="minorBidi"/>
          <w:szCs w:val="22"/>
        </w:rPr>
      </w:pPr>
      <w:r>
        <w:t>33.</w:t>
      </w:r>
      <w:r>
        <w:tab/>
        <w:t xml:space="preserve">Review of decisions under </w:t>
      </w:r>
      <w:r w:rsidRPr="00563111">
        <w:rPr>
          <w:i/>
        </w:rPr>
        <w:t>Road Traffic (Vehicles) Act 2012</w:t>
      </w:r>
      <w:r>
        <w:tab/>
      </w:r>
      <w:r>
        <w:fldChar w:fldCharType="begin"/>
      </w:r>
      <w:r>
        <w:instrText xml:space="preserve"> PAGEREF _Toc71126882 \h </w:instrText>
      </w:r>
      <w:r>
        <w:fldChar w:fldCharType="separate"/>
      </w:r>
      <w:r w:rsidR="00EF6206">
        <w:t>55</w:t>
      </w:r>
      <w:r>
        <w:fldChar w:fldCharType="end"/>
      </w:r>
    </w:p>
    <w:p w:rsidR="00FA3644" w:rsidRDefault="00FA3644">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_Toc71126883 \h </w:instrText>
      </w:r>
      <w:r>
        <w:fldChar w:fldCharType="separate"/>
      </w:r>
      <w:r w:rsidR="00EF6206">
        <w:t>56</w:t>
      </w:r>
      <w:r>
        <w:fldChar w:fldCharType="end"/>
      </w:r>
    </w:p>
    <w:p w:rsidR="00FA3644" w:rsidRDefault="00FA3644">
      <w:pPr>
        <w:pStyle w:val="TOC8"/>
        <w:rPr>
          <w:rFonts w:asciiTheme="minorHAnsi" w:eastAsiaTheme="minorEastAsia" w:hAnsiTheme="minorHAnsi" w:cstheme="minorBidi"/>
          <w:szCs w:val="22"/>
        </w:rPr>
      </w:pPr>
      <w:r>
        <w:t>34A.</w:t>
      </w:r>
      <w:r>
        <w:tab/>
        <w:t xml:space="preserve">Review of decisions under </w:t>
      </w:r>
      <w:r w:rsidRPr="00563111">
        <w:rPr>
          <w:i/>
        </w:rPr>
        <w:t>Road Traffic Act 1974</w:t>
      </w:r>
      <w:r>
        <w:t xml:space="preserve"> s. 104(3)</w:t>
      </w:r>
      <w:r>
        <w:tab/>
      </w:r>
      <w:r>
        <w:fldChar w:fldCharType="begin"/>
      </w:r>
      <w:r>
        <w:instrText xml:space="preserve"> PAGEREF _Toc71126884 \h </w:instrText>
      </w:r>
      <w:r>
        <w:fldChar w:fldCharType="separate"/>
      </w:r>
      <w:r w:rsidR="00EF6206">
        <w:t>56</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t>Part 10 — Fees and charges</w:t>
      </w:r>
    </w:p>
    <w:p w:rsidR="00FA3644" w:rsidRDefault="00FA3644">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_Toc71126886 \h </w:instrText>
      </w:r>
      <w:r>
        <w:fldChar w:fldCharType="separate"/>
      </w:r>
      <w:r w:rsidR="00EF6206">
        <w:t>57</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t>Schedule 1 — Entry warrant</w:t>
      </w:r>
    </w:p>
    <w:p w:rsidR="00FA3644" w:rsidRDefault="00FA3644">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rsidR="00FA3644" w:rsidRDefault="00FA3644">
      <w:pPr>
        <w:pStyle w:val="TOC2"/>
        <w:tabs>
          <w:tab w:val="right" w:leader="dot" w:pos="7077"/>
        </w:tabs>
        <w:rPr>
          <w:rFonts w:asciiTheme="minorHAnsi" w:eastAsiaTheme="minorEastAsia" w:hAnsiTheme="minorHAnsi" w:cstheme="minorBidi"/>
          <w:b w:val="0"/>
          <w:sz w:val="22"/>
          <w:szCs w:val="22"/>
        </w:rPr>
      </w:pPr>
      <w:r>
        <w:t>Notes</w:t>
      </w:r>
    </w:p>
    <w:p w:rsidR="00FA3644" w:rsidRDefault="00FA3644" w:rsidP="00FA3644">
      <w:pPr>
        <w:pStyle w:val="TOC8"/>
        <w:rPr>
          <w:rFonts w:asciiTheme="minorHAnsi" w:eastAsiaTheme="minorEastAsia" w:hAnsiTheme="minorHAnsi" w:cstheme="minorBidi"/>
          <w:szCs w:val="22"/>
        </w:rPr>
      </w:pPr>
      <w:r>
        <w:tab/>
        <w:t>Compilation table</w:t>
      </w:r>
      <w:r>
        <w:tab/>
      </w:r>
      <w:r>
        <w:fldChar w:fldCharType="begin"/>
      </w:r>
      <w:r>
        <w:instrText xml:space="preserve"> PAGEREF _Toc71126890 \h </w:instrText>
      </w:r>
      <w:r>
        <w:fldChar w:fldCharType="separate"/>
      </w:r>
      <w:r w:rsidR="00EF6206">
        <w:t>78</w:t>
      </w:r>
      <w:r>
        <w:fldChar w:fldCharType="end"/>
      </w:r>
    </w:p>
    <w:p w:rsidR="00FA3644" w:rsidRDefault="00FA3644" w:rsidP="00FA364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_Toc71126891 \h </w:instrText>
      </w:r>
      <w:r>
        <w:fldChar w:fldCharType="separate"/>
      </w:r>
      <w:r w:rsidR="00EF6206">
        <w:t>80</w:t>
      </w:r>
      <w:r>
        <w:fldChar w:fldCharType="end"/>
      </w:r>
    </w:p>
    <w:p w:rsidR="00FA3644" w:rsidRDefault="00FA3644">
      <w:pPr>
        <w:pStyle w:val="TOC2"/>
        <w:tabs>
          <w:tab w:val="right" w:leader="dot" w:pos="7077"/>
        </w:tabs>
        <w:rPr>
          <w:rFonts w:asciiTheme="minorHAnsi" w:eastAsiaTheme="minorEastAsia" w:hAnsiTheme="minorHAnsi" w:cstheme="minorBidi"/>
          <w:b w:val="0"/>
          <w:sz w:val="22"/>
          <w:szCs w:val="22"/>
        </w:rPr>
      </w:pPr>
      <w:r>
        <w:t>Defined terms</w:t>
      </w:r>
    </w:p>
    <w:p w:rsidR="001E3FF2" w:rsidRDefault="00A0465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E3FF2" w:rsidRDefault="001E3FF2">
      <w:pPr>
        <w:pStyle w:val="NoteHeading"/>
        <w:sectPr w:rsidR="001E3FF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E3FF2" w:rsidRDefault="00A04650">
      <w:pPr>
        <w:pStyle w:val="PrincipalActReg"/>
      </w:pPr>
      <w:r>
        <w:lastRenderedPageBreak/>
        <w:t>Road Traffic (Administration) Act 2008</w:t>
      </w:r>
    </w:p>
    <w:p w:rsidR="001E3FF2" w:rsidRDefault="00A04650">
      <w:pPr>
        <w:pStyle w:val="NameofActReg"/>
      </w:pPr>
      <w:r>
        <w:t>Road Traffic (Administration) Regulations 2014</w:t>
      </w:r>
    </w:p>
    <w:p w:rsidR="001E3FF2" w:rsidRDefault="00A04650">
      <w:pPr>
        <w:pStyle w:val="Heading2"/>
        <w:pageBreakBefore w:val="0"/>
        <w:spacing w:before="360"/>
      </w:pPr>
      <w:bookmarkStart w:id="3" w:name="_Toc71105837"/>
      <w:bookmarkStart w:id="4" w:name="_Toc71106177"/>
      <w:bookmarkStart w:id="5" w:name="_Toc71126831"/>
      <w:r>
        <w:rPr>
          <w:rStyle w:val="CharPartNo"/>
        </w:rPr>
        <w:t>Part 1</w:t>
      </w:r>
      <w:r>
        <w:rPr>
          <w:rStyle w:val="CharDivNo"/>
        </w:rPr>
        <w:t> </w:t>
      </w:r>
      <w:r>
        <w:t>—</w:t>
      </w:r>
      <w:r>
        <w:rPr>
          <w:rStyle w:val="CharDivText"/>
        </w:rPr>
        <w:t> </w:t>
      </w:r>
      <w:r>
        <w:rPr>
          <w:rStyle w:val="CharPartText"/>
        </w:rPr>
        <w:t>Preliminary</w:t>
      </w:r>
      <w:bookmarkEnd w:id="3"/>
      <w:bookmarkEnd w:id="4"/>
      <w:bookmarkEnd w:id="5"/>
    </w:p>
    <w:p w:rsidR="001E3FF2" w:rsidRDefault="00A04650">
      <w:pPr>
        <w:pStyle w:val="Heading5"/>
      </w:pPr>
      <w:bookmarkStart w:id="6" w:name="_Toc71126832"/>
      <w:r>
        <w:rPr>
          <w:rStyle w:val="CharSectno"/>
        </w:rPr>
        <w:t>1</w:t>
      </w:r>
      <w:r>
        <w:t>.</w:t>
      </w:r>
      <w:r>
        <w:tab/>
        <w:t>Citation</w:t>
      </w:r>
      <w:bookmarkEnd w:id="6"/>
    </w:p>
    <w:p w:rsidR="001E3FF2" w:rsidRDefault="00A04650">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rsidR="001E3FF2" w:rsidRDefault="00A04650">
      <w:pPr>
        <w:pStyle w:val="Heading5"/>
        <w:rPr>
          <w:spacing w:val="-2"/>
        </w:rPr>
      </w:pPr>
      <w:bookmarkStart w:id="7" w:name="_Toc71126833"/>
      <w:r>
        <w:rPr>
          <w:rStyle w:val="CharSectno"/>
        </w:rPr>
        <w:t>2</w:t>
      </w:r>
      <w:r>
        <w:rPr>
          <w:spacing w:val="-2"/>
        </w:rPr>
        <w:t>.</w:t>
      </w:r>
      <w:r>
        <w:rPr>
          <w:spacing w:val="-2"/>
        </w:rPr>
        <w:tab/>
        <w:t>Commencement</w:t>
      </w:r>
      <w:bookmarkEnd w:id="7"/>
    </w:p>
    <w:p w:rsidR="001E3FF2" w:rsidRDefault="00A04650">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rsidR="001E3FF2" w:rsidRDefault="00A04650">
      <w:pPr>
        <w:pStyle w:val="Heading5"/>
        <w:rPr>
          <w:snapToGrid w:val="0"/>
        </w:rPr>
      </w:pPr>
      <w:bookmarkStart w:id="8" w:name="_Toc71126834"/>
      <w:r>
        <w:rPr>
          <w:rStyle w:val="CharSectno"/>
        </w:rPr>
        <w:t>3</w:t>
      </w:r>
      <w:r>
        <w:rPr>
          <w:snapToGrid w:val="0"/>
        </w:rPr>
        <w:t>.</w:t>
      </w:r>
      <w:r>
        <w:rPr>
          <w:snapToGrid w:val="0"/>
        </w:rPr>
        <w:tab/>
        <w:t>Term used: section</w:t>
      </w:r>
      <w:bookmarkEnd w:id="8"/>
    </w:p>
    <w:p w:rsidR="001E3FF2" w:rsidRDefault="00A04650">
      <w:pPr>
        <w:pStyle w:val="Subsection"/>
      </w:pPr>
      <w:r>
        <w:tab/>
      </w:r>
      <w:r>
        <w:tab/>
        <w:t xml:space="preserve">In these regulations, unless the contrary intention appears — </w:t>
      </w:r>
    </w:p>
    <w:p w:rsidR="001E3FF2" w:rsidRDefault="00A04650">
      <w:pPr>
        <w:pStyle w:val="Defstart"/>
      </w:pPr>
      <w:r>
        <w:tab/>
      </w:r>
      <w:r>
        <w:rPr>
          <w:rStyle w:val="CharDefText"/>
        </w:rPr>
        <w:t>section</w:t>
      </w:r>
      <w:r>
        <w:t xml:space="preserve"> means section of the Act.</w:t>
      </w:r>
    </w:p>
    <w:p w:rsidR="001E3FF2" w:rsidRDefault="00A04650">
      <w:pPr>
        <w:pStyle w:val="Heading2"/>
      </w:pPr>
      <w:bookmarkStart w:id="9" w:name="_Toc71105841"/>
      <w:bookmarkStart w:id="10" w:name="_Toc71106181"/>
      <w:bookmarkStart w:id="11" w:name="_Toc71126835"/>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9"/>
      <w:bookmarkEnd w:id="10"/>
      <w:bookmarkEnd w:id="11"/>
    </w:p>
    <w:p w:rsidR="001E3FF2" w:rsidRDefault="00A04650">
      <w:pPr>
        <w:pStyle w:val="Heading5"/>
      </w:pPr>
      <w:bookmarkStart w:id="12" w:name="_Toc71126836"/>
      <w:r>
        <w:rPr>
          <w:rStyle w:val="CharSectno"/>
        </w:rPr>
        <w:t>4</w:t>
      </w:r>
      <w:r>
        <w:t>.</w:t>
      </w:r>
      <w:r>
        <w:tab/>
        <w:t>Power assisted pedal cycles</w:t>
      </w:r>
      <w:bookmarkEnd w:id="12"/>
    </w:p>
    <w:p w:rsidR="001E3FF2" w:rsidRDefault="00A04650">
      <w:pPr>
        <w:pStyle w:val="Subsection"/>
      </w:pPr>
      <w:r>
        <w:tab/>
        <w:t>(1)</w:t>
      </w:r>
      <w:r>
        <w:tab/>
        <w:t xml:space="preserve">In this regulation — </w:t>
      </w:r>
    </w:p>
    <w:p w:rsidR="001E3FF2" w:rsidRDefault="00A04650">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rsidR="001E3FF2" w:rsidRDefault="00A04650">
      <w:pPr>
        <w:pStyle w:val="Subsection"/>
      </w:pPr>
      <w:r>
        <w:tab/>
        <w:t>(2)</w:t>
      </w:r>
      <w:r>
        <w:tab/>
        <w:t xml:space="preserve">For the definition of </w:t>
      </w:r>
      <w:r>
        <w:rPr>
          <w:b/>
          <w:i/>
        </w:rPr>
        <w:t>power assisted pedal cycle</w:t>
      </w:r>
      <w:r>
        <w:t xml:space="preserve"> in section 4, the amount of power is — </w:t>
      </w:r>
    </w:p>
    <w:p w:rsidR="001E3FF2" w:rsidRDefault="00A04650">
      <w:pPr>
        <w:pStyle w:val="Indenta"/>
      </w:pPr>
      <w:r>
        <w:tab/>
        <w:t>(a)</w:t>
      </w:r>
      <w:r>
        <w:tab/>
        <w:t>for a pedalec — 250 W; and</w:t>
      </w:r>
    </w:p>
    <w:p w:rsidR="001E3FF2" w:rsidRDefault="00A04650">
      <w:pPr>
        <w:pStyle w:val="Indenta"/>
      </w:pPr>
      <w:r>
        <w:tab/>
        <w:t>(b)</w:t>
      </w:r>
      <w:r>
        <w:tab/>
        <w:t>for any other kind of power assisted pedal cycle — 200 W.</w:t>
      </w:r>
    </w:p>
    <w:p w:rsidR="001E3FF2" w:rsidRDefault="00A04650">
      <w:pPr>
        <w:pStyle w:val="Heading2"/>
      </w:pPr>
      <w:bookmarkStart w:id="13" w:name="_Toc71105843"/>
      <w:bookmarkStart w:id="14" w:name="_Toc71106183"/>
      <w:bookmarkStart w:id="15" w:name="_Toc71126837"/>
      <w:r>
        <w:rPr>
          <w:rStyle w:val="CharPartNo"/>
        </w:rPr>
        <w:lastRenderedPageBreak/>
        <w:t>Part 3</w:t>
      </w:r>
      <w:r>
        <w:rPr>
          <w:rStyle w:val="CharDivNo"/>
        </w:rPr>
        <w:t> </w:t>
      </w:r>
      <w:r>
        <w:t>—</w:t>
      </w:r>
      <w:r>
        <w:rPr>
          <w:rStyle w:val="CharDivText"/>
        </w:rPr>
        <w:t> </w:t>
      </w:r>
      <w:r>
        <w:rPr>
          <w:rStyle w:val="CharPartText"/>
        </w:rPr>
        <w:t>Information</w:t>
      </w:r>
      <w:bookmarkEnd w:id="13"/>
      <w:bookmarkEnd w:id="14"/>
      <w:bookmarkEnd w:id="15"/>
    </w:p>
    <w:p w:rsidR="001E3FF2" w:rsidRDefault="00A04650">
      <w:pPr>
        <w:pStyle w:val="Heading5"/>
      </w:pPr>
      <w:bookmarkStart w:id="16" w:name="_Toc71126838"/>
      <w:r>
        <w:rPr>
          <w:rStyle w:val="CharSectno"/>
        </w:rPr>
        <w:t>5</w:t>
      </w:r>
      <w:r>
        <w:t>.</w:t>
      </w:r>
      <w:r>
        <w:tab/>
        <w:t>Information to be disclosed by Commissioner of Police to CEO: s. 12(4)(d)</w:t>
      </w:r>
      <w:bookmarkEnd w:id="16"/>
    </w:p>
    <w:p w:rsidR="001E3FF2" w:rsidRDefault="00A04650">
      <w:pPr>
        <w:pStyle w:val="Subsection"/>
      </w:pPr>
      <w:r>
        <w:tab/>
      </w:r>
      <w:r>
        <w:tab/>
        <w:t xml:space="preserve">For section 12(4)(d), the information is — </w:t>
      </w:r>
    </w:p>
    <w:p w:rsidR="001E3FF2" w:rsidRDefault="00A04650">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rsidR="001E3FF2" w:rsidRDefault="00A04650">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rsidR="001E3FF2" w:rsidRDefault="00A04650">
      <w:pPr>
        <w:pStyle w:val="Footnotesection"/>
      </w:pPr>
      <w:r>
        <w:tab/>
        <w:t>[Regulation 5 amended: SL 2020/91 r. 4.]</w:t>
      </w:r>
    </w:p>
    <w:p w:rsidR="001E3FF2" w:rsidRDefault="00A04650">
      <w:pPr>
        <w:pStyle w:val="Heading5"/>
        <w:rPr>
          <w:b w:val="0"/>
        </w:rPr>
      </w:pPr>
      <w:bookmarkStart w:id="17" w:name="_Toc71126839"/>
      <w:r>
        <w:rPr>
          <w:rStyle w:val="CharSectno"/>
        </w:rPr>
        <w:t>6</w:t>
      </w:r>
      <w:r>
        <w:t>.</w:t>
      </w:r>
      <w:r>
        <w:tab/>
        <w:t>Exchange of information between CEO and other authorities</w:t>
      </w:r>
      <w:bookmarkEnd w:id="17"/>
    </w:p>
    <w:p w:rsidR="001E3FF2" w:rsidRDefault="00A04650">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rsidR="001E3FF2" w:rsidRDefault="00A04650">
      <w:pPr>
        <w:pStyle w:val="Heading5"/>
        <w:rPr>
          <w:b w:val="0"/>
          <w:i/>
        </w:rPr>
      </w:pPr>
      <w:bookmarkStart w:id="18" w:name="_Toc71126840"/>
      <w:r>
        <w:rPr>
          <w:rStyle w:val="CharSectno"/>
        </w:rPr>
        <w:t>7</w:t>
      </w:r>
      <w:r>
        <w:t>.</w:t>
      </w:r>
      <w:r>
        <w:tab/>
        <w:t>Disclosure of information to prescribed persons</w:t>
      </w:r>
      <w:bookmarkEnd w:id="18"/>
    </w:p>
    <w:p w:rsidR="001E3FF2" w:rsidRDefault="00A04650">
      <w:pPr>
        <w:pStyle w:val="Subsection"/>
      </w:pPr>
      <w:r>
        <w:tab/>
        <w:t>(1)</w:t>
      </w:r>
      <w:r>
        <w:tab/>
        <w:t xml:space="preserve">In this regulation — </w:t>
      </w:r>
    </w:p>
    <w:p w:rsidR="001E3FF2" w:rsidRDefault="00A04650">
      <w:pPr>
        <w:pStyle w:val="Defstart"/>
      </w:pPr>
      <w:r>
        <w:tab/>
      </w:r>
      <w:r>
        <w:rPr>
          <w:rStyle w:val="CharDefText"/>
        </w:rPr>
        <w:t>APS employee</w:t>
      </w:r>
      <w:r>
        <w:t xml:space="preserve"> has the meaning given in the </w:t>
      </w:r>
      <w:r>
        <w:rPr>
          <w:i/>
        </w:rPr>
        <w:t>Public Service Act 1999</w:t>
      </w:r>
      <w:r>
        <w:t xml:space="preserve"> (Commonwealth) section 7.</w:t>
      </w:r>
    </w:p>
    <w:p w:rsidR="001E3FF2" w:rsidRDefault="00A04650">
      <w:pPr>
        <w:pStyle w:val="Subsection"/>
      </w:pPr>
      <w:r>
        <w:tab/>
        <w:t>(2)</w:t>
      </w:r>
      <w:r>
        <w:tab/>
        <w:t xml:space="preserve">For the definition of </w:t>
      </w:r>
      <w:r>
        <w:rPr>
          <w:b/>
          <w:i/>
        </w:rPr>
        <w:t>prescribed person</w:t>
      </w:r>
      <w:r>
        <w:t xml:space="preserve"> in section 14(1), the persons, and classes of person, are — </w:t>
      </w:r>
    </w:p>
    <w:p w:rsidR="001E3FF2" w:rsidRDefault="00A04650">
      <w:pPr>
        <w:pStyle w:val="Indenta"/>
      </w:pPr>
      <w:r>
        <w:tab/>
        <w:t>(a)</w:t>
      </w:r>
      <w:r>
        <w:tab/>
        <w:t xml:space="preserve">the Chairperson of ASIC, as defined in the </w:t>
      </w:r>
      <w:r>
        <w:rPr>
          <w:i/>
        </w:rPr>
        <w:t>Australian Securities and Investments Commission Act 2001</w:t>
      </w:r>
      <w:r>
        <w:t xml:space="preserve"> </w:t>
      </w:r>
      <w:r>
        <w:lastRenderedPageBreak/>
        <w:t>(Commonwealth) section 5(1), or a staff member, as defined in that subsection, nominated by the Chairperson to the CEO;</w:t>
      </w:r>
    </w:p>
    <w:p w:rsidR="001E3FF2" w:rsidRDefault="00A04650">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rsidR="001E3FF2" w:rsidRDefault="00A04650">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rsidR="001E3FF2" w:rsidRDefault="00A04650">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rsidR="001E3FF2" w:rsidRDefault="00A04650">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rsidR="001E3FF2" w:rsidRDefault="00A04650">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rsidR="001E3FF2" w:rsidRDefault="00A04650">
      <w:pPr>
        <w:pStyle w:val="Ednotepara"/>
      </w:pPr>
      <w:r>
        <w:tab/>
        <w:t>[(c)</w:t>
      </w:r>
      <w:r>
        <w:tab/>
        <w:t>deleted]</w:t>
      </w:r>
    </w:p>
    <w:p w:rsidR="001E3FF2" w:rsidRDefault="00A04650">
      <w:pPr>
        <w:pStyle w:val="Indenta"/>
      </w:pPr>
      <w:r>
        <w:tab/>
        <w:t>(d)</w:t>
      </w:r>
      <w:r>
        <w:tab/>
        <w:t xml:space="preserve">the Registrar, as defined in the </w:t>
      </w:r>
      <w:r>
        <w:rPr>
          <w:i/>
        </w:rPr>
        <w:t>Child Support (Registration and Collection) Act 1988</w:t>
      </w:r>
      <w:r>
        <w:t xml:space="preserve"> (Commonwealth) section 4(1), or an officer or employee </w:t>
      </w:r>
      <w:r>
        <w:lastRenderedPageBreak/>
        <w:t>of the department of the Commonwealth public service principally assisting the Commonwealth Minister in the administration of that Act, nominated by the Registrar to the CEO;</w:t>
      </w:r>
    </w:p>
    <w:p w:rsidR="001E3FF2" w:rsidRDefault="00A04650">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rsidR="001E3FF2" w:rsidRDefault="00A04650">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rsidR="001E3FF2" w:rsidRDefault="00A04650">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rsidR="001E3FF2" w:rsidRDefault="00A04650">
      <w:pPr>
        <w:pStyle w:val="Ednotepara"/>
      </w:pPr>
      <w:r>
        <w:tab/>
        <w:t>[(h)</w:t>
      </w:r>
      <w:r>
        <w:tab/>
        <w:t>deleted]</w:t>
      </w:r>
    </w:p>
    <w:p w:rsidR="001E3FF2" w:rsidRDefault="00A04650">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rsidR="001E3FF2" w:rsidRDefault="00A04650">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rsidR="001E3FF2" w:rsidRDefault="00A04650">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rsidR="001E3FF2" w:rsidRDefault="00A04650">
      <w:pPr>
        <w:pStyle w:val="Indenta"/>
      </w:pPr>
      <w:r>
        <w:tab/>
        <w:t>(l)</w:t>
      </w:r>
      <w:r>
        <w:tab/>
        <w:t xml:space="preserve">the Chief Executive Centrelink, as defined in the </w:t>
      </w:r>
      <w:r>
        <w:rPr>
          <w:i/>
        </w:rPr>
        <w:t>Human Services (Centrelink) Act 1997</w:t>
      </w:r>
      <w:r>
        <w:t xml:space="preserve"> (Commonwealth) section 3, or a Departmental employee, as defined in </w:t>
      </w:r>
      <w:r>
        <w:lastRenderedPageBreak/>
        <w:t>that section, nominated by the Chief Executive Centrelink to the CEO;</w:t>
      </w:r>
    </w:p>
    <w:p w:rsidR="001E3FF2" w:rsidRDefault="00A04650">
      <w:pPr>
        <w:pStyle w:val="Ednotepara"/>
      </w:pPr>
      <w:r>
        <w:tab/>
        <w:t>[(m)</w:t>
      </w:r>
      <w:r>
        <w:tab/>
        <w:t>deleted]</w:t>
      </w:r>
    </w:p>
    <w:p w:rsidR="001E3FF2" w:rsidRDefault="00A04650">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rsidR="001E3FF2" w:rsidRDefault="00A04650">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rsidR="001E3FF2" w:rsidRDefault="00A04650">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rsidR="001E3FF2" w:rsidRDefault="00A04650">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rsidR="001E3FF2" w:rsidRDefault="00A04650">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rsidR="001E3FF2" w:rsidRDefault="00A04650">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rsidR="001E3FF2" w:rsidRDefault="00A04650">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rsidR="001E3FF2" w:rsidRDefault="00A04650">
      <w:pPr>
        <w:pStyle w:val="Indenta"/>
      </w:pPr>
      <w:r>
        <w:tab/>
        <w:t>(ta)</w:t>
      </w:r>
      <w:r>
        <w:tab/>
        <w:t xml:space="preserve">the person designated as general manager under the </w:t>
      </w:r>
      <w:r>
        <w:rPr>
          <w:i/>
        </w:rPr>
        <w:t>Western Australian Sports Centre Trust Act 1986</w:t>
      </w:r>
      <w:r>
        <w:t xml:space="preserve"> </w:t>
      </w:r>
      <w:r>
        <w:lastRenderedPageBreak/>
        <w:t>section 12(1), or a person appointed or employed under section 11(1) of that Act nominated by the general manager to the CEO;</w:t>
      </w:r>
    </w:p>
    <w:p w:rsidR="001E3FF2" w:rsidRDefault="00A04650">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rsidR="001E3FF2" w:rsidRDefault="00A04650">
      <w:pPr>
        <w:pStyle w:val="Indenta"/>
      </w:pPr>
      <w:r>
        <w:tab/>
        <w:t>(v)</w:t>
      </w:r>
      <w:r>
        <w:tab/>
        <w:t xml:space="preserve">a registered trustee of the estate of a bankrupt appointed under the </w:t>
      </w:r>
      <w:r>
        <w:rPr>
          <w:i/>
        </w:rPr>
        <w:t>Bankruptcy Act 1966</w:t>
      </w:r>
      <w:r>
        <w:t xml:space="preserve"> (Commonwealth);</w:t>
      </w:r>
    </w:p>
    <w:p w:rsidR="001E3FF2" w:rsidRDefault="00A04650">
      <w:pPr>
        <w:pStyle w:val="Indenta"/>
      </w:pPr>
      <w:r>
        <w:tab/>
        <w:t>(w)</w:t>
      </w:r>
      <w:r>
        <w:tab/>
        <w:t>the Commissioner (however designated) of the police force of another State or of the Northern Territory, or another officer of that police force nominated by the Commissioner of that police force to the CEO;</w:t>
      </w:r>
    </w:p>
    <w:p w:rsidR="001E3FF2" w:rsidRDefault="00A04650">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rsidR="001E3FF2" w:rsidRDefault="00A04650">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rsidR="001E3FF2" w:rsidRDefault="00A04650">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rsidR="001E3FF2" w:rsidRDefault="00A04650">
      <w:pPr>
        <w:pStyle w:val="Subsection"/>
      </w:pPr>
      <w:r>
        <w:tab/>
        <w:t>(4)</w:t>
      </w:r>
      <w:r>
        <w:tab/>
        <w:t>A nomination under subregulation (2) must be in writing signed by the person making the nomination.</w:t>
      </w:r>
    </w:p>
    <w:p w:rsidR="001E3FF2" w:rsidRDefault="00A04650">
      <w:pPr>
        <w:pStyle w:val="Footnotesection"/>
      </w:pPr>
      <w:r>
        <w:tab/>
        <w:t>[Regulation 7 amended: Gazette 26 Jun 2015 p. 2274; 29 Mar 2019 p. 973</w:t>
      </w:r>
      <w:r>
        <w:noBreakHyphen/>
        <w:t>5; 31 Dec 2019 p. 4687.]</w:t>
      </w:r>
    </w:p>
    <w:p w:rsidR="001E3FF2" w:rsidRDefault="00A04650">
      <w:pPr>
        <w:pStyle w:val="Heading5"/>
      </w:pPr>
      <w:bookmarkStart w:id="19" w:name="_Toc71126841"/>
      <w:r>
        <w:rPr>
          <w:rStyle w:val="CharSectno"/>
        </w:rPr>
        <w:lastRenderedPageBreak/>
        <w:t>8A</w:t>
      </w:r>
      <w:r>
        <w:t>.</w:t>
      </w:r>
      <w:r>
        <w:tab/>
        <w:t>Authorised purposes for disclosure of information to prescribed persons</w:t>
      </w:r>
      <w:bookmarkEnd w:id="19"/>
    </w:p>
    <w:p w:rsidR="001E3FF2" w:rsidRDefault="00A04650">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rsidR="001E3FF2" w:rsidRDefault="00A04650">
      <w:pPr>
        <w:pStyle w:val="Footnotesection"/>
      </w:pPr>
      <w:r>
        <w:tab/>
        <w:t>[Regulation 8A inserted: Gazette 13 Nov 2015 p. 4662; amended: Gazette 29 Mar 2019 p. 975.]</w:t>
      </w:r>
    </w:p>
    <w:p w:rsidR="001E3FF2" w:rsidRDefault="00A04650">
      <w:pPr>
        <w:pStyle w:val="Heading5"/>
        <w:keepNext w:val="0"/>
        <w:keepLines w:val="0"/>
        <w:rPr>
          <w:b w:val="0"/>
        </w:rPr>
      </w:pPr>
      <w:bookmarkStart w:id="20" w:name="_Toc71126842"/>
      <w:r>
        <w:rPr>
          <w:rStyle w:val="CharSectno"/>
        </w:rPr>
        <w:t>8</w:t>
      </w:r>
      <w:r>
        <w:t>.</w:t>
      </w:r>
      <w:r>
        <w:tab/>
        <w:t>Disclosure of written</w:t>
      </w:r>
      <w:r>
        <w:noBreakHyphen/>
        <w:t>off vehicle register information</w:t>
      </w:r>
      <w:bookmarkEnd w:id="20"/>
    </w:p>
    <w:p w:rsidR="001E3FF2" w:rsidRDefault="00A04650">
      <w:pPr>
        <w:pStyle w:val="Subsection"/>
      </w:pPr>
      <w:r>
        <w:tab/>
        <w:t>(1)</w:t>
      </w:r>
      <w:r>
        <w:tab/>
        <w:t xml:space="preserve">In this regulation — </w:t>
      </w:r>
    </w:p>
    <w:p w:rsidR="001E3FF2" w:rsidRDefault="00A04650">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rsidR="001E3FF2" w:rsidRDefault="00A04650">
      <w:pPr>
        <w:pStyle w:val="Defstart"/>
      </w:pPr>
      <w:r>
        <w:tab/>
      </w:r>
      <w:r>
        <w:rPr>
          <w:rStyle w:val="CharDefText"/>
        </w:rPr>
        <w:t>identifier</w:t>
      </w:r>
      <w:r>
        <w:t xml:space="preserve"> has the meaning given in the </w:t>
      </w:r>
      <w:r>
        <w:rPr>
          <w:i/>
        </w:rPr>
        <w:t>Road Traffic (Vehicles) Regulations 2014</w:t>
      </w:r>
      <w:r>
        <w:t xml:space="preserve"> regulation 3;</w:t>
      </w:r>
    </w:p>
    <w:p w:rsidR="001E3FF2" w:rsidRDefault="00A04650">
      <w:pPr>
        <w:pStyle w:val="Defstart"/>
      </w:pPr>
      <w:r>
        <w:tab/>
      </w:r>
      <w:r>
        <w:rPr>
          <w:rStyle w:val="CharDefText"/>
        </w:rPr>
        <w:t>WOVR</w:t>
      </w:r>
      <w:r>
        <w:t xml:space="preserve"> means the register mentioned in the </w:t>
      </w:r>
      <w:r>
        <w:rPr>
          <w:i/>
        </w:rPr>
        <w:t>Road Traffic (Vehicles) Regulations 2014</w:t>
      </w:r>
      <w:r>
        <w:t xml:space="preserve"> regulation 156.</w:t>
      </w:r>
    </w:p>
    <w:p w:rsidR="001E3FF2" w:rsidRDefault="00A04650">
      <w:pPr>
        <w:pStyle w:val="Subsection"/>
        <w:keepNext/>
        <w:rPr>
          <w:b/>
          <w:i/>
        </w:rPr>
      </w:pPr>
      <w:r>
        <w:tab/>
        <w:t>(2)</w:t>
      </w:r>
      <w:r>
        <w:tab/>
        <w:t xml:space="preserve">For the definition of </w:t>
      </w:r>
      <w:r>
        <w:rPr>
          <w:b/>
          <w:i/>
        </w:rPr>
        <w:t>prescribed person</w:t>
      </w:r>
      <w:r>
        <w:t xml:space="preserve"> in section 14(1), the persons, and classes of person, are — </w:t>
      </w:r>
    </w:p>
    <w:p w:rsidR="001E3FF2" w:rsidRDefault="00A04650">
      <w:pPr>
        <w:pStyle w:val="Indenta"/>
      </w:pPr>
      <w:r>
        <w:tab/>
        <w:t>(a)</w:t>
      </w:r>
      <w:r>
        <w:tab/>
        <w:t>a member of the public;</w:t>
      </w:r>
    </w:p>
    <w:p w:rsidR="001E3FF2" w:rsidRDefault="00A04650">
      <w:pPr>
        <w:pStyle w:val="Indenta"/>
      </w:pPr>
      <w:r>
        <w:tab/>
        <w:t>(b)</w:t>
      </w:r>
      <w:r>
        <w:tab/>
        <w:t xml:space="preserve">the Commissioner as defined in the </w:t>
      </w:r>
      <w:r>
        <w:rPr>
          <w:i/>
        </w:rPr>
        <w:t xml:space="preserve">Fair Trading Act 2010 </w:t>
      </w:r>
      <w:r>
        <w:t>section 6.</w:t>
      </w:r>
    </w:p>
    <w:p w:rsidR="001E3FF2" w:rsidRDefault="00A04650">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rsidR="001E3FF2" w:rsidRDefault="00A04650">
      <w:pPr>
        <w:pStyle w:val="Indenta"/>
      </w:pPr>
      <w:r>
        <w:tab/>
        <w:t>(a)</w:t>
      </w:r>
      <w:r>
        <w:tab/>
        <w:t>whether a particular vehicle, or a particular identifier, is or has ever been registered in the WOVR;</w:t>
      </w:r>
    </w:p>
    <w:p w:rsidR="001E3FF2" w:rsidRDefault="00A04650">
      <w:pPr>
        <w:pStyle w:val="Indenta"/>
      </w:pPr>
      <w:r>
        <w:lastRenderedPageBreak/>
        <w:tab/>
        <w:t>(b)</w:t>
      </w:r>
      <w:r>
        <w:tab/>
        <w:t>if not, whether, to the knowledge of the CEO, the vehicle or the identifier is registered in a corresponding WOVR;</w:t>
      </w:r>
    </w:p>
    <w:p w:rsidR="001E3FF2" w:rsidRDefault="00A04650">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rsidR="001E3FF2" w:rsidRDefault="00A04650">
      <w:pPr>
        <w:pStyle w:val="Heading5"/>
      </w:pPr>
      <w:bookmarkStart w:id="21" w:name="_Toc71126843"/>
      <w:r>
        <w:rPr>
          <w:rStyle w:val="CharSectno"/>
        </w:rPr>
        <w:t>9A</w:t>
      </w:r>
      <w:r>
        <w:t>.</w:t>
      </w:r>
      <w:r>
        <w:tab/>
        <w:t>Use of information: s. 143A(1)(d)</w:t>
      </w:r>
      <w:bookmarkEnd w:id="21"/>
    </w:p>
    <w:p w:rsidR="001E3FF2" w:rsidRDefault="00A04650">
      <w:pPr>
        <w:pStyle w:val="Subsection"/>
      </w:pPr>
      <w:r>
        <w:tab/>
      </w:r>
      <w:r>
        <w:tab/>
        <w:t>For section 143A(1)(d), information may be used for the purpose of inserting advertising material into an envelope that is used to send a document about a driver’s licence or vehicle licence.</w:t>
      </w:r>
    </w:p>
    <w:p w:rsidR="001E3FF2" w:rsidRDefault="00A04650">
      <w:pPr>
        <w:pStyle w:val="Footnotesection"/>
      </w:pPr>
      <w:r>
        <w:tab/>
        <w:t>[Regulation 9A inserted: Gazette 12 Jun 2015 p. 2041.]</w:t>
      </w:r>
    </w:p>
    <w:p w:rsidR="001E3FF2" w:rsidRDefault="00A04650">
      <w:pPr>
        <w:pStyle w:val="Heading2"/>
      </w:pPr>
      <w:bookmarkStart w:id="22" w:name="_Toc71105850"/>
      <w:bookmarkStart w:id="23" w:name="_Toc71106190"/>
      <w:bookmarkStart w:id="24" w:name="_Toc71126844"/>
      <w:r>
        <w:rPr>
          <w:rStyle w:val="CharPartNo"/>
        </w:rPr>
        <w:lastRenderedPageBreak/>
        <w:t>Part 4</w:t>
      </w:r>
      <w:r>
        <w:rPr>
          <w:rStyle w:val="CharDivNo"/>
        </w:rPr>
        <w:t> </w:t>
      </w:r>
      <w:r>
        <w:t>—</w:t>
      </w:r>
      <w:r>
        <w:rPr>
          <w:rStyle w:val="CharDivText"/>
        </w:rPr>
        <w:t> </w:t>
      </w:r>
      <w:r>
        <w:rPr>
          <w:rStyle w:val="CharPartText"/>
        </w:rPr>
        <w:t>Other jurisdictions</w:t>
      </w:r>
      <w:bookmarkEnd w:id="22"/>
      <w:bookmarkEnd w:id="23"/>
      <w:bookmarkEnd w:id="24"/>
    </w:p>
    <w:p w:rsidR="001E3FF2" w:rsidRDefault="00A04650">
      <w:pPr>
        <w:pStyle w:val="Heading5"/>
      </w:pPr>
      <w:bookmarkStart w:id="25" w:name="_Toc71126845"/>
      <w:r>
        <w:rPr>
          <w:rStyle w:val="CharSectno"/>
        </w:rPr>
        <w:t>9</w:t>
      </w:r>
      <w:r>
        <w:t>.</w:t>
      </w:r>
      <w:r>
        <w:tab/>
        <w:t>Effect of directions etc., administrative actions of other jurisdictions: s. 18</w:t>
      </w:r>
      <w:bookmarkEnd w:id="25"/>
    </w:p>
    <w:p w:rsidR="001E3FF2" w:rsidRDefault="00A04650">
      <w:pPr>
        <w:pStyle w:val="Subsection"/>
      </w:pPr>
      <w:r>
        <w:tab/>
        <w:t>(1)</w:t>
      </w:r>
      <w:r>
        <w:tab/>
        <w:t xml:space="preserve">In this regulation — </w:t>
      </w:r>
    </w:p>
    <w:p w:rsidR="001E3FF2" w:rsidRDefault="00A04650">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rsidR="001E3FF2" w:rsidRDefault="00A04650">
      <w:pPr>
        <w:pStyle w:val="Subsection"/>
      </w:pPr>
      <w:r>
        <w:tab/>
        <w:t>(2)</w:t>
      </w:r>
      <w:r>
        <w:tab/>
        <w:t xml:space="preserve">For section 18(2) — </w:t>
      </w:r>
    </w:p>
    <w:p w:rsidR="001E3FF2" w:rsidRDefault="00A04650">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rsidR="001E3FF2" w:rsidRDefault="00A04650">
      <w:pPr>
        <w:pStyle w:val="Indenta"/>
      </w:pPr>
      <w:r>
        <w:tab/>
        <w:t>(b)</w:t>
      </w:r>
      <w:r>
        <w:tab/>
        <w:t>the effect of the recognition for the purposes of a road law is set out opposite in column 2 of the Table.</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jc w:val="center"/>
              <w:rPr>
                <w:b/>
                <w:bCs/>
              </w:rPr>
            </w:pPr>
            <w:r>
              <w:rPr>
                <w:b/>
                <w:bCs/>
              </w:rPr>
              <w:t>Provision of HVNL or other law</w:t>
            </w:r>
          </w:p>
        </w:tc>
        <w:tc>
          <w:tcPr>
            <w:tcW w:w="3034" w:type="dxa"/>
          </w:tcPr>
          <w:p w:rsidR="001E3FF2" w:rsidRDefault="00A04650">
            <w:pPr>
              <w:pStyle w:val="TableNAm"/>
              <w:jc w:val="center"/>
              <w:rPr>
                <w:b/>
                <w:bCs/>
              </w:rPr>
            </w:pPr>
            <w:r>
              <w:rPr>
                <w:b/>
                <w:bCs/>
              </w:rPr>
              <w:t xml:space="preserve">Effect of recognition </w:t>
            </w:r>
          </w:p>
        </w:tc>
      </w:tr>
      <w:tr w:rsidR="001E3FF2">
        <w:tc>
          <w:tcPr>
            <w:tcW w:w="3033" w:type="dxa"/>
          </w:tcPr>
          <w:p w:rsidR="001E3FF2" w:rsidRDefault="00A04650">
            <w:pPr>
              <w:pStyle w:val="TableNAm"/>
            </w:pPr>
            <w:r>
              <w:t>HVNL s. 513(1) — direction to stop vehicle (to exercise powers)</w:t>
            </w:r>
          </w:p>
          <w:p w:rsidR="001E3FF2" w:rsidRDefault="00A04650">
            <w:pPr>
              <w:pStyle w:val="TableNAm"/>
            </w:pPr>
            <w:r>
              <w:rPr>
                <w:i/>
              </w:rPr>
              <w:t xml:space="preserve">Traffic Regulations </w:t>
            </w:r>
            <w:r>
              <w:t>(Northern Territory) r. 25(1)(a) — direction to stop the vehicle (if breach of loading requirements)</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39(2)(a)</w:t>
            </w:r>
          </w:p>
        </w:tc>
      </w:tr>
      <w:tr w:rsidR="001E3FF2">
        <w:tc>
          <w:tcPr>
            <w:tcW w:w="3033" w:type="dxa"/>
          </w:tcPr>
          <w:p w:rsidR="001E3FF2" w:rsidRDefault="00A04650">
            <w:pPr>
              <w:pStyle w:val="TableNAm"/>
              <w:keepNext/>
            </w:pPr>
            <w:r>
              <w:lastRenderedPageBreak/>
              <w:t>HVNL s. 514(1) — direction to not move vehicle (to exercise powers)</w:t>
            </w:r>
          </w:p>
        </w:tc>
        <w:tc>
          <w:tcPr>
            <w:tcW w:w="3034" w:type="dxa"/>
          </w:tcPr>
          <w:p w:rsidR="001E3FF2" w:rsidRDefault="00A04650">
            <w:pPr>
              <w:pStyle w:val="TableNAm"/>
              <w:keepNext/>
            </w:pPr>
            <w:r>
              <w:t xml:space="preserve">Has effect as if it were a direction given under the </w:t>
            </w:r>
            <w:r>
              <w:rPr>
                <w:i/>
              </w:rPr>
              <w:t xml:space="preserve">Road Traffic (Administration) Act 2008 </w:t>
            </w:r>
            <w:r>
              <w:t>s. 39(2)(b)</w:t>
            </w:r>
          </w:p>
        </w:tc>
      </w:tr>
      <w:tr w:rsidR="001E3FF2">
        <w:tc>
          <w:tcPr>
            <w:tcW w:w="3033" w:type="dxa"/>
          </w:tcPr>
          <w:p w:rsidR="001E3FF2" w:rsidRDefault="00A04650">
            <w:pPr>
              <w:pStyle w:val="TableNAm"/>
            </w:pPr>
            <w:r>
              <w:t>HVNL s. 516(1) — direction to move vehicle (to exercise powers)</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40(2)</w:t>
            </w:r>
          </w:p>
        </w:tc>
      </w:tr>
      <w:tr w:rsidR="001E3FF2">
        <w:tc>
          <w:tcPr>
            <w:tcW w:w="3033" w:type="dxa"/>
          </w:tcPr>
          <w:p w:rsidR="001E3FF2" w:rsidRDefault="00A04650">
            <w:pPr>
              <w:pStyle w:val="TableNAm"/>
            </w:pPr>
            <w:r>
              <w:t>HVNL s. 517(2) — direction to move vehicle (harm or obstruction)</w:t>
            </w:r>
          </w:p>
          <w:p w:rsidR="001E3FF2" w:rsidRDefault="00A04650">
            <w:pPr>
              <w:pStyle w:val="TableNAm"/>
            </w:pPr>
            <w:r>
              <w:rPr>
                <w:i/>
              </w:rPr>
              <w:t xml:space="preserve">Traffic Regulations </w:t>
            </w:r>
            <w:r>
              <w:t>(Northern Territory) r. 25(1)(b) to (e) — direction about insecure loads to avoid or minimise harm</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41(2)</w:t>
            </w:r>
          </w:p>
        </w:tc>
      </w:tr>
      <w:tr w:rsidR="001E3FF2">
        <w:tc>
          <w:tcPr>
            <w:tcW w:w="3033" w:type="dxa"/>
          </w:tcPr>
          <w:p w:rsidR="001E3FF2" w:rsidRDefault="00A04650">
            <w:pPr>
              <w:pStyle w:val="TableNAm"/>
            </w:pPr>
            <w:r>
              <w:t>HVNL s. 524(2) or (3) — direction to leave vehicle</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42(2) or (3)</w:t>
            </w:r>
          </w:p>
        </w:tc>
      </w:tr>
      <w:tr w:rsidR="001E3FF2">
        <w:tc>
          <w:tcPr>
            <w:tcW w:w="3033" w:type="dxa"/>
          </w:tcPr>
          <w:p w:rsidR="001E3FF2" w:rsidRDefault="00A04650">
            <w:pPr>
              <w:pStyle w:val="TableNAm"/>
              <w:keepNext/>
            </w:pPr>
            <w:r>
              <w:lastRenderedPageBreak/>
              <w:t>HVNL s. 526 — vehicle defect notice</w:t>
            </w:r>
          </w:p>
          <w:p w:rsidR="001E3FF2" w:rsidRDefault="00A04650">
            <w:pPr>
              <w:pStyle w:val="TableNAm"/>
              <w:keepNext/>
            </w:pPr>
            <w:r>
              <w:rPr>
                <w:i/>
              </w:rPr>
              <w:t>Motor Vehicles Act</w:t>
            </w:r>
            <w:r>
              <w:t xml:space="preserve"> (Northern Territory) s. 128A(6) — defect notice</w:t>
            </w:r>
          </w:p>
        </w:tc>
        <w:tc>
          <w:tcPr>
            <w:tcW w:w="3034" w:type="dxa"/>
          </w:tcPr>
          <w:p w:rsidR="001E3FF2" w:rsidRDefault="00A04650">
            <w:pPr>
              <w:pStyle w:val="TableNAm"/>
              <w:keepNext/>
            </w:pPr>
            <w:r>
              <w:t xml:space="preserve">Has effect as if it were a defect notice issued under the </w:t>
            </w:r>
            <w:r>
              <w:rPr>
                <w:i/>
              </w:rPr>
              <w:t xml:space="preserve">Road Traffic (Vehicles) Act 2012 </w:t>
            </w:r>
            <w:r>
              <w:t>s. 71(1)</w:t>
            </w:r>
          </w:p>
        </w:tc>
      </w:tr>
      <w:tr w:rsidR="001E3FF2">
        <w:tc>
          <w:tcPr>
            <w:tcW w:w="3033" w:type="dxa"/>
          </w:tcPr>
          <w:p w:rsidR="001E3FF2" w:rsidRDefault="00A04650">
            <w:pPr>
              <w:pStyle w:val="TableNAm"/>
            </w:pPr>
            <w:r>
              <w:t>HVNL s. 533(2) — direction to rectify, move vehicle (minor risk breach)</w:t>
            </w:r>
          </w:p>
        </w:tc>
        <w:tc>
          <w:tcPr>
            <w:tcW w:w="3034" w:type="dxa"/>
          </w:tcPr>
          <w:p w:rsidR="001E3FF2" w:rsidRDefault="00A04650">
            <w:pPr>
              <w:pStyle w:val="TableNAm"/>
            </w:pPr>
            <w:r>
              <w:t xml:space="preserve">Has effect as if it were a direction given under the </w:t>
            </w:r>
            <w:r>
              <w:rPr>
                <w:i/>
              </w:rPr>
              <w:t xml:space="preserve">Road Traffic (Vehicles) Act 2012 </w:t>
            </w:r>
            <w:r>
              <w:t>s. 63(2) or (3)</w:t>
            </w:r>
          </w:p>
        </w:tc>
      </w:tr>
      <w:tr w:rsidR="001E3FF2">
        <w:tc>
          <w:tcPr>
            <w:tcW w:w="3033" w:type="dxa"/>
          </w:tcPr>
          <w:p w:rsidR="001E3FF2" w:rsidRDefault="00A04650">
            <w:pPr>
              <w:pStyle w:val="TableNAm"/>
            </w:pPr>
            <w:r>
              <w:t>HVNL s. 533(4) — authorisation to continue journey</w:t>
            </w:r>
          </w:p>
        </w:tc>
        <w:tc>
          <w:tcPr>
            <w:tcW w:w="3034" w:type="dxa"/>
          </w:tcPr>
          <w:p w:rsidR="001E3FF2" w:rsidRDefault="00A04650">
            <w:pPr>
              <w:pStyle w:val="TableNAm"/>
            </w:pPr>
            <w:r>
              <w:t xml:space="preserve">Has effect as if it were an authorisation given under the </w:t>
            </w:r>
            <w:r>
              <w:rPr>
                <w:i/>
              </w:rPr>
              <w:t xml:space="preserve">Road Traffic (Vehicles) Act 2012 </w:t>
            </w:r>
            <w:r>
              <w:t>s. 67(2)</w:t>
            </w:r>
          </w:p>
        </w:tc>
      </w:tr>
      <w:tr w:rsidR="001E3FF2">
        <w:tc>
          <w:tcPr>
            <w:tcW w:w="3033" w:type="dxa"/>
          </w:tcPr>
          <w:p w:rsidR="001E3FF2" w:rsidRDefault="00A04650">
            <w:pPr>
              <w:pStyle w:val="TableNAm"/>
            </w:pPr>
            <w:r>
              <w:t>HVNL s. 534(2) — direction about moving vehicle (substantial risk breach)</w:t>
            </w:r>
          </w:p>
        </w:tc>
        <w:tc>
          <w:tcPr>
            <w:tcW w:w="3034" w:type="dxa"/>
          </w:tcPr>
          <w:p w:rsidR="001E3FF2" w:rsidRDefault="00A04650">
            <w:pPr>
              <w:pStyle w:val="TableNAm"/>
            </w:pPr>
            <w:r>
              <w:t xml:space="preserve">Has effect as if it were a direction given under the </w:t>
            </w:r>
            <w:r>
              <w:rPr>
                <w:i/>
              </w:rPr>
              <w:t xml:space="preserve">Road Traffic (Vehicles) Act 2012 </w:t>
            </w:r>
            <w:r>
              <w:t>s. 64(2) or (5)</w:t>
            </w:r>
          </w:p>
        </w:tc>
      </w:tr>
      <w:tr w:rsidR="001E3FF2">
        <w:tc>
          <w:tcPr>
            <w:tcW w:w="3033" w:type="dxa"/>
          </w:tcPr>
          <w:p w:rsidR="001E3FF2" w:rsidRDefault="00A04650">
            <w:pPr>
              <w:pStyle w:val="TableNAm"/>
            </w:pPr>
            <w:r>
              <w:t>HVNL s. 535(2) — direction about moving vehicle (severe risk breach)</w:t>
            </w:r>
          </w:p>
        </w:tc>
        <w:tc>
          <w:tcPr>
            <w:tcW w:w="3034" w:type="dxa"/>
          </w:tcPr>
          <w:p w:rsidR="001E3FF2" w:rsidRDefault="00A04650">
            <w:pPr>
              <w:pStyle w:val="TableNAm"/>
            </w:pPr>
            <w:r>
              <w:t xml:space="preserve">Has effect as if it were a direction given under the </w:t>
            </w:r>
            <w:r>
              <w:rPr>
                <w:i/>
              </w:rPr>
              <w:t xml:space="preserve">Road Traffic (Vehicles) Act 2012 </w:t>
            </w:r>
            <w:r>
              <w:t>s. 65(3) or (5)</w:t>
            </w:r>
          </w:p>
        </w:tc>
      </w:tr>
      <w:tr w:rsidR="001E3FF2">
        <w:tc>
          <w:tcPr>
            <w:tcW w:w="3033" w:type="dxa"/>
          </w:tcPr>
          <w:p w:rsidR="001E3FF2" w:rsidRDefault="00A04650">
            <w:pPr>
              <w:pStyle w:val="TableNAm"/>
            </w:pPr>
            <w:r>
              <w:t>HVNL s. 568(2) — requirement for driver to produce thing</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56(1)</w:t>
            </w:r>
          </w:p>
        </w:tc>
      </w:tr>
      <w:tr w:rsidR="001E3FF2">
        <w:tc>
          <w:tcPr>
            <w:tcW w:w="3033" w:type="dxa"/>
          </w:tcPr>
          <w:p w:rsidR="001E3FF2" w:rsidRDefault="00A04650">
            <w:pPr>
              <w:pStyle w:val="TableNAm"/>
              <w:keepNext/>
            </w:pPr>
            <w:r>
              <w:lastRenderedPageBreak/>
              <w:t>HVNL s. 569(1) — requirement for responsible person to produce document</w:t>
            </w:r>
          </w:p>
        </w:tc>
        <w:tc>
          <w:tcPr>
            <w:tcW w:w="3034" w:type="dxa"/>
          </w:tcPr>
          <w:p w:rsidR="001E3FF2" w:rsidRDefault="00A04650">
            <w:pPr>
              <w:pStyle w:val="TableNAm"/>
              <w:keepNext/>
            </w:pPr>
            <w:r>
              <w:t xml:space="preserve">Has effect as if it were a direction given under the </w:t>
            </w:r>
            <w:r>
              <w:rPr>
                <w:i/>
              </w:rPr>
              <w:t xml:space="preserve">Road Traffic (Administration) Act 2008 </w:t>
            </w:r>
            <w:r>
              <w:t>s. 56(1)</w:t>
            </w:r>
          </w:p>
        </w:tc>
      </w:tr>
      <w:tr w:rsidR="001E3FF2">
        <w:tc>
          <w:tcPr>
            <w:tcW w:w="3033" w:type="dxa"/>
          </w:tcPr>
          <w:p w:rsidR="001E3FF2" w:rsidRDefault="00A04650">
            <w:pPr>
              <w:pStyle w:val="TableNAm"/>
            </w:pPr>
            <w:r>
              <w:t>HVNL s. 570(1) — requirement to give information about heavy vehicle</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57(1)</w:t>
            </w:r>
          </w:p>
        </w:tc>
      </w:tr>
      <w:tr w:rsidR="001E3FF2">
        <w:tc>
          <w:tcPr>
            <w:tcW w:w="3033" w:type="dxa"/>
          </w:tcPr>
          <w:p w:rsidR="001E3FF2" w:rsidRDefault="00A04650">
            <w:pPr>
              <w:pStyle w:val="TableNAm"/>
            </w:pPr>
            <w:r>
              <w:t>HVNL s. 572(2) — improvement notice</w:t>
            </w:r>
          </w:p>
        </w:tc>
        <w:tc>
          <w:tcPr>
            <w:tcW w:w="3034" w:type="dxa"/>
          </w:tcPr>
          <w:p w:rsidR="001E3FF2" w:rsidRDefault="00A04650">
            <w:pPr>
              <w:pStyle w:val="TableNAm"/>
            </w:pPr>
            <w:r>
              <w:t xml:space="preserve">Has effect as if it were an improvement notice given under the </w:t>
            </w:r>
            <w:r>
              <w:rPr>
                <w:i/>
              </w:rPr>
              <w:t xml:space="preserve">Road Traffic (Vehicles) Act 2012 </w:t>
            </w:r>
            <w:r>
              <w:t>s. 78(1)</w:t>
            </w:r>
          </w:p>
        </w:tc>
      </w:tr>
      <w:tr w:rsidR="001E3FF2">
        <w:tc>
          <w:tcPr>
            <w:tcW w:w="3033" w:type="dxa"/>
          </w:tcPr>
          <w:p w:rsidR="001E3FF2" w:rsidRDefault="00A04650">
            <w:pPr>
              <w:pStyle w:val="TableNAm"/>
            </w:pPr>
            <w:r>
              <w:t>HVNL s. 574 — notice of amendment to improvement notice</w:t>
            </w:r>
          </w:p>
        </w:tc>
        <w:tc>
          <w:tcPr>
            <w:tcW w:w="3034" w:type="dxa"/>
          </w:tcPr>
          <w:p w:rsidR="001E3FF2" w:rsidRDefault="00A04650">
            <w:pPr>
              <w:pStyle w:val="TableNAm"/>
            </w:pPr>
            <w:r>
              <w:t xml:space="preserve">Has effect as if it were a notice of amendment to an improvement notice given under the </w:t>
            </w:r>
            <w:r>
              <w:rPr>
                <w:i/>
              </w:rPr>
              <w:t xml:space="preserve">Road Traffic (Vehicles) Act 2012 </w:t>
            </w:r>
            <w:r>
              <w:t>s. 81</w:t>
            </w:r>
          </w:p>
        </w:tc>
      </w:tr>
      <w:tr w:rsidR="001E3FF2">
        <w:tc>
          <w:tcPr>
            <w:tcW w:w="3033" w:type="dxa"/>
          </w:tcPr>
          <w:p w:rsidR="001E3FF2" w:rsidRDefault="00A04650">
            <w:pPr>
              <w:pStyle w:val="TableNAm"/>
            </w:pPr>
            <w:r>
              <w:t>HVNL s. 576 — clearance certificate</w:t>
            </w:r>
          </w:p>
        </w:tc>
        <w:tc>
          <w:tcPr>
            <w:tcW w:w="3034" w:type="dxa"/>
          </w:tcPr>
          <w:p w:rsidR="001E3FF2" w:rsidRDefault="00A04650">
            <w:pPr>
              <w:pStyle w:val="TableNAm"/>
            </w:pPr>
            <w:r>
              <w:t xml:space="preserve">Has effect as if it were a clearance certificate issued under the </w:t>
            </w:r>
            <w:r>
              <w:rPr>
                <w:i/>
              </w:rPr>
              <w:t xml:space="preserve">Road Traffic (Vehicles) Act 2012 </w:t>
            </w:r>
            <w:r>
              <w:t>s. 83</w:t>
            </w:r>
          </w:p>
        </w:tc>
      </w:tr>
    </w:tbl>
    <w:p w:rsidR="001E3FF2" w:rsidRDefault="00A04650">
      <w:pPr>
        <w:pStyle w:val="Heading5"/>
      </w:pPr>
      <w:bookmarkStart w:id="26" w:name="_Toc71126846"/>
      <w:r>
        <w:rPr>
          <w:rStyle w:val="CharSectno"/>
        </w:rPr>
        <w:lastRenderedPageBreak/>
        <w:t>10</w:t>
      </w:r>
      <w:r>
        <w:t>.</w:t>
      </w:r>
      <w:r>
        <w:tab/>
        <w:t>Effect of orders of courts, tribunals of other jurisdictions: s. 19</w:t>
      </w:r>
      <w:bookmarkEnd w:id="26"/>
    </w:p>
    <w:p w:rsidR="001E3FF2" w:rsidRDefault="00A04650">
      <w:pPr>
        <w:pStyle w:val="Subsection"/>
        <w:keepNext/>
      </w:pPr>
      <w:r>
        <w:tab/>
        <w:t>(1)</w:t>
      </w:r>
      <w:r>
        <w:tab/>
        <w:t xml:space="preserve">In this regulation — </w:t>
      </w:r>
    </w:p>
    <w:p w:rsidR="001E3FF2" w:rsidRDefault="00A04650">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rsidR="001E3FF2" w:rsidRDefault="00A04650">
      <w:pPr>
        <w:pStyle w:val="Subsection"/>
      </w:pPr>
      <w:r>
        <w:tab/>
        <w:t>(2)</w:t>
      </w:r>
      <w:r>
        <w:tab/>
        <w:t xml:space="preserve">For the definition of </w:t>
      </w:r>
      <w:r>
        <w:rPr>
          <w:b/>
          <w:i/>
        </w:rPr>
        <w:t>order</w:t>
      </w:r>
      <w:r>
        <w:t xml:space="preserve"> in section 19(1), the orders are those made — </w:t>
      </w:r>
    </w:p>
    <w:p w:rsidR="001E3FF2" w:rsidRDefault="00A04650">
      <w:pPr>
        <w:pStyle w:val="Indenta"/>
      </w:pPr>
      <w:r>
        <w:tab/>
        <w:t>(a)</w:t>
      </w:r>
      <w:r>
        <w:tab/>
        <w:t>by a court or tribunal of another jurisdiction in which the HVNL applies as a law of that jurisdiction; and</w:t>
      </w:r>
    </w:p>
    <w:p w:rsidR="001E3FF2" w:rsidRDefault="00A04650">
      <w:pPr>
        <w:pStyle w:val="Indenta"/>
      </w:pPr>
      <w:r>
        <w:tab/>
        <w:t>(b)</w:t>
      </w:r>
      <w:r>
        <w:tab/>
        <w:t>under a provision of the HVNL mentioned in column 1 of the Table and described in column 2 of the Table.</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jc w:val="center"/>
              <w:rPr>
                <w:b/>
                <w:bCs/>
              </w:rPr>
            </w:pPr>
            <w:r>
              <w:rPr>
                <w:b/>
                <w:bCs/>
              </w:rPr>
              <w:t>HVNL provision</w:t>
            </w:r>
          </w:p>
        </w:tc>
        <w:tc>
          <w:tcPr>
            <w:tcW w:w="3034" w:type="dxa"/>
          </w:tcPr>
          <w:p w:rsidR="001E3FF2" w:rsidRDefault="00A04650">
            <w:pPr>
              <w:pStyle w:val="TableNAm"/>
              <w:jc w:val="center"/>
              <w:rPr>
                <w:b/>
                <w:bCs/>
              </w:rPr>
            </w:pPr>
            <w:r>
              <w:rPr>
                <w:b/>
                <w:bCs/>
              </w:rPr>
              <w:t xml:space="preserve">Description of order </w:t>
            </w:r>
          </w:p>
        </w:tc>
      </w:tr>
      <w:tr w:rsidR="001E3FF2">
        <w:tc>
          <w:tcPr>
            <w:tcW w:w="3033" w:type="dxa"/>
          </w:tcPr>
          <w:p w:rsidR="001E3FF2" w:rsidRDefault="00A04650">
            <w:pPr>
              <w:pStyle w:val="TableNAm"/>
            </w:pPr>
            <w:r>
              <w:t>HVNL s. 597</w:t>
            </w:r>
          </w:p>
        </w:tc>
        <w:tc>
          <w:tcPr>
            <w:tcW w:w="3034" w:type="dxa"/>
          </w:tcPr>
          <w:p w:rsidR="001E3FF2" w:rsidRDefault="00A04650">
            <w:pPr>
              <w:pStyle w:val="TableNAm"/>
              <w:rPr>
                <w:rStyle w:val="DraftersNotes"/>
              </w:rPr>
            </w:pPr>
            <w:r>
              <w:t>Commercial benefits penalty order</w:t>
            </w:r>
          </w:p>
        </w:tc>
      </w:tr>
      <w:tr w:rsidR="001E3FF2">
        <w:tc>
          <w:tcPr>
            <w:tcW w:w="3033" w:type="dxa"/>
          </w:tcPr>
          <w:p w:rsidR="001E3FF2" w:rsidRDefault="00A04650">
            <w:pPr>
              <w:pStyle w:val="TableNAm"/>
            </w:pPr>
            <w:r>
              <w:t>HVNL s. 598(2)</w:t>
            </w:r>
          </w:p>
        </w:tc>
        <w:tc>
          <w:tcPr>
            <w:tcW w:w="3034" w:type="dxa"/>
          </w:tcPr>
          <w:p w:rsidR="001E3FF2" w:rsidRDefault="00A04650">
            <w:pPr>
              <w:pStyle w:val="TableNAm"/>
            </w:pPr>
            <w:r>
              <w:t>Order cancelling or suspending vehicle registration</w:t>
            </w:r>
          </w:p>
        </w:tc>
      </w:tr>
      <w:tr w:rsidR="001E3FF2">
        <w:tc>
          <w:tcPr>
            <w:tcW w:w="3033" w:type="dxa"/>
          </w:tcPr>
          <w:p w:rsidR="001E3FF2" w:rsidRDefault="00A04650">
            <w:pPr>
              <w:pStyle w:val="TableNAm"/>
            </w:pPr>
            <w:r>
              <w:t>HVNL s. 598(3)</w:t>
            </w:r>
          </w:p>
        </w:tc>
        <w:tc>
          <w:tcPr>
            <w:tcW w:w="3034" w:type="dxa"/>
          </w:tcPr>
          <w:p w:rsidR="001E3FF2" w:rsidRDefault="00A04650">
            <w:pPr>
              <w:pStyle w:val="TableNAm"/>
            </w:pPr>
            <w:r>
              <w:t>Order disqualifying person from applying for vehicle registration</w:t>
            </w:r>
          </w:p>
        </w:tc>
      </w:tr>
      <w:tr w:rsidR="001E3FF2">
        <w:tc>
          <w:tcPr>
            <w:tcW w:w="3033" w:type="dxa"/>
          </w:tcPr>
          <w:p w:rsidR="001E3FF2" w:rsidRDefault="00A04650">
            <w:pPr>
              <w:pStyle w:val="TableNAm"/>
            </w:pPr>
            <w:r>
              <w:t>HVNL s. 600(1)</w:t>
            </w:r>
          </w:p>
        </w:tc>
        <w:tc>
          <w:tcPr>
            <w:tcW w:w="3034" w:type="dxa"/>
          </w:tcPr>
          <w:p w:rsidR="001E3FF2" w:rsidRDefault="00A04650">
            <w:pPr>
              <w:pStyle w:val="TableNAm"/>
            </w:pPr>
            <w:r>
              <w:t>Supervisory intervention order</w:t>
            </w:r>
          </w:p>
        </w:tc>
      </w:tr>
      <w:tr w:rsidR="001E3FF2">
        <w:tc>
          <w:tcPr>
            <w:tcW w:w="3033" w:type="dxa"/>
          </w:tcPr>
          <w:p w:rsidR="001E3FF2" w:rsidRDefault="00A04650">
            <w:pPr>
              <w:pStyle w:val="TableNAm"/>
            </w:pPr>
            <w:r>
              <w:t>HVNL s. 607(1)</w:t>
            </w:r>
          </w:p>
        </w:tc>
        <w:tc>
          <w:tcPr>
            <w:tcW w:w="3034" w:type="dxa"/>
          </w:tcPr>
          <w:p w:rsidR="001E3FF2" w:rsidRDefault="00A04650">
            <w:pPr>
              <w:pStyle w:val="TableNAm"/>
            </w:pPr>
            <w:r>
              <w:t>Prohibition order</w:t>
            </w:r>
          </w:p>
        </w:tc>
      </w:tr>
      <w:tr w:rsidR="001E3FF2">
        <w:tc>
          <w:tcPr>
            <w:tcW w:w="3033" w:type="dxa"/>
          </w:tcPr>
          <w:p w:rsidR="001E3FF2" w:rsidRDefault="00A04650">
            <w:pPr>
              <w:pStyle w:val="TableNAm"/>
            </w:pPr>
            <w:r>
              <w:t>HVNL s. 611(1)</w:t>
            </w:r>
          </w:p>
        </w:tc>
        <w:tc>
          <w:tcPr>
            <w:tcW w:w="3034" w:type="dxa"/>
          </w:tcPr>
          <w:p w:rsidR="001E3FF2" w:rsidRDefault="00A04650">
            <w:pPr>
              <w:pStyle w:val="TableNAm"/>
            </w:pPr>
            <w:r>
              <w:t>Compensation order</w:t>
            </w:r>
          </w:p>
        </w:tc>
      </w:tr>
    </w:tbl>
    <w:p w:rsidR="001E3FF2" w:rsidRDefault="00A04650">
      <w:pPr>
        <w:pStyle w:val="Heading2"/>
      </w:pPr>
      <w:bookmarkStart w:id="27" w:name="_Toc71105853"/>
      <w:bookmarkStart w:id="28" w:name="_Toc71106193"/>
      <w:bookmarkStart w:id="29" w:name="_Toc71126847"/>
      <w:r>
        <w:rPr>
          <w:rStyle w:val="CharPartNo"/>
        </w:rPr>
        <w:lastRenderedPageBreak/>
        <w:t>Part 5</w:t>
      </w:r>
      <w:r>
        <w:t> — </w:t>
      </w:r>
      <w:r>
        <w:rPr>
          <w:rStyle w:val="CharPartText"/>
        </w:rPr>
        <w:t>Wardens</w:t>
      </w:r>
      <w:bookmarkEnd w:id="27"/>
      <w:bookmarkEnd w:id="28"/>
      <w:bookmarkEnd w:id="29"/>
    </w:p>
    <w:p w:rsidR="001E3FF2" w:rsidRDefault="00A04650">
      <w:pPr>
        <w:pStyle w:val="Heading3"/>
      </w:pPr>
      <w:bookmarkStart w:id="30" w:name="_Toc71105854"/>
      <w:bookmarkStart w:id="31" w:name="_Toc71106194"/>
      <w:bookmarkStart w:id="32" w:name="_Toc71126848"/>
      <w:r>
        <w:rPr>
          <w:rStyle w:val="CharDivNo"/>
        </w:rPr>
        <w:t>Division 1</w:t>
      </w:r>
      <w:r>
        <w:t> — </w:t>
      </w:r>
      <w:r>
        <w:rPr>
          <w:rStyle w:val="CharDivText"/>
        </w:rPr>
        <w:t>General</w:t>
      </w:r>
      <w:bookmarkEnd w:id="30"/>
      <w:bookmarkEnd w:id="31"/>
      <w:bookmarkEnd w:id="32"/>
    </w:p>
    <w:p w:rsidR="001E3FF2" w:rsidRDefault="00A04650">
      <w:pPr>
        <w:pStyle w:val="Heading5"/>
      </w:pPr>
      <w:bookmarkStart w:id="33" w:name="_Toc71126849"/>
      <w:r>
        <w:rPr>
          <w:rStyle w:val="CharSectno"/>
        </w:rPr>
        <w:t>11</w:t>
      </w:r>
      <w:r>
        <w:t>.</w:t>
      </w:r>
      <w:r>
        <w:tab/>
        <w:t>No use of force against a person</w:t>
      </w:r>
      <w:bookmarkEnd w:id="33"/>
    </w:p>
    <w:p w:rsidR="001E3FF2" w:rsidRDefault="00A04650">
      <w:pPr>
        <w:pStyle w:val="Subsection"/>
      </w:pPr>
      <w:r>
        <w:tab/>
      </w:r>
      <w:r>
        <w:tab/>
        <w:t>Nothing in these regulations authorises a warden to use force against a person.</w:t>
      </w:r>
    </w:p>
    <w:p w:rsidR="001E3FF2" w:rsidRDefault="00A04650">
      <w:pPr>
        <w:pStyle w:val="Heading3"/>
      </w:pPr>
      <w:bookmarkStart w:id="34" w:name="_Toc71105856"/>
      <w:bookmarkStart w:id="35" w:name="_Toc71106196"/>
      <w:bookmarkStart w:id="36" w:name="_Toc71126850"/>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rsidR="001E3FF2" w:rsidRDefault="00A04650">
      <w:pPr>
        <w:pStyle w:val="Heading5"/>
      </w:pPr>
      <w:bookmarkStart w:id="37" w:name="_Toc71126851"/>
      <w:r>
        <w:rPr>
          <w:rStyle w:val="CharSectno"/>
        </w:rPr>
        <w:t>12</w:t>
      </w:r>
      <w:r>
        <w:t>.</w:t>
      </w:r>
      <w:r>
        <w:tab/>
        <w:t>Transport warden’s functions and powers</w:t>
      </w:r>
      <w:bookmarkEnd w:id="37"/>
    </w:p>
    <w:p w:rsidR="001E3FF2" w:rsidRDefault="00A04650">
      <w:pPr>
        <w:pStyle w:val="Subsection"/>
      </w:pPr>
      <w:r>
        <w:tab/>
        <w:t>(1)</w:t>
      </w:r>
      <w:r>
        <w:tab/>
        <w:t>For section 22, a transport warden can perform the functions relating to the provisions of the road laws mentioned in column 1 of the Table and described in column 2 of the Table.</w:t>
      </w:r>
    </w:p>
    <w:p w:rsidR="001E3FF2" w:rsidRDefault="00A04650">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cantSplit/>
          <w:tblHeader/>
        </w:trPr>
        <w:tc>
          <w:tcPr>
            <w:tcW w:w="3033" w:type="dxa"/>
          </w:tcPr>
          <w:p w:rsidR="001E3FF2" w:rsidRDefault="00A04650">
            <w:pPr>
              <w:pStyle w:val="TableNAm"/>
              <w:keepNext/>
              <w:keepLines/>
              <w:jc w:val="center"/>
              <w:rPr>
                <w:b/>
                <w:bCs/>
              </w:rPr>
            </w:pPr>
            <w:r>
              <w:rPr>
                <w:b/>
                <w:bCs/>
              </w:rPr>
              <w:t>Road law provision</w:t>
            </w:r>
          </w:p>
        </w:tc>
        <w:tc>
          <w:tcPr>
            <w:tcW w:w="3034" w:type="dxa"/>
          </w:tcPr>
          <w:p w:rsidR="001E3FF2" w:rsidRDefault="00A04650">
            <w:pPr>
              <w:pStyle w:val="TableNAm"/>
              <w:keepNext/>
              <w:keepLines/>
              <w:jc w:val="center"/>
              <w:rPr>
                <w:b/>
                <w:bCs/>
              </w:rPr>
            </w:pPr>
            <w:r>
              <w:rPr>
                <w:b/>
                <w:bCs/>
              </w:rPr>
              <w:t>Description</w:t>
            </w:r>
          </w:p>
        </w:tc>
      </w:tr>
      <w:tr w:rsidR="001E3FF2">
        <w:trPr>
          <w:cantSplit/>
        </w:trPr>
        <w:tc>
          <w:tcPr>
            <w:tcW w:w="3033" w:type="dxa"/>
          </w:tcPr>
          <w:p w:rsidR="001E3FF2" w:rsidRDefault="00A04650">
            <w:pPr>
              <w:pStyle w:val="TableNAm"/>
            </w:pPr>
            <w:r>
              <w:rPr>
                <w:i/>
              </w:rPr>
              <w:t>Road Traffic (Administration) Act 2008</w:t>
            </w:r>
            <w:r>
              <w:t xml:space="preserve"> s. 32</w:t>
            </w:r>
          </w:p>
        </w:tc>
        <w:tc>
          <w:tcPr>
            <w:tcW w:w="3034" w:type="dxa"/>
          </w:tcPr>
          <w:p w:rsidR="001E3FF2" w:rsidRDefault="00A04650">
            <w:pPr>
              <w:pStyle w:val="TableNAm"/>
            </w:pPr>
            <w:r>
              <w:t>Direction to give personal details</w:t>
            </w:r>
          </w:p>
        </w:tc>
      </w:tr>
      <w:tr w:rsidR="001E3FF2">
        <w:trPr>
          <w:cantSplit/>
        </w:trPr>
        <w:tc>
          <w:tcPr>
            <w:tcW w:w="3033" w:type="dxa"/>
          </w:tcPr>
          <w:p w:rsidR="001E3FF2" w:rsidRDefault="00A04650">
            <w:pPr>
              <w:pStyle w:val="TableNAm"/>
            </w:pPr>
            <w:r>
              <w:rPr>
                <w:i/>
              </w:rPr>
              <w:t xml:space="preserve">Road Traffic (Administration) Act 2008 </w:t>
            </w:r>
            <w:r>
              <w:t>s. 33</w:t>
            </w:r>
          </w:p>
        </w:tc>
        <w:tc>
          <w:tcPr>
            <w:tcW w:w="3034" w:type="dxa"/>
          </w:tcPr>
          <w:p w:rsidR="001E3FF2" w:rsidRDefault="00A04650">
            <w:pPr>
              <w:pStyle w:val="TableNAm"/>
            </w:pPr>
            <w:r>
              <w:t>Direction to produce driver’s licence document, learner’s permit</w:t>
            </w:r>
          </w:p>
        </w:tc>
      </w:tr>
      <w:tr w:rsidR="001E3FF2">
        <w:trPr>
          <w:cantSplit/>
        </w:trPr>
        <w:tc>
          <w:tcPr>
            <w:tcW w:w="3033" w:type="dxa"/>
          </w:tcPr>
          <w:p w:rsidR="001E3FF2" w:rsidRDefault="00A04650">
            <w:pPr>
              <w:pStyle w:val="TableNAm"/>
            </w:pPr>
            <w:r>
              <w:rPr>
                <w:i/>
              </w:rPr>
              <w:t xml:space="preserve">Road Traffic (Administration) Act 2008 </w:t>
            </w:r>
            <w:r>
              <w:t>s. 34</w:t>
            </w:r>
          </w:p>
        </w:tc>
        <w:tc>
          <w:tcPr>
            <w:tcW w:w="3034" w:type="dxa"/>
          </w:tcPr>
          <w:p w:rsidR="001E3FF2" w:rsidRDefault="00A04650">
            <w:pPr>
              <w:pStyle w:val="TableNAm"/>
            </w:pPr>
            <w:r>
              <w:t>Request information to identify driver, person in charge of a vehicle</w:t>
            </w:r>
          </w:p>
        </w:tc>
      </w:tr>
      <w:tr w:rsidR="001E3FF2">
        <w:trPr>
          <w:cantSplit/>
        </w:trPr>
        <w:tc>
          <w:tcPr>
            <w:tcW w:w="3033" w:type="dxa"/>
          </w:tcPr>
          <w:p w:rsidR="001E3FF2" w:rsidRDefault="00A04650">
            <w:pPr>
              <w:pStyle w:val="TableNAm"/>
            </w:pPr>
            <w:r>
              <w:rPr>
                <w:i/>
              </w:rPr>
              <w:t xml:space="preserve">Road Traffic (Administration) Act 2008 </w:t>
            </w:r>
            <w:r>
              <w:t>s. 39</w:t>
            </w:r>
          </w:p>
        </w:tc>
        <w:tc>
          <w:tcPr>
            <w:tcW w:w="3034" w:type="dxa"/>
          </w:tcPr>
          <w:p w:rsidR="001E3FF2" w:rsidRDefault="00A04650">
            <w:pPr>
              <w:pStyle w:val="TableNAm"/>
              <w:rPr>
                <w:rStyle w:val="DraftersNotes"/>
              </w:rPr>
            </w:pPr>
            <w:r>
              <w:t>Direction to stop vehicle, not move or interfere with vehicle or load</w:t>
            </w:r>
          </w:p>
        </w:tc>
      </w:tr>
      <w:tr w:rsidR="001E3FF2">
        <w:trPr>
          <w:cantSplit/>
        </w:trPr>
        <w:tc>
          <w:tcPr>
            <w:tcW w:w="3033" w:type="dxa"/>
          </w:tcPr>
          <w:p w:rsidR="001E3FF2" w:rsidRDefault="00A04650">
            <w:pPr>
              <w:pStyle w:val="TableNAm"/>
            </w:pPr>
            <w:r>
              <w:rPr>
                <w:i/>
              </w:rPr>
              <w:lastRenderedPageBreak/>
              <w:t xml:space="preserve">Road Traffic (Administration) Act 2008 </w:t>
            </w:r>
            <w:r>
              <w:t>s. 52(2)(b) and for that purpose s. 52(3) and (4) but not s. 52(5)(c) or (d)</w:t>
            </w:r>
          </w:p>
        </w:tc>
        <w:tc>
          <w:tcPr>
            <w:tcW w:w="3034" w:type="dxa"/>
          </w:tcPr>
          <w:p w:rsidR="001E3FF2" w:rsidRDefault="00A04650">
            <w:pPr>
              <w:pStyle w:val="TableNAm"/>
            </w:pPr>
            <w:r>
              <w:t>Inspect vehicle for defect</w:t>
            </w:r>
          </w:p>
        </w:tc>
      </w:tr>
      <w:tr w:rsidR="001E3FF2">
        <w:trPr>
          <w:cantSplit/>
        </w:trPr>
        <w:tc>
          <w:tcPr>
            <w:tcW w:w="3033" w:type="dxa"/>
          </w:tcPr>
          <w:p w:rsidR="001E3FF2" w:rsidRDefault="00A04650">
            <w:pPr>
              <w:pStyle w:val="TableNAm"/>
            </w:pPr>
            <w:r>
              <w:rPr>
                <w:i/>
              </w:rPr>
              <w:t xml:space="preserve">Road Traffic (Administration) Act 2008 </w:t>
            </w:r>
            <w:r>
              <w:t>s. 75</w:t>
            </w:r>
          </w:p>
        </w:tc>
        <w:tc>
          <w:tcPr>
            <w:tcW w:w="3034" w:type="dxa"/>
          </w:tcPr>
          <w:p w:rsidR="001E3FF2" w:rsidRDefault="00A04650">
            <w:pPr>
              <w:pStyle w:val="TableNAm"/>
            </w:pPr>
            <w:r>
              <w:t>Give several, further directions</w:t>
            </w:r>
          </w:p>
        </w:tc>
      </w:tr>
      <w:tr w:rsidR="001E3FF2">
        <w:trPr>
          <w:cantSplit/>
        </w:trPr>
        <w:tc>
          <w:tcPr>
            <w:tcW w:w="3033" w:type="dxa"/>
          </w:tcPr>
          <w:p w:rsidR="001E3FF2" w:rsidRDefault="00A04650">
            <w:pPr>
              <w:pStyle w:val="TableNAm"/>
            </w:pPr>
            <w:r>
              <w:rPr>
                <w:i/>
              </w:rPr>
              <w:t xml:space="preserve">Road Traffic (Administration) Act 2008 </w:t>
            </w:r>
            <w:r>
              <w:t>s. 79</w:t>
            </w:r>
          </w:p>
        </w:tc>
        <w:tc>
          <w:tcPr>
            <w:tcW w:w="3034" w:type="dxa"/>
          </w:tcPr>
          <w:p w:rsidR="001E3FF2" w:rsidRDefault="00A04650">
            <w:pPr>
              <w:pStyle w:val="TableNAm"/>
              <w:rPr>
                <w:rStyle w:val="DraftersNotes"/>
              </w:rPr>
            </w:pPr>
            <w:r>
              <w:t>Serve infringement notices for offences prescribed for the purposes of s. 79 and mentioned in regulation 25</w:t>
            </w:r>
          </w:p>
        </w:tc>
      </w:tr>
      <w:tr w:rsidR="001E3FF2">
        <w:trPr>
          <w:cantSplit/>
        </w:trPr>
        <w:tc>
          <w:tcPr>
            <w:tcW w:w="3033" w:type="dxa"/>
          </w:tcPr>
          <w:p w:rsidR="001E3FF2" w:rsidRDefault="00A04650">
            <w:pPr>
              <w:pStyle w:val="TableNAm"/>
            </w:pPr>
            <w:r>
              <w:rPr>
                <w:i/>
              </w:rPr>
              <w:t>Road Traffic (Vehicles) Act 2012</w:t>
            </w:r>
            <w:r>
              <w:t xml:space="preserve"> s. 71</w:t>
            </w:r>
          </w:p>
        </w:tc>
        <w:tc>
          <w:tcPr>
            <w:tcW w:w="3034" w:type="dxa"/>
          </w:tcPr>
          <w:p w:rsidR="001E3FF2" w:rsidRDefault="00A04650">
            <w:pPr>
              <w:pStyle w:val="TableNAm"/>
            </w:pPr>
            <w:r>
              <w:t>Issue defect notice and directions</w:t>
            </w:r>
          </w:p>
        </w:tc>
      </w:tr>
      <w:tr w:rsidR="001E3FF2">
        <w:trPr>
          <w:cantSplit/>
        </w:trPr>
        <w:tc>
          <w:tcPr>
            <w:tcW w:w="3033" w:type="dxa"/>
          </w:tcPr>
          <w:p w:rsidR="001E3FF2" w:rsidRDefault="00A04650">
            <w:pPr>
              <w:pStyle w:val="TableNAm"/>
            </w:pPr>
            <w:r>
              <w:rPr>
                <w:i/>
              </w:rPr>
              <w:t>Road Traffic (Authorisation to Drive) Regulations 2014</w:t>
            </w:r>
            <w:r>
              <w:t xml:space="preserve"> r. 63(b)</w:t>
            </w:r>
          </w:p>
        </w:tc>
        <w:tc>
          <w:tcPr>
            <w:tcW w:w="3034" w:type="dxa"/>
          </w:tcPr>
          <w:p w:rsidR="001E3FF2" w:rsidRDefault="00A04650">
            <w:pPr>
              <w:pStyle w:val="TableNAm"/>
            </w:pPr>
            <w:r>
              <w:t>Direction to produce official document as evidence of another jurisdiction’s authorisation to drive</w:t>
            </w:r>
          </w:p>
        </w:tc>
      </w:tr>
      <w:tr w:rsidR="001E3FF2">
        <w:trPr>
          <w:cantSplit/>
        </w:trPr>
        <w:tc>
          <w:tcPr>
            <w:tcW w:w="3033" w:type="dxa"/>
          </w:tcPr>
          <w:p w:rsidR="001E3FF2" w:rsidRDefault="00A04650">
            <w:pPr>
              <w:pStyle w:val="TableNAm"/>
            </w:pPr>
            <w:r>
              <w:rPr>
                <w:i/>
              </w:rPr>
              <w:t>Road Traffic (Vehicles) Regulations 2014</w:t>
            </w:r>
            <w:r>
              <w:t xml:space="preserve"> r. 42(2)</w:t>
            </w:r>
          </w:p>
        </w:tc>
        <w:tc>
          <w:tcPr>
            <w:tcW w:w="3034" w:type="dxa"/>
          </w:tcPr>
          <w:p w:rsidR="001E3FF2" w:rsidRDefault="00A04650">
            <w:pPr>
              <w:pStyle w:val="TableNAm"/>
              <w:rPr>
                <w:rStyle w:val="DraftersNotes"/>
              </w:rPr>
            </w:pPr>
            <w:r>
              <w:t>Require a vehicle licence of Class B or C vehicle to be produced for inspection</w:t>
            </w:r>
          </w:p>
        </w:tc>
      </w:tr>
      <w:tr w:rsidR="001E3FF2">
        <w:trPr>
          <w:cantSplit/>
        </w:trPr>
        <w:tc>
          <w:tcPr>
            <w:tcW w:w="3033" w:type="dxa"/>
          </w:tcPr>
          <w:p w:rsidR="001E3FF2" w:rsidRDefault="00A04650">
            <w:pPr>
              <w:pStyle w:val="TableNAm"/>
            </w:pPr>
            <w:r>
              <w:rPr>
                <w:i/>
              </w:rPr>
              <w:t>Road Traffic (Vehicles) Regulations 2014</w:t>
            </w:r>
            <w:r>
              <w:t xml:space="preserve"> r. 49</w:t>
            </w:r>
          </w:p>
        </w:tc>
        <w:tc>
          <w:tcPr>
            <w:tcW w:w="3034" w:type="dxa"/>
          </w:tcPr>
          <w:p w:rsidR="001E3FF2" w:rsidRDefault="00A04650">
            <w:pPr>
              <w:pStyle w:val="TableNAm"/>
              <w:rPr>
                <w:rStyle w:val="DraftersNotes"/>
              </w:rPr>
            </w:pPr>
            <w:r>
              <w:t>Require a non</w:t>
            </w:r>
            <w:r>
              <w:noBreakHyphen/>
              <w:t>current vehicle licence to be delivered up</w:t>
            </w:r>
          </w:p>
        </w:tc>
      </w:tr>
      <w:tr w:rsidR="001E3FF2">
        <w:trPr>
          <w:cantSplit/>
        </w:trPr>
        <w:tc>
          <w:tcPr>
            <w:tcW w:w="3033" w:type="dxa"/>
          </w:tcPr>
          <w:p w:rsidR="001E3FF2" w:rsidRDefault="00A04650">
            <w:pPr>
              <w:pStyle w:val="TableNAm"/>
              <w:rPr>
                <w:i/>
              </w:rPr>
            </w:pPr>
            <w:r>
              <w:rPr>
                <w:i/>
              </w:rPr>
              <w:t>Road Traffic (Vehicles) Regulations 2014</w:t>
            </w:r>
            <w:r>
              <w:t xml:space="preserve"> r. 122</w:t>
            </w:r>
          </w:p>
        </w:tc>
        <w:tc>
          <w:tcPr>
            <w:tcW w:w="3034" w:type="dxa"/>
          </w:tcPr>
          <w:p w:rsidR="001E3FF2" w:rsidRDefault="00A04650">
            <w:pPr>
              <w:pStyle w:val="TableNAm"/>
            </w:pPr>
            <w:r>
              <w:t>Seizure of number plates</w:t>
            </w:r>
          </w:p>
        </w:tc>
      </w:tr>
      <w:tr w:rsidR="001E3FF2">
        <w:trPr>
          <w:cantSplit/>
        </w:trPr>
        <w:tc>
          <w:tcPr>
            <w:tcW w:w="3033" w:type="dxa"/>
          </w:tcPr>
          <w:p w:rsidR="001E3FF2" w:rsidRDefault="00A04650">
            <w:pPr>
              <w:pStyle w:val="TableNAm"/>
              <w:rPr>
                <w:i/>
              </w:rPr>
            </w:pPr>
            <w:r>
              <w:rPr>
                <w:i/>
              </w:rPr>
              <w:lastRenderedPageBreak/>
              <w:t>Road Traffic (Vehicles) Regulations 2014</w:t>
            </w:r>
            <w:r>
              <w:t xml:space="preserve"> r. 124(1) and (3)</w:t>
            </w:r>
          </w:p>
        </w:tc>
        <w:tc>
          <w:tcPr>
            <w:tcW w:w="3034" w:type="dxa"/>
          </w:tcPr>
          <w:p w:rsidR="001E3FF2" w:rsidRDefault="00A04650">
            <w:pPr>
              <w:pStyle w:val="TableNAm"/>
            </w:pPr>
            <w:r>
              <w:t>Seizure of imitation plates and service of notice about disposal</w:t>
            </w:r>
          </w:p>
        </w:tc>
      </w:tr>
      <w:tr w:rsidR="001E3FF2">
        <w:trPr>
          <w:cantSplit/>
        </w:trPr>
        <w:tc>
          <w:tcPr>
            <w:tcW w:w="3033" w:type="dxa"/>
          </w:tcPr>
          <w:p w:rsidR="001E3FF2" w:rsidRDefault="00A04650">
            <w:pPr>
              <w:pStyle w:val="TableNAm"/>
              <w:rPr>
                <w:i/>
              </w:rPr>
            </w:pPr>
            <w:r>
              <w:rPr>
                <w:i/>
              </w:rPr>
              <w:t>Road Traffic (Vehicles) Regulations 2014</w:t>
            </w:r>
            <w:r>
              <w:t xml:space="preserve"> r. 140</w:t>
            </w:r>
          </w:p>
        </w:tc>
        <w:tc>
          <w:tcPr>
            <w:tcW w:w="3034" w:type="dxa"/>
          </w:tcPr>
          <w:p w:rsidR="001E3FF2" w:rsidRDefault="00A04650">
            <w:pPr>
              <w:pStyle w:val="TableNAm"/>
            </w:pPr>
            <w:r>
              <w:t>Seizure of trade plates</w:t>
            </w:r>
          </w:p>
        </w:tc>
      </w:tr>
      <w:tr w:rsidR="001E3FF2">
        <w:trPr>
          <w:cantSplit/>
        </w:trPr>
        <w:tc>
          <w:tcPr>
            <w:tcW w:w="3033" w:type="dxa"/>
          </w:tcPr>
          <w:p w:rsidR="001E3FF2" w:rsidRDefault="00A04650">
            <w:pPr>
              <w:pStyle w:val="TableNAm"/>
            </w:pPr>
            <w:r>
              <w:rPr>
                <w:i/>
              </w:rPr>
              <w:t>Road Traffic (Vehicles) Regulations 2014</w:t>
            </w:r>
            <w:r>
              <w:t xml:space="preserve"> r. 476</w:t>
            </w:r>
          </w:p>
        </w:tc>
        <w:tc>
          <w:tcPr>
            <w:tcW w:w="3034" w:type="dxa"/>
          </w:tcPr>
          <w:p w:rsidR="001E3FF2" w:rsidRDefault="00A04650">
            <w:pPr>
              <w:pStyle w:val="TableNAm"/>
              <w:rPr>
                <w:rStyle w:val="DraftersNotes"/>
              </w:rPr>
            </w:pPr>
            <w:r>
              <w:t>Require a document as evidence of Minister’s declaration or CEO exemption to be produced for inspection</w:t>
            </w:r>
          </w:p>
        </w:tc>
      </w:tr>
    </w:tbl>
    <w:p w:rsidR="001E3FF2" w:rsidRDefault="00A04650">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rsidR="001E3FF2" w:rsidRDefault="00A04650">
      <w:pPr>
        <w:pStyle w:val="Subsection"/>
      </w:pPr>
      <w:r>
        <w:tab/>
        <w:t>(3)</w:t>
      </w:r>
      <w:r>
        <w:tab/>
        <w:t>For section 24(1)(b), a reference to a police officer in a provision of a road law mentioned in the Table to subregulation (1) is to be read as including a transport warden.</w:t>
      </w:r>
    </w:p>
    <w:p w:rsidR="001E3FF2" w:rsidRDefault="00A04650">
      <w:pPr>
        <w:pStyle w:val="Subsection"/>
      </w:pPr>
      <w:r>
        <w:tab/>
        <w:t>(4)</w:t>
      </w:r>
      <w:r>
        <w:tab/>
        <w:t>However, in performing a function mentioned in section 52(2)(b), a transport warden does not have the powers conferred under section 45 on a police officer.</w:t>
      </w:r>
    </w:p>
    <w:p w:rsidR="001E3FF2" w:rsidRDefault="00A04650">
      <w:pPr>
        <w:pStyle w:val="Heading5"/>
      </w:pPr>
      <w:bookmarkStart w:id="38" w:name="_Toc71126852"/>
      <w:r>
        <w:rPr>
          <w:rStyle w:val="CharSectno"/>
        </w:rPr>
        <w:t>13</w:t>
      </w:r>
      <w:r>
        <w:t>.</w:t>
      </w:r>
      <w:r>
        <w:tab/>
        <w:t>Transport inspection wardens</w:t>
      </w:r>
      <w:bookmarkEnd w:id="38"/>
    </w:p>
    <w:p w:rsidR="001E3FF2" w:rsidRDefault="00A04650">
      <w:pPr>
        <w:pStyle w:val="Subsection"/>
      </w:pPr>
      <w:r>
        <w:tab/>
        <w:t>(1)</w:t>
      </w:r>
      <w:r>
        <w:tab/>
        <w:t>For section 22, a transport inspection warden can perform the functions relating to the provisions of the road laws mentioned in column 1 of the Table and described in column 2 of the Table.</w:t>
      </w:r>
    </w:p>
    <w:p w:rsidR="001E3FF2" w:rsidRDefault="00A04650">
      <w:pPr>
        <w:pStyle w:val="THeadingNAm"/>
      </w:pPr>
      <w:r>
        <w:lastRenderedPageBreak/>
        <w:t>Table</w:t>
      </w:r>
    </w:p>
    <w:p w:rsidR="001E3FF2" w:rsidRDefault="001E3FF2">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cantSplit/>
          <w:tblHeader/>
        </w:trPr>
        <w:tc>
          <w:tcPr>
            <w:tcW w:w="3033" w:type="dxa"/>
          </w:tcPr>
          <w:p w:rsidR="001E3FF2" w:rsidRDefault="00A04650">
            <w:pPr>
              <w:pStyle w:val="TableNAm"/>
              <w:jc w:val="center"/>
              <w:rPr>
                <w:b/>
                <w:bCs/>
              </w:rPr>
            </w:pPr>
            <w:r>
              <w:rPr>
                <w:b/>
                <w:bCs/>
              </w:rPr>
              <w:t>Road law provision</w:t>
            </w:r>
          </w:p>
        </w:tc>
        <w:tc>
          <w:tcPr>
            <w:tcW w:w="3034" w:type="dxa"/>
          </w:tcPr>
          <w:p w:rsidR="001E3FF2" w:rsidRDefault="00A04650">
            <w:pPr>
              <w:pStyle w:val="TableNAm"/>
              <w:jc w:val="center"/>
              <w:rPr>
                <w:b/>
                <w:bCs/>
              </w:rPr>
            </w:pPr>
            <w:r>
              <w:rPr>
                <w:b/>
                <w:bCs/>
              </w:rPr>
              <w:t>Description</w:t>
            </w:r>
          </w:p>
        </w:tc>
      </w:tr>
      <w:tr w:rsidR="001E3FF2">
        <w:trPr>
          <w:cantSplit/>
        </w:trPr>
        <w:tc>
          <w:tcPr>
            <w:tcW w:w="3033" w:type="dxa"/>
          </w:tcPr>
          <w:p w:rsidR="001E3FF2" w:rsidRDefault="00A04650">
            <w:pPr>
              <w:pStyle w:val="TableNAm"/>
            </w:pPr>
            <w:r>
              <w:rPr>
                <w:i/>
              </w:rPr>
              <w:t>Road Traffic (Administration) Act 2008</w:t>
            </w:r>
            <w:r>
              <w:t xml:space="preserve"> s. 32</w:t>
            </w:r>
          </w:p>
        </w:tc>
        <w:tc>
          <w:tcPr>
            <w:tcW w:w="3034" w:type="dxa"/>
          </w:tcPr>
          <w:p w:rsidR="001E3FF2" w:rsidRDefault="00A04650">
            <w:pPr>
              <w:pStyle w:val="TableNAm"/>
            </w:pPr>
            <w:r>
              <w:t>Direction to give personal details</w:t>
            </w:r>
          </w:p>
        </w:tc>
      </w:tr>
      <w:tr w:rsidR="001E3FF2">
        <w:trPr>
          <w:cantSplit/>
        </w:trPr>
        <w:tc>
          <w:tcPr>
            <w:tcW w:w="3033" w:type="dxa"/>
          </w:tcPr>
          <w:p w:rsidR="001E3FF2" w:rsidRDefault="00A04650">
            <w:pPr>
              <w:pStyle w:val="TableNAm"/>
            </w:pPr>
            <w:r>
              <w:rPr>
                <w:i/>
              </w:rPr>
              <w:t xml:space="preserve">Road Traffic (Administration) Act 2008 </w:t>
            </w:r>
            <w:r>
              <w:t>s. 33</w:t>
            </w:r>
          </w:p>
        </w:tc>
        <w:tc>
          <w:tcPr>
            <w:tcW w:w="3034" w:type="dxa"/>
          </w:tcPr>
          <w:p w:rsidR="001E3FF2" w:rsidRDefault="00A04650">
            <w:pPr>
              <w:pStyle w:val="TableNAm"/>
            </w:pPr>
            <w:r>
              <w:t>Direction to produce driver’s licence document, learner’s permit</w:t>
            </w:r>
          </w:p>
        </w:tc>
      </w:tr>
      <w:tr w:rsidR="001E3FF2">
        <w:trPr>
          <w:cantSplit/>
        </w:trPr>
        <w:tc>
          <w:tcPr>
            <w:tcW w:w="3033" w:type="dxa"/>
          </w:tcPr>
          <w:p w:rsidR="001E3FF2" w:rsidRDefault="00A04650">
            <w:pPr>
              <w:pStyle w:val="TableNAm"/>
            </w:pPr>
            <w:r>
              <w:rPr>
                <w:i/>
              </w:rPr>
              <w:t xml:space="preserve">Road Traffic (Administration) Act 2008 </w:t>
            </w:r>
            <w:r>
              <w:t>s. 34</w:t>
            </w:r>
          </w:p>
        </w:tc>
        <w:tc>
          <w:tcPr>
            <w:tcW w:w="3034" w:type="dxa"/>
          </w:tcPr>
          <w:p w:rsidR="001E3FF2" w:rsidRDefault="00A04650">
            <w:pPr>
              <w:pStyle w:val="TableNAm"/>
            </w:pPr>
            <w:r>
              <w:t>Request information to identify driver, person in charge of a vehicle</w:t>
            </w:r>
          </w:p>
        </w:tc>
      </w:tr>
      <w:tr w:rsidR="001E3FF2">
        <w:trPr>
          <w:cantSplit/>
        </w:trPr>
        <w:tc>
          <w:tcPr>
            <w:tcW w:w="3033" w:type="dxa"/>
          </w:tcPr>
          <w:p w:rsidR="001E3FF2" w:rsidRDefault="00A04650">
            <w:pPr>
              <w:pStyle w:val="TableNAm"/>
            </w:pPr>
            <w:r>
              <w:rPr>
                <w:i/>
              </w:rPr>
              <w:t xml:space="preserve">Road Traffic (Administration) Act 2008 </w:t>
            </w:r>
            <w:r>
              <w:t>Pt. 4 Div. 3</w:t>
            </w:r>
          </w:p>
        </w:tc>
        <w:tc>
          <w:tcPr>
            <w:tcW w:w="3034" w:type="dxa"/>
          </w:tcPr>
          <w:p w:rsidR="001E3FF2" w:rsidRDefault="00A04650">
            <w:pPr>
              <w:pStyle w:val="TableNAm"/>
            </w:pPr>
            <w:r>
              <w:t>Directions to stop, move or leave vehicles</w:t>
            </w:r>
          </w:p>
        </w:tc>
      </w:tr>
      <w:tr w:rsidR="001E3FF2">
        <w:trPr>
          <w:cantSplit/>
        </w:trPr>
        <w:tc>
          <w:tcPr>
            <w:tcW w:w="3033" w:type="dxa"/>
          </w:tcPr>
          <w:p w:rsidR="001E3FF2" w:rsidRDefault="00A04650">
            <w:pPr>
              <w:pStyle w:val="TableNAm"/>
            </w:pPr>
            <w:r>
              <w:rPr>
                <w:i/>
              </w:rPr>
              <w:t xml:space="preserve">Road Traffic (Administration) Act 2008 </w:t>
            </w:r>
            <w:r>
              <w:t>s. 45</w:t>
            </w:r>
          </w:p>
        </w:tc>
        <w:tc>
          <w:tcPr>
            <w:tcW w:w="3034" w:type="dxa"/>
          </w:tcPr>
          <w:p w:rsidR="001E3FF2" w:rsidRDefault="00A04650">
            <w:pPr>
              <w:pStyle w:val="TableNAm"/>
            </w:pPr>
            <w:r>
              <w:t>Moving unattended vehicles to exercise powers under Pt. 4 Div. 5 but not s. 55</w:t>
            </w:r>
          </w:p>
        </w:tc>
      </w:tr>
      <w:tr w:rsidR="001E3FF2">
        <w:trPr>
          <w:cantSplit/>
        </w:trPr>
        <w:tc>
          <w:tcPr>
            <w:tcW w:w="3033" w:type="dxa"/>
          </w:tcPr>
          <w:p w:rsidR="001E3FF2" w:rsidRDefault="00A04650">
            <w:pPr>
              <w:pStyle w:val="TableNAm"/>
              <w:rPr>
                <w:rStyle w:val="DraftersNotes"/>
              </w:rPr>
            </w:pPr>
            <w:r>
              <w:rPr>
                <w:i/>
              </w:rPr>
              <w:t xml:space="preserve">Road Traffic (Administration) Act 2008 </w:t>
            </w:r>
            <w:r>
              <w:t>Pt. 4 Div. 5 but not s. 55</w:t>
            </w:r>
          </w:p>
        </w:tc>
        <w:tc>
          <w:tcPr>
            <w:tcW w:w="3034" w:type="dxa"/>
          </w:tcPr>
          <w:p w:rsidR="001E3FF2" w:rsidRDefault="00A04650">
            <w:pPr>
              <w:pStyle w:val="TableNAm"/>
            </w:pPr>
            <w:r>
              <w:t>Inspection of vehicles and premises, search of vehicles but not premises for MDLR compliance purposes or defect</w:t>
            </w:r>
          </w:p>
        </w:tc>
      </w:tr>
      <w:tr w:rsidR="001E3FF2">
        <w:trPr>
          <w:cantSplit/>
        </w:trPr>
        <w:tc>
          <w:tcPr>
            <w:tcW w:w="3033" w:type="dxa"/>
          </w:tcPr>
          <w:p w:rsidR="001E3FF2" w:rsidRDefault="00A04650">
            <w:pPr>
              <w:pStyle w:val="TableNAm"/>
              <w:rPr>
                <w:rStyle w:val="DraftersNotes"/>
              </w:rPr>
            </w:pPr>
            <w:r>
              <w:rPr>
                <w:i/>
              </w:rPr>
              <w:t xml:space="preserve">Road Traffic (Administration) Act 2008 </w:t>
            </w:r>
            <w:r>
              <w:t>Pt. 4 Div. 6 but not in relation to s. 55</w:t>
            </w:r>
          </w:p>
        </w:tc>
        <w:tc>
          <w:tcPr>
            <w:tcW w:w="3034" w:type="dxa"/>
          </w:tcPr>
          <w:p w:rsidR="001E3FF2" w:rsidRDefault="00A04650">
            <w:pPr>
              <w:pStyle w:val="TableNAm"/>
              <w:keepNext/>
            </w:pPr>
            <w:r>
              <w:t>Other directions in relation to MDLR compliance purposes (but not search of premises powers)</w:t>
            </w:r>
          </w:p>
        </w:tc>
      </w:tr>
      <w:tr w:rsidR="001E3FF2">
        <w:trPr>
          <w:cantSplit/>
        </w:trPr>
        <w:tc>
          <w:tcPr>
            <w:tcW w:w="3033" w:type="dxa"/>
          </w:tcPr>
          <w:p w:rsidR="001E3FF2" w:rsidRDefault="00A04650">
            <w:pPr>
              <w:pStyle w:val="TableNAm"/>
            </w:pPr>
            <w:r>
              <w:rPr>
                <w:i/>
              </w:rPr>
              <w:lastRenderedPageBreak/>
              <w:t xml:space="preserve">Road Traffic (Administration) Act 2008 </w:t>
            </w:r>
            <w:r>
              <w:t>s. 75</w:t>
            </w:r>
          </w:p>
        </w:tc>
        <w:tc>
          <w:tcPr>
            <w:tcW w:w="3034" w:type="dxa"/>
          </w:tcPr>
          <w:p w:rsidR="001E3FF2" w:rsidRDefault="00A04650">
            <w:pPr>
              <w:pStyle w:val="TableNAm"/>
            </w:pPr>
            <w:r>
              <w:t>Give several, further directions</w:t>
            </w:r>
          </w:p>
        </w:tc>
      </w:tr>
      <w:tr w:rsidR="001E3FF2">
        <w:trPr>
          <w:cantSplit/>
        </w:trPr>
        <w:tc>
          <w:tcPr>
            <w:tcW w:w="3033" w:type="dxa"/>
          </w:tcPr>
          <w:p w:rsidR="001E3FF2" w:rsidRDefault="00A04650">
            <w:pPr>
              <w:pStyle w:val="TableNAm"/>
            </w:pPr>
            <w:r>
              <w:rPr>
                <w:i/>
              </w:rPr>
              <w:t xml:space="preserve">Road Traffic (Administration) Act 2008 </w:t>
            </w:r>
            <w:r>
              <w:t>s. 79</w:t>
            </w:r>
          </w:p>
        </w:tc>
        <w:tc>
          <w:tcPr>
            <w:tcW w:w="3034" w:type="dxa"/>
          </w:tcPr>
          <w:p w:rsidR="001E3FF2" w:rsidRDefault="00A04650">
            <w:pPr>
              <w:pStyle w:val="TableNAm"/>
              <w:rPr>
                <w:rStyle w:val="DraftersNotes"/>
              </w:rPr>
            </w:pPr>
            <w:r>
              <w:t>Serve infringement notices for offences prescribed for the purposes of s. 79 and mentioned in regulation 26</w:t>
            </w:r>
          </w:p>
        </w:tc>
      </w:tr>
      <w:tr w:rsidR="001E3FF2">
        <w:trPr>
          <w:cantSplit/>
        </w:trPr>
        <w:tc>
          <w:tcPr>
            <w:tcW w:w="3033" w:type="dxa"/>
          </w:tcPr>
          <w:p w:rsidR="001E3FF2" w:rsidRDefault="00A04650">
            <w:pPr>
              <w:pStyle w:val="TableNAm"/>
              <w:rPr>
                <w:i/>
              </w:rPr>
            </w:pPr>
            <w:r>
              <w:rPr>
                <w:i/>
              </w:rPr>
              <w:t>Road Traffic (Vehicles) Act 2012</w:t>
            </w:r>
            <w:r>
              <w:t xml:space="preserve"> s. 34(2)(b)</w:t>
            </w:r>
          </w:p>
        </w:tc>
        <w:tc>
          <w:tcPr>
            <w:tcW w:w="3034" w:type="dxa"/>
          </w:tcPr>
          <w:p w:rsidR="001E3FF2" w:rsidRDefault="00A04650">
            <w:pPr>
              <w:pStyle w:val="TableNAm"/>
            </w:pPr>
            <w:r>
              <w:t>Direct production of copy of permit for modification</w:t>
            </w:r>
          </w:p>
        </w:tc>
      </w:tr>
      <w:tr w:rsidR="001E3FF2">
        <w:trPr>
          <w:cantSplit/>
        </w:trPr>
        <w:tc>
          <w:tcPr>
            <w:tcW w:w="3033" w:type="dxa"/>
          </w:tcPr>
          <w:p w:rsidR="001E3FF2" w:rsidRDefault="00A04650">
            <w:pPr>
              <w:pStyle w:val="TableNAm"/>
              <w:keepNext/>
              <w:keepLines/>
              <w:rPr>
                <w:i/>
              </w:rPr>
            </w:pPr>
            <w:r>
              <w:rPr>
                <w:i/>
              </w:rPr>
              <w:t>Road Traffic (Vehicles) Act 2012</w:t>
            </w:r>
            <w:r>
              <w:t xml:space="preserve"> s. 41(2)(b)</w:t>
            </w:r>
          </w:p>
        </w:tc>
        <w:tc>
          <w:tcPr>
            <w:tcW w:w="3034" w:type="dxa"/>
          </w:tcPr>
          <w:p w:rsidR="001E3FF2" w:rsidRDefault="00A04650">
            <w:pPr>
              <w:pStyle w:val="TableNAm"/>
              <w:keepNext/>
              <w:keepLines/>
            </w:pPr>
            <w:r>
              <w:t>Direct production of copy of permit for access approval</w:t>
            </w:r>
          </w:p>
        </w:tc>
      </w:tr>
      <w:tr w:rsidR="001E3FF2">
        <w:trPr>
          <w:cantSplit/>
        </w:trPr>
        <w:tc>
          <w:tcPr>
            <w:tcW w:w="3033" w:type="dxa"/>
          </w:tcPr>
          <w:p w:rsidR="001E3FF2" w:rsidRDefault="00A04650">
            <w:pPr>
              <w:pStyle w:val="TableNAm"/>
              <w:rPr>
                <w:i/>
              </w:rPr>
            </w:pPr>
            <w:r>
              <w:rPr>
                <w:i/>
              </w:rPr>
              <w:t>Road Traffic (Vehicles) Act 2012</w:t>
            </w:r>
            <w:r>
              <w:t xml:space="preserve"> Pt. 5 Div. 4</w:t>
            </w:r>
          </w:p>
        </w:tc>
        <w:tc>
          <w:tcPr>
            <w:tcW w:w="3034" w:type="dxa"/>
          </w:tcPr>
          <w:p w:rsidR="001E3FF2" w:rsidRDefault="00A04650">
            <w:pPr>
              <w:pStyle w:val="TableNAm"/>
            </w:pPr>
            <w:r>
              <w:t>Determining categories of loading requirement breaches</w:t>
            </w:r>
          </w:p>
        </w:tc>
      </w:tr>
      <w:tr w:rsidR="001E3FF2">
        <w:trPr>
          <w:cantSplit/>
        </w:trPr>
        <w:tc>
          <w:tcPr>
            <w:tcW w:w="3033" w:type="dxa"/>
          </w:tcPr>
          <w:p w:rsidR="001E3FF2" w:rsidRDefault="00A04650">
            <w:pPr>
              <w:pStyle w:val="TableNAm"/>
              <w:rPr>
                <w:i/>
              </w:rPr>
            </w:pPr>
            <w:r>
              <w:rPr>
                <w:i/>
              </w:rPr>
              <w:t>Road Traffic (Vehicles) Act 2012</w:t>
            </w:r>
            <w:r>
              <w:t xml:space="preserve"> Pt. 6 Div. 2</w:t>
            </w:r>
          </w:p>
        </w:tc>
        <w:tc>
          <w:tcPr>
            <w:tcW w:w="3034" w:type="dxa"/>
          </w:tcPr>
          <w:p w:rsidR="001E3FF2" w:rsidRDefault="00A04650">
            <w:pPr>
              <w:pStyle w:val="TableNAm"/>
            </w:pPr>
            <w:r>
              <w:t>Directions for breaches of mass, dimension or loading requirements</w:t>
            </w:r>
          </w:p>
        </w:tc>
      </w:tr>
      <w:tr w:rsidR="001E3FF2">
        <w:trPr>
          <w:cantSplit/>
        </w:trPr>
        <w:tc>
          <w:tcPr>
            <w:tcW w:w="3033" w:type="dxa"/>
          </w:tcPr>
          <w:p w:rsidR="001E3FF2" w:rsidRDefault="00A04650">
            <w:pPr>
              <w:pStyle w:val="TableNAm"/>
            </w:pPr>
            <w:r>
              <w:rPr>
                <w:i/>
              </w:rPr>
              <w:t>Road Traffic (Vehicles) Act 2012</w:t>
            </w:r>
            <w:r>
              <w:t xml:space="preserve"> s. 71</w:t>
            </w:r>
          </w:p>
        </w:tc>
        <w:tc>
          <w:tcPr>
            <w:tcW w:w="3034" w:type="dxa"/>
          </w:tcPr>
          <w:p w:rsidR="001E3FF2" w:rsidRDefault="00A04650">
            <w:pPr>
              <w:pStyle w:val="TableNAm"/>
            </w:pPr>
            <w:r>
              <w:t>Issue defect notice and directions</w:t>
            </w:r>
          </w:p>
        </w:tc>
      </w:tr>
      <w:tr w:rsidR="001E3FF2">
        <w:trPr>
          <w:cantSplit/>
        </w:trPr>
        <w:tc>
          <w:tcPr>
            <w:tcW w:w="3033" w:type="dxa"/>
          </w:tcPr>
          <w:p w:rsidR="001E3FF2" w:rsidRDefault="00A04650">
            <w:pPr>
              <w:pStyle w:val="TableNAm"/>
            </w:pPr>
            <w:r>
              <w:rPr>
                <w:i/>
              </w:rPr>
              <w:t>Road Traffic (Authorisation to Drive) Regulations 2014</w:t>
            </w:r>
            <w:r>
              <w:t xml:space="preserve"> r. 63(b)</w:t>
            </w:r>
          </w:p>
        </w:tc>
        <w:tc>
          <w:tcPr>
            <w:tcW w:w="3034" w:type="dxa"/>
          </w:tcPr>
          <w:p w:rsidR="001E3FF2" w:rsidRDefault="00A04650">
            <w:pPr>
              <w:pStyle w:val="TableNAm"/>
            </w:pPr>
            <w:r>
              <w:t>Direction to produce official document as evidence of another jurisdiction’s authorisation to drive</w:t>
            </w:r>
          </w:p>
        </w:tc>
      </w:tr>
      <w:tr w:rsidR="001E3FF2">
        <w:trPr>
          <w:cantSplit/>
        </w:trPr>
        <w:tc>
          <w:tcPr>
            <w:tcW w:w="3033" w:type="dxa"/>
          </w:tcPr>
          <w:p w:rsidR="001E3FF2" w:rsidRDefault="00A04650">
            <w:pPr>
              <w:pStyle w:val="TableNAm"/>
            </w:pPr>
            <w:r>
              <w:rPr>
                <w:i/>
              </w:rPr>
              <w:t>Road Traffic (Vehicles) Regulations 2014</w:t>
            </w:r>
            <w:r>
              <w:t xml:space="preserve"> r. 42(2)</w:t>
            </w:r>
          </w:p>
        </w:tc>
        <w:tc>
          <w:tcPr>
            <w:tcW w:w="3034" w:type="dxa"/>
          </w:tcPr>
          <w:p w:rsidR="001E3FF2" w:rsidRDefault="00A04650">
            <w:pPr>
              <w:pStyle w:val="TableNAm"/>
              <w:rPr>
                <w:rStyle w:val="DraftersNotes"/>
              </w:rPr>
            </w:pPr>
            <w:r>
              <w:t>Require a vehicle licence of Class B or C vehicle to be produced for inspection</w:t>
            </w:r>
          </w:p>
        </w:tc>
      </w:tr>
      <w:tr w:rsidR="001E3FF2">
        <w:trPr>
          <w:cantSplit/>
        </w:trPr>
        <w:tc>
          <w:tcPr>
            <w:tcW w:w="3033" w:type="dxa"/>
          </w:tcPr>
          <w:p w:rsidR="001E3FF2" w:rsidRDefault="00A04650">
            <w:pPr>
              <w:pStyle w:val="TableNAm"/>
            </w:pPr>
            <w:r>
              <w:rPr>
                <w:i/>
              </w:rPr>
              <w:lastRenderedPageBreak/>
              <w:t>Road Traffic (Vehicles) Regulations 2014</w:t>
            </w:r>
            <w:r>
              <w:t xml:space="preserve"> r. 49</w:t>
            </w:r>
          </w:p>
        </w:tc>
        <w:tc>
          <w:tcPr>
            <w:tcW w:w="3034" w:type="dxa"/>
          </w:tcPr>
          <w:p w:rsidR="001E3FF2" w:rsidRDefault="00A04650">
            <w:pPr>
              <w:pStyle w:val="TableNAm"/>
              <w:rPr>
                <w:rStyle w:val="DraftersNotes"/>
              </w:rPr>
            </w:pPr>
            <w:r>
              <w:t>Require a non</w:t>
            </w:r>
            <w:r>
              <w:noBreakHyphen/>
              <w:t>current vehicle licence to be delivered up</w:t>
            </w:r>
          </w:p>
        </w:tc>
      </w:tr>
      <w:tr w:rsidR="001E3FF2">
        <w:trPr>
          <w:cantSplit/>
        </w:trPr>
        <w:tc>
          <w:tcPr>
            <w:tcW w:w="3033" w:type="dxa"/>
          </w:tcPr>
          <w:p w:rsidR="001E3FF2" w:rsidRDefault="00A04650">
            <w:pPr>
              <w:pStyle w:val="TableNAm"/>
              <w:rPr>
                <w:i/>
              </w:rPr>
            </w:pPr>
            <w:r>
              <w:rPr>
                <w:i/>
              </w:rPr>
              <w:t>Road Traffic (Vehicles) Regulations 2014</w:t>
            </w:r>
            <w:r>
              <w:t xml:space="preserve"> r. 122</w:t>
            </w:r>
          </w:p>
        </w:tc>
        <w:tc>
          <w:tcPr>
            <w:tcW w:w="3034" w:type="dxa"/>
          </w:tcPr>
          <w:p w:rsidR="001E3FF2" w:rsidRDefault="00A04650">
            <w:pPr>
              <w:pStyle w:val="TableNAm"/>
            </w:pPr>
            <w:r>
              <w:t>Seizure of number plates</w:t>
            </w:r>
          </w:p>
        </w:tc>
      </w:tr>
      <w:tr w:rsidR="001E3FF2">
        <w:trPr>
          <w:cantSplit/>
        </w:trPr>
        <w:tc>
          <w:tcPr>
            <w:tcW w:w="3033" w:type="dxa"/>
          </w:tcPr>
          <w:p w:rsidR="001E3FF2" w:rsidRDefault="00A04650">
            <w:pPr>
              <w:pStyle w:val="TableNAm"/>
              <w:rPr>
                <w:i/>
              </w:rPr>
            </w:pPr>
            <w:r>
              <w:rPr>
                <w:i/>
              </w:rPr>
              <w:t>Road Traffic (Vehicles) Regulations 2014</w:t>
            </w:r>
            <w:r>
              <w:t xml:space="preserve"> r. 124(1) and (3)</w:t>
            </w:r>
          </w:p>
        </w:tc>
        <w:tc>
          <w:tcPr>
            <w:tcW w:w="3034" w:type="dxa"/>
          </w:tcPr>
          <w:p w:rsidR="001E3FF2" w:rsidRDefault="00A04650">
            <w:pPr>
              <w:pStyle w:val="TableNAm"/>
            </w:pPr>
            <w:r>
              <w:t>Seizure of imitation plates and service of notice about disposal</w:t>
            </w:r>
          </w:p>
        </w:tc>
      </w:tr>
      <w:tr w:rsidR="001E3FF2">
        <w:trPr>
          <w:cantSplit/>
        </w:trPr>
        <w:tc>
          <w:tcPr>
            <w:tcW w:w="3033" w:type="dxa"/>
          </w:tcPr>
          <w:p w:rsidR="001E3FF2" w:rsidRDefault="00A04650">
            <w:pPr>
              <w:pStyle w:val="TableNAm"/>
              <w:rPr>
                <w:i/>
              </w:rPr>
            </w:pPr>
            <w:r>
              <w:rPr>
                <w:i/>
              </w:rPr>
              <w:t>Road Traffic (Vehicles) Regulations 2014</w:t>
            </w:r>
            <w:r>
              <w:t xml:space="preserve"> r. 140</w:t>
            </w:r>
          </w:p>
        </w:tc>
        <w:tc>
          <w:tcPr>
            <w:tcW w:w="3034" w:type="dxa"/>
          </w:tcPr>
          <w:p w:rsidR="001E3FF2" w:rsidRDefault="00A04650">
            <w:pPr>
              <w:pStyle w:val="TableNAm"/>
            </w:pPr>
            <w:r>
              <w:t>Seizure of trade plates</w:t>
            </w:r>
          </w:p>
        </w:tc>
      </w:tr>
      <w:tr w:rsidR="001E3FF2">
        <w:trPr>
          <w:cantSplit/>
        </w:trPr>
        <w:tc>
          <w:tcPr>
            <w:tcW w:w="3033" w:type="dxa"/>
          </w:tcPr>
          <w:p w:rsidR="001E3FF2" w:rsidRDefault="00A04650">
            <w:pPr>
              <w:pStyle w:val="TableNAm"/>
            </w:pPr>
            <w:r>
              <w:rPr>
                <w:i/>
              </w:rPr>
              <w:t>Road Traffic (Vehicles) Regulations 2014</w:t>
            </w:r>
            <w:r>
              <w:t xml:space="preserve"> r. 454X</w:t>
            </w:r>
          </w:p>
        </w:tc>
        <w:tc>
          <w:tcPr>
            <w:tcW w:w="3034" w:type="dxa"/>
          </w:tcPr>
          <w:p w:rsidR="001E3FF2" w:rsidRDefault="00A04650">
            <w:pPr>
              <w:pStyle w:val="TableNAm"/>
            </w:pPr>
            <w:r>
              <w:t>Direct production of heavy vehicle pilot licence</w:t>
            </w:r>
          </w:p>
        </w:tc>
      </w:tr>
      <w:tr w:rsidR="001E3FF2">
        <w:trPr>
          <w:cantSplit/>
        </w:trPr>
        <w:tc>
          <w:tcPr>
            <w:tcW w:w="3033" w:type="dxa"/>
          </w:tcPr>
          <w:p w:rsidR="001E3FF2" w:rsidRDefault="00A04650">
            <w:pPr>
              <w:pStyle w:val="TableNAm"/>
            </w:pPr>
            <w:r>
              <w:rPr>
                <w:i/>
              </w:rPr>
              <w:t>Road Traffic (Vehicles) Regulations 2014</w:t>
            </w:r>
            <w:r>
              <w:t xml:space="preserve"> r. 476</w:t>
            </w:r>
          </w:p>
        </w:tc>
        <w:tc>
          <w:tcPr>
            <w:tcW w:w="3034" w:type="dxa"/>
          </w:tcPr>
          <w:p w:rsidR="001E3FF2" w:rsidRDefault="00A04650">
            <w:pPr>
              <w:pStyle w:val="TableNAm"/>
              <w:rPr>
                <w:rStyle w:val="DraftersNotes"/>
              </w:rPr>
            </w:pPr>
            <w:r>
              <w:t>Require a document as evidence of Minister’s declaration or CEO exemption to be produced for inspection</w:t>
            </w:r>
          </w:p>
        </w:tc>
      </w:tr>
    </w:tbl>
    <w:p w:rsidR="001E3FF2" w:rsidRDefault="00A04650">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rsidR="001E3FF2" w:rsidRDefault="00A04650">
      <w:pPr>
        <w:pStyle w:val="Subsection"/>
      </w:pPr>
      <w:r>
        <w:tab/>
        <w:t>(3)</w:t>
      </w:r>
      <w:r>
        <w:tab/>
        <w:t>For section 24(1)(b), a reference to a police officer in a provision of a road law mentioned in the Table to subregulation (1) is to be read as including a transport inspection warden.</w:t>
      </w:r>
    </w:p>
    <w:p w:rsidR="001E3FF2" w:rsidRDefault="00A04650">
      <w:pPr>
        <w:pStyle w:val="Subsection"/>
      </w:pPr>
      <w:r>
        <w:tab/>
        <w:t>(4)</w:t>
      </w:r>
      <w:r>
        <w:tab/>
        <w:t>Subregulation (3) is subject to section 72.</w:t>
      </w:r>
    </w:p>
    <w:p w:rsidR="001E3FF2" w:rsidRDefault="00A04650">
      <w:pPr>
        <w:pStyle w:val="Footnotesection"/>
      </w:pPr>
      <w:r>
        <w:tab/>
        <w:t>[Regulation 13 amended: Gazette 15 Nov 2016 p. 5077.]</w:t>
      </w:r>
    </w:p>
    <w:p w:rsidR="001E3FF2" w:rsidRDefault="00A04650">
      <w:pPr>
        <w:pStyle w:val="Heading5"/>
      </w:pPr>
      <w:bookmarkStart w:id="39" w:name="_Toc71126853"/>
      <w:r>
        <w:rPr>
          <w:rStyle w:val="CharSectno"/>
        </w:rPr>
        <w:lastRenderedPageBreak/>
        <w:t>14</w:t>
      </w:r>
      <w:r>
        <w:t>.</w:t>
      </w:r>
      <w:r>
        <w:tab/>
        <w:t>Transport investigation wardens</w:t>
      </w:r>
      <w:bookmarkEnd w:id="39"/>
    </w:p>
    <w:p w:rsidR="001E3FF2" w:rsidRDefault="00A04650">
      <w:pPr>
        <w:pStyle w:val="Subsection"/>
      </w:pPr>
      <w:r>
        <w:tab/>
        <w:t>(1)</w:t>
      </w:r>
      <w:r>
        <w:tab/>
        <w:t>For section 22, a transport investigation warden can perform the functions relating to the provisions of the road laws mentioned in column 1 of the Table and described in column 2 of the Table.</w:t>
      </w:r>
    </w:p>
    <w:p w:rsidR="001E3FF2" w:rsidRDefault="00A04650">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cantSplit/>
          <w:tblHeader/>
        </w:trPr>
        <w:tc>
          <w:tcPr>
            <w:tcW w:w="3033" w:type="dxa"/>
          </w:tcPr>
          <w:p w:rsidR="001E3FF2" w:rsidRDefault="00A04650">
            <w:pPr>
              <w:pStyle w:val="TableNAm"/>
              <w:jc w:val="center"/>
              <w:rPr>
                <w:b/>
                <w:bCs/>
              </w:rPr>
            </w:pPr>
            <w:r>
              <w:rPr>
                <w:b/>
                <w:bCs/>
              </w:rPr>
              <w:t>Road law provision</w:t>
            </w:r>
          </w:p>
        </w:tc>
        <w:tc>
          <w:tcPr>
            <w:tcW w:w="3034" w:type="dxa"/>
          </w:tcPr>
          <w:p w:rsidR="001E3FF2" w:rsidRDefault="00A04650">
            <w:pPr>
              <w:pStyle w:val="TableNAm"/>
              <w:jc w:val="center"/>
              <w:rPr>
                <w:b/>
                <w:bCs/>
              </w:rPr>
            </w:pPr>
            <w:r>
              <w:rPr>
                <w:b/>
                <w:bCs/>
              </w:rPr>
              <w:t>Description</w:t>
            </w:r>
          </w:p>
        </w:tc>
      </w:tr>
      <w:tr w:rsidR="001E3FF2">
        <w:trPr>
          <w:cantSplit/>
        </w:trPr>
        <w:tc>
          <w:tcPr>
            <w:tcW w:w="3033" w:type="dxa"/>
          </w:tcPr>
          <w:p w:rsidR="001E3FF2" w:rsidRDefault="00A04650">
            <w:pPr>
              <w:pStyle w:val="TableNAm"/>
              <w:rPr>
                <w:i/>
              </w:rPr>
            </w:pPr>
            <w:r>
              <w:rPr>
                <w:i/>
              </w:rPr>
              <w:t>Road Traffic Act 1974</w:t>
            </w:r>
            <w:r>
              <w:t xml:space="preserve"> s. 102</w:t>
            </w:r>
          </w:p>
        </w:tc>
        <w:tc>
          <w:tcPr>
            <w:tcW w:w="3034" w:type="dxa"/>
          </w:tcPr>
          <w:p w:rsidR="001E3FF2" w:rsidRDefault="00A04650">
            <w:pPr>
              <w:pStyle w:val="TableNAm"/>
            </w:pPr>
            <w:r>
              <w:t>Request copy of towing arrangement</w:t>
            </w:r>
          </w:p>
        </w:tc>
      </w:tr>
      <w:tr w:rsidR="001E3FF2">
        <w:trPr>
          <w:cantSplit/>
        </w:trPr>
        <w:tc>
          <w:tcPr>
            <w:tcW w:w="3033" w:type="dxa"/>
          </w:tcPr>
          <w:p w:rsidR="001E3FF2" w:rsidRDefault="00A04650">
            <w:pPr>
              <w:pStyle w:val="TableNAm"/>
            </w:pPr>
            <w:r>
              <w:rPr>
                <w:i/>
              </w:rPr>
              <w:t>Road Traffic (Administration) Act 2008</w:t>
            </w:r>
            <w:r>
              <w:t xml:space="preserve"> Pt. 4</w:t>
            </w:r>
          </w:p>
        </w:tc>
        <w:tc>
          <w:tcPr>
            <w:tcW w:w="3034" w:type="dxa"/>
          </w:tcPr>
          <w:p w:rsidR="001E3FF2" w:rsidRDefault="00A04650">
            <w:pPr>
              <w:pStyle w:val="TableNAm"/>
              <w:rPr>
                <w:rStyle w:val="DraftersNotes"/>
              </w:rPr>
            </w:pPr>
            <w:r>
              <w:t>Enforcement of road laws</w:t>
            </w:r>
          </w:p>
        </w:tc>
      </w:tr>
      <w:tr w:rsidR="001E3FF2">
        <w:trPr>
          <w:cantSplit/>
        </w:trPr>
        <w:tc>
          <w:tcPr>
            <w:tcW w:w="3033" w:type="dxa"/>
          </w:tcPr>
          <w:p w:rsidR="001E3FF2" w:rsidRDefault="00A04650">
            <w:pPr>
              <w:pStyle w:val="TableNAm"/>
              <w:keepNext/>
              <w:keepLines/>
            </w:pPr>
            <w:r>
              <w:rPr>
                <w:i/>
              </w:rPr>
              <w:t xml:space="preserve">Road Traffic (Administration) Act 2008 </w:t>
            </w:r>
            <w:r>
              <w:t>s. 79</w:t>
            </w:r>
          </w:p>
        </w:tc>
        <w:tc>
          <w:tcPr>
            <w:tcW w:w="3034" w:type="dxa"/>
          </w:tcPr>
          <w:p w:rsidR="001E3FF2" w:rsidRDefault="00A04650">
            <w:pPr>
              <w:pStyle w:val="TableNAm"/>
              <w:keepNext/>
              <w:keepLines/>
              <w:rPr>
                <w:rStyle w:val="DraftersNotes"/>
              </w:rPr>
            </w:pPr>
            <w:r>
              <w:t>Serve infringement notices for offences prescribed for the purposes of s. 79 and mentioned in regulation 26 or 26A</w:t>
            </w:r>
          </w:p>
        </w:tc>
      </w:tr>
      <w:tr w:rsidR="001E3FF2">
        <w:trPr>
          <w:cantSplit/>
        </w:trPr>
        <w:tc>
          <w:tcPr>
            <w:tcW w:w="3033" w:type="dxa"/>
          </w:tcPr>
          <w:p w:rsidR="001E3FF2" w:rsidRDefault="00A04650">
            <w:pPr>
              <w:pStyle w:val="TableNAm"/>
              <w:rPr>
                <w:i/>
              </w:rPr>
            </w:pPr>
            <w:r>
              <w:rPr>
                <w:i/>
              </w:rPr>
              <w:t>Road Traffic (Vehicles) Act 2012</w:t>
            </w:r>
            <w:r>
              <w:t xml:space="preserve"> s. 34(2)(b)</w:t>
            </w:r>
          </w:p>
        </w:tc>
        <w:tc>
          <w:tcPr>
            <w:tcW w:w="3034" w:type="dxa"/>
          </w:tcPr>
          <w:p w:rsidR="001E3FF2" w:rsidRDefault="00A04650">
            <w:pPr>
              <w:pStyle w:val="TableNAm"/>
            </w:pPr>
            <w:r>
              <w:t>Direct production of copy of permit for modification</w:t>
            </w:r>
          </w:p>
        </w:tc>
      </w:tr>
      <w:tr w:rsidR="001E3FF2">
        <w:trPr>
          <w:cantSplit/>
        </w:trPr>
        <w:tc>
          <w:tcPr>
            <w:tcW w:w="3033" w:type="dxa"/>
          </w:tcPr>
          <w:p w:rsidR="001E3FF2" w:rsidRDefault="00A04650">
            <w:pPr>
              <w:pStyle w:val="TableNAm"/>
              <w:rPr>
                <w:i/>
              </w:rPr>
            </w:pPr>
            <w:r>
              <w:rPr>
                <w:i/>
              </w:rPr>
              <w:t>Road Traffic (Vehicles) Act 2012</w:t>
            </w:r>
            <w:r>
              <w:t xml:space="preserve"> s. 41(2)(b)</w:t>
            </w:r>
          </w:p>
        </w:tc>
        <w:tc>
          <w:tcPr>
            <w:tcW w:w="3034" w:type="dxa"/>
          </w:tcPr>
          <w:p w:rsidR="001E3FF2" w:rsidRDefault="00A04650">
            <w:pPr>
              <w:pStyle w:val="TableNAm"/>
            </w:pPr>
            <w:r>
              <w:t>Direct production of copy of permit for access approval</w:t>
            </w:r>
          </w:p>
        </w:tc>
      </w:tr>
      <w:tr w:rsidR="001E3FF2">
        <w:trPr>
          <w:cantSplit/>
        </w:trPr>
        <w:tc>
          <w:tcPr>
            <w:tcW w:w="3033" w:type="dxa"/>
          </w:tcPr>
          <w:p w:rsidR="001E3FF2" w:rsidRDefault="00A04650">
            <w:pPr>
              <w:pStyle w:val="TableNAm"/>
              <w:rPr>
                <w:i/>
              </w:rPr>
            </w:pPr>
            <w:r>
              <w:rPr>
                <w:i/>
              </w:rPr>
              <w:t>Road Traffic (Vehicles) Act 2012</w:t>
            </w:r>
            <w:r>
              <w:t xml:space="preserve"> Pt. 5 Div. 4</w:t>
            </w:r>
          </w:p>
        </w:tc>
        <w:tc>
          <w:tcPr>
            <w:tcW w:w="3034" w:type="dxa"/>
          </w:tcPr>
          <w:p w:rsidR="001E3FF2" w:rsidRDefault="00A04650">
            <w:pPr>
              <w:pStyle w:val="TableNAm"/>
            </w:pPr>
            <w:r>
              <w:t>Determining categories of loading requirement breaches</w:t>
            </w:r>
          </w:p>
        </w:tc>
      </w:tr>
      <w:tr w:rsidR="001E3FF2">
        <w:trPr>
          <w:cantSplit/>
        </w:trPr>
        <w:tc>
          <w:tcPr>
            <w:tcW w:w="3033" w:type="dxa"/>
          </w:tcPr>
          <w:p w:rsidR="001E3FF2" w:rsidRDefault="00A04650">
            <w:pPr>
              <w:pStyle w:val="TableNAm"/>
              <w:rPr>
                <w:i/>
              </w:rPr>
            </w:pPr>
            <w:r>
              <w:rPr>
                <w:i/>
              </w:rPr>
              <w:t>Road Traffic (Vehicles) Act 2012</w:t>
            </w:r>
            <w:r>
              <w:t xml:space="preserve"> Pt. 6 Div. 2</w:t>
            </w:r>
          </w:p>
        </w:tc>
        <w:tc>
          <w:tcPr>
            <w:tcW w:w="3034" w:type="dxa"/>
          </w:tcPr>
          <w:p w:rsidR="001E3FF2" w:rsidRDefault="00A04650">
            <w:pPr>
              <w:pStyle w:val="TableNAm"/>
            </w:pPr>
            <w:r>
              <w:t>Directions for breaches of mass, dimension or loading requirements</w:t>
            </w:r>
          </w:p>
        </w:tc>
      </w:tr>
      <w:tr w:rsidR="001E3FF2">
        <w:trPr>
          <w:cantSplit/>
        </w:trPr>
        <w:tc>
          <w:tcPr>
            <w:tcW w:w="3033" w:type="dxa"/>
          </w:tcPr>
          <w:p w:rsidR="001E3FF2" w:rsidRDefault="00A04650">
            <w:pPr>
              <w:pStyle w:val="TableNAm"/>
            </w:pPr>
            <w:r>
              <w:rPr>
                <w:i/>
              </w:rPr>
              <w:lastRenderedPageBreak/>
              <w:t>Road Traffic (Vehicles) Act 2012</w:t>
            </w:r>
            <w:r>
              <w:t xml:space="preserve"> s. 71</w:t>
            </w:r>
          </w:p>
        </w:tc>
        <w:tc>
          <w:tcPr>
            <w:tcW w:w="3034" w:type="dxa"/>
          </w:tcPr>
          <w:p w:rsidR="001E3FF2" w:rsidRDefault="00A04650">
            <w:pPr>
              <w:pStyle w:val="TableNAm"/>
            </w:pPr>
            <w:r>
              <w:t>Issue defect notice and directions</w:t>
            </w:r>
          </w:p>
        </w:tc>
      </w:tr>
      <w:tr w:rsidR="001E3FF2">
        <w:trPr>
          <w:cantSplit/>
        </w:trPr>
        <w:tc>
          <w:tcPr>
            <w:tcW w:w="3033" w:type="dxa"/>
          </w:tcPr>
          <w:p w:rsidR="001E3FF2" w:rsidRDefault="00A04650">
            <w:pPr>
              <w:pStyle w:val="TableNAm"/>
            </w:pPr>
            <w:r>
              <w:rPr>
                <w:i/>
              </w:rPr>
              <w:t>Road Traffic (Authorisation to Drive) Regulations 2014</w:t>
            </w:r>
            <w:r>
              <w:t xml:space="preserve"> r. 63(b)</w:t>
            </w:r>
          </w:p>
        </w:tc>
        <w:tc>
          <w:tcPr>
            <w:tcW w:w="3034" w:type="dxa"/>
          </w:tcPr>
          <w:p w:rsidR="001E3FF2" w:rsidRDefault="00A04650">
            <w:pPr>
              <w:pStyle w:val="TableNAm"/>
            </w:pPr>
            <w:r>
              <w:t>Direction to produce official document as evidence of another jurisdiction’s authorisation to drive</w:t>
            </w:r>
          </w:p>
        </w:tc>
      </w:tr>
      <w:tr w:rsidR="001E3FF2">
        <w:trPr>
          <w:cantSplit/>
        </w:trPr>
        <w:tc>
          <w:tcPr>
            <w:tcW w:w="3033" w:type="dxa"/>
          </w:tcPr>
          <w:p w:rsidR="001E3FF2" w:rsidRDefault="00A04650">
            <w:pPr>
              <w:pStyle w:val="TableNAm"/>
            </w:pPr>
            <w:r>
              <w:rPr>
                <w:i/>
              </w:rPr>
              <w:t>Road Traffic (Vehicles) Regulations 2014</w:t>
            </w:r>
            <w:r>
              <w:t xml:space="preserve"> r. 42(2)</w:t>
            </w:r>
          </w:p>
        </w:tc>
        <w:tc>
          <w:tcPr>
            <w:tcW w:w="3034" w:type="dxa"/>
          </w:tcPr>
          <w:p w:rsidR="001E3FF2" w:rsidRDefault="00A04650">
            <w:pPr>
              <w:pStyle w:val="TableNAm"/>
              <w:rPr>
                <w:rStyle w:val="DraftersNotes"/>
              </w:rPr>
            </w:pPr>
            <w:r>
              <w:t>Require a vehicle licence of Class B or C vehicle to be produced for inspection</w:t>
            </w:r>
          </w:p>
        </w:tc>
      </w:tr>
      <w:tr w:rsidR="001E3FF2">
        <w:trPr>
          <w:cantSplit/>
        </w:trPr>
        <w:tc>
          <w:tcPr>
            <w:tcW w:w="3033" w:type="dxa"/>
          </w:tcPr>
          <w:p w:rsidR="001E3FF2" w:rsidRDefault="00A04650">
            <w:pPr>
              <w:pStyle w:val="TableNAm"/>
            </w:pPr>
            <w:r>
              <w:rPr>
                <w:i/>
              </w:rPr>
              <w:t>Road Traffic (Vehicles) Regulations 2014</w:t>
            </w:r>
            <w:r>
              <w:t xml:space="preserve"> r. 49</w:t>
            </w:r>
          </w:p>
        </w:tc>
        <w:tc>
          <w:tcPr>
            <w:tcW w:w="3034" w:type="dxa"/>
          </w:tcPr>
          <w:p w:rsidR="001E3FF2" w:rsidRDefault="00A04650">
            <w:pPr>
              <w:pStyle w:val="TableNAm"/>
              <w:rPr>
                <w:rStyle w:val="DraftersNotes"/>
              </w:rPr>
            </w:pPr>
            <w:r>
              <w:t>Require a non</w:t>
            </w:r>
            <w:r>
              <w:noBreakHyphen/>
              <w:t>current vehicle licence to be delivered up</w:t>
            </w:r>
          </w:p>
        </w:tc>
      </w:tr>
      <w:tr w:rsidR="001E3FF2">
        <w:trPr>
          <w:cantSplit/>
        </w:trPr>
        <w:tc>
          <w:tcPr>
            <w:tcW w:w="3033" w:type="dxa"/>
          </w:tcPr>
          <w:p w:rsidR="001E3FF2" w:rsidRDefault="00A04650">
            <w:pPr>
              <w:pStyle w:val="TableNAm"/>
              <w:rPr>
                <w:i/>
              </w:rPr>
            </w:pPr>
            <w:r>
              <w:rPr>
                <w:i/>
              </w:rPr>
              <w:t>Road Traffic (Vehicles) Regulations 2014</w:t>
            </w:r>
            <w:r>
              <w:t xml:space="preserve"> r. 122</w:t>
            </w:r>
          </w:p>
        </w:tc>
        <w:tc>
          <w:tcPr>
            <w:tcW w:w="3034" w:type="dxa"/>
          </w:tcPr>
          <w:p w:rsidR="001E3FF2" w:rsidRDefault="00A04650">
            <w:pPr>
              <w:pStyle w:val="TableNAm"/>
            </w:pPr>
            <w:r>
              <w:t>Seizure of number plates</w:t>
            </w:r>
          </w:p>
        </w:tc>
      </w:tr>
      <w:tr w:rsidR="001E3FF2">
        <w:trPr>
          <w:cantSplit/>
        </w:trPr>
        <w:tc>
          <w:tcPr>
            <w:tcW w:w="3033" w:type="dxa"/>
          </w:tcPr>
          <w:p w:rsidR="001E3FF2" w:rsidRDefault="00A04650">
            <w:pPr>
              <w:pStyle w:val="TableNAm"/>
              <w:rPr>
                <w:i/>
              </w:rPr>
            </w:pPr>
            <w:r>
              <w:rPr>
                <w:i/>
              </w:rPr>
              <w:t>Road Traffic (Vehicles) Regulations 2014</w:t>
            </w:r>
            <w:r>
              <w:t xml:space="preserve"> r. 124(1) and (3)</w:t>
            </w:r>
          </w:p>
        </w:tc>
        <w:tc>
          <w:tcPr>
            <w:tcW w:w="3034" w:type="dxa"/>
          </w:tcPr>
          <w:p w:rsidR="001E3FF2" w:rsidRDefault="00A04650">
            <w:pPr>
              <w:pStyle w:val="TableNAm"/>
            </w:pPr>
            <w:r>
              <w:t>Seizure of imitation plates and service of notice about disposal</w:t>
            </w:r>
          </w:p>
        </w:tc>
      </w:tr>
      <w:tr w:rsidR="001E3FF2">
        <w:trPr>
          <w:cantSplit/>
        </w:trPr>
        <w:tc>
          <w:tcPr>
            <w:tcW w:w="3033" w:type="dxa"/>
          </w:tcPr>
          <w:p w:rsidR="001E3FF2" w:rsidRDefault="00A04650">
            <w:pPr>
              <w:pStyle w:val="TableNAm"/>
              <w:rPr>
                <w:i/>
              </w:rPr>
            </w:pPr>
            <w:r>
              <w:rPr>
                <w:i/>
              </w:rPr>
              <w:t>Road Traffic (Vehicles) Regulations 2014</w:t>
            </w:r>
            <w:r>
              <w:t xml:space="preserve"> r. 140</w:t>
            </w:r>
          </w:p>
        </w:tc>
        <w:tc>
          <w:tcPr>
            <w:tcW w:w="3034" w:type="dxa"/>
          </w:tcPr>
          <w:p w:rsidR="001E3FF2" w:rsidRDefault="00A04650">
            <w:pPr>
              <w:pStyle w:val="TableNAm"/>
            </w:pPr>
            <w:r>
              <w:t>Seizure of trade plates</w:t>
            </w:r>
          </w:p>
        </w:tc>
      </w:tr>
      <w:tr w:rsidR="001E3FF2">
        <w:trPr>
          <w:cantSplit/>
        </w:trPr>
        <w:tc>
          <w:tcPr>
            <w:tcW w:w="3033" w:type="dxa"/>
          </w:tcPr>
          <w:p w:rsidR="001E3FF2" w:rsidRDefault="00A04650">
            <w:pPr>
              <w:pStyle w:val="TableNAm"/>
            </w:pPr>
            <w:r>
              <w:rPr>
                <w:i/>
              </w:rPr>
              <w:t>Road Traffic (Vehicles) Regulations 2014</w:t>
            </w:r>
            <w:r>
              <w:t xml:space="preserve"> r. 454X</w:t>
            </w:r>
          </w:p>
        </w:tc>
        <w:tc>
          <w:tcPr>
            <w:tcW w:w="3034" w:type="dxa"/>
          </w:tcPr>
          <w:p w:rsidR="001E3FF2" w:rsidRDefault="00A04650">
            <w:pPr>
              <w:pStyle w:val="TableNAm"/>
            </w:pPr>
            <w:r>
              <w:t>Direct production of heavy vehicle pilot licence</w:t>
            </w:r>
          </w:p>
        </w:tc>
      </w:tr>
      <w:tr w:rsidR="001E3FF2">
        <w:trPr>
          <w:cantSplit/>
        </w:trPr>
        <w:tc>
          <w:tcPr>
            <w:tcW w:w="3033" w:type="dxa"/>
          </w:tcPr>
          <w:p w:rsidR="001E3FF2" w:rsidRDefault="00A04650">
            <w:pPr>
              <w:pStyle w:val="TableNAm"/>
            </w:pPr>
            <w:r>
              <w:rPr>
                <w:i/>
              </w:rPr>
              <w:t>Road Traffic (Vehicles) Regulations 2014</w:t>
            </w:r>
            <w:r>
              <w:t xml:space="preserve"> r. 476</w:t>
            </w:r>
          </w:p>
        </w:tc>
        <w:tc>
          <w:tcPr>
            <w:tcW w:w="3034" w:type="dxa"/>
          </w:tcPr>
          <w:p w:rsidR="001E3FF2" w:rsidRDefault="00A04650">
            <w:pPr>
              <w:pStyle w:val="TableNAm"/>
              <w:rPr>
                <w:rStyle w:val="DraftersNotes"/>
              </w:rPr>
            </w:pPr>
            <w:r>
              <w:t>Require a document as evidence of Minister’s declaration or CEO exemption to be produced for inspection</w:t>
            </w:r>
          </w:p>
        </w:tc>
      </w:tr>
    </w:tbl>
    <w:p w:rsidR="001E3FF2" w:rsidRDefault="00A04650">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rsidR="001E3FF2" w:rsidRDefault="00A04650">
      <w:pPr>
        <w:pStyle w:val="Subsection"/>
      </w:pPr>
      <w:r>
        <w:tab/>
        <w:t>(3)</w:t>
      </w:r>
      <w:r>
        <w:tab/>
        <w:t>For section 24(1)(b), a reference to a police officer in a provision of a road law mentioned in the Table to subregulation (1) is to be read as including a transport investigation warden.</w:t>
      </w:r>
    </w:p>
    <w:p w:rsidR="001E3FF2" w:rsidRDefault="00A04650">
      <w:pPr>
        <w:pStyle w:val="Subsection"/>
      </w:pPr>
      <w:r>
        <w:tab/>
        <w:t>(4)</w:t>
      </w:r>
      <w:r>
        <w:tab/>
        <w:t>Subregulation (3) is subject to section 72.</w:t>
      </w:r>
    </w:p>
    <w:p w:rsidR="001E3FF2" w:rsidRDefault="00A04650">
      <w:pPr>
        <w:pStyle w:val="Footnotesection"/>
      </w:pPr>
      <w:r>
        <w:tab/>
        <w:t>[Regulation 14 amended: Gazette 15 Nov 2016 p. 5077; SL 2020/231 r. 4.]</w:t>
      </w:r>
    </w:p>
    <w:p w:rsidR="001E3FF2" w:rsidRDefault="00A04650">
      <w:pPr>
        <w:pStyle w:val="Heading5"/>
      </w:pPr>
      <w:bookmarkStart w:id="40" w:name="_Toc71126854"/>
      <w:r>
        <w:rPr>
          <w:rStyle w:val="CharSectno"/>
        </w:rPr>
        <w:t>15</w:t>
      </w:r>
      <w:r>
        <w:t>.</w:t>
      </w:r>
      <w:r>
        <w:tab/>
        <w:t>Wardens who can commence certain prosecutions</w:t>
      </w:r>
      <w:bookmarkEnd w:id="40"/>
    </w:p>
    <w:p w:rsidR="001E3FF2" w:rsidRDefault="00A04650">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rsidR="001E3FF2" w:rsidRDefault="00A04650">
      <w:pPr>
        <w:pStyle w:val="Footnotesection"/>
      </w:pPr>
      <w:r>
        <w:tab/>
        <w:t>[Regulation 15 amended: SL 2020/231 r. 5.]</w:t>
      </w:r>
    </w:p>
    <w:p w:rsidR="001E3FF2" w:rsidRDefault="00A04650">
      <w:pPr>
        <w:pStyle w:val="Heading3"/>
      </w:pPr>
      <w:bookmarkStart w:id="41" w:name="_Toc71105861"/>
      <w:bookmarkStart w:id="42" w:name="_Toc71106201"/>
      <w:bookmarkStart w:id="43" w:name="_Toc71126855"/>
      <w:r>
        <w:rPr>
          <w:rStyle w:val="CharDivNo"/>
        </w:rPr>
        <w:t>Division 3</w:t>
      </w:r>
      <w:r>
        <w:t> — </w:t>
      </w:r>
      <w:r>
        <w:rPr>
          <w:rStyle w:val="CharDivText"/>
        </w:rPr>
        <w:t>Warden functions for persons authorised by Commissioner of Police</w:t>
      </w:r>
      <w:bookmarkEnd w:id="41"/>
      <w:bookmarkEnd w:id="42"/>
      <w:bookmarkEnd w:id="43"/>
    </w:p>
    <w:p w:rsidR="001E3FF2" w:rsidRDefault="00A04650">
      <w:pPr>
        <w:pStyle w:val="Heading5"/>
      </w:pPr>
      <w:bookmarkStart w:id="44" w:name="_Toc71126856"/>
      <w:r>
        <w:rPr>
          <w:rStyle w:val="CharSectno"/>
        </w:rPr>
        <w:t>16</w:t>
      </w:r>
      <w:r>
        <w:t>.</w:t>
      </w:r>
      <w:r>
        <w:tab/>
        <w:t>Crossing attendant warden’s powers</w:t>
      </w:r>
      <w:bookmarkEnd w:id="44"/>
    </w:p>
    <w:p w:rsidR="001E3FF2" w:rsidRDefault="00A04650">
      <w:pPr>
        <w:pStyle w:val="Subsection"/>
      </w:pPr>
      <w:r>
        <w:tab/>
        <w:t>(1)</w:t>
      </w:r>
      <w:r>
        <w:tab/>
        <w:t xml:space="preserve">In this regulation — </w:t>
      </w:r>
    </w:p>
    <w:p w:rsidR="001E3FF2" w:rsidRDefault="00A04650">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rsidR="001E3FF2" w:rsidRDefault="00A04650">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rsidR="001E3FF2" w:rsidRDefault="00A04650">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rsidR="001E3FF2" w:rsidRDefault="00A04650">
      <w:pPr>
        <w:pStyle w:val="Heading5"/>
      </w:pPr>
      <w:bookmarkStart w:id="45" w:name="_Toc71126857"/>
      <w:r>
        <w:rPr>
          <w:rStyle w:val="CharSectno"/>
        </w:rPr>
        <w:t>17</w:t>
      </w:r>
      <w:r>
        <w:t>.</w:t>
      </w:r>
      <w:r>
        <w:tab/>
        <w:t>Traffic escort wardens</w:t>
      </w:r>
      <w:bookmarkEnd w:id="45"/>
    </w:p>
    <w:p w:rsidR="001E3FF2" w:rsidRDefault="00A04650">
      <w:pPr>
        <w:pStyle w:val="Subsection"/>
      </w:pPr>
      <w:r>
        <w:tab/>
        <w:t>(1)</w:t>
      </w:r>
      <w:r>
        <w:tab/>
        <w:t xml:space="preserve">In this regulation — </w:t>
      </w:r>
    </w:p>
    <w:p w:rsidR="001E3FF2" w:rsidRDefault="00A04650">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rsidR="001E3FF2" w:rsidRDefault="00A04650">
      <w:pPr>
        <w:pStyle w:val="Subsection"/>
      </w:pPr>
      <w:r>
        <w:tab/>
        <w:t>(2)</w:t>
      </w:r>
      <w:r>
        <w:tab/>
        <w:t>For section 24(1)(a), a traffic escort warden has, in relation to the warden’s functions, the powers conferred on a police officer under a provision of a road law mentioned in the Table.</w:t>
      </w:r>
    </w:p>
    <w:p w:rsidR="001E3FF2" w:rsidRDefault="00A04650">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keepNext/>
              <w:keepLines/>
              <w:jc w:val="center"/>
              <w:rPr>
                <w:b/>
                <w:bCs/>
              </w:rPr>
            </w:pPr>
            <w:r>
              <w:rPr>
                <w:b/>
                <w:bCs/>
              </w:rPr>
              <w:t>Road law provision</w:t>
            </w:r>
          </w:p>
        </w:tc>
        <w:tc>
          <w:tcPr>
            <w:tcW w:w="3034" w:type="dxa"/>
          </w:tcPr>
          <w:p w:rsidR="001E3FF2" w:rsidRDefault="00A04650">
            <w:pPr>
              <w:pStyle w:val="TableNAm"/>
              <w:keepNext/>
              <w:keepLines/>
              <w:jc w:val="center"/>
              <w:rPr>
                <w:b/>
                <w:bCs/>
              </w:rPr>
            </w:pPr>
            <w:r>
              <w:rPr>
                <w:b/>
                <w:bCs/>
              </w:rPr>
              <w:t>Description</w:t>
            </w:r>
          </w:p>
        </w:tc>
      </w:tr>
      <w:tr w:rsidR="001E3FF2">
        <w:tc>
          <w:tcPr>
            <w:tcW w:w="3033" w:type="dxa"/>
          </w:tcPr>
          <w:p w:rsidR="001E3FF2" w:rsidRDefault="00A04650">
            <w:pPr>
              <w:pStyle w:val="TableNAm"/>
              <w:keepNext/>
              <w:keepLines/>
            </w:pPr>
            <w:r>
              <w:rPr>
                <w:i/>
              </w:rPr>
              <w:t xml:space="preserve">Road Traffic (Administration) Act 2008 </w:t>
            </w:r>
            <w:r>
              <w:t>s. 32</w:t>
            </w:r>
          </w:p>
        </w:tc>
        <w:tc>
          <w:tcPr>
            <w:tcW w:w="3034" w:type="dxa"/>
          </w:tcPr>
          <w:p w:rsidR="001E3FF2" w:rsidRDefault="00A04650">
            <w:pPr>
              <w:pStyle w:val="TableNAm"/>
              <w:keepNext/>
              <w:keepLines/>
            </w:pPr>
            <w:r>
              <w:t>Direction to give personal details</w:t>
            </w:r>
          </w:p>
        </w:tc>
      </w:tr>
      <w:tr w:rsidR="001E3FF2">
        <w:tc>
          <w:tcPr>
            <w:tcW w:w="3033" w:type="dxa"/>
          </w:tcPr>
          <w:p w:rsidR="001E3FF2" w:rsidRDefault="00A04650">
            <w:pPr>
              <w:pStyle w:val="TableNAm"/>
            </w:pPr>
            <w:r>
              <w:rPr>
                <w:i/>
              </w:rPr>
              <w:t xml:space="preserve">Road Traffic (Administration) Act 2008 </w:t>
            </w:r>
            <w:r>
              <w:t>s. 33</w:t>
            </w:r>
          </w:p>
        </w:tc>
        <w:tc>
          <w:tcPr>
            <w:tcW w:w="3034" w:type="dxa"/>
          </w:tcPr>
          <w:p w:rsidR="001E3FF2" w:rsidRDefault="00A04650">
            <w:pPr>
              <w:pStyle w:val="TableNAm"/>
            </w:pPr>
            <w:r>
              <w:t>Direction to produce driver’s licence document, learner’s permit</w:t>
            </w:r>
          </w:p>
        </w:tc>
      </w:tr>
      <w:tr w:rsidR="001E3FF2">
        <w:tc>
          <w:tcPr>
            <w:tcW w:w="3033" w:type="dxa"/>
          </w:tcPr>
          <w:p w:rsidR="001E3FF2" w:rsidRDefault="00A04650">
            <w:pPr>
              <w:pStyle w:val="TableNAm"/>
            </w:pPr>
            <w:r>
              <w:rPr>
                <w:i/>
              </w:rPr>
              <w:t xml:space="preserve">Road Traffic (Administration) Act 2008 </w:t>
            </w:r>
            <w:r>
              <w:t>s. 39</w:t>
            </w:r>
          </w:p>
        </w:tc>
        <w:tc>
          <w:tcPr>
            <w:tcW w:w="3034" w:type="dxa"/>
          </w:tcPr>
          <w:p w:rsidR="001E3FF2" w:rsidRDefault="00A04650">
            <w:pPr>
              <w:pStyle w:val="TableNAm"/>
            </w:pPr>
            <w:r>
              <w:t>Direction to stop vehicle, not move or interfere with vehicle or load</w:t>
            </w:r>
          </w:p>
        </w:tc>
      </w:tr>
      <w:tr w:rsidR="001E3FF2">
        <w:tc>
          <w:tcPr>
            <w:tcW w:w="3033" w:type="dxa"/>
          </w:tcPr>
          <w:p w:rsidR="001E3FF2" w:rsidRDefault="00A04650">
            <w:pPr>
              <w:pStyle w:val="TableNAm"/>
            </w:pPr>
            <w:r>
              <w:rPr>
                <w:i/>
              </w:rPr>
              <w:t xml:space="preserve">Road Traffic (Administration) Act 2008 </w:t>
            </w:r>
            <w:r>
              <w:t>s. 75</w:t>
            </w:r>
          </w:p>
        </w:tc>
        <w:tc>
          <w:tcPr>
            <w:tcW w:w="3034" w:type="dxa"/>
          </w:tcPr>
          <w:p w:rsidR="001E3FF2" w:rsidRDefault="00A04650">
            <w:pPr>
              <w:pStyle w:val="TableNAm"/>
            </w:pPr>
            <w:r>
              <w:t>Give several, further directions</w:t>
            </w:r>
          </w:p>
        </w:tc>
      </w:tr>
      <w:tr w:rsidR="001E3FF2">
        <w:tc>
          <w:tcPr>
            <w:tcW w:w="3033" w:type="dxa"/>
          </w:tcPr>
          <w:p w:rsidR="001E3FF2" w:rsidRDefault="00A04650">
            <w:pPr>
              <w:pStyle w:val="TableNAm"/>
              <w:rPr>
                <w:i/>
              </w:rPr>
            </w:pPr>
            <w:r>
              <w:rPr>
                <w:i/>
              </w:rPr>
              <w:t>Road Traffic (Vehicles) Act 2012</w:t>
            </w:r>
            <w:r>
              <w:t xml:space="preserve"> s. 34(2)(b)</w:t>
            </w:r>
          </w:p>
        </w:tc>
        <w:tc>
          <w:tcPr>
            <w:tcW w:w="3034" w:type="dxa"/>
          </w:tcPr>
          <w:p w:rsidR="001E3FF2" w:rsidRDefault="00A04650">
            <w:pPr>
              <w:pStyle w:val="TableNAm"/>
            </w:pPr>
            <w:r>
              <w:t>Direct production of copy of permit for modification</w:t>
            </w:r>
          </w:p>
        </w:tc>
      </w:tr>
      <w:tr w:rsidR="001E3FF2">
        <w:tc>
          <w:tcPr>
            <w:tcW w:w="3033" w:type="dxa"/>
          </w:tcPr>
          <w:p w:rsidR="001E3FF2" w:rsidRDefault="00A04650">
            <w:pPr>
              <w:pStyle w:val="TableNAm"/>
              <w:rPr>
                <w:i/>
              </w:rPr>
            </w:pPr>
            <w:r>
              <w:rPr>
                <w:i/>
              </w:rPr>
              <w:lastRenderedPageBreak/>
              <w:t>Road Traffic (Vehicles) Act 2012</w:t>
            </w:r>
            <w:r>
              <w:t xml:space="preserve"> s. 41(2)(b)</w:t>
            </w:r>
          </w:p>
        </w:tc>
        <w:tc>
          <w:tcPr>
            <w:tcW w:w="3034" w:type="dxa"/>
          </w:tcPr>
          <w:p w:rsidR="001E3FF2" w:rsidRDefault="00A04650">
            <w:pPr>
              <w:pStyle w:val="TableNAm"/>
            </w:pPr>
            <w:r>
              <w:t>Direct production of copy of permit for access approval</w:t>
            </w:r>
          </w:p>
        </w:tc>
      </w:tr>
      <w:tr w:rsidR="001E3FF2">
        <w:trPr>
          <w:cantSplit/>
        </w:trPr>
        <w:tc>
          <w:tcPr>
            <w:tcW w:w="3033" w:type="dxa"/>
          </w:tcPr>
          <w:p w:rsidR="001E3FF2" w:rsidRDefault="00A04650">
            <w:pPr>
              <w:pStyle w:val="TableNAm"/>
            </w:pPr>
            <w:r>
              <w:rPr>
                <w:i/>
              </w:rPr>
              <w:t>Road Traffic (Vehicles) Regulations 2014</w:t>
            </w:r>
            <w:r>
              <w:t xml:space="preserve"> r. 454X</w:t>
            </w:r>
          </w:p>
        </w:tc>
        <w:tc>
          <w:tcPr>
            <w:tcW w:w="3034" w:type="dxa"/>
          </w:tcPr>
          <w:p w:rsidR="001E3FF2" w:rsidRDefault="00A04650">
            <w:pPr>
              <w:pStyle w:val="TableNAm"/>
            </w:pPr>
            <w:r>
              <w:t>Direct production of heavy vehicle pilot licence</w:t>
            </w:r>
          </w:p>
        </w:tc>
      </w:tr>
    </w:tbl>
    <w:p w:rsidR="001E3FF2" w:rsidRDefault="00A04650">
      <w:pPr>
        <w:pStyle w:val="Subsection"/>
      </w:pPr>
      <w:r>
        <w:tab/>
        <w:t>(3)</w:t>
      </w:r>
      <w:r>
        <w:tab/>
        <w:t xml:space="preserve">For section 24(1)(b), the following references to a police officer are to be read as including a traffic escort warden — </w:t>
      </w:r>
    </w:p>
    <w:p w:rsidR="001E3FF2" w:rsidRDefault="00A04650">
      <w:pPr>
        <w:pStyle w:val="Indenta"/>
      </w:pPr>
      <w:r>
        <w:tab/>
        <w:t>(a)</w:t>
      </w:r>
      <w:r>
        <w:tab/>
        <w:t>a reference to a police officer in a provision of a road law mentioned in the Table to subregulation (2);</w:t>
      </w:r>
    </w:p>
    <w:p w:rsidR="001E3FF2" w:rsidRDefault="00A04650">
      <w:pPr>
        <w:pStyle w:val="Indenta"/>
      </w:pPr>
      <w:r>
        <w:tab/>
        <w:t>(b)</w:t>
      </w:r>
      <w:r>
        <w:tab/>
        <w:t xml:space="preserve">a reference to a police officer in the </w:t>
      </w:r>
      <w:r>
        <w:rPr>
          <w:i/>
        </w:rPr>
        <w:t xml:space="preserve">Road Traffic Code 2000 </w:t>
      </w:r>
      <w:r>
        <w:t>regulation 272(1), 273(1), (3) or (4) or 282(1);</w:t>
      </w:r>
    </w:p>
    <w:p w:rsidR="001E3FF2" w:rsidRDefault="00A04650">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rsidR="001E3FF2" w:rsidRDefault="00A04650">
      <w:pPr>
        <w:pStyle w:val="Indenta"/>
      </w:pPr>
      <w:r>
        <w:tab/>
        <w:t>(d)</w:t>
      </w:r>
      <w:r>
        <w:tab/>
        <w:t xml:space="preserve">a reference to a police officer in the </w:t>
      </w:r>
      <w:r>
        <w:rPr>
          <w:i/>
        </w:rPr>
        <w:t xml:space="preserve">Road Traffic (Vehicles) Regulations 2014 </w:t>
      </w:r>
      <w:r>
        <w:t>regulation 452(2) or 454X.</w:t>
      </w:r>
    </w:p>
    <w:p w:rsidR="001E3FF2" w:rsidRDefault="00A04650">
      <w:pPr>
        <w:pStyle w:val="Footnotesection"/>
      </w:pPr>
      <w:r>
        <w:tab/>
        <w:t>[Regulation 17 amended: Gazette 15 Nov 2016 p. 5077.]</w:t>
      </w:r>
    </w:p>
    <w:p w:rsidR="001E3FF2" w:rsidRDefault="00A04650">
      <w:pPr>
        <w:pStyle w:val="Heading5"/>
        <w:keepNext w:val="0"/>
        <w:keepLines w:val="0"/>
      </w:pPr>
      <w:bookmarkStart w:id="46" w:name="_Toc71126858"/>
      <w:r>
        <w:rPr>
          <w:rStyle w:val="CharSectno"/>
        </w:rPr>
        <w:t>18</w:t>
      </w:r>
      <w:r>
        <w:t>.</w:t>
      </w:r>
      <w:r>
        <w:tab/>
        <w:t>Commissioner of Police parking wardens</w:t>
      </w:r>
      <w:bookmarkEnd w:id="46"/>
    </w:p>
    <w:p w:rsidR="001E3FF2" w:rsidRDefault="00A04650">
      <w:pPr>
        <w:pStyle w:val="Subsection"/>
      </w:pPr>
      <w:r>
        <w:tab/>
        <w:t>(1)</w:t>
      </w:r>
      <w:r>
        <w:tab/>
        <w:t xml:space="preserve">In this regulation — </w:t>
      </w:r>
    </w:p>
    <w:p w:rsidR="001E3FF2" w:rsidRDefault="00A04650">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rsidR="001E3FF2" w:rsidRDefault="00A04650">
      <w:pPr>
        <w:pStyle w:val="Subsection"/>
      </w:pPr>
      <w:r>
        <w:tab/>
        <w:t>(2)</w:t>
      </w:r>
      <w:r>
        <w:tab/>
        <w:t xml:space="preserve">For section 23(c), the functions of a parking warden are — </w:t>
      </w:r>
    </w:p>
    <w:p w:rsidR="001E3FF2" w:rsidRDefault="00A04650">
      <w:pPr>
        <w:pStyle w:val="Indenta"/>
      </w:pPr>
      <w:r>
        <w:tab/>
        <w:t>(a)</w:t>
      </w:r>
      <w:r>
        <w:tab/>
        <w:t xml:space="preserve">to enforce the provisions of the </w:t>
      </w:r>
      <w:r>
        <w:rPr>
          <w:i/>
        </w:rPr>
        <w:t>Road Traffic Code 2000</w:t>
      </w:r>
      <w:r>
        <w:t xml:space="preserve"> that are mentioned in the Table; and</w:t>
      </w:r>
    </w:p>
    <w:p w:rsidR="001E3FF2" w:rsidRDefault="00A04650">
      <w:pPr>
        <w:pStyle w:val="Indenta"/>
      </w:pPr>
      <w:r>
        <w:tab/>
        <w:t>(b)</w:t>
      </w:r>
      <w:r>
        <w:tab/>
        <w:t>to serve infringement notices for offences prescribed for the purposes of section 79 and mentioned in the Table.</w:t>
      </w:r>
    </w:p>
    <w:p w:rsidR="001E3FF2" w:rsidRDefault="00A04650">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rsidR="001E3FF2">
        <w:trPr>
          <w:cantSplit/>
          <w:tblHeader/>
        </w:trPr>
        <w:tc>
          <w:tcPr>
            <w:tcW w:w="1956" w:type="dxa"/>
          </w:tcPr>
          <w:p w:rsidR="001E3FF2" w:rsidRDefault="00A04650">
            <w:pPr>
              <w:pStyle w:val="TableNAm"/>
              <w:jc w:val="center"/>
              <w:rPr>
                <w:b/>
                <w:bCs/>
              </w:rPr>
            </w:pPr>
            <w:r>
              <w:rPr>
                <w:b/>
                <w:bCs/>
                <w:i/>
              </w:rPr>
              <w:t>Road Traffic Code 2000</w:t>
            </w:r>
            <w:r>
              <w:rPr>
                <w:b/>
                <w:bCs/>
              </w:rPr>
              <w:t xml:space="preserve"> provision</w:t>
            </w:r>
          </w:p>
        </w:tc>
        <w:tc>
          <w:tcPr>
            <w:tcW w:w="4111" w:type="dxa"/>
          </w:tcPr>
          <w:p w:rsidR="001E3FF2" w:rsidRDefault="00A04650">
            <w:pPr>
              <w:pStyle w:val="TableNAm"/>
              <w:jc w:val="center"/>
              <w:rPr>
                <w:b/>
                <w:bCs/>
              </w:rPr>
            </w:pPr>
            <w:r>
              <w:rPr>
                <w:b/>
                <w:bCs/>
              </w:rPr>
              <w:t>Description</w:t>
            </w:r>
          </w:p>
        </w:tc>
      </w:tr>
      <w:tr w:rsidR="00ED6933">
        <w:trPr>
          <w:cantSplit/>
          <w:tblHeader/>
        </w:trPr>
        <w:tc>
          <w:tcPr>
            <w:tcW w:w="1956" w:type="dxa"/>
          </w:tcPr>
          <w:p w:rsidR="00ED6933" w:rsidRPr="00F07852" w:rsidRDefault="00ED6933" w:rsidP="00F07852">
            <w:pPr>
              <w:pStyle w:val="TableNAm"/>
            </w:pPr>
            <w:r>
              <w:t>r. 133</w:t>
            </w:r>
          </w:p>
        </w:tc>
        <w:tc>
          <w:tcPr>
            <w:tcW w:w="4111" w:type="dxa"/>
          </w:tcPr>
          <w:p w:rsidR="00ED6933" w:rsidRPr="00F07852" w:rsidRDefault="00ED6933" w:rsidP="00F07852">
            <w:pPr>
              <w:pStyle w:val="TableNAm"/>
            </w:pPr>
            <w:r>
              <w:t>Driving along or into bus lane</w:t>
            </w:r>
          </w:p>
        </w:tc>
      </w:tr>
      <w:tr w:rsidR="00ED6933">
        <w:trPr>
          <w:cantSplit/>
          <w:tblHeader/>
        </w:trPr>
        <w:tc>
          <w:tcPr>
            <w:tcW w:w="1956" w:type="dxa"/>
          </w:tcPr>
          <w:p w:rsidR="00ED6933" w:rsidRPr="00ED6933" w:rsidRDefault="00ED6933" w:rsidP="00ED6933">
            <w:pPr>
              <w:pStyle w:val="TableNAm"/>
            </w:pPr>
            <w:r>
              <w:t>r. 133A(1)</w:t>
            </w:r>
          </w:p>
        </w:tc>
        <w:tc>
          <w:tcPr>
            <w:tcW w:w="4111" w:type="dxa"/>
          </w:tcPr>
          <w:p w:rsidR="00ED6933" w:rsidRPr="00ED6933" w:rsidRDefault="00ED6933" w:rsidP="00ED6933">
            <w:pPr>
              <w:pStyle w:val="TableNAm"/>
            </w:pPr>
            <w:r>
              <w:t>Driving along or into busway</w:t>
            </w:r>
          </w:p>
        </w:tc>
      </w:tr>
      <w:tr w:rsidR="001E3FF2">
        <w:trPr>
          <w:cantSplit/>
        </w:trPr>
        <w:tc>
          <w:tcPr>
            <w:tcW w:w="1956" w:type="dxa"/>
          </w:tcPr>
          <w:p w:rsidR="001E3FF2" w:rsidRDefault="00A04650">
            <w:pPr>
              <w:pStyle w:val="TableNAm"/>
            </w:pPr>
            <w:r>
              <w:t>r. 140</w:t>
            </w:r>
          </w:p>
        </w:tc>
        <w:tc>
          <w:tcPr>
            <w:tcW w:w="4111" w:type="dxa"/>
          </w:tcPr>
          <w:p w:rsidR="001E3FF2" w:rsidRDefault="00A04650">
            <w:pPr>
              <w:pStyle w:val="TableNAm"/>
            </w:pPr>
            <w:r>
              <w:t>No stopping signs</w:t>
            </w:r>
          </w:p>
        </w:tc>
      </w:tr>
      <w:tr w:rsidR="001E3FF2">
        <w:trPr>
          <w:cantSplit/>
        </w:trPr>
        <w:tc>
          <w:tcPr>
            <w:tcW w:w="1956" w:type="dxa"/>
          </w:tcPr>
          <w:p w:rsidR="001E3FF2" w:rsidRDefault="00A04650">
            <w:pPr>
              <w:pStyle w:val="TableNAm"/>
            </w:pPr>
            <w:r>
              <w:t>r. 141</w:t>
            </w:r>
          </w:p>
        </w:tc>
        <w:tc>
          <w:tcPr>
            <w:tcW w:w="4111" w:type="dxa"/>
          </w:tcPr>
          <w:p w:rsidR="001E3FF2" w:rsidRDefault="00A04650">
            <w:pPr>
              <w:pStyle w:val="TableNAm"/>
            </w:pPr>
            <w:r>
              <w:t>No parking signs</w:t>
            </w:r>
          </w:p>
        </w:tc>
      </w:tr>
      <w:tr w:rsidR="001E3FF2">
        <w:trPr>
          <w:cantSplit/>
        </w:trPr>
        <w:tc>
          <w:tcPr>
            <w:tcW w:w="1956" w:type="dxa"/>
          </w:tcPr>
          <w:p w:rsidR="001E3FF2" w:rsidRDefault="00A04650">
            <w:pPr>
              <w:pStyle w:val="TableNAm"/>
            </w:pPr>
            <w:r>
              <w:t>r. 142</w:t>
            </w:r>
          </w:p>
        </w:tc>
        <w:tc>
          <w:tcPr>
            <w:tcW w:w="4111" w:type="dxa"/>
          </w:tcPr>
          <w:p w:rsidR="001E3FF2" w:rsidRDefault="00A04650">
            <w:pPr>
              <w:pStyle w:val="TableNAm"/>
            </w:pPr>
            <w:r>
              <w:t>No stopping on carriageway with yellow edge line</w:t>
            </w:r>
          </w:p>
        </w:tc>
      </w:tr>
      <w:tr w:rsidR="001E3FF2">
        <w:trPr>
          <w:cantSplit/>
        </w:trPr>
        <w:tc>
          <w:tcPr>
            <w:tcW w:w="1956" w:type="dxa"/>
          </w:tcPr>
          <w:p w:rsidR="001E3FF2" w:rsidRDefault="00A04650">
            <w:pPr>
              <w:pStyle w:val="TableNAm"/>
            </w:pPr>
            <w:r>
              <w:t>r. 143</w:t>
            </w:r>
          </w:p>
        </w:tc>
        <w:tc>
          <w:tcPr>
            <w:tcW w:w="4111" w:type="dxa"/>
          </w:tcPr>
          <w:p w:rsidR="001E3FF2" w:rsidRDefault="00A04650">
            <w:pPr>
              <w:pStyle w:val="TableNAm"/>
            </w:pPr>
            <w:r>
              <w:t>Prohibited stopping places</w:t>
            </w:r>
          </w:p>
        </w:tc>
      </w:tr>
      <w:tr w:rsidR="001E3FF2">
        <w:trPr>
          <w:cantSplit/>
        </w:trPr>
        <w:tc>
          <w:tcPr>
            <w:tcW w:w="1956" w:type="dxa"/>
          </w:tcPr>
          <w:p w:rsidR="001E3FF2" w:rsidRDefault="00A04650">
            <w:pPr>
              <w:pStyle w:val="TableNAm"/>
            </w:pPr>
            <w:r>
              <w:t>r. 144</w:t>
            </w:r>
          </w:p>
        </w:tc>
        <w:tc>
          <w:tcPr>
            <w:tcW w:w="4111" w:type="dxa"/>
          </w:tcPr>
          <w:p w:rsidR="001E3FF2" w:rsidRDefault="00A04650">
            <w:pPr>
              <w:pStyle w:val="TableNAm"/>
              <w:keepNext/>
            </w:pPr>
            <w:r>
              <w:t>Stopping on or near children’s crossing or pedestrian crossing</w:t>
            </w:r>
          </w:p>
        </w:tc>
      </w:tr>
      <w:tr w:rsidR="001E3FF2">
        <w:trPr>
          <w:cantSplit/>
        </w:trPr>
        <w:tc>
          <w:tcPr>
            <w:tcW w:w="1956" w:type="dxa"/>
          </w:tcPr>
          <w:p w:rsidR="001E3FF2" w:rsidRDefault="00A04650">
            <w:pPr>
              <w:pStyle w:val="TableNAm"/>
            </w:pPr>
            <w:r>
              <w:t>r. 145</w:t>
            </w:r>
          </w:p>
        </w:tc>
        <w:tc>
          <w:tcPr>
            <w:tcW w:w="4111" w:type="dxa"/>
          </w:tcPr>
          <w:p w:rsidR="001E3FF2" w:rsidRDefault="00A04650">
            <w:pPr>
              <w:pStyle w:val="TableNAm"/>
            </w:pPr>
            <w:r>
              <w:t>Stopping on or near marked foot crossing</w:t>
            </w:r>
          </w:p>
        </w:tc>
      </w:tr>
      <w:tr w:rsidR="001E3FF2">
        <w:trPr>
          <w:cantSplit/>
        </w:trPr>
        <w:tc>
          <w:tcPr>
            <w:tcW w:w="1956" w:type="dxa"/>
          </w:tcPr>
          <w:p w:rsidR="001E3FF2" w:rsidRDefault="00A04650">
            <w:pPr>
              <w:pStyle w:val="TableNAm"/>
            </w:pPr>
            <w:r>
              <w:t>r. 147</w:t>
            </w:r>
          </w:p>
        </w:tc>
        <w:tc>
          <w:tcPr>
            <w:tcW w:w="4111" w:type="dxa"/>
          </w:tcPr>
          <w:p w:rsidR="001E3FF2" w:rsidRDefault="00A04650">
            <w:pPr>
              <w:pStyle w:val="TableNAm"/>
            </w:pPr>
            <w:r>
              <w:t>Stopping on or near level crossing</w:t>
            </w:r>
          </w:p>
        </w:tc>
      </w:tr>
      <w:tr w:rsidR="001E3FF2">
        <w:trPr>
          <w:cantSplit/>
        </w:trPr>
        <w:tc>
          <w:tcPr>
            <w:tcW w:w="1956" w:type="dxa"/>
          </w:tcPr>
          <w:p w:rsidR="001E3FF2" w:rsidRDefault="00A04650">
            <w:pPr>
              <w:pStyle w:val="TableNAm"/>
            </w:pPr>
            <w:r>
              <w:t>r. 148</w:t>
            </w:r>
          </w:p>
        </w:tc>
        <w:tc>
          <w:tcPr>
            <w:tcW w:w="4111" w:type="dxa"/>
          </w:tcPr>
          <w:p w:rsidR="001E3FF2" w:rsidRDefault="00A04650">
            <w:pPr>
              <w:pStyle w:val="TableNAm"/>
            </w:pPr>
            <w:r>
              <w:t>Stopping on clearway</w:t>
            </w:r>
          </w:p>
        </w:tc>
      </w:tr>
      <w:tr w:rsidR="001E3FF2">
        <w:trPr>
          <w:cantSplit/>
        </w:trPr>
        <w:tc>
          <w:tcPr>
            <w:tcW w:w="1956" w:type="dxa"/>
          </w:tcPr>
          <w:p w:rsidR="001E3FF2" w:rsidRDefault="00A04650">
            <w:pPr>
              <w:pStyle w:val="TableNAm"/>
            </w:pPr>
            <w:r>
              <w:t>r. 149</w:t>
            </w:r>
          </w:p>
        </w:tc>
        <w:tc>
          <w:tcPr>
            <w:tcW w:w="4111" w:type="dxa"/>
          </w:tcPr>
          <w:p w:rsidR="001E3FF2" w:rsidRDefault="00A04650">
            <w:pPr>
              <w:pStyle w:val="TableNAm"/>
            </w:pPr>
            <w:r>
              <w:t>Stopping on freeway</w:t>
            </w:r>
          </w:p>
        </w:tc>
      </w:tr>
      <w:tr w:rsidR="001E3FF2">
        <w:trPr>
          <w:cantSplit/>
        </w:trPr>
        <w:tc>
          <w:tcPr>
            <w:tcW w:w="1956" w:type="dxa"/>
          </w:tcPr>
          <w:p w:rsidR="001E3FF2" w:rsidRDefault="00A04650">
            <w:pPr>
              <w:pStyle w:val="TableNAm"/>
            </w:pPr>
            <w:r>
              <w:t>r. 157</w:t>
            </w:r>
          </w:p>
        </w:tc>
        <w:tc>
          <w:tcPr>
            <w:tcW w:w="4111" w:type="dxa"/>
          </w:tcPr>
          <w:p w:rsidR="001E3FF2" w:rsidRDefault="00A04650">
            <w:pPr>
              <w:pStyle w:val="TableNAm"/>
              <w:keepNext/>
              <w:keepLines/>
            </w:pPr>
            <w:r>
              <w:t>Stopping in bus lane, transit lane, truck lane or bicycle lane</w:t>
            </w:r>
          </w:p>
        </w:tc>
      </w:tr>
      <w:tr w:rsidR="001E3FF2">
        <w:trPr>
          <w:cantSplit/>
        </w:trPr>
        <w:tc>
          <w:tcPr>
            <w:tcW w:w="1956" w:type="dxa"/>
          </w:tcPr>
          <w:p w:rsidR="001E3FF2" w:rsidRDefault="00A04650">
            <w:pPr>
              <w:pStyle w:val="TableNAm"/>
            </w:pPr>
            <w:r>
              <w:t>r. 159</w:t>
            </w:r>
          </w:p>
        </w:tc>
        <w:tc>
          <w:tcPr>
            <w:tcW w:w="4111" w:type="dxa"/>
          </w:tcPr>
          <w:p w:rsidR="001E3FF2" w:rsidRDefault="00A04650">
            <w:pPr>
              <w:pStyle w:val="TableNAm"/>
            </w:pPr>
            <w:r>
              <w:t>Double parking</w:t>
            </w:r>
          </w:p>
        </w:tc>
      </w:tr>
      <w:tr w:rsidR="001E3FF2">
        <w:trPr>
          <w:cantSplit/>
        </w:trPr>
        <w:tc>
          <w:tcPr>
            <w:tcW w:w="1956" w:type="dxa"/>
          </w:tcPr>
          <w:p w:rsidR="001E3FF2" w:rsidRDefault="00A04650">
            <w:pPr>
              <w:pStyle w:val="TableNAm"/>
            </w:pPr>
            <w:r>
              <w:t>r. 163</w:t>
            </w:r>
          </w:p>
        </w:tc>
        <w:tc>
          <w:tcPr>
            <w:tcW w:w="4111" w:type="dxa"/>
          </w:tcPr>
          <w:p w:rsidR="001E3FF2" w:rsidRDefault="00A04650">
            <w:pPr>
              <w:pStyle w:val="TableNAm"/>
            </w:pPr>
            <w:r>
              <w:t>Stopping near fire hydrant</w:t>
            </w:r>
          </w:p>
        </w:tc>
      </w:tr>
      <w:tr w:rsidR="001E3FF2">
        <w:trPr>
          <w:cantSplit/>
        </w:trPr>
        <w:tc>
          <w:tcPr>
            <w:tcW w:w="1956" w:type="dxa"/>
          </w:tcPr>
          <w:p w:rsidR="001E3FF2" w:rsidRDefault="00A04650">
            <w:pPr>
              <w:pStyle w:val="TableNAm"/>
            </w:pPr>
            <w:r>
              <w:lastRenderedPageBreak/>
              <w:t>r. 164</w:t>
            </w:r>
          </w:p>
        </w:tc>
        <w:tc>
          <w:tcPr>
            <w:tcW w:w="4111" w:type="dxa"/>
          </w:tcPr>
          <w:p w:rsidR="001E3FF2" w:rsidRDefault="00A04650">
            <w:pPr>
              <w:pStyle w:val="TableNAm"/>
            </w:pPr>
            <w:r>
              <w:t>Stopping at or near bus stop</w:t>
            </w:r>
          </w:p>
        </w:tc>
      </w:tr>
    </w:tbl>
    <w:p w:rsidR="001E3FF2" w:rsidRDefault="00A04650">
      <w:pPr>
        <w:pStyle w:val="Subsection"/>
      </w:pPr>
      <w:r>
        <w:tab/>
        <w:t>(3)</w:t>
      </w:r>
      <w:r>
        <w:tab/>
        <w:t>For section 24(1)(a), a parking warden has, in relation to a function, the powers conferred on a police officer under section 46, 49 or 79 in relation to the function.</w:t>
      </w:r>
    </w:p>
    <w:p w:rsidR="001E3FF2" w:rsidRDefault="00A04650">
      <w:pPr>
        <w:pStyle w:val="Subsection"/>
      </w:pPr>
      <w:r>
        <w:tab/>
        <w:t>(4)</w:t>
      </w:r>
      <w:r>
        <w:tab/>
        <w:t>For section 24(1)(b), a reference to a police officer in section 46, 49 or 79 is to be read as including a parking warden.</w:t>
      </w:r>
    </w:p>
    <w:p w:rsidR="001E3FF2" w:rsidRDefault="00A04650">
      <w:pPr>
        <w:pStyle w:val="Footnotesection"/>
      </w:pPr>
      <w:r>
        <w:tab/>
        <w:t>[Regulation 18 amended: Gazette 20 Sep 2016 p. 3984</w:t>
      </w:r>
      <w:r w:rsidR="002B1A50">
        <w:t>; SL 2021/53 r. 4</w:t>
      </w:r>
      <w:r>
        <w:t>.]</w:t>
      </w:r>
    </w:p>
    <w:p w:rsidR="001E3FF2" w:rsidRDefault="00A04650">
      <w:pPr>
        <w:pStyle w:val="Heading2"/>
      </w:pPr>
      <w:bookmarkStart w:id="47" w:name="_Toc71105865"/>
      <w:bookmarkStart w:id="48" w:name="_Toc71106205"/>
      <w:bookmarkStart w:id="49" w:name="_Toc71126859"/>
      <w:r>
        <w:rPr>
          <w:rStyle w:val="CharPartNo"/>
        </w:rPr>
        <w:lastRenderedPageBreak/>
        <w:t>Part 6</w:t>
      </w:r>
      <w:r>
        <w:t> — </w:t>
      </w:r>
      <w:r>
        <w:rPr>
          <w:rStyle w:val="CharPartText"/>
        </w:rPr>
        <w:t>Enforcement of road laws</w:t>
      </w:r>
      <w:bookmarkEnd w:id="47"/>
      <w:bookmarkEnd w:id="48"/>
      <w:bookmarkEnd w:id="49"/>
    </w:p>
    <w:p w:rsidR="001E3FF2" w:rsidRDefault="00A04650">
      <w:pPr>
        <w:pStyle w:val="Heading3"/>
      </w:pPr>
      <w:bookmarkStart w:id="50" w:name="_Toc71105866"/>
      <w:bookmarkStart w:id="51" w:name="_Toc71106206"/>
      <w:bookmarkStart w:id="52" w:name="_Toc71126860"/>
      <w:r>
        <w:rPr>
          <w:rStyle w:val="CharDivNo"/>
        </w:rPr>
        <w:t>Division 1</w:t>
      </w:r>
      <w:r>
        <w:t> — </w:t>
      </w:r>
      <w:r>
        <w:rPr>
          <w:rStyle w:val="CharDivText"/>
        </w:rPr>
        <w:t>Entry warrants</w:t>
      </w:r>
      <w:bookmarkEnd w:id="50"/>
      <w:bookmarkEnd w:id="51"/>
      <w:bookmarkEnd w:id="52"/>
    </w:p>
    <w:p w:rsidR="001E3FF2" w:rsidRDefault="00A04650">
      <w:pPr>
        <w:pStyle w:val="Heading5"/>
      </w:pPr>
      <w:bookmarkStart w:id="53" w:name="_Toc71126861"/>
      <w:r>
        <w:rPr>
          <w:rStyle w:val="CharSectno"/>
        </w:rPr>
        <w:t>19</w:t>
      </w:r>
      <w:r>
        <w:t>.</w:t>
      </w:r>
      <w:r>
        <w:tab/>
        <w:t>Form of entry warrant</w:t>
      </w:r>
      <w:bookmarkEnd w:id="53"/>
    </w:p>
    <w:p w:rsidR="001E3FF2" w:rsidRDefault="00A04650">
      <w:pPr>
        <w:pStyle w:val="Subsection"/>
      </w:pPr>
      <w:r>
        <w:tab/>
      </w:r>
      <w:r>
        <w:tab/>
        <w:t>For section 65(3), the form of a warrant authorising entry to premises is set out in Schedule 1.</w:t>
      </w:r>
    </w:p>
    <w:p w:rsidR="001E3FF2" w:rsidRDefault="00A04650">
      <w:pPr>
        <w:pStyle w:val="Heading3"/>
        <w:rPr>
          <w:rStyle w:val="CharDivText"/>
        </w:rPr>
      </w:pPr>
      <w:bookmarkStart w:id="54" w:name="_Toc71105868"/>
      <w:bookmarkStart w:id="55" w:name="_Toc71106208"/>
      <w:bookmarkStart w:id="56" w:name="_Toc71126862"/>
      <w:r>
        <w:rPr>
          <w:rStyle w:val="CharDivNo"/>
        </w:rPr>
        <w:t>Division 2</w:t>
      </w:r>
      <w:r>
        <w:t> — </w:t>
      </w:r>
      <w:r>
        <w:rPr>
          <w:rStyle w:val="CharDivText"/>
        </w:rPr>
        <w:t>Embargo notices</w:t>
      </w:r>
      <w:bookmarkEnd w:id="54"/>
      <w:bookmarkEnd w:id="55"/>
      <w:bookmarkEnd w:id="56"/>
    </w:p>
    <w:p w:rsidR="001E3FF2" w:rsidRDefault="00A04650">
      <w:pPr>
        <w:pStyle w:val="Heading5"/>
      </w:pPr>
      <w:bookmarkStart w:id="57" w:name="_Toc71126863"/>
      <w:r>
        <w:rPr>
          <w:rStyle w:val="CharSectno"/>
        </w:rPr>
        <w:t>20</w:t>
      </w:r>
      <w:r>
        <w:t>.</w:t>
      </w:r>
      <w:r>
        <w:tab/>
        <w:t>Particulars for embargo notice</w:t>
      </w:r>
      <w:bookmarkEnd w:id="57"/>
    </w:p>
    <w:p w:rsidR="001E3FF2" w:rsidRDefault="00A04650">
      <w:pPr>
        <w:pStyle w:val="Subsection"/>
      </w:pPr>
      <w:r>
        <w:tab/>
      </w:r>
      <w:r>
        <w:tab/>
        <w:t xml:space="preserve">For section 71(3)(a), an embargo notice must contain all of these — </w:t>
      </w:r>
    </w:p>
    <w:p w:rsidR="001E3FF2" w:rsidRDefault="00A04650">
      <w:pPr>
        <w:pStyle w:val="Indenta"/>
      </w:pPr>
      <w:r>
        <w:tab/>
        <w:t>(a)</w:t>
      </w:r>
      <w:r>
        <w:tab/>
        <w:t>a description of the record, device or other thing seized;</w:t>
      </w:r>
    </w:p>
    <w:p w:rsidR="001E3FF2" w:rsidRDefault="00A04650">
      <w:pPr>
        <w:pStyle w:val="Indenta"/>
      </w:pPr>
      <w:r>
        <w:tab/>
        <w:t>(b)</w:t>
      </w:r>
      <w:r>
        <w:tab/>
        <w:t>the name and contact details of the police officer issuing the notice;</w:t>
      </w:r>
    </w:p>
    <w:p w:rsidR="001E3FF2" w:rsidRDefault="00A04650">
      <w:pPr>
        <w:pStyle w:val="Indenta"/>
      </w:pPr>
      <w:r>
        <w:tab/>
        <w:t>(c)</w:t>
      </w:r>
      <w:r>
        <w:tab/>
        <w:t>the name of the person on whom the notice is served or a statement that a copy of the notice is affixed to the record, device or thing in accordance with section 71(4)(b);</w:t>
      </w:r>
    </w:p>
    <w:p w:rsidR="001E3FF2" w:rsidRDefault="00A04650">
      <w:pPr>
        <w:pStyle w:val="Indenta"/>
      </w:pPr>
      <w:r>
        <w:tab/>
        <w:t>(d)</w:t>
      </w:r>
      <w:r>
        <w:tab/>
        <w:t>the date on which the notice is issued.</w:t>
      </w:r>
    </w:p>
    <w:p w:rsidR="001E3FF2" w:rsidRDefault="00A04650">
      <w:pPr>
        <w:pStyle w:val="Heading2"/>
      </w:pPr>
      <w:bookmarkStart w:id="58" w:name="_Toc71105870"/>
      <w:bookmarkStart w:id="59" w:name="_Toc71106210"/>
      <w:bookmarkStart w:id="60" w:name="_Toc71126864"/>
      <w:r>
        <w:rPr>
          <w:rStyle w:val="CharPartNo"/>
        </w:rPr>
        <w:lastRenderedPageBreak/>
        <w:t>Part 7</w:t>
      </w:r>
      <w:r>
        <w:rPr>
          <w:rStyle w:val="CharDivNo"/>
        </w:rPr>
        <w:t> </w:t>
      </w:r>
      <w:r>
        <w:t>—</w:t>
      </w:r>
      <w:r>
        <w:rPr>
          <w:rStyle w:val="CharDivText"/>
        </w:rPr>
        <w:t> </w:t>
      </w:r>
      <w:r>
        <w:rPr>
          <w:rStyle w:val="CharPartText"/>
        </w:rPr>
        <w:t>Infringement notices</w:t>
      </w:r>
      <w:bookmarkEnd w:id="58"/>
      <w:bookmarkEnd w:id="59"/>
      <w:bookmarkEnd w:id="60"/>
    </w:p>
    <w:p w:rsidR="001E3FF2" w:rsidRDefault="00A04650">
      <w:pPr>
        <w:pStyle w:val="Heading5"/>
        <w:rPr>
          <w:i/>
        </w:rPr>
      </w:pPr>
      <w:bookmarkStart w:id="61" w:name="_Toc71126865"/>
      <w:r>
        <w:rPr>
          <w:rStyle w:val="CharSectno"/>
        </w:rPr>
        <w:t>21</w:t>
      </w:r>
      <w:r>
        <w:t>.</w:t>
      </w:r>
      <w:r>
        <w:tab/>
        <w:t xml:space="preserve">Infringement notice offences and penalties: </w:t>
      </w:r>
      <w:r>
        <w:rPr>
          <w:i/>
        </w:rPr>
        <w:t>Road Traffic (Administration) Act 2008</w:t>
      </w:r>
      <w:bookmarkEnd w:id="61"/>
    </w:p>
    <w:p w:rsidR="001E3FF2" w:rsidRDefault="00A04650">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rsidR="001E3FF2" w:rsidRDefault="00A04650">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rsidR="001E3FF2">
        <w:trPr>
          <w:cantSplit/>
          <w:tblHeader/>
        </w:trPr>
        <w:tc>
          <w:tcPr>
            <w:tcW w:w="1956" w:type="dxa"/>
          </w:tcPr>
          <w:p w:rsidR="001E3FF2" w:rsidRDefault="00A04650">
            <w:pPr>
              <w:pStyle w:val="TableNAm"/>
              <w:jc w:val="center"/>
              <w:rPr>
                <w:b/>
                <w:bCs/>
              </w:rPr>
            </w:pPr>
            <w:r>
              <w:rPr>
                <w:b/>
                <w:bCs/>
              </w:rPr>
              <w:t xml:space="preserve">Provision of </w:t>
            </w:r>
            <w:r>
              <w:rPr>
                <w:b/>
                <w:bCs/>
                <w:i/>
              </w:rPr>
              <w:t>Road Traffic (Administration) Act 2008</w:t>
            </w:r>
          </w:p>
        </w:tc>
        <w:tc>
          <w:tcPr>
            <w:tcW w:w="2410" w:type="dxa"/>
          </w:tcPr>
          <w:p w:rsidR="001E3FF2" w:rsidRDefault="00A04650">
            <w:pPr>
              <w:pStyle w:val="TableNAm"/>
              <w:jc w:val="center"/>
              <w:rPr>
                <w:b/>
                <w:bCs/>
              </w:rPr>
            </w:pPr>
            <w:r>
              <w:rPr>
                <w:b/>
                <w:bCs/>
              </w:rPr>
              <w:t>Description of offence</w:t>
            </w:r>
          </w:p>
        </w:tc>
        <w:tc>
          <w:tcPr>
            <w:tcW w:w="1843" w:type="dxa"/>
          </w:tcPr>
          <w:p w:rsidR="001E3FF2" w:rsidRDefault="00A04650">
            <w:pPr>
              <w:pStyle w:val="TableNAm"/>
              <w:jc w:val="center"/>
              <w:rPr>
                <w:b/>
                <w:bCs/>
              </w:rPr>
            </w:pPr>
            <w:r>
              <w:rPr>
                <w:b/>
                <w:bCs/>
              </w:rPr>
              <w:t>Penalty if dealt with by infringement notice</w:t>
            </w:r>
          </w:p>
          <w:p w:rsidR="001E3FF2" w:rsidRDefault="00A04650">
            <w:pPr>
              <w:pStyle w:val="TableNAm"/>
              <w:jc w:val="center"/>
              <w:rPr>
                <w:b/>
                <w:bCs/>
              </w:rPr>
            </w:pPr>
            <w:r>
              <w:rPr>
                <w:b/>
                <w:bCs/>
              </w:rPr>
              <w:t>(PU)</w:t>
            </w:r>
          </w:p>
        </w:tc>
      </w:tr>
      <w:tr w:rsidR="001E3FF2">
        <w:trPr>
          <w:cantSplit/>
        </w:trPr>
        <w:tc>
          <w:tcPr>
            <w:tcW w:w="1956" w:type="dxa"/>
          </w:tcPr>
          <w:p w:rsidR="001E3FF2" w:rsidRDefault="00A04650">
            <w:pPr>
              <w:pStyle w:val="TableNAm"/>
            </w:pPr>
            <w:r>
              <w:t xml:space="preserve">s. 33(2) </w:t>
            </w:r>
          </w:p>
        </w:tc>
        <w:tc>
          <w:tcPr>
            <w:tcW w:w="2410" w:type="dxa"/>
          </w:tcPr>
          <w:p w:rsidR="001E3FF2" w:rsidRDefault="00A04650">
            <w:pPr>
              <w:pStyle w:val="TableNAm"/>
              <w:rPr>
                <w:rStyle w:val="DraftersNotes"/>
              </w:rPr>
            </w:pPr>
            <w:r>
              <w:t>Failure to produce driver’s licence document, learner’s permit on direction</w:t>
            </w:r>
          </w:p>
        </w:tc>
        <w:tc>
          <w:tcPr>
            <w:tcW w:w="1843" w:type="dxa"/>
          </w:tcPr>
          <w:p w:rsidR="001E3FF2" w:rsidRDefault="00A04650">
            <w:pPr>
              <w:pStyle w:val="TableNAm"/>
              <w:jc w:val="center"/>
            </w:pPr>
            <w:r>
              <w:t>1</w:t>
            </w:r>
          </w:p>
        </w:tc>
      </w:tr>
      <w:tr w:rsidR="001E3FF2">
        <w:trPr>
          <w:cantSplit/>
        </w:trPr>
        <w:tc>
          <w:tcPr>
            <w:tcW w:w="1956" w:type="dxa"/>
          </w:tcPr>
          <w:p w:rsidR="001E3FF2" w:rsidRDefault="00A04650">
            <w:pPr>
              <w:pStyle w:val="TableNAm"/>
            </w:pPr>
            <w:r>
              <w:t>s. 36(2)(a)</w:t>
            </w:r>
          </w:p>
        </w:tc>
        <w:tc>
          <w:tcPr>
            <w:tcW w:w="2410" w:type="dxa"/>
          </w:tcPr>
          <w:p w:rsidR="001E3FF2" w:rsidRDefault="00A04650">
            <w:pPr>
              <w:pStyle w:val="TableNAm"/>
            </w:pPr>
            <w:r>
              <w:t>Obtaining or applying for a driver’s licence while disqualified</w:t>
            </w:r>
          </w:p>
        </w:tc>
        <w:tc>
          <w:tcPr>
            <w:tcW w:w="1843" w:type="dxa"/>
          </w:tcPr>
          <w:p w:rsidR="001E3FF2" w:rsidRDefault="00A04650">
            <w:pPr>
              <w:pStyle w:val="TableNAm"/>
              <w:jc w:val="center"/>
            </w:pPr>
            <w:r>
              <w:t>15</w:t>
            </w:r>
          </w:p>
        </w:tc>
      </w:tr>
      <w:tr w:rsidR="001E3FF2">
        <w:trPr>
          <w:cantSplit/>
        </w:trPr>
        <w:tc>
          <w:tcPr>
            <w:tcW w:w="1956" w:type="dxa"/>
          </w:tcPr>
          <w:p w:rsidR="001E3FF2" w:rsidRDefault="00A04650">
            <w:pPr>
              <w:pStyle w:val="TableNAm"/>
            </w:pPr>
            <w:r>
              <w:t>s. 36(2)(g)</w:t>
            </w:r>
          </w:p>
        </w:tc>
        <w:tc>
          <w:tcPr>
            <w:tcW w:w="2410" w:type="dxa"/>
          </w:tcPr>
          <w:p w:rsidR="001E3FF2" w:rsidRDefault="00A04650">
            <w:pPr>
              <w:pStyle w:val="TableNAm"/>
            </w:pPr>
            <w:r>
              <w:t>Lending or allowing another person to use a driver’s licence document, vehicle licence or number plate or label</w:t>
            </w:r>
          </w:p>
        </w:tc>
        <w:tc>
          <w:tcPr>
            <w:tcW w:w="1843" w:type="dxa"/>
          </w:tcPr>
          <w:p w:rsidR="001E3FF2" w:rsidRDefault="00A04650">
            <w:pPr>
              <w:pStyle w:val="TableNAm"/>
              <w:jc w:val="center"/>
            </w:pPr>
            <w:r>
              <w:t>15</w:t>
            </w:r>
          </w:p>
        </w:tc>
      </w:tr>
      <w:tr w:rsidR="001E3FF2">
        <w:trPr>
          <w:cantSplit/>
        </w:trPr>
        <w:tc>
          <w:tcPr>
            <w:tcW w:w="1956" w:type="dxa"/>
          </w:tcPr>
          <w:p w:rsidR="001E3FF2" w:rsidRDefault="00A04650">
            <w:pPr>
              <w:pStyle w:val="TableNAm"/>
            </w:pPr>
            <w:r>
              <w:lastRenderedPageBreak/>
              <w:t>s. 44</w:t>
            </w:r>
          </w:p>
        </w:tc>
        <w:tc>
          <w:tcPr>
            <w:tcW w:w="2410" w:type="dxa"/>
          </w:tcPr>
          <w:p w:rsidR="001E3FF2" w:rsidRDefault="00A04650">
            <w:pPr>
              <w:pStyle w:val="TableNAm"/>
              <w:rPr>
                <w:rStyle w:val="DraftersNotes"/>
              </w:rPr>
            </w:pPr>
            <w:r>
              <w:t>Failure to comply with direction under s. 39, 40, 41 or 42</w:t>
            </w:r>
          </w:p>
        </w:tc>
        <w:tc>
          <w:tcPr>
            <w:tcW w:w="1843" w:type="dxa"/>
          </w:tcPr>
          <w:p w:rsidR="001E3FF2" w:rsidRDefault="00A04650">
            <w:pPr>
              <w:pStyle w:val="TableNAm"/>
              <w:jc w:val="center"/>
            </w:pPr>
            <w:r>
              <w:t>12</w:t>
            </w:r>
          </w:p>
        </w:tc>
      </w:tr>
      <w:tr w:rsidR="001E3FF2">
        <w:trPr>
          <w:cantSplit/>
        </w:trPr>
        <w:tc>
          <w:tcPr>
            <w:tcW w:w="1956" w:type="dxa"/>
          </w:tcPr>
          <w:p w:rsidR="001E3FF2" w:rsidRDefault="00A04650">
            <w:pPr>
              <w:pStyle w:val="TableNAm"/>
            </w:pPr>
            <w:r>
              <w:t>s. 47(2)</w:t>
            </w:r>
          </w:p>
        </w:tc>
        <w:tc>
          <w:tcPr>
            <w:tcW w:w="2410" w:type="dxa"/>
          </w:tcPr>
          <w:p w:rsidR="001E3FF2" w:rsidRDefault="00A04650">
            <w:pPr>
              <w:pStyle w:val="TableNAm"/>
            </w:pPr>
            <w:r>
              <w:t>Parking on land not a road without authority</w:t>
            </w:r>
          </w:p>
        </w:tc>
        <w:tc>
          <w:tcPr>
            <w:tcW w:w="1843" w:type="dxa"/>
          </w:tcPr>
          <w:p w:rsidR="001E3FF2" w:rsidRDefault="00A04650">
            <w:pPr>
              <w:pStyle w:val="TableNAm"/>
              <w:jc w:val="center"/>
            </w:pPr>
            <w:r>
              <w:t>1</w:t>
            </w:r>
          </w:p>
        </w:tc>
      </w:tr>
      <w:tr w:rsidR="001E3FF2">
        <w:trPr>
          <w:cantSplit/>
        </w:trPr>
        <w:tc>
          <w:tcPr>
            <w:tcW w:w="1956" w:type="dxa"/>
          </w:tcPr>
          <w:p w:rsidR="001E3FF2" w:rsidRDefault="00A04650">
            <w:pPr>
              <w:pStyle w:val="TableNAm"/>
            </w:pPr>
            <w:r>
              <w:t>s. 47(4)</w:t>
            </w:r>
          </w:p>
        </w:tc>
        <w:tc>
          <w:tcPr>
            <w:tcW w:w="2410" w:type="dxa"/>
          </w:tcPr>
          <w:p w:rsidR="001E3FF2" w:rsidRDefault="00A04650">
            <w:pPr>
              <w:pStyle w:val="TableNAm"/>
            </w:pPr>
            <w:r>
              <w:t>Failure to comply with direction under s. 47(3)</w:t>
            </w:r>
          </w:p>
        </w:tc>
        <w:tc>
          <w:tcPr>
            <w:tcW w:w="1843" w:type="dxa"/>
          </w:tcPr>
          <w:p w:rsidR="001E3FF2" w:rsidRDefault="00A04650">
            <w:pPr>
              <w:pStyle w:val="TableNAm"/>
              <w:jc w:val="center"/>
            </w:pPr>
            <w:r>
              <w:t>1</w:t>
            </w:r>
          </w:p>
        </w:tc>
      </w:tr>
      <w:tr w:rsidR="001E3FF2">
        <w:trPr>
          <w:cantSplit/>
        </w:trPr>
        <w:tc>
          <w:tcPr>
            <w:tcW w:w="1956" w:type="dxa"/>
          </w:tcPr>
          <w:p w:rsidR="001E3FF2" w:rsidRDefault="00A04650">
            <w:pPr>
              <w:pStyle w:val="TableNAm"/>
            </w:pPr>
            <w:r>
              <w:t>s. 61C(4)</w:t>
            </w:r>
          </w:p>
        </w:tc>
        <w:tc>
          <w:tcPr>
            <w:tcW w:w="2410" w:type="dxa"/>
          </w:tcPr>
          <w:p w:rsidR="001E3FF2" w:rsidRDefault="00A04650">
            <w:pPr>
              <w:pStyle w:val="TableNAm"/>
            </w:pPr>
            <w:r>
              <w:t xml:space="preserve">Failure to comply with direction under s. 61C(1) </w:t>
            </w:r>
          </w:p>
        </w:tc>
        <w:tc>
          <w:tcPr>
            <w:tcW w:w="1843" w:type="dxa"/>
          </w:tcPr>
          <w:p w:rsidR="001E3FF2" w:rsidRDefault="00A04650">
            <w:pPr>
              <w:pStyle w:val="TableNAm"/>
              <w:jc w:val="center"/>
            </w:pPr>
            <w:r>
              <w:t>5</w:t>
            </w:r>
          </w:p>
        </w:tc>
      </w:tr>
      <w:tr w:rsidR="001E3FF2">
        <w:trPr>
          <w:cantSplit/>
        </w:trPr>
        <w:tc>
          <w:tcPr>
            <w:tcW w:w="1956" w:type="dxa"/>
          </w:tcPr>
          <w:p w:rsidR="001E3FF2" w:rsidRDefault="00A04650">
            <w:pPr>
              <w:pStyle w:val="TableNAm"/>
            </w:pPr>
            <w:r>
              <w:t>s. 61D(2)</w:t>
            </w:r>
          </w:p>
        </w:tc>
        <w:tc>
          <w:tcPr>
            <w:tcW w:w="2410" w:type="dxa"/>
          </w:tcPr>
          <w:p w:rsidR="001E3FF2" w:rsidRDefault="00A04650">
            <w:pPr>
              <w:pStyle w:val="TableNAm"/>
            </w:pPr>
            <w:r>
              <w:t>Failure to comply with direction under s. 61D(1)</w:t>
            </w:r>
          </w:p>
        </w:tc>
        <w:tc>
          <w:tcPr>
            <w:tcW w:w="1843" w:type="dxa"/>
          </w:tcPr>
          <w:p w:rsidR="001E3FF2" w:rsidRDefault="00A04650">
            <w:pPr>
              <w:pStyle w:val="TableNAm"/>
              <w:jc w:val="center"/>
            </w:pPr>
            <w:r>
              <w:t>5</w:t>
            </w:r>
          </w:p>
        </w:tc>
      </w:tr>
      <w:tr w:rsidR="001E3FF2">
        <w:trPr>
          <w:cantSplit/>
        </w:trPr>
        <w:tc>
          <w:tcPr>
            <w:tcW w:w="1956" w:type="dxa"/>
          </w:tcPr>
          <w:p w:rsidR="001E3FF2" w:rsidRDefault="00A04650">
            <w:pPr>
              <w:pStyle w:val="TableNAm"/>
            </w:pPr>
            <w:r>
              <w:t>s. 61D(3)</w:t>
            </w:r>
          </w:p>
        </w:tc>
        <w:tc>
          <w:tcPr>
            <w:tcW w:w="2410" w:type="dxa"/>
          </w:tcPr>
          <w:p w:rsidR="001E3FF2" w:rsidRDefault="00A04650">
            <w:pPr>
              <w:pStyle w:val="TableNAm"/>
            </w:pPr>
            <w:r>
              <w:t>Providing false or misleading information in purported compliance with direction under s. 61D(1)</w:t>
            </w:r>
          </w:p>
        </w:tc>
        <w:tc>
          <w:tcPr>
            <w:tcW w:w="1843" w:type="dxa"/>
          </w:tcPr>
          <w:p w:rsidR="001E3FF2" w:rsidRDefault="00A04650">
            <w:pPr>
              <w:pStyle w:val="TableNAm"/>
              <w:jc w:val="center"/>
            </w:pPr>
            <w:r>
              <w:t>10</w:t>
            </w:r>
          </w:p>
        </w:tc>
      </w:tr>
      <w:tr w:rsidR="001E3FF2">
        <w:trPr>
          <w:cantSplit/>
        </w:trPr>
        <w:tc>
          <w:tcPr>
            <w:tcW w:w="1956" w:type="dxa"/>
          </w:tcPr>
          <w:p w:rsidR="001E3FF2" w:rsidRDefault="00A04650">
            <w:pPr>
              <w:pStyle w:val="TableNAm"/>
            </w:pPr>
            <w:r>
              <w:t>s. 61E(3)</w:t>
            </w:r>
          </w:p>
        </w:tc>
        <w:tc>
          <w:tcPr>
            <w:tcW w:w="2410" w:type="dxa"/>
          </w:tcPr>
          <w:p w:rsidR="001E3FF2" w:rsidRDefault="00A04650">
            <w:pPr>
              <w:pStyle w:val="TableNAm"/>
            </w:pPr>
            <w:r>
              <w:t>Failure to comply with direction under s. 61E(1)</w:t>
            </w:r>
          </w:p>
        </w:tc>
        <w:tc>
          <w:tcPr>
            <w:tcW w:w="1843" w:type="dxa"/>
          </w:tcPr>
          <w:p w:rsidR="001E3FF2" w:rsidRDefault="00A04650">
            <w:pPr>
              <w:pStyle w:val="TableNAm"/>
              <w:jc w:val="center"/>
            </w:pPr>
            <w:r>
              <w:t>5</w:t>
            </w:r>
          </w:p>
        </w:tc>
      </w:tr>
      <w:tr w:rsidR="001E3FF2">
        <w:trPr>
          <w:cantSplit/>
        </w:trPr>
        <w:tc>
          <w:tcPr>
            <w:tcW w:w="1956" w:type="dxa"/>
          </w:tcPr>
          <w:p w:rsidR="001E3FF2" w:rsidRDefault="00A04650">
            <w:pPr>
              <w:pStyle w:val="TableNAm"/>
            </w:pPr>
            <w:r>
              <w:lastRenderedPageBreak/>
              <w:t>s. 71(5A)</w:t>
            </w:r>
          </w:p>
        </w:tc>
        <w:tc>
          <w:tcPr>
            <w:tcW w:w="2410" w:type="dxa"/>
          </w:tcPr>
          <w:p w:rsidR="001E3FF2" w:rsidRDefault="00A04650">
            <w:pPr>
              <w:pStyle w:val="TableNAm"/>
            </w:pPr>
            <w:r>
              <w:t>Acting in contravention of RTA Part 6A embargo notice</w:t>
            </w:r>
          </w:p>
        </w:tc>
        <w:tc>
          <w:tcPr>
            <w:tcW w:w="1843" w:type="dxa"/>
          </w:tcPr>
          <w:p w:rsidR="001E3FF2" w:rsidRDefault="00A04650">
            <w:pPr>
              <w:pStyle w:val="TableNAm"/>
              <w:jc w:val="center"/>
            </w:pPr>
            <w:r>
              <w:t>10</w:t>
            </w:r>
          </w:p>
        </w:tc>
      </w:tr>
      <w:tr w:rsidR="001E3FF2">
        <w:trPr>
          <w:cantSplit/>
        </w:trPr>
        <w:tc>
          <w:tcPr>
            <w:tcW w:w="1956" w:type="dxa"/>
          </w:tcPr>
          <w:p w:rsidR="001E3FF2" w:rsidRDefault="00A04650">
            <w:pPr>
              <w:pStyle w:val="TableNAm"/>
            </w:pPr>
            <w:r>
              <w:t>s. 71(7A)</w:t>
            </w:r>
          </w:p>
        </w:tc>
        <w:tc>
          <w:tcPr>
            <w:tcW w:w="2410" w:type="dxa"/>
          </w:tcPr>
          <w:p w:rsidR="001E3FF2" w:rsidRDefault="00A04650">
            <w:pPr>
              <w:pStyle w:val="TableNAm"/>
            </w:pPr>
            <w:r>
              <w:t>Failure to prevent action in contravention of RTA Part 6A embargo notice</w:t>
            </w:r>
          </w:p>
        </w:tc>
        <w:tc>
          <w:tcPr>
            <w:tcW w:w="1843" w:type="dxa"/>
          </w:tcPr>
          <w:p w:rsidR="001E3FF2" w:rsidRDefault="00A04650">
            <w:pPr>
              <w:pStyle w:val="TableNAm"/>
              <w:jc w:val="center"/>
            </w:pPr>
            <w:r>
              <w:t>10</w:t>
            </w:r>
          </w:p>
        </w:tc>
      </w:tr>
      <w:tr w:rsidR="001E3FF2">
        <w:trPr>
          <w:cantSplit/>
        </w:trPr>
        <w:tc>
          <w:tcPr>
            <w:tcW w:w="1956" w:type="dxa"/>
          </w:tcPr>
          <w:p w:rsidR="001E3FF2" w:rsidRDefault="00A04650">
            <w:pPr>
              <w:pStyle w:val="TableNAm"/>
            </w:pPr>
            <w:r>
              <w:t>s. 140(4)</w:t>
            </w:r>
          </w:p>
        </w:tc>
        <w:tc>
          <w:tcPr>
            <w:tcW w:w="2410" w:type="dxa"/>
          </w:tcPr>
          <w:p w:rsidR="001E3FF2" w:rsidRDefault="00A04650">
            <w:pPr>
              <w:pStyle w:val="TableNAm"/>
            </w:pPr>
            <w:r>
              <w:t>Failure to comply with a notice under s. 140(2)</w:t>
            </w:r>
          </w:p>
        </w:tc>
        <w:tc>
          <w:tcPr>
            <w:tcW w:w="1843" w:type="dxa"/>
          </w:tcPr>
          <w:p w:rsidR="001E3FF2" w:rsidRDefault="00A04650">
            <w:pPr>
              <w:pStyle w:val="TableNAm"/>
              <w:jc w:val="center"/>
            </w:pPr>
            <w:r>
              <w:t>2</w:t>
            </w:r>
          </w:p>
        </w:tc>
      </w:tr>
    </w:tbl>
    <w:p w:rsidR="001E3FF2" w:rsidRDefault="00A04650">
      <w:pPr>
        <w:pStyle w:val="Footnotesection"/>
      </w:pPr>
      <w:r>
        <w:tab/>
        <w:t>[Regulation 21 amended: Gazette 26 May 2017 p. 2637; SL 2020/231 r. 6.]</w:t>
      </w:r>
    </w:p>
    <w:p w:rsidR="001E3FF2" w:rsidRDefault="00A04650">
      <w:pPr>
        <w:pStyle w:val="Heading5"/>
      </w:pPr>
      <w:bookmarkStart w:id="62" w:name="_Toc71126866"/>
      <w:r>
        <w:rPr>
          <w:rStyle w:val="CharSectno"/>
        </w:rPr>
        <w:t>21A</w:t>
      </w:r>
      <w:r>
        <w:t>.</w:t>
      </w:r>
      <w:r>
        <w:tab/>
        <w:t xml:space="preserve">Infringement notice offences and penalties: </w:t>
      </w:r>
      <w:r>
        <w:rPr>
          <w:i/>
        </w:rPr>
        <w:t>Road Traffic (Authorisation to Drive) Act 2008</w:t>
      </w:r>
      <w:bookmarkEnd w:id="62"/>
    </w:p>
    <w:p w:rsidR="001E3FF2" w:rsidRDefault="00A04650">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rsidR="001E3FF2" w:rsidRDefault="00A04650">
      <w:pPr>
        <w:pStyle w:val="Footnotesection"/>
      </w:pPr>
      <w:r>
        <w:tab/>
        <w:t>[Regulation 21A inserted: Gazette 26 May 2017 p. 2637.]</w:t>
      </w:r>
    </w:p>
    <w:p w:rsidR="001E3FF2" w:rsidRDefault="00A04650">
      <w:pPr>
        <w:pStyle w:val="Heading5"/>
        <w:rPr>
          <w:i/>
        </w:rPr>
      </w:pPr>
      <w:bookmarkStart w:id="63" w:name="_Toc71126867"/>
      <w:r>
        <w:rPr>
          <w:rStyle w:val="CharSectno"/>
        </w:rPr>
        <w:lastRenderedPageBreak/>
        <w:t>22</w:t>
      </w:r>
      <w:r>
        <w:t>.</w:t>
      </w:r>
      <w:r>
        <w:tab/>
        <w:t xml:space="preserve">Infringement notice offences and penalties: </w:t>
      </w:r>
      <w:r>
        <w:rPr>
          <w:i/>
        </w:rPr>
        <w:t>Road Traffic (Vehicles) Act 2012</w:t>
      </w:r>
      <w:bookmarkEnd w:id="63"/>
    </w:p>
    <w:p w:rsidR="001E3FF2" w:rsidRDefault="00A04650">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1E3FF2" w:rsidRDefault="00A04650">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rsidR="001E3FF2">
        <w:trPr>
          <w:cantSplit/>
          <w:tblHeader/>
        </w:trPr>
        <w:tc>
          <w:tcPr>
            <w:tcW w:w="1531" w:type="dxa"/>
          </w:tcPr>
          <w:p w:rsidR="001E3FF2" w:rsidRDefault="00A04650">
            <w:pPr>
              <w:pStyle w:val="TableNAm"/>
              <w:jc w:val="center"/>
              <w:rPr>
                <w:b/>
                <w:bCs/>
              </w:rPr>
            </w:pPr>
            <w:r>
              <w:rPr>
                <w:b/>
                <w:bCs/>
              </w:rPr>
              <w:t xml:space="preserve">Provision of </w:t>
            </w:r>
            <w:r>
              <w:rPr>
                <w:b/>
                <w:bCs/>
                <w:i/>
              </w:rPr>
              <w:t>Road Traffic (Vehicles) Act 2012</w:t>
            </w:r>
          </w:p>
        </w:tc>
        <w:tc>
          <w:tcPr>
            <w:tcW w:w="2552" w:type="dxa"/>
          </w:tcPr>
          <w:p w:rsidR="001E3FF2" w:rsidRDefault="00A04650">
            <w:pPr>
              <w:pStyle w:val="TableNAm"/>
              <w:jc w:val="center"/>
              <w:rPr>
                <w:b/>
                <w:bCs/>
              </w:rPr>
            </w:pPr>
            <w:r>
              <w:rPr>
                <w:b/>
                <w:bCs/>
              </w:rPr>
              <w:t xml:space="preserve">Description of offence, circumstances </w:t>
            </w:r>
          </w:p>
        </w:tc>
        <w:tc>
          <w:tcPr>
            <w:tcW w:w="2051" w:type="dxa"/>
          </w:tcPr>
          <w:p w:rsidR="001E3FF2" w:rsidRDefault="00A04650">
            <w:pPr>
              <w:pStyle w:val="TableNAm"/>
              <w:jc w:val="center"/>
              <w:rPr>
                <w:b/>
                <w:bCs/>
              </w:rPr>
            </w:pPr>
            <w:r>
              <w:rPr>
                <w:b/>
                <w:bCs/>
              </w:rPr>
              <w:t>Penalty if dealt with by infringement notice</w:t>
            </w:r>
          </w:p>
          <w:p w:rsidR="001E3FF2" w:rsidRDefault="00A04650">
            <w:pPr>
              <w:pStyle w:val="TableNAm"/>
              <w:jc w:val="center"/>
              <w:rPr>
                <w:b/>
                <w:bCs/>
              </w:rPr>
            </w:pPr>
            <w:r>
              <w:rPr>
                <w:b/>
                <w:bCs/>
              </w:rPr>
              <w:t>(PU)</w:t>
            </w:r>
          </w:p>
        </w:tc>
      </w:tr>
      <w:tr w:rsidR="001E3FF2">
        <w:trPr>
          <w:cantSplit/>
        </w:trPr>
        <w:tc>
          <w:tcPr>
            <w:tcW w:w="1531" w:type="dxa"/>
          </w:tcPr>
          <w:p w:rsidR="001E3FF2" w:rsidRDefault="00A04650">
            <w:pPr>
              <w:pStyle w:val="TableNAm"/>
            </w:pPr>
            <w:r>
              <w:t>s. 4(2)</w:t>
            </w:r>
          </w:p>
        </w:tc>
        <w:tc>
          <w:tcPr>
            <w:tcW w:w="2552" w:type="dxa"/>
          </w:tcPr>
          <w:p w:rsidR="001E3FF2" w:rsidRDefault="00A04650">
            <w:pPr>
              <w:pStyle w:val="TableNAm"/>
              <w:rPr>
                <w:rStyle w:val="DraftersNotes"/>
              </w:rPr>
            </w:pPr>
            <w:r>
              <w:t>Using on a road a light vehicle that does not have the requisite, or a current, licence</w:t>
            </w:r>
          </w:p>
        </w:tc>
        <w:tc>
          <w:tcPr>
            <w:tcW w:w="2051" w:type="dxa"/>
          </w:tcPr>
          <w:p w:rsidR="001E3FF2" w:rsidRDefault="00A04650">
            <w:pPr>
              <w:pStyle w:val="TableNAm"/>
              <w:jc w:val="center"/>
            </w:pPr>
            <w:r>
              <w:t>5</w:t>
            </w:r>
          </w:p>
        </w:tc>
      </w:tr>
      <w:tr w:rsidR="001E3FF2">
        <w:trPr>
          <w:cantSplit/>
        </w:trPr>
        <w:tc>
          <w:tcPr>
            <w:tcW w:w="1531" w:type="dxa"/>
          </w:tcPr>
          <w:p w:rsidR="001E3FF2" w:rsidRDefault="00A04650">
            <w:pPr>
              <w:pStyle w:val="TableNAm"/>
            </w:pPr>
            <w:r>
              <w:t>s. 8(2)</w:t>
            </w:r>
          </w:p>
        </w:tc>
        <w:tc>
          <w:tcPr>
            <w:tcW w:w="2552" w:type="dxa"/>
          </w:tcPr>
          <w:p w:rsidR="001E3FF2" w:rsidRDefault="00A04650">
            <w:pPr>
              <w:pStyle w:val="TableNAm"/>
            </w:pPr>
            <w:r>
              <w:t>Failure to deliver licence document and number plates as demanded by CEO</w:t>
            </w:r>
          </w:p>
        </w:tc>
        <w:tc>
          <w:tcPr>
            <w:tcW w:w="2051" w:type="dxa"/>
          </w:tcPr>
          <w:p w:rsidR="001E3FF2" w:rsidRDefault="00A04650">
            <w:pPr>
              <w:pStyle w:val="TableNAm"/>
              <w:jc w:val="center"/>
            </w:pPr>
            <w:r>
              <w:t>2</w:t>
            </w:r>
          </w:p>
        </w:tc>
      </w:tr>
      <w:tr w:rsidR="001E3FF2">
        <w:trPr>
          <w:cantSplit/>
        </w:trPr>
        <w:tc>
          <w:tcPr>
            <w:tcW w:w="1531" w:type="dxa"/>
          </w:tcPr>
          <w:p w:rsidR="001E3FF2" w:rsidRDefault="00A04650">
            <w:pPr>
              <w:pStyle w:val="TableNAm"/>
            </w:pPr>
            <w:r>
              <w:t>s. 8(3)</w:t>
            </w:r>
          </w:p>
        </w:tc>
        <w:tc>
          <w:tcPr>
            <w:tcW w:w="2552" w:type="dxa"/>
          </w:tcPr>
          <w:p w:rsidR="001E3FF2" w:rsidRDefault="00A04650">
            <w:pPr>
              <w:pStyle w:val="TableNAm"/>
            </w:pPr>
            <w:r>
              <w:t>Using a licence document or number plates demanded by CEO</w:t>
            </w:r>
          </w:p>
        </w:tc>
        <w:tc>
          <w:tcPr>
            <w:tcW w:w="2051" w:type="dxa"/>
          </w:tcPr>
          <w:p w:rsidR="001E3FF2" w:rsidRDefault="00A04650">
            <w:pPr>
              <w:pStyle w:val="TableNAm"/>
              <w:jc w:val="center"/>
            </w:pPr>
            <w:r>
              <w:t>2</w:t>
            </w:r>
          </w:p>
        </w:tc>
      </w:tr>
      <w:tr w:rsidR="001E3FF2">
        <w:trPr>
          <w:cantSplit/>
        </w:trPr>
        <w:tc>
          <w:tcPr>
            <w:tcW w:w="1531" w:type="dxa"/>
          </w:tcPr>
          <w:p w:rsidR="001E3FF2" w:rsidRDefault="00A04650">
            <w:pPr>
              <w:pStyle w:val="TableNAm"/>
            </w:pPr>
            <w:r>
              <w:lastRenderedPageBreak/>
              <w:t>s. 10(1)</w:t>
            </w:r>
          </w:p>
        </w:tc>
        <w:tc>
          <w:tcPr>
            <w:tcW w:w="2552" w:type="dxa"/>
          </w:tcPr>
          <w:p w:rsidR="001E3FF2" w:rsidRDefault="00A04650">
            <w:pPr>
              <w:pStyle w:val="TableNAm"/>
            </w:pPr>
            <w:r>
              <w:t>Failure of former owner of vehicle to give CEO written notice of new owner’s details and return licence document and number plates if applicable</w:t>
            </w:r>
          </w:p>
        </w:tc>
        <w:tc>
          <w:tcPr>
            <w:tcW w:w="2051" w:type="dxa"/>
          </w:tcPr>
          <w:p w:rsidR="001E3FF2" w:rsidRDefault="00A04650">
            <w:pPr>
              <w:pStyle w:val="TableNAm"/>
              <w:jc w:val="center"/>
            </w:pPr>
            <w:r>
              <w:t>2</w:t>
            </w:r>
          </w:p>
        </w:tc>
      </w:tr>
      <w:tr w:rsidR="001E3FF2">
        <w:trPr>
          <w:cantSplit/>
        </w:trPr>
        <w:tc>
          <w:tcPr>
            <w:tcW w:w="1531" w:type="dxa"/>
          </w:tcPr>
          <w:p w:rsidR="001E3FF2" w:rsidRDefault="00A04650">
            <w:pPr>
              <w:pStyle w:val="TableNAm"/>
            </w:pPr>
            <w:r>
              <w:t>s. 10(2)</w:t>
            </w:r>
          </w:p>
        </w:tc>
        <w:tc>
          <w:tcPr>
            <w:tcW w:w="2552" w:type="dxa"/>
          </w:tcPr>
          <w:p w:rsidR="001E3FF2" w:rsidRDefault="00A04650">
            <w:pPr>
              <w:pStyle w:val="TableNAm"/>
              <w:rPr>
                <w:rStyle w:val="DraftersNotes"/>
              </w:rPr>
            </w:pPr>
            <w:r>
              <w:t>Failure of new owner of vehicle to give CEO written notice of new owner</w:t>
            </w:r>
          </w:p>
        </w:tc>
        <w:tc>
          <w:tcPr>
            <w:tcW w:w="2051" w:type="dxa"/>
          </w:tcPr>
          <w:p w:rsidR="001E3FF2" w:rsidRDefault="00A04650">
            <w:pPr>
              <w:pStyle w:val="TableNAm"/>
              <w:jc w:val="center"/>
            </w:pPr>
            <w:r>
              <w:t>2</w:t>
            </w:r>
          </w:p>
        </w:tc>
      </w:tr>
      <w:tr w:rsidR="001E3FF2">
        <w:trPr>
          <w:cantSplit/>
        </w:trPr>
        <w:tc>
          <w:tcPr>
            <w:tcW w:w="1531" w:type="dxa"/>
          </w:tcPr>
          <w:p w:rsidR="001E3FF2" w:rsidRDefault="00A04650">
            <w:pPr>
              <w:pStyle w:val="TableNAm"/>
            </w:pPr>
            <w:r>
              <w:t>s. 10(6)</w:t>
            </w:r>
          </w:p>
        </w:tc>
        <w:tc>
          <w:tcPr>
            <w:tcW w:w="2552" w:type="dxa"/>
          </w:tcPr>
          <w:p w:rsidR="001E3FF2" w:rsidRDefault="00A04650">
            <w:pPr>
              <w:pStyle w:val="TableNAm"/>
              <w:keepNext/>
              <w:keepLines/>
              <w:rPr>
                <w:rStyle w:val="DraftersNotes"/>
              </w:rPr>
            </w:pPr>
            <w:r>
              <w:t>Failure to apply for transfer of a vehicle licence within 28 days after issue of notice under s. 10(3)(b)</w:t>
            </w:r>
          </w:p>
        </w:tc>
        <w:tc>
          <w:tcPr>
            <w:tcW w:w="2051" w:type="dxa"/>
          </w:tcPr>
          <w:p w:rsidR="001E3FF2" w:rsidRDefault="00A04650">
            <w:pPr>
              <w:pStyle w:val="TableNAm"/>
              <w:keepNext/>
              <w:keepLines/>
              <w:jc w:val="center"/>
            </w:pPr>
            <w:r>
              <w:t>2</w:t>
            </w:r>
          </w:p>
        </w:tc>
      </w:tr>
      <w:tr w:rsidR="001E3FF2">
        <w:trPr>
          <w:cantSplit/>
        </w:trPr>
        <w:tc>
          <w:tcPr>
            <w:tcW w:w="1531" w:type="dxa"/>
          </w:tcPr>
          <w:p w:rsidR="001E3FF2" w:rsidRDefault="00A04650">
            <w:pPr>
              <w:pStyle w:val="TableNAm"/>
            </w:pPr>
            <w:r>
              <w:t>s. 29(1)</w:t>
            </w:r>
          </w:p>
        </w:tc>
        <w:tc>
          <w:tcPr>
            <w:tcW w:w="2552" w:type="dxa"/>
          </w:tcPr>
          <w:p w:rsidR="001E3FF2" w:rsidRDefault="00A04650">
            <w:pPr>
              <w:pStyle w:val="TableNAm"/>
            </w:pPr>
            <w:r>
              <w:t xml:space="preserve">Breach of mass requirement relating to heavy vehicle — mass up to 30% in excess of maximum permitted mass </w:t>
            </w:r>
          </w:p>
        </w:tc>
        <w:tc>
          <w:tcPr>
            <w:tcW w:w="2051" w:type="dxa"/>
          </w:tcPr>
          <w:p w:rsidR="001E3FF2" w:rsidRDefault="00A04650">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rsidR="001E3FF2">
        <w:trPr>
          <w:cantSplit/>
        </w:trPr>
        <w:tc>
          <w:tcPr>
            <w:tcW w:w="1531" w:type="dxa"/>
          </w:tcPr>
          <w:p w:rsidR="001E3FF2" w:rsidRDefault="00A04650">
            <w:pPr>
              <w:pStyle w:val="TableNAm"/>
            </w:pPr>
            <w:r>
              <w:lastRenderedPageBreak/>
              <w:t>s. 29(1)</w:t>
            </w:r>
          </w:p>
        </w:tc>
        <w:tc>
          <w:tcPr>
            <w:tcW w:w="2552" w:type="dxa"/>
          </w:tcPr>
          <w:p w:rsidR="001E3FF2" w:rsidRDefault="00A04650">
            <w:pPr>
              <w:pStyle w:val="TableNAm"/>
            </w:pPr>
            <w:r>
              <w:t>Breach of mass requirement relating to light vehicle</w:t>
            </w:r>
          </w:p>
        </w:tc>
        <w:tc>
          <w:tcPr>
            <w:tcW w:w="2051" w:type="dxa"/>
          </w:tcPr>
          <w:p w:rsidR="001E3FF2" w:rsidRDefault="00A04650">
            <w:pPr>
              <w:pStyle w:val="TableNAm"/>
            </w:pPr>
            <w:r>
              <w:t xml:space="preserve">The same number of PU set out in the Table to the </w:t>
            </w:r>
            <w:r>
              <w:rPr>
                <w:i/>
              </w:rPr>
              <w:t xml:space="preserve">Road Traffic (Vehicles) Act 2012 </w:t>
            </w:r>
            <w:r>
              <w:t>s. 30(2) for the minimum fine for the offence</w:t>
            </w:r>
          </w:p>
        </w:tc>
      </w:tr>
      <w:tr w:rsidR="001E3FF2">
        <w:trPr>
          <w:cantSplit/>
        </w:trPr>
        <w:tc>
          <w:tcPr>
            <w:tcW w:w="1531" w:type="dxa"/>
          </w:tcPr>
          <w:p w:rsidR="001E3FF2" w:rsidRDefault="00A04650">
            <w:pPr>
              <w:pStyle w:val="TableNAm"/>
            </w:pPr>
            <w:r>
              <w:t>s. 29(1)</w:t>
            </w:r>
          </w:p>
        </w:tc>
        <w:tc>
          <w:tcPr>
            <w:tcW w:w="2552" w:type="dxa"/>
          </w:tcPr>
          <w:p w:rsidR="001E3FF2" w:rsidRDefault="00A04650">
            <w:pPr>
              <w:pStyle w:val="TableNAm"/>
            </w:pPr>
            <w:r>
              <w:t>Breach of a loading requirement that is a minor risk breach</w:t>
            </w:r>
          </w:p>
        </w:tc>
        <w:tc>
          <w:tcPr>
            <w:tcW w:w="2051" w:type="dxa"/>
          </w:tcPr>
          <w:p w:rsidR="001E3FF2" w:rsidRDefault="00A04650">
            <w:pPr>
              <w:pStyle w:val="TableNAm"/>
              <w:jc w:val="center"/>
              <w:rPr>
                <w:rStyle w:val="DraftersNotes"/>
              </w:rPr>
            </w:pPr>
            <w:r>
              <w:t>2</w:t>
            </w:r>
          </w:p>
        </w:tc>
      </w:tr>
      <w:tr w:rsidR="001E3FF2">
        <w:trPr>
          <w:cantSplit/>
        </w:trPr>
        <w:tc>
          <w:tcPr>
            <w:tcW w:w="1531" w:type="dxa"/>
          </w:tcPr>
          <w:p w:rsidR="001E3FF2" w:rsidRDefault="00A04650">
            <w:pPr>
              <w:pStyle w:val="TableNAm"/>
            </w:pPr>
            <w:r>
              <w:t>s. 29(1)</w:t>
            </w:r>
          </w:p>
        </w:tc>
        <w:tc>
          <w:tcPr>
            <w:tcW w:w="2552" w:type="dxa"/>
          </w:tcPr>
          <w:p w:rsidR="001E3FF2" w:rsidRDefault="00A04650">
            <w:pPr>
              <w:pStyle w:val="TableNAm"/>
            </w:pPr>
            <w:r>
              <w:t>Breach of a dimension requirement that is a minor risk breach</w:t>
            </w:r>
          </w:p>
        </w:tc>
        <w:tc>
          <w:tcPr>
            <w:tcW w:w="2051" w:type="dxa"/>
          </w:tcPr>
          <w:p w:rsidR="001E3FF2" w:rsidRDefault="00A04650">
            <w:pPr>
              <w:pStyle w:val="TableNAm"/>
            </w:pPr>
            <w:r>
              <w:t xml:space="preserve">The same number of PU as the fine for the minimum penalty for the offence under the </w:t>
            </w:r>
            <w:r>
              <w:rPr>
                <w:i/>
              </w:rPr>
              <w:t xml:space="preserve">Road Traffic (Vehicles) Act 2012 </w:t>
            </w:r>
            <w:r>
              <w:t>s. 30(3)(b)</w:t>
            </w:r>
          </w:p>
        </w:tc>
      </w:tr>
      <w:tr w:rsidR="001E3FF2">
        <w:trPr>
          <w:cantSplit/>
        </w:trPr>
        <w:tc>
          <w:tcPr>
            <w:tcW w:w="1531" w:type="dxa"/>
          </w:tcPr>
          <w:p w:rsidR="001E3FF2" w:rsidRDefault="00A04650">
            <w:pPr>
              <w:pStyle w:val="TableNAm"/>
            </w:pPr>
            <w:r>
              <w:lastRenderedPageBreak/>
              <w:t>s. 29(1)</w:t>
            </w:r>
          </w:p>
        </w:tc>
        <w:tc>
          <w:tcPr>
            <w:tcW w:w="2552" w:type="dxa"/>
          </w:tcPr>
          <w:p w:rsidR="001E3FF2" w:rsidRDefault="00A04650">
            <w:pPr>
              <w:pStyle w:val="TableNAm"/>
              <w:keepNext/>
              <w:keepLines/>
            </w:pPr>
            <w:r>
              <w:t>Breach of a loading or dimension requirement that is a substantial risk breach</w:t>
            </w:r>
          </w:p>
        </w:tc>
        <w:tc>
          <w:tcPr>
            <w:tcW w:w="2051" w:type="dxa"/>
          </w:tcPr>
          <w:p w:rsidR="001E3FF2" w:rsidRDefault="00A04650">
            <w:pPr>
              <w:pStyle w:val="TableNAm"/>
              <w:keepNext/>
              <w:keepLines/>
            </w:pPr>
            <w:r>
              <w:t xml:space="preserve">The same number of PU as the fine for the minimum penalty for the offence under the </w:t>
            </w:r>
            <w:r>
              <w:rPr>
                <w:i/>
              </w:rPr>
              <w:t xml:space="preserve">Road Traffic (Vehicles) Act 2012 </w:t>
            </w:r>
            <w:r>
              <w:t>s. 30(3)(c)</w:t>
            </w:r>
          </w:p>
        </w:tc>
      </w:tr>
      <w:tr w:rsidR="001E3FF2">
        <w:trPr>
          <w:cantSplit/>
        </w:trPr>
        <w:tc>
          <w:tcPr>
            <w:tcW w:w="1531" w:type="dxa"/>
          </w:tcPr>
          <w:p w:rsidR="001E3FF2" w:rsidRDefault="00A04650">
            <w:pPr>
              <w:pStyle w:val="TableNAm"/>
            </w:pPr>
            <w:r>
              <w:t>s. 29(1)</w:t>
            </w:r>
          </w:p>
        </w:tc>
        <w:tc>
          <w:tcPr>
            <w:tcW w:w="2552" w:type="dxa"/>
          </w:tcPr>
          <w:p w:rsidR="001E3FF2" w:rsidRDefault="00A04650">
            <w:pPr>
              <w:pStyle w:val="TableNAm"/>
            </w:pPr>
            <w:r>
              <w:t>Breach of a loading or dimension requirement that is a severe risk breach</w:t>
            </w:r>
          </w:p>
        </w:tc>
        <w:tc>
          <w:tcPr>
            <w:tcW w:w="2051" w:type="dxa"/>
          </w:tcPr>
          <w:p w:rsidR="001E3FF2" w:rsidRDefault="00A04650">
            <w:pPr>
              <w:pStyle w:val="TableNAm"/>
            </w:pPr>
            <w:r>
              <w:t xml:space="preserve">The same number of PU as the fine for the minimum penalty for the offence under the </w:t>
            </w:r>
            <w:r>
              <w:rPr>
                <w:i/>
              </w:rPr>
              <w:t xml:space="preserve">Road Traffic (Vehicles) Act 2012 </w:t>
            </w:r>
            <w:r>
              <w:t>s. 30(3)(d)</w:t>
            </w:r>
          </w:p>
        </w:tc>
      </w:tr>
      <w:tr w:rsidR="001E3FF2">
        <w:trPr>
          <w:cantSplit/>
        </w:trPr>
        <w:tc>
          <w:tcPr>
            <w:tcW w:w="1531" w:type="dxa"/>
          </w:tcPr>
          <w:p w:rsidR="001E3FF2" w:rsidRDefault="00A04650">
            <w:pPr>
              <w:pStyle w:val="TableNAm"/>
            </w:pPr>
            <w:r>
              <w:t>s. 34(2)</w:t>
            </w:r>
          </w:p>
        </w:tc>
        <w:tc>
          <w:tcPr>
            <w:tcW w:w="2552" w:type="dxa"/>
          </w:tcPr>
          <w:p w:rsidR="001E3FF2" w:rsidRDefault="00A04650">
            <w:pPr>
              <w:pStyle w:val="TableNAm"/>
            </w:pPr>
            <w:r>
              <w:t>Driver to carry, produce permit for mass or dimension modification</w:t>
            </w:r>
          </w:p>
        </w:tc>
        <w:tc>
          <w:tcPr>
            <w:tcW w:w="2051" w:type="dxa"/>
          </w:tcPr>
          <w:p w:rsidR="001E3FF2" w:rsidRDefault="00A04650">
            <w:pPr>
              <w:pStyle w:val="TableNAm"/>
              <w:jc w:val="center"/>
            </w:pPr>
            <w:r>
              <w:t>2</w:t>
            </w:r>
          </w:p>
        </w:tc>
      </w:tr>
      <w:tr w:rsidR="001E3FF2">
        <w:trPr>
          <w:cantSplit/>
        </w:trPr>
        <w:tc>
          <w:tcPr>
            <w:tcW w:w="1531" w:type="dxa"/>
          </w:tcPr>
          <w:p w:rsidR="001E3FF2" w:rsidRDefault="00A04650">
            <w:pPr>
              <w:pStyle w:val="TableNAm"/>
            </w:pPr>
            <w:r>
              <w:lastRenderedPageBreak/>
              <w:t>s. 36(1)</w:t>
            </w:r>
          </w:p>
        </w:tc>
        <w:tc>
          <w:tcPr>
            <w:tcW w:w="2552" w:type="dxa"/>
          </w:tcPr>
          <w:p w:rsidR="001E3FF2" w:rsidRDefault="00A04650">
            <w:pPr>
              <w:pStyle w:val="TableNAm"/>
              <w:keepNext/>
              <w:keepLines/>
            </w:pPr>
            <w:r>
              <w:t>Failure to comply with provision of order or permit for mass or dimension modification other than about a road on which the vehicle can or cannot be driven</w:t>
            </w:r>
          </w:p>
        </w:tc>
        <w:tc>
          <w:tcPr>
            <w:tcW w:w="2051" w:type="dxa"/>
          </w:tcPr>
          <w:p w:rsidR="001E3FF2" w:rsidRDefault="00A04650">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rsidR="001E3FF2">
        <w:trPr>
          <w:cantSplit/>
        </w:trPr>
        <w:tc>
          <w:tcPr>
            <w:tcW w:w="1531" w:type="dxa"/>
          </w:tcPr>
          <w:p w:rsidR="001E3FF2" w:rsidRDefault="00A04650">
            <w:pPr>
              <w:pStyle w:val="TableNAm"/>
            </w:pPr>
            <w:r>
              <w:t>s. 39(1)</w:t>
            </w:r>
          </w:p>
        </w:tc>
        <w:tc>
          <w:tcPr>
            <w:tcW w:w="2552" w:type="dxa"/>
          </w:tcPr>
          <w:p w:rsidR="001E3FF2" w:rsidRDefault="00A04650">
            <w:pPr>
              <w:pStyle w:val="TableNAm"/>
            </w:pPr>
            <w:r>
              <w:t>Complying restricted access vehicle on road without access approval</w:t>
            </w:r>
          </w:p>
        </w:tc>
        <w:tc>
          <w:tcPr>
            <w:tcW w:w="2051" w:type="dxa"/>
          </w:tcPr>
          <w:p w:rsidR="001E3FF2" w:rsidRDefault="00A04650">
            <w:pPr>
              <w:pStyle w:val="TableNAm"/>
            </w:pPr>
            <w:r>
              <w:t xml:space="preserve">The same number of PU as the fine for the minimum penalty for the offence under the </w:t>
            </w:r>
            <w:r>
              <w:rPr>
                <w:i/>
              </w:rPr>
              <w:t xml:space="preserve">Road Traffic (Vehicles) Act 2012 </w:t>
            </w:r>
            <w:r>
              <w:t>s. 39(1)</w:t>
            </w:r>
          </w:p>
        </w:tc>
      </w:tr>
      <w:tr w:rsidR="001E3FF2">
        <w:trPr>
          <w:cantSplit/>
        </w:trPr>
        <w:tc>
          <w:tcPr>
            <w:tcW w:w="1531" w:type="dxa"/>
          </w:tcPr>
          <w:p w:rsidR="001E3FF2" w:rsidRDefault="00A04650">
            <w:pPr>
              <w:pStyle w:val="TableNAm"/>
            </w:pPr>
            <w:r>
              <w:t>s. 39(3)</w:t>
            </w:r>
          </w:p>
        </w:tc>
        <w:tc>
          <w:tcPr>
            <w:tcW w:w="2552" w:type="dxa"/>
          </w:tcPr>
          <w:p w:rsidR="001E3FF2" w:rsidRDefault="00A04650">
            <w:pPr>
              <w:pStyle w:val="TableNAm"/>
              <w:keepNext/>
              <w:keepLines/>
            </w:pPr>
            <w:r>
              <w:t>Failure to comply with an order or permit giving access approval</w:t>
            </w:r>
          </w:p>
        </w:tc>
        <w:tc>
          <w:tcPr>
            <w:tcW w:w="2051" w:type="dxa"/>
          </w:tcPr>
          <w:p w:rsidR="001E3FF2" w:rsidRDefault="00A04650">
            <w:pPr>
              <w:pStyle w:val="TableNAm"/>
              <w:keepNext/>
              <w:keepLines/>
            </w:pPr>
            <w:r>
              <w:t xml:space="preserve">The same number of PU as the fine for the minimum penalty for the offence under the </w:t>
            </w:r>
            <w:r>
              <w:rPr>
                <w:i/>
              </w:rPr>
              <w:t xml:space="preserve">Road Traffic (Vehicles) Act 2012 </w:t>
            </w:r>
            <w:r>
              <w:t>s. 39(3)</w:t>
            </w:r>
          </w:p>
        </w:tc>
      </w:tr>
      <w:tr w:rsidR="001E3FF2">
        <w:trPr>
          <w:cantSplit/>
        </w:trPr>
        <w:tc>
          <w:tcPr>
            <w:tcW w:w="1531" w:type="dxa"/>
          </w:tcPr>
          <w:p w:rsidR="001E3FF2" w:rsidRDefault="00A04650">
            <w:pPr>
              <w:pStyle w:val="TableNAm"/>
            </w:pPr>
            <w:r>
              <w:lastRenderedPageBreak/>
              <w:t>s. 41(2)</w:t>
            </w:r>
          </w:p>
        </w:tc>
        <w:tc>
          <w:tcPr>
            <w:tcW w:w="2552" w:type="dxa"/>
          </w:tcPr>
          <w:p w:rsidR="001E3FF2" w:rsidRDefault="00A04650">
            <w:pPr>
              <w:pStyle w:val="TableNAm"/>
              <w:keepNext/>
            </w:pPr>
            <w:r>
              <w:t>Driver to carry, produce permit giving access approval</w:t>
            </w:r>
          </w:p>
        </w:tc>
        <w:tc>
          <w:tcPr>
            <w:tcW w:w="2051" w:type="dxa"/>
          </w:tcPr>
          <w:p w:rsidR="001E3FF2" w:rsidRDefault="00A04650">
            <w:pPr>
              <w:pStyle w:val="TableNAm"/>
              <w:keepNext/>
              <w:jc w:val="center"/>
            </w:pPr>
            <w:r>
              <w:t>2</w:t>
            </w:r>
          </w:p>
        </w:tc>
      </w:tr>
      <w:tr w:rsidR="001E3FF2">
        <w:trPr>
          <w:cantSplit/>
        </w:trPr>
        <w:tc>
          <w:tcPr>
            <w:tcW w:w="1531" w:type="dxa"/>
          </w:tcPr>
          <w:p w:rsidR="001E3FF2" w:rsidRDefault="00A04650">
            <w:pPr>
              <w:pStyle w:val="TableNAm"/>
            </w:pPr>
            <w:r>
              <w:t>s. 66</w:t>
            </w:r>
          </w:p>
        </w:tc>
        <w:tc>
          <w:tcPr>
            <w:tcW w:w="2552" w:type="dxa"/>
          </w:tcPr>
          <w:p w:rsidR="001E3FF2" w:rsidRDefault="00A04650">
            <w:pPr>
              <w:pStyle w:val="TableNAm"/>
              <w:rPr>
                <w:rStyle w:val="DraftersNotes"/>
              </w:rPr>
            </w:pPr>
            <w:r>
              <w:t>Failure to comply with direction under s. 63(2) or (3) or 64(2) or (5)</w:t>
            </w:r>
          </w:p>
        </w:tc>
        <w:tc>
          <w:tcPr>
            <w:tcW w:w="2051" w:type="dxa"/>
          </w:tcPr>
          <w:p w:rsidR="001E3FF2" w:rsidRDefault="00A04650">
            <w:pPr>
              <w:pStyle w:val="TableNAm"/>
              <w:jc w:val="center"/>
            </w:pPr>
            <w:r>
              <w:t>20</w:t>
            </w:r>
          </w:p>
        </w:tc>
      </w:tr>
      <w:tr w:rsidR="001E3FF2">
        <w:trPr>
          <w:cantSplit/>
        </w:trPr>
        <w:tc>
          <w:tcPr>
            <w:tcW w:w="1531" w:type="dxa"/>
          </w:tcPr>
          <w:p w:rsidR="001E3FF2" w:rsidRDefault="00A04650">
            <w:pPr>
              <w:pStyle w:val="TableNAm"/>
            </w:pPr>
            <w:r>
              <w:t>s. 73(2)(a), (b) and (c)</w:t>
            </w:r>
          </w:p>
        </w:tc>
        <w:tc>
          <w:tcPr>
            <w:tcW w:w="2552" w:type="dxa"/>
          </w:tcPr>
          <w:p w:rsidR="001E3FF2" w:rsidRDefault="00A04650">
            <w:pPr>
              <w:pStyle w:val="TableNAm"/>
            </w:pPr>
            <w:r>
              <w:t>Offences relating to defect notices, copies, stickers</w:t>
            </w:r>
          </w:p>
        </w:tc>
        <w:tc>
          <w:tcPr>
            <w:tcW w:w="2051" w:type="dxa"/>
          </w:tcPr>
          <w:p w:rsidR="001E3FF2" w:rsidRDefault="00A04650">
            <w:pPr>
              <w:pStyle w:val="TableNAm"/>
              <w:jc w:val="center"/>
            </w:pPr>
            <w:r>
              <w:t>8</w:t>
            </w:r>
          </w:p>
        </w:tc>
      </w:tr>
      <w:tr w:rsidR="001E3FF2">
        <w:trPr>
          <w:cantSplit/>
        </w:trPr>
        <w:tc>
          <w:tcPr>
            <w:tcW w:w="1531" w:type="dxa"/>
          </w:tcPr>
          <w:p w:rsidR="001E3FF2" w:rsidRDefault="00A04650">
            <w:pPr>
              <w:pStyle w:val="TableNAm"/>
            </w:pPr>
            <w:r>
              <w:t>s. 75(1)</w:t>
            </w:r>
          </w:p>
        </w:tc>
        <w:tc>
          <w:tcPr>
            <w:tcW w:w="2552" w:type="dxa"/>
          </w:tcPr>
          <w:p w:rsidR="001E3FF2" w:rsidRDefault="00A04650">
            <w:pPr>
              <w:pStyle w:val="TableNAm"/>
            </w:pPr>
            <w:r>
              <w:t>Vehicle driven not in accordance with applicable defect notice</w:t>
            </w:r>
          </w:p>
        </w:tc>
        <w:tc>
          <w:tcPr>
            <w:tcW w:w="2051" w:type="dxa"/>
          </w:tcPr>
          <w:p w:rsidR="001E3FF2" w:rsidRDefault="00A04650">
            <w:pPr>
              <w:pStyle w:val="TableNAm"/>
              <w:jc w:val="center"/>
            </w:pPr>
            <w:r>
              <w:t>12</w:t>
            </w:r>
          </w:p>
        </w:tc>
      </w:tr>
      <w:tr w:rsidR="001E3FF2">
        <w:trPr>
          <w:cantSplit/>
        </w:trPr>
        <w:tc>
          <w:tcPr>
            <w:tcW w:w="1531" w:type="dxa"/>
          </w:tcPr>
          <w:p w:rsidR="001E3FF2" w:rsidRDefault="00A04650">
            <w:pPr>
              <w:pStyle w:val="TableNAm"/>
            </w:pPr>
            <w:r>
              <w:t>s. 75(3)</w:t>
            </w:r>
          </w:p>
        </w:tc>
        <w:tc>
          <w:tcPr>
            <w:tcW w:w="2552" w:type="dxa"/>
          </w:tcPr>
          <w:p w:rsidR="001E3FF2" w:rsidRDefault="00A04650">
            <w:pPr>
              <w:pStyle w:val="TableNAm"/>
            </w:pPr>
            <w:r>
              <w:t>Failure to comply with a direction under s. 71(2)</w:t>
            </w:r>
          </w:p>
        </w:tc>
        <w:tc>
          <w:tcPr>
            <w:tcW w:w="2051" w:type="dxa"/>
          </w:tcPr>
          <w:p w:rsidR="001E3FF2" w:rsidRDefault="00A04650">
            <w:pPr>
              <w:pStyle w:val="TableNAm"/>
              <w:jc w:val="center"/>
            </w:pPr>
            <w:r>
              <w:t>12</w:t>
            </w:r>
          </w:p>
        </w:tc>
      </w:tr>
      <w:tr w:rsidR="001E3FF2">
        <w:trPr>
          <w:cantSplit/>
        </w:trPr>
        <w:tc>
          <w:tcPr>
            <w:tcW w:w="1531" w:type="dxa"/>
          </w:tcPr>
          <w:p w:rsidR="001E3FF2" w:rsidRDefault="00A04650">
            <w:pPr>
              <w:pStyle w:val="TableNAm"/>
            </w:pPr>
            <w:r>
              <w:t>s. 86(1)(a) and (b)</w:t>
            </w:r>
          </w:p>
        </w:tc>
        <w:tc>
          <w:tcPr>
            <w:tcW w:w="2552" w:type="dxa"/>
          </w:tcPr>
          <w:p w:rsidR="001E3FF2" w:rsidRDefault="00A04650">
            <w:pPr>
              <w:pStyle w:val="TableNAm"/>
            </w:pPr>
            <w:r>
              <w:t>Failure by responsible entity to provide container weight declaration to responsible person, drivers</w:t>
            </w:r>
          </w:p>
        </w:tc>
        <w:tc>
          <w:tcPr>
            <w:tcW w:w="2051" w:type="dxa"/>
          </w:tcPr>
          <w:p w:rsidR="001E3FF2" w:rsidRDefault="00A04650">
            <w:pPr>
              <w:pStyle w:val="TableNAm"/>
              <w:jc w:val="center"/>
            </w:pPr>
            <w:r>
              <w:t>5</w:t>
            </w:r>
          </w:p>
        </w:tc>
      </w:tr>
      <w:tr w:rsidR="001E3FF2">
        <w:trPr>
          <w:cantSplit/>
        </w:trPr>
        <w:tc>
          <w:tcPr>
            <w:tcW w:w="1531" w:type="dxa"/>
          </w:tcPr>
          <w:p w:rsidR="001E3FF2" w:rsidRDefault="00A04650">
            <w:pPr>
              <w:pStyle w:val="TableNAm"/>
            </w:pPr>
            <w:r>
              <w:lastRenderedPageBreak/>
              <w:t>s. 87(1)</w:t>
            </w:r>
          </w:p>
        </w:tc>
        <w:tc>
          <w:tcPr>
            <w:tcW w:w="2552" w:type="dxa"/>
          </w:tcPr>
          <w:p w:rsidR="001E3FF2" w:rsidRDefault="00A04650">
            <w:pPr>
              <w:pStyle w:val="TableNAm"/>
              <w:keepNext/>
            </w:pPr>
            <w:r>
              <w:t>Failure by responsible person to provide container weight declaration to drivers</w:t>
            </w:r>
          </w:p>
        </w:tc>
        <w:tc>
          <w:tcPr>
            <w:tcW w:w="2051" w:type="dxa"/>
          </w:tcPr>
          <w:p w:rsidR="001E3FF2" w:rsidRDefault="00A04650">
            <w:pPr>
              <w:pStyle w:val="TableNAm"/>
              <w:keepNext/>
              <w:jc w:val="center"/>
            </w:pPr>
            <w:r>
              <w:t>5</w:t>
            </w:r>
          </w:p>
        </w:tc>
      </w:tr>
      <w:tr w:rsidR="001E3FF2">
        <w:trPr>
          <w:cantSplit/>
        </w:trPr>
        <w:tc>
          <w:tcPr>
            <w:tcW w:w="1531" w:type="dxa"/>
          </w:tcPr>
          <w:p w:rsidR="001E3FF2" w:rsidRDefault="00A04650">
            <w:pPr>
              <w:pStyle w:val="TableNAm"/>
            </w:pPr>
            <w:r>
              <w:t>s. 87(2)</w:t>
            </w:r>
          </w:p>
        </w:tc>
        <w:tc>
          <w:tcPr>
            <w:tcW w:w="2552" w:type="dxa"/>
          </w:tcPr>
          <w:p w:rsidR="001E3FF2" w:rsidRDefault="00A04650">
            <w:pPr>
              <w:pStyle w:val="TableNAm"/>
            </w:pPr>
            <w:r>
              <w:t>Failure by responsible person to provide container weight declaration to other carrier</w:t>
            </w:r>
          </w:p>
        </w:tc>
        <w:tc>
          <w:tcPr>
            <w:tcW w:w="2051" w:type="dxa"/>
          </w:tcPr>
          <w:p w:rsidR="001E3FF2" w:rsidRDefault="00A04650">
            <w:pPr>
              <w:pStyle w:val="TableNAm"/>
              <w:jc w:val="center"/>
            </w:pPr>
            <w:r>
              <w:t>5</w:t>
            </w:r>
          </w:p>
        </w:tc>
      </w:tr>
      <w:tr w:rsidR="001E3FF2">
        <w:trPr>
          <w:cantSplit/>
        </w:trPr>
        <w:tc>
          <w:tcPr>
            <w:tcW w:w="1531" w:type="dxa"/>
          </w:tcPr>
          <w:p w:rsidR="001E3FF2" w:rsidRDefault="00A04650">
            <w:pPr>
              <w:pStyle w:val="TableNAm"/>
            </w:pPr>
            <w:r>
              <w:t>s. 88(1)</w:t>
            </w:r>
          </w:p>
        </w:tc>
        <w:tc>
          <w:tcPr>
            <w:tcW w:w="2552" w:type="dxa"/>
          </w:tcPr>
          <w:p w:rsidR="001E3FF2" w:rsidRDefault="00A04650">
            <w:pPr>
              <w:pStyle w:val="TableNAm"/>
            </w:pPr>
            <w:r>
              <w:t>Driving without complying container weight declaration</w:t>
            </w:r>
          </w:p>
        </w:tc>
        <w:tc>
          <w:tcPr>
            <w:tcW w:w="2051" w:type="dxa"/>
          </w:tcPr>
          <w:p w:rsidR="001E3FF2" w:rsidRDefault="00A04650">
            <w:pPr>
              <w:pStyle w:val="TableNAm"/>
              <w:jc w:val="center"/>
            </w:pPr>
            <w:r>
              <w:t>5</w:t>
            </w:r>
          </w:p>
        </w:tc>
      </w:tr>
      <w:tr w:rsidR="001E3FF2">
        <w:trPr>
          <w:cantSplit/>
        </w:trPr>
        <w:tc>
          <w:tcPr>
            <w:tcW w:w="1531" w:type="dxa"/>
          </w:tcPr>
          <w:p w:rsidR="001E3FF2" w:rsidRDefault="00A04650">
            <w:pPr>
              <w:pStyle w:val="TableNAm"/>
            </w:pPr>
            <w:r>
              <w:t>s. 88(2)</w:t>
            </w:r>
          </w:p>
        </w:tc>
        <w:tc>
          <w:tcPr>
            <w:tcW w:w="2552" w:type="dxa"/>
          </w:tcPr>
          <w:p w:rsidR="001E3FF2" w:rsidRDefault="00A04650">
            <w:pPr>
              <w:pStyle w:val="TableNAm"/>
            </w:pPr>
            <w:r>
              <w:t>Failure to keep container weight declaration accessible from vehicle</w:t>
            </w:r>
          </w:p>
        </w:tc>
        <w:tc>
          <w:tcPr>
            <w:tcW w:w="2051" w:type="dxa"/>
          </w:tcPr>
          <w:p w:rsidR="001E3FF2" w:rsidRDefault="00A04650">
            <w:pPr>
              <w:pStyle w:val="TableNAm"/>
              <w:jc w:val="center"/>
            </w:pPr>
            <w:r>
              <w:t>5</w:t>
            </w:r>
          </w:p>
        </w:tc>
      </w:tr>
      <w:tr w:rsidR="001E3FF2">
        <w:trPr>
          <w:cantSplit/>
        </w:trPr>
        <w:tc>
          <w:tcPr>
            <w:tcW w:w="1531" w:type="dxa"/>
          </w:tcPr>
          <w:p w:rsidR="001E3FF2" w:rsidRDefault="00A04650">
            <w:pPr>
              <w:pStyle w:val="TableNAm"/>
            </w:pPr>
            <w:r>
              <w:t>s. 103(1)</w:t>
            </w:r>
          </w:p>
        </w:tc>
        <w:tc>
          <w:tcPr>
            <w:tcW w:w="2552" w:type="dxa"/>
          </w:tcPr>
          <w:p w:rsidR="001E3FF2" w:rsidRDefault="00A04650">
            <w:pPr>
              <w:pStyle w:val="TableNAm"/>
              <w:rPr>
                <w:rStyle w:val="DraftersNotes"/>
              </w:rPr>
            </w:pPr>
            <w:r>
              <w:t>Weight of freight container exceeds maximum gross weight for container: consignor’s duties</w:t>
            </w:r>
          </w:p>
        </w:tc>
        <w:tc>
          <w:tcPr>
            <w:tcW w:w="2051" w:type="dxa"/>
          </w:tcPr>
          <w:p w:rsidR="001E3FF2" w:rsidRDefault="00A04650">
            <w:pPr>
              <w:pStyle w:val="TableNAm"/>
              <w:jc w:val="center"/>
            </w:pPr>
            <w:r>
              <w:t>10</w:t>
            </w:r>
          </w:p>
        </w:tc>
      </w:tr>
      <w:tr w:rsidR="001E3FF2">
        <w:trPr>
          <w:cantSplit/>
        </w:trPr>
        <w:tc>
          <w:tcPr>
            <w:tcW w:w="1531" w:type="dxa"/>
          </w:tcPr>
          <w:p w:rsidR="001E3FF2" w:rsidRDefault="00A04650">
            <w:pPr>
              <w:pStyle w:val="TableNAm"/>
            </w:pPr>
            <w:r>
              <w:lastRenderedPageBreak/>
              <w:t>s. 104(1)</w:t>
            </w:r>
          </w:p>
        </w:tc>
        <w:tc>
          <w:tcPr>
            <w:tcW w:w="2552" w:type="dxa"/>
          </w:tcPr>
          <w:p w:rsidR="001E3FF2" w:rsidRDefault="00A04650">
            <w:pPr>
              <w:pStyle w:val="TableNAm"/>
              <w:keepNext/>
            </w:pPr>
            <w:r>
              <w:t>Weight of freight container exceeds maximum gross weight for container: packer’s duties</w:t>
            </w:r>
          </w:p>
        </w:tc>
        <w:tc>
          <w:tcPr>
            <w:tcW w:w="2051" w:type="dxa"/>
          </w:tcPr>
          <w:p w:rsidR="001E3FF2" w:rsidRDefault="00A04650">
            <w:pPr>
              <w:pStyle w:val="TableNAm"/>
              <w:keepNext/>
              <w:jc w:val="center"/>
            </w:pPr>
            <w:r>
              <w:t>10</w:t>
            </w:r>
          </w:p>
        </w:tc>
      </w:tr>
    </w:tbl>
    <w:p w:rsidR="001E3FF2" w:rsidRDefault="00A04650">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rsidR="001E3FF2" w:rsidRDefault="00A04650">
      <w:pPr>
        <w:pStyle w:val="Footnotesection"/>
      </w:pPr>
      <w:r>
        <w:tab/>
        <w:t>[Regulation 22 amended: Gazette 26 May 2017 p. 2638.]</w:t>
      </w:r>
    </w:p>
    <w:p w:rsidR="001E3FF2" w:rsidRDefault="00A04650">
      <w:pPr>
        <w:pStyle w:val="Heading5"/>
        <w:keepNext w:val="0"/>
        <w:keepLines w:val="0"/>
        <w:rPr>
          <w:i/>
        </w:rPr>
      </w:pPr>
      <w:bookmarkStart w:id="64" w:name="_Toc71126868"/>
      <w:r>
        <w:rPr>
          <w:rStyle w:val="CharSectno"/>
        </w:rPr>
        <w:t>23</w:t>
      </w:r>
      <w:r>
        <w:t>.</w:t>
      </w:r>
      <w:r>
        <w:tab/>
        <w:t xml:space="preserve">Infringement notice offences and penalties: </w:t>
      </w:r>
      <w:r>
        <w:rPr>
          <w:i/>
        </w:rPr>
        <w:t>Road Traffic Act 1974</w:t>
      </w:r>
      <w:bookmarkEnd w:id="64"/>
    </w:p>
    <w:p w:rsidR="001E3FF2" w:rsidRDefault="00A04650">
      <w:pPr>
        <w:pStyle w:val="Subsection"/>
      </w:pPr>
      <w:r>
        <w:tab/>
        <w:t>(1)</w:t>
      </w:r>
      <w:r>
        <w:tab/>
        <w:t xml:space="preserve">In this regulation — </w:t>
      </w:r>
    </w:p>
    <w:p w:rsidR="001E3FF2" w:rsidRDefault="00A04650">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rsidR="001E3FF2" w:rsidRDefault="00A04650">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1E3FF2" w:rsidRDefault="00A04650">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rsidR="001E3FF2">
        <w:trPr>
          <w:cantSplit/>
          <w:tblHeader/>
        </w:trPr>
        <w:tc>
          <w:tcPr>
            <w:tcW w:w="1673" w:type="dxa"/>
          </w:tcPr>
          <w:p w:rsidR="001E3FF2" w:rsidRDefault="00A04650">
            <w:pPr>
              <w:pStyle w:val="TableNAm"/>
              <w:jc w:val="center"/>
              <w:rPr>
                <w:b/>
                <w:bCs/>
              </w:rPr>
            </w:pPr>
            <w:r>
              <w:rPr>
                <w:b/>
                <w:bCs/>
              </w:rPr>
              <w:t xml:space="preserve">Provision of </w:t>
            </w:r>
            <w:r>
              <w:rPr>
                <w:b/>
                <w:bCs/>
                <w:i/>
              </w:rPr>
              <w:t>Road Traffic Act 1974</w:t>
            </w:r>
          </w:p>
        </w:tc>
        <w:tc>
          <w:tcPr>
            <w:tcW w:w="2410" w:type="dxa"/>
          </w:tcPr>
          <w:p w:rsidR="001E3FF2" w:rsidRDefault="00A04650">
            <w:pPr>
              <w:pStyle w:val="TableNAm"/>
              <w:jc w:val="center"/>
              <w:rPr>
                <w:b/>
                <w:bCs/>
              </w:rPr>
            </w:pPr>
            <w:r>
              <w:rPr>
                <w:b/>
                <w:bCs/>
              </w:rPr>
              <w:t>Description of offence</w:t>
            </w:r>
          </w:p>
        </w:tc>
        <w:tc>
          <w:tcPr>
            <w:tcW w:w="2079" w:type="dxa"/>
          </w:tcPr>
          <w:p w:rsidR="001E3FF2" w:rsidRDefault="00A04650">
            <w:pPr>
              <w:pStyle w:val="TableNAm"/>
              <w:jc w:val="center"/>
              <w:rPr>
                <w:b/>
              </w:rPr>
            </w:pPr>
            <w:r>
              <w:rPr>
                <w:b/>
              </w:rPr>
              <w:t>Penalty if dealt with by infringement notice</w:t>
            </w:r>
          </w:p>
          <w:p w:rsidR="001E3FF2" w:rsidRDefault="00A04650">
            <w:pPr>
              <w:pStyle w:val="TableNAm"/>
              <w:jc w:val="center"/>
              <w:rPr>
                <w:b/>
              </w:rPr>
            </w:pPr>
            <w:r>
              <w:rPr>
                <w:b/>
              </w:rPr>
              <w:t>(PU)</w:t>
            </w:r>
          </w:p>
        </w:tc>
      </w:tr>
      <w:tr w:rsidR="001E3FF2">
        <w:trPr>
          <w:cantSplit/>
        </w:trPr>
        <w:tc>
          <w:tcPr>
            <w:tcW w:w="1673" w:type="dxa"/>
            <w:tcBorders>
              <w:bottom w:val="nil"/>
            </w:tcBorders>
          </w:tcPr>
          <w:p w:rsidR="001E3FF2" w:rsidRDefault="00A04650">
            <w:pPr>
              <w:pStyle w:val="TableNAm"/>
            </w:pPr>
            <w:r>
              <w:t>s. 49(1)</w:t>
            </w:r>
          </w:p>
        </w:tc>
        <w:tc>
          <w:tcPr>
            <w:tcW w:w="2410" w:type="dxa"/>
            <w:tcBorders>
              <w:bottom w:val="nil"/>
            </w:tcBorders>
          </w:tcPr>
          <w:p w:rsidR="001E3FF2" w:rsidRDefault="00A04650">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rsidR="001E3FF2" w:rsidRDefault="00A04650">
            <w:pPr>
              <w:pStyle w:val="TableNAm"/>
              <w:jc w:val="center"/>
            </w:pPr>
            <w:r>
              <w:t>2</w:t>
            </w:r>
          </w:p>
        </w:tc>
      </w:tr>
      <w:tr w:rsidR="001E3FF2">
        <w:trPr>
          <w:cantSplit/>
        </w:trPr>
        <w:tc>
          <w:tcPr>
            <w:tcW w:w="1673" w:type="dxa"/>
            <w:tcBorders>
              <w:top w:val="nil"/>
            </w:tcBorders>
          </w:tcPr>
          <w:p w:rsidR="001E3FF2" w:rsidRDefault="001E3FF2">
            <w:pPr>
              <w:pStyle w:val="TableNAm"/>
            </w:pPr>
          </w:p>
        </w:tc>
        <w:tc>
          <w:tcPr>
            <w:tcW w:w="2410" w:type="dxa"/>
            <w:tcBorders>
              <w:top w:val="nil"/>
            </w:tcBorders>
          </w:tcPr>
          <w:p w:rsidR="001E3FF2" w:rsidRDefault="00A04650">
            <w:pPr>
              <w:pStyle w:val="TableNAm"/>
              <w:tabs>
                <w:tab w:val="clear" w:pos="567"/>
              </w:tabs>
              <w:ind w:left="459" w:hanging="459"/>
            </w:pPr>
            <w:r>
              <w:t>(a)</w:t>
            </w:r>
            <w:r>
              <w:tab/>
              <w:t>the offence is not committed by a novice driver (type 1A) between midnight and the following 5 a.m.; and</w:t>
            </w:r>
          </w:p>
          <w:p w:rsidR="001E3FF2" w:rsidRDefault="00A04650">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rsidR="001E3FF2" w:rsidRDefault="001E3FF2">
            <w:pPr>
              <w:pStyle w:val="TableNAm"/>
              <w:jc w:val="center"/>
            </w:pPr>
          </w:p>
        </w:tc>
      </w:tr>
      <w:tr w:rsidR="001E3FF2">
        <w:trPr>
          <w:cantSplit/>
        </w:trPr>
        <w:tc>
          <w:tcPr>
            <w:tcW w:w="1673" w:type="dxa"/>
          </w:tcPr>
          <w:p w:rsidR="001E3FF2" w:rsidRDefault="00A04650">
            <w:pPr>
              <w:pStyle w:val="TableNAm"/>
            </w:pPr>
            <w:r>
              <w:lastRenderedPageBreak/>
              <w:t>s. 49(1)</w:t>
            </w:r>
          </w:p>
        </w:tc>
        <w:tc>
          <w:tcPr>
            <w:tcW w:w="2410" w:type="dxa"/>
          </w:tcPr>
          <w:p w:rsidR="001E3FF2" w:rsidRDefault="00A04650">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rsidR="001E3FF2" w:rsidRDefault="00A04650">
            <w:pPr>
              <w:pStyle w:val="TableNAm"/>
              <w:jc w:val="center"/>
            </w:pPr>
            <w:r>
              <w:t>4</w:t>
            </w:r>
          </w:p>
        </w:tc>
      </w:tr>
      <w:tr w:rsidR="001E3FF2">
        <w:trPr>
          <w:cantSplit/>
        </w:trPr>
        <w:tc>
          <w:tcPr>
            <w:tcW w:w="1673" w:type="dxa"/>
          </w:tcPr>
          <w:p w:rsidR="001E3FF2" w:rsidRDefault="00A04650">
            <w:pPr>
              <w:pStyle w:val="TableNAm"/>
            </w:pPr>
            <w:r>
              <w:t>s. 50A(1)</w:t>
            </w:r>
          </w:p>
        </w:tc>
        <w:tc>
          <w:tcPr>
            <w:tcW w:w="2410" w:type="dxa"/>
          </w:tcPr>
          <w:p w:rsidR="001E3FF2" w:rsidRDefault="00A04650">
            <w:pPr>
              <w:pStyle w:val="TableNAm"/>
            </w:pPr>
            <w:r>
              <w:t>Failure to carry or produce document to do with authorisation other than Australian driver licence</w:t>
            </w:r>
          </w:p>
        </w:tc>
        <w:tc>
          <w:tcPr>
            <w:tcW w:w="2079" w:type="dxa"/>
          </w:tcPr>
          <w:p w:rsidR="001E3FF2" w:rsidRDefault="00A04650">
            <w:pPr>
              <w:pStyle w:val="TableNAm"/>
              <w:jc w:val="center"/>
            </w:pPr>
            <w:r>
              <w:t>1</w:t>
            </w:r>
          </w:p>
        </w:tc>
      </w:tr>
      <w:tr w:rsidR="001E3FF2">
        <w:trPr>
          <w:cantSplit/>
        </w:trPr>
        <w:tc>
          <w:tcPr>
            <w:tcW w:w="1673" w:type="dxa"/>
          </w:tcPr>
          <w:p w:rsidR="001E3FF2" w:rsidRDefault="00A04650">
            <w:pPr>
              <w:pStyle w:val="TableNAm"/>
            </w:pPr>
            <w:r>
              <w:t>s. 50A(2)</w:t>
            </w:r>
          </w:p>
        </w:tc>
        <w:tc>
          <w:tcPr>
            <w:tcW w:w="2410" w:type="dxa"/>
          </w:tcPr>
          <w:p w:rsidR="001E3FF2" w:rsidRDefault="00A04650">
            <w:pPr>
              <w:pStyle w:val="TableNAm"/>
            </w:pPr>
            <w:r>
              <w:t>Holder of foreign country’s driver’s licence failing to comply with condition of licence</w:t>
            </w:r>
          </w:p>
        </w:tc>
        <w:tc>
          <w:tcPr>
            <w:tcW w:w="2079" w:type="dxa"/>
          </w:tcPr>
          <w:p w:rsidR="001E3FF2" w:rsidRDefault="00A04650">
            <w:pPr>
              <w:pStyle w:val="TableNAm"/>
            </w:pPr>
            <w:r>
              <w:t>1</w:t>
            </w:r>
          </w:p>
        </w:tc>
      </w:tr>
      <w:tr w:rsidR="001E3FF2">
        <w:trPr>
          <w:cantSplit/>
        </w:trPr>
        <w:tc>
          <w:tcPr>
            <w:tcW w:w="1673" w:type="dxa"/>
          </w:tcPr>
          <w:p w:rsidR="001E3FF2" w:rsidRDefault="00A04650">
            <w:pPr>
              <w:pStyle w:val="TableNAm"/>
            </w:pPr>
            <w:r>
              <w:t>s. 54(6)</w:t>
            </w:r>
          </w:p>
        </w:tc>
        <w:tc>
          <w:tcPr>
            <w:tcW w:w="2410" w:type="dxa"/>
          </w:tcPr>
          <w:p w:rsidR="001E3FF2" w:rsidRDefault="00A04650">
            <w:pPr>
              <w:pStyle w:val="TableNAm"/>
            </w:pPr>
            <w:r>
              <w:t>Driver involved in incident occasioning bodily harm failing to give name and address</w:t>
            </w:r>
          </w:p>
        </w:tc>
        <w:tc>
          <w:tcPr>
            <w:tcW w:w="2079" w:type="dxa"/>
          </w:tcPr>
          <w:p w:rsidR="001E3FF2" w:rsidRDefault="00A04650">
            <w:pPr>
              <w:pStyle w:val="TableNAm"/>
            </w:pPr>
            <w:r>
              <w:t>10</w:t>
            </w:r>
          </w:p>
        </w:tc>
      </w:tr>
      <w:tr w:rsidR="001E3FF2">
        <w:trPr>
          <w:cantSplit/>
        </w:trPr>
        <w:tc>
          <w:tcPr>
            <w:tcW w:w="1673" w:type="dxa"/>
          </w:tcPr>
          <w:p w:rsidR="001E3FF2" w:rsidRDefault="00A04650">
            <w:pPr>
              <w:pStyle w:val="TableNAm"/>
            </w:pPr>
            <w:r>
              <w:lastRenderedPageBreak/>
              <w:t>s. 55(1)</w:t>
            </w:r>
          </w:p>
        </w:tc>
        <w:tc>
          <w:tcPr>
            <w:tcW w:w="2410" w:type="dxa"/>
          </w:tcPr>
          <w:p w:rsidR="001E3FF2" w:rsidRDefault="00A04650">
            <w:pPr>
              <w:pStyle w:val="TableNAm"/>
            </w:pPr>
            <w:r>
              <w:t>Driver in incident occasioning property damage failing to stop after incident</w:t>
            </w:r>
          </w:p>
        </w:tc>
        <w:tc>
          <w:tcPr>
            <w:tcW w:w="2079" w:type="dxa"/>
          </w:tcPr>
          <w:p w:rsidR="001E3FF2" w:rsidRDefault="00A04650">
            <w:pPr>
              <w:pStyle w:val="TableNAm"/>
            </w:pPr>
            <w:r>
              <w:t>10</w:t>
            </w:r>
          </w:p>
        </w:tc>
      </w:tr>
      <w:tr w:rsidR="001E3FF2">
        <w:trPr>
          <w:cantSplit/>
        </w:trPr>
        <w:tc>
          <w:tcPr>
            <w:tcW w:w="1673" w:type="dxa"/>
          </w:tcPr>
          <w:p w:rsidR="001E3FF2" w:rsidRDefault="00A04650">
            <w:pPr>
              <w:pStyle w:val="TableNAm"/>
            </w:pPr>
            <w:r>
              <w:t>s. 55(4)</w:t>
            </w:r>
          </w:p>
        </w:tc>
        <w:tc>
          <w:tcPr>
            <w:tcW w:w="2410" w:type="dxa"/>
          </w:tcPr>
          <w:p w:rsidR="001E3FF2" w:rsidRDefault="00A04650">
            <w:pPr>
              <w:pStyle w:val="TableNAm"/>
            </w:pPr>
            <w:r>
              <w:t>Driver in incident occasioning property damage failing to give name and address</w:t>
            </w:r>
          </w:p>
        </w:tc>
        <w:tc>
          <w:tcPr>
            <w:tcW w:w="2079" w:type="dxa"/>
          </w:tcPr>
          <w:p w:rsidR="001E3FF2" w:rsidRDefault="00A04650">
            <w:pPr>
              <w:pStyle w:val="TableNAm"/>
            </w:pPr>
            <w:r>
              <w:t>10</w:t>
            </w:r>
          </w:p>
        </w:tc>
      </w:tr>
      <w:tr w:rsidR="001E3FF2">
        <w:trPr>
          <w:cantSplit/>
        </w:trPr>
        <w:tc>
          <w:tcPr>
            <w:tcW w:w="1673" w:type="dxa"/>
          </w:tcPr>
          <w:p w:rsidR="001E3FF2" w:rsidRDefault="00A04650">
            <w:pPr>
              <w:pStyle w:val="TableNAm"/>
            </w:pPr>
            <w:r>
              <w:t>s. 62</w:t>
            </w:r>
          </w:p>
        </w:tc>
        <w:tc>
          <w:tcPr>
            <w:tcW w:w="2410" w:type="dxa"/>
          </w:tcPr>
          <w:p w:rsidR="001E3FF2" w:rsidRDefault="00A04650">
            <w:pPr>
              <w:pStyle w:val="TableNAm"/>
              <w:keepNext/>
              <w:keepLines/>
              <w:rPr>
                <w:rStyle w:val="DraftersNotes"/>
              </w:rPr>
            </w:pPr>
            <w:r>
              <w:t>Careless driving</w:t>
            </w:r>
          </w:p>
        </w:tc>
        <w:tc>
          <w:tcPr>
            <w:tcW w:w="2079" w:type="dxa"/>
          </w:tcPr>
          <w:p w:rsidR="001E3FF2" w:rsidRDefault="00A04650">
            <w:pPr>
              <w:pStyle w:val="TableNAm"/>
              <w:keepNext/>
              <w:keepLines/>
              <w:jc w:val="center"/>
            </w:pPr>
            <w:r>
              <w:t>6</w:t>
            </w:r>
          </w:p>
        </w:tc>
      </w:tr>
      <w:tr w:rsidR="001E3FF2">
        <w:trPr>
          <w:cantSplit/>
        </w:trPr>
        <w:tc>
          <w:tcPr>
            <w:tcW w:w="1673" w:type="dxa"/>
          </w:tcPr>
          <w:p w:rsidR="001E3FF2" w:rsidRDefault="00A04650">
            <w:pPr>
              <w:pStyle w:val="TableNAm"/>
            </w:pPr>
            <w:r>
              <w:t>s. 62B(1)</w:t>
            </w:r>
          </w:p>
        </w:tc>
        <w:tc>
          <w:tcPr>
            <w:tcW w:w="2410" w:type="dxa"/>
          </w:tcPr>
          <w:p w:rsidR="001E3FF2" w:rsidRDefault="00A04650">
            <w:pPr>
              <w:pStyle w:val="TableNAm"/>
            </w:pPr>
            <w:r>
              <w:t>Providing driving instruction to a learner driver while having a blood alcohol content of or above 0.05 g of alcohol per 100 mL of blood</w:t>
            </w:r>
          </w:p>
        </w:tc>
        <w:tc>
          <w:tcPr>
            <w:tcW w:w="2079" w:type="dxa"/>
          </w:tcPr>
          <w:p w:rsidR="001E3FF2" w:rsidRDefault="00A04650">
            <w:pPr>
              <w:pStyle w:val="TableNAm"/>
              <w:jc w:val="center"/>
            </w:pPr>
            <w:r>
              <w:t>6</w:t>
            </w:r>
          </w:p>
        </w:tc>
      </w:tr>
      <w:tr w:rsidR="001E3FF2">
        <w:trPr>
          <w:cantSplit/>
        </w:trPr>
        <w:tc>
          <w:tcPr>
            <w:tcW w:w="1673" w:type="dxa"/>
            <w:tcBorders>
              <w:bottom w:val="nil"/>
            </w:tcBorders>
          </w:tcPr>
          <w:p w:rsidR="001E3FF2" w:rsidRDefault="00A04650">
            <w:pPr>
              <w:pStyle w:val="TableNAm"/>
            </w:pPr>
            <w:r>
              <w:t>s. 62B(4)</w:t>
            </w:r>
          </w:p>
        </w:tc>
        <w:tc>
          <w:tcPr>
            <w:tcW w:w="2410" w:type="dxa"/>
            <w:tcBorders>
              <w:bottom w:val="nil"/>
            </w:tcBorders>
          </w:tcPr>
          <w:p w:rsidR="001E3FF2" w:rsidRDefault="00A04650">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rsidR="001E3FF2" w:rsidRDefault="00A04650">
            <w:pPr>
              <w:pStyle w:val="TableNAm"/>
              <w:jc w:val="center"/>
            </w:pPr>
            <w:r>
              <w:t>6</w:t>
            </w:r>
          </w:p>
        </w:tc>
      </w:tr>
      <w:tr w:rsidR="001E3FF2">
        <w:trPr>
          <w:cantSplit/>
        </w:trPr>
        <w:tc>
          <w:tcPr>
            <w:tcW w:w="1673" w:type="dxa"/>
          </w:tcPr>
          <w:p w:rsidR="001E3FF2" w:rsidRDefault="00A04650">
            <w:pPr>
              <w:pStyle w:val="TableNAm"/>
            </w:pPr>
            <w:r>
              <w:lastRenderedPageBreak/>
              <w:t>s. 62B(5)</w:t>
            </w:r>
          </w:p>
        </w:tc>
        <w:tc>
          <w:tcPr>
            <w:tcW w:w="2410" w:type="dxa"/>
          </w:tcPr>
          <w:p w:rsidR="001E3FF2" w:rsidRDefault="00A04650">
            <w:pPr>
              <w:pStyle w:val="TableNAm"/>
            </w:pPr>
            <w:r>
              <w:t>Providing driving instruction to a learner driver in respect of a motor vehicle that has a GCM that is 22.5 tonnes or more while having any blood alcohol content</w:t>
            </w:r>
          </w:p>
        </w:tc>
        <w:tc>
          <w:tcPr>
            <w:tcW w:w="2079" w:type="dxa"/>
          </w:tcPr>
          <w:p w:rsidR="001E3FF2" w:rsidRDefault="00A04650">
            <w:pPr>
              <w:pStyle w:val="TableNAm"/>
              <w:jc w:val="center"/>
            </w:pPr>
            <w:r>
              <w:t>6</w:t>
            </w:r>
          </w:p>
        </w:tc>
      </w:tr>
      <w:tr w:rsidR="001E3FF2">
        <w:trPr>
          <w:cantSplit/>
        </w:trPr>
        <w:tc>
          <w:tcPr>
            <w:tcW w:w="1673" w:type="dxa"/>
          </w:tcPr>
          <w:p w:rsidR="001E3FF2" w:rsidRDefault="00A04650">
            <w:pPr>
              <w:pStyle w:val="TableNAm"/>
            </w:pPr>
            <w:r>
              <w:t>s. 62C(1)</w:t>
            </w:r>
          </w:p>
        </w:tc>
        <w:tc>
          <w:tcPr>
            <w:tcW w:w="2410" w:type="dxa"/>
          </w:tcPr>
          <w:p w:rsidR="001E3FF2" w:rsidRDefault="00A04650">
            <w:pPr>
              <w:pStyle w:val="TableNAm"/>
            </w:pPr>
            <w:r>
              <w:t>Providing driving instruction to a learner driver while a prescribed illicit drug is present in the instructor’s oral fluid or blood</w:t>
            </w:r>
          </w:p>
        </w:tc>
        <w:tc>
          <w:tcPr>
            <w:tcW w:w="2079" w:type="dxa"/>
          </w:tcPr>
          <w:p w:rsidR="001E3FF2" w:rsidRDefault="00A04650">
            <w:pPr>
              <w:pStyle w:val="TableNAm"/>
              <w:jc w:val="center"/>
            </w:pPr>
            <w:r>
              <w:t>6</w:t>
            </w:r>
          </w:p>
        </w:tc>
      </w:tr>
      <w:tr w:rsidR="001E3FF2">
        <w:trPr>
          <w:cantSplit/>
        </w:trPr>
        <w:tc>
          <w:tcPr>
            <w:tcW w:w="1673" w:type="dxa"/>
          </w:tcPr>
          <w:p w:rsidR="001E3FF2" w:rsidRDefault="00A04650">
            <w:pPr>
              <w:pStyle w:val="TableNAm"/>
            </w:pPr>
            <w:r>
              <w:t>s. 64AA</w:t>
            </w:r>
          </w:p>
        </w:tc>
        <w:tc>
          <w:tcPr>
            <w:tcW w:w="2410" w:type="dxa"/>
          </w:tcPr>
          <w:p w:rsidR="001E3FF2" w:rsidRDefault="00A04650">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rsidR="001E3FF2" w:rsidRDefault="00A04650">
            <w:pPr>
              <w:pStyle w:val="TableNAm"/>
              <w:keepNext/>
              <w:keepLines/>
              <w:jc w:val="center"/>
              <w:rPr>
                <w:rStyle w:val="DraftersNotes"/>
              </w:rPr>
            </w:pPr>
            <w:r>
              <w:t>8</w:t>
            </w:r>
          </w:p>
        </w:tc>
      </w:tr>
      <w:tr w:rsidR="001E3FF2">
        <w:trPr>
          <w:cantSplit/>
        </w:trPr>
        <w:tc>
          <w:tcPr>
            <w:tcW w:w="1673" w:type="dxa"/>
          </w:tcPr>
          <w:p w:rsidR="001E3FF2" w:rsidRDefault="00A04650">
            <w:pPr>
              <w:pStyle w:val="TableNAm"/>
            </w:pPr>
            <w:r>
              <w:lastRenderedPageBreak/>
              <w:t>s. 64AAA</w:t>
            </w:r>
          </w:p>
        </w:tc>
        <w:tc>
          <w:tcPr>
            <w:tcW w:w="2410" w:type="dxa"/>
          </w:tcPr>
          <w:p w:rsidR="001E3FF2" w:rsidRDefault="00A04650">
            <w:pPr>
              <w:pStyle w:val="TableNAm"/>
            </w:pPr>
            <w:r>
              <w:t>Driving or attempting to drive a motor vehicle while having any blood alcohol content</w:t>
            </w:r>
          </w:p>
        </w:tc>
        <w:tc>
          <w:tcPr>
            <w:tcW w:w="2079" w:type="dxa"/>
          </w:tcPr>
          <w:p w:rsidR="001E3FF2" w:rsidRDefault="00A04650">
            <w:pPr>
              <w:pStyle w:val="TableNAm"/>
              <w:jc w:val="center"/>
            </w:pPr>
            <w:r>
              <w:t>6</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12</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30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24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20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bl>
    <w:p w:rsidR="001E3FF2" w:rsidRDefault="00A04650">
      <w:pPr>
        <w:pStyle w:val="Footnotesection"/>
      </w:pPr>
      <w:r>
        <w:tab/>
        <w:t>[Regulation 23 amended: Gazette 25 Nov 2016 p. 5281</w:t>
      </w:r>
      <w:r>
        <w:noBreakHyphen/>
        <w:t>2; 26 May 2017 p. 2638; SL 2020/150 r. 4; SL 2020/231 r. 7; SL 2020/262 r. 4.]</w:t>
      </w:r>
    </w:p>
    <w:p w:rsidR="001E3FF2" w:rsidRDefault="00A04650">
      <w:pPr>
        <w:pStyle w:val="Heading5"/>
      </w:pPr>
      <w:bookmarkStart w:id="65" w:name="_Toc71126869"/>
      <w:r>
        <w:rPr>
          <w:rStyle w:val="CharSectno"/>
        </w:rPr>
        <w:t>24</w:t>
      </w:r>
      <w:r>
        <w:t>.</w:t>
      </w:r>
      <w:r>
        <w:tab/>
        <w:t>Infringement notice offences and penalties: road law regulations</w:t>
      </w:r>
      <w:bookmarkEnd w:id="65"/>
    </w:p>
    <w:p w:rsidR="001E3FF2" w:rsidRDefault="00A04650">
      <w:pPr>
        <w:pStyle w:val="Subsection"/>
      </w:pPr>
      <w:r>
        <w:tab/>
        <w:t>(1)</w:t>
      </w:r>
      <w:r>
        <w:tab/>
        <w:t xml:space="preserve">In this regulation — </w:t>
      </w:r>
    </w:p>
    <w:p w:rsidR="001E3FF2" w:rsidRDefault="00A04650">
      <w:pPr>
        <w:pStyle w:val="Defstart"/>
      </w:pPr>
      <w:r>
        <w:tab/>
      </w:r>
      <w:r>
        <w:rPr>
          <w:rStyle w:val="CharDefText"/>
        </w:rPr>
        <w:t>road law regulation offence</w:t>
      </w:r>
      <w:r>
        <w:t xml:space="preserve"> means an offence — </w:t>
      </w:r>
    </w:p>
    <w:p w:rsidR="001E3FF2" w:rsidRDefault="00A04650">
      <w:pPr>
        <w:pStyle w:val="Defpara"/>
      </w:pPr>
      <w:r>
        <w:tab/>
        <w:t>(a)</w:t>
      </w:r>
      <w:r>
        <w:tab/>
        <w:t>under a provision mentioned in the Table; and</w:t>
      </w:r>
    </w:p>
    <w:p w:rsidR="001E3FF2" w:rsidRDefault="00A04650">
      <w:pPr>
        <w:pStyle w:val="Defpara"/>
      </w:pPr>
      <w:r>
        <w:tab/>
        <w:t>(b)</w:t>
      </w:r>
      <w:r>
        <w:tab/>
        <w:t>for which a modified penalty is specified.</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jc w:val="center"/>
              <w:rPr>
                <w:b/>
                <w:bCs/>
              </w:rPr>
            </w:pPr>
            <w:r>
              <w:rPr>
                <w:b/>
                <w:bCs/>
              </w:rPr>
              <w:t>Road law regulations</w:t>
            </w:r>
          </w:p>
        </w:tc>
        <w:tc>
          <w:tcPr>
            <w:tcW w:w="3034" w:type="dxa"/>
          </w:tcPr>
          <w:p w:rsidR="001E3FF2" w:rsidRDefault="00A04650">
            <w:pPr>
              <w:pStyle w:val="TableNAm"/>
              <w:jc w:val="center"/>
              <w:rPr>
                <w:b/>
                <w:bCs/>
              </w:rPr>
            </w:pPr>
            <w:r>
              <w:rPr>
                <w:b/>
                <w:bCs/>
              </w:rPr>
              <w:t>Provision</w:t>
            </w:r>
          </w:p>
        </w:tc>
      </w:tr>
      <w:tr w:rsidR="001E3FF2">
        <w:tc>
          <w:tcPr>
            <w:tcW w:w="3033" w:type="dxa"/>
          </w:tcPr>
          <w:p w:rsidR="001E3FF2" w:rsidRDefault="00A04650">
            <w:pPr>
              <w:pStyle w:val="TableNAm"/>
              <w:rPr>
                <w:i/>
              </w:rPr>
            </w:pPr>
            <w:r>
              <w:rPr>
                <w:i/>
              </w:rPr>
              <w:t>Road Traffic Code 2000</w:t>
            </w:r>
          </w:p>
        </w:tc>
        <w:tc>
          <w:tcPr>
            <w:tcW w:w="3034" w:type="dxa"/>
          </w:tcPr>
          <w:p w:rsidR="001E3FF2" w:rsidRDefault="00A04650">
            <w:pPr>
              <w:pStyle w:val="TableNAm"/>
            </w:pPr>
            <w:r>
              <w:t>Pts. 3 to 20 inclusive</w:t>
            </w:r>
          </w:p>
        </w:tc>
      </w:tr>
      <w:tr w:rsidR="001E3FF2">
        <w:tc>
          <w:tcPr>
            <w:tcW w:w="3033" w:type="dxa"/>
          </w:tcPr>
          <w:p w:rsidR="001E3FF2" w:rsidRDefault="00A04650">
            <w:pPr>
              <w:pStyle w:val="TableNAm"/>
              <w:rPr>
                <w:i/>
              </w:rPr>
            </w:pPr>
            <w:r>
              <w:rPr>
                <w:i/>
              </w:rPr>
              <w:t>Road Traffic (Authorisation to Drive) Regulations 2014</w:t>
            </w:r>
          </w:p>
        </w:tc>
        <w:tc>
          <w:tcPr>
            <w:tcW w:w="3034" w:type="dxa"/>
          </w:tcPr>
          <w:p w:rsidR="001E3FF2" w:rsidRDefault="00A04650">
            <w:pPr>
              <w:pStyle w:val="TableNAm"/>
              <w:rPr>
                <w:rStyle w:val="DraftersNotes"/>
              </w:rPr>
            </w:pPr>
            <w:r>
              <w:t>Pts. 2, 3 and 4</w:t>
            </w:r>
          </w:p>
        </w:tc>
      </w:tr>
      <w:tr w:rsidR="001E3FF2">
        <w:tc>
          <w:tcPr>
            <w:tcW w:w="3033" w:type="dxa"/>
          </w:tcPr>
          <w:p w:rsidR="001E3FF2" w:rsidRDefault="00A04650">
            <w:pPr>
              <w:pStyle w:val="TableNAm"/>
              <w:rPr>
                <w:i/>
              </w:rPr>
            </w:pPr>
            <w:r>
              <w:rPr>
                <w:i/>
              </w:rPr>
              <w:t>Road Traffic (Towing of Vehicles) Regulations 2020</w:t>
            </w:r>
          </w:p>
        </w:tc>
        <w:tc>
          <w:tcPr>
            <w:tcW w:w="3034" w:type="dxa"/>
          </w:tcPr>
          <w:p w:rsidR="001E3FF2" w:rsidRDefault="00A04650">
            <w:pPr>
              <w:pStyle w:val="TableNAm"/>
            </w:pPr>
            <w:r>
              <w:t>Pt. 2</w:t>
            </w:r>
          </w:p>
        </w:tc>
      </w:tr>
      <w:tr w:rsidR="001E3FF2">
        <w:tc>
          <w:tcPr>
            <w:tcW w:w="3033" w:type="dxa"/>
          </w:tcPr>
          <w:p w:rsidR="001E3FF2" w:rsidRDefault="00A04650">
            <w:pPr>
              <w:pStyle w:val="TableNAm"/>
              <w:rPr>
                <w:i/>
              </w:rPr>
            </w:pPr>
            <w:r>
              <w:rPr>
                <w:i/>
              </w:rPr>
              <w:t>Road Traffic (Vehicles) Regulations 2014</w:t>
            </w:r>
          </w:p>
        </w:tc>
        <w:tc>
          <w:tcPr>
            <w:tcW w:w="3034" w:type="dxa"/>
          </w:tcPr>
          <w:p w:rsidR="001E3FF2" w:rsidRDefault="00A04650">
            <w:pPr>
              <w:pStyle w:val="TableNAm"/>
              <w:rPr>
                <w:rStyle w:val="DraftersNotes"/>
              </w:rPr>
            </w:pPr>
            <w:r>
              <w:t>Pts. 2, 3, 4, 5, 7, 8, 10, 11, 12, 13A, 14 and 16</w:t>
            </w:r>
          </w:p>
        </w:tc>
      </w:tr>
    </w:tbl>
    <w:p w:rsidR="001E3FF2" w:rsidRDefault="00A04650">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rsidR="001E3FF2" w:rsidRDefault="00A04650">
      <w:pPr>
        <w:pStyle w:val="Subsection"/>
      </w:pPr>
      <w:r>
        <w:tab/>
        <w:t>(3)</w:t>
      </w:r>
      <w:r>
        <w:tab/>
        <w:t>An offence is not prescribed under subregulation (2) if it is an offence of a kind mentioned in section 85(a)(i), (ii) or (iii).</w:t>
      </w:r>
    </w:p>
    <w:p w:rsidR="001E3FF2" w:rsidRDefault="00A04650">
      <w:pPr>
        <w:pStyle w:val="Footnotesection"/>
      </w:pPr>
      <w:r>
        <w:tab/>
        <w:t>[Regulation 24 amended: Gazette 24 Jun 2016 p. 2343; 15 Nov 2016 p. 5077 SL 2020/231 r. 8.]</w:t>
      </w:r>
    </w:p>
    <w:p w:rsidR="001E3FF2" w:rsidRDefault="00A04650">
      <w:pPr>
        <w:pStyle w:val="Heading5"/>
      </w:pPr>
      <w:bookmarkStart w:id="66" w:name="_Toc71126870"/>
      <w:r>
        <w:rPr>
          <w:rStyle w:val="CharSectno"/>
        </w:rPr>
        <w:t>25</w:t>
      </w:r>
      <w:r>
        <w:t>.</w:t>
      </w:r>
      <w:r>
        <w:tab/>
        <w:t>Offences for which infringement notices may be served by transport wardens</w:t>
      </w:r>
      <w:bookmarkEnd w:id="66"/>
    </w:p>
    <w:p w:rsidR="001E3FF2" w:rsidRDefault="00A04650">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jc w:val="center"/>
              <w:rPr>
                <w:b/>
                <w:bCs/>
              </w:rPr>
            </w:pPr>
            <w:r>
              <w:rPr>
                <w:b/>
                <w:bCs/>
              </w:rPr>
              <w:t xml:space="preserve">Road law </w:t>
            </w:r>
          </w:p>
        </w:tc>
        <w:tc>
          <w:tcPr>
            <w:tcW w:w="3034" w:type="dxa"/>
          </w:tcPr>
          <w:p w:rsidR="001E3FF2" w:rsidRDefault="00A04650">
            <w:pPr>
              <w:pStyle w:val="TableNAm"/>
              <w:jc w:val="center"/>
              <w:rPr>
                <w:b/>
                <w:bCs/>
              </w:rPr>
            </w:pPr>
            <w:r>
              <w:rPr>
                <w:b/>
                <w:bCs/>
              </w:rPr>
              <w:t>Provision</w:t>
            </w:r>
          </w:p>
        </w:tc>
      </w:tr>
      <w:tr w:rsidR="001E3FF2">
        <w:trPr>
          <w:tblHeader/>
        </w:trPr>
        <w:tc>
          <w:tcPr>
            <w:tcW w:w="3033" w:type="dxa"/>
          </w:tcPr>
          <w:p w:rsidR="001E3FF2" w:rsidRDefault="00A04650">
            <w:pPr>
              <w:pStyle w:val="TableNAm"/>
              <w:rPr>
                <w:bCs/>
              </w:rPr>
            </w:pPr>
            <w:r>
              <w:rPr>
                <w:bCs/>
                <w:i/>
              </w:rPr>
              <w:t>Road Traffic (Administration) Act 2008</w:t>
            </w:r>
          </w:p>
        </w:tc>
        <w:tc>
          <w:tcPr>
            <w:tcW w:w="3034" w:type="dxa"/>
          </w:tcPr>
          <w:p w:rsidR="001E3FF2" w:rsidRDefault="00A04650">
            <w:pPr>
              <w:pStyle w:val="TableNAm"/>
              <w:rPr>
                <w:bCs/>
              </w:rPr>
            </w:pPr>
            <w:r>
              <w:rPr>
                <w:bCs/>
              </w:rPr>
              <w:t>s. 33(2) and 44</w:t>
            </w:r>
          </w:p>
        </w:tc>
      </w:tr>
      <w:tr w:rsidR="001E3FF2">
        <w:trPr>
          <w:tblHeader/>
        </w:trPr>
        <w:tc>
          <w:tcPr>
            <w:tcW w:w="3033" w:type="dxa"/>
          </w:tcPr>
          <w:p w:rsidR="001E3FF2" w:rsidRDefault="00A04650">
            <w:pPr>
              <w:pStyle w:val="TableNAm"/>
              <w:rPr>
                <w:b/>
                <w:bCs/>
              </w:rPr>
            </w:pPr>
            <w:r>
              <w:rPr>
                <w:i/>
              </w:rPr>
              <w:t>Road Traffic (Vehicles) Act 2012</w:t>
            </w:r>
          </w:p>
        </w:tc>
        <w:tc>
          <w:tcPr>
            <w:tcW w:w="3034" w:type="dxa"/>
          </w:tcPr>
          <w:p w:rsidR="001E3FF2" w:rsidRDefault="00A04650">
            <w:pPr>
              <w:pStyle w:val="TableNAm"/>
            </w:pPr>
            <w:r>
              <w:t>s. 4(2)</w:t>
            </w:r>
          </w:p>
          <w:p w:rsidR="001E3FF2" w:rsidRDefault="00A04650">
            <w:pPr>
              <w:pStyle w:val="TableNAm"/>
            </w:pPr>
            <w:r>
              <w:t>s. 10(1), (2) and (6)</w:t>
            </w:r>
          </w:p>
          <w:p w:rsidR="001E3FF2" w:rsidRDefault="00A04650">
            <w:pPr>
              <w:pStyle w:val="TableNAm"/>
            </w:pPr>
            <w:r>
              <w:t>s. 73(2)(a), (b) and (c)</w:t>
            </w:r>
          </w:p>
          <w:p w:rsidR="001E3FF2" w:rsidRDefault="00A04650">
            <w:pPr>
              <w:pStyle w:val="TableNAm"/>
            </w:pPr>
            <w:r>
              <w:t>s. 75(1) and (3)</w:t>
            </w:r>
          </w:p>
        </w:tc>
      </w:tr>
      <w:tr w:rsidR="001E3FF2">
        <w:tc>
          <w:tcPr>
            <w:tcW w:w="3033" w:type="dxa"/>
          </w:tcPr>
          <w:p w:rsidR="001E3FF2" w:rsidRDefault="00A04650">
            <w:pPr>
              <w:pStyle w:val="TableNAm"/>
              <w:rPr>
                <w:i/>
              </w:rPr>
            </w:pPr>
            <w:r>
              <w:rPr>
                <w:i/>
              </w:rPr>
              <w:t>Road Traffic (Authorisation to Drive) Regulations 2014</w:t>
            </w:r>
          </w:p>
        </w:tc>
        <w:tc>
          <w:tcPr>
            <w:tcW w:w="3034" w:type="dxa"/>
          </w:tcPr>
          <w:p w:rsidR="001E3FF2" w:rsidRDefault="00A04650">
            <w:pPr>
              <w:pStyle w:val="TableNAm"/>
              <w:rPr>
                <w:rStyle w:val="DraftersNotes"/>
              </w:rPr>
            </w:pPr>
            <w:r>
              <w:t>r. 63(b)</w:t>
            </w:r>
          </w:p>
        </w:tc>
      </w:tr>
      <w:tr w:rsidR="001E3FF2">
        <w:tc>
          <w:tcPr>
            <w:tcW w:w="3033" w:type="dxa"/>
          </w:tcPr>
          <w:p w:rsidR="001E3FF2" w:rsidRDefault="00A04650">
            <w:pPr>
              <w:pStyle w:val="TableNAm"/>
              <w:rPr>
                <w:i/>
              </w:rPr>
            </w:pPr>
            <w:r>
              <w:rPr>
                <w:i/>
              </w:rPr>
              <w:t>Road Traffic (Vehicles) Regulations 2014</w:t>
            </w:r>
          </w:p>
        </w:tc>
        <w:tc>
          <w:tcPr>
            <w:tcW w:w="3034" w:type="dxa"/>
          </w:tcPr>
          <w:p w:rsidR="001E3FF2" w:rsidRDefault="00A04650">
            <w:pPr>
              <w:pStyle w:val="TableNAm"/>
              <w:rPr>
                <w:rStyle w:val="DraftersNotes"/>
              </w:rPr>
            </w:pPr>
            <w:r>
              <w:t>Pts. 2, 3, 4, 5, 7, 10, 11, 12, 14 and 16</w:t>
            </w:r>
          </w:p>
        </w:tc>
      </w:tr>
    </w:tbl>
    <w:p w:rsidR="001E3FF2" w:rsidRDefault="00A04650">
      <w:pPr>
        <w:pStyle w:val="Footnotesection"/>
      </w:pPr>
      <w:r>
        <w:lastRenderedPageBreak/>
        <w:tab/>
        <w:t>[Regulation 25 amended: Gazette 24 Jun 2016 p. 2343.]</w:t>
      </w:r>
    </w:p>
    <w:p w:rsidR="001E3FF2" w:rsidRDefault="00A04650">
      <w:pPr>
        <w:pStyle w:val="Heading5"/>
      </w:pPr>
      <w:bookmarkStart w:id="67" w:name="_Toc71126871"/>
      <w:r>
        <w:rPr>
          <w:rStyle w:val="CharSectno"/>
        </w:rPr>
        <w:t>26</w:t>
      </w:r>
      <w:r>
        <w:t>.</w:t>
      </w:r>
      <w:r>
        <w:tab/>
        <w:t>Offences for which infringement notices may be served by transport inspection wardens, transport investigation wardens</w:t>
      </w:r>
      <w:bookmarkEnd w:id="67"/>
    </w:p>
    <w:p w:rsidR="001E3FF2" w:rsidRDefault="00A04650">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rsidR="001E3FF2" w:rsidRDefault="00A04650">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keepNext/>
              <w:jc w:val="center"/>
              <w:rPr>
                <w:b/>
                <w:bCs/>
              </w:rPr>
            </w:pPr>
            <w:r>
              <w:rPr>
                <w:b/>
                <w:bCs/>
              </w:rPr>
              <w:t xml:space="preserve">Road law </w:t>
            </w:r>
          </w:p>
        </w:tc>
        <w:tc>
          <w:tcPr>
            <w:tcW w:w="3034" w:type="dxa"/>
          </w:tcPr>
          <w:p w:rsidR="001E3FF2" w:rsidRDefault="00A04650">
            <w:pPr>
              <w:pStyle w:val="TableNAm"/>
              <w:keepNext/>
              <w:jc w:val="center"/>
              <w:rPr>
                <w:b/>
                <w:bCs/>
              </w:rPr>
            </w:pPr>
            <w:r>
              <w:rPr>
                <w:b/>
                <w:bCs/>
              </w:rPr>
              <w:t>Provision</w:t>
            </w:r>
          </w:p>
        </w:tc>
      </w:tr>
      <w:tr w:rsidR="001E3FF2">
        <w:tc>
          <w:tcPr>
            <w:tcW w:w="3033" w:type="dxa"/>
          </w:tcPr>
          <w:p w:rsidR="001E3FF2" w:rsidRDefault="00A04650">
            <w:pPr>
              <w:pStyle w:val="TableNAm"/>
              <w:rPr>
                <w:bCs/>
              </w:rPr>
            </w:pPr>
            <w:r>
              <w:rPr>
                <w:bCs/>
                <w:i/>
              </w:rPr>
              <w:t>Road Traffic (Administration) Act 2008</w:t>
            </w:r>
          </w:p>
        </w:tc>
        <w:tc>
          <w:tcPr>
            <w:tcW w:w="3034" w:type="dxa"/>
          </w:tcPr>
          <w:p w:rsidR="001E3FF2" w:rsidRDefault="00A04650">
            <w:pPr>
              <w:pStyle w:val="TableNAm"/>
              <w:rPr>
                <w:bCs/>
              </w:rPr>
            </w:pPr>
            <w:r>
              <w:t>s. 33(2), 36(2), 44 and 47(4)</w:t>
            </w:r>
          </w:p>
        </w:tc>
      </w:tr>
      <w:tr w:rsidR="001E3FF2">
        <w:tc>
          <w:tcPr>
            <w:tcW w:w="3033" w:type="dxa"/>
          </w:tcPr>
          <w:p w:rsidR="001E3FF2" w:rsidRDefault="00A04650">
            <w:pPr>
              <w:pStyle w:val="TableNAm"/>
              <w:keepNext/>
              <w:rPr>
                <w:b/>
                <w:bCs/>
              </w:rPr>
            </w:pPr>
            <w:r>
              <w:rPr>
                <w:i/>
              </w:rPr>
              <w:t xml:space="preserve">Road Traffic (Vehicles) Act 2012 </w:t>
            </w:r>
          </w:p>
        </w:tc>
        <w:tc>
          <w:tcPr>
            <w:tcW w:w="3034" w:type="dxa"/>
          </w:tcPr>
          <w:p w:rsidR="001E3FF2" w:rsidRDefault="00A04650">
            <w:pPr>
              <w:pStyle w:val="TableNAm"/>
              <w:keepNext/>
            </w:pPr>
            <w:r>
              <w:t>All the provisions mentioned in the Table to regulation 22(1)</w:t>
            </w:r>
          </w:p>
        </w:tc>
      </w:tr>
      <w:tr w:rsidR="001E3FF2">
        <w:tc>
          <w:tcPr>
            <w:tcW w:w="3033" w:type="dxa"/>
          </w:tcPr>
          <w:p w:rsidR="001E3FF2" w:rsidRDefault="00A04650">
            <w:pPr>
              <w:pStyle w:val="TableNAm"/>
              <w:rPr>
                <w:i/>
              </w:rPr>
            </w:pPr>
            <w:r>
              <w:rPr>
                <w:i/>
              </w:rPr>
              <w:t>Road Traffic (Authorisation to Drive) Regulations 2014</w:t>
            </w:r>
          </w:p>
        </w:tc>
        <w:tc>
          <w:tcPr>
            <w:tcW w:w="3034" w:type="dxa"/>
          </w:tcPr>
          <w:p w:rsidR="001E3FF2" w:rsidRDefault="00A04650">
            <w:pPr>
              <w:pStyle w:val="TableNAm"/>
              <w:rPr>
                <w:rStyle w:val="DraftersNotes"/>
              </w:rPr>
            </w:pPr>
            <w:r>
              <w:t>r. 63(b)</w:t>
            </w:r>
          </w:p>
        </w:tc>
      </w:tr>
      <w:tr w:rsidR="001E3FF2">
        <w:tc>
          <w:tcPr>
            <w:tcW w:w="3033" w:type="dxa"/>
          </w:tcPr>
          <w:p w:rsidR="001E3FF2" w:rsidRDefault="00A04650">
            <w:pPr>
              <w:pStyle w:val="TableNAm"/>
              <w:rPr>
                <w:i/>
              </w:rPr>
            </w:pPr>
            <w:r>
              <w:rPr>
                <w:i/>
              </w:rPr>
              <w:t>Road Traffic (Vehicles) Regulations 2014</w:t>
            </w:r>
          </w:p>
        </w:tc>
        <w:tc>
          <w:tcPr>
            <w:tcW w:w="3034" w:type="dxa"/>
          </w:tcPr>
          <w:p w:rsidR="001E3FF2" w:rsidRDefault="00A04650">
            <w:pPr>
              <w:pStyle w:val="TableNAm"/>
              <w:rPr>
                <w:rStyle w:val="DraftersNotes"/>
              </w:rPr>
            </w:pPr>
            <w:r>
              <w:t>Pts. 2, 3, 4, 5, 7, 8,10, 11, 12, 13A, 14 and 16</w:t>
            </w:r>
          </w:p>
        </w:tc>
      </w:tr>
    </w:tbl>
    <w:p w:rsidR="001E3FF2" w:rsidRDefault="00A04650">
      <w:pPr>
        <w:pStyle w:val="Footnotesection"/>
      </w:pPr>
      <w:r>
        <w:tab/>
        <w:t>[Regulation 26 amended: Gazette 24 Jun 2016 p. 2343; 15 Nov 2016 p. 5077; 26 May 2017 p. 2639.]</w:t>
      </w:r>
    </w:p>
    <w:p w:rsidR="001E3FF2" w:rsidRDefault="00A04650">
      <w:pPr>
        <w:pStyle w:val="Heading5"/>
      </w:pPr>
      <w:bookmarkStart w:id="68" w:name="_Toc71126872"/>
      <w:r>
        <w:rPr>
          <w:rStyle w:val="CharSectno"/>
        </w:rPr>
        <w:t>26A</w:t>
      </w:r>
      <w:r>
        <w:t>.</w:t>
      </w:r>
      <w:r>
        <w:tab/>
        <w:t>Offences for which infringement notices may be served by transport investigation wardens</w:t>
      </w:r>
      <w:bookmarkEnd w:id="68"/>
    </w:p>
    <w:p w:rsidR="001E3FF2" w:rsidRDefault="00A04650">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jc w:val="center"/>
              <w:rPr>
                <w:b/>
              </w:rPr>
            </w:pPr>
            <w:r>
              <w:rPr>
                <w:b/>
              </w:rPr>
              <w:t>Road law</w:t>
            </w:r>
          </w:p>
        </w:tc>
        <w:tc>
          <w:tcPr>
            <w:tcW w:w="3034" w:type="dxa"/>
          </w:tcPr>
          <w:p w:rsidR="001E3FF2" w:rsidRDefault="00A04650">
            <w:pPr>
              <w:pStyle w:val="TableNAm"/>
              <w:jc w:val="center"/>
              <w:rPr>
                <w:b/>
              </w:rPr>
            </w:pPr>
            <w:r>
              <w:rPr>
                <w:b/>
              </w:rPr>
              <w:t>Provision</w:t>
            </w:r>
          </w:p>
        </w:tc>
      </w:tr>
      <w:tr w:rsidR="001E3FF2">
        <w:tc>
          <w:tcPr>
            <w:tcW w:w="3033" w:type="dxa"/>
          </w:tcPr>
          <w:p w:rsidR="001E3FF2" w:rsidRDefault="00A04650">
            <w:pPr>
              <w:pStyle w:val="TableNAm"/>
              <w:rPr>
                <w:i/>
                <w:iCs/>
              </w:rPr>
            </w:pPr>
            <w:r>
              <w:rPr>
                <w:i/>
                <w:iCs/>
              </w:rPr>
              <w:t>Road Traffic Act 1974</w:t>
            </w:r>
          </w:p>
        </w:tc>
        <w:tc>
          <w:tcPr>
            <w:tcW w:w="3034" w:type="dxa"/>
          </w:tcPr>
          <w:p w:rsidR="001E3FF2" w:rsidRDefault="00A04650">
            <w:pPr>
              <w:pStyle w:val="TableNAm"/>
              <w:rPr>
                <w:bCs/>
              </w:rPr>
            </w:pPr>
            <w:r>
              <w:t>s. 95(1), 97(1), 97(4), 99(2), 100(2), 100(3), 100(4), 100(5), 101, 102(2), 102(4), 103(2), 105(1), 105A(1), 105E(1)</w:t>
            </w:r>
          </w:p>
        </w:tc>
      </w:tr>
      <w:tr w:rsidR="001E3FF2">
        <w:tc>
          <w:tcPr>
            <w:tcW w:w="3033" w:type="dxa"/>
          </w:tcPr>
          <w:p w:rsidR="001E3FF2" w:rsidRDefault="00A04650">
            <w:pPr>
              <w:pStyle w:val="TableNAm"/>
              <w:rPr>
                <w:i/>
                <w:iCs/>
              </w:rPr>
            </w:pPr>
            <w:r>
              <w:rPr>
                <w:i/>
                <w:iCs/>
              </w:rPr>
              <w:t>Road Traffic (Administration) Act 2008</w:t>
            </w:r>
          </w:p>
        </w:tc>
        <w:tc>
          <w:tcPr>
            <w:tcW w:w="3034" w:type="dxa"/>
          </w:tcPr>
          <w:p w:rsidR="001E3FF2" w:rsidRDefault="00A04650">
            <w:pPr>
              <w:pStyle w:val="TableNAm"/>
            </w:pPr>
            <w:r>
              <w:t>s. 61C(4), 61D(2), 61D(3), 61E(3), 71(5A), 71(7A)</w:t>
            </w:r>
          </w:p>
        </w:tc>
      </w:tr>
      <w:tr w:rsidR="001E3FF2">
        <w:tc>
          <w:tcPr>
            <w:tcW w:w="3033" w:type="dxa"/>
          </w:tcPr>
          <w:p w:rsidR="001E3FF2" w:rsidRDefault="00A04650">
            <w:pPr>
              <w:pStyle w:val="TableNAm"/>
              <w:keepNext/>
              <w:keepLines/>
              <w:rPr>
                <w:i/>
                <w:iCs/>
              </w:rPr>
            </w:pPr>
            <w:r>
              <w:rPr>
                <w:i/>
                <w:iCs/>
              </w:rPr>
              <w:t>Road Traffic (Towing of Vehicles) Regulations 2020</w:t>
            </w:r>
          </w:p>
        </w:tc>
        <w:tc>
          <w:tcPr>
            <w:tcW w:w="3034" w:type="dxa"/>
          </w:tcPr>
          <w:p w:rsidR="001E3FF2" w:rsidRDefault="00A04650">
            <w:pPr>
              <w:pStyle w:val="TableNAm"/>
              <w:keepNext/>
              <w:keepLines/>
            </w:pPr>
            <w:r>
              <w:t>Pt. 2</w:t>
            </w:r>
          </w:p>
        </w:tc>
      </w:tr>
    </w:tbl>
    <w:p w:rsidR="001E3FF2" w:rsidRDefault="00A04650">
      <w:pPr>
        <w:pStyle w:val="Footnotesection"/>
      </w:pPr>
      <w:r>
        <w:tab/>
        <w:t>[Regulation 26A inserted: SL 2020/231 r. 9.]</w:t>
      </w:r>
    </w:p>
    <w:p w:rsidR="001E3FF2" w:rsidRDefault="00A04650">
      <w:pPr>
        <w:pStyle w:val="Heading5"/>
      </w:pPr>
      <w:bookmarkStart w:id="69" w:name="_Toc71126873"/>
      <w:r>
        <w:rPr>
          <w:rStyle w:val="CharSectno"/>
        </w:rPr>
        <w:t>27</w:t>
      </w:r>
      <w:r>
        <w:t>.</w:t>
      </w:r>
      <w:r>
        <w:tab/>
        <w:t>Forms of notices</w:t>
      </w:r>
      <w:bookmarkEnd w:id="69"/>
    </w:p>
    <w:p w:rsidR="001E3FF2" w:rsidRDefault="00A04650">
      <w:pPr>
        <w:pStyle w:val="Subsection"/>
      </w:pPr>
      <w:r>
        <w:tab/>
        <w:t>(1)</w:t>
      </w:r>
      <w:r>
        <w:tab/>
        <w:t>For section 79, the form of an infringement notice for circumstances other than those mentioned in subregulations (2) to (5) is set out in Schedule 2 Form 1.</w:t>
      </w:r>
    </w:p>
    <w:p w:rsidR="001E3FF2" w:rsidRDefault="00A04650">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rsidR="001E3FF2" w:rsidRDefault="00A04650">
      <w:pPr>
        <w:pStyle w:val="Subsection"/>
      </w:pPr>
      <w:r>
        <w:tab/>
        <w:t>(3)</w:t>
      </w:r>
      <w:r>
        <w:tab/>
        <w:t>For section 79, the form of an infringement notice that can be addressed to the responsible person for a vehicle under section 86 is set out in Schedule 2 Form 3.</w:t>
      </w:r>
    </w:p>
    <w:p w:rsidR="001E3FF2" w:rsidRDefault="00A04650">
      <w:pPr>
        <w:pStyle w:val="Subsection"/>
      </w:pPr>
      <w:r>
        <w:tab/>
        <w:t>(4)</w:t>
      </w:r>
      <w:r>
        <w:tab/>
        <w:t>For section 79, the form of an infringement notice that can be addressed to the responsible person for a vehicle under section 91 or 93 is set out in Schedule 2 Form 4.</w:t>
      </w:r>
    </w:p>
    <w:p w:rsidR="001E3FF2" w:rsidRDefault="00A04650">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rsidR="001E3FF2" w:rsidRDefault="00A04650">
      <w:pPr>
        <w:pStyle w:val="Subsection"/>
      </w:pPr>
      <w:r>
        <w:tab/>
        <w:t>(6)</w:t>
      </w:r>
      <w:r>
        <w:tab/>
        <w:t>For section 83(2), the form of a notice to withdraw an infringement notice is set out in Schedule 2 Form 6.</w:t>
      </w:r>
    </w:p>
    <w:p w:rsidR="001E3FF2" w:rsidRDefault="00A04650">
      <w:pPr>
        <w:pStyle w:val="Subsection"/>
      </w:pPr>
      <w:r>
        <w:tab/>
        <w:t>(7)</w:t>
      </w:r>
      <w:r>
        <w:tab/>
        <w:t>For section 101(1), the form of a notice to withdraw a notice under section 98 is set out in Schedule 2 Form 7.</w:t>
      </w:r>
    </w:p>
    <w:p w:rsidR="001E3FF2" w:rsidRDefault="00A04650">
      <w:pPr>
        <w:pStyle w:val="Subsection"/>
      </w:pPr>
      <w:r>
        <w:tab/>
        <w:t>(8)</w:t>
      </w:r>
      <w:r>
        <w:tab/>
        <w:t>For section 101(1), the form of a notice to withdraw a notice under section 99 is set out in Schedule 2 Form 8.</w:t>
      </w:r>
    </w:p>
    <w:p w:rsidR="001E3FF2" w:rsidRDefault="00A04650">
      <w:pPr>
        <w:pStyle w:val="Heading5"/>
      </w:pPr>
      <w:bookmarkStart w:id="70" w:name="_Toc71126874"/>
      <w:r>
        <w:rPr>
          <w:rStyle w:val="CharSectno"/>
        </w:rPr>
        <w:t>28</w:t>
      </w:r>
      <w:r>
        <w:t>.</w:t>
      </w:r>
      <w:r>
        <w:tab/>
        <w:t>Officers who may sign notices to withdraw notices</w:t>
      </w:r>
      <w:bookmarkEnd w:id="70"/>
    </w:p>
    <w:p w:rsidR="001E3FF2" w:rsidRDefault="00A04650">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rsidR="001E3FF2" w:rsidRDefault="00A04650">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rsidR="001E3FF2" w:rsidRDefault="00A04650">
      <w:pPr>
        <w:pStyle w:val="Subsection"/>
      </w:pPr>
      <w:r>
        <w:tab/>
        <w:t>(3)</w:t>
      </w:r>
      <w:r>
        <w:tab/>
        <w:t>For section 83(2), a notice to withdraw an infringement notice for an offence under a road law may be signed by —</w:t>
      </w:r>
    </w:p>
    <w:p w:rsidR="001E3FF2" w:rsidRDefault="00A04650">
      <w:pPr>
        <w:pStyle w:val="Indenta"/>
      </w:pPr>
      <w:r>
        <w:tab/>
        <w:t>(a)</w:t>
      </w:r>
      <w:r>
        <w:tab/>
        <w:t>a person holding 1 of the following offices in the Driver and Vehicle Services business unit of the agency principally assisting the Minister in the administration of the Act —</w:t>
      </w:r>
    </w:p>
    <w:p w:rsidR="001E3FF2" w:rsidRDefault="00A04650">
      <w:pPr>
        <w:pStyle w:val="Indenti"/>
      </w:pPr>
      <w:r>
        <w:tab/>
        <w:t>(i)</w:t>
      </w:r>
      <w:r>
        <w:tab/>
        <w:t>Executive Director, Drivers and Vehicles;</w:t>
      </w:r>
    </w:p>
    <w:p w:rsidR="001E3FF2" w:rsidRDefault="00A04650">
      <w:pPr>
        <w:pStyle w:val="Indenti"/>
      </w:pPr>
      <w:r>
        <w:tab/>
        <w:t>(ii)</w:t>
      </w:r>
      <w:r>
        <w:tab/>
        <w:t>Director, Governance and Intelligence;</w:t>
      </w:r>
    </w:p>
    <w:p w:rsidR="001E3FF2" w:rsidRDefault="00A04650">
      <w:pPr>
        <w:pStyle w:val="Indenti"/>
      </w:pPr>
      <w:r>
        <w:tab/>
        <w:t>(iii)</w:t>
      </w:r>
      <w:r>
        <w:tab/>
        <w:t>Compliance Services Manager;</w:t>
      </w:r>
    </w:p>
    <w:p w:rsidR="001E3FF2" w:rsidRDefault="00A04650">
      <w:pPr>
        <w:pStyle w:val="Indenti"/>
      </w:pPr>
      <w:r>
        <w:lastRenderedPageBreak/>
        <w:tab/>
        <w:t>(iv)</w:t>
      </w:r>
      <w:r>
        <w:tab/>
        <w:t>Investigation and Integrity Services Manager;</w:t>
      </w:r>
    </w:p>
    <w:p w:rsidR="001E3FF2" w:rsidRDefault="00A04650">
      <w:pPr>
        <w:pStyle w:val="Indenti"/>
      </w:pPr>
      <w:r>
        <w:tab/>
        <w:t>(v)</w:t>
      </w:r>
      <w:r>
        <w:tab/>
        <w:t>Manager, Quality Assurance;</w:t>
      </w:r>
    </w:p>
    <w:p w:rsidR="001E3FF2" w:rsidRDefault="00A04650">
      <w:pPr>
        <w:pStyle w:val="Indenti"/>
      </w:pPr>
      <w:r>
        <w:tab/>
        <w:t>(vi)</w:t>
      </w:r>
      <w:r>
        <w:tab/>
        <w:t>Manager, Risk and Business Intelligence;</w:t>
      </w:r>
    </w:p>
    <w:p w:rsidR="001E3FF2" w:rsidRDefault="00A04650">
      <w:pPr>
        <w:pStyle w:val="Indenti"/>
      </w:pPr>
      <w:r>
        <w:tab/>
        <w:t>(vii)</w:t>
      </w:r>
      <w:r>
        <w:tab/>
        <w:t>Manager, Risk and Audit;</w:t>
      </w:r>
    </w:p>
    <w:p w:rsidR="001E3FF2" w:rsidRDefault="00A04650">
      <w:pPr>
        <w:pStyle w:val="Indenta"/>
      </w:pPr>
      <w:r>
        <w:tab/>
      </w:r>
      <w:r>
        <w:tab/>
        <w:t>or</w:t>
      </w:r>
    </w:p>
    <w:p w:rsidR="001E3FF2" w:rsidRDefault="00A04650">
      <w:pPr>
        <w:pStyle w:val="Indenta"/>
      </w:pPr>
      <w:r>
        <w:tab/>
        <w:t>(b)</w:t>
      </w:r>
      <w:r>
        <w:tab/>
        <w:t xml:space="preserve">a person holding 1 of the following offices in the agency principally assisting the Minister in the administration of the </w:t>
      </w:r>
      <w:r>
        <w:rPr>
          <w:i/>
        </w:rPr>
        <w:t>Main Roads Act 1930</w:t>
      </w:r>
      <w:r>
        <w:t> —</w:t>
      </w:r>
    </w:p>
    <w:p w:rsidR="001E3FF2" w:rsidRDefault="00A04650">
      <w:pPr>
        <w:pStyle w:val="Indenti"/>
      </w:pPr>
      <w:r>
        <w:tab/>
        <w:t>(i)</w:t>
      </w:r>
      <w:r>
        <w:tab/>
        <w:t>Executive Director, Heavy Vehicle Services;</w:t>
      </w:r>
    </w:p>
    <w:p w:rsidR="001E3FF2" w:rsidRDefault="00A04650">
      <w:pPr>
        <w:pStyle w:val="Indenti"/>
      </w:pPr>
      <w:r>
        <w:tab/>
        <w:t>(ii)</w:t>
      </w:r>
      <w:r>
        <w:tab/>
        <w:t>Director, Heavy Vehicle Services;</w:t>
      </w:r>
    </w:p>
    <w:p w:rsidR="001E3FF2" w:rsidRDefault="00A04650">
      <w:pPr>
        <w:pStyle w:val="Indenti"/>
      </w:pPr>
      <w:r>
        <w:tab/>
        <w:t>(iii)</w:t>
      </w:r>
      <w:r>
        <w:tab/>
        <w:t>Manager, Heavy Vehicle Transport Compliance;</w:t>
      </w:r>
    </w:p>
    <w:p w:rsidR="001E3FF2" w:rsidRDefault="00A04650">
      <w:pPr>
        <w:pStyle w:val="Indenta"/>
      </w:pPr>
      <w:r>
        <w:tab/>
      </w:r>
      <w:r>
        <w:tab/>
        <w:t>or</w:t>
      </w:r>
    </w:p>
    <w:p w:rsidR="001E3FF2" w:rsidRDefault="00A04650">
      <w:pPr>
        <w:pStyle w:val="Indenta"/>
      </w:pPr>
      <w:r>
        <w:tab/>
        <w:t>(c)</w:t>
      </w:r>
      <w:r>
        <w:tab/>
        <w:t>a police officer who is, or is acting as, an inspector or an officer of a rank more senior than an inspector.</w:t>
      </w:r>
    </w:p>
    <w:p w:rsidR="001E3FF2" w:rsidRDefault="00A04650">
      <w:pPr>
        <w:pStyle w:val="Subsection"/>
      </w:pPr>
      <w:r>
        <w:tab/>
        <w:t>(4)</w:t>
      </w:r>
      <w:r>
        <w:tab/>
        <w:t>For section 101(1), a notice to withdraw a notice under section 98 or 99 for an offence under a road law may be signed by a person mentioned in subregulation (3).</w:t>
      </w:r>
    </w:p>
    <w:p w:rsidR="001E3FF2" w:rsidRDefault="00A04650">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rsidR="001E3FF2" w:rsidRDefault="00A04650">
      <w:pPr>
        <w:pStyle w:val="Footnotesection"/>
      </w:pPr>
      <w:r>
        <w:tab/>
        <w:t>[Regulation 28 amended: Gazette 25 May 2018 p. 1648-9; SL 2020/231 r. 10.]</w:t>
      </w:r>
    </w:p>
    <w:p w:rsidR="001E3FF2" w:rsidRDefault="00A04650">
      <w:pPr>
        <w:pStyle w:val="Heading5"/>
      </w:pPr>
      <w:bookmarkStart w:id="71" w:name="_Toc71126875"/>
      <w:r>
        <w:rPr>
          <w:rStyle w:val="CharSectno"/>
        </w:rPr>
        <w:t>29</w:t>
      </w:r>
      <w:r>
        <w:t>.</w:t>
      </w:r>
      <w:r>
        <w:tab/>
        <w:t>Infringement notice not to be altered</w:t>
      </w:r>
      <w:bookmarkEnd w:id="71"/>
      <w:r>
        <w:t xml:space="preserve"> </w:t>
      </w:r>
    </w:p>
    <w:p w:rsidR="001E3FF2" w:rsidRDefault="00A04650">
      <w:pPr>
        <w:pStyle w:val="Subsection"/>
      </w:pPr>
      <w:r>
        <w:tab/>
        <w:t>(1)</w:t>
      </w:r>
      <w:r>
        <w:tab/>
        <w:t>A person must not alter an infringement notice other than to insert required information in the place indicated on the form of notice for the information.</w:t>
      </w:r>
    </w:p>
    <w:p w:rsidR="001E3FF2" w:rsidRDefault="00A04650">
      <w:pPr>
        <w:pStyle w:val="Penstart"/>
      </w:pPr>
      <w:r>
        <w:tab/>
        <w:t>Penalty: a fine of 4 PU.</w:t>
      </w:r>
    </w:p>
    <w:p w:rsidR="001E3FF2" w:rsidRDefault="00A04650">
      <w:pPr>
        <w:pStyle w:val="Subsection"/>
      </w:pPr>
      <w:r>
        <w:tab/>
        <w:t>(2)</w:t>
      </w:r>
      <w:r>
        <w:tab/>
        <w:t xml:space="preserve">Subregulation (1) does not apply to — </w:t>
      </w:r>
    </w:p>
    <w:p w:rsidR="001E3FF2" w:rsidRDefault="00A04650">
      <w:pPr>
        <w:pStyle w:val="Indenta"/>
      </w:pPr>
      <w:r>
        <w:tab/>
        <w:t>(a)</w:t>
      </w:r>
      <w:r>
        <w:tab/>
        <w:t>a police officer; or</w:t>
      </w:r>
    </w:p>
    <w:p w:rsidR="001E3FF2" w:rsidRDefault="00A04650">
      <w:pPr>
        <w:pStyle w:val="Indenta"/>
      </w:pPr>
      <w:r>
        <w:lastRenderedPageBreak/>
        <w:tab/>
        <w:t>(b)</w:t>
      </w:r>
      <w:r>
        <w:tab/>
        <w:t>a warden whose functions include serving infringement notices.</w:t>
      </w:r>
    </w:p>
    <w:p w:rsidR="001E3FF2" w:rsidRDefault="00A04650">
      <w:pPr>
        <w:pStyle w:val="Heading2"/>
      </w:pPr>
      <w:bookmarkStart w:id="72" w:name="_Toc71105882"/>
      <w:bookmarkStart w:id="73" w:name="_Toc71106222"/>
      <w:bookmarkStart w:id="74" w:name="_Toc71126876"/>
      <w:r>
        <w:rPr>
          <w:rStyle w:val="CharPartNo"/>
        </w:rPr>
        <w:lastRenderedPageBreak/>
        <w:t>Part 8</w:t>
      </w:r>
      <w:r>
        <w:rPr>
          <w:rStyle w:val="CharDivNo"/>
        </w:rPr>
        <w:t> </w:t>
      </w:r>
      <w:r>
        <w:t>—</w:t>
      </w:r>
      <w:r>
        <w:rPr>
          <w:rStyle w:val="CharDivText"/>
        </w:rPr>
        <w:t> </w:t>
      </w:r>
      <w:r>
        <w:rPr>
          <w:rStyle w:val="CharPartText"/>
        </w:rPr>
        <w:t>Prosecutions</w:t>
      </w:r>
      <w:bookmarkEnd w:id="72"/>
      <w:bookmarkEnd w:id="73"/>
      <w:bookmarkEnd w:id="74"/>
    </w:p>
    <w:p w:rsidR="001E3FF2" w:rsidRDefault="00A04650">
      <w:pPr>
        <w:pStyle w:val="Heading5"/>
      </w:pPr>
      <w:bookmarkStart w:id="75" w:name="_Toc71126877"/>
      <w:r>
        <w:rPr>
          <w:rStyle w:val="CharSectno"/>
        </w:rPr>
        <w:t>30</w:t>
      </w:r>
      <w:r>
        <w:t>.</w:t>
      </w:r>
      <w:r>
        <w:tab/>
        <w:t>Persons to approve prosecution for breach of mass, dimension or loading requirement</w:t>
      </w:r>
      <w:bookmarkEnd w:id="75"/>
    </w:p>
    <w:p w:rsidR="001E3FF2" w:rsidRDefault="00A04650">
      <w:pPr>
        <w:pStyle w:val="Subsection"/>
      </w:pPr>
      <w:r>
        <w:tab/>
      </w:r>
      <w:r>
        <w:tab/>
        <w:t xml:space="preserve">For section 105(3A), a prosecution for an offence under the </w:t>
      </w:r>
      <w:r>
        <w:rPr>
          <w:i/>
        </w:rPr>
        <w:t>Road Traffic (Vehicles) Act 2012</w:t>
      </w:r>
      <w:r>
        <w:t xml:space="preserve"> section 29(1) requires the approval of a person who is — </w:t>
      </w:r>
    </w:p>
    <w:p w:rsidR="001E3FF2" w:rsidRDefault="00A04650">
      <w:pPr>
        <w:pStyle w:val="Indenta"/>
      </w:pPr>
      <w:r>
        <w:tab/>
        <w:t>(a)</w:t>
      </w:r>
      <w:r>
        <w:tab/>
        <w:t>a police officer who is, or is acting as, a sergeant or an officer of a rank more senior than a sergeant; or</w:t>
      </w:r>
    </w:p>
    <w:p w:rsidR="001E3FF2" w:rsidRDefault="00A04650">
      <w:pPr>
        <w:pStyle w:val="Indenta"/>
      </w:pPr>
      <w:r>
        <w:tab/>
        <w:t>(b)</w:t>
      </w:r>
      <w:r>
        <w:tab/>
        <w:t>a Manager, Heavy Vehicle Services, Main Roads WA.</w:t>
      </w:r>
    </w:p>
    <w:p w:rsidR="001E3FF2" w:rsidRDefault="00A04650">
      <w:pPr>
        <w:pStyle w:val="Heading5"/>
      </w:pPr>
      <w:bookmarkStart w:id="76" w:name="_Toc71126878"/>
      <w:r>
        <w:rPr>
          <w:rStyle w:val="CharSectno"/>
        </w:rPr>
        <w:t>31</w:t>
      </w:r>
      <w:r>
        <w:t>.</w:t>
      </w:r>
      <w:r>
        <w:tab/>
        <w:t>Ascertaining mass supported on part of vehicle</w:t>
      </w:r>
      <w:bookmarkEnd w:id="76"/>
    </w:p>
    <w:p w:rsidR="001E3FF2" w:rsidRDefault="00A04650">
      <w:pPr>
        <w:pStyle w:val="Subsection"/>
      </w:pPr>
      <w:r>
        <w:tab/>
        <w:t>(1)</w:t>
      </w:r>
      <w:r>
        <w:tab/>
        <w:t xml:space="preserve">In this regulation — </w:t>
      </w:r>
    </w:p>
    <w:p w:rsidR="001E3FF2" w:rsidRDefault="00A04650">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rsidR="001E3FF2" w:rsidRDefault="00A04650">
      <w:pPr>
        <w:pStyle w:val="Subsection"/>
        <w:rPr>
          <w:rStyle w:val="DraftersNotes"/>
        </w:rPr>
      </w:pPr>
      <w:r>
        <w:tab/>
        <w:t>(2)</w:t>
      </w:r>
      <w:r>
        <w:tab/>
        <w:t>For section 113(4), the prescribed amount for a vehicle and its load is the measurement adjustment applied in accordance with the Measurement Adjustments document.</w:t>
      </w:r>
    </w:p>
    <w:p w:rsidR="001E3FF2" w:rsidRDefault="00A04650">
      <w:pPr>
        <w:pStyle w:val="Heading5"/>
      </w:pPr>
      <w:bookmarkStart w:id="77" w:name="_Toc71126879"/>
      <w:r>
        <w:rPr>
          <w:rStyle w:val="CharSectno"/>
        </w:rPr>
        <w:t>31A</w:t>
      </w:r>
      <w:r>
        <w:t>.</w:t>
      </w:r>
      <w:r>
        <w:tab/>
        <w:t>Prescribed number of days for s. 117A(2)(c) and 117G(2)(b)</w:t>
      </w:r>
      <w:bookmarkEnd w:id="77"/>
    </w:p>
    <w:p w:rsidR="001E3FF2" w:rsidRDefault="00A04650">
      <w:pPr>
        <w:pStyle w:val="Subsection"/>
      </w:pPr>
      <w:r>
        <w:tab/>
      </w:r>
      <w:r>
        <w:tab/>
        <w:t>For sections 117A(2)(c) and 117G(2)(b), the prescribed number of days is 365.</w:t>
      </w:r>
    </w:p>
    <w:p w:rsidR="001E3FF2" w:rsidRDefault="00A04650">
      <w:pPr>
        <w:pStyle w:val="Footnotesection"/>
      </w:pPr>
      <w:r>
        <w:tab/>
        <w:t>[Regulation 31A inserted: Gazette 3 Oct 2017 p. 5055.]</w:t>
      </w:r>
    </w:p>
    <w:p w:rsidR="001E3FF2" w:rsidRDefault="00A04650">
      <w:pPr>
        <w:pStyle w:val="Heading2"/>
      </w:pPr>
      <w:bookmarkStart w:id="78" w:name="_Toc71105886"/>
      <w:bookmarkStart w:id="79" w:name="_Toc71106226"/>
      <w:bookmarkStart w:id="80" w:name="_Toc71126880"/>
      <w:r>
        <w:rPr>
          <w:rStyle w:val="CharPartNo"/>
        </w:rPr>
        <w:lastRenderedPageBreak/>
        <w:t>Part 9</w:t>
      </w:r>
      <w:r>
        <w:rPr>
          <w:rStyle w:val="CharDivNo"/>
        </w:rPr>
        <w:t> </w:t>
      </w:r>
      <w:r>
        <w:t>—</w:t>
      </w:r>
      <w:r>
        <w:rPr>
          <w:rStyle w:val="CharDivText"/>
        </w:rPr>
        <w:t> </w:t>
      </w:r>
      <w:r>
        <w:rPr>
          <w:rStyle w:val="CharPartText"/>
        </w:rPr>
        <w:t>Review of decisions under road laws</w:t>
      </w:r>
      <w:bookmarkEnd w:id="78"/>
      <w:bookmarkEnd w:id="79"/>
      <w:bookmarkEnd w:id="80"/>
    </w:p>
    <w:p w:rsidR="001E3FF2" w:rsidRDefault="00A04650">
      <w:pPr>
        <w:pStyle w:val="Heading5"/>
        <w:rPr>
          <w:i/>
        </w:rPr>
      </w:pPr>
      <w:bookmarkStart w:id="81" w:name="_Toc71126881"/>
      <w:r>
        <w:rPr>
          <w:rStyle w:val="CharSectno"/>
        </w:rPr>
        <w:t>32</w:t>
      </w:r>
      <w:r>
        <w:t>.</w:t>
      </w:r>
      <w:r>
        <w:tab/>
        <w:t xml:space="preserve">Review of decisions under </w:t>
      </w:r>
      <w:r>
        <w:rPr>
          <w:i/>
        </w:rPr>
        <w:t>Road Traffic (Authorisation to Drive) Act 2008</w:t>
      </w:r>
      <w:bookmarkEnd w:id="81"/>
    </w:p>
    <w:p w:rsidR="001E3FF2" w:rsidRDefault="00A04650">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rsidR="001E3FF2" w:rsidRDefault="00A04650">
      <w:pPr>
        <w:pStyle w:val="Subsection"/>
      </w:pPr>
      <w:r>
        <w:tab/>
        <w:t>(2)</w:t>
      </w:r>
      <w:r>
        <w:tab/>
        <w:t>The Commissioner of Police has the right to be heard in proceedings for the review of the decision.</w:t>
      </w:r>
    </w:p>
    <w:p w:rsidR="001E3FF2" w:rsidRDefault="00A04650">
      <w:pPr>
        <w:pStyle w:val="Heading5"/>
        <w:rPr>
          <w:i/>
        </w:rPr>
      </w:pPr>
      <w:bookmarkStart w:id="82" w:name="_Toc71126882"/>
      <w:r>
        <w:rPr>
          <w:rStyle w:val="CharSectno"/>
        </w:rPr>
        <w:t>33</w:t>
      </w:r>
      <w:r>
        <w:t>.</w:t>
      </w:r>
      <w:r>
        <w:tab/>
        <w:t xml:space="preserve">Review of decisions under </w:t>
      </w:r>
      <w:r>
        <w:rPr>
          <w:i/>
        </w:rPr>
        <w:t>Road Traffic (Vehicles) Act 2012</w:t>
      </w:r>
      <w:bookmarkEnd w:id="82"/>
    </w:p>
    <w:p w:rsidR="001E3FF2" w:rsidRDefault="00A04650">
      <w:pPr>
        <w:pStyle w:val="Subsection"/>
      </w:pPr>
      <w:r>
        <w:tab/>
        <w:t>(1)</w:t>
      </w:r>
      <w:r>
        <w:tab/>
        <w:t xml:space="preserve">In this regulation — </w:t>
      </w:r>
    </w:p>
    <w:p w:rsidR="001E3FF2" w:rsidRDefault="00A04650">
      <w:pPr>
        <w:pStyle w:val="Defstart"/>
      </w:pPr>
      <w:r>
        <w:tab/>
      </w:r>
      <w:r>
        <w:rPr>
          <w:rStyle w:val="CharDefText"/>
        </w:rPr>
        <w:t>reviewable decision</w:t>
      </w:r>
      <w:r>
        <w:t xml:space="preserve"> means — </w:t>
      </w:r>
    </w:p>
    <w:p w:rsidR="001E3FF2" w:rsidRDefault="00A04650">
      <w:pPr>
        <w:pStyle w:val="Defpara"/>
      </w:pPr>
      <w:r>
        <w:tab/>
        <w:t>(a)</w:t>
      </w:r>
      <w:r>
        <w:tab/>
        <w:t xml:space="preserve">a CEO exemption reviewable decision as defined in the </w:t>
      </w:r>
      <w:r>
        <w:rPr>
          <w:i/>
        </w:rPr>
        <w:t xml:space="preserve">Road Traffic (Vehicles) Regulations 2014 </w:t>
      </w:r>
      <w:r>
        <w:t>regulation 478; or</w:t>
      </w:r>
    </w:p>
    <w:p w:rsidR="001E3FF2" w:rsidRDefault="00A04650">
      <w:pPr>
        <w:pStyle w:val="Defpara"/>
      </w:pPr>
      <w:r>
        <w:tab/>
        <w:t>(b)</w:t>
      </w:r>
      <w:r>
        <w:tab/>
        <w:t>an improvement notice reviewable decision as defined in regulation 481 of those regulations; or</w:t>
      </w:r>
    </w:p>
    <w:p w:rsidR="001E3FF2" w:rsidRDefault="00A04650">
      <w:pPr>
        <w:pStyle w:val="Defpara"/>
      </w:pPr>
      <w:r>
        <w:tab/>
        <w:t>(c)</w:t>
      </w:r>
      <w:r>
        <w:tab/>
        <w:t>an MDL reviewable decision as defined in regulation 478 of those regulations; or</w:t>
      </w:r>
    </w:p>
    <w:p w:rsidR="001E3FF2" w:rsidRDefault="00A04650">
      <w:pPr>
        <w:pStyle w:val="Defpara"/>
      </w:pPr>
      <w:r>
        <w:tab/>
        <w:t>(d)</w:t>
      </w:r>
      <w:r>
        <w:tab/>
        <w:t>a vehicle licensing reviewable decision as defined in regulation 478</w:t>
      </w:r>
      <w:r>
        <w:rPr>
          <w:rStyle w:val="DraftersNotes"/>
          <w:bCs/>
          <w:iCs/>
        </w:rPr>
        <w:t xml:space="preserve"> </w:t>
      </w:r>
      <w:r>
        <w:t>of those regulations.</w:t>
      </w:r>
    </w:p>
    <w:p w:rsidR="001E3FF2" w:rsidRDefault="00A04650">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rsidR="001E3FF2" w:rsidRDefault="00A04650">
      <w:pPr>
        <w:pStyle w:val="Footnotesection"/>
      </w:pPr>
      <w:r>
        <w:tab/>
        <w:t>[Regulation 33 amended: Gazette 12 Jun 2015 p. 2042.]</w:t>
      </w:r>
    </w:p>
    <w:p w:rsidR="001E3FF2" w:rsidRDefault="00A04650">
      <w:pPr>
        <w:pStyle w:val="Heading5"/>
      </w:pPr>
      <w:bookmarkStart w:id="83" w:name="_Toc71126883"/>
      <w:r>
        <w:rPr>
          <w:rStyle w:val="CharSectno"/>
        </w:rPr>
        <w:lastRenderedPageBreak/>
        <w:t>34</w:t>
      </w:r>
      <w:r>
        <w:t>.</w:t>
      </w:r>
      <w:r>
        <w:tab/>
        <w:t>Right of CEO or Commissioner of Police to be heard</w:t>
      </w:r>
      <w:bookmarkEnd w:id="83"/>
    </w:p>
    <w:p w:rsidR="001E3FF2" w:rsidRDefault="00A04650">
      <w:pPr>
        <w:pStyle w:val="Subsection"/>
        <w:keepNext/>
      </w:pPr>
      <w:r>
        <w:tab/>
        <w:t>(1)</w:t>
      </w:r>
      <w:r>
        <w:tab/>
        <w:t xml:space="preserve">In this regulation — </w:t>
      </w:r>
    </w:p>
    <w:p w:rsidR="001E3FF2" w:rsidRDefault="00A04650">
      <w:pPr>
        <w:pStyle w:val="Defstart"/>
        <w:keepNext/>
      </w:pPr>
      <w:r>
        <w:tab/>
      </w:r>
      <w:r>
        <w:rPr>
          <w:rStyle w:val="CharDefText"/>
        </w:rPr>
        <w:t>approved officer</w:t>
      </w:r>
      <w:r>
        <w:t xml:space="preserve"> has the meaning given in the </w:t>
      </w:r>
      <w:r>
        <w:rPr>
          <w:i/>
        </w:rPr>
        <w:t>Road Traffic (Vehicles) Act 2012</w:t>
      </w:r>
      <w:r>
        <w:t xml:space="preserve"> section 77;</w:t>
      </w:r>
    </w:p>
    <w:p w:rsidR="001E3FF2" w:rsidRDefault="00A04650">
      <w:pPr>
        <w:pStyle w:val="Defstart"/>
      </w:pPr>
      <w:r>
        <w:tab/>
      </w:r>
      <w:r>
        <w:rPr>
          <w:rStyle w:val="CharDefText"/>
        </w:rPr>
        <w:t>improvement notice</w:t>
      </w:r>
      <w:r>
        <w:t xml:space="preserve"> has the meaning given in the </w:t>
      </w:r>
      <w:r>
        <w:rPr>
          <w:i/>
        </w:rPr>
        <w:t>Road Traffic (Vehicles) Act 2012</w:t>
      </w:r>
      <w:r>
        <w:t xml:space="preserve"> section 77;</w:t>
      </w:r>
    </w:p>
    <w:p w:rsidR="001E3FF2" w:rsidRDefault="00A04650">
      <w:pPr>
        <w:pStyle w:val="Defstart"/>
      </w:pPr>
      <w:r>
        <w:tab/>
      </w:r>
      <w:r>
        <w:rPr>
          <w:rStyle w:val="CharDefText"/>
        </w:rPr>
        <w:t>improvement notice decision</w:t>
      </w:r>
      <w:r>
        <w:t xml:space="preserve"> means — </w:t>
      </w:r>
    </w:p>
    <w:p w:rsidR="001E3FF2" w:rsidRDefault="00A04650">
      <w:pPr>
        <w:pStyle w:val="Defpara"/>
      </w:pPr>
      <w:r>
        <w:tab/>
        <w:t>(a)</w:t>
      </w:r>
      <w:r>
        <w:tab/>
        <w:t>a decision of an approved officer to give or amend an improvement notice; or</w:t>
      </w:r>
    </w:p>
    <w:p w:rsidR="001E3FF2" w:rsidRDefault="00A04650">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rsidR="001E3FF2" w:rsidRDefault="00A04650">
      <w:pPr>
        <w:pStyle w:val="Subsection"/>
      </w:pPr>
      <w:r>
        <w:tab/>
        <w:t>(2)</w:t>
      </w:r>
      <w:r>
        <w:tab/>
        <w:t>The CEO has the right to be heard in proceedings for the review of an improvement notice decision if the CEO nominated the approved officer who made the decision to give or amend the improvement notice.</w:t>
      </w:r>
    </w:p>
    <w:p w:rsidR="001E3FF2" w:rsidRDefault="00A04650">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rsidR="001E3FF2" w:rsidRDefault="00A04650">
      <w:pPr>
        <w:pStyle w:val="Heading5"/>
      </w:pPr>
      <w:bookmarkStart w:id="84" w:name="_Toc71126884"/>
      <w:r>
        <w:rPr>
          <w:rStyle w:val="CharSectno"/>
        </w:rPr>
        <w:t>34A</w:t>
      </w:r>
      <w:r>
        <w:t>.</w:t>
      </w:r>
      <w:r>
        <w:tab/>
        <w:t xml:space="preserve">Review of decisions under </w:t>
      </w:r>
      <w:r>
        <w:rPr>
          <w:i/>
        </w:rPr>
        <w:t>Road Traffic Act 1974</w:t>
      </w:r>
      <w:r>
        <w:t xml:space="preserve"> s. 104(3)</w:t>
      </w:r>
      <w:bookmarkEnd w:id="84"/>
    </w:p>
    <w:p w:rsidR="001E3FF2" w:rsidRDefault="00A04650">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rsidR="001E3FF2" w:rsidRDefault="00A04650">
      <w:pPr>
        <w:pStyle w:val="Footnotesection"/>
      </w:pPr>
      <w:r>
        <w:tab/>
        <w:t>[Regulation 34A inserted: SL 2020/231 r. 11.]</w:t>
      </w:r>
    </w:p>
    <w:p w:rsidR="001E3FF2" w:rsidRDefault="00A04650">
      <w:pPr>
        <w:pStyle w:val="Heading2"/>
      </w:pPr>
      <w:bookmarkStart w:id="85" w:name="_Toc71105891"/>
      <w:bookmarkStart w:id="86" w:name="_Toc71106231"/>
      <w:bookmarkStart w:id="87" w:name="_Toc71126885"/>
      <w:r>
        <w:rPr>
          <w:rStyle w:val="CharPartNo"/>
        </w:rPr>
        <w:lastRenderedPageBreak/>
        <w:t>Part 10</w:t>
      </w:r>
      <w:r>
        <w:rPr>
          <w:rStyle w:val="CharDivNo"/>
        </w:rPr>
        <w:t> </w:t>
      </w:r>
      <w:r>
        <w:t>—</w:t>
      </w:r>
      <w:r>
        <w:rPr>
          <w:rStyle w:val="CharDivText"/>
        </w:rPr>
        <w:t> </w:t>
      </w:r>
      <w:r>
        <w:rPr>
          <w:rStyle w:val="CharPartText"/>
        </w:rPr>
        <w:t>Fees and charges</w:t>
      </w:r>
      <w:bookmarkEnd w:id="85"/>
      <w:bookmarkEnd w:id="86"/>
      <w:bookmarkEnd w:id="87"/>
    </w:p>
    <w:p w:rsidR="001E3FF2" w:rsidRDefault="00A04650">
      <w:pPr>
        <w:pStyle w:val="Heading5"/>
      </w:pPr>
      <w:bookmarkStart w:id="88" w:name="_Toc71126886"/>
      <w:r>
        <w:rPr>
          <w:rStyle w:val="CharSectno"/>
        </w:rPr>
        <w:t>35</w:t>
      </w:r>
      <w:r>
        <w:t>.</w:t>
      </w:r>
      <w:r>
        <w:tab/>
        <w:t>Disclosure of information to prescribed persons or for road safety purposes: s. 143(3)(a)</w:t>
      </w:r>
      <w:bookmarkEnd w:id="88"/>
    </w:p>
    <w:p w:rsidR="001E3FF2" w:rsidRDefault="00A04650">
      <w:pPr>
        <w:pStyle w:val="Subsection"/>
      </w:pPr>
      <w:r>
        <w:tab/>
        <w:t>(1)</w:t>
      </w:r>
      <w:r>
        <w:tab/>
        <w:t xml:space="preserve">In this regulation — </w:t>
      </w:r>
    </w:p>
    <w:p w:rsidR="001E3FF2" w:rsidRDefault="00A04650">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rsidR="001E3FF2" w:rsidRDefault="00A04650">
      <w:pPr>
        <w:pStyle w:val="Subsection"/>
      </w:pPr>
      <w:r>
        <w:tab/>
        <w:t>(2)</w:t>
      </w:r>
      <w:r>
        <w:tab/>
        <w:t>The fees specified in the Table to this subregulation are payable in relation to information disclosed by the CEO under section 14.</w:t>
      </w:r>
    </w:p>
    <w:p w:rsidR="001E3FF2" w:rsidRDefault="00A04650">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rsidR="001E3FF2">
        <w:trPr>
          <w:tblHeader/>
        </w:trPr>
        <w:tc>
          <w:tcPr>
            <w:tcW w:w="4678" w:type="dxa"/>
          </w:tcPr>
          <w:p w:rsidR="001E3FF2" w:rsidRDefault="00A04650">
            <w:pPr>
              <w:pStyle w:val="TableNAm"/>
              <w:keepNext/>
              <w:keepLines/>
              <w:widowControl w:val="0"/>
              <w:tabs>
                <w:tab w:val="clear" w:pos="567"/>
              </w:tabs>
              <w:jc w:val="center"/>
              <w:rPr>
                <w:b/>
                <w:bCs/>
              </w:rPr>
            </w:pPr>
            <w:r>
              <w:rPr>
                <w:b/>
                <w:bCs/>
              </w:rPr>
              <w:t>Service</w:t>
            </w:r>
          </w:p>
        </w:tc>
        <w:tc>
          <w:tcPr>
            <w:tcW w:w="1417" w:type="dxa"/>
          </w:tcPr>
          <w:p w:rsidR="001E3FF2" w:rsidRDefault="00A04650">
            <w:pPr>
              <w:pStyle w:val="TableNAm"/>
              <w:keepNext/>
              <w:keepLines/>
              <w:widowControl w:val="0"/>
              <w:jc w:val="center"/>
              <w:rPr>
                <w:b/>
                <w:bCs/>
              </w:rPr>
            </w:pPr>
            <w:r>
              <w:rPr>
                <w:b/>
                <w:bCs/>
              </w:rPr>
              <w:t>Fee</w:t>
            </w:r>
            <w:r>
              <w:rPr>
                <w:b/>
                <w:bCs/>
              </w:rPr>
              <w:br/>
              <w:t>$</w:t>
            </w:r>
          </w:p>
        </w:tc>
      </w:tr>
      <w:tr w:rsidR="001E3FF2">
        <w:tc>
          <w:tcPr>
            <w:tcW w:w="4678" w:type="dxa"/>
          </w:tcPr>
          <w:p w:rsidR="001E3FF2" w:rsidRDefault="00A04650">
            <w:pPr>
              <w:pStyle w:val="TableNAm"/>
            </w:pPr>
            <w:r>
              <w:t>For searching records manually, per record</w:t>
            </w:r>
          </w:p>
        </w:tc>
        <w:tc>
          <w:tcPr>
            <w:tcW w:w="1417" w:type="dxa"/>
          </w:tcPr>
          <w:p w:rsidR="001E3FF2" w:rsidRDefault="00A04650">
            <w:pPr>
              <w:pStyle w:val="TableNAm"/>
              <w:jc w:val="center"/>
            </w:pPr>
            <w:r>
              <w:t>17.70</w:t>
            </w:r>
          </w:p>
        </w:tc>
      </w:tr>
      <w:tr w:rsidR="001E3FF2">
        <w:tc>
          <w:tcPr>
            <w:tcW w:w="4678" w:type="dxa"/>
          </w:tcPr>
          <w:p w:rsidR="001E3FF2" w:rsidRDefault="00A04650">
            <w:pPr>
              <w:pStyle w:val="TableNAm"/>
            </w:pPr>
            <w:r>
              <w:t>For searching records by computer where a list of vehicles to be searched is supplied to the CEO on a data storage device, per record</w:t>
            </w:r>
          </w:p>
        </w:tc>
        <w:tc>
          <w:tcPr>
            <w:tcW w:w="1417" w:type="dxa"/>
          </w:tcPr>
          <w:p w:rsidR="001E3FF2" w:rsidRDefault="00A04650">
            <w:pPr>
              <w:pStyle w:val="TableNAm"/>
              <w:jc w:val="center"/>
            </w:pPr>
            <w:r>
              <w:br/>
            </w:r>
            <w:r>
              <w:br/>
              <w:t>3.40</w:t>
            </w:r>
          </w:p>
        </w:tc>
      </w:tr>
      <w:tr w:rsidR="001E3FF2">
        <w:tc>
          <w:tcPr>
            <w:tcW w:w="4678" w:type="dxa"/>
          </w:tcPr>
          <w:p w:rsidR="001E3FF2" w:rsidRDefault="00A04650">
            <w:pPr>
              <w:pStyle w:val="TableNAm"/>
            </w:pPr>
            <w:r>
              <w:t>For production of an extract of a record, per extract</w:t>
            </w:r>
          </w:p>
        </w:tc>
        <w:tc>
          <w:tcPr>
            <w:tcW w:w="1417" w:type="dxa"/>
          </w:tcPr>
          <w:p w:rsidR="001E3FF2" w:rsidRDefault="00A04650">
            <w:pPr>
              <w:pStyle w:val="TableNAm"/>
              <w:jc w:val="center"/>
            </w:pPr>
            <w:r>
              <w:br/>
              <w:t>19.00</w:t>
            </w:r>
          </w:p>
        </w:tc>
      </w:tr>
      <w:tr w:rsidR="001E3FF2">
        <w:tc>
          <w:tcPr>
            <w:tcW w:w="4678" w:type="dxa"/>
          </w:tcPr>
          <w:p w:rsidR="001E3FF2" w:rsidRDefault="00A04650">
            <w:pPr>
              <w:pStyle w:val="TableNAm"/>
            </w:pPr>
            <w:r>
              <w:t>For detailed searching of current and historical information about a record, including production of supporting documentation, per search</w:t>
            </w:r>
          </w:p>
        </w:tc>
        <w:tc>
          <w:tcPr>
            <w:tcW w:w="1417" w:type="dxa"/>
          </w:tcPr>
          <w:p w:rsidR="001E3FF2" w:rsidRDefault="00A04650">
            <w:pPr>
              <w:pStyle w:val="TableNAm"/>
              <w:jc w:val="center"/>
            </w:pPr>
            <w:r>
              <w:br/>
            </w:r>
            <w:r>
              <w:br/>
            </w:r>
            <w:r>
              <w:br/>
              <w:t>23.90</w:t>
            </w:r>
          </w:p>
        </w:tc>
      </w:tr>
    </w:tbl>
    <w:p w:rsidR="001E3FF2" w:rsidRDefault="00A04650">
      <w:pPr>
        <w:pStyle w:val="Subsection"/>
      </w:pPr>
      <w:r>
        <w:tab/>
        <w:t>(3)</w:t>
      </w:r>
      <w:r>
        <w:tab/>
        <w:t>The charges specified in the Table to this subregulation are payable in relation to information disclosed by the CEO under section 15.</w:t>
      </w:r>
    </w:p>
    <w:p w:rsidR="001E3FF2" w:rsidRDefault="00A04650">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rsidR="001E3FF2">
        <w:trPr>
          <w:tblHeader/>
        </w:trPr>
        <w:tc>
          <w:tcPr>
            <w:tcW w:w="4536" w:type="dxa"/>
          </w:tcPr>
          <w:p w:rsidR="001E3FF2" w:rsidRDefault="00A04650">
            <w:pPr>
              <w:pStyle w:val="TableNAm"/>
              <w:jc w:val="center"/>
            </w:pPr>
            <w:r>
              <w:rPr>
                <w:b/>
                <w:bCs/>
              </w:rPr>
              <w:t>Service</w:t>
            </w:r>
          </w:p>
        </w:tc>
        <w:tc>
          <w:tcPr>
            <w:tcW w:w="1559" w:type="dxa"/>
          </w:tcPr>
          <w:p w:rsidR="001E3FF2" w:rsidRDefault="00A04650">
            <w:pPr>
              <w:pStyle w:val="TableNAm"/>
              <w:jc w:val="center"/>
            </w:pPr>
            <w:r>
              <w:rPr>
                <w:b/>
                <w:bCs/>
              </w:rPr>
              <w:t>Fee</w:t>
            </w:r>
            <w:r>
              <w:rPr>
                <w:b/>
                <w:bCs/>
              </w:rPr>
              <w:br/>
              <w:t>$</w:t>
            </w:r>
          </w:p>
        </w:tc>
      </w:tr>
      <w:tr w:rsidR="001E3FF2">
        <w:tc>
          <w:tcPr>
            <w:tcW w:w="4536" w:type="dxa"/>
          </w:tcPr>
          <w:p w:rsidR="001E3FF2" w:rsidRDefault="00A04650">
            <w:pPr>
              <w:pStyle w:val="TableNAm"/>
            </w:pPr>
            <w:r>
              <w:t>For writing and running a program to extract records or information, per hour</w:t>
            </w:r>
          </w:p>
        </w:tc>
        <w:tc>
          <w:tcPr>
            <w:tcW w:w="1559" w:type="dxa"/>
          </w:tcPr>
          <w:p w:rsidR="001E3FF2" w:rsidRDefault="00A04650">
            <w:pPr>
              <w:pStyle w:val="TableNAm"/>
              <w:jc w:val="center"/>
            </w:pPr>
            <w:r>
              <w:br/>
              <w:t>85.70</w:t>
            </w:r>
          </w:p>
        </w:tc>
      </w:tr>
      <w:tr w:rsidR="001E3FF2">
        <w:tc>
          <w:tcPr>
            <w:tcW w:w="4536" w:type="dxa"/>
          </w:tcPr>
          <w:p w:rsidR="001E3FF2" w:rsidRDefault="00A04650">
            <w:pPr>
              <w:pStyle w:val="TableNAm"/>
            </w:pPr>
            <w:r>
              <w:t>For preparing a report that compiles extracted records or information, per report</w:t>
            </w:r>
          </w:p>
        </w:tc>
        <w:tc>
          <w:tcPr>
            <w:tcW w:w="1559" w:type="dxa"/>
          </w:tcPr>
          <w:p w:rsidR="001E3FF2" w:rsidRDefault="00A04650">
            <w:pPr>
              <w:pStyle w:val="TableNAm"/>
              <w:jc w:val="center"/>
            </w:pPr>
            <w:r>
              <w:br/>
            </w:r>
            <w:r>
              <w:br/>
              <w:t>43.25</w:t>
            </w:r>
          </w:p>
        </w:tc>
      </w:tr>
    </w:tbl>
    <w:p w:rsidR="001E3FF2" w:rsidRDefault="00A04650">
      <w:pPr>
        <w:pStyle w:val="Footnotesection"/>
      </w:pPr>
      <w:r>
        <w:tab/>
        <w:t>[Regulation 35 amended: Gazette 29 May 2015 p. 1884</w:t>
      </w:r>
      <w:r>
        <w:noBreakHyphen/>
        <w:t>5; 14 Jun 2016 p. 1993; 23 Jun 2017 p. 3260; 22 Jun 2018 p. 2186; 31 May 2019 p. 1723; SL 2020/74 r. 4.]</w:t>
      </w:r>
    </w:p>
    <w:p w:rsidR="001E3FF2" w:rsidRDefault="001E3FF2"/>
    <w:p w:rsidR="001E3FF2" w:rsidRDefault="001E3FF2">
      <w:pPr>
        <w:sectPr w:rsidR="001E3FF2">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1E3FF2" w:rsidRDefault="00A04650">
      <w:pPr>
        <w:pStyle w:val="yScheduleHeading"/>
      </w:pPr>
      <w:bookmarkStart w:id="89" w:name="_Toc71105893"/>
      <w:bookmarkStart w:id="90" w:name="_Toc71106233"/>
      <w:bookmarkStart w:id="91" w:name="_Toc71126887"/>
      <w:r>
        <w:rPr>
          <w:rStyle w:val="CharSchNo"/>
        </w:rPr>
        <w:lastRenderedPageBreak/>
        <w:t>Schedule 1</w:t>
      </w:r>
      <w:r>
        <w:rPr>
          <w:rStyle w:val="CharSDivNo"/>
          <w:sz w:val="28"/>
        </w:rPr>
        <w:t> </w:t>
      </w:r>
      <w:r>
        <w:t>—</w:t>
      </w:r>
      <w:r>
        <w:rPr>
          <w:rStyle w:val="CharSDivText"/>
          <w:sz w:val="28"/>
        </w:rPr>
        <w:t> </w:t>
      </w:r>
      <w:r>
        <w:rPr>
          <w:rStyle w:val="CharSchText"/>
        </w:rPr>
        <w:t>Entry warrant</w:t>
      </w:r>
      <w:bookmarkEnd w:id="89"/>
      <w:bookmarkEnd w:id="90"/>
      <w:bookmarkEnd w:id="91"/>
    </w:p>
    <w:p w:rsidR="001E3FF2" w:rsidRDefault="00A04650">
      <w:pPr>
        <w:pStyle w:val="yShoulderClause"/>
      </w:pPr>
      <w:r>
        <w:t>[r. 19]</w:t>
      </w:r>
    </w:p>
    <w:p w:rsidR="001E3FF2" w:rsidRDefault="00A04650">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rsidR="001E3FF2">
        <w:tc>
          <w:tcPr>
            <w:tcW w:w="3969" w:type="dxa"/>
            <w:gridSpan w:val="5"/>
            <w:tcBorders>
              <w:bottom w:val="nil"/>
            </w:tcBorders>
          </w:tcPr>
          <w:p w:rsidR="001E3FF2" w:rsidRDefault="00A04650">
            <w:pPr>
              <w:pStyle w:val="yTableNAm"/>
              <w:rPr>
                <w:iCs/>
                <w:sz w:val="20"/>
              </w:rPr>
            </w:pPr>
            <w:r>
              <w:rPr>
                <w:i/>
                <w:sz w:val="20"/>
              </w:rPr>
              <w:t>Road Traffic (Administration) Act 2008</w:t>
            </w:r>
            <w:r>
              <w:rPr>
                <w:iCs/>
                <w:sz w:val="20"/>
              </w:rPr>
              <w:t xml:space="preserve"> s. 65</w:t>
            </w:r>
          </w:p>
          <w:p w:rsidR="001E3FF2" w:rsidRDefault="001E3FF2">
            <w:pPr>
              <w:pStyle w:val="yTableNAm"/>
              <w:rPr>
                <w:b/>
                <w:sz w:val="20"/>
              </w:rPr>
            </w:pPr>
          </w:p>
        </w:tc>
        <w:tc>
          <w:tcPr>
            <w:tcW w:w="3119" w:type="dxa"/>
            <w:gridSpan w:val="6"/>
            <w:tcBorders>
              <w:bottom w:val="nil"/>
            </w:tcBorders>
          </w:tcPr>
          <w:p w:rsidR="001E3FF2" w:rsidRDefault="00A04650">
            <w:pPr>
              <w:pStyle w:val="yTableNAm"/>
              <w:rPr>
                <w:sz w:val="20"/>
              </w:rPr>
            </w:pPr>
            <w:r>
              <w:rPr>
                <w:b/>
                <w:sz w:val="20"/>
              </w:rPr>
              <w:t>Warrant authorising entry to premises</w:t>
            </w:r>
          </w:p>
        </w:tc>
      </w:tr>
      <w:tr w:rsidR="001E3FF2">
        <w:trPr>
          <w:cantSplit/>
        </w:trPr>
        <w:tc>
          <w:tcPr>
            <w:tcW w:w="1418" w:type="dxa"/>
          </w:tcPr>
          <w:p w:rsidR="001E3FF2" w:rsidRDefault="00A04650">
            <w:pPr>
              <w:pStyle w:val="yTableNAm"/>
              <w:rPr>
                <w:sz w:val="20"/>
              </w:rPr>
            </w:pPr>
            <w:r>
              <w:rPr>
                <w:sz w:val="20"/>
              </w:rPr>
              <w:t>To</w:t>
            </w:r>
          </w:p>
        </w:tc>
        <w:tc>
          <w:tcPr>
            <w:tcW w:w="5670" w:type="dxa"/>
            <w:gridSpan w:val="10"/>
          </w:tcPr>
          <w:p w:rsidR="001E3FF2" w:rsidRDefault="00A04650">
            <w:pPr>
              <w:pStyle w:val="yTableNAm"/>
              <w:rPr>
                <w:rStyle w:val="DraftersNotes"/>
              </w:rPr>
            </w:pPr>
            <w:r>
              <w:rPr>
                <w:sz w:val="20"/>
              </w:rPr>
              <w:t>All police officers and transport investigation wardens.</w:t>
            </w:r>
          </w:p>
        </w:tc>
      </w:tr>
      <w:tr w:rsidR="001E3FF2">
        <w:trPr>
          <w:cantSplit/>
        </w:trPr>
        <w:tc>
          <w:tcPr>
            <w:tcW w:w="1418" w:type="dxa"/>
          </w:tcPr>
          <w:p w:rsidR="001E3FF2" w:rsidRDefault="00A04650">
            <w:pPr>
              <w:pStyle w:val="yTableNAm"/>
              <w:rPr>
                <w:sz w:val="20"/>
              </w:rPr>
            </w:pPr>
            <w:r>
              <w:rPr>
                <w:sz w:val="20"/>
              </w:rPr>
              <w:t>Application</w:t>
            </w:r>
          </w:p>
        </w:tc>
        <w:tc>
          <w:tcPr>
            <w:tcW w:w="5670" w:type="dxa"/>
            <w:gridSpan w:val="10"/>
          </w:tcPr>
          <w:p w:rsidR="001E3FF2" w:rsidRDefault="00A04650">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rsidR="001E3FF2">
        <w:trPr>
          <w:cantSplit/>
          <w:trHeight w:val="222"/>
        </w:trPr>
        <w:tc>
          <w:tcPr>
            <w:tcW w:w="1418" w:type="dxa"/>
            <w:vMerge w:val="restart"/>
          </w:tcPr>
          <w:p w:rsidR="001E3FF2" w:rsidRDefault="00A04650">
            <w:pPr>
              <w:pStyle w:val="yTableNAm"/>
              <w:rPr>
                <w:sz w:val="20"/>
              </w:rPr>
            </w:pPr>
            <w:r>
              <w:rPr>
                <w:sz w:val="20"/>
              </w:rPr>
              <w:t>Applicant’s details</w:t>
            </w:r>
          </w:p>
        </w:tc>
        <w:tc>
          <w:tcPr>
            <w:tcW w:w="1559" w:type="dxa"/>
            <w:gridSpan w:val="3"/>
          </w:tcPr>
          <w:p w:rsidR="001E3FF2" w:rsidRDefault="00A04650">
            <w:pPr>
              <w:pStyle w:val="yTableNAm"/>
              <w:rPr>
                <w:sz w:val="20"/>
              </w:rPr>
            </w:pPr>
            <w:r>
              <w:rPr>
                <w:sz w:val="20"/>
              </w:rPr>
              <w:t>Full name of police officer/ transport investigation warden</w:t>
            </w:r>
          </w:p>
        </w:tc>
        <w:tc>
          <w:tcPr>
            <w:tcW w:w="4111" w:type="dxa"/>
            <w:gridSpan w:val="7"/>
          </w:tcPr>
          <w:p w:rsidR="001E3FF2" w:rsidRDefault="001E3FF2">
            <w:pPr>
              <w:pStyle w:val="yTableNAm"/>
              <w:rPr>
                <w:sz w:val="20"/>
              </w:rPr>
            </w:pPr>
          </w:p>
        </w:tc>
      </w:tr>
      <w:tr w:rsidR="001E3FF2">
        <w:trPr>
          <w:cantSplit/>
          <w:trHeight w:val="221"/>
        </w:trPr>
        <w:tc>
          <w:tcPr>
            <w:tcW w:w="1418" w:type="dxa"/>
            <w:vMerge/>
          </w:tcPr>
          <w:p w:rsidR="001E3FF2" w:rsidRDefault="001E3FF2">
            <w:pPr>
              <w:pStyle w:val="yTableNAm"/>
              <w:rPr>
                <w:sz w:val="20"/>
              </w:rPr>
            </w:pPr>
          </w:p>
        </w:tc>
        <w:tc>
          <w:tcPr>
            <w:tcW w:w="1559" w:type="dxa"/>
            <w:gridSpan w:val="3"/>
          </w:tcPr>
          <w:p w:rsidR="001E3FF2" w:rsidRDefault="00A04650">
            <w:pPr>
              <w:pStyle w:val="yTableNAm"/>
              <w:rPr>
                <w:sz w:val="20"/>
              </w:rPr>
            </w:pPr>
            <w:r>
              <w:rPr>
                <w:sz w:val="20"/>
              </w:rPr>
              <w:t>Rank/Office held</w:t>
            </w:r>
          </w:p>
        </w:tc>
        <w:tc>
          <w:tcPr>
            <w:tcW w:w="1985" w:type="dxa"/>
            <w:gridSpan w:val="4"/>
          </w:tcPr>
          <w:p w:rsidR="001E3FF2" w:rsidRDefault="001E3FF2">
            <w:pPr>
              <w:pStyle w:val="yTableNAm"/>
              <w:rPr>
                <w:sz w:val="20"/>
              </w:rPr>
            </w:pPr>
          </w:p>
        </w:tc>
        <w:tc>
          <w:tcPr>
            <w:tcW w:w="1417" w:type="dxa"/>
            <w:gridSpan w:val="2"/>
          </w:tcPr>
          <w:p w:rsidR="001E3FF2" w:rsidRDefault="00A04650">
            <w:pPr>
              <w:pStyle w:val="yTableNAm"/>
              <w:rPr>
                <w:sz w:val="20"/>
              </w:rPr>
            </w:pPr>
            <w:r>
              <w:rPr>
                <w:sz w:val="20"/>
              </w:rPr>
              <w:t>Number assigned for official purposes to applicant</w:t>
            </w:r>
          </w:p>
        </w:tc>
        <w:tc>
          <w:tcPr>
            <w:tcW w:w="709" w:type="dxa"/>
          </w:tcPr>
          <w:p w:rsidR="001E3FF2" w:rsidRDefault="001E3FF2">
            <w:pPr>
              <w:pStyle w:val="yTableNAm"/>
              <w:rPr>
                <w:sz w:val="20"/>
              </w:rPr>
            </w:pPr>
          </w:p>
        </w:tc>
      </w:tr>
      <w:tr w:rsidR="001E3FF2">
        <w:trPr>
          <w:cantSplit/>
          <w:trHeight w:val="221"/>
        </w:trPr>
        <w:tc>
          <w:tcPr>
            <w:tcW w:w="1418" w:type="dxa"/>
            <w:vMerge/>
          </w:tcPr>
          <w:p w:rsidR="001E3FF2" w:rsidRDefault="001E3FF2">
            <w:pPr>
              <w:pStyle w:val="yTableNAm"/>
              <w:rPr>
                <w:sz w:val="20"/>
              </w:rPr>
            </w:pPr>
          </w:p>
        </w:tc>
        <w:tc>
          <w:tcPr>
            <w:tcW w:w="1559" w:type="dxa"/>
            <w:gridSpan w:val="3"/>
          </w:tcPr>
          <w:p w:rsidR="001E3FF2" w:rsidRDefault="00A04650">
            <w:pPr>
              <w:pStyle w:val="yTableNAm"/>
              <w:rPr>
                <w:sz w:val="20"/>
              </w:rPr>
            </w:pPr>
            <w:r>
              <w:rPr>
                <w:sz w:val="20"/>
              </w:rPr>
              <w:t>Station/squad</w:t>
            </w:r>
          </w:p>
        </w:tc>
        <w:tc>
          <w:tcPr>
            <w:tcW w:w="4111" w:type="dxa"/>
            <w:gridSpan w:val="7"/>
          </w:tcPr>
          <w:p w:rsidR="001E3FF2" w:rsidRDefault="001E3FF2">
            <w:pPr>
              <w:pStyle w:val="yTableNAm"/>
              <w:rPr>
                <w:sz w:val="20"/>
              </w:rPr>
            </w:pPr>
          </w:p>
        </w:tc>
      </w:tr>
      <w:tr w:rsidR="001E3FF2">
        <w:trPr>
          <w:cantSplit/>
          <w:trHeight w:val="221"/>
        </w:trPr>
        <w:tc>
          <w:tcPr>
            <w:tcW w:w="1418" w:type="dxa"/>
          </w:tcPr>
          <w:p w:rsidR="001E3FF2" w:rsidRDefault="00A04650">
            <w:pPr>
              <w:pStyle w:val="yTableNAm"/>
              <w:rPr>
                <w:sz w:val="20"/>
              </w:rPr>
            </w:pPr>
            <w:r>
              <w:rPr>
                <w:sz w:val="20"/>
              </w:rPr>
              <w:t>Suspected offence(s)</w:t>
            </w:r>
          </w:p>
        </w:tc>
        <w:tc>
          <w:tcPr>
            <w:tcW w:w="5670" w:type="dxa"/>
            <w:gridSpan w:val="10"/>
          </w:tcPr>
          <w:p w:rsidR="001E3FF2" w:rsidRDefault="001E3FF2">
            <w:pPr>
              <w:pStyle w:val="yTableNAm"/>
              <w:rPr>
                <w:sz w:val="20"/>
              </w:rPr>
            </w:pPr>
          </w:p>
        </w:tc>
      </w:tr>
      <w:tr w:rsidR="001E3FF2">
        <w:trPr>
          <w:cantSplit/>
        </w:trPr>
        <w:tc>
          <w:tcPr>
            <w:tcW w:w="1418" w:type="dxa"/>
          </w:tcPr>
          <w:p w:rsidR="001E3FF2" w:rsidRDefault="00A04650">
            <w:pPr>
              <w:pStyle w:val="yTableNAm"/>
              <w:rPr>
                <w:sz w:val="20"/>
              </w:rPr>
            </w:pPr>
            <w:r>
              <w:rPr>
                <w:sz w:val="20"/>
              </w:rPr>
              <w:t>Warrant</w:t>
            </w:r>
          </w:p>
        </w:tc>
        <w:tc>
          <w:tcPr>
            <w:tcW w:w="5670" w:type="dxa"/>
            <w:gridSpan w:val="10"/>
          </w:tcPr>
          <w:p w:rsidR="001E3FF2" w:rsidRDefault="00A04650">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rsidR="001E3FF2" w:rsidRDefault="00A04650">
            <w:pPr>
              <w:pStyle w:val="yTableNAm"/>
              <w:rPr>
                <w:sz w:val="20"/>
              </w:rPr>
            </w:pPr>
            <w:r>
              <w:rPr>
                <w:sz w:val="20"/>
              </w:rPr>
              <w:t>This warrant must be executed in accordance with s. 66 of that Act.</w:t>
            </w:r>
          </w:p>
        </w:tc>
      </w:tr>
      <w:tr w:rsidR="001E3FF2">
        <w:trPr>
          <w:cantSplit/>
        </w:trPr>
        <w:tc>
          <w:tcPr>
            <w:tcW w:w="1418" w:type="dxa"/>
          </w:tcPr>
          <w:p w:rsidR="001E3FF2" w:rsidRDefault="00A04650">
            <w:pPr>
              <w:pStyle w:val="yTableNAm"/>
              <w:rPr>
                <w:sz w:val="20"/>
                <w:vertAlign w:val="superscript"/>
              </w:rPr>
            </w:pPr>
            <w:r>
              <w:rPr>
                <w:sz w:val="20"/>
              </w:rPr>
              <w:t>Premises to be entered</w:t>
            </w:r>
            <w:r>
              <w:rPr>
                <w:sz w:val="20"/>
                <w:vertAlign w:val="superscript"/>
              </w:rPr>
              <w:t>1</w:t>
            </w:r>
          </w:p>
        </w:tc>
        <w:tc>
          <w:tcPr>
            <w:tcW w:w="5670" w:type="dxa"/>
            <w:gridSpan w:val="10"/>
          </w:tcPr>
          <w:p w:rsidR="001E3FF2" w:rsidRDefault="001E3FF2">
            <w:pPr>
              <w:pStyle w:val="yTableNAm"/>
              <w:rPr>
                <w:sz w:val="20"/>
              </w:rPr>
            </w:pPr>
          </w:p>
        </w:tc>
      </w:tr>
      <w:tr w:rsidR="001E3FF2">
        <w:trPr>
          <w:cantSplit/>
        </w:trPr>
        <w:tc>
          <w:tcPr>
            <w:tcW w:w="1418" w:type="dxa"/>
            <w:tcBorders>
              <w:bottom w:val="single" w:sz="4" w:space="0" w:color="auto"/>
            </w:tcBorders>
          </w:tcPr>
          <w:p w:rsidR="001E3FF2" w:rsidRDefault="00A04650">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rsidR="001E3FF2" w:rsidRDefault="00A04650">
            <w:pPr>
              <w:pStyle w:val="yTableNAm"/>
              <w:rPr>
                <w:sz w:val="20"/>
              </w:rPr>
            </w:pPr>
            <w:r>
              <w:rPr>
                <w:sz w:val="20"/>
              </w:rPr>
              <w:t>This warrant must be executed within     days after the date it is issued.</w:t>
            </w:r>
          </w:p>
        </w:tc>
      </w:tr>
      <w:tr w:rsidR="001E3FF2">
        <w:trPr>
          <w:cantSplit/>
          <w:trHeight w:val="222"/>
        </w:trPr>
        <w:tc>
          <w:tcPr>
            <w:tcW w:w="1418" w:type="dxa"/>
            <w:vMerge w:val="restart"/>
            <w:tcBorders>
              <w:bottom w:val="single" w:sz="4" w:space="0" w:color="auto"/>
            </w:tcBorders>
          </w:tcPr>
          <w:p w:rsidR="001E3FF2" w:rsidRDefault="00A04650">
            <w:pPr>
              <w:pStyle w:val="yTableNAm"/>
              <w:rPr>
                <w:sz w:val="20"/>
              </w:rPr>
            </w:pPr>
            <w:r>
              <w:rPr>
                <w:sz w:val="20"/>
              </w:rPr>
              <w:t>Issuing details</w:t>
            </w:r>
          </w:p>
        </w:tc>
        <w:tc>
          <w:tcPr>
            <w:tcW w:w="1417" w:type="dxa"/>
            <w:gridSpan w:val="2"/>
            <w:tcBorders>
              <w:bottom w:val="single" w:sz="4" w:space="0" w:color="auto"/>
            </w:tcBorders>
          </w:tcPr>
          <w:p w:rsidR="001E3FF2" w:rsidRDefault="00A04650">
            <w:pPr>
              <w:pStyle w:val="yTableNAm"/>
              <w:rPr>
                <w:sz w:val="20"/>
              </w:rPr>
            </w:pPr>
            <w:r>
              <w:rPr>
                <w:sz w:val="20"/>
              </w:rPr>
              <w:t>Name of JP</w:t>
            </w:r>
          </w:p>
        </w:tc>
        <w:tc>
          <w:tcPr>
            <w:tcW w:w="4253" w:type="dxa"/>
            <w:gridSpan w:val="8"/>
            <w:tcBorders>
              <w:bottom w:val="single" w:sz="4" w:space="0" w:color="auto"/>
            </w:tcBorders>
          </w:tcPr>
          <w:p w:rsidR="001E3FF2" w:rsidRDefault="001E3FF2">
            <w:pPr>
              <w:pStyle w:val="yTableNAm"/>
              <w:rPr>
                <w:sz w:val="20"/>
              </w:rPr>
            </w:pPr>
          </w:p>
        </w:tc>
      </w:tr>
      <w:tr w:rsidR="001E3FF2">
        <w:trPr>
          <w:cantSplit/>
          <w:trHeight w:val="221"/>
        </w:trPr>
        <w:tc>
          <w:tcPr>
            <w:tcW w:w="1418" w:type="dxa"/>
            <w:vMerge/>
            <w:tcBorders>
              <w:bottom w:val="single" w:sz="4" w:space="0" w:color="auto"/>
            </w:tcBorders>
          </w:tcPr>
          <w:p w:rsidR="001E3FF2" w:rsidRDefault="001E3FF2">
            <w:pPr>
              <w:pStyle w:val="yTableNAm"/>
              <w:rPr>
                <w:sz w:val="20"/>
              </w:rPr>
            </w:pPr>
          </w:p>
        </w:tc>
        <w:tc>
          <w:tcPr>
            <w:tcW w:w="1417" w:type="dxa"/>
            <w:gridSpan w:val="2"/>
            <w:tcBorders>
              <w:bottom w:val="single" w:sz="4" w:space="0" w:color="auto"/>
            </w:tcBorders>
          </w:tcPr>
          <w:p w:rsidR="001E3FF2" w:rsidRDefault="00A04650">
            <w:pPr>
              <w:pStyle w:val="yTableNAm"/>
              <w:rPr>
                <w:sz w:val="20"/>
              </w:rPr>
            </w:pPr>
            <w:r>
              <w:rPr>
                <w:sz w:val="20"/>
              </w:rPr>
              <w:t>Date</w:t>
            </w:r>
          </w:p>
        </w:tc>
        <w:tc>
          <w:tcPr>
            <w:tcW w:w="2127" w:type="dxa"/>
            <w:gridSpan w:val="5"/>
            <w:tcBorders>
              <w:bottom w:val="single" w:sz="4" w:space="0" w:color="auto"/>
            </w:tcBorders>
          </w:tcPr>
          <w:p w:rsidR="001E3FF2" w:rsidRDefault="001E3FF2">
            <w:pPr>
              <w:pStyle w:val="yTableNAm"/>
              <w:rPr>
                <w:sz w:val="20"/>
              </w:rPr>
            </w:pPr>
          </w:p>
        </w:tc>
        <w:tc>
          <w:tcPr>
            <w:tcW w:w="708" w:type="dxa"/>
            <w:tcBorders>
              <w:bottom w:val="single" w:sz="4" w:space="0" w:color="auto"/>
            </w:tcBorders>
          </w:tcPr>
          <w:p w:rsidR="001E3FF2" w:rsidRDefault="00A04650">
            <w:pPr>
              <w:pStyle w:val="yTableNAm"/>
              <w:rPr>
                <w:sz w:val="20"/>
              </w:rPr>
            </w:pPr>
            <w:r>
              <w:rPr>
                <w:sz w:val="20"/>
              </w:rPr>
              <w:t>Time</w:t>
            </w:r>
          </w:p>
        </w:tc>
        <w:tc>
          <w:tcPr>
            <w:tcW w:w="1418" w:type="dxa"/>
            <w:gridSpan w:val="2"/>
            <w:tcBorders>
              <w:bottom w:val="single" w:sz="4" w:space="0" w:color="auto"/>
            </w:tcBorders>
          </w:tcPr>
          <w:p w:rsidR="001E3FF2" w:rsidRDefault="001E3FF2">
            <w:pPr>
              <w:pStyle w:val="yTableNAm"/>
              <w:rPr>
                <w:sz w:val="20"/>
              </w:rPr>
            </w:pPr>
          </w:p>
        </w:tc>
      </w:tr>
      <w:tr w:rsidR="001E3FF2">
        <w:trPr>
          <w:cantSplit/>
        </w:trPr>
        <w:tc>
          <w:tcPr>
            <w:tcW w:w="1418" w:type="dxa"/>
            <w:tcBorders>
              <w:top w:val="single" w:sz="4" w:space="0" w:color="auto"/>
              <w:bottom w:val="single" w:sz="12" w:space="0" w:color="auto"/>
            </w:tcBorders>
          </w:tcPr>
          <w:p w:rsidR="001E3FF2" w:rsidRDefault="00A04650">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rsidR="001E3FF2" w:rsidRDefault="00A04650">
            <w:pPr>
              <w:pStyle w:val="yTableNAm"/>
              <w:rPr>
                <w:sz w:val="20"/>
              </w:rPr>
            </w:pPr>
            <w:r>
              <w:rPr>
                <w:sz w:val="20"/>
              </w:rPr>
              <w:t>Issued by me on the above date and at the above time.</w:t>
            </w:r>
          </w:p>
          <w:p w:rsidR="001E3FF2" w:rsidRDefault="001E3FF2">
            <w:pPr>
              <w:pStyle w:val="yTableNAm"/>
              <w:rPr>
                <w:sz w:val="20"/>
              </w:rPr>
            </w:pPr>
          </w:p>
          <w:p w:rsidR="001E3FF2" w:rsidRDefault="00A04650">
            <w:pPr>
              <w:pStyle w:val="yTableNAm"/>
              <w:rPr>
                <w:sz w:val="20"/>
              </w:rPr>
            </w:pPr>
            <w:r>
              <w:rPr>
                <w:sz w:val="20"/>
              </w:rPr>
              <w:t>Justice of the Peace</w:t>
            </w:r>
          </w:p>
        </w:tc>
      </w:tr>
      <w:tr w:rsidR="001E3FF2">
        <w:trPr>
          <w:cantSplit/>
          <w:trHeight w:val="222"/>
        </w:trPr>
        <w:tc>
          <w:tcPr>
            <w:tcW w:w="1418" w:type="dxa"/>
            <w:vMerge w:val="restart"/>
          </w:tcPr>
          <w:p w:rsidR="001E3FF2" w:rsidRDefault="00A04650">
            <w:pPr>
              <w:pStyle w:val="yTableNAm"/>
              <w:rPr>
                <w:sz w:val="20"/>
              </w:rPr>
            </w:pPr>
            <w:r>
              <w:rPr>
                <w:sz w:val="20"/>
              </w:rPr>
              <w:t>Execution details</w:t>
            </w:r>
          </w:p>
        </w:tc>
        <w:tc>
          <w:tcPr>
            <w:tcW w:w="567" w:type="dxa"/>
            <w:tcBorders>
              <w:bottom w:val="single" w:sz="4" w:space="0" w:color="auto"/>
            </w:tcBorders>
          </w:tcPr>
          <w:p w:rsidR="001E3FF2" w:rsidRDefault="00A04650">
            <w:pPr>
              <w:pStyle w:val="yTableNAm"/>
              <w:rPr>
                <w:sz w:val="20"/>
              </w:rPr>
            </w:pPr>
            <w:r>
              <w:rPr>
                <w:sz w:val="20"/>
              </w:rPr>
              <w:t>Start</w:t>
            </w:r>
          </w:p>
        </w:tc>
        <w:tc>
          <w:tcPr>
            <w:tcW w:w="2126" w:type="dxa"/>
            <w:gridSpan w:val="4"/>
            <w:tcBorders>
              <w:bottom w:val="single" w:sz="4" w:space="0" w:color="auto"/>
            </w:tcBorders>
          </w:tcPr>
          <w:p w:rsidR="001E3FF2" w:rsidRDefault="00A04650">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rsidR="001E3FF2" w:rsidRDefault="00A04650">
            <w:pPr>
              <w:pStyle w:val="yTableNAm"/>
              <w:rPr>
                <w:sz w:val="20"/>
              </w:rPr>
            </w:pPr>
            <w:r>
              <w:rPr>
                <w:sz w:val="20"/>
              </w:rPr>
              <w:t>End</w:t>
            </w:r>
          </w:p>
        </w:tc>
        <w:tc>
          <w:tcPr>
            <w:tcW w:w="2410" w:type="dxa"/>
            <w:gridSpan w:val="4"/>
            <w:tcBorders>
              <w:bottom w:val="single" w:sz="4" w:space="0" w:color="auto"/>
            </w:tcBorders>
          </w:tcPr>
          <w:p w:rsidR="001E3FF2" w:rsidRDefault="00A04650">
            <w:pPr>
              <w:pStyle w:val="yTableNAm"/>
              <w:tabs>
                <w:tab w:val="clear" w:pos="567"/>
                <w:tab w:val="left" w:pos="1362"/>
              </w:tabs>
              <w:rPr>
                <w:sz w:val="20"/>
              </w:rPr>
            </w:pPr>
            <w:r>
              <w:rPr>
                <w:sz w:val="20"/>
              </w:rPr>
              <w:t>Date:</w:t>
            </w:r>
            <w:r>
              <w:rPr>
                <w:sz w:val="20"/>
              </w:rPr>
              <w:tab/>
              <w:t>Time:</w:t>
            </w:r>
          </w:p>
        </w:tc>
      </w:tr>
      <w:tr w:rsidR="001E3FF2">
        <w:trPr>
          <w:cantSplit/>
          <w:trHeight w:val="221"/>
        </w:trPr>
        <w:tc>
          <w:tcPr>
            <w:tcW w:w="1418" w:type="dxa"/>
            <w:vMerge/>
          </w:tcPr>
          <w:p w:rsidR="001E3FF2" w:rsidRDefault="001E3FF2">
            <w:pPr>
              <w:pStyle w:val="yTableNAm"/>
              <w:rPr>
                <w:sz w:val="20"/>
              </w:rPr>
            </w:pPr>
          </w:p>
        </w:tc>
        <w:tc>
          <w:tcPr>
            <w:tcW w:w="5670" w:type="dxa"/>
            <w:gridSpan w:val="10"/>
            <w:tcBorders>
              <w:bottom w:val="single" w:sz="4" w:space="0" w:color="auto"/>
            </w:tcBorders>
          </w:tcPr>
          <w:p w:rsidR="001E3FF2" w:rsidRDefault="00A04650">
            <w:pPr>
              <w:pStyle w:val="yTableNAm"/>
              <w:rPr>
                <w:sz w:val="20"/>
              </w:rPr>
            </w:pPr>
            <w:r>
              <w:rPr>
                <w:sz w:val="20"/>
              </w:rPr>
              <w:t>Occupier present? Yes/No Search audiovisually recorded? Yes/No</w:t>
            </w:r>
          </w:p>
        </w:tc>
      </w:tr>
      <w:tr w:rsidR="001E3FF2">
        <w:trPr>
          <w:cantSplit/>
          <w:trHeight w:val="221"/>
        </w:trPr>
        <w:tc>
          <w:tcPr>
            <w:tcW w:w="1418" w:type="dxa"/>
            <w:vMerge/>
            <w:tcBorders>
              <w:bottom w:val="single" w:sz="4" w:space="0" w:color="auto"/>
            </w:tcBorders>
          </w:tcPr>
          <w:p w:rsidR="001E3FF2" w:rsidRDefault="001E3FF2">
            <w:pPr>
              <w:pStyle w:val="yTableNAm"/>
              <w:rPr>
                <w:sz w:val="20"/>
              </w:rPr>
            </w:pPr>
          </w:p>
        </w:tc>
        <w:tc>
          <w:tcPr>
            <w:tcW w:w="5670" w:type="dxa"/>
            <w:gridSpan w:val="10"/>
            <w:tcBorders>
              <w:bottom w:val="single" w:sz="4" w:space="0" w:color="auto"/>
            </w:tcBorders>
          </w:tcPr>
          <w:p w:rsidR="001E3FF2" w:rsidRDefault="00A04650">
            <w:pPr>
              <w:pStyle w:val="yTableNAm"/>
              <w:rPr>
                <w:sz w:val="20"/>
              </w:rPr>
            </w:pPr>
            <w:r>
              <w:rPr>
                <w:sz w:val="20"/>
              </w:rPr>
              <w:t>Thing(s) seized? Yes/No</w:t>
            </w:r>
          </w:p>
        </w:tc>
      </w:tr>
      <w:tr w:rsidR="001E3FF2">
        <w:trPr>
          <w:cantSplit/>
          <w:trHeight w:val="222"/>
        </w:trPr>
        <w:tc>
          <w:tcPr>
            <w:tcW w:w="1418" w:type="dxa"/>
            <w:vMerge w:val="restart"/>
            <w:tcBorders>
              <w:bottom w:val="single" w:sz="4" w:space="0" w:color="auto"/>
            </w:tcBorders>
          </w:tcPr>
          <w:p w:rsidR="001E3FF2" w:rsidRDefault="00A04650">
            <w:pPr>
              <w:pStyle w:val="yTableNAm"/>
              <w:rPr>
                <w:sz w:val="20"/>
              </w:rPr>
            </w:pPr>
            <w:r>
              <w:rPr>
                <w:sz w:val="20"/>
              </w:rPr>
              <w:t>Officer in charge of execution</w:t>
            </w:r>
          </w:p>
        </w:tc>
        <w:tc>
          <w:tcPr>
            <w:tcW w:w="1417" w:type="dxa"/>
            <w:gridSpan w:val="2"/>
            <w:tcBorders>
              <w:bottom w:val="single" w:sz="4" w:space="0" w:color="auto"/>
            </w:tcBorders>
          </w:tcPr>
          <w:p w:rsidR="001E3FF2" w:rsidRDefault="00A04650">
            <w:pPr>
              <w:pStyle w:val="yTableNAm"/>
              <w:rPr>
                <w:sz w:val="20"/>
              </w:rPr>
            </w:pPr>
            <w:r>
              <w:rPr>
                <w:sz w:val="20"/>
              </w:rPr>
              <w:t>Full name of police officer/ transport investigation warden</w:t>
            </w:r>
          </w:p>
        </w:tc>
        <w:tc>
          <w:tcPr>
            <w:tcW w:w="4253" w:type="dxa"/>
            <w:gridSpan w:val="8"/>
            <w:tcBorders>
              <w:bottom w:val="single" w:sz="4" w:space="0" w:color="auto"/>
            </w:tcBorders>
          </w:tcPr>
          <w:p w:rsidR="001E3FF2" w:rsidRDefault="001E3FF2">
            <w:pPr>
              <w:pStyle w:val="yTableNAm"/>
              <w:rPr>
                <w:sz w:val="20"/>
              </w:rPr>
            </w:pPr>
          </w:p>
        </w:tc>
      </w:tr>
      <w:tr w:rsidR="001E3FF2">
        <w:trPr>
          <w:cantSplit/>
          <w:trHeight w:val="221"/>
        </w:trPr>
        <w:tc>
          <w:tcPr>
            <w:tcW w:w="1418" w:type="dxa"/>
            <w:vMerge/>
            <w:tcBorders>
              <w:bottom w:val="single" w:sz="4" w:space="0" w:color="auto"/>
            </w:tcBorders>
          </w:tcPr>
          <w:p w:rsidR="001E3FF2" w:rsidRDefault="001E3FF2">
            <w:pPr>
              <w:pStyle w:val="yTableNAm"/>
              <w:rPr>
                <w:sz w:val="20"/>
              </w:rPr>
            </w:pPr>
          </w:p>
        </w:tc>
        <w:tc>
          <w:tcPr>
            <w:tcW w:w="1417" w:type="dxa"/>
            <w:gridSpan w:val="2"/>
            <w:tcBorders>
              <w:bottom w:val="single" w:sz="4" w:space="0" w:color="auto"/>
            </w:tcBorders>
          </w:tcPr>
          <w:p w:rsidR="001E3FF2" w:rsidRDefault="00A04650">
            <w:pPr>
              <w:pStyle w:val="yTableNAm"/>
              <w:rPr>
                <w:sz w:val="20"/>
              </w:rPr>
            </w:pPr>
            <w:r>
              <w:rPr>
                <w:sz w:val="20"/>
              </w:rPr>
              <w:t>Rank/Office held</w:t>
            </w:r>
          </w:p>
        </w:tc>
        <w:tc>
          <w:tcPr>
            <w:tcW w:w="2127" w:type="dxa"/>
            <w:gridSpan w:val="5"/>
            <w:tcBorders>
              <w:bottom w:val="single" w:sz="4" w:space="0" w:color="auto"/>
            </w:tcBorders>
          </w:tcPr>
          <w:p w:rsidR="001E3FF2" w:rsidRDefault="001E3FF2">
            <w:pPr>
              <w:pStyle w:val="yTableNAm"/>
              <w:rPr>
                <w:sz w:val="20"/>
              </w:rPr>
            </w:pPr>
          </w:p>
        </w:tc>
        <w:tc>
          <w:tcPr>
            <w:tcW w:w="1417" w:type="dxa"/>
            <w:gridSpan w:val="2"/>
            <w:tcBorders>
              <w:bottom w:val="single" w:sz="4" w:space="0" w:color="auto"/>
            </w:tcBorders>
          </w:tcPr>
          <w:p w:rsidR="001E3FF2" w:rsidRDefault="00A04650">
            <w:pPr>
              <w:pStyle w:val="yTableNAm"/>
              <w:rPr>
                <w:sz w:val="20"/>
              </w:rPr>
            </w:pPr>
            <w:r>
              <w:rPr>
                <w:sz w:val="20"/>
              </w:rPr>
              <w:t>Number assigned for official purposes to officer in charge of execution</w:t>
            </w:r>
          </w:p>
        </w:tc>
        <w:tc>
          <w:tcPr>
            <w:tcW w:w="709" w:type="dxa"/>
            <w:tcBorders>
              <w:bottom w:val="single" w:sz="4" w:space="0" w:color="auto"/>
            </w:tcBorders>
          </w:tcPr>
          <w:p w:rsidR="001E3FF2" w:rsidRDefault="001E3FF2">
            <w:pPr>
              <w:pStyle w:val="yTableNAm"/>
              <w:rPr>
                <w:sz w:val="20"/>
              </w:rPr>
            </w:pPr>
          </w:p>
        </w:tc>
      </w:tr>
      <w:tr w:rsidR="001E3FF2">
        <w:trPr>
          <w:cantSplit/>
          <w:trHeight w:val="221"/>
        </w:trPr>
        <w:tc>
          <w:tcPr>
            <w:tcW w:w="1418" w:type="dxa"/>
            <w:vMerge/>
            <w:tcBorders>
              <w:bottom w:val="single" w:sz="4" w:space="0" w:color="auto"/>
            </w:tcBorders>
          </w:tcPr>
          <w:p w:rsidR="001E3FF2" w:rsidRDefault="001E3FF2">
            <w:pPr>
              <w:pStyle w:val="yTableNAm"/>
              <w:rPr>
                <w:sz w:val="20"/>
              </w:rPr>
            </w:pPr>
          </w:p>
        </w:tc>
        <w:tc>
          <w:tcPr>
            <w:tcW w:w="1417" w:type="dxa"/>
            <w:gridSpan w:val="2"/>
            <w:tcBorders>
              <w:bottom w:val="single" w:sz="4" w:space="0" w:color="auto"/>
            </w:tcBorders>
          </w:tcPr>
          <w:p w:rsidR="001E3FF2" w:rsidRDefault="00A04650">
            <w:pPr>
              <w:pStyle w:val="yTableNAm"/>
              <w:rPr>
                <w:sz w:val="20"/>
              </w:rPr>
            </w:pPr>
            <w:r>
              <w:rPr>
                <w:sz w:val="20"/>
              </w:rPr>
              <w:t>Station/squad</w:t>
            </w:r>
          </w:p>
        </w:tc>
        <w:tc>
          <w:tcPr>
            <w:tcW w:w="4253" w:type="dxa"/>
            <w:gridSpan w:val="8"/>
            <w:tcBorders>
              <w:bottom w:val="single" w:sz="4" w:space="0" w:color="auto"/>
            </w:tcBorders>
          </w:tcPr>
          <w:p w:rsidR="001E3FF2" w:rsidRDefault="001E3FF2">
            <w:pPr>
              <w:pStyle w:val="yTableNAm"/>
              <w:rPr>
                <w:sz w:val="20"/>
              </w:rPr>
            </w:pPr>
          </w:p>
        </w:tc>
      </w:tr>
    </w:tbl>
    <w:p w:rsidR="001E3FF2" w:rsidRDefault="00A04650">
      <w:pPr>
        <w:pStyle w:val="yMiscellaneousBody"/>
      </w:pPr>
      <w:r>
        <w:t>Notes —</w:t>
      </w:r>
    </w:p>
    <w:p w:rsidR="001E3FF2" w:rsidRDefault="00A04650">
      <w:pPr>
        <w:pStyle w:val="yMiscellaneousBody"/>
        <w:tabs>
          <w:tab w:val="left" w:pos="567"/>
        </w:tabs>
        <w:spacing w:before="0"/>
        <w:ind w:left="567" w:hanging="567"/>
      </w:pPr>
      <w:r>
        <w:t>1A.</w:t>
      </w:r>
      <w:r>
        <w:tab/>
        <w:t>Delete as appropriate.</w:t>
      </w:r>
    </w:p>
    <w:p w:rsidR="001E3FF2" w:rsidRDefault="00A04650">
      <w:pPr>
        <w:pStyle w:val="yMiscellaneousBody"/>
        <w:tabs>
          <w:tab w:val="left" w:pos="567"/>
        </w:tabs>
        <w:spacing w:before="0"/>
        <w:ind w:left="567" w:hanging="567"/>
      </w:pPr>
      <w:r>
        <w:t>1.</w:t>
      </w:r>
      <w:r>
        <w:tab/>
        <w:t>State the address or geographical location of the premises as defined in the Act s. 55(1) or 61B(1) (as relevant) to be entered.</w:t>
      </w:r>
    </w:p>
    <w:p w:rsidR="001E3FF2" w:rsidRDefault="00A04650">
      <w:pPr>
        <w:pStyle w:val="yMiscellaneousBody"/>
        <w:tabs>
          <w:tab w:val="left" w:pos="567"/>
        </w:tabs>
        <w:spacing w:before="0"/>
        <w:ind w:left="567" w:hanging="567"/>
      </w:pPr>
      <w:r>
        <w:t>2.</w:t>
      </w:r>
      <w:r>
        <w:tab/>
        <w:t>This period must not exceed 30 days (see the Act s. 65(2)(d)).</w:t>
      </w:r>
    </w:p>
    <w:p w:rsidR="001E3FF2" w:rsidRDefault="00A04650">
      <w:pPr>
        <w:pStyle w:val="yFootnotesection"/>
      </w:pPr>
      <w:r>
        <w:tab/>
        <w:t>[Schedule 1 amended: SL 2020/231 r. 12.]</w:t>
      </w:r>
    </w:p>
    <w:p w:rsidR="001E3FF2" w:rsidRDefault="00A04650">
      <w:pPr>
        <w:pStyle w:val="yScheduleHeading"/>
      </w:pPr>
      <w:bookmarkStart w:id="92" w:name="_Toc71105894"/>
      <w:bookmarkStart w:id="93" w:name="_Toc71106234"/>
      <w:bookmarkStart w:id="94" w:name="_Toc71126888"/>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92"/>
      <w:bookmarkEnd w:id="93"/>
      <w:bookmarkEnd w:id="94"/>
    </w:p>
    <w:p w:rsidR="001E3FF2" w:rsidRDefault="00A04650">
      <w:pPr>
        <w:pStyle w:val="yShoulderClause"/>
      </w:pPr>
      <w:r>
        <w:t>[r. 27]</w:t>
      </w:r>
    </w:p>
    <w:p w:rsidR="001E3FF2" w:rsidRDefault="00A04650">
      <w:pPr>
        <w:pStyle w:val="yTHeadingNAm"/>
      </w:pPr>
      <w:r>
        <w:t xml:space="preserve">Form </w:t>
      </w:r>
      <w:r>
        <w:rPr>
          <w:rStyle w:val="CharSClsNo"/>
        </w:rPr>
        <w:t>1</w:t>
      </w:r>
    </w:p>
    <w:p w:rsidR="001E3FF2" w:rsidRDefault="00A04650">
      <w:pPr>
        <w:pStyle w:val="yMiscellaneousBody"/>
        <w:jc w:val="center"/>
        <w:rPr>
          <w:b/>
          <w:sz w:val="16"/>
          <w:szCs w:val="16"/>
        </w:rPr>
      </w:pPr>
      <w:r>
        <w:rPr>
          <w:b/>
          <w:sz w:val="16"/>
          <w:szCs w:val="16"/>
        </w:rPr>
        <w:t>INFRINGEMENT NOTICE TO BE SERVED ON ALLEGED OFFENDER</w:t>
      </w:r>
    </w:p>
    <w:p w:rsidR="001E3FF2" w:rsidRDefault="00A04650">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rsidR="001E3FF2">
        <w:tc>
          <w:tcPr>
            <w:tcW w:w="2660" w:type="dxa"/>
            <w:tcBorders>
              <w:top w:val="nil"/>
              <w:bottom w:val="nil"/>
            </w:tcBorders>
          </w:tcPr>
          <w:p w:rsidR="001E3FF2" w:rsidRDefault="00A04650">
            <w:pPr>
              <w:pStyle w:val="yTable"/>
              <w:rPr>
                <w:sz w:val="16"/>
              </w:rPr>
            </w:pPr>
            <w:r>
              <w:rPr>
                <w:sz w:val="16"/>
              </w:rPr>
              <w:t>INFRINGEMENT NOTICE</w:t>
            </w:r>
          </w:p>
          <w:p w:rsidR="001E3FF2" w:rsidRDefault="00A04650">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rsidR="001E3FF2" w:rsidRDefault="00A04650">
            <w:pPr>
              <w:pStyle w:val="yTable"/>
              <w:jc w:val="center"/>
              <w:rPr>
                <w:sz w:val="16"/>
              </w:rPr>
            </w:pPr>
            <w:r>
              <w:rPr>
                <w:sz w:val="16"/>
              </w:rPr>
              <w:t>DATE OF ISSUE</w:t>
            </w:r>
          </w:p>
          <w:p w:rsidR="001E3FF2" w:rsidRDefault="00A04650">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rsidR="001E3FF2" w:rsidRDefault="001E3FF2">
            <w:pPr>
              <w:pStyle w:val="yTable"/>
              <w:rPr>
                <w:sz w:val="18"/>
              </w:rPr>
            </w:pPr>
          </w:p>
        </w:tc>
      </w:tr>
    </w:tbl>
    <w:p w:rsidR="001E3FF2" w:rsidRDefault="00A04650">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rsidR="001E3FF2">
        <w:tc>
          <w:tcPr>
            <w:tcW w:w="1809" w:type="dxa"/>
            <w:tcBorders>
              <w:top w:val="nil"/>
              <w:bottom w:val="nil"/>
              <w:right w:val="nil"/>
            </w:tcBorders>
          </w:tcPr>
          <w:p w:rsidR="001E3FF2" w:rsidRDefault="00A04650">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rsidR="001E3FF2" w:rsidRDefault="00A04650">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rsidR="001E3FF2" w:rsidRDefault="00A04650">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rsidR="001E3FF2" w:rsidRDefault="00A04650">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rsidR="001E3FF2" w:rsidRDefault="00A04650">
            <w:pPr>
              <w:pStyle w:val="yTable"/>
              <w:jc w:val="center"/>
              <w:rPr>
                <w:sz w:val="18"/>
              </w:rPr>
            </w:pPr>
            <w:r>
              <w:rPr>
                <w:sz w:val="16"/>
              </w:rPr>
              <w:t>PROV.</w:t>
            </w:r>
            <w:r>
              <w:rPr>
                <w:sz w:val="16"/>
              </w:rPr>
              <w:br/>
            </w:r>
            <w:r>
              <w:rPr>
                <w:sz w:val="16"/>
              </w:rPr>
              <w:br/>
            </w:r>
            <w:r>
              <w:sym w:font="Wingdings" w:char="F06F"/>
            </w:r>
          </w:p>
        </w:tc>
      </w:tr>
    </w:tbl>
    <w:p w:rsidR="001E3FF2" w:rsidRDefault="00A04650">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rsidR="001E3FF2" w:rsidRDefault="00A04650">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rsidR="001E3FF2" w:rsidRDefault="00A04650">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rsidR="001E3FF2">
        <w:trPr>
          <w:cantSplit/>
          <w:trHeight w:val="190"/>
        </w:trPr>
        <w:tc>
          <w:tcPr>
            <w:tcW w:w="1101" w:type="dxa"/>
            <w:vMerge w:val="restart"/>
            <w:tcBorders>
              <w:left w:val="single" w:sz="4" w:space="0" w:color="auto"/>
              <w:bottom w:val="nil"/>
            </w:tcBorders>
          </w:tcPr>
          <w:p w:rsidR="001E3FF2" w:rsidRDefault="001E3FF2">
            <w:pPr>
              <w:pStyle w:val="yTable"/>
              <w:spacing w:before="0"/>
              <w:jc w:val="center"/>
              <w:rPr>
                <w:sz w:val="16"/>
              </w:rPr>
            </w:pPr>
          </w:p>
          <w:p w:rsidR="001E3FF2" w:rsidRDefault="00A04650">
            <w:pPr>
              <w:pStyle w:val="yTable"/>
              <w:spacing w:before="0"/>
              <w:jc w:val="center"/>
              <w:rPr>
                <w:sz w:val="16"/>
              </w:rPr>
            </w:pPr>
            <w:r>
              <w:rPr>
                <w:sz w:val="16"/>
              </w:rPr>
              <w:t>CODE</w:t>
            </w:r>
          </w:p>
          <w:p w:rsidR="001E3FF2" w:rsidRDefault="00A04650">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rsidR="001E3FF2" w:rsidRDefault="001E3FF2">
            <w:pPr>
              <w:pStyle w:val="yTable"/>
              <w:spacing w:before="0"/>
              <w:rPr>
                <w:sz w:val="16"/>
              </w:rPr>
            </w:pPr>
          </w:p>
        </w:tc>
        <w:tc>
          <w:tcPr>
            <w:tcW w:w="284" w:type="dxa"/>
            <w:tcBorders>
              <w:top w:val="single" w:sz="4" w:space="0" w:color="auto"/>
              <w:left w:val="single" w:sz="4" w:space="0" w:color="auto"/>
              <w:bottom w:val="nil"/>
              <w:right w:val="nil"/>
            </w:tcBorders>
          </w:tcPr>
          <w:p w:rsidR="001E3FF2" w:rsidRDefault="001E3FF2">
            <w:pPr>
              <w:pStyle w:val="yTable"/>
              <w:rPr>
                <w:sz w:val="16"/>
              </w:rPr>
            </w:pPr>
          </w:p>
        </w:tc>
        <w:tc>
          <w:tcPr>
            <w:tcW w:w="1275" w:type="dxa"/>
            <w:tcBorders>
              <w:top w:val="single" w:sz="4" w:space="0" w:color="auto"/>
              <w:left w:val="nil"/>
              <w:bottom w:val="nil"/>
              <w:right w:val="nil"/>
            </w:tcBorders>
          </w:tcPr>
          <w:p w:rsidR="001E3FF2" w:rsidRDefault="00A04650">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rsidR="001E3FF2" w:rsidRDefault="001E3FF2">
            <w:pPr>
              <w:pStyle w:val="yTable"/>
              <w:rPr>
                <w:sz w:val="16"/>
              </w:rPr>
            </w:pPr>
          </w:p>
        </w:tc>
      </w:tr>
      <w:tr w:rsidR="001E3FF2">
        <w:trPr>
          <w:cantSplit/>
          <w:trHeight w:val="189"/>
        </w:trPr>
        <w:tc>
          <w:tcPr>
            <w:tcW w:w="1101" w:type="dxa"/>
            <w:vMerge/>
            <w:tcBorders>
              <w:top w:val="single" w:sz="4" w:space="0" w:color="auto"/>
              <w:left w:val="single" w:sz="4" w:space="0" w:color="auto"/>
              <w:bottom w:val="nil"/>
            </w:tcBorders>
          </w:tcPr>
          <w:p w:rsidR="001E3FF2" w:rsidRDefault="001E3FF2">
            <w:pPr>
              <w:pStyle w:val="yTable"/>
              <w:rPr>
                <w:sz w:val="16"/>
              </w:rPr>
            </w:pPr>
          </w:p>
        </w:tc>
        <w:tc>
          <w:tcPr>
            <w:tcW w:w="4252" w:type="dxa"/>
            <w:tcBorders>
              <w:bottom w:val="nil"/>
              <w:right w:val="nil"/>
            </w:tcBorders>
          </w:tcPr>
          <w:p w:rsidR="001E3FF2" w:rsidRDefault="001E3FF2">
            <w:pPr>
              <w:pStyle w:val="yTable"/>
              <w:rPr>
                <w:sz w:val="16"/>
              </w:rPr>
            </w:pPr>
          </w:p>
        </w:tc>
        <w:tc>
          <w:tcPr>
            <w:tcW w:w="284" w:type="dxa"/>
            <w:tcBorders>
              <w:top w:val="nil"/>
              <w:left w:val="single" w:sz="4" w:space="0" w:color="auto"/>
              <w:bottom w:val="nil"/>
              <w:right w:val="nil"/>
            </w:tcBorders>
          </w:tcPr>
          <w:p w:rsidR="001E3FF2" w:rsidRDefault="00A04650">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rsidR="001E3FF2" w:rsidRDefault="001E3FF2">
            <w:pPr>
              <w:pStyle w:val="yTable"/>
              <w:rPr>
                <w:sz w:val="16"/>
              </w:rPr>
            </w:pPr>
          </w:p>
        </w:tc>
        <w:tc>
          <w:tcPr>
            <w:tcW w:w="284" w:type="dxa"/>
            <w:tcBorders>
              <w:top w:val="nil"/>
              <w:left w:val="nil"/>
              <w:bottom w:val="nil"/>
            </w:tcBorders>
          </w:tcPr>
          <w:p w:rsidR="001E3FF2" w:rsidRDefault="001E3FF2">
            <w:pPr>
              <w:pStyle w:val="yTable"/>
              <w:rPr>
                <w:sz w:val="16"/>
              </w:rPr>
            </w:pPr>
          </w:p>
        </w:tc>
      </w:tr>
      <w:tr w:rsidR="001E3FF2">
        <w:trPr>
          <w:cantSplit/>
          <w:trHeight w:val="20"/>
        </w:trPr>
        <w:tc>
          <w:tcPr>
            <w:tcW w:w="1101" w:type="dxa"/>
            <w:tcBorders>
              <w:top w:val="nil"/>
              <w:left w:val="single" w:sz="4" w:space="0" w:color="auto"/>
            </w:tcBorders>
          </w:tcPr>
          <w:p w:rsidR="001E3FF2" w:rsidRDefault="001E3FF2">
            <w:pPr>
              <w:pStyle w:val="yTable"/>
              <w:spacing w:before="0" w:line="0" w:lineRule="atLeast"/>
              <w:rPr>
                <w:sz w:val="6"/>
              </w:rPr>
            </w:pPr>
          </w:p>
        </w:tc>
        <w:tc>
          <w:tcPr>
            <w:tcW w:w="4252" w:type="dxa"/>
            <w:tcBorders>
              <w:top w:val="nil"/>
              <w:right w:val="nil"/>
            </w:tcBorders>
          </w:tcPr>
          <w:p w:rsidR="001E3FF2" w:rsidRDefault="001E3FF2">
            <w:pPr>
              <w:pStyle w:val="yTable"/>
              <w:spacing w:before="0" w:line="0" w:lineRule="atLeast"/>
              <w:rPr>
                <w:sz w:val="6"/>
              </w:rPr>
            </w:pPr>
          </w:p>
        </w:tc>
        <w:tc>
          <w:tcPr>
            <w:tcW w:w="284" w:type="dxa"/>
            <w:tcBorders>
              <w:top w:val="nil"/>
              <w:left w:val="single" w:sz="4" w:space="0" w:color="auto"/>
              <w:bottom w:val="single" w:sz="4" w:space="0" w:color="auto"/>
              <w:right w:val="nil"/>
            </w:tcBorders>
          </w:tcPr>
          <w:p w:rsidR="001E3FF2" w:rsidRDefault="001E3FF2">
            <w:pPr>
              <w:pStyle w:val="yTable"/>
              <w:spacing w:before="0" w:line="0" w:lineRule="atLeast"/>
              <w:rPr>
                <w:sz w:val="6"/>
              </w:rPr>
            </w:pPr>
          </w:p>
        </w:tc>
        <w:tc>
          <w:tcPr>
            <w:tcW w:w="1275" w:type="dxa"/>
            <w:tcBorders>
              <w:top w:val="nil"/>
              <w:left w:val="nil"/>
              <w:bottom w:val="single" w:sz="4" w:space="0" w:color="auto"/>
              <w:right w:val="nil"/>
            </w:tcBorders>
          </w:tcPr>
          <w:p w:rsidR="001E3FF2" w:rsidRDefault="001E3FF2">
            <w:pPr>
              <w:pStyle w:val="yTable"/>
              <w:spacing w:before="0" w:line="0" w:lineRule="atLeast"/>
              <w:rPr>
                <w:sz w:val="6"/>
              </w:rPr>
            </w:pPr>
          </w:p>
        </w:tc>
        <w:tc>
          <w:tcPr>
            <w:tcW w:w="284" w:type="dxa"/>
            <w:tcBorders>
              <w:top w:val="nil"/>
              <w:left w:val="nil"/>
              <w:bottom w:val="single" w:sz="4" w:space="0" w:color="auto"/>
              <w:right w:val="single" w:sz="4" w:space="0" w:color="auto"/>
            </w:tcBorders>
          </w:tcPr>
          <w:p w:rsidR="001E3FF2" w:rsidRDefault="001E3FF2">
            <w:pPr>
              <w:pStyle w:val="yTable"/>
              <w:spacing w:before="0" w:line="0" w:lineRule="atLeast"/>
              <w:rPr>
                <w:sz w:val="6"/>
              </w:rPr>
            </w:pPr>
          </w:p>
        </w:tc>
      </w:tr>
    </w:tbl>
    <w:p w:rsidR="001E3FF2" w:rsidRDefault="00A04650">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rPr>
          <w:sz w:val="16"/>
        </w:rPr>
      </w:pPr>
      <w:r>
        <w:rPr>
          <w:sz w:val="16"/>
        </w:rPr>
        <w:t xml:space="preserve">STATION ____________ POLICE OFFICER/WARDEN_______________________  </w:t>
      </w:r>
      <w:r>
        <w:rPr>
          <w:sz w:val="16"/>
        </w:rPr>
        <w:tab/>
        <w:t>No. _____________</w:t>
      </w:r>
    </w:p>
    <w:p w:rsidR="001E3FF2" w:rsidRDefault="00A04650">
      <w:pPr>
        <w:pStyle w:val="yTable"/>
        <w:rPr>
          <w:sz w:val="16"/>
        </w:rPr>
      </w:pPr>
      <w:r>
        <w:rPr>
          <w:i/>
          <w:sz w:val="16"/>
        </w:rPr>
        <w:t>Before making payment please print your driver’s licence no. and date of birth in the boxes provided if the officer has not already done this.</w:t>
      </w:r>
    </w:p>
    <w:p w:rsidR="001E3FF2" w:rsidRDefault="00A04650">
      <w:pPr>
        <w:pStyle w:val="yTable"/>
        <w:tabs>
          <w:tab w:val="left" w:pos="3969"/>
        </w:tabs>
        <w:rPr>
          <w:sz w:val="16"/>
        </w:rPr>
      </w:pPr>
      <w:r>
        <w:rPr>
          <w:sz w:val="16"/>
        </w:rPr>
        <w:t xml:space="preserve">                                 D  D     M  M      Y  Y</w:t>
      </w:r>
      <w:r>
        <w:rPr>
          <w:sz w:val="16"/>
        </w:rPr>
        <w:tab/>
        <w:t>DRIVER’S LICENCE NUMBER</w:t>
      </w:r>
    </w:p>
    <w:p w:rsidR="001E3FF2" w:rsidRDefault="00A04650">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rPr>
          <w:sz w:val="16"/>
        </w:rPr>
      </w:pPr>
      <w:r>
        <w:rPr>
          <w:sz w:val="16"/>
        </w:rPr>
        <w:t>TAKE NOTICE THAT</w:t>
      </w:r>
    </w:p>
    <w:p w:rsidR="001E3FF2" w:rsidRDefault="00A04650">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rsidR="001E3FF2" w:rsidRDefault="00A04650">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rsidR="001E3FF2" w:rsidRDefault="00A04650">
      <w:pPr>
        <w:pStyle w:val="yTable"/>
        <w:keepLines/>
        <w:widowControl w:val="0"/>
        <w:rPr>
          <w:sz w:val="16"/>
        </w:rPr>
      </w:pPr>
      <w:r>
        <w:rPr>
          <w:sz w:val="16"/>
        </w:rPr>
        <w:t>COURT:</w:t>
      </w:r>
    </w:p>
    <w:p w:rsidR="001E3FF2" w:rsidRDefault="00A04650">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rsidR="001E3FF2" w:rsidRDefault="00A04650">
      <w:pPr>
        <w:pStyle w:val="yTable"/>
        <w:keepNext/>
        <w:keepLines/>
        <w:widowControl w:val="0"/>
        <w:tabs>
          <w:tab w:val="left" w:pos="426"/>
        </w:tabs>
        <w:ind w:left="425" w:hanging="425"/>
        <w:rPr>
          <w:sz w:val="16"/>
        </w:rPr>
      </w:pPr>
      <w:r>
        <w:rPr>
          <w:sz w:val="16"/>
        </w:rPr>
        <w:lastRenderedPageBreak/>
        <w:t>CREDIT CARD PAYMENTS:  COMPLETE ALL DETAILS</w:t>
      </w:r>
    </w:p>
    <w:p w:rsidR="001E3FF2" w:rsidRDefault="00A04650">
      <w:pPr>
        <w:pStyle w:val="yTable"/>
        <w:keepNext/>
        <w:keepLines/>
        <w:widowControl w:val="0"/>
        <w:tabs>
          <w:tab w:val="left" w:pos="426"/>
        </w:tabs>
        <w:spacing w:before="0"/>
        <w:ind w:left="425" w:hanging="425"/>
        <w:rPr>
          <w:sz w:val="16"/>
        </w:rPr>
      </w:pPr>
      <w:r>
        <w:rPr>
          <w:sz w:val="16"/>
        </w:rPr>
        <w:t>PLEASE DEBIT MY CREDIT CARD ACCOUNT.</w:t>
      </w:r>
    </w:p>
    <w:p w:rsidR="001E3FF2" w:rsidRDefault="00A04650">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rsidR="001E3FF2">
        <w:tc>
          <w:tcPr>
            <w:tcW w:w="1526" w:type="dxa"/>
            <w:tcBorders>
              <w:top w:val="nil"/>
              <w:left w:val="nil"/>
              <w:bottom w:val="nil"/>
              <w:right w:val="nil"/>
            </w:tcBorders>
          </w:tcPr>
          <w:p w:rsidR="001E3FF2" w:rsidRDefault="001E3FF2">
            <w:pPr>
              <w:pStyle w:val="yTable"/>
              <w:keepNext/>
              <w:keepLines/>
              <w:widowControl w:val="0"/>
              <w:rPr>
                <w:sz w:val="16"/>
              </w:rPr>
            </w:pPr>
          </w:p>
        </w:tc>
        <w:tc>
          <w:tcPr>
            <w:tcW w:w="4111" w:type="dxa"/>
            <w:gridSpan w:val="16"/>
            <w:tcBorders>
              <w:left w:val="nil"/>
              <w:bottom w:val="single" w:sz="4" w:space="0" w:color="auto"/>
              <w:right w:val="nil"/>
            </w:tcBorders>
          </w:tcPr>
          <w:p w:rsidR="001E3FF2" w:rsidRDefault="001E3FF2">
            <w:pPr>
              <w:pStyle w:val="yTable"/>
              <w:keepNext/>
              <w:keepLines/>
              <w:widowControl w:val="0"/>
              <w:rPr>
                <w:sz w:val="16"/>
              </w:rPr>
            </w:pPr>
          </w:p>
        </w:tc>
        <w:tc>
          <w:tcPr>
            <w:tcW w:w="283" w:type="dxa"/>
            <w:tcBorders>
              <w:top w:val="nil"/>
              <w:left w:val="nil"/>
              <w:bottom w:val="nil"/>
              <w:right w:val="nil"/>
            </w:tcBorders>
          </w:tcPr>
          <w:p w:rsidR="001E3FF2" w:rsidRDefault="001E3FF2">
            <w:pPr>
              <w:pStyle w:val="yTable"/>
              <w:keepNext/>
              <w:keepLines/>
              <w:widowControl w:val="0"/>
              <w:rPr>
                <w:sz w:val="16"/>
              </w:rPr>
            </w:pPr>
          </w:p>
        </w:tc>
        <w:tc>
          <w:tcPr>
            <w:tcW w:w="1392" w:type="dxa"/>
            <w:tcBorders>
              <w:top w:val="nil"/>
              <w:left w:val="nil"/>
              <w:right w:val="nil"/>
            </w:tcBorders>
          </w:tcPr>
          <w:p w:rsidR="001E3FF2" w:rsidRDefault="00A04650">
            <w:pPr>
              <w:pStyle w:val="yTable"/>
              <w:keepNext/>
              <w:keepLines/>
              <w:widowControl w:val="0"/>
              <w:jc w:val="center"/>
              <w:rPr>
                <w:sz w:val="16"/>
              </w:rPr>
            </w:pPr>
            <w:r>
              <w:rPr>
                <w:sz w:val="16"/>
              </w:rPr>
              <w:t>AMOUNT</w:t>
            </w:r>
          </w:p>
        </w:tc>
      </w:tr>
      <w:tr w:rsidR="001E3FF2">
        <w:trPr>
          <w:cantSplit/>
        </w:trPr>
        <w:tc>
          <w:tcPr>
            <w:tcW w:w="1526" w:type="dxa"/>
            <w:tcBorders>
              <w:top w:val="nil"/>
              <w:left w:val="nil"/>
              <w:bottom w:val="nil"/>
            </w:tcBorders>
          </w:tcPr>
          <w:p w:rsidR="001E3FF2" w:rsidRDefault="00A04650">
            <w:pPr>
              <w:pStyle w:val="yTable"/>
              <w:keepNext/>
              <w:keepLines/>
              <w:widowControl w:val="0"/>
              <w:rPr>
                <w:sz w:val="16"/>
              </w:rPr>
            </w:pPr>
            <w:r>
              <w:rPr>
                <w:sz w:val="16"/>
              </w:rPr>
              <w:t>CARD NUMBER</w:t>
            </w:r>
          </w:p>
        </w:tc>
        <w:tc>
          <w:tcPr>
            <w:tcW w:w="256"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83" w:type="dxa"/>
            <w:tcBorders>
              <w:top w:val="nil"/>
              <w:bottom w:val="nil"/>
            </w:tcBorders>
          </w:tcPr>
          <w:p w:rsidR="001E3FF2" w:rsidRDefault="001E3FF2">
            <w:pPr>
              <w:pStyle w:val="yTable"/>
              <w:keepNext/>
              <w:keepLines/>
              <w:widowControl w:val="0"/>
              <w:rPr>
                <w:sz w:val="16"/>
              </w:rPr>
            </w:pPr>
          </w:p>
        </w:tc>
        <w:tc>
          <w:tcPr>
            <w:tcW w:w="1392" w:type="dxa"/>
          </w:tcPr>
          <w:p w:rsidR="001E3FF2" w:rsidRDefault="001E3FF2">
            <w:pPr>
              <w:pStyle w:val="yTable"/>
              <w:keepNext/>
              <w:keepLines/>
              <w:widowControl w:val="0"/>
              <w:rPr>
                <w:sz w:val="16"/>
              </w:rPr>
            </w:pPr>
          </w:p>
        </w:tc>
      </w:tr>
    </w:tbl>
    <w:p w:rsidR="001E3FF2" w:rsidRDefault="00A04650">
      <w:pPr>
        <w:pStyle w:val="yTable"/>
        <w:keepNext/>
        <w:keepLines/>
        <w:widowControl w:val="0"/>
        <w:spacing w:before="120"/>
        <w:rPr>
          <w:sz w:val="16"/>
        </w:rPr>
      </w:pPr>
      <w:r>
        <w:rPr>
          <w:sz w:val="16"/>
        </w:rPr>
        <w:t>CARDHOLDER NAME  ____________________________________________________________________</w:t>
      </w:r>
    </w:p>
    <w:p w:rsidR="001E3FF2" w:rsidRDefault="00A04650">
      <w:pPr>
        <w:pStyle w:val="yTable"/>
        <w:keepNext/>
        <w:keepLines/>
        <w:widowControl w:val="0"/>
        <w:spacing w:before="120"/>
        <w:rPr>
          <w:sz w:val="16"/>
        </w:rPr>
      </w:pPr>
      <w:r>
        <w:rPr>
          <w:sz w:val="16"/>
        </w:rPr>
        <w:t>SIGNATURE  _____________________________________________   EXPIRY DATE __________/______</w:t>
      </w:r>
    </w:p>
    <w:p w:rsidR="001E3FF2" w:rsidRDefault="00A04650">
      <w:pPr>
        <w:pStyle w:val="MiscellaneousHeading"/>
        <w:spacing w:before="480"/>
        <w:rPr>
          <w:snapToGrid w:val="0"/>
          <w:sz w:val="20"/>
        </w:rPr>
      </w:pPr>
      <w:r>
        <w:rPr>
          <w:snapToGrid w:val="0"/>
          <w:sz w:val="20"/>
        </w:rPr>
        <w:t>Reverse of Form</w:t>
      </w:r>
    </w:p>
    <w:p w:rsidR="001E3FF2" w:rsidRDefault="00A04650">
      <w:pPr>
        <w:pStyle w:val="MiscellaneousBody"/>
        <w:spacing w:before="360"/>
        <w:rPr>
          <w:snapToGrid w:val="0"/>
          <w:sz w:val="20"/>
        </w:rPr>
      </w:pPr>
      <w:r>
        <w:rPr>
          <w:snapToGrid w:val="0"/>
          <w:sz w:val="20"/>
        </w:rPr>
        <w:t>WHO TO PAY</w:t>
      </w:r>
    </w:p>
    <w:p w:rsidR="001E3FF2" w:rsidRDefault="00A04650">
      <w:pPr>
        <w:pStyle w:val="MiscellaneousBody"/>
        <w:spacing w:before="360"/>
        <w:rPr>
          <w:snapToGrid w:val="0"/>
          <w:sz w:val="20"/>
        </w:rPr>
      </w:pPr>
      <w:r>
        <w:rPr>
          <w:snapToGrid w:val="0"/>
          <w:sz w:val="20"/>
        </w:rPr>
        <w:t>[The person to whom payment may be made is to be specified here.]</w:t>
      </w:r>
    </w:p>
    <w:p w:rsidR="001E3FF2" w:rsidRDefault="001E3FF2">
      <w:pPr>
        <w:pStyle w:val="yMiscellaneousBody"/>
        <w:spacing w:before="0"/>
      </w:pPr>
    </w:p>
    <w:p w:rsidR="001E3FF2" w:rsidRDefault="00A04650">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rsidR="001E3FF2">
        <w:trPr>
          <w:cantSplit/>
          <w:trHeight w:val="282"/>
        </w:trPr>
        <w:tc>
          <w:tcPr>
            <w:tcW w:w="7089" w:type="dxa"/>
            <w:gridSpan w:val="49"/>
            <w:tcBorders>
              <w:top w:val="nil"/>
              <w:left w:val="nil"/>
              <w:bottom w:val="nil"/>
              <w:right w:val="nil"/>
            </w:tcBorders>
          </w:tcPr>
          <w:p w:rsidR="001E3FF2" w:rsidRDefault="00A04650">
            <w:pPr>
              <w:pStyle w:val="yTableNAm"/>
              <w:jc w:val="center"/>
              <w:rPr>
                <w:b/>
                <w:sz w:val="16"/>
                <w:szCs w:val="16"/>
              </w:rPr>
            </w:pPr>
            <w:r>
              <w:rPr>
                <w:b/>
                <w:sz w:val="16"/>
                <w:szCs w:val="16"/>
              </w:rPr>
              <w:t>INFRINGEMENT NOTICE TO BE SERVED ON NEW OWNER OF VEHICLE FOR NOT APPLYING FOR TRANSFER OF VEHICLE LICENCE</w:t>
            </w:r>
          </w:p>
        </w:tc>
      </w:tr>
      <w:tr w:rsidR="001E3FF2">
        <w:trPr>
          <w:cantSplit/>
          <w:trHeight w:val="282"/>
        </w:trPr>
        <w:tc>
          <w:tcPr>
            <w:tcW w:w="7089" w:type="dxa"/>
            <w:gridSpan w:val="49"/>
            <w:tcBorders>
              <w:top w:val="nil"/>
              <w:left w:val="nil"/>
              <w:bottom w:val="nil"/>
              <w:right w:val="nil"/>
            </w:tcBorders>
          </w:tcPr>
          <w:p w:rsidR="001E3FF2" w:rsidRDefault="00A04650">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60"/>
              <w:jc w:val="right"/>
              <w:rPr>
                <w:i/>
                <w:sz w:val="6"/>
                <w:szCs w:val="6"/>
              </w:rPr>
            </w:pPr>
          </w:p>
        </w:tc>
      </w:tr>
      <w:tr w:rsidR="001E3FF2">
        <w:trPr>
          <w:cantSplit/>
          <w:trHeight w:val="282"/>
        </w:trPr>
        <w:tc>
          <w:tcPr>
            <w:tcW w:w="2964" w:type="dxa"/>
            <w:gridSpan w:val="12"/>
            <w:vMerge w:val="restart"/>
            <w:tcBorders>
              <w:top w:val="single" w:sz="4" w:space="0" w:color="auto"/>
              <w:left w:val="single" w:sz="4" w:space="0" w:color="auto"/>
            </w:tcBorders>
          </w:tcPr>
          <w:p w:rsidR="001E3FF2" w:rsidRDefault="00A04650">
            <w:pPr>
              <w:pStyle w:val="yTableNAm"/>
              <w:spacing w:before="60"/>
              <w:rPr>
                <w:sz w:val="14"/>
                <w:szCs w:val="14"/>
              </w:rPr>
            </w:pPr>
            <w:r>
              <w:rPr>
                <w:sz w:val="14"/>
                <w:szCs w:val="14"/>
              </w:rPr>
              <w:t>To:</w:t>
            </w:r>
          </w:p>
          <w:p w:rsidR="001E3FF2" w:rsidRDefault="00A04650">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rsidR="001E3FF2" w:rsidRDefault="001E3FF2">
            <w:pPr>
              <w:pStyle w:val="yTableNAm"/>
              <w:spacing w:before="60"/>
              <w:jc w:val="right"/>
              <w:rPr>
                <w:sz w:val="14"/>
                <w:szCs w:val="14"/>
              </w:rPr>
            </w:pPr>
          </w:p>
        </w:tc>
        <w:tc>
          <w:tcPr>
            <w:tcW w:w="1092" w:type="dxa"/>
            <w:gridSpan w:val="10"/>
            <w:tcBorders>
              <w:top w:val="nil"/>
              <w:left w:val="nil"/>
              <w:bottom w:val="nil"/>
              <w:right w:val="nil"/>
            </w:tcBorders>
          </w:tcPr>
          <w:p w:rsidR="001E3FF2" w:rsidRDefault="001E3FF2">
            <w:pPr>
              <w:pStyle w:val="yTableNAm"/>
              <w:spacing w:before="60"/>
              <w:jc w:val="right"/>
              <w:rPr>
                <w:sz w:val="14"/>
                <w:szCs w:val="14"/>
              </w:rPr>
            </w:pPr>
          </w:p>
        </w:tc>
        <w:tc>
          <w:tcPr>
            <w:tcW w:w="897" w:type="dxa"/>
            <w:gridSpan w:val="8"/>
            <w:tcBorders>
              <w:top w:val="nil"/>
              <w:left w:val="nil"/>
              <w:bottom w:val="nil"/>
            </w:tcBorders>
          </w:tcPr>
          <w:p w:rsidR="001E3FF2" w:rsidRDefault="00A04650">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rsidR="001E3FF2" w:rsidRDefault="001E3FF2">
            <w:pPr>
              <w:pStyle w:val="yTableNAm"/>
              <w:spacing w:before="60"/>
              <w:rPr>
                <w:sz w:val="14"/>
                <w:szCs w:val="14"/>
              </w:rPr>
            </w:pPr>
          </w:p>
        </w:tc>
      </w:tr>
      <w:tr w:rsidR="001E3FF2">
        <w:trPr>
          <w:cantSplit/>
          <w:trHeight w:val="57"/>
        </w:trPr>
        <w:tc>
          <w:tcPr>
            <w:tcW w:w="2964" w:type="dxa"/>
            <w:gridSpan w:val="12"/>
            <w:vMerge/>
            <w:tcBorders>
              <w:left w:val="single" w:sz="4" w:space="0" w:color="auto"/>
            </w:tcBorders>
          </w:tcPr>
          <w:p w:rsidR="001E3FF2" w:rsidRDefault="001E3FF2">
            <w:pPr>
              <w:pStyle w:val="yTableNAm"/>
              <w:spacing w:before="60"/>
              <w:rPr>
                <w:spacing w:val="-2"/>
                <w:sz w:val="14"/>
                <w:szCs w:val="14"/>
              </w:rPr>
            </w:pPr>
          </w:p>
        </w:tc>
        <w:tc>
          <w:tcPr>
            <w:tcW w:w="4125" w:type="dxa"/>
            <w:gridSpan w:val="37"/>
            <w:tcBorders>
              <w:top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64" w:type="dxa"/>
            <w:gridSpan w:val="12"/>
            <w:vMerge/>
            <w:tcBorders>
              <w:left w:val="single" w:sz="4" w:space="0" w:color="auto"/>
              <w:bottom w:val="single" w:sz="4" w:space="0" w:color="auto"/>
            </w:tcBorders>
          </w:tcPr>
          <w:p w:rsidR="001E3FF2" w:rsidRDefault="001E3FF2">
            <w:pPr>
              <w:pStyle w:val="yTableNAm"/>
              <w:spacing w:before="60"/>
              <w:rPr>
                <w:spacing w:val="-4"/>
                <w:sz w:val="14"/>
                <w:szCs w:val="14"/>
              </w:rPr>
            </w:pPr>
          </w:p>
        </w:tc>
        <w:tc>
          <w:tcPr>
            <w:tcW w:w="849" w:type="dxa"/>
            <w:gridSpan w:val="11"/>
            <w:tcBorders>
              <w:top w:val="nil"/>
              <w:left w:val="nil"/>
              <w:bottom w:val="nil"/>
              <w:right w:val="nil"/>
            </w:tcBorders>
          </w:tcPr>
          <w:p w:rsidR="001E3FF2" w:rsidRDefault="001E3FF2">
            <w:pPr>
              <w:pStyle w:val="yTableNAm"/>
              <w:spacing w:before="60"/>
              <w:jc w:val="right"/>
              <w:rPr>
                <w:spacing w:val="-4"/>
                <w:sz w:val="14"/>
                <w:szCs w:val="14"/>
              </w:rPr>
            </w:pPr>
          </w:p>
        </w:tc>
        <w:tc>
          <w:tcPr>
            <w:tcW w:w="1989" w:type="dxa"/>
            <w:gridSpan w:val="18"/>
            <w:tcBorders>
              <w:top w:val="nil"/>
              <w:left w:val="nil"/>
              <w:bottom w:val="nil"/>
            </w:tcBorders>
          </w:tcPr>
          <w:p w:rsidR="001E3FF2" w:rsidRDefault="00A04650">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rsidR="001E3FF2" w:rsidRDefault="001E3FF2">
            <w:pPr>
              <w:pStyle w:val="yTableNAm"/>
              <w:spacing w:before="60"/>
              <w:rPr>
                <w:sz w:val="14"/>
                <w:szCs w:val="14"/>
              </w:rPr>
            </w:pP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9" w:type="dxa"/>
            <w:gridSpan w:val="49"/>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A</w:t>
            </w:r>
            <w:r>
              <w:rPr>
                <w:sz w:val="16"/>
                <w:szCs w:val="16"/>
              </w:rPr>
              <w:tab/>
              <w:t>OFFENCE DETAILS</w:t>
            </w:r>
          </w:p>
        </w:tc>
      </w:tr>
      <w:tr w:rsidR="001E3FF2">
        <w:trPr>
          <w:cantSplit/>
          <w:trHeight w:val="282"/>
        </w:trPr>
        <w:tc>
          <w:tcPr>
            <w:tcW w:w="7089" w:type="dxa"/>
            <w:gridSpan w:val="49"/>
            <w:tcBorders>
              <w:top w:val="nil"/>
              <w:left w:val="nil"/>
              <w:bottom w:val="nil"/>
              <w:right w:val="nil"/>
            </w:tcBorders>
          </w:tcPr>
          <w:p w:rsidR="001E3FF2" w:rsidRDefault="00A04650">
            <w:pPr>
              <w:pStyle w:val="yTableNAm"/>
              <w:spacing w:before="60"/>
              <w:rPr>
                <w:sz w:val="14"/>
                <w:szCs w:val="14"/>
              </w:rPr>
            </w:pPr>
            <w:r>
              <w:rPr>
                <w:sz w:val="14"/>
                <w:szCs w:val="14"/>
              </w:rPr>
              <w:t>It is alleged that the following offence occurred:</w:t>
            </w:r>
          </w:p>
        </w:tc>
      </w:tr>
      <w:tr w:rsidR="001E3FF2">
        <w:trPr>
          <w:gridAfter w:val="1"/>
          <w:wAfter w:w="109" w:type="dxa"/>
          <w:cantSplit/>
          <w:trHeight w:val="282"/>
        </w:trPr>
        <w:tc>
          <w:tcPr>
            <w:tcW w:w="1134" w:type="dxa"/>
            <w:gridSpan w:val="3"/>
            <w:tcBorders>
              <w:top w:val="nil"/>
              <w:left w:val="nil"/>
              <w:bottom w:val="nil"/>
              <w:right w:val="nil"/>
            </w:tcBorders>
          </w:tcPr>
          <w:p w:rsidR="001E3FF2" w:rsidRDefault="00A04650">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rsidR="001E3FF2" w:rsidRDefault="00A04650">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rsidR="001E3FF2">
        <w:trPr>
          <w:gridAfter w:val="1"/>
          <w:wAfter w:w="109" w:type="dxa"/>
          <w:cantSplit/>
          <w:trHeight w:val="282"/>
        </w:trPr>
        <w:tc>
          <w:tcPr>
            <w:tcW w:w="1134" w:type="dxa"/>
            <w:gridSpan w:val="3"/>
            <w:tcBorders>
              <w:top w:val="nil"/>
              <w:left w:val="nil"/>
              <w:bottom w:val="nil"/>
              <w:right w:val="nil"/>
            </w:tcBorders>
          </w:tcPr>
          <w:p w:rsidR="001E3FF2" w:rsidRDefault="00A04650">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rsidR="001E3FF2" w:rsidRDefault="001E3FF2">
            <w:pPr>
              <w:pStyle w:val="yTableNAm"/>
              <w:spacing w:before="60"/>
              <w:rPr>
                <w:sz w:val="14"/>
                <w:szCs w:val="14"/>
              </w:rPr>
            </w:pPr>
          </w:p>
        </w:tc>
        <w:tc>
          <w:tcPr>
            <w:tcW w:w="1668" w:type="dxa"/>
            <w:gridSpan w:val="16"/>
            <w:tcBorders>
              <w:top w:val="nil"/>
              <w:left w:val="nil"/>
              <w:bottom w:val="nil"/>
              <w:right w:val="nil"/>
            </w:tcBorders>
          </w:tcPr>
          <w:p w:rsidR="001E3FF2" w:rsidRDefault="00A04650">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rsidR="001E3FF2" w:rsidRDefault="001E3FF2">
            <w:pPr>
              <w:pStyle w:val="yTableNAm"/>
              <w:spacing w:before="60"/>
              <w:rPr>
                <w:sz w:val="14"/>
                <w:szCs w:val="14"/>
              </w:rPr>
            </w:pPr>
          </w:p>
        </w:tc>
      </w:tr>
      <w:tr w:rsidR="001E3FF2">
        <w:trPr>
          <w:cantSplit/>
          <w:trHeight w:val="57"/>
        </w:trPr>
        <w:tc>
          <w:tcPr>
            <w:tcW w:w="7089" w:type="dxa"/>
            <w:gridSpan w:val="49"/>
            <w:tcBorders>
              <w:top w:val="nil"/>
              <w:left w:val="nil"/>
              <w:bottom w:val="nil"/>
              <w:right w:val="nil"/>
            </w:tcBorders>
          </w:tcPr>
          <w:p w:rsidR="001E3FF2" w:rsidRDefault="001E3FF2">
            <w:pPr>
              <w:pStyle w:val="yTable"/>
              <w:spacing w:before="0"/>
              <w:rPr>
                <w:spacing w:val="-2"/>
                <w:sz w:val="6"/>
                <w:szCs w:val="6"/>
              </w:rPr>
            </w:pPr>
          </w:p>
        </w:tc>
      </w:tr>
      <w:tr w:rsidR="001E3FF2">
        <w:trPr>
          <w:cantSplit/>
          <w:trHeight w:val="282"/>
        </w:trPr>
        <w:tc>
          <w:tcPr>
            <w:tcW w:w="7089" w:type="dxa"/>
            <w:gridSpan w:val="49"/>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rsidR="001E3FF2">
        <w:trPr>
          <w:cantSplit/>
          <w:trHeight w:val="282"/>
        </w:trPr>
        <w:tc>
          <w:tcPr>
            <w:tcW w:w="426" w:type="dxa"/>
            <w:tcBorders>
              <w:top w:val="nil"/>
              <w:left w:val="nil"/>
              <w:bottom w:val="nil"/>
              <w:right w:val="nil"/>
            </w:tcBorders>
          </w:tcPr>
          <w:p w:rsidR="001E3FF2" w:rsidRDefault="00A04650">
            <w:pPr>
              <w:pStyle w:val="yTableNAm"/>
              <w:spacing w:before="60"/>
              <w:rPr>
                <w:sz w:val="14"/>
                <w:szCs w:val="14"/>
              </w:rPr>
            </w:pPr>
            <w:r>
              <w:rPr>
                <w:sz w:val="14"/>
                <w:szCs w:val="14"/>
              </w:rPr>
              <w:t>1.</w:t>
            </w:r>
          </w:p>
        </w:tc>
        <w:tc>
          <w:tcPr>
            <w:tcW w:w="6663" w:type="dxa"/>
            <w:gridSpan w:val="48"/>
            <w:tcBorders>
              <w:top w:val="nil"/>
              <w:left w:val="nil"/>
              <w:bottom w:val="nil"/>
              <w:right w:val="nil"/>
            </w:tcBorders>
          </w:tcPr>
          <w:p w:rsidR="001E3FF2" w:rsidRDefault="00A04650">
            <w:pPr>
              <w:pStyle w:val="yTableNAm"/>
              <w:spacing w:before="60"/>
              <w:rPr>
                <w:sz w:val="14"/>
                <w:szCs w:val="14"/>
              </w:rPr>
            </w:pPr>
            <w:r>
              <w:rPr>
                <w:sz w:val="14"/>
                <w:szCs w:val="14"/>
              </w:rPr>
              <w:t xml:space="preserve">You may elect to have the offence alleged in Part A heard in the Magistrates Court by filling in Part E. </w:t>
            </w:r>
          </w:p>
        </w:tc>
      </w:tr>
      <w:tr w:rsidR="001E3FF2">
        <w:trPr>
          <w:cantSplit/>
          <w:trHeight w:val="282"/>
        </w:trPr>
        <w:tc>
          <w:tcPr>
            <w:tcW w:w="426" w:type="dxa"/>
            <w:tcBorders>
              <w:top w:val="nil"/>
              <w:left w:val="nil"/>
              <w:bottom w:val="nil"/>
              <w:right w:val="nil"/>
            </w:tcBorders>
          </w:tcPr>
          <w:p w:rsidR="001E3FF2" w:rsidRDefault="00A04650">
            <w:pPr>
              <w:pStyle w:val="yTableNAm"/>
              <w:spacing w:before="60"/>
              <w:rPr>
                <w:sz w:val="14"/>
                <w:szCs w:val="14"/>
              </w:rPr>
            </w:pPr>
            <w:r>
              <w:rPr>
                <w:sz w:val="14"/>
                <w:szCs w:val="14"/>
              </w:rPr>
              <w:t>2.</w:t>
            </w:r>
          </w:p>
        </w:tc>
        <w:tc>
          <w:tcPr>
            <w:tcW w:w="6663" w:type="dxa"/>
            <w:gridSpan w:val="48"/>
            <w:tcBorders>
              <w:top w:val="nil"/>
              <w:left w:val="nil"/>
              <w:bottom w:val="nil"/>
              <w:right w:val="nil"/>
            </w:tcBorders>
          </w:tcPr>
          <w:p w:rsidR="001E3FF2" w:rsidRDefault="00A04650">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rsidR="001E3FF2">
        <w:trPr>
          <w:cantSplit/>
          <w:trHeight w:val="282"/>
        </w:trPr>
        <w:tc>
          <w:tcPr>
            <w:tcW w:w="426" w:type="dxa"/>
            <w:tcBorders>
              <w:top w:val="nil"/>
              <w:left w:val="nil"/>
              <w:bottom w:val="nil"/>
              <w:right w:val="nil"/>
            </w:tcBorders>
          </w:tcPr>
          <w:p w:rsidR="001E3FF2" w:rsidRDefault="00A04650">
            <w:pPr>
              <w:pStyle w:val="yTableNAm"/>
              <w:spacing w:before="60"/>
              <w:rPr>
                <w:sz w:val="14"/>
                <w:szCs w:val="14"/>
              </w:rPr>
            </w:pPr>
            <w:r>
              <w:rPr>
                <w:sz w:val="14"/>
                <w:szCs w:val="14"/>
              </w:rPr>
              <w:t>3.</w:t>
            </w:r>
          </w:p>
        </w:tc>
        <w:tc>
          <w:tcPr>
            <w:tcW w:w="6663" w:type="dxa"/>
            <w:gridSpan w:val="48"/>
            <w:tcBorders>
              <w:top w:val="nil"/>
              <w:left w:val="nil"/>
              <w:bottom w:val="nil"/>
              <w:right w:val="nil"/>
            </w:tcBorders>
          </w:tcPr>
          <w:p w:rsidR="001E3FF2" w:rsidRDefault="00A04650">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851" w:type="dxa"/>
            <w:gridSpan w:val="2"/>
            <w:tcBorders>
              <w:top w:val="nil"/>
              <w:left w:val="nil"/>
              <w:bottom w:val="nil"/>
              <w:right w:val="nil"/>
            </w:tcBorders>
          </w:tcPr>
          <w:p w:rsidR="001E3FF2" w:rsidRDefault="00A04650">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rsidR="001E3FF2" w:rsidRDefault="00A04650">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rsidR="001E3FF2" w:rsidRDefault="00A04650">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sz w:val="14"/>
                <w:szCs w:val="14"/>
              </w:rPr>
            </w:pP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851" w:type="dxa"/>
            <w:gridSpan w:val="2"/>
            <w:tcBorders>
              <w:top w:val="nil"/>
              <w:left w:val="nil"/>
              <w:bottom w:val="nil"/>
              <w:right w:val="nil"/>
            </w:tcBorders>
          </w:tcPr>
          <w:p w:rsidR="001E3FF2" w:rsidRDefault="001E3FF2">
            <w:pPr>
              <w:pStyle w:val="yTableNAm"/>
              <w:spacing w:before="60"/>
              <w:rPr>
                <w:sz w:val="14"/>
                <w:szCs w:val="14"/>
              </w:rPr>
            </w:pPr>
          </w:p>
        </w:tc>
        <w:tc>
          <w:tcPr>
            <w:tcW w:w="1417" w:type="dxa"/>
            <w:gridSpan w:val="6"/>
            <w:tcBorders>
              <w:top w:val="nil"/>
              <w:left w:val="nil"/>
              <w:bottom w:val="nil"/>
              <w:right w:val="single" w:sz="4" w:space="0" w:color="auto"/>
            </w:tcBorders>
          </w:tcPr>
          <w:p w:rsidR="001E3FF2" w:rsidRDefault="00A04650">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sz w:val="14"/>
                <w:szCs w:val="14"/>
              </w:rPr>
            </w:pPr>
          </w:p>
        </w:tc>
        <w:tc>
          <w:tcPr>
            <w:tcW w:w="3120" w:type="dxa"/>
            <w:gridSpan w:val="25"/>
            <w:tcBorders>
              <w:top w:val="nil"/>
              <w:left w:val="single" w:sz="4" w:space="0" w:color="auto"/>
              <w:bottom w:val="nil"/>
              <w:right w:val="nil"/>
            </w:tcBorders>
          </w:tcPr>
          <w:p w:rsidR="001E3FF2" w:rsidRDefault="001E3FF2">
            <w:pPr>
              <w:pStyle w:val="yTableNAm"/>
              <w:spacing w:before="60"/>
              <w:rPr>
                <w:sz w:val="14"/>
                <w:szCs w:val="14"/>
              </w:rPr>
            </w:pP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985" w:type="dxa"/>
            <w:gridSpan w:val="5"/>
            <w:tcBorders>
              <w:top w:val="nil"/>
              <w:left w:val="nil"/>
              <w:bottom w:val="nil"/>
              <w:right w:val="single" w:sz="4" w:space="0" w:color="auto"/>
            </w:tcBorders>
          </w:tcPr>
          <w:p w:rsidR="001E3FF2" w:rsidRDefault="00A04650">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rsidR="001E3FF2" w:rsidRDefault="00A04650">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b/>
                <w:sz w:val="14"/>
                <w:szCs w:val="14"/>
              </w:rPr>
            </w:pP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9" w:type="dxa"/>
            <w:gridSpan w:val="49"/>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C</w:t>
            </w:r>
            <w:r>
              <w:rPr>
                <w:sz w:val="16"/>
                <w:szCs w:val="16"/>
              </w:rPr>
              <w:tab/>
              <w:t>PAYMENT DETAILS</w:t>
            </w:r>
          </w:p>
        </w:tc>
      </w:tr>
      <w:tr w:rsidR="001E3FF2">
        <w:trPr>
          <w:cantSplit/>
          <w:trHeight w:val="282"/>
        </w:trPr>
        <w:tc>
          <w:tcPr>
            <w:tcW w:w="7089" w:type="dxa"/>
            <w:gridSpan w:val="49"/>
            <w:tcBorders>
              <w:top w:val="nil"/>
              <w:left w:val="nil"/>
              <w:bottom w:val="nil"/>
              <w:right w:val="nil"/>
            </w:tcBorders>
          </w:tcPr>
          <w:p w:rsidR="001E3FF2" w:rsidRDefault="00A04650">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rsidR="001E3FF2" w:rsidRDefault="00A04650">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rsidR="001E3FF2">
        <w:trPr>
          <w:cantSplit/>
          <w:trHeight w:val="282"/>
        </w:trPr>
        <w:tc>
          <w:tcPr>
            <w:tcW w:w="1276"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36" w:type="dxa"/>
            <w:tcBorders>
              <w:top w:val="nil"/>
              <w:left w:val="nil"/>
              <w:bottom w:val="nil"/>
            </w:tcBorders>
          </w:tcPr>
          <w:p w:rsidR="001E3FF2" w:rsidRDefault="001E3FF2">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rsidR="001E3FF2" w:rsidRDefault="00A04650">
            <w:pPr>
              <w:pStyle w:val="yTableNAm"/>
              <w:spacing w:before="60"/>
              <w:rPr>
                <w:b/>
                <w:sz w:val="14"/>
                <w:szCs w:val="14"/>
              </w:rPr>
            </w:pPr>
            <w:r>
              <w:rPr>
                <w:b/>
                <w:sz w:val="14"/>
                <w:szCs w:val="14"/>
              </w:rPr>
              <w:t>Complete this authorisation for credit card payments</w:t>
            </w:r>
          </w:p>
        </w:tc>
      </w:tr>
      <w:tr w:rsidR="001E3FF2">
        <w:trPr>
          <w:cantSplit/>
          <w:trHeight w:hRule="exact" w:val="57"/>
        </w:trPr>
        <w:tc>
          <w:tcPr>
            <w:tcW w:w="2229" w:type="dxa"/>
            <w:gridSpan w:val="7"/>
            <w:tcBorders>
              <w:top w:val="nil"/>
              <w:left w:val="nil"/>
              <w:bottom w:val="nil"/>
            </w:tcBorders>
          </w:tcPr>
          <w:p w:rsidR="001E3FF2" w:rsidRDefault="001E3FF2">
            <w:pPr>
              <w:pStyle w:val="yTableNAm"/>
              <w:spacing w:before="60"/>
              <w:rPr>
                <w:sz w:val="14"/>
                <w:szCs w:val="14"/>
              </w:rPr>
            </w:pPr>
          </w:p>
        </w:tc>
        <w:tc>
          <w:tcPr>
            <w:tcW w:w="4860" w:type="dxa"/>
            <w:gridSpan w:val="42"/>
            <w:tcBorders>
              <w:top w:val="nil"/>
              <w:left w:val="nil"/>
              <w:bottom w:val="nil"/>
            </w:tcBorders>
            <w:shd w:val="clear" w:color="auto" w:fill="C0C0C0"/>
          </w:tcPr>
          <w:p w:rsidR="001E3FF2" w:rsidRDefault="001E3FF2">
            <w:pPr>
              <w:pStyle w:val="yTableNAm"/>
              <w:spacing w:before="60"/>
              <w:rPr>
                <w:sz w:val="14"/>
                <w:szCs w:val="14"/>
              </w:rPr>
            </w:pPr>
          </w:p>
        </w:tc>
      </w:tr>
      <w:tr w:rsidR="001E3FF2">
        <w:trPr>
          <w:cantSplit/>
          <w:trHeight w:val="282"/>
        </w:trPr>
        <w:tc>
          <w:tcPr>
            <w:tcW w:w="1276"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36" w:type="dxa"/>
            <w:tcBorders>
              <w:top w:val="nil"/>
              <w:left w:val="nil"/>
              <w:bottom w:val="nil"/>
            </w:tcBorders>
          </w:tcPr>
          <w:p w:rsidR="001E3FF2" w:rsidRDefault="001E3FF2">
            <w:pPr>
              <w:pStyle w:val="yTableNAm"/>
              <w:spacing w:before="60"/>
              <w:rPr>
                <w:sz w:val="14"/>
                <w:szCs w:val="14"/>
              </w:rPr>
            </w:pPr>
          </w:p>
        </w:tc>
        <w:tc>
          <w:tcPr>
            <w:tcW w:w="1225" w:type="dxa"/>
            <w:gridSpan w:val="11"/>
            <w:tcBorders>
              <w:top w:val="nil"/>
              <w:left w:val="nil"/>
              <w:bottom w:val="nil"/>
            </w:tcBorders>
            <w:shd w:val="clear" w:color="auto" w:fill="C0C0C0"/>
          </w:tcPr>
          <w:p w:rsidR="001E3FF2" w:rsidRDefault="00A04650">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735" w:type="dxa"/>
            <w:gridSpan w:val="8"/>
            <w:tcBorders>
              <w:top w:val="nil"/>
              <w:left w:val="nil"/>
              <w:bottom w:val="nil"/>
            </w:tcBorders>
            <w:shd w:val="clear" w:color="auto" w:fill="C0C0C0"/>
          </w:tcPr>
          <w:p w:rsidR="001E3FF2" w:rsidRDefault="00A04650">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980" w:type="dxa"/>
            <w:gridSpan w:val="9"/>
            <w:tcBorders>
              <w:top w:val="nil"/>
              <w:left w:val="nil"/>
              <w:bottom w:val="nil"/>
              <w:right w:val="nil"/>
            </w:tcBorders>
            <w:shd w:val="clear" w:color="auto" w:fill="C0C0C0"/>
          </w:tcPr>
          <w:p w:rsidR="001E3FF2" w:rsidRDefault="00A04650">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rsidR="001E3FF2" w:rsidRDefault="001E3FF2">
            <w:pPr>
              <w:pStyle w:val="yTableNAm"/>
              <w:spacing w:before="60"/>
              <w:rPr>
                <w:sz w:val="14"/>
                <w:szCs w:val="14"/>
              </w:rPr>
            </w:pPr>
          </w:p>
        </w:tc>
        <w:tc>
          <w:tcPr>
            <w:tcW w:w="710" w:type="dxa"/>
            <w:gridSpan w:val="4"/>
            <w:tcBorders>
              <w:top w:val="nil"/>
              <w:left w:val="nil"/>
              <w:bottom w:val="nil"/>
            </w:tcBorders>
            <w:shd w:val="clear" w:color="auto" w:fill="C0C0C0"/>
          </w:tcPr>
          <w:p w:rsidR="001E3FF2" w:rsidRDefault="001E3FF2">
            <w:pPr>
              <w:pStyle w:val="yTableNAm"/>
              <w:spacing w:before="60"/>
              <w:rPr>
                <w:sz w:val="14"/>
                <w:szCs w:val="14"/>
              </w:rPr>
            </w:pPr>
          </w:p>
        </w:tc>
      </w:tr>
      <w:tr w:rsidR="001E3FF2">
        <w:trPr>
          <w:cantSplit/>
          <w:trHeight w:hRule="exact" w:val="57"/>
        </w:trPr>
        <w:tc>
          <w:tcPr>
            <w:tcW w:w="2229" w:type="dxa"/>
            <w:gridSpan w:val="7"/>
            <w:tcBorders>
              <w:top w:val="nil"/>
              <w:left w:val="nil"/>
              <w:bottom w:val="nil"/>
            </w:tcBorders>
          </w:tcPr>
          <w:p w:rsidR="001E3FF2" w:rsidRDefault="001E3FF2">
            <w:pPr>
              <w:pStyle w:val="yTableNAm"/>
              <w:spacing w:before="60"/>
              <w:rPr>
                <w:sz w:val="14"/>
                <w:szCs w:val="14"/>
              </w:rPr>
            </w:pPr>
          </w:p>
        </w:tc>
        <w:tc>
          <w:tcPr>
            <w:tcW w:w="4860" w:type="dxa"/>
            <w:gridSpan w:val="42"/>
            <w:tcBorders>
              <w:top w:val="nil"/>
              <w:left w:val="nil"/>
              <w:bottom w:val="nil"/>
            </w:tcBorders>
            <w:shd w:val="clear" w:color="auto" w:fill="C0C0C0"/>
          </w:tcPr>
          <w:p w:rsidR="001E3FF2" w:rsidRDefault="001E3FF2">
            <w:pPr>
              <w:pStyle w:val="yTableNAm"/>
              <w:spacing w:before="60"/>
              <w:rPr>
                <w:sz w:val="14"/>
                <w:szCs w:val="14"/>
              </w:rPr>
            </w:pPr>
          </w:p>
        </w:tc>
      </w:tr>
      <w:tr w:rsidR="001E3FF2">
        <w:trPr>
          <w:cantSplit/>
          <w:trHeight w:val="282"/>
        </w:trPr>
        <w:tc>
          <w:tcPr>
            <w:tcW w:w="1276"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36" w:type="dxa"/>
            <w:tcBorders>
              <w:top w:val="nil"/>
              <w:left w:val="nil"/>
              <w:bottom w:val="nil"/>
            </w:tcBorders>
          </w:tcPr>
          <w:p w:rsidR="001E3FF2" w:rsidRDefault="001E3FF2">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3"/>
            <w:tcBorders>
              <w:top w:val="nil"/>
              <w:left w:val="nil"/>
              <w:bottom w:val="nil"/>
            </w:tcBorders>
            <w:shd w:val="clear" w:color="auto" w:fill="C0C0C0"/>
          </w:tcPr>
          <w:p w:rsidR="001E3FF2" w:rsidRDefault="001E3FF2">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2"/>
            <w:tcBorders>
              <w:top w:val="nil"/>
              <w:left w:val="nil"/>
              <w:bottom w:val="nil"/>
            </w:tcBorders>
            <w:shd w:val="clear" w:color="auto" w:fill="C0C0C0"/>
          </w:tcPr>
          <w:p w:rsidR="001E3FF2" w:rsidRDefault="001E3FF2">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2"/>
            <w:tcBorders>
              <w:top w:val="nil"/>
              <w:left w:val="nil"/>
              <w:bottom w:val="nil"/>
            </w:tcBorders>
            <w:shd w:val="clear" w:color="auto" w:fill="C0C0C0"/>
          </w:tcPr>
          <w:p w:rsidR="001E3FF2" w:rsidRDefault="001E3FF2">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r>
      <w:tr w:rsidR="001E3FF2">
        <w:trPr>
          <w:cantSplit/>
          <w:trHeight w:hRule="exact" w:val="57"/>
        </w:trPr>
        <w:tc>
          <w:tcPr>
            <w:tcW w:w="2229" w:type="dxa"/>
            <w:gridSpan w:val="7"/>
            <w:tcBorders>
              <w:top w:val="nil"/>
              <w:left w:val="nil"/>
              <w:bottom w:val="nil"/>
            </w:tcBorders>
          </w:tcPr>
          <w:p w:rsidR="001E3FF2" w:rsidRDefault="001E3FF2">
            <w:pPr>
              <w:pStyle w:val="yTableNAm"/>
              <w:spacing w:before="60"/>
              <w:rPr>
                <w:sz w:val="14"/>
                <w:szCs w:val="14"/>
              </w:rPr>
            </w:pPr>
          </w:p>
        </w:tc>
        <w:tc>
          <w:tcPr>
            <w:tcW w:w="4860" w:type="dxa"/>
            <w:gridSpan w:val="42"/>
            <w:tcBorders>
              <w:top w:val="nil"/>
              <w:left w:val="nil"/>
              <w:bottom w:val="nil"/>
            </w:tcBorders>
            <w:shd w:val="clear" w:color="auto" w:fill="C0C0C0"/>
          </w:tcPr>
          <w:p w:rsidR="001E3FF2" w:rsidRDefault="001E3FF2">
            <w:pPr>
              <w:pStyle w:val="yTableNAm"/>
              <w:spacing w:before="60"/>
              <w:rPr>
                <w:sz w:val="14"/>
                <w:szCs w:val="14"/>
              </w:rPr>
            </w:pPr>
          </w:p>
        </w:tc>
      </w:tr>
      <w:tr w:rsidR="001E3FF2">
        <w:trPr>
          <w:cantSplit/>
          <w:trHeight w:val="282"/>
        </w:trPr>
        <w:tc>
          <w:tcPr>
            <w:tcW w:w="2229" w:type="dxa"/>
            <w:gridSpan w:val="7"/>
            <w:vMerge w:val="restart"/>
            <w:tcBorders>
              <w:top w:val="nil"/>
              <w:left w:val="nil"/>
              <w:bottom w:val="nil"/>
            </w:tcBorders>
          </w:tcPr>
          <w:p w:rsidR="001E3FF2" w:rsidRDefault="001E3FF2">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rsidR="001E3FF2" w:rsidRDefault="001E3FF2">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rsidR="001E3FF2" w:rsidRDefault="001E3FF2">
            <w:pPr>
              <w:pStyle w:val="yTableNAm"/>
              <w:keepNext/>
              <w:keepLines/>
              <w:spacing w:before="60"/>
              <w:rPr>
                <w:sz w:val="14"/>
                <w:szCs w:val="14"/>
              </w:rPr>
            </w:pPr>
          </w:p>
        </w:tc>
      </w:tr>
      <w:tr w:rsidR="001E3FF2">
        <w:trPr>
          <w:cantSplit/>
          <w:trHeight w:hRule="exact" w:val="57"/>
        </w:trPr>
        <w:tc>
          <w:tcPr>
            <w:tcW w:w="2229" w:type="dxa"/>
            <w:gridSpan w:val="7"/>
            <w:vMerge/>
            <w:tcBorders>
              <w:left w:val="nil"/>
              <w:bottom w:val="nil"/>
            </w:tcBorders>
          </w:tcPr>
          <w:p w:rsidR="001E3FF2" w:rsidRDefault="001E3FF2">
            <w:pPr>
              <w:pStyle w:val="yTableNAm"/>
              <w:spacing w:before="6"/>
              <w:rPr>
                <w:sz w:val="14"/>
                <w:szCs w:val="14"/>
              </w:rPr>
            </w:pPr>
          </w:p>
        </w:tc>
        <w:tc>
          <w:tcPr>
            <w:tcW w:w="4860" w:type="dxa"/>
            <w:gridSpan w:val="42"/>
            <w:tcBorders>
              <w:top w:val="nil"/>
              <w:left w:val="nil"/>
              <w:bottom w:val="nil"/>
            </w:tcBorders>
            <w:shd w:val="clear" w:color="auto" w:fill="C0C0C0"/>
          </w:tcPr>
          <w:p w:rsidR="001E3FF2" w:rsidRDefault="001E3FF2">
            <w:pPr>
              <w:pStyle w:val="yTableNAm"/>
              <w:spacing w:before="6"/>
              <w:rPr>
                <w:sz w:val="14"/>
                <w:szCs w:val="14"/>
              </w:rPr>
            </w:pPr>
          </w:p>
        </w:tc>
      </w:tr>
      <w:tr w:rsidR="001E3FF2">
        <w:trPr>
          <w:cantSplit/>
          <w:trHeight w:val="282"/>
        </w:trPr>
        <w:tc>
          <w:tcPr>
            <w:tcW w:w="2229" w:type="dxa"/>
            <w:gridSpan w:val="7"/>
            <w:vMerge/>
            <w:tcBorders>
              <w:left w:val="nil"/>
              <w:bottom w:val="nil"/>
            </w:tcBorders>
          </w:tcPr>
          <w:p w:rsidR="001E3FF2" w:rsidRDefault="001E3FF2">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rsidR="001E3FF2" w:rsidRDefault="001E3FF2">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rsidR="001E3FF2" w:rsidRDefault="001E3FF2">
            <w:pPr>
              <w:pStyle w:val="yTableNAm"/>
              <w:spacing w:before="6"/>
              <w:rPr>
                <w:sz w:val="14"/>
                <w:szCs w:val="14"/>
              </w:rPr>
            </w:pPr>
          </w:p>
        </w:tc>
      </w:tr>
      <w:tr w:rsidR="001E3FF2">
        <w:trPr>
          <w:cantSplit/>
          <w:trHeight w:hRule="exact" w:val="57"/>
        </w:trPr>
        <w:tc>
          <w:tcPr>
            <w:tcW w:w="2229" w:type="dxa"/>
            <w:gridSpan w:val="7"/>
            <w:tcBorders>
              <w:top w:val="nil"/>
              <w:left w:val="nil"/>
              <w:bottom w:val="nil"/>
            </w:tcBorders>
          </w:tcPr>
          <w:p w:rsidR="001E3FF2" w:rsidRDefault="001E3FF2">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rsidR="001E3FF2" w:rsidRDefault="001E3FF2">
            <w:pPr>
              <w:pStyle w:val="yTableNAm"/>
              <w:spacing w:before="6"/>
              <w:rPr>
                <w:sz w:val="14"/>
                <w:szCs w:val="14"/>
              </w:rPr>
            </w:pPr>
          </w:p>
        </w:tc>
      </w:tr>
    </w:tbl>
    <w:p w:rsidR="001E3FF2" w:rsidRDefault="00A04650">
      <w:pPr>
        <w:pStyle w:val="yMiscellaneousBody"/>
        <w:keepNext/>
        <w:keepLines/>
        <w:rPr>
          <w:sz w:val="14"/>
          <w:szCs w:val="14"/>
        </w:rPr>
      </w:pPr>
      <w:r>
        <w:rPr>
          <w:b/>
          <w:sz w:val="14"/>
          <w:szCs w:val="14"/>
        </w:rPr>
        <w:t>PAYMENT</w:t>
      </w:r>
      <w:r>
        <w:rPr>
          <w:sz w:val="14"/>
          <w:szCs w:val="14"/>
        </w:rPr>
        <w:t xml:space="preserve"> will only be accepted if —</w:t>
      </w:r>
    </w:p>
    <w:p w:rsidR="001E3FF2" w:rsidRDefault="00A04650">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rsidR="001E3FF2" w:rsidRDefault="00A04650">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rsidR="001E3FF2" w:rsidRDefault="00A04650">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rsidR="001E3FF2" w:rsidRDefault="00A04650">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rsidR="001E3FF2">
        <w:trPr>
          <w:cantSplit/>
          <w:trHeight w:val="282"/>
        </w:trPr>
        <w:tc>
          <w:tcPr>
            <w:tcW w:w="7089" w:type="dxa"/>
            <w:gridSpan w:val="23"/>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rsidR="001E3FF2">
        <w:trPr>
          <w:cantSplit/>
          <w:trHeight w:val="282"/>
        </w:trPr>
        <w:tc>
          <w:tcPr>
            <w:tcW w:w="7089" w:type="dxa"/>
            <w:gridSpan w:val="23"/>
            <w:tcBorders>
              <w:top w:val="nil"/>
              <w:left w:val="nil"/>
              <w:bottom w:val="nil"/>
              <w:right w:val="nil"/>
            </w:tcBorders>
          </w:tcPr>
          <w:p w:rsidR="001E3FF2" w:rsidRDefault="00A04650">
            <w:pPr>
              <w:pStyle w:val="yTable"/>
              <w:tabs>
                <w:tab w:val="left" w:pos="2268"/>
              </w:tabs>
              <w:rPr>
                <w:sz w:val="14"/>
                <w:szCs w:val="14"/>
              </w:rPr>
            </w:pPr>
            <w:r>
              <w:rPr>
                <w:b/>
                <w:sz w:val="14"/>
                <w:szCs w:val="14"/>
              </w:rPr>
              <w:t>IMPORTANT INFORMATION:</w:t>
            </w:r>
          </w:p>
          <w:p w:rsidR="001E3FF2" w:rsidRDefault="00A04650">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rsidR="001E3FF2">
        <w:trPr>
          <w:cantSplit/>
          <w:trHeight w:hRule="exact" w:val="57"/>
        </w:trPr>
        <w:tc>
          <w:tcPr>
            <w:tcW w:w="7089" w:type="dxa"/>
            <w:gridSpan w:val="23"/>
            <w:tcBorders>
              <w:top w:val="nil"/>
              <w:left w:val="nil"/>
              <w:bottom w:val="nil"/>
              <w:right w:val="nil"/>
            </w:tcBorders>
          </w:tcPr>
          <w:p w:rsidR="001E3FF2" w:rsidRDefault="001E3FF2">
            <w:pPr>
              <w:pStyle w:val="yTable"/>
              <w:tabs>
                <w:tab w:val="left" w:pos="2268"/>
              </w:tabs>
              <w:rPr>
                <w:sz w:val="14"/>
                <w:szCs w:val="14"/>
              </w:rPr>
            </w:pPr>
          </w:p>
        </w:tc>
      </w:tr>
      <w:tr w:rsidR="001E3FF2">
        <w:trPr>
          <w:cantSplit/>
          <w:trHeight w:val="282"/>
        </w:trPr>
        <w:tc>
          <w:tcPr>
            <w:tcW w:w="7089" w:type="dxa"/>
            <w:gridSpan w:val="23"/>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rsidR="001E3FF2">
        <w:trPr>
          <w:cantSplit/>
          <w:trHeight w:val="40"/>
        </w:trPr>
        <w:tc>
          <w:tcPr>
            <w:tcW w:w="7089" w:type="dxa"/>
            <w:gridSpan w:val="23"/>
            <w:tcBorders>
              <w:top w:val="nil"/>
              <w:left w:val="nil"/>
              <w:bottom w:val="nil"/>
              <w:right w:val="nil"/>
            </w:tcBorders>
          </w:tcPr>
          <w:p w:rsidR="001E3FF2" w:rsidRDefault="00A04650">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1E3FF2">
        <w:trPr>
          <w:cantSplit/>
          <w:trHeight w:val="282"/>
        </w:trPr>
        <w:tc>
          <w:tcPr>
            <w:tcW w:w="851" w:type="dxa"/>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992" w:type="dxa"/>
            <w:gridSpan w:val="4"/>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cantSplit/>
          <w:trHeight w:val="282"/>
        </w:trPr>
        <w:tc>
          <w:tcPr>
            <w:tcW w:w="7089" w:type="dxa"/>
            <w:gridSpan w:val="23"/>
            <w:tcBorders>
              <w:top w:val="nil"/>
              <w:left w:val="nil"/>
              <w:bottom w:val="nil"/>
              <w:right w:val="nil"/>
            </w:tcBorders>
            <w:vAlign w:val="bottom"/>
          </w:tcPr>
          <w:p w:rsidR="001E3FF2" w:rsidRDefault="00A04650">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1E3FF2">
        <w:trPr>
          <w:cantSplit/>
          <w:trHeight w:val="282"/>
        </w:trPr>
        <w:tc>
          <w:tcPr>
            <w:tcW w:w="851" w:type="dxa"/>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716" w:type="dxa"/>
            <w:gridSpan w:val="4"/>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877" w:type="dxa"/>
            <w:gridSpan w:val="4"/>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cantSplit/>
          <w:trHeight w:val="57"/>
        </w:trPr>
        <w:tc>
          <w:tcPr>
            <w:tcW w:w="7089" w:type="dxa"/>
            <w:gridSpan w:val="23"/>
            <w:tcBorders>
              <w:top w:val="nil"/>
              <w:left w:val="nil"/>
              <w:bottom w:val="nil"/>
              <w:right w:val="nil"/>
            </w:tcBorders>
          </w:tcPr>
          <w:p w:rsidR="001E3FF2" w:rsidRDefault="001E3FF2">
            <w:pPr>
              <w:pStyle w:val="yTable"/>
              <w:spacing w:before="0"/>
              <w:rPr>
                <w:spacing w:val="-2"/>
                <w:sz w:val="6"/>
                <w:szCs w:val="6"/>
              </w:rPr>
            </w:pPr>
          </w:p>
        </w:tc>
      </w:tr>
      <w:tr w:rsidR="001E3FF2">
        <w:trPr>
          <w:cantSplit/>
          <w:trHeight w:val="282"/>
        </w:trPr>
        <w:tc>
          <w:tcPr>
            <w:tcW w:w="7089" w:type="dxa"/>
            <w:gridSpan w:val="23"/>
            <w:tcBorders>
              <w:top w:val="nil"/>
              <w:left w:val="nil"/>
              <w:bottom w:val="nil"/>
              <w:right w:val="nil"/>
            </w:tcBorders>
            <w:shd w:val="clear" w:color="auto" w:fill="000000"/>
          </w:tcPr>
          <w:p w:rsidR="001E3FF2" w:rsidRDefault="00A04650">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rsidR="001E3FF2">
        <w:trPr>
          <w:cantSplit/>
          <w:trHeight w:hRule="exact" w:val="57"/>
        </w:trPr>
        <w:tc>
          <w:tcPr>
            <w:tcW w:w="7089" w:type="dxa"/>
            <w:gridSpan w:val="23"/>
            <w:tcBorders>
              <w:top w:val="nil"/>
              <w:left w:val="nil"/>
              <w:bottom w:val="nil"/>
              <w:right w:val="nil"/>
            </w:tcBorders>
          </w:tcPr>
          <w:p w:rsidR="001E3FF2" w:rsidRDefault="001E3FF2">
            <w:pPr>
              <w:pStyle w:val="yTableNAm"/>
              <w:rPr>
                <w:sz w:val="14"/>
                <w:szCs w:val="14"/>
              </w:rPr>
            </w:pPr>
          </w:p>
        </w:tc>
      </w:tr>
      <w:tr w:rsidR="001E3FF2">
        <w:trPr>
          <w:cantSplit/>
          <w:trHeight w:val="40"/>
        </w:trPr>
        <w:tc>
          <w:tcPr>
            <w:tcW w:w="7089" w:type="dxa"/>
            <w:gridSpan w:val="23"/>
            <w:tcBorders>
              <w:top w:val="nil"/>
              <w:left w:val="nil"/>
              <w:bottom w:val="nil"/>
              <w:right w:val="nil"/>
            </w:tcBorders>
          </w:tcPr>
          <w:p w:rsidR="001E3FF2" w:rsidRDefault="00A04650">
            <w:pPr>
              <w:pStyle w:val="yTableNAm"/>
              <w:rPr>
                <w:b/>
                <w:spacing w:val="-2"/>
                <w:sz w:val="14"/>
                <w:szCs w:val="14"/>
              </w:rPr>
            </w:pPr>
            <w:r>
              <w:rPr>
                <w:b/>
                <w:spacing w:val="-2"/>
                <w:sz w:val="14"/>
                <w:szCs w:val="14"/>
              </w:rPr>
              <w:t>Statement</w:t>
            </w:r>
          </w:p>
        </w:tc>
      </w:tr>
      <w:tr w:rsidR="001E3FF2">
        <w:trPr>
          <w:cantSplit/>
          <w:trHeight w:val="40"/>
        </w:trPr>
        <w:tc>
          <w:tcPr>
            <w:tcW w:w="7089" w:type="dxa"/>
            <w:gridSpan w:val="23"/>
            <w:tcBorders>
              <w:top w:val="nil"/>
              <w:left w:val="nil"/>
              <w:bottom w:val="nil"/>
              <w:right w:val="nil"/>
            </w:tcBorders>
          </w:tcPr>
          <w:p w:rsidR="001E3FF2" w:rsidRDefault="00A04650">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rsidR="001E3FF2">
        <w:trPr>
          <w:cantSplit/>
          <w:trHeight w:val="282"/>
        </w:trPr>
        <w:tc>
          <w:tcPr>
            <w:tcW w:w="851" w:type="dxa"/>
            <w:tcBorders>
              <w:top w:val="nil"/>
              <w:left w:val="nil"/>
              <w:bottom w:val="nil"/>
              <w:right w:val="nil"/>
            </w:tcBorders>
            <w:vAlign w:val="bottom"/>
          </w:tcPr>
          <w:p w:rsidR="001E3FF2" w:rsidRDefault="00A04650">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rsidR="001E3FF2" w:rsidRDefault="001E3FF2">
            <w:pPr>
              <w:pStyle w:val="yTableNAm"/>
              <w:rPr>
                <w:sz w:val="14"/>
                <w:szCs w:val="14"/>
              </w:rPr>
            </w:pPr>
          </w:p>
        </w:tc>
        <w:tc>
          <w:tcPr>
            <w:tcW w:w="1022" w:type="dxa"/>
            <w:gridSpan w:val="6"/>
            <w:tcBorders>
              <w:top w:val="nil"/>
              <w:left w:val="nil"/>
              <w:bottom w:val="nil"/>
              <w:right w:val="nil"/>
            </w:tcBorders>
            <w:vAlign w:val="bottom"/>
          </w:tcPr>
          <w:p w:rsidR="001E3FF2" w:rsidRDefault="00A04650">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rsidR="001E3FF2" w:rsidRDefault="001E3FF2">
            <w:pPr>
              <w:pStyle w:val="yTableNAm"/>
              <w:rPr>
                <w:sz w:val="14"/>
                <w:szCs w:val="14"/>
              </w:rPr>
            </w:pPr>
          </w:p>
        </w:tc>
        <w:tc>
          <w:tcPr>
            <w:tcW w:w="533" w:type="dxa"/>
            <w:gridSpan w:val="3"/>
            <w:tcBorders>
              <w:top w:val="nil"/>
              <w:left w:val="nil"/>
              <w:bottom w:val="nil"/>
              <w:right w:val="nil"/>
            </w:tcBorders>
            <w:vAlign w:val="bottom"/>
          </w:tcPr>
          <w:p w:rsidR="001E3FF2" w:rsidRDefault="00A04650">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rsidR="001E3FF2" w:rsidRDefault="001E3FF2">
            <w:pPr>
              <w:pStyle w:val="yTableNAm"/>
              <w:rPr>
                <w:sz w:val="14"/>
                <w:szCs w:val="14"/>
              </w:rPr>
            </w:pPr>
          </w:p>
        </w:tc>
      </w:tr>
      <w:tr w:rsidR="001E3FF2">
        <w:trPr>
          <w:cantSplit/>
          <w:trHeight w:val="282"/>
        </w:trPr>
        <w:tc>
          <w:tcPr>
            <w:tcW w:w="851" w:type="dxa"/>
            <w:tcBorders>
              <w:top w:val="nil"/>
              <w:left w:val="nil"/>
              <w:bottom w:val="nil"/>
              <w:right w:val="nil"/>
            </w:tcBorders>
            <w:vAlign w:val="bottom"/>
          </w:tcPr>
          <w:p w:rsidR="001E3FF2" w:rsidRDefault="00A04650">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1E3FF2" w:rsidRDefault="001E3FF2">
            <w:pPr>
              <w:pStyle w:val="yTableNAm"/>
              <w:rPr>
                <w:sz w:val="14"/>
                <w:szCs w:val="14"/>
              </w:rPr>
            </w:pPr>
          </w:p>
        </w:tc>
        <w:tc>
          <w:tcPr>
            <w:tcW w:w="850" w:type="dxa"/>
            <w:gridSpan w:val="5"/>
            <w:tcBorders>
              <w:top w:val="nil"/>
              <w:left w:val="nil"/>
              <w:bottom w:val="nil"/>
              <w:right w:val="nil"/>
            </w:tcBorders>
            <w:vAlign w:val="bottom"/>
          </w:tcPr>
          <w:p w:rsidR="001E3FF2" w:rsidRDefault="00A04650">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rsidR="001E3FF2" w:rsidRDefault="001E3FF2">
            <w:pPr>
              <w:pStyle w:val="yTableNAm"/>
              <w:rPr>
                <w:sz w:val="14"/>
                <w:szCs w:val="14"/>
              </w:rPr>
            </w:pPr>
          </w:p>
        </w:tc>
        <w:tc>
          <w:tcPr>
            <w:tcW w:w="877" w:type="dxa"/>
            <w:gridSpan w:val="4"/>
            <w:tcBorders>
              <w:top w:val="nil"/>
              <w:left w:val="nil"/>
              <w:bottom w:val="nil"/>
              <w:right w:val="nil"/>
            </w:tcBorders>
            <w:vAlign w:val="bottom"/>
          </w:tcPr>
          <w:p w:rsidR="001E3FF2" w:rsidRDefault="00A04650">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1E3FF2" w:rsidRDefault="001E3FF2">
            <w:pPr>
              <w:pStyle w:val="yTableNAm"/>
              <w:rPr>
                <w:sz w:val="14"/>
                <w:szCs w:val="14"/>
              </w:rPr>
            </w:pPr>
          </w:p>
        </w:tc>
      </w:tr>
      <w:tr w:rsidR="001E3FF2">
        <w:trPr>
          <w:cantSplit/>
          <w:trHeight w:val="282"/>
        </w:trPr>
        <w:tc>
          <w:tcPr>
            <w:tcW w:w="1560" w:type="dxa"/>
            <w:gridSpan w:val="2"/>
            <w:tcBorders>
              <w:top w:val="nil"/>
              <w:left w:val="nil"/>
              <w:bottom w:val="nil"/>
              <w:right w:val="nil"/>
            </w:tcBorders>
            <w:vAlign w:val="bottom"/>
          </w:tcPr>
          <w:p w:rsidR="001E3FF2" w:rsidRDefault="00A04650">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rsidR="001E3FF2" w:rsidRDefault="001E3FF2">
            <w:pPr>
              <w:pStyle w:val="yTableNAm"/>
              <w:rPr>
                <w:sz w:val="14"/>
                <w:szCs w:val="14"/>
              </w:rPr>
            </w:pPr>
          </w:p>
        </w:tc>
        <w:tc>
          <w:tcPr>
            <w:tcW w:w="709" w:type="dxa"/>
            <w:gridSpan w:val="2"/>
            <w:tcBorders>
              <w:top w:val="nil"/>
              <w:left w:val="nil"/>
              <w:bottom w:val="nil"/>
              <w:right w:val="nil"/>
            </w:tcBorders>
            <w:vAlign w:val="bottom"/>
          </w:tcPr>
          <w:p w:rsidR="001E3FF2" w:rsidRDefault="00A04650">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1E3FF2" w:rsidRDefault="001E3FF2">
            <w:pPr>
              <w:pStyle w:val="yTableNAm"/>
              <w:rPr>
                <w:sz w:val="14"/>
                <w:szCs w:val="14"/>
              </w:rPr>
            </w:pPr>
          </w:p>
        </w:tc>
      </w:tr>
      <w:tr w:rsidR="001E3FF2">
        <w:trPr>
          <w:cantSplit/>
          <w:trHeight w:hRule="exact" w:val="57"/>
        </w:trPr>
        <w:tc>
          <w:tcPr>
            <w:tcW w:w="7089" w:type="dxa"/>
            <w:gridSpan w:val="23"/>
            <w:tcBorders>
              <w:top w:val="nil"/>
              <w:left w:val="nil"/>
              <w:bottom w:val="nil"/>
              <w:right w:val="nil"/>
            </w:tcBorders>
          </w:tcPr>
          <w:p w:rsidR="001E3FF2" w:rsidRDefault="001E3FF2">
            <w:pPr>
              <w:pStyle w:val="yTableNAm"/>
              <w:spacing w:before="60"/>
              <w:rPr>
                <w:sz w:val="6"/>
                <w:szCs w:val="6"/>
              </w:rPr>
            </w:pPr>
          </w:p>
        </w:tc>
      </w:tr>
      <w:tr w:rsidR="001E3FF2">
        <w:trPr>
          <w:cantSplit/>
          <w:trHeight w:val="282"/>
        </w:trPr>
        <w:tc>
          <w:tcPr>
            <w:tcW w:w="7089" w:type="dxa"/>
            <w:gridSpan w:val="23"/>
            <w:tcBorders>
              <w:top w:val="nil"/>
              <w:left w:val="nil"/>
              <w:bottom w:val="nil"/>
              <w:right w:val="nil"/>
            </w:tcBorders>
            <w:shd w:val="clear" w:color="auto" w:fill="000000"/>
          </w:tcPr>
          <w:p w:rsidR="001E3FF2" w:rsidRDefault="00A04650">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rsidR="001E3FF2">
        <w:trPr>
          <w:cantSplit/>
          <w:trHeight w:val="40"/>
        </w:trPr>
        <w:tc>
          <w:tcPr>
            <w:tcW w:w="7089" w:type="dxa"/>
            <w:gridSpan w:val="23"/>
            <w:tcBorders>
              <w:top w:val="nil"/>
              <w:left w:val="nil"/>
              <w:bottom w:val="nil"/>
              <w:right w:val="nil"/>
            </w:tcBorders>
          </w:tcPr>
          <w:p w:rsidR="001E3FF2" w:rsidRDefault="00A04650">
            <w:pPr>
              <w:pStyle w:val="yTableNAm"/>
              <w:spacing w:before="60"/>
              <w:rPr>
                <w:b/>
                <w:spacing w:val="-2"/>
                <w:sz w:val="14"/>
                <w:szCs w:val="14"/>
              </w:rPr>
            </w:pPr>
            <w:r>
              <w:rPr>
                <w:b/>
                <w:spacing w:val="-2"/>
                <w:sz w:val="14"/>
                <w:szCs w:val="14"/>
              </w:rPr>
              <w:t>DEFINITIONS</w:t>
            </w:r>
          </w:p>
          <w:p w:rsidR="001E3FF2" w:rsidRDefault="00A04650">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rsidR="001E3FF2" w:rsidRDefault="00A04650">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rsidR="001E3FF2" w:rsidRDefault="00A04650">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rsidR="001E3FF2" w:rsidRDefault="00A04650">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rsidR="001E3FF2" w:rsidRDefault="00A04650">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rsidR="001E3FF2" w:rsidRDefault="00A04650">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rsidR="001E3FF2">
        <w:trPr>
          <w:cantSplit/>
          <w:trHeight w:val="57"/>
        </w:trPr>
        <w:tc>
          <w:tcPr>
            <w:tcW w:w="7089" w:type="dxa"/>
            <w:gridSpan w:val="23"/>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40"/>
        </w:trPr>
        <w:tc>
          <w:tcPr>
            <w:tcW w:w="7089" w:type="dxa"/>
            <w:gridSpan w:val="23"/>
            <w:tcBorders>
              <w:top w:val="nil"/>
              <w:left w:val="nil"/>
              <w:bottom w:val="nil"/>
              <w:right w:val="nil"/>
            </w:tcBorders>
          </w:tcPr>
          <w:p w:rsidR="001E3FF2" w:rsidRDefault="00A04650">
            <w:pPr>
              <w:pStyle w:val="yTableNAm"/>
              <w:keepNext/>
              <w:keepLines/>
              <w:rPr>
                <w:b/>
                <w:spacing w:val="-2"/>
                <w:sz w:val="14"/>
                <w:szCs w:val="14"/>
              </w:rPr>
            </w:pPr>
            <w:r>
              <w:rPr>
                <w:b/>
                <w:spacing w:val="-2"/>
                <w:sz w:val="14"/>
                <w:szCs w:val="14"/>
              </w:rPr>
              <w:lastRenderedPageBreak/>
              <w:t>APPLICATION</w:t>
            </w:r>
          </w:p>
        </w:tc>
      </w:tr>
      <w:tr w:rsidR="001E3FF2">
        <w:trPr>
          <w:cantSplit/>
          <w:trHeight w:val="40"/>
        </w:trPr>
        <w:tc>
          <w:tcPr>
            <w:tcW w:w="7089" w:type="dxa"/>
            <w:gridSpan w:val="23"/>
            <w:tcBorders>
              <w:top w:val="nil"/>
              <w:left w:val="nil"/>
              <w:bottom w:val="nil"/>
              <w:right w:val="nil"/>
            </w:tcBorders>
          </w:tcPr>
          <w:p w:rsidR="001E3FF2" w:rsidRDefault="00A04650">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rsidR="001E3FF2">
        <w:trPr>
          <w:cantSplit/>
          <w:trHeight w:val="282"/>
        </w:trPr>
        <w:tc>
          <w:tcPr>
            <w:tcW w:w="851" w:type="dxa"/>
            <w:tcBorders>
              <w:top w:val="nil"/>
              <w:left w:val="nil"/>
              <w:bottom w:val="nil"/>
              <w:right w:val="nil"/>
            </w:tcBorders>
            <w:vAlign w:val="bottom"/>
          </w:tcPr>
          <w:p w:rsidR="001E3FF2" w:rsidRDefault="00A04650">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rsidR="001E3FF2" w:rsidRDefault="001E3FF2">
            <w:pPr>
              <w:pStyle w:val="yTableNAm"/>
              <w:spacing w:before="60"/>
              <w:rPr>
                <w:sz w:val="14"/>
                <w:szCs w:val="14"/>
              </w:rPr>
            </w:pPr>
          </w:p>
        </w:tc>
        <w:tc>
          <w:tcPr>
            <w:tcW w:w="992" w:type="dxa"/>
            <w:gridSpan w:val="6"/>
            <w:tcBorders>
              <w:top w:val="nil"/>
              <w:left w:val="nil"/>
              <w:bottom w:val="nil"/>
              <w:right w:val="nil"/>
            </w:tcBorders>
            <w:vAlign w:val="bottom"/>
          </w:tcPr>
          <w:p w:rsidR="001E3FF2" w:rsidRDefault="00A04650">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rsidR="001E3FF2" w:rsidRDefault="001E3FF2">
            <w:pPr>
              <w:pStyle w:val="yTableNAm"/>
              <w:spacing w:before="60"/>
              <w:rPr>
                <w:sz w:val="14"/>
                <w:szCs w:val="14"/>
              </w:rPr>
            </w:pPr>
          </w:p>
        </w:tc>
        <w:tc>
          <w:tcPr>
            <w:tcW w:w="452" w:type="dxa"/>
            <w:gridSpan w:val="2"/>
            <w:tcBorders>
              <w:top w:val="nil"/>
              <w:left w:val="nil"/>
              <w:bottom w:val="nil"/>
              <w:right w:val="nil"/>
            </w:tcBorders>
            <w:vAlign w:val="bottom"/>
          </w:tcPr>
          <w:p w:rsidR="001E3FF2" w:rsidRDefault="00A04650">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rsidR="001E3FF2" w:rsidRDefault="001E3FF2">
            <w:pPr>
              <w:pStyle w:val="yTableNAm"/>
              <w:spacing w:before="60"/>
              <w:rPr>
                <w:sz w:val="14"/>
                <w:szCs w:val="14"/>
              </w:rPr>
            </w:pPr>
          </w:p>
        </w:tc>
      </w:tr>
      <w:tr w:rsidR="001E3FF2">
        <w:trPr>
          <w:cantSplit/>
          <w:trHeight w:val="282"/>
        </w:trPr>
        <w:tc>
          <w:tcPr>
            <w:tcW w:w="851" w:type="dxa"/>
            <w:tcBorders>
              <w:top w:val="nil"/>
              <w:left w:val="nil"/>
              <w:bottom w:val="nil"/>
              <w:right w:val="nil"/>
            </w:tcBorders>
            <w:vAlign w:val="bottom"/>
          </w:tcPr>
          <w:p w:rsidR="001E3FF2" w:rsidRDefault="00A04650">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1E3FF2" w:rsidRDefault="001E3FF2">
            <w:pPr>
              <w:pStyle w:val="yTableNAm"/>
              <w:spacing w:before="60"/>
              <w:rPr>
                <w:sz w:val="14"/>
                <w:szCs w:val="14"/>
              </w:rPr>
            </w:pPr>
          </w:p>
        </w:tc>
        <w:tc>
          <w:tcPr>
            <w:tcW w:w="708" w:type="dxa"/>
            <w:gridSpan w:val="4"/>
            <w:tcBorders>
              <w:top w:val="nil"/>
              <w:left w:val="nil"/>
              <w:bottom w:val="nil"/>
              <w:right w:val="nil"/>
            </w:tcBorders>
            <w:vAlign w:val="bottom"/>
          </w:tcPr>
          <w:p w:rsidR="001E3FF2" w:rsidRDefault="00A04650">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rsidR="001E3FF2" w:rsidRDefault="001E3FF2">
            <w:pPr>
              <w:pStyle w:val="yTableNAm"/>
              <w:spacing w:before="60"/>
              <w:rPr>
                <w:sz w:val="14"/>
                <w:szCs w:val="14"/>
              </w:rPr>
            </w:pPr>
          </w:p>
        </w:tc>
        <w:tc>
          <w:tcPr>
            <w:tcW w:w="877" w:type="dxa"/>
            <w:gridSpan w:val="4"/>
            <w:tcBorders>
              <w:top w:val="nil"/>
              <w:left w:val="nil"/>
              <w:bottom w:val="nil"/>
              <w:right w:val="nil"/>
            </w:tcBorders>
            <w:vAlign w:val="bottom"/>
          </w:tcPr>
          <w:p w:rsidR="001E3FF2" w:rsidRDefault="00A04650">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1E3FF2" w:rsidRDefault="001E3FF2">
            <w:pPr>
              <w:pStyle w:val="yTableNAm"/>
              <w:spacing w:before="60"/>
              <w:rPr>
                <w:sz w:val="14"/>
                <w:szCs w:val="14"/>
              </w:rPr>
            </w:pPr>
          </w:p>
        </w:tc>
      </w:tr>
      <w:tr w:rsidR="001E3FF2">
        <w:trPr>
          <w:cantSplit/>
          <w:trHeight w:val="282"/>
        </w:trPr>
        <w:tc>
          <w:tcPr>
            <w:tcW w:w="851" w:type="dxa"/>
            <w:tcBorders>
              <w:top w:val="nil"/>
              <w:left w:val="nil"/>
              <w:bottom w:val="nil"/>
              <w:right w:val="nil"/>
            </w:tcBorders>
            <w:vAlign w:val="bottom"/>
          </w:tcPr>
          <w:p w:rsidR="001E3FF2" w:rsidRDefault="00A04650">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rsidR="001E3FF2" w:rsidRDefault="001E3FF2">
            <w:pPr>
              <w:pStyle w:val="yTableNAm"/>
              <w:spacing w:before="60"/>
              <w:rPr>
                <w:sz w:val="14"/>
                <w:szCs w:val="14"/>
              </w:rPr>
            </w:pPr>
          </w:p>
        </w:tc>
        <w:tc>
          <w:tcPr>
            <w:tcW w:w="1307" w:type="dxa"/>
            <w:gridSpan w:val="8"/>
            <w:tcBorders>
              <w:top w:val="nil"/>
              <w:left w:val="nil"/>
              <w:bottom w:val="nil"/>
              <w:right w:val="nil"/>
            </w:tcBorders>
            <w:vAlign w:val="bottom"/>
          </w:tcPr>
          <w:p w:rsidR="001E3FF2" w:rsidRDefault="00A04650">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rsidR="001E3FF2" w:rsidRDefault="00A04650">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rsidR="001E3FF2" w:rsidRDefault="001E3FF2">
            <w:pPr>
              <w:pStyle w:val="yTableNAm"/>
              <w:spacing w:before="60"/>
              <w:rPr>
                <w:sz w:val="14"/>
                <w:szCs w:val="14"/>
              </w:rPr>
            </w:pPr>
          </w:p>
        </w:tc>
      </w:tr>
      <w:tr w:rsidR="001E3FF2">
        <w:trPr>
          <w:cantSplit/>
          <w:trHeight w:val="57"/>
        </w:trPr>
        <w:tc>
          <w:tcPr>
            <w:tcW w:w="7089" w:type="dxa"/>
            <w:gridSpan w:val="23"/>
            <w:tcBorders>
              <w:top w:val="nil"/>
              <w:left w:val="nil"/>
              <w:bottom w:val="nil"/>
              <w:right w:val="nil"/>
            </w:tcBorders>
          </w:tcPr>
          <w:p w:rsidR="001E3FF2" w:rsidRDefault="001E3FF2">
            <w:pPr>
              <w:pStyle w:val="yTableNAm"/>
              <w:spacing w:before="60"/>
              <w:rPr>
                <w:spacing w:val="-2"/>
                <w:sz w:val="6"/>
                <w:szCs w:val="6"/>
              </w:rPr>
            </w:pPr>
          </w:p>
        </w:tc>
      </w:tr>
      <w:tr w:rsidR="001E3FF2">
        <w:trPr>
          <w:cantSplit/>
          <w:trHeight w:val="40"/>
        </w:trPr>
        <w:tc>
          <w:tcPr>
            <w:tcW w:w="3402" w:type="dxa"/>
            <w:gridSpan w:val="8"/>
            <w:tcBorders>
              <w:top w:val="nil"/>
              <w:left w:val="nil"/>
              <w:bottom w:val="nil"/>
              <w:right w:val="nil"/>
            </w:tcBorders>
          </w:tcPr>
          <w:p w:rsidR="001E3FF2" w:rsidRDefault="00A04650">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rsidR="001E3FF2" w:rsidRDefault="001E3FF2">
            <w:pPr>
              <w:pStyle w:val="yTableNAm"/>
              <w:spacing w:before="60"/>
              <w:rPr>
                <w:spacing w:val="-2"/>
                <w:sz w:val="14"/>
                <w:szCs w:val="14"/>
              </w:rPr>
            </w:pPr>
          </w:p>
        </w:tc>
        <w:tc>
          <w:tcPr>
            <w:tcW w:w="1560" w:type="dxa"/>
            <w:gridSpan w:val="5"/>
            <w:tcBorders>
              <w:top w:val="nil"/>
              <w:left w:val="nil"/>
              <w:bottom w:val="nil"/>
              <w:right w:val="nil"/>
            </w:tcBorders>
          </w:tcPr>
          <w:p w:rsidR="001E3FF2" w:rsidRDefault="001E3FF2">
            <w:pPr>
              <w:pStyle w:val="yTableNAm"/>
              <w:spacing w:before="60"/>
              <w:rPr>
                <w:spacing w:val="-2"/>
                <w:sz w:val="14"/>
                <w:szCs w:val="14"/>
              </w:rPr>
            </w:pPr>
          </w:p>
        </w:tc>
      </w:tr>
      <w:tr w:rsidR="001E3FF2">
        <w:trPr>
          <w:cantSplit/>
          <w:trHeight w:val="40"/>
        </w:trPr>
        <w:tc>
          <w:tcPr>
            <w:tcW w:w="3402" w:type="dxa"/>
            <w:gridSpan w:val="8"/>
            <w:tcBorders>
              <w:top w:val="nil"/>
              <w:left w:val="nil"/>
              <w:bottom w:val="nil"/>
              <w:right w:val="nil"/>
            </w:tcBorders>
          </w:tcPr>
          <w:p w:rsidR="001E3FF2" w:rsidRDefault="00A04650">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rsidR="001E3FF2" w:rsidRDefault="001E3FF2">
            <w:pPr>
              <w:pStyle w:val="yTableNAm"/>
              <w:rPr>
                <w:spacing w:val="-2"/>
                <w:sz w:val="14"/>
                <w:szCs w:val="14"/>
              </w:rPr>
            </w:pPr>
          </w:p>
        </w:tc>
        <w:tc>
          <w:tcPr>
            <w:tcW w:w="1560" w:type="dxa"/>
            <w:gridSpan w:val="5"/>
            <w:tcBorders>
              <w:top w:val="nil"/>
              <w:left w:val="nil"/>
              <w:bottom w:val="nil"/>
              <w:right w:val="nil"/>
            </w:tcBorders>
          </w:tcPr>
          <w:p w:rsidR="001E3FF2" w:rsidRDefault="001E3FF2">
            <w:pPr>
              <w:pStyle w:val="yTableNAm"/>
              <w:rPr>
                <w:spacing w:val="-2"/>
                <w:sz w:val="14"/>
                <w:szCs w:val="14"/>
              </w:rPr>
            </w:pPr>
          </w:p>
        </w:tc>
      </w:tr>
      <w:tr w:rsidR="001E3FF2">
        <w:trPr>
          <w:cantSplit/>
          <w:trHeight w:val="57"/>
        </w:trPr>
        <w:tc>
          <w:tcPr>
            <w:tcW w:w="7089" w:type="dxa"/>
            <w:gridSpan w:val="23"/>
            <w:tcBorders>
              <w:top w:val="nil"/>
              <w:left w:val="nil"/>
              <w:bottom w:val="nil"/>
              <w:right w:val="nil"/>
            </w:tcBorders>
          </w:tcPr>
          <w:p w:rsidR="001E3FF2" w:rsidRDefault="001E3FF2">
            <w:pPr>
              <w:pStyle w:val="yTableNAm"/>
              <w:spacing w:before="60"/>
              <w:rPr>
                <w:spacing w:val="-2"/>
                <w:sz w:val="6"/>
                <w:szCs w:val="6"/>
              </w:rPr>
            </w:pPr>
          </w:p>
        </w:tc>
      </w:tr>
      <w:tr w:rsidR="001E3FF2">
        <w:trPr>
          <w:cantSplit/>
          <w:trHeight w:val="40"/>
        </w:trPr>
        <w:tc>
          <w:tcPr>
            <w:tcW w:w="3402" w:type="dxa"/>
            <w:gridSpan w:val="8"/>
            <w:tcBorders>
              <w:top w:val="nil"/>
              <w:left w:val="nil"/>
              <w:bottom w:val="nil"/>
              <w:right w:val="nil"/>
            </w:tcBorders>
          </w:tcPr>
          <w:p w:rsidR="001E3FF2" w:rsidRDefault="00A04650">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rsidR="001E3FF2" w:rsidRDefault="001E3FF2">
            <w:pPr>
              <w:pStyle w:val="yTableNAm"/>
              <w:spacing w:before="60"/>
              <w:rPr>
                <w:spacing w:val="-2"/>
                <w:sz w:val="14"/>
                <w:szCs w:val="14"/>
              </w:rPr>
            </w:pPr>
          </w:p>
        </w:tc>
        <w:tc>
          <w:tcPr>
            <w:tcW w:w="1560" w:type="dxa"/>
            <w:gridSpan w:val="5"/>
            <w:tcBorders>
              <w:top w:val="nil"/>
              <w:left w:val="nil"/>
              <w:bottom w:val="nil"/>
              <w:right w:val="nil"/>
            </w:tcBorders>
          </w:tcPr>
          <w:p w:rsidR="001E3FF2" w:rsidRDefault="001E3FF2">
            <w:pPr>
              <w:pStyle w:val="yTableNAm"/>
              <w:spacing w:before="60"/>
              <w:rPr>
                <w:spacing w:val="-2"/>
                <w:sz w:val="14"/>
                <w:szCs w:val="14"/>
              </w:rPr>
            </w:pPr>
          </w:p>
        </w:tc>
      </w:tr>
      <w:tr w:rsidR="001E3FF2">
        <w:trPr>
          <w:cantSplit/>
          <w:trHeight w:val="57"/>
        </w:trPr>
        <w:tc>
          <w:tcPr>
            <w:tcW w:w="7089" w:type="dxa"/>
            <w:gridSpan w:val="23"/>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560" w:type="dxa"/>
            <w:gridSpan w:val="2"/>
            <w:tcBorders>
              <w:top w:val="nil"/>
              <w:left w:val="nil"/>
              <w:bottom w:val="nil"/>
              <w:right w:val="nil"/>
            </w:tcBorders>
            <w:vAlign w:val="bottom"/>
          </w:tcPr>
          <w:p w:rsidR="001E3FF2" w:rsidRDefault="00A04650">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rsidR="001E3FF2" w:rsidRDefault="001E3FF2">
            <w:pPr>
              <w:pStyle w:val="yTableNAm"/>
              <w:spacing w:before="60"/>
              <w:rPr>
                <w:sz w:val="14"/>
                <w:szCs w:val="14"/>
              </w:rPr>
            </w:pPr>
          </w:p>
        </w:tc>
        <w:tc>
          <w:tcPr>
            <w:tcW w:w="709" w:type="dxa"/>
            <w:gridSpan w:val="2"/>
            <w:tcBorders>
              <w:top w:val="nil"/>
              <w:left w:val="nil"/>
              <w:bottom w:val="nil"/>
              <w:right w:val="nil"/>
            </w:tcBorders>
            <w:vAlign w:val="bottom"/>
          </w:tcPr>
          <w:p w:rsidR="001E3FF2" w:rsidRDefault="00A04650">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1E3FF2" w:rsidRDefault="001E3FF2">
            <w:pPr>
              <w:pStyle w:val="yTableNAm"/>
              <w:spacing w:before="60"/>
              <w:rPr>
                <w:sz w:val="14"/>
                <w:szCs w:val="14"/>
              </w:rPr>
            </w:pPr>
          </w:p>
        </w:tc>
      </w:tr>
      <w:tr w:rsidR="001E3FF2">
        <w:trPr>
          <w:cantSplit/>
          <w:trHeight w:val="57"/>
        </w:trPr>
        <w:tc>
          <w:tcPr>
            <w:tcW w:w="7089" w:type="dxa"/>
            <w:gridSpan w:val="23"/>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40"/>
        </w:trPr>
        <w:tc>
          <w:tcPr>
            <w:tcW w:w="7089" w:type="dxa"/>
            <w:gridSpan w:val="23"/>
            <w:tcBorders>
              <w:top w:val="nil"/>
              <w:left w:val="nil"/>
              <w:bottom w:val="single" w:sz="4" w:space="0" w:color="auto"/>
              <w:right w:val="nil"/>
            </w:tcBorders>
          </w:tcPr>
          <w:p w:rsidR="001E3FF2" w:rsidRDefault="001E3FF2">
            <w:pPr>
              <w:pStyle w:val="yTableNAm"/>
              <w:spacing w:before="0"/>
              <w:rPr>
                <w:b/>
                <w:spacing w:val="-2"/>
                <w:sz w:val="6"/>
                <w:szCs w:val="6"/>
              </w:rPr>
            </w:pPr>
          </w:p>
        </w:tc>
      </w:tr>
      <w:tr w:rsidR="001E3FF2">
        <w:trPr>
          <w:cantSplit/>
          <w:trHeight w:val="40"/>
        </w:trPr>
        <w:tc>
          <w:tcPr>
            <w:tcW w:w="7089" w:type="dxa"/>
            <w:gridSpan w:val="23"/>
            <w:tcBorders>
              <w:top w:val="single" w:sz="4" w:space="0" w:color="auto"/>
              <w:left w:val="single" w:sz="4" w:space="0" w:color="auto"/>
              <w:bottom w:val="nil"/>
              <w:right w:val="single" w:sz="4" w:space="0" w:color="auto"/>
            </w:tcBorders>
          </w:tcPr>
          <w:p w:rsidR="001E3FF2" w:rsidRDefault="00A04650">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rsidR="001E3FF2">
        <w:trPr>
          <w:cantSplit/>
          <w:trHeight w:val="40"/>
        </w:trPr>
        <w:tc>
          <w:tcPr>
            <w:tcW w:w="7089" w:type="dxa"/>
            <w:gridSpan w:val="23"/>
            <w:tcBorders>
              <w:top w:val="nil"/>
              <w:left w:val="single" w:sz="4" w:space="0" w:color="auto"/>
              <w:bottom w:val="nil"/>
              <w:right w:val="single" w:sz="4" w:space="0" w:color="auto"/>
            </w:tcBorders>
          </w:tcPr>
          <w:p w:rsidR="001E3FF2" w:rsidRDefault="00A04650">
            <w:pPr>
              <w:pStyle w:val="yTableNAm"/>
              <w:spacing w:before="60"/>
              <w:rPr>
                <w:b/>
                <w:spacing w:val="-2"/>
                <w:sz w:val="14"/>
                <w:szCs w:val="14"/>
              </w:rPr>
            </w:pPr>
            <w:r>
              <w:rPr>
                <w:b/>
                <w:spacing w:val="-2"/>
                <w:sz w:val="14"/>
                <w:szCs w:val="14"/>
              </w:rPr>
              <w:t>(To be completed by motor vehicle dealers only)</w:t>
            </w:r>
          </w:p>
        </w:tc>
      </w:tr>
      <w:tr w:rsidR="001E3FF2">
        <w:trPr>
          <w:cantSplit/>
          <w:trHeight w:val="40"/>
        </w:trPr>
        <w:tc>
          <w:tcPr>
            <w:tcW w:w="7089" w:type="dxa"/>
            <w:gridSpan w:val="23"/>
            <w:tcBorders>
              <w:top w:val="nil"/>
              <w:left w:val="single" w:sz="4" w:space="0" w:color="auto"/>
              <w:bottom w:val="nil"/>
              <w:right w:val="single" w:sz="4" w:space="0" w:color="auto"/>
            </w:tcBorders>
          </w:tcPr>
          <w:p w:rsidR="001E3FF2" w:rsidRDefault="00A04650">
            <w:pPr>
              <w:pStyle w:val="yTableNAm"/>
              <w:rPr>
                <w:spacing w:val="-2"/>
                <w:sz w:val="14"/>
                <w:szCs w:val="14"/>
              </w:rPr>
            </w:pPr>
            <w:r>
              <w:rPr>
                <w:spacing w:val="-2"/>
                <w:sz w:val="14"/>
                <w:szCs w:val="14"/>
              </w:rPr>
              <w:t xml:space="preserve">As the person, or an authorised officer of the company, referred to above, I declare that — </w:t>
            </w:r>
          </w:p>
          <w:p w:rsidR="001E3FF2" w:rsidRDefault="00A04650">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rsidR="001E3FF2" w:rsidRDefault="00A04650">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rsidR="001E3FF2" w:rsidRDefault="00A04650">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rsidR="001E3FF2">
        <w:trPr>
          <w:cantSplit/>
          <w:trHeight w:val="40"/>
        </w:trPr>
        <w:tc>
          <w:tcPr>
            <w:tcW w:w="1701" w:type="dxa"/>
            <w:gridSpan w:val="3"/>
            <w:tcBorders>
              <w:top w:val="nil"/>
              <w:left w:val="single" w:sz="4" w:space="0" w:color="auto"/>
              <w:bottom w:val="nil"/>
              <w:right w:val="nil"/>
            </w:tcBorders>
          </w:tcPr>
          <w:p w:rsidR="001E3FF2" w:rsidRDefault="00A04650">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rsidR="001E3FF2" w:rsidRDefault="001E3FF2">
            <w:pPr>
              <w:pStyle w:val="yTableNAm"/>
              <w:rPr>
                <w:spacing w:val="-2"/>
                <w:sz w:val="14"/>
                <w:szCs w:val="14"/>
              </w:rPr>
            </w:pPr>
          </w:p>
        </w:tc>
        <w:tc>
          <w:tcPr>
            <w:tcW w:w="2978" w:type="dxa"/>
            <w:gridSpan w:val="12"/>
            <w:tcBorders>
              <w:top w:val="nil"/>
              <w:left w:val="nil"/>
              <w:bottom w:val="nil"/>
              <w:right w:val="single" w:sz="4" w:space="0" w:color="auto"/>
            </w:tcBorders>
          </w:tcPr>
          <w:p w:rsidR="001E3FF2" w:rsidRDefault="001E3FF2">
            <w:pPr>
              <w:pStyle w:val="yTableNAm"/>
              <w:rPr>
                <w:spacing w:val="-2"/>
                <w:sz w:val="14"/>
                <w:szCs w:val="14"/>
              </w:rPr>
            </w:pPr>
          </w:p>
        </w:tc>
      </w:tr>
      <w:tr w:rsidR="001E3FF2">
        <w:trPr>
          <w:cantSplit/>
          <w:trHeight w:val="282"/>
        </w:trPr>
        <w:tc>
          <w:tcPr>
            <w:tcW w:w="851" w:type="dxa"/>
            <w:tcBorders>
              <w:top w:val="nil"/>
              <w:left w:val="single" w:sz="4" w:space="0" w:color="auto"/>
              <w:bottom w:val="nil"/>
              <w:right w:val="nil"/>
            </w:tcBorders>
            <w:vAlign w:val="bottom"/>
          </w:tcPr>
          <w:p w:rsidR="001E3FF2" w:rsidRDefault="00A04650">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rsidR="001E3FF2" w:rsidRDefault="001E3FF2">
            <w:pPr>
              <w:pStyle w:val="yTableNAm"/>
              <w:rPr>
                <w:sz w:val="14"/>
                <w:szCs w:val="14"/>
              </w:rPr>
            </w:pPr>
          </w:p>
        </w:tc>
        <w:tc>
          <w:tcPr>
            <w:tcW w:w="709" w:type="dxa"/>
            <w:gridSpan w:val="2"/>
            <w:tcBorders>
              <w:top w:val="nil"/>
              <w:left w:val="nil"/>
              <w:bottom w:val="nil"/>
              <w:right w:val="nil"/>
            </w:tcBorders>
            <w:vAlign w:val="bottom"/>
          </w:tcPr>
          <w:p w:rsidR="001E3FF2" w:rsidRDefault="00A04650">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rsidR="001E3FF2" w:rsidRDefault="001E3FF2">
            <w:pPr>
              <w:pStyle w:val="yTableNAm"/>
              <w:rPr>
                <w:sz w:val="14"/>
                <w:szCs w:val="14"/>
              </w:rPr>
            </w:pPr>
          </w:p>
        </w:tc>
      </w:tr>
      <w:tr w:rsidR="001E3FF2">
        <w:trPr>
          <w:cantSplit/>
          <w:trHeight w:val="57"/>
        </w:trPr>
        <w:tc>
          <w:tcPr>
            <w:tcW w:w="851" w:type="dxa"/>
            <w:tcBorders>
              <w:top w:val="nil"/>
              <w:left w:val="single" w:sz="4" w:space="0" w:color="auto"/>
              <w:bottom w:val="single" w:sz="4" w:space="0" w:color="auto"/>
              <w:right w:val="nil"/>
            </w:tcBorders>
            <w:vAlign w:val="bottom"/>
          </w:tcPr>
          <w:p w:rsidR="001E3FF2" w:rsidRDefault="001E3FF2">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rsidR="001E3FF2" w:rsidRDefault="001E3FF2">
            <w:pPr>
              <w:pStyle w:val="yTableNAm"/>
              <w:spacing w:before="0"/>
              <w:rPr>
                <w:sz w:val="6"/>
                <w:szCs w:val="6"/>
              </w:rPr>
            </w:pPr>
          </w:p>
        </w:tc>
        <w:tc>
          <w:tcPr>
            <w:tcW w:w="709" w:type="dxa"/>
            <w:gridSpan w:val="2"/>
            <w:tcBorders>
              <w:top w:val="nil"/>
              <w:left w:val="nil"/>
              <w:bottom w:val="single" w:sz="4" w:space="0" w:color="auto"/>
              <w:right w:val="nil"/>
            </w:tcBorders>
            <w:vAlign w:val="bottom"/>
          </w:tcPr>
          <w:p w:rsidR="001E3FF2" w:rsidRDefault="001E3FF2">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rsidR="001E3FF2" w:rsidRDefault="001E3FF2">
            <w:pPr>
              <w:pStyle w:val="yTableNAm"/>
              <w:spacing w:before="0"/>
              <w:rPr>
                <w:sz w:val="6"/>
                <w:szCs w:val="6"/>
              </w:rPr>
            </w:pPr>
          </w:p>
        </w:tc>
      </w:tr>
      <w:tr w:rsidR="001E3FF2">
        <w:trPr>
          <w:gridAfter w:val="1"/>
          <w:wAfter w:w="116" w:type="dxa"/>
          <w:cantSplit/>
          <w:trHeight w:val="20"/>
        </w:trPr>
        <w:tc>
          <w:tcPr>
            <w:tcW w:w="6973" w:type="dxa"/>
            <w:gridSpan w:val="22"/>
            <w:tcBorders>
              <w:top w:val="nil"/>
              <w:left w:val="nil"/>
              <w:bottom w:val="nil"/>
              <w:right w:val="nil"/>
            </w:tcBorders>
          </w:tcPr>
          <w:p w:rsidR="001E3FF2" w:rsidRDefault="001E3FF2">
            <w:pPr>
              <w:pStyle w:val="yTableNAm"/>
              <w:spacing w:before="60"/>
              <w:rPr>
                <w:b/>
                <w:spacing w:val="-2"/>
                <w:sz w:val="6"/>
                <w:szCs w:val="6"/>
              </w:rPr>
            </w:pPr>
          </w:p>
        </w:tc>
      </w:tr>
      <w:tr w:rsidR="001E3FF2">
        <w:trPr>
          <w:cantSplit/>
          <w:trHeight w:val="340"/>
        </w:trPr>
        <w:tc>
          <w:tcPr>
            <w:tcW w:w="7089" w:type="dxa"/>
            <w:gridSpan w:val="23"/>
            <w:tcBorders>
              <w:top w:val="nil"/>
              <w:left w:val="nil"/>
              <w:bottom w:val="nil"/>
              <w:right w:val="nil"/>
            </w:tcBorders>
            <w:shd w:val="clear" w:color="auto" w:fill="C0C0C0"/>
          </w:tcPr>
          <w:p w:rsidR="001E3FF2" w:rsidRDefault="00A04650">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rsidR="001E3FF2" w:rsidRDefault="00A04650">
      <w:pPr>
        <w:pStyle w:val="yFootnotesection"/>
      </w:pPr>
      <w:r>
        <w:tab/>
        <w:t>[Form 2 amended: SL 2020/172 r. 4.]</w:t>
      </w:r>
    </w:p>
    <w:p w:rsidR="001E3FF2" w:rsidRDefault="00A04650">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rsidR="001E3FF2">
        <w:trPr>
          <w:gridAfter w:val="1"/>
          <w:wAfter w:w="50" w:type="dxa"/>
          <w:cantSplit/>
          <w:trHeight w:val="282"/>
        </w:trPr>
        <w:tc>
          <w:tcPr>
            <w:tcW w:w="6902" w:type="dxa"/>
            <w:gridSpan w:val="46"/>
            <w:tcBorders>
              <w:top w:val="nil"/>
              <w:left w:val="nil"/>
              <w:bottom w:val="nil"/>
              <w:right w:val="nil"/>
            </w:tcBorders>
          </w:tcPr>
          <w:p w:rsidR="001E3FF2" w:rsidRDefault="00A04650">
            <w:pPr>
              <w:pStyle w:val="yTableNAm"/>
              <w:jc w:val="center"/>
              <w:rPr>
                <w:b/>
                <w:sz w:val="16"/>
                <w:szCs w:val="16"/>
              </w:rPr>
            </w:pPr>
            <w:r>
              <w:rPr>
                <w:b/>
                <w:sz w:val="16"/>
                <w:szCs w:val="16"/>
              </w:rPr>
              <w:t>INFRINGEMENT NOTICE TO BE SERVED ON RESPONSIBLE PERSON BY LEAVING ON VEHICLE</w:t>
            </w:r>
          </w:p>
        </w:tc>
      </w:tr>
      <w:tr w:rsidR="001E3FF2">
        <w:trPr>
          <w:gridAfter w:val="1"/>
          <w:wAfter w:w="50" w:type="dxa"/>
          <w:cantSplit/>
          <w:trHeight w:val="282"/>
        </w:trPr>
        <w:tc>
          <w:tcPr>
            <w:tcW w:w="6902" w:type="dxa"/>
            <w:gridSpan w:val="46"/>
            <w:tcBorders>
              <w:top w:val="nil"/>
              <w:left w:val="nil"/>
              <w:bottom w:val="nil"/>
              <w:right w:val="nil"/>
            </w:tcBorders>
          </w:tcPr>
          <w:p w:rsidR="001E3FF2" w:rsidRDefault="00A04650">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rsidR="001E3FF2">
        <w:trPr>
          <w:gridAfter w:val="1"/>
          <w:wAfter w:w="50" w:type="dxa"/>
          <w:cantSplit/>
          <w:trHeight w:val="113"/>
        </w:trPr>
        <w:tc>
          <w:tcPr>
            <w:tcW w:w="6902" w:type="dxa"/>
            <w:gridSpan w:val="46"/>
            <w:tcBorders>
              <w:top w:val="nil"/>
              <w:left w:val="nil"/>
              <w:bottom w:val="nil"/>
              <w:right w:val="nil"/>
            </w:tcBorders>
          </w:tcPr>
          <w:p w:rsidR="001E3FF2" w:rsidRDefault="001E3FF2">
            <w:pPr>
              <w:pStyle w:val="yTableNAm"/>
              <w:spacing w:before="0"/>
              <w:jc w:val="center"/>
              <w:rPr>
                <w:b/>
                <w:i/>
                <w:sz w:val="6"/>
                <w:szCs w:val="6"/>
              </w:rPr>
            </w:pPr>
          </w:p>
        </w:tc>
      </w:tr>
      <w:tr w:rsidR="001E3FF2">
        <w:trPr>
          <w:gridAfter w:val="1"/>
          <w:wAfter w:w="50" w:type="dxa"/>
          <w:cantSplit/>
          <w:trHeight w:val="282"/>
        </w:trPr>
        <w:tc>
          <w:tcPr>
            <w:tcW w:w="3188" w:type="dxa"/>
            <w:gridSpan w:val="18"/>
            <w:vMerge w:val="restart"/>
            <w:tcBorders>
              <w:top w:val="single" w:sz="4" w:space="0" w:color="auto"/>
              <w:left w:val="single" w:sz="4" w:space="0" w:color="auto"/>
            </w:tcBorders>
          </w:tcPr>
          <w:p w:rsidR="001E3FF2" w:rsidRDefault="00A04650">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rsidR="001E3FF2" w:rsidRDefault="001E3FF2">
            <w:pPr>
              <w:pStyle w:val="yTableNAm"/>
              <w:rPr>
                <w:sz w:val="14"/>
                <w:szCs w:val="14"/>
              </w:rPr>
            </w:pPr>
          </w:p>
        </w:tc>
        <w:tc>
          <w:tcPr>
            <w:tcW w:w="2014" w:type="dxa"/>
            <w:gridSpan w:val="13"/>
            <w:tcBorders>
              <w:top w:val="nil"/>
              <w:left w:val="nil"/>
              <w:bottom w:val="nil"/>
            </w:tcBorders>
          </w:tcPr>
          <w:p w:rsidR="001E3FF2" w:rsidRDefault="00A04650">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rsidR="001E3FF2" w:rsidRDefault="001E3FF2">
            <w:pPr>
              <w:pStyle w:val="yTableNAm"/>
              <w:rPr>
                <w:sz w:val="14"/>
                <w:szCs w:val="14"/>
              </w:rPr>
            </w:pPr>
          </w:p>
        </w:tc>
      </w:tr>
      <w:tr w:rsidR="001E3FF2">
        <w:trPr>
          <w:gridAfter w:val="1"/>
          <w:wAfter w:w="50" w:type="dxa"/>
          <w:cantSplit/>
          <w:trHeight w:val="57"/>
        </w:trPr>
        <w:tc>
          <w:tcPr>
            <w:tcW w:w="3188" w:type="dxa"/>
            <w:gridSpan w:val="18"/>
            <w:vMerge/>
            <w:tcBorders>
              <w:left w:val="single" w:sz="4" w:space="0" w:color="auto"/>
            </w:tcBorders>
          </w:tcPr>
          <w:p w:rsidR="001E3FF2" w:rsidRDefault="001E3FF2">
            <w:pPr>
              <w:pStyle w:val="yTableNAm"/>
              <w:rPr>
                <w:spacing w:val="-2"/>
                <w:sz w:val="14"/>
                <w:szCs w:val="14"/>
              </w:rPr>
            </w:pPr>
          </w:p>
        </w:tc>
        <w:tc>
          <w:tcPr>
            <w:tcW w:w="3714" w:type="dxa"/>
            <w:gridSpan w:val="28"/>
            <w:tcBorders>
              <w:top w:val="nil"/>
              <w:bottom w:val="nil"/>
              <w:right w:val="nil"/>
            </w:tcBorders>
          </w:tcPr>
          <w:p w:rsidR="001E3FF2" w:rsidRDefault="001E3FF2">
            <w:pPr>
              <w:pStyle w:val="yTableNAm"/>
              <w:spacing w:before="0"/>
              <w:rPr>
                <w:spacing w:val="-2"/>
                <w:sz w:val="6"/>
                <w:szCs w:val="6"/>
              </w:rPr>
            </w:pPr>
          </w:p>
        </w:tc>
      </w:tr>
      <w:tr w:rsidR="001E3FF2">
        <w:trPr>
          <w:gridAfter w:val="1"/>
          <w:wAfter w:w="50" w:type="dxa"/>
          <w:cantSplit/>
          <w:trHeight w:val="282"/>
        </w:trPr>
        <w:tc>
          <w:tcPr>
            <w:tcW w:w="3188" w:type="dxa"/>
            <w:gridSpan w:val="18"/>
            <w:vMerge/>
            <w:tcBorders>
              <w:left w:val="single" w:sz="4" w:space="0" w:color="auto"/>
              <w:bottom w:val="single" w:sz="4" w:space="0" w:color="auto"/>
            </w:tcBorders>
          </w:tcPr>
          <w:p w:rsidR="001E3FF2" w:rsidRDefault="001E3FF2">
            <w:pPr>
              <w:pStyle w:val="yTableNAm"/>
              <w:rPr>
                <w:spacing w:val="-4"/>
                <w:sz w:val="14"/>
                <w:szCs w:val="14"/>
              </w:rPr>
            </w:pPr>
          </w:p>
        </w:tc>
        <w:tc>
          <w:tcPr>
            <w:tcW w:w="846" w:type="dxa"/>
            <w:gridSpan w:val="9"/>
            <w:tcBorders>
              <w:top w:val="nil"/>
              <w:left w:val="nil"/>
              <w:bottom w:val="nil"/>
              <w:right w:val="nil"/>
            </w:tcBorders>
          </w:tcPr>
          <w:p w:rsidR="001E3FF2" w:rsidRDefault="001E3FF2">
            <w:pPr>
              <w:pStyle w:val="yTableNAm"/>
              <w:rPr>
                <w:spacing w:val="-4"/>
                <w:sz w:val="14"/>
                <w:szCs w:val="14"/>
              </w:rPr>
            </w:pPr>
          </w:p>
        </w:tc>
        <w:tc>
          <w:tcPr>
            <w:tcW w:w="2014" w:type="dxa"/>
            <w:gridSpan w:val="13"/>
            <w:tcBorders>
              <w:top w:val="nil"/>
              <w:left w:val="nil"/>
              <w:bottom w:val="nil"/>
            </w:tcBorders>
          </w:tcPr>
          <w:p w:rsidR="001E3FF2" w:rsidRDefault="00A04650">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rsidR="001E3FF2" w:rsidRDefault="001E3FF2">
            <w:pPr>
              <w:pStyle w:val="yTableNAm"/>
              <w:rPr>
                <w:sz w:val="14"/>
                <w:szCs w:val="14"/>
              </w:rPr>
            </w:pPr>
          </w:p>
        </w:tc>
      </w:tr>
      <w:tr w:rsidR="001E3FF2">
        <w:trPr>
          <w:gridAfter w:val="1"/>
          <w:wAfter w:w="50" w:type="dxa"/>
          <w:cantSplit/>
          <w:trHeight w:val="57"/>
        </w:trPr>
        <w:tc>
          <w:tcPr>
            <w:tcW w:w="6902" w:type="dxa"/>
            <w:gridSpan w:val="46"/>
            <w:tcBorders>
              <w:top w:val="nil"/>
              <w:left w:val="nil"/>
              <w:bottom w:val="nil"/>
              <w:right w:val="nil"/>
            </w:tcBorders>
          </w:tcPr>
          <w:p w:rsidR="001E3FF2" w:rsidRDefault="001E3FF2">
            <w:pPr>
              <w:pStyle w:val="yTableNAm"/>
              <w:spacing w:before="0"/>
              <w:rPr>
                <w:spacing w:val="-2"/>
                <w:sz w:val="6"/>
                <w:szCs w:val="6"/>
              </w:rPr>
            </w:pPr>
          </w:p>
        </w:tc>
      </w:tr>
      <w:tr w:rsidR="001E3FF2">
        <w:trPr>
          <w:gridAfter w:val="1"/>
          <w:wAfter w:w="50" w:type="dxa"/>
          <w:cantSplit/>
          <w:trHeight w:val="282"/>
        </w:trPr>
        <w:tc>
          <w:tcPr>
            <w:tcW w:w="6902" w:type="dxa"/>
            <w:gridSpan w:val="46"/>
            <w:tcBorders>
              <w:top w:val="nil"/>
              <w:left w:val="nil"/>
              <w:bottom w:val="nil"/>
              <w:right w:val="nil"/>
            </w:tcBorders>
            <w:shd w:val="clear" w:color="auto" w:fill="000000"/>
          </w:tcPr>
          <w:p w:rsidR="001E3FF2" w:rsidRDefault="00A04650">
            <w:pPr>
              <w:pStyle w:val="yTableNAm"/>
              <w:tabs>
                <w:tab w:val="clear" w:pos="567"/>
                <w:tab w:val="left" w:pos="885"/>
              </w:tabs>
              <w:rPr>
                <w:sz w:val="16"/>
                <w:szCs w:val="16"/>
              </w:rPr>
            </w:pPr>
            <w:r>
              <w:rPr>
                <w:sz w:val="16"/>
                <w:szCs w:val="16"/>
              </w:rPr>
              <w:t>PART A</w:t>
            </w:r>
            <w:r>
              <w:rPr>
                <w:sz w:val="16"/>
                <w:szCs w:val="16"/>
              </w:rPr>
              <w:tab/>
              <w:t>OFFENCE DETAILS</w:t>
            </w:r>
          </w:p>
        </w:tc>
      </w:tr>
      <w:tr w:rsidR="001E3FF2">
        <w:trPr>
          <w:gridAfter w:val="1"/>
          <w:wAfter w:w="50" w:type="dxa"/>
          <w:cantSplit/>
          <w:trHeight w:val="282"/>
        </w:trPr>
        <w:tc>
          <w:tcPr>
            <w:tcW w:w="6902" w:type="dxa"/>
            <w:gridSpan w:val="46"/>
            <w:tcBorders>
              <w:top w:val="nil"/>
              <w:left w:val="nil"/>
              <w:bottom w:val="nil"/>
              <w:right w:val="nil"/>
            </w:tcBorders>
          </w:tcPr>
          <w:p w:rsidR="001E3FF2" w:rsidRDefault="00A04650">
            <w:pPr>
              <w:pStyle w:val="yTableNAm"/>
              <w:rPr>
                <w:sz w:val="14"/>
                <w:szCs w:val="14"/>
              </w:rPr>
            </w:pPr>
            <w:r>
              <w:rPr>
                <w:sz w:val="14"/>
                <w:szCs w:val="14"/>
              </w:rPr>
              <w:t>It is alleged that the following offence in relation to the specified vehicle occurred and that you were a responsible person for the vehicle.</w:t>
            </w:r>
          </w:p>
        </w:tc>
      </w:tr>
      <w:tr w:rsidR="001E3FF2">
        <w:trPr>
          <w:gridAfter w:val="1"/>
          <w:wAfter w:w="50" w:type="dxa"/>
          <w:cantSplit/>
          <w:trHeight w:val="282"/>
        </w:trPr>
        <w:tc>
          <w:tcPr>
            <w:tcW w:w="948" w:type="dxa"/>
            <w:gridSpan w:val="5"/>
            <w:tcBorders>
              <w:top w:val="nil"/>
              <w:left w:val="nil"/>
              <w:bottom w:val="nil"/>
              <w:right w:val="nil"/>
            </w:tcBorders>
          </w:tcPr>
          <w:p w:rsidR="001E3FF2" w:rsidRDefault="00A04650">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rsidR="001E3FF2" w:rsidRDefault="00A04650">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ab/>
            </w:r>
            <w:r>
              <w:rPr>
                <w:sz w:val="14"/>
                <w:szCs w:val="14"/>
              </w:rPr>
              <w:tab/>
            </w:r>
          </w:p>
        </w:tc>
      </w:tr>
      <w:tr w:rsidR="001E3FF2">
        <w:trPr>
          <w:gridAfter w:val="1"/>
          <w:wAfter w:w="50" w:type="dxa"/>
          <w:cantSplit/>
          <w:trHeight w:val="282"/>
        </w:trPr>
        <w:tc>
          <w:tcPr>
            <w:tcW w:w="948" w:type="dxa"/>
            <w:gridSpan w:val="5"/>
            <w:tcBorders>
              <w:top w:val="nil"/>
              <w:left w:val="nil"/>
              <w:bottom w:val="nil"/>
              <w:right w:val="nil"/>
            </w:tcBorders>
          </w:tcPr>
          <w:p w:rsidR="001E3FF2" w:rsidRDefault="00A04650">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rsidR="001E3FF2">
        <w:trPr>
          <w:gridAfter w:val="1"/>
          <w:wAfter w:w="50" w:type="dxa"/>
          <w:cantSplit/>
          <w:trHeight w:val="282"/>
        </w:trPr>
        <w:tc>
          <w:tcPr>
            <w:tcW w:w="948" w:type="dxa"/>
            <w:gridSpan w:val="5"/>
            <w:tcBorders>
              <w:top w:val="nil"/>
              <w:left w:val="nil"/>
              <w:bottom w:val="nil"/>
              <w:right w:val="nil"/>
            </w:tcBorders>
          </w:tcPr>
          <w:p w:rsidR="001E3FF2" w:rsidRDefault="001E3FF2">
            <w:pPr>
              <w:pStyle w:val="yTableNAm"/>
              <w:spacing w:before="60"/>
              <w:rPr>
                <w:sz w:val="14"/>
                <w:szCs w:val="14"/>
              </w:rPr>
            </w:pPr>
          </w:p>
          <w:p w:rsidR="001E3FF2" w:rsidRDefault="001E3FF2">
            <w:pPr>
              <w:pStyle w:val="yTableNAm"/>
              <w:spacing w:before="60"/>
              <w:rPr>
                <w:sz w:val="14"/>
                <w:szCs w:val="14"/>
              </w:rPr>
            </w:pPr>
          </w:p>
          <w:p w:rsidR="001E3FF2" w:rsidRDefault="00A04650">
            <w:pPr>
              <w:pStyle w:val="yTableNAm"/>
              <w:spacing w:before="60"/>
              <w:rPr>
                <w:sz w:val="14"/>
                <w:szCs w:val="14"/>
              </w:rPr>
            </w:pPr>
            <w:r>
              <w:rPr>
                <w:sz w:val="14"/>
                <w:szCs w:val="14"/>
              </w:rPr>
              <w:br/>
            </w:r>
          </w:p>
          <w:p w:rsidR="001E3FF2" w:rsidRDefault="001E3FF2">
            <w:pPr>
              <w:pStyle w:val="yTableNAm"/>
              <w:spacing w:before="60"/>
              <w:rPr>
                <w:sz w:val="14"/>
                <w:szCs w:val="14"/>
              </w:rPr>
            </w:pPr>
          </w:p>
          <w:p w:rsidR="001E3FF2" w:rsidRDefault="00A04650">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1E3FF2" w:rsidRDefault="00A04650">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rsidR="001E3FF2" w:rsidRDefault="00A04650">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1E3FF2" w:rsidRDefault="001E3FF2">
            <w:pPr>
              <w:pStyle w:val="yTableNAm"/>
              <w:tabs>
                <w:tab w:val="right" w:leader="dot" w:pos="5846"/>
              </w:tabs>
              <w:spacing w:before="60"/>
              <w:rPr>
                <w:sz w:val="14"/>
                <w:szCs w:val="14"/>
              </w:rPr>
            </w:pP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1E3FF2" w:rsidRDefault="001E3FF2">
            <w:pPr>
              <w:pStyle w:val="yTableNAm"/>
              <w:tabs>
                <w:tab w:val="right" w:leader="dot" w:pos="5846"/>
              </w:tabs>
              <w:spacing w:before="0"/>
              <w:rPr>
                <w:sz w:val="14"/>
                <w:szCs w:val="14"/>
              </w:rPr>
            </w:pPr>
          </w:p>
        </w:tc>
      </w:tr>
      <w:tr w:rsidR="001E3FF2">
        <w:trPr>
          <w:gridAfter w:val="1"/>
          <w:wAfter w:w="50" w:type="dxa"/>
          <w:cantSplit/>
          <w:trHeight w:val="282"/>
        </w:trPr>
        <w:tc>
          <w:tcPr>
            <w:tcW w:w="1063" w:type="dxa"/>
            <w:gridSpan w:val="6"/>
            <w:tcBorders>
              <w:top w:val="nil"/>
              <w:left w:val="nil"/>
              <w:bottom w:val="nil"/>
              <w:right w:val="nil"/>
            </w:tcBorders>
          </w:tcPr>
          <w:p w:rsidR="001E3FF2" w:rsidRDefault="00A04650">
            <w:pPr>
              <w:pStyle w:val="yTableNAm"/>
              <w:rPr>
                <w:sz w:val="14"/>
                <w:szCs w:val="14"/>
              </w:rPr>
            </w:pPr>
            <w:r>
              <w:rPr>
                <w:sz w:val="14"/>
                <w:szCs w:val="14"/>
              </w:rPr>
              <w:t>Issuing officer:</w:t>
            </w:r>
          </w:p>
        </w:tc>
        <w:tc>
          <w:tcPr>
            <w:tcW w:w="2238" w:type="dxa"/>
            <w:gridSpan w:val="14"/>
            <w:tcBorders>
              <w:top w:val="nil"/>
              <w:left w:val="nil"/>
              <w:bottom w:val="nil"/>
              <w:right w:val="nil"/>
            </w:tcBorders>
          </w:tcPr>
          <w:p w:rsidR="001E3FF2" w:rsidRDefault="00A04650">
            <w:pPr>
              <w:pStyle w:val="yTableNAm"/>
              <w:rPr>
                <w:sz w:val="14"/>
                <w:szCs w:val="14"/>
              </w:rPr>
            </w:pPr>
            <w:r>
              <w:rPr>
                <w:sz w:val="14"/>
                <w:szCs w:val="14"/>
              </w:rPr>
              <w:t>.........................................................</w:t>
            </w:r>
          </w:p>
        </w:tc>
        <w:tc>
          <w:tcPr>
            <w:tcW w:w="1271" w:type="dxa"/>
            <w:gridSpan w:val="11"/>
            <w:tcBorders>
              <w:top w:val="nil"/>
              <w:left w:val="nil"/>
              <w:bottom w:val="nil"/>
              <w:right w:val="nil"/>
            </w:tcBorders>
          </w:tcPr>
          <w:p w:rsidR="001E3FF2" w:rsidRDefault="00A04650">
            <w:pPr>
              <w:pStyle w:val="yTableNAm"/>
              <w:jc w:val="right"/>
              <w:rPr>
                <w:sz w:val="14"/>
                <w:szCs w:val="14"/>
              </w:rPr>
            </w:pPr>
            <w:r>
              <w:rPr>
                <w:sz w:val="14"/>
                <w:szCs w:val="14"/>
              </w:rPr>
              <w:t>Rank / No.:</w:t>
            </w:r>
          </w:p>
        </w:tc>
        <w:tc>
          <w:tcPr>
            <w:tcW w:w="2330" w:type="dxa"/>
            <w:gridSpan w:val="15"/>
            <w:tcBorders>
              <w:top w:val="nil"/>
              <w:left w:val="nil"/>
              <w:bottom w:val="nil"/>
              <w:right w:val="nil"/>
            </w:tcBorders>
          </w:tcPr>
          <w:p w:rsidR="001E3FF2" w:rsidRDefault="00A04650">
            <w:pPr>
              <w:pStyle w:val="yTableNAm"/>
              <w:tabs>
                <w:tab w:val="clear" w:pos="567"/>
                <w:tab w:val="right" w:leader="dot" w:pos="5846"/>
              </w:tabs>
              <w:rPr>
                <w:sz w:val="14"/>
                <w:szCs w:val="14"/>
              </w:rPr>
            </w:pPr>
            <w:r>
              <w:rPr>
                <w:sz w:val="14"/>
                <w:szCs w:val="14"/>
              </w:rPr>
              <w:tab/>
            </w:r>
          </w:p>
        </w:tc>
      </w:tr>
      <w:tr w:rsidR="001E3FF2">
        <w:trPr>
          <w:gridAfter w:val="1"/>
          <w:wAfter w:w="50" w:type="dxa"/>
          <w:cantSplit/>
          <w:trHeight w:val="282"/>
        </w:trPr>
        <w:tc>
          <w:tcPr>
            <w:tcW w:w="1063" w:type="dxa"/>
            <w:gridSpan w:val="6"/>
            <w:tcBorders>
              <w:top w:val="nil"/>
              <w:left w:val="nil"/>
              <w:bottom w:val="nil"/>
              <w:right w:val="nil"/>
            </w:tcBorders>
          </w:tcPr>
          <w:p w:rsidR="001E3FF2" w:rsidRDefault="00A04650">
            <w:pPr>
              <w:pStyle w:val="yTableNAm"/>
              <w:rPr>
                <w:sz w:val="14"/>
                <w:szCs w:val="14"/>
              </w:rPr>
            </w:pPr>
            <w:r>
              <w:rPr>
                <w:sz w:val="14"/>
                <w:szCs w:val="14"/>
              </w:rPr>
              <w:t>Demerit points:</w:t>
            </w:r>
          </w:p>
        </w:tc>
        <w:tc>
          <w:tcPr>
            <w:tcW w:w="5839" w:type="dxa"/>
            <w:gridSpan w:val="40"/>
            <w:tcBorders>
              <w:top w:val="nil"/>
              <w:left w:val="nil"/>
              <w:bottom w:val="nil"/>
              <w:right w:val="nil"/>
            </w:tcBorders>
          </w:tcPr>
          <w:p w:rsidR="001E3FF2" w:rsidRDefault="00A04650">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1E3FF2">
        <w:trPr>
          <w:gridAfter w:val="1"/>
          <w:wAfter w:w="50" w:type="dxa"/>
          <w:cantSplit/>
          <w:trHeight w:val="57"/>
        </w:trPr>
        <w:tc>
          <w:tcPr>
            <w:tcW w:w="6902" w:type="dxa"/>
            <w:gridSpan w:val="46"/>
            <w:tcBorders>
              <w:top w:val="nil"/>
              <w:left w:val="nil"/>
              <w:bottom w:val="nil"/>
              <w:right w:val="nil"/>
            </w:tcBorders>
          </w:tcPr>
          <w:p w:rsidR="001E3FF2" w:rsidRDefault="001E3FF2">
            <w:pPr>
              <w:pStyle w:val="yTableNAm"/>
              <w:spacing w:before="0"/>
              <w:rPr>
                <w:spacing w:val="-2"/>
                <w:sz w:val="6"/>
                <w:szCs w:val="6"/>
              </w:rPr>
            </w:pPr>
          </w:p>
        </w:tc>
      </w:tr>
      <w:tr w:rsidR="001E3FF2">
        <w:trPr>
          <w:gridAfter w:val="1"/>
          <w:wAfter w:w="50" w:type="dxa"/>
          <w:cantSplit/>
          <w:trHeight w:val="282"/>
        </w:trPr>
        <w:tc>
          <w:tcPr>
            <w:tcW w:w="6902" w:type="dxa"/>
            <w:gridSpan w:val="46"/>
            <w:tcBorders>
              <w:top w:val="nil"/>
              <w:left w:val="nil"/>
              <w:bottom w:val="nil"/>
              <w:right w:val="nil"/>
            </w:tcBorders>
            <w:shd w:val="clear" w:color="auto" w:fill="000000"/>
          </w:tcPr>
          <w:p w:rsidR="001E3FF2" w:rsidRDefault="00A04650">
            <w:pPr>
              <w:pStyle w:val="yTableNAm"/>
              <w:tabs>
                <w:tab w:val="clear" w:pos="567"/>
                <w:tab w:val="left" w:pos="870"/>
              </w:tabs>
              <w:rPr>
                <w:sz w:val="16"/>
                <w:szCs w:val="16"/>
              </w:rPr>
            </w:pPr>
            <w:r>
              <w:rPr>
                <w:sz w:val="16"/>
                <w:szCs w:val="16"/>
              </w:rPr>
              <w:t>PART B</w:t>
            </w:r>
            <w:r>
              <w:rPr>
                <w:sz w:val="16"/>
                <w:szCs w:val="16"/>
              </w:rPr>
              <w:tab/>
              <w:t>IMPORTANT INFORMATION</w:t>
            </w:r>
          </w:p>
        </w:tc>
      </w:tr>
      <w:tr w:rsidR="001E3FF2">
        <w:trPr>
          <w:gridAfter w:val="1"/>
          <w:wAfter w:w="50" w:type="dxa"/>
          <w:cantSplit/>
          <w:trHeight w:val="282"/>
        </w:trPr>
        <w:tc>
          <w:tcPr>
            <w:tcW w:w="404" w:type="dxa"/>
            <w:tcBorders>
              <w:top w:val="nil"/>
              <w:left w:val="nil"/>
              <w:bottom w:val="nil"/>
              <w:right w:val="nil"/>
            </w:tcBorders>
          </w:tcPr>
          <w:p w:rsidR="001E3FF2" w:rsidRDefault="00A04650">
            <w:pPr>
              <w:pStyle w:val="yTableNAm"/>
              <w:spacing w:before="60"/>
              <w:rPr>
                <w:sz w:val="14"/>
                <w:szCs w:val="14"/>
              </w:rPr>
            </w:pPr>
            <w:r>
              <w:rPr>
                <w:sz w:val="14"/>
                <w:szCs w:val="14"/>
              </w:rPr>
              <w:t>1.</w:t>
            </w:r>
          </w:p>
        </w:tc>
        <w:tc>
          <w:tcPr>
            <w:tcW w:w="6498" w:type="dxa"/>
            <w:gridSpan w:val="45"/>
            <w:tcBorders>
              <w:top w:val="nil"/>
              <w:left w:val="nil"/>
              <w:bottom w:val="nil"/>
              <w:right w:val="nil"/>
            </w:tcBorders>
          </w:tcPr>
          <w:p w:rsidR="001E3FF2" w:rsidRDefault="00A04650">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rsidR="001E3FF2">
        <w:trPr>
          <w:gridAfter w:val="1"/>
          <w:wAfter w:w="50" w:type="dxa"/>
          <w:cantSplit/>
          <w:trHeight w:val="282"/>
        </w:trPr>
        <w:tc>
          <w:tcPr>
            <w:tcW w:w="404" w:type="dxa"/>
            <w:tcBorders>
              <w:top w:val="nil"/>
              <w:left w:val="nil"/>
              <w:bottom w:val="nil"/>
              <w:right w:val="nil"/>
            </w:tcBorders>
          </w:tcPr>
          <w:p w:rsidR="001E3FF2" w:rsidRDefault="00A04650">
            <w:pPr>
              <w:pStyle w:val="yTableNAm"/>
              <w:spacing w:before="60"/>
              <w:rPr>
                <w:sz w:val="14"/>
                <w:szCs w:val="14"/>
              </w:rPr>
            </w:pPr>
            <w:r>
              <w:rPr>
                <w:sz w:val="14"/>
                <w:szCs w:val="14"/>
              </w:rPr>
              <w:t>2.</w:t>
            </w:r>
          </w:p>
        </w:tc>
        <w:tc>
          <w:tcPr>
            <w:tcW w:w="6498" w:type="dxa"/>
            <w:gridSpan w:val="45"/>
            <w:tcBorders>
              <w:top w:val="nil"/>
              <w:left w:val="nil"/>
              <w:bottom w:val="nil"/>
              <w:right w:val="nil"/>
            </w:tcBorders>
          </w:tcPr>
          <w:p w:rsidR="001E3FF2" w:rsidRDefault="00A04650">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rsidR="001E3FF2">
        <w:trPr>
          <w:gridAfter w:val="1"/>
          <w:wAfter w:w="50" w:type="dxa"/>
          <w:cantSplit/>
          <w:trHeight w:val="282"/>
        </w:trPr>
        <w:tc>
          <w:tcPr>
            <w:tcW w:w="404" w:type="dxa"/>
            <w:tcBorders>
              <w:top w:val="nil"/>
              <w:left w:val="nil"/>
              <w:bottom w:val="nil"/>
              <w:right w:val="nil"/>
            </w:tcBorders>
          </w:tcPr>
          <w:p w:rsidR="001E3FF2" w:rsidRDefault="00A04650">
            <w:pPr>
              <w:pStyle w:val="yTableNAm"/>
              <w:spacing w:before="60"/>
              <w:rPr>
                <w:sz w:val="14"/>
                <w:szCs w:val="14"/>
              </w:rPr>
            </w:pPr>
            <w:r>
              <w:rPr>
                <w:sz w:val="14"/>
                <w:szCs w:val="14"/>
              </w:rPr>
              <w:t>3</w:t>
            </w:r>
          </w:p>
        </w:tc>
        <w:tc>
          <w:tcPr>
            <w:tcW w:w="6498" w:type="dxa"/>
            <w:gridSpan w:val="45"/>
            <w:tcBorders>
              <w:top w:val="nil"/>
              <w:left w:val="nil"/>
              <w:bottom w:val="nil"/>
              <w:right w:val="nil"/>
            </w:tcBorders>
          </w:tcPr>
          <w:p w:rsidR="001E3FF2" w:rsidRDefault="00A04650">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1E3FF2">
        <w:trPr>
          <w:gridAfter w:val="1"/>
          <w:wAfter w:w="50" w:type="dxa"/>
          <w:cantSplit/>
          <w:trHeight w:val="282"/>
        </w:trPr>
        <w:tc>
          <w:tcPr>
            <w:tcW w:w="404" w:type="dxa"/>
            <w:tcBorders>
              <w:top w:val="nil"/>
              <w:left w:val="nil"/>
              <w:bottom w:val="nil"/>
              <w:right w:val="nil"/>
            </w:tcBorders>
          </w:tcPr>
          <w:p w:rsidR="001E3FF2" w:rsidRDefault="00A04650">
            <w:pPr>
              <w:pStyle w:val="yTableNAm"/>
              <w:spacing w:before="60"/>
              <w:rPr>
                <w:sz w:val="14"/>
                <w:szCs w:val="14"/>
              </w:rPr>
            </w:pPr>
            <w:r>
              <w:rPr>
                <w:sz w:val="14"/>
                <w:szCs w:val="14"/>
              </w:rPr>
              <w:t>4.</w:t>
            </w:r>
          </w:p>
        </w:tc>
        <w:tc>
          <w:tcPr>
            <w:tcW w:w="6498" w:type="dxa"/>
            <w:gridSpan w:val="45"/>
            <w:tcBorders>
              <w:top w:val="nil"/>
              <w:left w:val="nil"/>
              <w:bottom w:val="nil"/>
              <w:right w:val="nil"/>
            </w:tcBorders>
          </w:tcPr>
          <w:p w:rsidR="001E3FF2" w:rsidRDefault="00A04650">
            <w:pPr>
              <w:pStyle w:val="yTableNAm"/>
              <w:spacing w:before="60"/>
              <w:rPr>
                <w:sz w:val="14"/>
                <w:szCs w:val="14"/>
              </w:rPr>
            </w:pPr>
            <w:r>
              <w:rPr>
                <w:sz w:val="14"/>
                <w:szCs w:val="14"/>
              </w:rPr>
              <w:t>You may elect to have the offence alleged in Part A heard in the Magistrates Court by filling in Part F.</w:t>
            </w:r>
          </w:p>
        </w:tc>
      </w:tr>
      <w:tr w:rsidR="001E3FF2">
        <w:trPr>
          <w:gridAfter w:val="1"/>
          <w:wAfter w:w="50" w:type="dxa"/>
          <w:cantSplit/>
          <w:trHeight w:val="57"/>
        </w:trPr>
        <w:tc>
          <w:tcPr>
            <w:tcW w:w="6902" w:type="dxa"/>
            <w:gridSpan w:val="46"/>
            <w:tcBorders>
              <w:top w:val="nil"/>
              <w:left w:val="nil"/>
              <w:bottom w:val="nil"/>
              <w:right w:val="nil"/>
            </w:tcBorders>
          </w:tcPr>
          <w:p w:rsidR="001E3FF2" w:rsidRDefault="001E3FF2">
            <w:pPr>
              <w:pStyle w:val="yTableNAm"/>
              <w:spacing w:before="0"/>
              <w:rPr>
                <w:spacing w:val="-2"/>
                <w:sz w:val="6"/>
                <w:szCs w:val="6"/>
              </w:rPr>
            </w:pPr>
          </w:p>
        </w:tc>
      </w:tr>
      <w:tr w:rsidR="001E3FF2">
        <w:trPr>
          <w:gridAfter w:val="1"/>
          <w:wAfter w:w="50" w:type="dxa"/>
          <w:cantSplit/>
          <w:trHeight w:val="282"/>
        </w:trPr>
        <w:tc>
          <w:tcPr>
            <w:tcW w:w="1282" w:type="dxa"/>
            <w:gridSpan w:val="9"/>
            <w:tcBorders>
              <w:top w:val="nil"/>
              <w:left w:val="nil"/>
              <w:bottom w:val="nil"/>
              <w:right w:val="single" w:sz="4" w:space="0" w:color="auto"/>
            </w:tcBorders>
          </w:tcPr>
          <w:p w:rsidR="001E3FF2" w:rsidRDefault="00A04650">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rsidR="001E3FF2" w:rsidRDefault="001E3FF2">
            <w:pPr>
              <w:pStyle w:val="yTableNAm"/>
              <w:rPr>
                <w:b/>
                <w:sz w:val="14"/>
                <w:szCs w:val="14"/>
              </w:rPr>
            </w:pPr>
          </w:p>
        </w:tc>
        <w:tc>
          <w:tcPr>
            <w:tcW w:w="1643" w:type="dxa"/>
            <w:gridSpan w:val="13"/>
            <w:tcBorders>
              <w:top w:val="nil"/>
              <w:left w:val="single" w:sz="4" w:space="0" w:color="auto"/>
              <w:bottom w:val="nil"/>
              <w:right w:val="single" w:sz="4" w:space="0" w:color="auto"/>
            </w:tcBorders>
          </w:tcPr>
          <w:p w:rsidR="001E3FF2" w:rsidRDefault="00A04650">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rsidR="001E3FF2" w:rsidRDefault="001E3FF2">
            <w:pPr>
              <w:pStyle w:val="yTableNAm"/>
              <w:rPr>
                <w:b/>
                <w:sz w:val="14"/>
                <w:szCs w:val="14"/>
              </w:rPr>
            </w:pPr>
          </w:p>
        </w:tc>
      </w:tr>
      <w:tr w:rsidR="001E3FF2">
        <w:trPr>
          <w:gridAfter w:val="1"/>
          <w:wAfter w:w="50" w:type="dxa"/>
          <w:cantSplit/>
          <w:trHeight w:val="57"/>
        </w:trPr>
        <w:tc>
          <w:tcPr>
            <w:tcW w:w="6902" w:type="dxa"/>
            <w:gridSpan w:val="46"/>
            <w:tcBorders>
              <w:top w:val="nil"/>
              <w:left w:val="nil"/>
              <w:bottom w:val="nil"/>
              <w:right w:val="nil"/>
            </w:tcBorders>
          </w:tcPr>
          <w:p w:rsidR="001E3FF2" w:rsidRDefault="001E3FF2">
            <w:pPr>
              <w:pStyle w:val="yTableNAm"/>
              <w:spacing w:before="0"/>
              <w:rPr>
                <w:spacing w:val="-2"/>
                <w:sz w:val="6"/>
                <w:szCs w:val="6"/>
              </w:rPr>
            </w:pPr>
          </w:p>
        </w:tc>
      </w:tr>
      <w:tr w:rsidR="001E3FF2">
        <w:trPr>
          <w:gridAfter w:val="1"/>
          <w:wAfter w:w="50" w:type="dxa"/>
          <w:cantSplit/>
          <w:trHeight w:val="282"/>
        </w:trPr>
        <w:tc>
          <w:tcPr>
            <w:tcW w:w="6902" w:type="dxa"/>
            <w:gridSpan w:val="46"/>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rsidR="001E3FF2">
        <w:trPr>
          <w:gridAfter w:val="1"/>
          <w:wAfter w:w="50" w:type="dxa"/>
          <w:cantSplit/>
          <w:trHeight w:val="57"/>
        </w:trPr>
        <w:tc>
          <w:tcPr>
            <w:tcW w:w="6902" w:type="dxa"/>
            <w:gridSpan w:val="46"/>
            <w:tcBorders>
              <w:top w:val="nil"/>
              <w:left w:val="nil"/>
              <w:bottom w:val="nil"/>
              <w:right w:val="nil"/>
            </w:tcBorders>
          </w:tcPr>
          <w:p w:rsidR="001E3FF2" w:rsidRDefault="001E3FF2">
            <w:pPr>
              <w:pStyle w:val="yTableNAm"/>
              <w:keepNext/>
              <w:keepLines/>
              <w:spacing w:before="0"/>
              <w:rPr>
                <w:spacing w:val="-2"/>
                <w:sz w:val="6"/>
                <w:szCs w:val="6"/>
              </w:rPr>
            </w:pPr>
          </w:p>
        </w:tc>
      </w:tr>
      <w:tr w:rsidR="001E3FF2">
        <w:trPr>
          <w:gridAfter w:val="1"/>
          <w:wAfter w:w="50" w:type="dxa"/>
          <w:cantSplit/>
          <w:trHeight w:val="282"/>
        </w:trPr>
        <w:tc>
          <w:tcPr>
            <w:tcW w:w="938" w:type="dxa"/>
            <w:gridSpan w:val="4"/>
            <w:tcBorders>
              <w:top w:val="nil"/>
              <w:left w:val="nil"/>
              <w:bottom w:val="nil"/>
            </w:tcBorders>
          </w:tcPr>
          <w:p w:rsidR="001E3FF2" w:rsidRDefault="00A04650">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rsidR="001E3FF2" w:rsidRDefault="001E3FF2">
            <w:pPr>
              <w:pStyle w:val="yTableNAm"/>
              <w:keepNext/>
              <w:keepLines/>
              <w:spacing w:before="60"/>
              <w:rPr>
                <w:sz w:val="14"/>
                <w:szCs w:val="14"/>
              </w:rPr>
            </w:pPr>
          </w:p>
        </w:tc>
        <w:tc>
          <w:tcPr>
            <w:tcW w:w="243" w:type="dxa"/>
            <w:tcBorders>
              <w:top w:val="nil"/>
              <w:left w:val="nil"/>
              <w:bottom w:val="nil"/>
            </w:tcBorders>
          </w:tcPr>
          <w:p w:rsidR="001E3FF2" w:rsidRDefault="001E3FF2">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rsidR="001E3FF2" w:rsidRDefault="00A04650">
            <w:pPr>
              <w:pStyle w:val="yTableNAm"/>
              <w:keepNext/>
              <w:keepLines/>
              <w:spacing w:before="60"/>
              <w:rPr>
                <w:b/>
                <w:sz w:val="14"/>
                <w:szCs w:val="14"/>
              </w:rPr>
            </w:pPr>
            <w:r>
              <w:rPr>
                <w:b/>
                <w:sz w:val="14"/>
                <w:szCs w:val="14"/>
              </w:rPr>
              <w:t>Complete this authorisation for credit card payments</w:t>
            </w:r>
          </w:p>
        </w:tc>
      </w:tr>
      <w:tr w:rsidR="001E3FF2">
        <w:trPr>
          <w:gridAfter w:val="1"/>
          <w:wAfter w:w="50" w:type="dxa"/>
          <w:cantSplit/>
          <w:trHeight w:hRule="exact" w:val="57"/>
        </w:trPr>
        <w:tc>
          <w:tcPr>
            <w:tcW w:w="2038" w:type="dxa"/>
            <w:gridSpan w:val="11"/>
            <w:tcBorders>
              <w:top w:val="nil"/>
              <w:left w:val="nil"/>
              <w:bottom w:val="nil"/>
            </w:tcBorders>
          </w:tcPr>
          <w:p w:rsidR="001E3FF2" w:rsidRDefault="001E3FF2">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rsidR="001E3FF2" w:rsidRDefault="001E3FF2">
            <w:pPr>
              <w:pStyle w:val="yTableNAm"/>
              <w:keepNext/>
              <w:keepLines/>
              <w:spacing w:before="60"/>
              <w:rPr>
                <w:sz w:val="14"/>
                <w:szCs w:val="14"/>
              </w:rPr>
            </w:pPr>
          </w:p>
        </w:tc>
      </w:tr>
      <w:tr w:rsidR="001E3FF2">
        <w:trPr>
          <w:gridAfter w:val="1"/>
          <w:wAfter w:w="50" w:type="dxa"/>
          <w:cantSplit/>
          <w:trHeight w:val="282"/>
        </w:trPr>
        <w:tc>
          <w:tcPr>
            <w:tcW w:w="938" w:type="dxa"/>
            <w:gridSpan w:val="4"/>
            <w:tcBorders>
              <w:top w:val="nil"/>
              <w:left w:val="nil"/>
              <w:bottom w:val="nil"/>
              <w:right w:val="single" w:sz="4" w:space="0" w:color="auto"/>
            </w:tcBorders>
          </w:tcPr>
          <w:p w:rsidR="001E3FF2" w:rsidRDefault="00A04650">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sz w:val="14"/>
                <w:szCs w:val="14"/>
              </w:rPr>
            </w:pPr>
          </w:p>
        </w:tc>
        <w:tc>
          <w:tcPr>
            <w:tcW w:w="243" w:type="dxa"/>
            <w:tcBorders>
              <w:top w:val="nil"/>
              <w:left w:val="single" w:sz="4" w:space="0" w:color="auto"/>
              <w:bottom w:val="nil"/>
            </w:tcBorders>
          </w:tcPr>
          <w:p w:rsidR="001E3FF2" w:rsidRDefault="001E3FF2">
            <w:pPr>
              <w:pStyle w:val="yTableNAm"/>
              <w:spacing w:before="60"/>
              <w:rPr>
                <w:sz w:val="14"/>
                <w:szCs w:val="14"/>
              </w:rPr>
            </w:pPr>
          </w:p>
        </w:tc>
        <w:tc>
          <w:tcPr>
            <w:tcW w:w="1471" w:type="dxa"/>
            <w:gridSpan w:val="11"/>
            <w:tcBorders>
              <w:top w:val="nil"/>
              <w:left w:val="nil"/>
              <w:bottom w:val="nil"/>
            </w:tcBorders>
            <w:shd w:val="clear" w:color="auto" w:fill="C0C0C0"/>
          </w:tcPr>
          <w:p w:rsidR="001E3FF2" w:rsidRDefault="00A04650">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735" w:type="dxa"/>
            <w:gridSpan w:val="5"/>
            <w:tcBorders>
              <w:top w:val="nil"/>
              <w:left w:val="nil"/>
              <w:bottom w:val="nil"/>
            </w:tcBorders>
            <w:shd w:val="clear" w:color="auto" w:fill="C0C0C0"/>
          </w:tcPr>
          <w:p w:rsidR="001E3FF2" w:rsidRDefault="00A04650">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975" w:type="dxa"/>
            <w:gridSpan w:val="6"/>
            <w:tcBorders>
              <w:top w:val="nil"/>
              <w:left w:val="nil"/>
              <w:bottom w:val="nil"/>
              <w:right w:val="nil"/>
            </w:tcBorders>
            <w:shd w:val="clear" w:color="auto" w:fill="C0C0C0"/>
          </w:tcPr>
          <w:p w:rsidR="001E3FF2" w:rsidRDefault="00A04650">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rsidR="001E3FF2" w:rsidRDefault="001E3FF2">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gridAfter w:val="1"/>
          <w:wAfter w:w="50" w:type="dxa"/>
          <w:cantSplit/>
          <w:trHeight w:hRule="exact" w:val="57"/>
        </w:trPr>
        <w:tc>
          <w:tcPr>
            <w:tcW w:w="2038" w:type="dxa"/>
            <w:gridSpan w:val="11"/>
            <w:tcBorders>
              <w:top w:val="nil"/>
              <w:left w:val="nil"/>
              <w:bottom w:val="nil"/>
            </w:tcBorders>
          </w:tcPr>
          <w:p w:rsidR="001E3FF2" w:rsidRDefault="001E3FF2">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gridAfter w:val="1"/>
          <w:wAfter w:w="50" w:type="dxa"/>
          <w:cantSplit/>
          <w:trHeight w:val="282"/>
        </w:trPr>
        <w:tc>
          <w:tcPr>
            <w:tcW w:w="938"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rsidR="001E3FF2" w:rsidRDefault="001E3FF2">
            <w:pPr>
              <w:pStyle w:val="yTableNAm"/>
              <w:spacing w:before="60"/>
              <w:rPr>
                <w:sz w:val="14"/>
                <w:szCs w:val="14"/>
              </w:rPr>
            </w:pPr>
          </w:p>
        </w:tc>
        <w:tc>
          <w:tcPr>
            <w:tcW w:w="243" w:type="dxa"/>
            <w:tcBorders>
              <w:top w:val="nil"/>
              <w:left w:val="nil"/>
              <w:bottom w:val="nil"/>
            </w:tcBorders>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gridSpan w:val="4"/>
            <w:tcBorders>
              <w:top w:val="nil"/>
              <w:left w:val="nil"/>
              <w:bottom w:val="nil"/>
            </w:tcBorders>
            <w:shd w:val="clear" w:color="auto" w:fill="C0C0C0"/>
          </w:tcPr>
          <w:p w:rsidR="001E3FF2" w:rsidRDefault="001E3FF2">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nil"/>
              <w:left w:val="nil"/>
              <w:bottom w:val="nil"/>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5" w:type="dxa"/>
            <w:tcBorders>
              <w:top w:val="nil"/>
              <w:left w:val="nil"/>
              <w:bottom w:val="nil"/>
            </w:tcBorders>
            <w:shd w:val="clear" w:color="auto" w:fill="C0C0C0"/>
          </w:tcPr>
          <w:p w:rsidR="001E3FF2" w:rsidRDefault="001E3FF2">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rsidR="001E3FF2" w:rsidRDefault="001E3FF2">
            <w:pPr>
              <w:pStyle w:val="yTableNAm"/>
              <w:spacing w:before="60"/>
              <w:rPr>
                <w:sz w:val="14"/>
                <w:szCs w:val="14"/>
              </w:rPr>
            </w:pPr>
          </w:p>
        </w:tc>
      </w:tr>
      <w:tr w:rsidR="001E3FF2">
        <w:trPr>
          <w:gridAfter w:val="1"/>
          <w:wAfter w:w="50" w:type="dxa"/>
          <w:cantSplit/>
          <w:trHeight w:hRule="exact" w:val="57"/>
        </w:trPr>
        <w:tc>
          <w:tcPr>
            <w:tcW w:w="2038" w:type="dxa"/>
            <w:gridSpan w:val="11"/>
            <w:tcBorders>
              <w:top w:val="nil"/>
              <w:left w:val="nil"/>
              <w:bottom w:val="nil"/>
            </w:tcBorders>
          </w:tcPr>
          <w:p w:rsidR="001E3FF2" w:rsidRDefault="001E3FF2">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gridAfter w:val="1"/>
          <w:wAfter w:w="50" w:type="dxa"/>
          <w:cantSplit/>
          <w:trHeight w:val="282"/>
        </w:trPr>
        <w:tc>
          <w:tcPr>
            <w:tcW w:w="2038" w:type="dxa"/>
            <w:gridSpan w:val="11"/>
            <w:vMerge w:val="restart"/>
            <w:tcBorders>
              <w:top w:val="nil"/>
              <w:left w:val="nil"/>
              <w:bottom w:val="nil"/>
            </w:tcBorders>
          </w:tcPr>
          <w:p w:rsidR="001E3FF2" w:rsidRDefault="001E3FF2">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rsidR="001E3FF2" w:rsidRDefault="001E3FF2">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rsidR="001E3FF2" w:rsidRDefault="001E3FF2">
            <w:pPr>
              <w:pStyle w:val="yTableNAm"/>
              <w:keepNext/>
              <w:keepLines/>
              <w:spacing w:before="60"/>
              <w:rPr>
                <w:sz w:val="14"/>
                <w:szCs w:val="14"/>
              </w:rPr>
            </w:pPr>
          </w:p>
        </w:tc>
      </w:tr>
      <w:tr w:rsidR="001E3FF2">
        <w:trPr>
          <w:gridAfter w:val="1"/>
          <w:wAfter w:w="50" w:type="dxa"/>
          <w:cantSplit/>
          <w:trHeight w:hRule="exact" w:val="57"/>
        </w:trPr>
        <w:tc>
          <w:tcPr>
            <w:tcW w:w="2038" w:type="dxa"/>
            <w:gridSpan w:val="11"/>
            <w:vMerge/>
            <w:tcBorders>
              <w:top w:val="nil"/>
              <w:left w:val="nil"/>
              <w:bottom w:val="nil"/>
            </w:tcBorders>
          </w:tcPr>
          <w:p w:rsidR="001E3FF2" w:rsidRDefault="001E3FF2">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rsidR="001E3FF2" w:rsidRDefault="001E3FF2">
            <w:pPr>
              <w:pStyle w:val="yTableNAm"/>
              <w:spacing w:before="6"/>
              <w:rPr>
                <w:sz w:val="14"/>
                <w:szCs w:val="14"/>
              </w:rPr>
            </w:pPr>
          </w:p>
        </w:tc>
      </w:tr>
      <w:tr w:rsidR="001E3FF2">
        <w:trPr>
          <w:gridAfter w:val="1"/>
          <w:wAfter w:w="50" w:type="dxa"/>
          <w:cantSplit/>
          <w:trHeight w:val="282"/>
        </w:trPr>
        <w:tc>
          <w:tcPr>
            <w:tcW w:w="2038" w:type="dxa"/>
            <w:gridSpan w:val="11"/>
            <w:vMerge/>
            <w:tcBorders>
              <w:top w:val="nil"/>
              <w:left w:val="nil"/>
              <w:bottom w:val="nil"/>
            </w:tcBorders>
          </w:tcPr>
          <w:p w:rsidR="001E3FF2" w:rsidRDefault="001E3FF2">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rsidR="001E3FF2" w:rsidRDefault="001E3FF2">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rsidR="001E3FF2" w:rsidRDefault="001E3FF2">
            <w:pPr>
              <w:pStyle w:val="yTableNAm"/>
              <w:spacing w:before="6"/>
              <w:rPr>
                <w:sz w:val="14"/>
                <w:szCs w:val="14"/>
              </w:rPr>
            </w:pPr>
          </w:p>
        </w:tc>
      </w:tr>
      <w:tr w:rsidR="001E3FF2">
        <w:trPr>
          <w:gridAfter w:val="1"/>
          <w:wAfter w:w="50" w:type="dxa"/>
          <w:cantSplit/>
          <w:trHeight w:hRule="exact" w:val="57"/>
        </w:trPr>
        <w:tc>
          <w:tcPr>
            <w:tcW w:w="2038" w:type="dxa"/>
            <w:gridSpan w:val="11"/>
            <w:tcBorders>
              <w:top w:val="nil"/>
              <w:left w:val="nil"/>
              <w:bottom w:val="nil"/>
            </w:tcBorders>
          </w:tcPr>
          <w:p w:rsidR="001E3FF2" w:rsidRDefault="001E3FF2">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rsidR="001E3FF2" w:rsidRDefault="001E3FF2">
            <w:pPr>
              <w:pStyle w:val="yTableNAm"/>
              <w:spacing w:before="6"/>
              <w:rPr>
                <w:sz w:val="14"/>
                <w:szCs w:val="14"/>
              </w:rPr>
            </w:pPr>
          </w:p>
        </w:tc>
      </w:tr>
      <w:tr w:rsidR="001E3FF2">
        <w:trPr>
          <w:gridAfter w:val="1"/>
          <w:wAfter w:w="50" w:type="dxa"/>
          <w:cantSplit/>
          <w:trHeight w:val="282"/>
        </w:trPr>
        <w:tc>
          <w:tcPr>
            <w:tcW w:w="6902" w:type="dxa"/>
            <w:gridSpan w:val="46"/>
            <w:tcBorders>
              <w:top w:val="nil"/>
              <w:left w:val="nil"/>
              <w:bottom w:val="nil"/>
              <w:right w:val="nil"/>
            </w:tcBorders>
          </w:tcPr>
          <w:p w:rsidR="001E3FF2" w:rsidRDefault="00A04650">
            <w:pPr>
              <w:pStyle w:val="yTable"/>
              <w:tabs>
                <w:tab w:val="left" w:pos="2268"/>
              </w:tabs>
              <w:rPr>
                <w:sz w:val="14"/>
                <w:szCs w:val="14"/>
              </w:rPr>
            </w:pPr>
            <w:r>
              <w:rPr>
                <w:b/>
                <w:sz w:val="14"/>
                <w:szCs w:val="14"/>
              </w:rPr>
              <w:t>PAYMENT</w:t>
            </w:r>
            <w:r>
              <w:rPr>
                <w:sz w:val="14"/>
                <w:szCs w:val="14"/>
              </w:rPr>
              <w:t xml:space="preserve"> will only be accepted if —</w:t>
            </w:r>
          </w:p>
          <w:p w:rsidR="001E3FF2" w:rsidRDefault="00A04650">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1E3FF2" w:rsidRDefault="00A04650">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1E3FF2" w:rsidRDefault="00A04650">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1E3FF2" w:rsidRDefault="00A04650">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1E3FF2">
        <w:trPr>
          <w:gridAfter w:val="1"/>
          <w:wAfter w:w="50" w:type="dxa"/>
          <w:cantSplit/>
          <w:trHeight w:val="282"/>
        </w:trPr>
        <w:tc>
          <w:tcPr>
            <w:tcW w:w="6902" w:type="dxa"/>
            <w:gridSpan w:val="46"/>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1E3FF2">
        <w:trPr>
          <w:gridAfter w:val="1"/>
          <w:wAfter w:w="50" w:type="dxa"/>
          <w:cantSplit/>
          <w:trHeight w:val="282"/>
        </w:trPr>
        <w:tc>
          <w:tcPr>
            <w:tcW w:w="6902" w:type="dxa"/>
            <w:gridSpan w:val="46"/>
            <w:tcBorders>
              <w:top w:val="nil"/>
              <w:left w:val="nil"/>
              <w:bottom w:val="nil"/>
              <w:right w:val="nil"/>
            </w:tcBorders>
            <w:vAlign w:val="center"/>
          </w:tcPr>
          <w:p w:rsidR="001E3FF2" w:rsidRDefault="00A04650">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1E3FF2" w:rsidRDefault="00A04650">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rsidR="001E3FF2">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rsidR="001E3FF2" w:rsidRDefault="00A04650">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1E3FF2">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rsidR="001E3FF2" w:rsidRDefault="00A04650">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981" w:type="dxa"/>
            <w:gridSpan w:val="8"/>
            <w:tcBorders>
              <w:top w:val="nil"/>
              <w:left w:val="nil"/>
              <w:bottom w:val="nil"/>
              <w:right w:val="nil"/>
            </w:tcBorders>
            <w:vAlign w:val="center"/>
          </w:tcPr>
          <w:p w:rsidR="001E3FF2" w:rsidRDefault="00A04650">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rsidR="001E3FF2" w:rsidRDefault="001E3FF2">
            <w:pPr>
              <w:pStyle w:val="yTableNAm"/>
              <w:rPr>
                <w:sz w:val="14"/>
                <w:szCs w:val="14"/>
              </w:rPr>
            </w:pPr>
          </w:p>
        </w:tc>
      </w:tr>
      <w:tr w:rsidR="001E3FF2">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rsidR="001E3FF2" w:rsidRDefault="00A04650">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rsidR="001E3FF2" w:rsidRDefault="001E3FF2">
            <w:pPr>
              <w:pStyle w:val="yTableNAm"/>
              <w:rPr>
                <w:sz w:val="14"/>
                <w:szCs w:val="14"/>
              </w:rPr>
            </w:pPr>
          </w:p>
        </w:tc>
        <w:tc>
          <w:tcPr>
            <w:tcW w:w="981" w:type="dxa"/>
            <w:gridSpan w:val="8"/>
            <w:tcBorders>
              <w:top w:val="nil"/>
              <w:left w:val="nil"/>
              <w:bottom w:val="nil"/>
              <w:right w:val="nil"/>
            </w:tcBorders>
            <w:vAlign w:val="center"/>
          </w:tcPr>
          <w:p w:rsidR="001E3FF2" w:rsidRDefault="00A04650">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rsidR="001E3FF2" w:rsidRDefault="00A04650">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blPrEx>
          <w:tblCellMar>
            <w:left w:w="57" w:type="dxa"/>
            <w:right w:w="57" w:type="dxa"/>
          </w:tblCellMar>
        </w:tblPrEx>
        <w:trPr>
          <w:cantSplit/>
        </w:trPr>
        <w:tc>
          <w:tcPr>
            <w:tcW w:w="1215" w:type="dxa"/>
            <w:gridSpan w:val="8"/>
            <w:tcBorders>
              <w:top w:val="nil"/>
              <w:left w:val="nil"/>
              <w:bottom w:val="nil"/>
              <w:right w:val="nil"/>
            </w:tcBorders>
            <w:vAlign w:val="center"/>
          </w:tcPr>
          <w:p w:rsidR="001E3FF2" w:rsidRDefault="00A04650">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1469" w:type="dxa"/>
            <w:gridSpan w:val="14"/>
            <w:tcBorders>
              <w:top w:val="nil"/>
              <w:left w:val="nil"/>
              <w:bottom w:val="nil"/>
              <w:right w:val="nil"/>
            </w:tcBorders>
            <w:vAlign w:val="center"/>
          </w:tcPr>
          <w:p w:rsidR="001E3FF2" w:rsidRDefault="00A04650">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58" w:type="dxa"/>
            <w:gridSpan w:val="3"/>
            <w:tcBorders>
              <w:top w:val="nil"/>
              <w:left w:val="nil"/>
              <w:bottom w:val="nil"/>
              <w:right w:val="nil"/>
            </w:tcBorders>
            <w:vAlign w:val="center"/>
          </w:tcPr>
          <w:p w:rsidR="001E3FF2" w:rsidRDefault="00A04650">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blPrEx>
          <w:tblCellMar>
            <w:left w:w="57" w:type="dxa"/>
            <w:right w:w="57" w:type="dxa"/>
          </w:tblCellMar>
        </w:tblPrEx>
        <w:trPr>
          <w:cantSplit/>
        </w:trPr>
        <w:tc>
          <w:tcPr>
            <w:tcW w:w="6952" w:type="dxa"/>
            <w:gridSpan w:val="47"/>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rsidR="001E3FF2" w:rsidRDefault="00A04650">
            <w:pPr>
              <w:pStyle w:val="yTableNAm"/>
              <w:rPr>
                <w:sz w:val="14"/>
                <w:szCs w:val="14"/>
              </w:rPr>
            </w:pPr>
            <w:r>
              <w:rPr>
                <w:sz w:val="14"/>
                <w:szCs w:val="14"/>
              </w:rPr>
              <w:sym w:font="Monotype Sorts" w:char="F071"/>
            </w:r>
            <w:r>
              <w:rPr>
                <w:sz w:val="14"/>
                <w:szCs w:val="14"/>
              </w:rPr>
              <w:t xml:space="preserve">  Stolen or unlawfully taken or used</w:t>
            </w:r>
          </w:p>
        </w:tc>
      </w:tr>
      <w:tr w:rsidR="001E3FF2">
        <w:tblPrEx>
          <w:tblCellMar>
            <w:left w:w="57" w:type="dxa"/>
            <w:right w:w="57" w:type="dxa"/>
          </w:tblCellMar>
        </w:tblPrEx>
        <w:trPr>
          <w:cantSplit/>
        </w:trPr>
        <w:tc>
          <w:tcPr>
            <w:tcW w:w="1215" w:type="dxa"/>
            <w:gridSpan w:val="8"/>
            <w:tcBorders>
              <w:top w:val="nil"/>
              <w:left w:val="nil"/>
              <w:bottom w:val="nil"/>
              <w:right w:val="nil"/>
            </w:tcBorders>
            <w:vAlign w:val="center"/>
          </w:tcPr>
          <w:p w:rsidR="001E3FF2" w:rsidRDefault="00A04650">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rsidR="001E3FF2" w:rsidRDefault="00A04650">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After w:val="1"/>
          <w:wAfter w:w="50" w:type="dxa"/>
          <w:cantSplit/>
          <w:trHeight w:val="57"/>
        </w:trPr>
        <w:tc>
          <w:tcPr>
            <w:tcW w:w="6902" w:type="dxa"/>
            <w:gridSpan w:val="46"/>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rsidR="001E3FF2" w:rsidRDefault="001E3FF2">
            <w:pPr>
              <w:pStyle w:val="yTableNAm"/>
              <w:rPr>
                <w:sz w:val="14"/>
                <w:szCs w:val="14"/>
              </w:rPr>
            </w:pPr>
          </w:p>
        </w:tc>
      </w:tr>
      <w:tr w:rsidR="001E3FF2">
        <w:tblPrEx>
          <w:tblCellMar>
            <w:left w:w="57" w:type="dxa"/>
            <w:right w:w="57" w:type="dxa"/>
          </w:tblCellMar>
        </w:tblPrEx>
        <w:trPr>
          <w:cantSplit/>
        </w:trPr>
        <w:tc>
          <w:tcPr>
            <w:tcW w:w="1073" w:type="dxa"/>
            <w:gridSpan w:val="7"/>
            <w:tcBorders>
              <w:top w:val="nil"/>
              <w:left w:val="nil"/>
              <w:bottom w:val="nil"/>
              <w:right w:val="nil"/>
            </w:tcBorders>
            <w:vAlign w:val="bottom"/>
          </w:tcPr>
          <w:p w:rsidR="001E3FF2" w:rsidRDefault="00A04650">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rsidR="001E3FF2" w:rsidRDefault="001E3FF2">
            <w:pPr>
              <w:pStyle w:val="yTableNAm"/>
              <w:rPr>
                <w:sz w:val="14"/>
                <w:szCs w:val="14"/>
              </w:rPr>
            </w:pPr>
          </w:p>
        </w:tc>
        <w:tc>
          <w:tcPr>
            <w:tcW w:w="913" w:type="dxa"/>
            <w:gridSpan w:val="10"/>
            <w:tcBorders>
              <w:top w:val="nil"/>
              <w:left w:val="nil"/>
              <w:bottom w:val="nil"/>
              <w:right w:val="nil"/>
            </w:tcBorders>
            <w:vAlign w:val="bottom"/>
          </w:tcPr>
          <w:p w:rsidR="001E3FF2" w:rsidRDefault="00A04650">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rsidR="001E3FF2" w:rsidRDefault="001E3FF2">
            <w:pPr>
              <w:pStyle w:val="yTableNAm"/>
              <w:rPr>
                <w:sz w:val="14"/>
                <w:szCs w:val="14"/>
              </w:rPr>
            </w:pPr>
          </w:p>
        </w:tc>
      </w:tr>
      <w:tr w:rsidR="001E3FF2">
        <w:tblPrEx>
          <w:tblCellMar>
            <w:left w:w="57" w:type="dxa"/>
            <w:right w:w="57" w:type="dxa"/>
          </w:tblCellMar>
        </w:tblPrEx>
        <w:trPr>
          <w:cantSplit/>
        </w:trPr>
        <w:tc>
          <w:tcPr>
            <w:tcW w:w="1073" w:type="dxa"/>
            <w:gridSpan w:val="7"/>
            <w:tcBorders>
              <w:top w:val="nil"/>
              <w:left w:val="nil"/>
              <w:bottom w:val="nil"/>
              <w:right w:val="nil"/>
            </w:tcBorders>
            <w:vAlign w:val="bottom"/>
          </w:tcPr>
          <w:p w:rsidR="001E3FF2" w:rsidRDefault="00A04650">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rsidR="001E3FF2" w:rsidRDefault="001E3FF2">
            <w:pPr>
              <w:pStyle w:val="yTableNAm"/>
              <w:rPr>
                <w:sz w:val="14"/>
                <w:szCs w:val="14"/>
              </w:rPr>
            </w:pPr>
          </w:p>
        </w:tc>
        <w:tc>
          <w:tcPr>
            <w:tcW w:w="913" w:type="dxa"/>
            <w:gridSpan w:val="10"/>
            <w:tcBorders>
              <w:top w:val="nil"/>
              <w:left w:val="nil"/>
              <w:bottom w:val="nil"/>
              <w:right w:val="nil"/>
            </w:tcBorders>
            <w:vAlign w:val="bottom"/>
          </w:tcPr>
          <w:p w:rsidR="001E3FF2" w:rsidRDefault="00A04650">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rsidR="001E3FF2" w:rsidRDefault="001E3FF2">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rsidR="001E3FF2" w:rsidRDefault="00A04650">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rsidR="001E3FF2" w:rsidRDefault="001E3FF2">
            <w:pPr>
              <w:pStyle w:val="yTableNAm"/>
              <w:rPr>
                <w:sz w:val="14"/>
                <w:szCs w:val="14"/>
              </w:rPr>
            </w:pPr>
          </w:p>
        </w:tc>
      </w:tr>
      <w:tr w:rsidR="001E3FF2">
        <w:tblPrEx>
          <w:tblCellMar>
            <w:left w:w="57" w:type="dxa"/>
            <w:right w:w="57" w:type="dxa"/>
          </w:tblCellMar>
        </w:tblPrEx>
        <w:trPr>
          <w:cantSplit/>
        </w:trPr>
        <w:tc>
          <w:tcPr>
            <w:tcW w:w="1073" w:type="dxa"/>
            <w:gridSpan w:val="7"/>
            <w:tcBorders>
              <w:top w:val="nil"/>
              <w:left w:val="nil"/>
              <w:bottom w:val="nil"/>
              <w:right w:val="nil"/>
            </w:tcBorders>
            <w:vAlign w:val="bottom"/>
          </w:tcPr>
          <w:p w:rsidR="001E3FF2" w:rsidRDefault="00A04650">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rsidR="001E3FF2" w:rsidRDefault="001E3FF2">
            <w:pPr>
              <w:pStyle w:val="yTableNAm"/>
              <w:rPr>
                <w:sz w:val="14"/>
                <w:szCs w:val="14"/>
              </w:rPr>
            </w:pPr>
          </w:p>
        </w:tc>
        <w:tc>
          <w:tcPr>
            <w:tcW w:w="913" w:type="dxa"/>
            <w:gridSpan w:val="10"/>
            <w:tcBorders>
              <w:top w:val="nil"/>
              <w:left w:val="nil"/>
              <w:bottom w:val="nil"/>
              <w:right w:val="nil"/>
            </w:tcBorders>
            <w:vAlign w:val="bottom"/>
          </w:tcPr>
          <w:p w:rsidR="001E3FF2" w:rsidRDefault="00A04650">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rsidR="001E3FF2" w:rsidRDefault="001E3FF2">
            <w:pPr>
              <w:pStyle w:val="yTableNAm"/>
              <w:rPr>
                <w:sz w:val="14"/>
                <w:szCs w:val="14"/>
              </w:rPr>
            </w:pPr>
          </w:p>
        </w:tc>
      </w:tr>
      <w:tr w:rsidR="001E3FF2">
        <w:tblPrEx>
          <w:tblCellMar>
            <w:left w:w="57" w:type="dxa"/>
            <w:right w:w="57" w:type="dxa"/>
          </w:tblCellMar>
        </w:tblPrEx>
        <w:trPr>
          <w:cantSplit/>
        </w:trPr>
        <w:tc>
          <w:tcPr>
            <w:tcW w:w="1073" w:type="dxa"/>
            <w:gridSpan w:val="7"/>
            <w:tcBorders>
              <w:top w:val="nil"/>
              <w:left w:val="nil"/>
              <w:bottom w:val="nil"/>
              <w:right w:val="nil"/>
            </w:tcBorders>
            <w:vAlign w:val="bottom"/>
          </w:tcPr>
          <w:p w:rsidR="001E3FF2" w:rsidRDefault="00A04650">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rsidR="001E3FF2" w:rsidRDefault="001E3FF2">
            <w:pPr>
              <w:pStyle w:val="yTableNAm"/>
              <w:rPr>
                <w:sz w:val="14"/>
                <w:szCs w:val="14"/>
              </w:rPr>
            </w:pPr>
          </w:p>
        </w:tc>
        <w:tc>
          <w:tcPr>
            <w:tcW w:w="904" w:type="dxa"/>
            <w:gridSpan w:val="8"/>
            <w:tcBorders>
              <w:top w:val="single" w:sz="4" w:space="0" w:color="auto"/>
              <w:left w:val="nil"/>
              <w:bottom w:val="nil"/>
              <w:right w:val="nil"/>
            </w:tcBorders>
            <w:vAlign w:val="bottom"/>
          </w:tcPr>
          <w:p w:rsidR="001E3FF2" w:rsidRDefault="00A04650">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rsidR="001E3FF2" w:rsidRDefault="001E3FF2">
            <w:pPr>
              <w:pStyle w:val="yTableNAm"/>
              <w:rPr>
                <w:sz w:val="14"/>
                <w:szCs w:val="14"/>
              </w:rPr>
            </w:pPr>
          </w:p>
        </w:tc>
      </w:tr>
      <w:tr w:rsidR="001E3FF2">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rsidR="001E3FF2" w:rsidRDefault="001E3FF2">
            <w:pPr>
              <w:pStyle w:val="yTableNAm"/>
              <w:spacing w:before="0"/>
              <w:rPr>
                <w:spacing w:val="-2"/>
                <w:sz w:val="6"/>
                <w:szCs w:val="6"/>
              </w:rPr>
            </w:pPr>
          </w:p>
        </w:tc>
      </w:tr>
      <w:tr w:rsidR="001E3FF2">
        <w:trPr>
          <w:cantSplit/>
          <w:trHeight w:val="282"/>
        </w:trPr>
        <w:tc>
          <w:tcPr>
            <w:tcW w:w="6952" w:type="dxa"/>
            <w:gridSpan w:val="47"/>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1E3FF2">
        <w:trPr>
          <w:cantSplit/>
          <w:trHeight w:val="282"/>
        </w:trPr>
        <w:tc>
          <w:tcPr>
            <w:tcW w:w="6952" w:type="dxa"/>
            <w:gridSpan w:val="47"/>
            <w:tcBorders>
              <w:top w:val="nil"/>
              <w:left w:val="nil"/>
              <w:bottom w:val="nil"/>
              <w:right w:val="nil"/>
            </w:tcBorders>
          </w:tcPr>
          <w:p w:rsidR="001E3FF2" w:rsidRDefault="00A04650">
            <w:pPr>
              <w:pStyle w:val="yTable"/>
              <w:tabs>
                <w:tab w:val="left" w:pos="2268"/>
              </w:tabs>
              <w:rPr>
                <w:b/>
                <w:sz w:val="14"/>
                <w:szCs w:val="14"/>
              </w:rPr>
            </w:pPr>
            <w:r>
              <w:rPr>
                <w:b/>
                <w:sz w:val="14"/>
                <w:szCs w:val="14"/>
              </w:rPr>
              <w:t>IMPORTANT INFORMATION:</w:t>
            </w:r>
          </w:p>
          <w:p w:rsidR="001E3FF2" w:rsidRDefault="00A04650">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rsidR="001E3FF2">
        <w:trPr>
          <w:cantSplit/>
          <w:trHeight w:val="57"/>
        </w:trPr>
        <w:tc>
          <w:tcPr>
            <w:tcW w:w="6952" w:type="dxa"/>
            <w:gridSpan w:val="47"/>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6952" w:type="dxa"/>
            <w:gridSpan w:val="47"/>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rsidR="001E3FF2">
        <w:trPr>
          <w:cantSplit/>
          <w:trHeight w:val="282"/>
        </w:trPr>
        <w:tc>
          <w:tcPr>
            <w:tcW w:w="6952" w:type="dxa"/>
            <w:gridSpan w:val="47"/>
            <w:tcBorders>
              <w:top w:val="nil"/>
              <w:left w:val="nil"/>
              <w:bottom w:val="nil"/>
              <w:right w:val="nil"/>
            </w:tcBorders>
          </w:tcPr>
          <w:p w:rsidR="001E3FF2" w:rsidRDefault="00A04650">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1E3FF2">
        <w:trPr>
          <w:cantSplit/>
          <w:trHeight w:val="282"/>
        </w:trPr>
        <w:tc>
          <w:tcPr>
            <w:tcW w:w="914" w:type="dxa"/>
            <w:gridSpan w:val="3"/>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1133" w:type="dxa"/>
            <w:gridSpan w:val="10"/>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cantSplit/>
          <w:trHeight w:val="57"/>
        </w:trPr>
        <w:tc>
          <w:tcPr>
            <w:tcW w:w="6952" w:type="dxa"/>
            <w:gridSpan w:val="47"/>
            <w:tcBorders>
              <w:top w:val="nil"/>
              <w:left w:val="nil"/>
              <w:bottom w:val="nil"/>
              <w:right w:val="nil"/>
            </w:tcBorders>
            <w:vAlign w:val="bottom"/>
          </w:tcPr>
          <w:p w:rsidR="001E3FF2" w:rsidRDefault="00A04650">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1E3FF2">
        <w:trPr>
          <w:cantSplit/>
          <w:trHeight w:val="282"/>
        </w:trPr>
        <w:tc>
          <w:tcPr>
            <w:tcW w:w="803" w:type="dxa"/>
            <w:gridSpan w:val="2"/>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721" w:type="dxa"/>
            <w:gridSpan w:val="6"/>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860" w:type="dxa"/>
            <w:gridSpan w:val="5"/>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cantSplit/>
          <w:trHeight w:val="113"/>
        </w:trPr>
        <w:tc>
          <w:tcPr>
            <w:tcW w:w="6952" w:type="dxa"/>
            <w:gridSpan w:val="47"/>
            <w:tcBorders>
              <w:top w:val="nil"/>
              <w:left w:val="nil"/>
              <w:bottom w:val="nil"/>
              <w:right w:val="nil"/>
            </w:tcBorders>
          </w:tcPr>
          <w:p w:rsidR="001E3FF2" w:rsidRDefault="001E3FF2">
            <w:pPr>
              <w:pStyle w:val="yTable"/>
              <w:spacing w:before="0"/>
              <w:rPr>
                <w:spacing w:val="-2"/>
                <w:sz w:val="6"/>
                <w:szCs w:val="6"/>
              </w:rPr>
            </w:pPr>
          </w:p>
        </w:tc>
      </w:tr>
      <w:tr w:rsidR="001E3FF2">
        <w:trPr>
          <w:cantSplit/>
          <w:trHeight w:val="340"/>
        </w:trPr>
        <w:tc>
          <w:tcPr>
            <w:tcW w:w="6952" w:type="dxa"/>
            <w:gridSpan w:val="47"/>
            <w:tcBorders>
              <w:top w:val="nil"/>
              <w:left w:val="nil"/>
              <w:bottom w:val="nil"/>
              <w:right w:val="nil"/>
            </w:tcBorders>
            <w:shd w:val="clear" w:color="auto" w:fill="C0C0C0"/>
          </w:tcPr>
          <w:p w:rsidR="001E3FF2" w:rsidRDefault="00A04650">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rsidR="001E3FF2" w:rsidRDefault="00A04650">
      <w:pPr>
        <w:pStyle w:val="yFootnotesection"/>
      </w:pPr>
      <w:r>
        <w:tab/>
        <w:t>[Form 3 amended: SL 2020/172 r. 5.]</w:t>
      </w:r>
    </w:p>
    <w:p w:rsidR="001E3FF2" w:rsidRDefault="00A04650">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rsidR="001E3FF2">
        <w:trPr>
          <w:gridAfter w:val="1"/>
          <w:wAfter w:w="98" w:type="dxa"/>
          <w:cantSplit/>
          <w:trHeight w:val="282"/>
        </w:trPr>
        <w:tc>
          <w:tcPr>
            <w:tcW w:w="6990" w:type="dxa"/>
            <w:gridSpan w:val="55"/>
            <w:tcBorders>
              <w:top w:val="nil"/>
              <w:left w:val="nil"/>
              <w:bottom w:val="nil"/>
              <w:right w:val="nil"/>
            </w:tcBorders>
          </w:tcPr>
          <w:p w:rsidR="001E3FF2" w:rsidRDefault="00A04650">
            <w:pPr>
              <w:pStyle w:val="yTableNAm"/>
              <w:jc w:val="center"/>
              <w:rPr>
                <w:b/>
                <w:sz w:val="16"/>
                <w:szCs w:val="16"/>
              </w:rPr>
            </w:pPr>
            <w:r>
              <w:rPr>
                <w:b/>
                <w:sz w:val="16"/>
                <w:szCs w:val="16"/>
              </w:rPr>
              <w:t>INFRINGEMENT NOTICE TO BE SERVED ON RESPONSIBLE PERSON IF IDENTITY OF ALLEGED OFFENDER NOT KNOWN</w:t>
            </w:r>
          </w:p>
        </w:tc>
      </w:tr>
      <w:tr w:rsidR="001E3FF2">
        <w:trPr>
          <w:gridAfter w:val="1"/>
          <w:wAfter w:w="98" w:type="dxa"/>
          <w:cantSplit/>
          <w:trHeight w:val="282"/>
        </w:trPr>
        <w:tc>
          <w:tcPr>
            <w:tcW w:w="6990" w:type="dxa"/>
            <w:gridSpan w:val="55"/>
            <w:tcBorders>
              <w:top w:val="nil"/>
              <w:left w:val="nil"/>
              <w:bottom w:val="nil"/>
              <w:right w:val="nil"/>
            </w:tcBorders>
          </w:tcPr>
          <w:p w:rsidR="001E3FF2" w:rsidRDefault="00A04650">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rsidR="001E3FF2">
        <w:trPr>
          <w:gridAfter w:val="1"/>
          <w:wAfter w:w="98" w:type="dxa"/>
          <w:cantSplit/>
          <w:trHeight w:val="57"/>
        </w:trPr>
        <w:tc>
          <w:tcPr>
            <w:tcW w:w="6990" w:type="dxa"/>
            <w:gridSpan w:val="55"/>
            <w:tcBorders>
              <w:top w:val="nil"/>
              <w:left w:val="nil"/>
              <w:bottom w:val="nil"/>
              <w:right w:val="nil"/>
            </w:tcBorders>
          </w:tcPr>
          <w:p w:rsidR="001E3FF2" w:rsidRDefault="001E3FF2">
            <w:pPr>
              <w:pStyle w:val="yTableNAm"/>
              <w:spacing w:before="0"/>
              <w:jc w:val="center"/>
              <w:rPr>
                <w:b/>
                <w:i/>
                <w:sz w:val="6"/>
                <w:szCs w:val="6"/>
              </w:rPr>
            </w:pPr>
          </w:p>
        </w:tc>
      </w:tr>
      <w:tr w:rsidR="001E3FF2">
        <w:trPr>
          <w:gridAfter w:val="1"/>
          <w:wAfter w:w="98" w:type="dxa"/>
          <w:cantSplit/>
          <w:trHeight w:val="282"/>
        </w:trPr>
        <w:tc>
          <w:tcPr>
            <w:tcW w:w="3064" w:type="dxa"/>
            <w:gridSpan w:val="17"/>
            <w:vMerge w:val="restart"/>
            <w:tcBorders>
              <w:top w:val="single" w:sz="4" w:space="0" w:color="auto"/>
              <w:left w:val="single" w:sz="4" w:space="0" w:color="auto"/>
            </w:tcBorders>
          </w:tcPr>
          <w:p w:rsidR="001E3FF2" w:rsidRDefault="00A04650">
            <w:pPr>
              <w:pStyle w:val="yTableNAm"/>
              <w:rPr>
                <w:sz w:val="14"/>
                <w:szCs w:val="14"/>
              </w:rPr>
            </w:pPr>
            <w:r>
              <w:rPr>
                <w:sz w:val="14"/>
                <w:szCs w:val="14"/>
              </w:rPr>
              <w:t>To:</w:t>
            </w:r>
          </w:p>
          <w:p w:rsidR="001E3FF2" w:rsidRDefault="00A04650">
            <w:pPr>
              <w:pStyle w:val="yTableNAm"/>
              <w:rPr>
                <w:sz w:val="14"/>
                <w:szCs w:val="14"/>
              </w:rPr>
            </w:pPr>
            <w:r>
              <w:rPr>
                <w:spacing w:val="-4"/>
                <w:sz w:val="14"/>
                <w:szCs w:val="14"/>
              </w:rPr>
              <w:t>Address:</w:t>
            </w:r>
          </w:p>
        </w:tc>
        <w:tc>
          <w:tcPr>
            <w:tcW w:w="846" w:type="dxa"/>
            <w:gridSpan w:val="13"/>
            <w:tcBorders>
              <w:top w:val="nil"/>
              <w:left w:val="nil"/>
              <w:bottom w:val="nil"/>
              <w:right w:val="nil"/>
            </w:tcBorders>
          </w:tcPr>
          <w:p w:rsidR="001E3FF2" w:rsidRDefault="001E3FF2">
            <w:pPr>
              <w:pStyle w:val="yTableNAm"/>
              <w:rPr>
                <w:sz w:val="14"/>
                <w:szCs w:val="14"/>
              </w:rPr>
            </w:pPr>
          </w:p>
        </w:tc>
        <w:tc>
          <w:tcPr>
            <w:tcW w:w="1967" w:type="dxa"/>
            <w:gridSpan w:val="18"/>
            <w:tcBorders>
              <w:top w:val="nil"/>
              <w:left w:val="nil"/>
              <w:bottom w:val="nil"/>
            </w:tcBorders>
          </w:tcPr>
          <w:p w:rsidR="001E3FF2" w:rsidRDefault="00A04650">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rsidR="001E3FF2" w:rsidRDefault="001E3FF2">
            <w:pPr>
              <w:pStyle w:val="yTableNAm"/>
              <w:rPr>
                <w:sz w:val="14"/>
                <w:szCs w:val="14"/>
              </w:rPr>
            </w:pPr>
          </w:p>
        </w:tc>
      </w:tr>
      <w:tr w:rsidR="001E3FF2">
        <w:trPr>
          <w:gridAfter w:val="1"/>
          <w:wAfter w:w="98" w:type="dxa"/>
          <w:cantSplit/>
          <w:trHeight w:val="282"/>
        </w:trPr>
        <w:tc>
          <w:tcPr>
            <w:tcW w:w="3064" w:type="dxa"/>
            <w:gridSpan w:val="17"/>
            <w:vMerge/>
            <w:tcBorders>
              <w:top w:val="single" w:sz="4" w:space="0" w:color="auto"/>
              <w:left w:val="single" w:sz="4" w:space="0" w:color="auto"/>
            </w:tcBorders>
          </w:tcPr>
          <w:p w:rsidR="001E3FF2" w:rsidRDefault="001E3FF2">
            <w:pPr>
              <w:pStyle w:val="yTableNAm"/>
              <w:rPr>
                <w:sz w:val="14"/>
                <w:szCs w:val="14"/>
              </w:rPr>
            </w:pPr>
          </w:p>
        </w:tc>
        <w:tc>
          <w:tcPr>
            <w:tcW w:w="846" w:type="dxa"/>
            <w:gridSpan w:val="13"/>
            <w:tcBorders>
              <w:top w:val="nil"/>
              <w:left w:val="nil"/>
              <w:bottom w:val="nil"/>
              <w:right w:val="nil"/>
            </w:tcBorders>
          </w:tcPr>
          <w:p w:rsidR="001E3FF2" w:rsidRDefault="001E3FF2">
            <w:pPr>
              <w:pStyle w:val="yTableNAm"/>
              <w:spacing w:before="60"/>
              <w:rPr>
                <w:sz w:val="14"/>
                <w:szCs w:val="14"/>
              </w:rPr>
            </w:pPr>
          </w:p>
        </w:tc>
        <w:tc>
          <w:tcPr>
            <w:tcW w:w="1967" w:type="dxa"/>
            <w:gridSpan w:val="18"/>
            <w:tcBorders>
              <w:top w:val="nil"/>
              <w:left w:val="nil"/>
              <w:bottom w:val="nil"/>
            </w:tcBorders>
          </w:tcPr>
          <w:p w:rsidR="001E3FF2" w:rsidRDefault="00A04650">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rsidR="001E3FF2" w:rsidRDefault="00A04650">
            <w:pPr>
              <w:pStyle w:val="yTableNAm"/>
              <w:spacing w:before="60"/>
              <w:rPr>
                <w:sz w:val="14"/>
                <w:szCs w:val="14"/>
              </w:rPr>
            </w:pPr>
            <w:r>
              <w:rPr>
                <w:sz w:val="14"/>
                <w:szCs w:val="14"/>
              </w:rPr>
              <w:t>s. 91/ s. 93</w:t>
            </w:r>
          </w:p>
        </w:tc>
      </w:tr>
      <w:tr w:rsidR="001E3FF2">
        <w:trPr>
          <w:gridAfter w:val="1"/>
          <w:wAfter w:w="98" w:type="dxa"/>
          <w:cantSplit/>
          <w:trHeight w:val="57"/>
        </w:trPr>
        <w:tc>
          <w:tcPr>
            <w:tcW w:w="3064" w:type="dxa"/>
            <w:gridSpan w:val="17"/>
            <w:vMerge/>
            <w:tcBorders>
              <w:left w:val="single" w:sz="4" w:space="0" w:color="auto"/>
            </w:tcBorders>
          </w:tcPr>
          <w:p w:rsidR="001E3FF2" w:rsidRDefault="001E3FF2">
            <w:pPr>
              <w:pStyle w:val="yTableNAm"/>
              <w:rPr>
                <w:spacing w:val="-2"/>
                <w:sz w:val="14"/>
                <w:szCs w:val="14"/>
              </w:rPr>
            </w:pPr>
          </w:p>
        </w:tc>
        <w:tc>
          <w:tcPr>
            <w:tcW w:w="3926" w:type="dxa"/>
            <w:gridSpan w:val="38"/>
            <w:tcBorders>
              <w:top w:val="nil"/>
              <w:bottom w:val="nil"/>
              <w:right w:val="nil"/>
            </w:tcBorders>
          </w:tcPr>
          <w:p w:rsidR="001E3FF2" w:rsidRDefault="001E3FF2">
            <w:pPr>
              <w:pStyle w:val="yTableNAm"/>
              <w:spacing w:before="0"/>
              <w:rPr>
                <w:spacing w:val="-2"/>
                <w:sz w:val="6"/>
                <w:szCs w:val="6"/>
              </w:rPr>
            </w:pPr>
          </w:p>
        </w:tc>
      </w:tr>
      <w:tr w:rsidR="001E3FF2">
        <w:trPr>
          <w:gridAfter w:val="1"/>
          <w:wAfter w:w="98" w:type="dxa"/>
          <w:cantSplit/>
          <w:trHeight w:val="282"/>
        </w:trPr>
        <w:tc>
          <w:tcPr>
            <w:tcW w:w="3064" w:type="dxa"/>
            <w:gridSpan w:val="17"/>
            <w:vMerge/>
            <w:tcBorders>
              <w:left w:val="single" w:sz="4" w:space="0" w:color="auto"/>
              <w:bottom w:val="single" w:sz="4" w:space="0" w:color="auto"/>
            </w:tcBorders>
          </w:tcPr>
          <w:p w:rsidR="001E3FF2" w:rsidRDefault="001E3FF2">
            <w:pPr>
              <w:pStyle w:val="yTableNAm"/>
              <w:rPr>
                <w:spacing w:val="-4"/>
                <w:sz w:val="14"/>
                <w:szCs w:val="14"/>
              </w:rPr>
            </w:pPr>
          </w:p>
        </w:tc>
        <w:tc>
          <w:tcPr>
            <w:tcW w:w="846" w:type="dxa"/>
            <w:gridSpan w:val="13"/>
            <w:tcBorders>
              <w:top w:val="nil"/>
              <w:left w:val="nil"/>
              <w:bottom w:val="nil"/>
              <w:right w:val="nil"/>
            </w:tcBorders>
          </w:tcPr>
          <w:p w:rsidR="001E3FF2" w:rsidRDefault="001E3FF2">
            <w:pPr>
              <w:pStyle w:val="yTableNAm"/>
              <w:rPr>
                <w:spacing w:val="-4"/>
                <w:sz w:val="14"/>
                <w:szCs w:val="14"/>
              </w:rPr>
            </w:pPr>
          </w:p>
        </w:tc>
        <w:tc>
          <w:tcPr>
            <w:tcW w:w="1967" w:type="dxa"/>
            <w:gridSpan w:val="18"/>
            <w:tcBorders>
              <w:top w:val="nil"/>
              <w:left w:val="nil"/>
              <w:bottom w:val="nil"/>
            </w:tcBorders>
          </w:tcPr>
          <w:p w:rsidR="001E3FF2" w:rsidRDefault="00A04650">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rsidR="001E3FF2" w:rsidRDefault="001E3FF2">
            <w:pPr>
              <w:pStyle w:val="yTableNAm"/>
              <w:rPr>
                <w:sz w:val="14"/>
                <w:szCs w:val="14"/>
              </w:rPr>
            </w:pPr>
          </w:p>
        </w:tc>
      </w:tr>
      <w:tr w:rsidR="001E3FF2">
        <w:trPr>
          <w:gridAfter w:val="1"/>
          <w:wAfter w:w="98" w:type="dxa"/>
          <w:cantSplit/>
          <w:trHeight w:val="57"/>
        </w:trPr>
        <w:tc>
          <w:tcPr>
            <w:tcW w:w="6990" w:type="dxa"/>
            <w:gridSpan w:val="55"/>
            <w:tcBorders>
              <w:top w:val="nil"/>
              <w:left w:val="nil"/>
              <w:bottom w:val="nil"/>
              <w:right w:val="nil"/>
            </w:tcBorders>
          </w:tcPr>
          <w:p w:rsidR="001E3FF2" w:rsidRDefault="001E3FF2">
            <w:pPr>
              <w:pStyle w:val="yTableNAm"/>
              <w:spacing w:before="0"/>
              <w:rPr>
                <w:spacing w:val="-2"/>
                <w:sz w:val="6"/>
                <w:szCs w:val="6"/>
              </w:rPr>
            </w:pPr>
          </w:p>
        </w:tc>
      </w:tr>
      <w:tr w:rsidR="001E3FF2">
        <w:trPr>
          <w:gridAfter w:val="1"/>
          <w:wAfter w:w="98" w:type="dxa"/>
          <w:cantSplit/>
          <w:trHeight w:val="282"/>
        </w:trPr>
        <w:tc>
          <w:tcPr>
            <w:tcW w:w="6990" w:type="dxa"/>
            <w:gridSpan w:val="55"/>
            <w:tcBorders>
              <w:top w:val="nil"/>
              <w:left w:val="nil"/>
              <w:bottom w:val="nil"/>
              <w:right w:val="nil"/>
            </w:tcBorders>
            <w:shd w:val="clear" w:color="auto" w:fill="000000"/>
          </w:tcPr>
          <w:p w:rsidR="001E3FF2" w:rsidRDefault="00A04650">
            <w:pPr>
              <w:pStyle w:val="yTableNAm"/>
              <w:tabs>
                <w:tab w:val="clear" w:pos="567"/>
                <w:tab w:val="left" w:pos="885"/>
              </w:tabs>
              <w:rPr>
                <w:sz w:val="16"/>
                <w:szCs w:val="16"/>
              </w:rPr>
            </w:pPr>
            <w:r>
              <w:rPr>
                <w:sz w:val="16"/>
                <w:szCs w:val="16"/>
              </w:rPr>
              <w:t>PART A</w:t>
            </w:r>
            <w:r>
              <w:rPr>
                <w:sz w:val="16"/>
                <w:szCs w:val="16"/>
              </w:rPr>
              <w:tab/>
              <w:t>OFFENCE DETAILS</w:t>
            </w:r>
          </w:p>
        </w:tc>
      </w:tr>
      <w:tr w:rsidR="001E3FF2">
        <w:trPr>
          <w:gridAfter w:val="1"/>
          <w:wAfter w:w="98" w:type="dxa"/>
          <w:cantSplit/>
          <w:trHeight w:val="282"/>
        </w:trPr>
        <w:tc>
          <w:tcPr>
            <w:tcW w:w="6990" w:type="dxa"/>
            <w:gridSpan w:val="55"/>
            <w:tcBorders>
              <w:top w:val="nil"/>
              <w:left w:val="nil"/>
              <w:bottom w:val="nil"/>
              <w:right w:val="nil"/>
            </w:tcBorders>
          </w:tcPr>
          <w:p w:rsidR="001E3FF2" w:rsidRDefault="00A04650">
            <w:pPr>
              <w:pStyle w:val="yTableNAm"/>
              <w:rPr>
                <w:sz w:val="14"/>
                <w:szCs w:val="14"/>
              </w:rPr>
            </w:pPr>
            <w:r>
              <w:rPr>
                <w:sz w:val="14"/>
                <w:szCs w:val="14"/>
              </w:rPr>
              <w:t>It is alleged that the following offence in relation to the specified vehicle occurred and that you were a responsible person for the vehicle.</w:t>
            </w:r>
          </w:p>
        </w:tc>
      </w:tr>
      <w:tr w:rsidR="001E3FF2">
        <w:trPr>
          <w:gridAfter w:val="1"/>
          <w:wAfter w:w="98" w:type="dxa"/>
          <w:cantSplit/>
          <w:trHeight w:val="282"/>
        </w:trPr>
        <w:tc>
          <w:tcPr>
            <w:tcW w:w="1046" w:type="dxa"/>
            <w:gridSpan w:val="7"/>
            <w:tcBorders>
              <w:top w:val="nil"/>
              <w:left w:val="nil"/>
              <w:bottom w:val="nil"/>
              <w:right w:val="nil"/>
            </w:tcBorders>
          </w:tcPr>
          <w:p w:rsidR="001E3FF2" w:rsidRDefault="00A04650">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rsidR="001E3FF2" w:rsidRDefault="00A04650">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ab/>
            </w:r>
          </w:p>
        </w:tc>
      </w:tr>
      <w:tr w:rsidR="001E3FF2">
        <w:trPr>
          <w:gridAfter w:val="1"/>
          <w:wAfter w:w="98" w:type="dxa"/>
          <w:cantSplit/>
          <w:trHeight w:val="282"/>
        </w:trPr>
        <w:tc>
          <w:tcPr>
            <w:tcW w:w="1046" w:type="dxa"/>
            <w:gridSpan w:val="7"/>
            <w:tcBorders>
              <w:top w:val="nil"/>
              <w:left w:val="nil"/>
              <w:bottom w:val="nil"/>
              <w:right w:val="nil"/>
            </w:tcBorders>
          </w:tcPr>
          <w:p w:rsidR="001E3FF2" w:rsidRDefault="00A04650">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spacing w:before="0"/>
              <w:rPr>
                <w:sz w:val="14"/>
                <w:szCs w:val="14"/>
              </w:rPr>
            </w:pPr>
            <w:r>
              <w:rPr>
                <w:sz w:val="14"/>
                <w:szCs w:val="14"/>
              </w:rPr>
              <w:t>[</w:t>
            </w:r>
            <w:r>
              <w:rPr>
                <w:i/>
                <w:sz w:val="14"/>
                <w:szCs w:val="14"/>
              </w:rPr>
              <w:t>Description of offence</w:t>
            </w:r>
            <w:r>
              <w:rPr>
                <w:sz w:val="14"/>
                <w:szCs w:val="14"/>
              </w:rPr>
              <w:t>]</w:t>
            </w:r>
          </w:p>
        </w:tc>
      </w:tr>
      <w:tr w:rsidR="001E3FF2">
        <w:trPr>
          <w:gridAfter w:val="1"/>
          <w:wAfter w:w="98" w:type="dxa"/>
          <w:cantSplit/>
          <w:trHeight w:val="282"/>
        </w:trPr>
        <w:tc>
          <w:tcPr>
            <w:tcW w:w="1046" w:type="dxa"/>
            <w:gridSpan w:val="7"/>
            <w:tcBorders>
              <w:top w:val="nil"/>
              <w:left w:val="nil"/>
              <w:bottom w:val="nil"/>
              <w:right w:val="nil"/>
            </w:tcBorders>
          </w:tcPr>
          <w:p w:rsidR="001E3FF2" w:rsidRDefault="001E3FF2">
            <w:pPr>
              <w:pStyle w:val="yTableNAm"/>
              <w:spacing w:before="60"/>
              <w:rPr>
                <w:sz w:val="14"/>
                <w:szCs w:val="14"/>
              </w:rPr>
            </w:pPr>
          </w:p>
          <w:p w:rsidR="001E3FF2" w:rsidRDefault="001E3FF2">
            <w:pPr>
              <w:pStyle w:val="yTableNAm"/>
              <w:spacing w:before="60"/>
              <w:rPr>
                <w:sz w:val="14"/>
                <w:szCs w:val="14"/>
              </w:rPr>
            </w:pPr>
          </w:p>
          <w:p w:rsidR="001E3FF2" w:rsidRDefault="00A04650">
            <w:pPr>
              <w:pStyle w:val="yTableNAm"/>
              <w:spacing w:before="60"/>
              <w:rPr>
                <w:sz w:val="14"/>
                <w:szCs w:val="14"/>
              </w:rPr>
            </w:pPr>
            <w:r>
              <w:rPr>
                <w:sz w:val="14"/>
                <w:szCs w:val="14"/>
              </w:rPr>
              <w:br/>
            </w:r>
          </w:p>
          <w:p w:rsidR="001E3FF2" w:rsidRDefault="001E3FF2">
            <w:pPr>
              <w:pStyle w:val="yTableNAm"/>
              <w:spacing w:before="60"/>
              <w:rPr>
                <w:sz w:val="14"/>
                <w:szCs w:val="14"/>
              </w:rPr>
            </w:pPr>
          </w:p>
          <w:p w:rsidR="001E3FF2" w:rsidRDefault="00A04650">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1E3FF2" w:rsidRDefault="00A04650">
            <w:pPr>
              <w:pStyle w:val="yTableNAm"/>
              <w:tabs>
                <w:tab w:val="clear" w:pos="567"/>
                <w:tab w:val="right" w:leader="dot" w:pos="5564"/>
                <w:tab w:val="right" w:pos="5670"/>
              </w:tabs>
              <w:spacing w:before="60"/>
              <w:rPr>
                <w:sz w:val="14"/>
                <w:szCs w:val="14"/>
              </w:rPr>
            </w:pPr>
            <w:r>
              <w:rPr>
                <w:sz w:val="14"/>
                <w:szCs w:val="14"/>
              </w:rPr>
              <w:t>of the ................................................................................................................... Act/Regulations</w:t>
            </w:r>
          </w:p>
          <w:p w:rsidR="001E3FF2" w:rsidRDefault="00A04650">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1E3FF2" w:rsidRDefault="001E3FF2">
            <w:pPr>
              <w:pStyle w:val="yTableNAm"/>
              <w:spacing w:before="60"/>
              <w:rPr>
                <w:sz w:val="14"/>
                <w:szCs w:val="14"/>
              </w:rPr>
            </w:pP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1E3FF2" w:rsidRDefault="001E3FF2">
            <w:pPr>
              <w:pStyle w:val="yTableNAm"/>
              <w:spacing w:before="0"/>
              <w:rPr>
                <w:sz w:val="14"/>
                <w:szCs w:val="14"/>
              </w:rPr>
            </w:pPr>
          </w:p>
        </w:tc>
      </w:tr>
      <w:tr w:rsidR="001E3FF2">
        <w:trPr>
          <w:gridAfter w:val="1"/>
          <w:wAfter w:w="98" w:type="dxa"/>
          <w:cantSplit/>
          <w:trHeight w:val="282"/>
        </w:trPr>
        <w:tc>
          <w:tcPr>
            <w:tcW w:w="1040" w:type="dxa"/>
            <w:gridSpan w:val="6"/>
            <w:tcBorders>
              <w:top w:val="nil"/>
              <w:left w:val="nil"/>
              <w:bottom w:val="nil"/>
              <w:right w:val="nil"/>
            </w:tcBorders>
          </w:tcPr>
          <w:p w:rsidR="001E3FF2" w:rsidRDefault="001E3FF2">
            <w:pPr>
              <w:pStyle w:val="yTableNAm"/>
              <w:spacing w:before="60"/>
              <w:rPr>
                <w:sz w:val="14"/>
                <w:szCs w:val="14"/>
              </w:rPr>
            </w:pPr>
          </w:p>
        </w:tc>
        <w:tc>
          <w:tcPr>
            <w:tcW w:w="5950" w:type="dxa"/>
            <w:gridSpan w:val="49"/>
            <w:tcBorders>
              <w:top w:val="nil"/>
              <w:left w:val="nil"/>
              <w:bottom w:val="nil"/>
              <w:right w:val="nil"/>
            </w:tcBorders>
          </w:tcPr>
          <w:p w:rsidR="001E3FF2" w:rsidRDefault="001E3FF2">
            <w:pPr>
              <w:pStyle w:val="yTableNAm"/>
              <w:spacing w:before="0"/>
              <w:rPr>
                <w:sz w:val="14"/>
                <w:szCs w:val="14"/>
              </w:rPr>
            </w:pPr>
          </w:p>
        </w:tc>
      </w:tr>
      <w:tr w:rsidR="001E3FF2">
        <w:trPr>
          <w:gridAfter w:val="1"/>
          <w:wAfter w:w="98" w:type="dxa"/>
          <w:cantSplit/>
          <w:trHeight w:val="282"/>
        </w:trPr>
        <w:tc>
          <w:tcPr>
            <w:tcW w:w="1040" w:type="dxa"/>
            <w:gridSpan w:val="6"/>
            <w:tcBorders>
              <w:top w:val="nil"/>
              <w:left w:val="nil"/>
              <w:bottom w:val="nil"/>
              <w:right w:val="nil"/>
            </w:tcBorders>
          </w:tcPr>
          <w:p w:rsidR="001E3FF2" w:rsidRDefault="001E3FF2">
            <w:pPr>
              <w:pStyle w:val="yTableNAm"/>
              <w:spacing w:before="60"/>
              <w:rPr>
                <w:sz w:val="14"/>
                <w:szCs w:val="14"/>
              </w:rPr>
            </w:pPr>
          </w:p>
        </w:tc>
        <w:tc>
          <w:tcPr>
            <w:tcW w:w="5950" w:type="dxa"/>
            <w:gridSpan w:val="49"/>
            <w:tcBorders>
              <w:top w:val="nil"/>
              <w:left w:val="nil"/>
              <w:bottom w:val="nil"/>
              <w:right w:val="nil"/>
            </w:tcBorders>
          </w:tcPr>
          <w:p w:rsidR="001E3FF2" w:rsidRDefault="001E3FF2">
            <w:pPr>
              <w:pStyle w:val="yTableNAm"/>
              <w:spacing w:before="0"/>
              <w:rPr>
                <w:sz w:val="14"/>
                <w:szCs w:val="14"/>
              </w:rPr>
            </w:pPr>
          </w:p>
        </w:tc>
      </w:tr>
      <w:tr w:rsidR="001E3FF2">
        <w:trPr>
          <w:gridAfter w:val="1"/>
          <w:wAfter w:w="98" w:type="dxa"/>
          <w:cantSplit/>
          <w:trHeight w:val="282"/>
        </w:trPr>
        <w:tc>
          <w:tcPr>
            <w:tcW w:w="1040" w:type="dxa"/>
            <w:gridSpan w:val="6"/>
            <w:tcBorders>
              <w:top w:val="nil"/>
              <w:left w:val="nil"/>
              <w:bottom w:val="nil"/>
              <w:right w:val="nil"/>
            </w:tcBorders>
          </w:tcPr>
          <w:p w:rsidR="001E3FF2" w:rsidRDefault="00A04650">
            <w:pPr>
              <w:pStyle w:val="yTableNAm"/>
              <w:rPr>
                <w:sz w:val="14"/>
                <w:szCs w:val="14"/>
              </w:rPr>
            </w:pPr>
            <w:r>
              <w:rPr>
                <w:sz w:val="14"/>
                <w:szCs w:val="14"/>
              </w:rPr>
              <w:t>Issuing officer:</w:t>
            </w:r>
          </w:p>
        </w:tc>
        <w:tc>
          <w:tcPr>
            <w:tcW w:w="2334" w:type="dxa"/>
            <w:gridSpan w:val="16"/>
            <w:tcBorders>
              <w:top w:val="nil"/>
              <w:left w:val="nil"/>
              <w:bottom w:val="nil"/>
              <w:right w:val="nil"/>
            </w:tcBorders>
          </w:tcPr>
          <w:p w:rsidR="001E3FF2" w:rsidRDefault="00A04650">
            <w:pPr>
              <w:pStyle w:val="yTableNAm"/>
              <w:rPr>
                <w:sz w:val="14"/>
                <w:szCs w:val="14"/>
              </w:rPr>
            </w:pPr>
            <w:r>
              <w:rPr>
                <w:sz w:val="14"/>
                <w:szCs w:val="14"/>
              </w:rPr>
              <w:t>..........................................................</w:t>
            </w:r>
          </w:p>
        </w:tc>
        <w:tc>
          <w:tcPr>
            <w:tcW w:w="1275" w:type="dxa"/>
            <w:gridSpan w:val="15"/>
            <w:tcBorders>
              <w:top w:val="nil"/>
              <w:left w:val="nil"/>
              <w:bottom w:val="nil"/>
              <w:right w:val="nil"/>
            </w:tcBorders>
          </w:tcPr>
          <w:p w:rsidR="001E3FF2" w:rsidRDefault="00A04650">
            <w:pPr>
              <w:pStyle w:val="yTableNAm"/>
              <w:jc w:val="right"/>
              <w:rPr>
                <w:sz w:val="14"/>
                <w:szCs w:val="14"/>
              </w:rPr>
            </w:pPr>
            <w:r>
              <w:rPr>
                <w:sz w:val="14"/>
                <w:szCs w:val="14"/>
              </w:rPr>
              <w:t>Rank / No.:</w:t>
            </w:r>
          </w:p>
        </w:tc>
        <w:tc>
          <w:tcPr>
            <w:tcW w:w="2341" w:type="dxa"/>
            <w:gridSpan w:val="18"/>
            <w:tcBorders>
              <w:top w:val="nil"/>
              <w:left w:val="nil"/>
              <w:bottom w:val="nil"/>
              <w:right w:val="nil"/>
            </w:tcBorders>
          </w:tcPr>
          <w:p w:rsidR="001E3FF2" w:rsidRDefault="00A04650">
            <w:pPr>
              <w:pStyle w:val="yTableNAm"/>
              <w:tabs>
                <w:tab w:val="clear" w:pos="567"/>
                <w:tab w:val="right" w:leader="dot" w:pos="5846"/>
              </w:tabs>
              <w:rPr>
                <w:sz w:val="14"/>
                <w:szCs w:val="14"/>
              </w:rPr>
            </w:pPr>
            <w:r>
              <w:rPr>
                <w:sz w:val="14"/>
                <w:szCs w:val="14"/>
              </w:rPr>
              <w:tab/>
            </w:r>
          </w:p>
        </w:tc>
      </w:tr>
      <w:tr w:rsidR="001E3FF2">
        <w:trPr>
          <w:gridAfter w:val="1"/>
          <w:wAfter w:w="98" w:type="dxa"/>
          <w:cantSplit/>
          <w:trHeight w:val="282"/>
        </w:trPr>
        <w:tc>
          <w:tcPr>
            <w:tcW w:w="1040" w:type="dxa"/>
            <w:gridSpan w:val="6"/>
            <w:tcBorders>
              <w:top w:val="nil"/>
              <w:left w:val="nil"/>
              <w:bottom w:val="nil"/>
              <w:right w:val="nil"/>
            </w:tcBorders>
          </w:tcPr>
          <w:p w:rsidR="001E3FF2" w:rsidRDefault="00A04650">
            <w:pPr>
              <w:pStyle w:val="yTableNAm"/>
              <w:rPr>
                <w:sz w:val="14"/>
                <w:szCs w:val="14"/>
              </w:rPr>
            </w:pPr>
            <w:r>
              <w:rPr>
                <w:sz w:val="14"/>
                <w:szCs w:val="14"/>
              </w:rPr>
              <w:t>Demerit points:</w:t>
            </w:r>
          </w:p>
        </w:tc>
        <w:tc>
          <w:tcPr>
            <w:tcW w:w="5950" w:type="dxa"/>
            <w:gridSpan w:val="49"/>
            <w:tcBorders>
              <w:top w:val="nil"/>
              <w:left w:val="nil"/>
              <w:bottom w:val="nil"/>
              <w:right w:val="nil"/>
            </w:tcBorders>
          </w:tcPr>
          <w:p w:rsidR="001E3FF2" w:rsidRDefault="00A04650">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1E3FF2">
        <w:trPr>
          <w:gridAfter w:val="1"/>
          <w:wAfter w:w="98" w:type="dxa"/>
          <w:cantSplit/>
          <w:trHeight w:val="282"/>
        </w:trPr>
        <w:tc>
          <w:tcPr>
            <w:tcW w:w="1949" w:type="dxa"/>
            <w:gridSpan w:val="11"/>
            <w:tcBorders>
              <w:top w:val="nil"/>
              <w:left w:val="nil"/>
              <w:bottom w:val="single" w:sz="4" w:space="0" w:color="auto"/>
              <w:right w:val="nil"/>
            </w:tcBorders>
          </w:tcPr>
          <w:p w:rsidR="001E3FF2" w:rsidRDefault="00A04650">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rsidR="001E3FF2" w:rsidRDefault="00A04650">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rsidR="001E3FF2" w:rsidRDefault="001E3FF2">
            <w:pPr>
              <w:pStyle w:val="yTableNAm"/>
              <w:jc w:val="right"/>
              <w:rPr>
                <w:sz w:val="14"/>
                <w:szCs w:val="14"/>
              </w:rPr>
            </w:pPr>
          </w:p>
        </w:tc>
        <w:tc>
          <w:tcPr>
            <w:tcW w:w="1129" w:type="dxa"/>
            <w:gridSpan w:val="8"/>
            <w:tcBorders>
              <w:top w:val="nil"/>
              <w:left w:val="nil"/>
              <w:bottom w:val="single" w:sz="4" w:space="0" w:color="auto"/>
              <w:right w:val="nil"/>
            </w:tcBorders>
          </w:tcPr>
          <w:p w:rsidR="001E3FF2" w:rsidRDefault="001E3FF2">
            <w:pPr>
              <w:pStyle w:val="yTableNAm"/>
              <w:rPr>
                <w:sz w:val="14"/>
                <w:szCs w:val="14"/>
              </w:rPr>
            </w:pPr>
          </w:p>
        </w:tc>
      </w:tr>
      <w:tr w:rsidR="001E3FF2">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rsidR="001E3FF2" w:rsidRDefault="001E3FF2">
            <w:pPr>
              <w:pStyle w:val="yTableNAm"/>
              <w:jc w:val="center"/>
              <w:rPr>
                <w:i/>
                <w:iCs/>
                <w:sz w:val="14"/>
                <w:szCs w:val="14"/>
              </w:rPr>
            </w:pPr>
          </w:p>
          <w:p w:rsidR="001E3FF2" w:rsidRDefault="00A04650">
            <w:pPr>
              <w:pStyle w:val="yTableNAm"/>
              <w:jc w:val="center"/>
              <w:rPr>
                <w:i/>
                <w:iCs/>
                <w:sz w:val="14"/>
                <w:szCs w:val="14"/>
              </w:rPr>
            </w:pPr>
            <w:r>
              <w:rPr>
                <w:iCs/>
                <w:sz w:val="14"/>
                <w:szCs w:val="14"/>
              </w:rPr>
              <w:t>[</w:t>
            </w:r>
            <w:r>
              <w:rPr>
                <w:i/>
                <w:iCs/>
                <w:sz w:val="14"/>
                <w:szCs w:val="14"/>
              </w:rPr>
              <w:t>Photographs of vehicle</w:t>
            </w:r>
            <w:r>
              <w:rPr>
                <w:iCs/>
                <w:sz w:val="14"/>
                <w:szCs w:val="14"/>
              </w:rPr>
              <w:t>]</w:t>
            </w:r>
          </w:p>
          <w:p w:rsidR="001E3FF2" w:rsidRDefault="001E3FF2">
            <w:pPr>
              <w:pStyle w:val="yTableNAm"/>
              <w:jc w:val="center"/>
              <w:rPr>
                <w:sz w:val="14"/>
                <w:szCs w:val="14"/>
              </w:rPr>
            </w:pPr>
          </w:p>
        </w:tc>
      </w:tr>
      <w:tr w:rsidR="001E3FF2">
        <w:trPr>
          <w:cantSplit/>
          <w:trHeight w:val="282"/>
        </w:trPr>
        <w:tc>
          <w:tcPr>
            <w:tcW w:w="7088" w:type="dxa"/>
            <w:gridSpan w:val="56"/>
            <w:tcBorders>
              <w:top w:val="nil"/>
              <w:left w:val="nil"/>
              <w:bottom w:val="nil"/>
              <w:right w:val="nil"/>
            </w:tcBorders>
            <w:shd w:val="clear" w:color="auto" w:fill="000000"/>
          </w:tcPr>
          <w:p w:rsidR="001E3FF2" w:rsidRDefault="00A04650">
            <w:pPr>
              <w:pStyle w:val="yTableNAm"/>
              <w:tabs>
                <w:tab w:val="clear" w:pos="567"/>
                <w:tab w:val="left" w:pos="870"/>
              </w:tabs>
              <w:rPr>
                <w:sz w:val="16"/>
                <w:szCs w:val="16"/>
              </w:rPr>
            </w:pPr>
            <w:r>
              <w:rPr>
                <w:sz w:val="16"/>
                <w:szCs w:val="16"/>
              </w:rPr>
              <w:t>PART B</w:t>
            </w:r>
            <w:r>
              <w:rPr>
                <w:sz w:val="16"/>
                <w:szCs w:val="16"/>
              </w:rPr>
              <w:tab/>
              <w:t>IMPORTANT INFORMATION</w:t>
            </w:r>
          </w:p>
        </w:tc>
      </w:tr>
      <w:tr w:rsidR="001E3FF2">
        <w:trPr>
          <w:cantSplit/>
          <w:trHeight w:val="282"/>
        </w:trPr>
        <w:tc>
          <w:tcPr>
            <w:tcW w:w="398" w:type="dxa"/>
            <w:tcBorders>
              <w:top w:val="nil"/>
              <w:left w:val="nil"/>
              <w:bottom w:val="nil"/>
              <w:right w:val="nil"/>
            </w:tcBorders>
          </w:tcPr>
          <w:p w:rsidR="001E3FF2" w:rsidRDefault="00A04650">
            <w:pPr>
              <w:pStyle w:val="yTableNAm"/>
              <w:spacing w:before="60"/>
              <w:rPr>
                <w:sz w:val="14"/>
                <w:szCs w:val="14"/>
              </w:rPr>
            </w:pPr>
            <w:r>
              <w:rPr>
                <w:sz w:val="14"/>
                <w:szCs w:val="14"/>
              </w:rPr>
              <w:t>1.</w:t>
            </w:r>
          </w:p>
        </w:tc>
        <w:tc>
          <w:tcPr>
            <w:tcW w:w="6690" w:type="dxa"/>
            <w:gridSpan w:val="55"/>
            <w:tcBorders>
              <w:top w:val="nil"/>
              <w:left w:val="nil"/>
              <w:bottom w:val="nil"/>
              <w:right w:val="nil"/>
            </w:tcBorders>
          </w:tcPr>
          <w:p w:rsidR="001E3FF2" w:rsidRDefault="00A04650">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rsidR="001E3FF2">
        <w:trPr>
          <w:cantSplit/>
          <w:trHeight w:val="282"/>
        </w:trPr>
        <w:tc>
          <w:tcPr>
            <w:tcW w:w="398" w:type="dxa"/>
            <w:tcBorders>
              <w:top w:val="nil"/>
              <w:left w:val="nil"/>
              <w:bottom w:val="nil"/>
              <w:right w:val="nil"/>
            </w:tcBorders>
          </w:tcPr>
          <w:p w:rsidR="001E3FF2" w:rsidRDefault="00A04650">
            <w:pPr>
              <w:pStyle w:val="yTableNAm"/>
              <w:spacing w:before="60"/>
              <w:rPr>
                <w:sz w:val="14"/>
                <w:szCs w:val="14"/>
              </w:rPr>
            </w:pPr>
            <w:r>
              <w:rPr>
                <w:sz w:val="14"/>
                <w:szCs w:val="14"/>
              </w:rPr>
              <w:t>2.</w:t>
            </w:r>
          </w:p>
        </w:tc>
        <w:tc>
          <w:tcPr>
            <w:tcW w:w="6690" w:type="dxa"/>
            <w:gridSpan w:val="55"/>
            <w:tcBorders>
              <w:top w:val="nil"/>
              <w:left w:val="nil"/>
              <w:bottom w:val="nil"/>
              <w:right w:val="nil"/>
            </w:tcBorders>
          </w:tcPr>
          <w:p w:rsidR="001E3FF2" w:rsidRDefault="00A04650">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rsidR="001E3FF2">
        <w:trPr>
          <w:cantSplit/>
          <w:trHeight w:val="282"/>
        </w:trPr>
        <w:tc>
          <w:tcPr>
            <w:tcW w:w="398" w:type="dxa"/>
            <w:tcBorders>
              <w:top w:val="nil"/>
              <w:left w:val="nil"/>
              <w:bottom w:val="nil"/>
              <w:right w:val="nil"/>
            </w:tcBorders>
          </w:tcPr>
          <w:p w:rsidR="001E3FF2" w:rsidRDefault="00A04650">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rsidR="001E3FF2" w:rsidRDefault="00A04650">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1E3FF2">
        <w:trPr>
          <w:cantSplit/>
          <w:trHeight w:val="282"/>
        </w:trPr>
        <w:tc>
          <w:tcPr>
            <w:tcW w:w="398" w:type="dxa"/>
            <w:tcBorders>
              <w:top w:val="nil"/>
              <w:left w:val="nil"/>
              <w:bottom w:val="nil"/>
              <w:right w:val="nil"/>
            </w:tcBorders>
          </w:tcPr>
          <w:p w:rsidR="001E3FF2" w:rsidRDefault="00A04650">
            <w:pPr>
              <w:pStyle w:val="yTableNAm"/>
              <w:spacing w:before="60"/>
              <w:rPr>
                <w:sz w:val="14"/>
                <w:szCs w:val="14"/>
              </w:rPr>
            </w:pPr>
            <w:r>
              <w:rPr>
                <w:sz w:val="14"/>
                <w:szCs w:val="14"/>
              </w:rPr>
              <w:t>4.</w:t>
            </w:r>
          </w:p>
        </w:tc>
        <w:tc>
          <w:tcPr>
            <w:tcW w:w="6690" w:type="dxa"/>
            <w:gridSpan w:val="55"/>
            <w:tcBorders>
              <w:top w:val="nil"/>
              <w:left w:val="nil"/>
              <w:bottom w:val="nil"/>
              <w:right w:val="nil"/>
            </w:tcBorders>
          </w:tcPr>
          <w:p w:rsidR="001E3FF2" w:rsidRDefault="00A04650">
            <w:pPr>
              <w:pStyle w:val="yTableNAm"/>
              <w:spacing w:before="60"/>
              <w:rPr>
                <w:sz w:val="14"/>
                <w:szCs w:val="14"/>
              </w:rPr>
            </w:pPr>
            <w:r>
              <w:rPr>
                <w:sz w:val="14"/>
                <w:szCs w:val="14"/>
              </w:rPr>
              <w:t>You may elect to have the offence alleged in Part B heard in the Magistrates Court by filling in Part F.</w:t>
            </w:r>
          </w:p>
        </w:tc>
      </w:tr>
      <w:tr w:rsidR="001E3FF2">
        <w:trPr>
          <w:cantSplit/>
          <w:trHeight w:val="57"/>
        </w:trPr>
        <w:tc>
          <w:tcPr>
            <w:tcW w:w="7088" w:type="dxa"/>
            <w:gridSpan w:val="56"/>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571" w:type="dxa"/>
            <w:gridSpan w:val="9"/>
            <w:tcBorders>
              <w:top w:val="nil"/>
              <w:left w:val="nil"/>
              <w:bottom w:val="nil"/>
              <w:right w:val="single" w:sz="4" w:space="0" w:color="auto"/>
            </w:tcBorders>
          </w:tcPr>
          <w:p w:rsidR="001E3FF2" w:rsidRDefault="00A04650">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rsidR="001E3FF2" w:rsidRDefault="001E3FF2">
            <w:pPr>
              <w:pStyle w:val="yTableNAm"/>
              <w:rPr>
                <w:b/>
                <w:sz w:val="14"/>
                <w:szCs w:val="14"/>
              </w:rPr>
            </w:pPr>
          </w:p>
        </w:tc>
        <w:tc>
          <w:tcPr>
            <w:tcW w:w="1483" w:type="dxa"/>
            <w:gridSpan w:val="15"/>
            <w:tcBorders>
              <w:top w:val="nil"/>
              <w:left w:val="single" w:sz="4" w:space="0" w:color="auto"/>
              <w:bottom w:val="nil"/>
              <w:right w:val="single" w:sz="4" w:space="0" w:color="auto"/>
            </w:tcBorders>
          </w:tcPr>
          <w:p w:rsidR="001E3FF2" w:rsidRDefault="00A04650">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rsidR="001E3FF2" w:rsidRDefault="001E3FF2">
            <w:pPr>
              <w:pStyle w:val="yTableNAm"/>
              <w:rPr>
                <w:b/>
                <w:sz w:val="14"/>
                <w:szCs w:val="14"/>
              </w:rPr>
            </w:pPr>
          </w:p>
        </w:tc>
      </w:tr>
      <w:tr w:rsidR="001E3FF2">
        <w:trPr>
          <w:cantSplit/>
          <w:trHeight w:val="57"/>
        </w:trPr>
        <w:tc>
          <w:tcPr>
            <w:tcW w:w="7088" w:type="dxa"/>
            <w:gridSpan w:val="56"/>
            <w:tcBorders>
              <w:top w:val="nil"/>
              <w:left w:val="nil"/>
              <w:bottom w:val="nil"/>
              <w:right w:val="nil"/>
            </w:tcBorders>
          </w:tcPr>
          <w:p w:rsidR="001E3FF2" w:rsidRDefault="001E3FF2">
            <w:pPr>
              <w:pStyle w:val="yTableNAm"/>
              <w:spacing w:before="0"/>
              <w:rPr>
                <w:sz w:val="6"/>
                <w:szCs w:val="6"/>
              </w:rPr>
            </w:pPr>
          </w:p>
        </w:tc>
      </w:tr>
      <w:tr w:rsidR="001E3FF2">
        <w:trPr>
          <w:cantSplit/>
          <w:trHeight w:val="282"/>
        </w:trPr>
        <w:tc>
          <w:tcPr>
            <w:tcW w:w="7088" w:type="dxa"/>
            <w:gridSpan w:val="56"/>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rsidR="001E3FF2">
        <w:trPr>
          <w:cantSplit/>
          <w:trHeight w:val="57"/>
        </w:trPr>
        <w:tc>
          <w:tcPr>
            <w:tcW w:w="7088" w:type="dxa"/>
            <w:gridSpan w:val="56"/>
            <w:tcBorders>
              <w:top w:val="nil"/>
              <w:left w:val="nil"/>
              <w:bottom w:val="nil"/>
              <w:right w:val="nil"/>
            </w:tcBorders>
          </w:tcPr>
          <w:p w:rsidR="001E3FF2" w:rsidRDefault="001E3FF2">
            <w:pPr>
              <w:pStyle w:val="yTableNAm"/>
              <w:keepNext/>
              <w:keepLines/>
              <w:spacing w:before="0"/>
              <w:rPr>
                <w:sz w:val="6"/>
                <w:szCs w:val="6"/>
              </w:rPr>
            </w:pPr>
          </w:p>
        </w:tc>
      </w:tr>
      <w:tr w:rsidR="001E3FF2">
        <w:trPr>
          <w:cantSplit/>
          <w:trHeight w:val="282"/>
        </w:trPr>
        <w:tc>
          <w:tcPr>
            <w:tcW w:w="1019" w:type="dxa"/>
            <w:gridSpan w:val="5"/>
            <w:tcBorders>
              <w:top w:val="nil"/>
              <w:left w:val="nil"/>
              <w:bottom w:val="nil"/>
            </w:tcBorders>
          </w:tcPr>
          <w:p w:rsidR="001E3FF2" w:rsidRDefault="00A04650">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gridSpan w:val="3"/>
            <w:tcBorders>
              <w:top w:val="nil"/>
              <w:left w:val="nil"/>
              <w:bottom w:val="nil"/>
            </w:tcBorders>
          </w:tcPr>
          <w:p w:rsidR="001E3FF2" w:rsidRDefault="001E3FF2">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rsidR="001E3FF2" w:rsidRDefault="00A04650">
            <w:pPr>
              <w:pStyle w:val="yTableNAm"/>
              <w:spacing w:before="60"/>
              <w:rPr>
                <w:b/>
                <w:sz w:val="14"/>
                <w:szCs w:val="14"/>
              </w:rPr>
            </w:pPr>
            <w:r>
              <w:rPr>
                <w:b/>
                <w:sz w:val="14"/>
                <w:szCs w:val="14"/>
              </w:rPr>
              <w:t>Complete this authorisation for credit card payments</w:t>
            </w:r>
          </w:p>
        </w:tc>
      </w:tr>
      <w:tr w:rsidR="001E3FF2">
        <w:trPr>
          <w:cantSplit/>
          <w:trHeight w:hRule="exact" w:val="57"/>
        </w:trPr>
        <w:tc>
          <w:tcPr>
            <w:tcW w:w="2118" w:type="dxa"/>
            <w:gridSpan w:val="13"/>
            <w:tcBorders>
              <w:top w:val="nil"/>
              <w:left w:val="nil"/>
              <w:bottom w:val="nil"/>
            </w:tcBorders>
          </w:tcPr>
          <w:p w:rsidR="001E3FF2" w:rsidRDefault="001E3FF2">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cantSplit/>
          <w:trHeight w:val="282"/>
        </w:trPr>
        <w:tc>
          <w:tcPr>
            <w:tcW w:w="1019" w:type="dxa"/>
            <w:gridSpan w:val="5"/>
            <w:tcBorders>
              <w:top w:val="nil"/>
              <w:left w:val="nil"/>
              <w:bottom w:val="nil"/>
            </w:tcBorders>
          </w:tcPr>
          <w:p w:rsidR="001E3FF2" w:rsidRDefault="00A04650">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gridSpan w:val="3"/>
            <w:tcBorders>
              <w:top w:val="nil"/>
              <w:left w:val="nil"/>
              <w:bottom w:val="nil"/>
            </w:tcBorders>
          </w:tcPr>
          <w:p w:rsidR="001E3FF2" w:rsidRDefault="001E3FF2">
            <w:pPr>
              <w:pStyle w:val="yTableNAm"/>
              <w:spacing w:before="60"/>
              <w:rPr>
                <w:sz w:val="14"/>
                <w:szCs w:val="14"/>
              </w:rPr>
            </w:pPr>
          </w:p>
        </w:tc>
        <w:tc>
          <w:tcPr>
            <w:tcW w:w="1470" w:type="dxa"/>
            <w:gridSpan w:val="14"/>
            <w:tcBorders>
              <w:top w:val="nil"/>
              <w:left w:val="nil"/>
              <w:bottom w:val="nil"/>
            </w:tcBorders>
            <w:shd w:val="clear" w:color="auto" w:fill="C0C0C0"/>
          </w:tcPr>
          <w:p w:rsidR="001E3FF2" w:rsidRDefault="00A04650">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734" w:type="dxa"/>
            <w:gridSpan w:val="7"/>
            <w:tcBorders>
              <w:top w:val="nil"/>
              <w:left w:val="nil"/>
              <w:bottom w:val="nil"/>
            </w:tcBorders>
            <w:shd w:val="clear" w:color="auto" w:fill="C0C0C0"/>
          </w:tcPr>
          <w:p w:rsidR="001E3FF2" w:rsidRDefault="00A04650">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1019" w:type="dxa"/>
            <w:gridSpan w:val="6"/>
            <w:tcBorders>
              <w:top w:val="nil"/>
              <w:left w:val="nil"/>
              <w:bottom w:val="nil"/>
              <w:right w:val="nil"/>
            </w:tcBorders>
            <w:shd w:val="clear" w:color="auto" w:fill="C0C0C0"/>
          </w:tcPr>
          <w:p w:rsidR="001E3FF2" w:rsidRDefault="00A04650">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rsidR="001E3FF2" w:rsidRDefault="001E3FF2">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cantSplit/>
          <w:trHeight w:hRule="exact" w:val="57"/>
        </w:trPr>
        <w:tc>
          <w:tcPr>
            <w:tcW w:w="2118" w:type="dxa"/>
            <w:gridSpan w:val="13"/>
            <w:tcBorders>
              <w:top w:val="nil"/>
              <w:left w:val="nil"/>
              <w:bottom w:val="nil"/>
            </w:tcBorders>
          </w:tcPr>
          <w:p w:rsidR="001E3FF2" w:rsidRDefault="001E3FF2">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cantSplit/>
          <w:trHeight w:val="282"/>
        </w:trPr>
        <w:tc>
          <w:tcPr>
            <w:tcW w:w="1019" w:type="dxa"/>
            <w:gridSpan w:val="5"/>
            <w:tcBorders>
              <w:top w:val="nil"/>
              <w:left w:val="nil"/>
              <w:bottom w:val="nil"/>
            </w:tcBorders>
          </w:tcPr>
          <w:p w:rsidR="001E3FF2" w:rsidRDefault="00A04650">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gridSpan w:val="3"/>
            <w:tcBorders>
              <w:top w:val="nil"/>
              <w:left w:val="nil"/>
              <w:bottom w:val="nil"/>
            </w:tcBorders>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8" w:type="dxa"/>
            <w:gridSpan w:val="4"/>
            <w:tcBorders>
              <w:top w:val="nil"/>
              <w:left w:val="nil"/>
              <w:bottom w:val="nil"/>
            </w:tcBorders>
            <w:shd w:val="clear" w:color="auto" w:fill="C0C0C0"/>
          </w:tcPr>
          <w:p w:rsidR="001E3FF2" w:rsidRDefault="001E3FF2">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nil"/>
              <w:left w:val="nil"/>
              <w:bottom w:val="nil"/>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79" w:type="dxa"/>
            <w:tcBorders>
              <w:top w:val="nil"/>
              <w:left w:val="nil"/>
              <w:bottom w:val="nil"/>
            </w:tcBorders>
            <w:shd w:val="clear" w:color="auto" w:fill="C0C0C0"/>
          </w:tcPr>
          <w:p w:rsidR="001E3FF2" w:rsidRDefault="001E3FF2">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rsidR="001E3FF2" w:rsidRDefault="001E3FF2">
            <w:pPr>
              <w:pStyle w:val="yTableNAm"/>
              <w:spacing w:before="60"/>
              <w:rPr>
                <w:sz w:val="14"/>
                <w:szCs w:val="14"/>
              </w:rPr>
            </w:pPr>
          </w:p>
        </w:tc>
      </w:tr>
      <w:tr w:rsidR="001E3FF2">
        <w:trPr>
          <w:cantSplit/>
          <w:trHeight w:hRule="exact" w:val="57"/>
        </w:trPr>
        <w:tc>
          <w:tcPr>
            <w:tcW w:w="2118" w:type="dxa"/>
            <w:gridSpan w:val="13"/>
            <w:tcBorders>
              <w:top w:val="nil"/>
              <w:left w:val="nil"/>
              <w:bottom w:val="nil"/>
            </w:tcBorders>
          </w:tcPr>
          <w:p w:rsidR="001E3FF2" w:rsidRDefault="001E3FF2">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cantSplit/>
          <w:trHeight w:val="282"/>
        </w:trPr>
        <w:tc>
          <w:tcPr>
            <w:tcW w:w="2111" w:type="dxa"/>
            <w:gridSpan w:val="12"/>
            <w:vMerge w:val="restart"/>
            <w:tcBorders>
              <w:top w:val="nil"/>
              <w:left w:val="nil"/>
              <w:bottom w:val="nil"/>
            </w:tcBorders>
          </w:tcPr>
          <w:p w:rsidR="001E3FF2" w:rsidRDefault="001E3FF2">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rsidR="001E3FF2" w:rsidRDefault="001E3FF2">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rsidR="001E3FF2" w:rsidRDefault="001E3FF2">
            <w:pPr>
              <w:pStyle w:val="yTableNAm"/>
              <w:keepNext/>
              <w:keepLines/>
              <w:spacing w:before="60"/>
              <w:rPr>
                <w:sz w:val="14"/>
                <w:szCs w:val="14"/>
              </w:rPr>
            </w:pPr>
          </w:p>
        </w:tc>
      </w:tr>
      <w:tr w:rsidR="001E3FF2">
        <w:trPr>
          <w:cantSplit/>
          <w:trHeight w:hRule="exact" w:val="57"/>
        </w:trPr>
        <w:tc>
          <w:tcPr>
            <w:tcW w:w="2111" w:type="dxa"/>
            <w:gridSpan w:val="12"/>
            <w:vMerge/>
            <w:tcBorders>
              <w:top w:val="nil"/>
              <w:left w:val="nil"/>
              <w:bottom w:val="nil"/>
            </w:tcBorders>
          </w:tcPr>
          <w:p w:rsidR="001E3FF2" w:rsidRDefault="001E3FF2">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rsidR="001E3FF2" w:rsidRDefault="001E3FF2">
            <w:pPr>
              <w:pStyle w:val="yTableNAm"/>
              <w:spacing w:before="6"/>
              <w:rPr>
                <w:sz w:val="14"/>
                <w:szCs w:val="14"/>
              </w:rPr>
            </w:pPr>
          </w:p>
        </w:tc>
      </w:tr>
      <w:tr w:rsidR="001E3FF2">
        <w:trPr>
          <w:cantSplit/>
          <w:trHeight w:val="282"/>
        </w:trPr>
        <w:tc>
          <w:tcPr>
            <w:tcW w:w="2111" w:type="dxa"/>
            <w:gridSpan w:val="12"/>
            <w:vMerge/>
            <w:tcBorders>
              <w:top w:val="nil"/>
              <w:left w:val="nil"/>
              <w:bottom w:val="nil"/>
            </w:tcBorders>
          </w:tcPr>
          <w:p w:rsidR="001E3FF2" w:rsidRDefault="001E3FF2">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rsidR="001E3FF2" w:rsidRDefault="001E3FF2">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rsidR="001E3FF2" w:rsidRDefault="001E3FF2">
            <w:pPr>
              <w:pStyle w:val="yTableNAm"/>
              <w:spacing w:before="6"/>
              <w:rPr>
                <w:sz w:val="14"/>
                <w:szCs w:val="14"/>
              </w:rPr>
            </w:pPr>
          </w:p>
        </w:tc>
      </w:tr>
      <w:tr w:rsidR="001E3FF2">
        <w:trPr>
          <w:cantSplit/>
          <w:trHeight w:hRule="exact" w:val="57"/>
        </w:trPr>
        <w:tc>
          <w:tcPr>
            <w:tcW w:w="2111" w:type="dxa"/>
            <w:gridSpan w:val="12"/>
            <w:tcBorders>
              <w:top w:val="nil"/>
              <w:left w:val="nil"/>
              <w:bottom w:val="nil"/>
            </w:tcBorders>
          </w:tcPr>
          <w:p w:rsidR="001E3FF2" w:rsidRDefault="001E3FF2">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rsidR="001E3FF2" w:rsidRDefault="001E3FF2">
            <w:pPr>
              <w:pStyle w:val="yTableNAm"/>
              <w:spacing w:before="6"/>
              <w:rPr>
                <w:sz w:val="14"/>
                <w:szCs w:val="14"/>
              </w:rPr>
            </w:pPr>
          </w:p>
        </w:tc>
      </w:tr>
      <w:tr w:rsidR="001E3FF2">
        <w:trPr>
          <w:cantSplit/>
          <w:trHeight w:val="282"/>
        </w:trPr>
        <w:tc>
          <w:tcPr>
            <w:tcW w:w="7088" w:type="dxa"/>
            <w:gridSpan w:val="56"/>
            <w:tcBorders>
              <w:top w:val="nil"/>
              <w:left w:val="nil"/>
              <w:bottom w:val="nil"/>
              <w:right w:val="nil"/>
            </w:tcBorders>
          </w:tcPr>
          <w:p w:rsidR="001E3FF2" w:rsidRDefault="00A04650">
            <w:pPr>
              <w:pStyle w:val="yTable"/>
              <w:tabs>
                <w:tab w:val="left" w:pos="2268"/>
              </w:tabs>
              <w:rPr>
                <w:sz w:val="14"/>
                <w:szCs w:val="14"/>
              </w:rPr>
            </w:pPr>
            <w:r>
              <w:rPr>
                <w:b/>
                <w:sz w:val="14"/>
                <w:szCs w:val="14"/>
              </w:rPr>
              <w:t>PAYMENT</w:t>
            </w:r>
            <w:r>
              <w:rPr>
                <w:sz w:val="14"/>
                <w:szCs w:val="14"/>
              </w:rPr>
              <w:t xml:space="preserve"> will only be accepted if —</w:t>
            </w:r>
          </w:p>
          <w:p w:rsidR="001E3FF2" w:rsidRDefault="00A04650">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1E3FF2" w:rsidRDefault="00A04650">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1E3FF2" w:rsidRDefault="00A04650">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1E3FF2" w:rsidRDefault="00A04650">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1E3FF2">
        <w:trPr>
          <w:cantSplit/>
          <w:trHeight w:val="282"/>
        </w:trPr>
        <w:tc>
          <w:tcPr>
            <w:tcW w:w="7088" w:type="dxa"/>
            <w:gridSpan w:val="56"/>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1E3FF2">
        <w:trPr>
          <w:cantSplit/>
          <w:trHeight w:val="282"/>
        </w:trPr>
        <w:tc>
          <w:tcPr>
            <w:tcW w:w="7088" w:type="dxa"/>
            <w:gridSpan w:val="56"/>
            <w:tcBorders>
              <w:top w:val="nil"/>
              <w:left w:val="nil"/>
              <w:bottom w:val="nil"/>
              <w:right w:val="nil"/>
            </w:tcBorders>
            <w:vAlign w:val="center"/>
          </w:tcPr>
          <w:p w:rsidR="001E3FF2" w:rsidRDefault="00A04650">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1E3FF2" w:rsidRDefault="00A04650">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1E3FF2" w:rsidRDefault="00A04650">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rsidR="001E3FF2">
        <w:trPr>
          <w:cantSplit/>
          <w:trHeight w:val="57"/>
        </w:trPr>
        <w:tc>
          <w:tcPr>
            <w:tcW w:w="7088" w:type="dxa"/>
            <w:gridSpan w:val="56"/>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rsidR="001E3FF2" w:rsidRDefault="00A04650">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1E3FF2">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1E3FF2" w:rsidRDefault="00A04650">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rsidR="001E3FF2" w:rsidRDefault="001E3FF2">
            <w:pPr>
              <w:pStyle w:val="yTableNAm"/>
              <w:rPr>
                <w:sz w:val="14"/>
                <w:szCs w:val="14"/>
              </w:rPr>
            </w:pPr>
          </w:p>
        </w:tc>
        <w:tc>
          <w:tcPr>
            <w:tcW w:w="1194" w:type="dxa"/>
            <w:gridSpan w:val="14"/>
            <w:tcBorders>
              <w:top w:val="nil"/>
              <w:left w:val="nil"/>
              <w:bottom w:val="nil"/>
              <w:right w:val="nil"/>
            </w:tcBorders>
            <w:vAlign w:val="center"/>
          </w:tcPr>
          <w:p w:rsidR="001E3FF2" w:rsidRDefault="00A04650">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rsidR="001E3FF2" w:rsidRDefault="001E3FF2">
            <w:pPr>
              <w:pStyle w:val="yTableNAm"/>
              <w:rPr>
                <w:sz w:val="14"/>
                <w:szCs w:val="14"/>
              </w:rPr>
            </w:pPr>
          </w:p>
        </w:tc>
      </w:tr>
      <w:tr w:rsidR="001E3FF2">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rsidR="001E3FF2" w:rsidRDefault="00A04650">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rsidR="001E3FF2" w:rsidRDefault="001E3FF2">
            <w:pPr>
              <w:pStyle w:val="yTableNAm"/>
              <w:rPr>
                <w:sz w:val="14"/>
                <w:szCs w:val="14"/>
              </w:rPr>
            </w:pPr>
          </w:p>
        </w:tc>
        <w:tc>
          <w:tcPr>
            <w:tcW w:w="1194" w:type="dxa"/>
            <w:gridSpan w:val="14"/>
            <w:tcBorders>
              <w:top w:val="nil"/>
              <w:left w:val="nil"/>
              <w:bottom w:val="nil"/>
              <w:right w:val="nil"/>
            </w:tcBorders>
            <w:vAlign w:val="center"/>
          </w:tcPr>
          <w:p w:rsidR="001E3FF2" w:rsidRDefault="00A04650">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rsidR="001E3FF2" w:rsidRDefault="00A04650">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1E3FF2" w:rsidRDefault="00A04650">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1468" w:type="dxa"/>
            <w:gridSpan w:val="17"/>
            <w:tcBorders>
              <w:top w:val="nil"/>
              <w:left w:val="nil"/>
              <w:bottom w:val="nil"/>
              <w:right w:val="nil"/>
            </w:tcBorders>
            <w:vAlign w:val="center"/>
          </w:tcPr>
          <w:p w:rsidR="001E3FF2" w:rsidRDefault="00A04650">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30" w:type="dxa"/>
            <w:gridSpan w:val="5"/>
            <w:tcBorders>
              <w:top w:val="nil"/>
              <w:left w:val="nil"/>
              <w:bottom w:val="nil"/>
              <w:right w:val="nil"/>
            </w:tcBorders>
            <w:vAlign w:val="center"/>
          </w:tcPr>
          <w:p w:rsidR="001E3FF2" w:rsidRDefault="00A04650">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rPr>
          <w:gridAfter w:val="1"/>
          <w:wAfter w:w="98" w:type="dxa"/>
          <w:cantSplit/>
          <w:trHeight w:val="57"/>
        </w:trPr>
        <w:tc>
          <w:tcPr>
            <w:tcW w:w="6990" w:type="dxa"/>
            <w:gridSpan w:val="55"/>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rsidR="001E3FF2" w:rsidRDefault="00A04650">
            <w:pPr>
              <w:pStyle w:val="yTableNAm"/>
              <w:rPr>
                <w:sz w:val="14"/>
                <w:szCs w:val="14"/>
              </w:rPr>
            </w:pPr>
            <w:r>
              <w:rPr>
                <w:sz w:val="14"/>
                <w:szCs w:val="14"/>
              </w:rPr>
              <w:sym w:font="Monotype Sorts" w:char="F071"/>
            </w:r>
            <w:r>
              <w:rPr>
                <w:sz w:val="14"/>
                <w:szCs w:val="14"/>
              </w:rPr>
              <w:t xml:space="preserve">  Stolen or unlawfully taken or used</w:t>
            </w:r>
          </w:p>
        </w:tc>
      </w:tr>
      <w:tr w:rsidR="001E3FF2">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rsidR="001E3FF2" w:rsidRDefault="00A04650">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rsidR="001E3FF2" w:rsidRDefault="00A04650">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After w:val="2"/>
          <w:wAfter w:w="142" w:type="dxa"/>
          <w:cantSplit/>
          <w:trHeight w:val="57"/>
        </w:trPr>
        <w:tc>
          <w:tcPr>
            <w:tcW w:w="6946" w:type="dxa"/>
            <w:gridSpan w:val="54"/>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rsidR="001E3FF2" w:rsidRDefault="001E3FF2">
            <w:pPr>
              <w:pStyle w:val="yTableNAm"/>
              <w:keepNext/>
              <w:rPr>
                <w:sz w:val="14"/>
                <w:szCs w:val="14"/>
              </w:rPr>
            </w:pPr>
          </w:p>
        </w:tc>
      </w:tr>
      <w:tr w:rsidR="001E3FF2">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1E3FF2" w:rsidRDefault="00A04650">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rsidR="001E3FF2" w:rsidRDefault="001E3FF2">
            <w:pPr>
              <w:pStyle w:val="yTableNAm"/>
              <w:keepNext/>
              <w:rPr>
                <w:sz w:val="14"/>
                <w:szCs w:val="14"/>
              </w:rPr>
            </w:pPr>
          </w:p>
        </w:tc>
        <w:tc>
          <w:tcPr>
            <w:tcW w:w="884" w:type="dxa"/>
            <w:gridSpan w:val="12"/>
            <w:tcBorders>
              <w:top w:val="nil"/>
              <w:left w:val="nil"/>
              <w:bottom w:val="nil"/>
              <w:right w:val="nil"/>
            </w:tcBorders>
            <w:vAlign w:val="center"/>
          </w:tcPr>
          <w:p w:rsidR="001E3FF2" w:rsidRDefault="00A04650">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rsidR="001E3FF2" w:rsidRDefault="001E3FF2">
            <w:pPr>
              <w:pStyle w:val="yTableNAm"/>
              <w:keepNext/>
              <w:rPr>
                <w:sz w:val="14"/>
                <w:szCs w:val="14"/>
              </w:rPr>
            </w:pPr>
          </w:p>
        </w:tc>
      </w:tr>
      <w:tr w:rsidR="001E3FF2">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1E3FF2" w:rsidRDefault="00A04650">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rsidR="001E3FF2" w:rsidRDefault="001E3FF2">
            <w:pPr>
              <w:pStyle w:val="yTableNAm"/>
              <w:keepNext/>
              <w:rPr>
                <w:sz w:val="14"/>
                <w:szCs w:val="14"/>
              </w:rPr>
            </w:pPr>
          </w:p>
        </w:tc>
        <w:tc>
          <w:tcPr>
            <w:tcW w:w="884" w:type="dxa"/>
            <w:gridSpan w:val="12"/>
            <w:tcBorders>
              <w:top w:val="nil"/>
              <w:left w:val="nil"/>
              <w:bottom w:val="nil"/>
              <w:right w:val="nil"/>
            </w:tcBorders>
            <w:vAlign w:val="center"/>
          </w:tcPr>
          <w:p w:rsidR="001E3FF2" w:rsidRDefault="00A04650">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rsidR="001E3FF2" w:rsidRDefault="001E3FF2">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rsidR="001E3FF2" w:rsidRDefault="00A04650">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1E3FF2" w:rsidRDefault="001E3FF2">
            <w:pPr>
              <w:pStyle w:val="yTableNAm"/>
              <w:keepNext/>
              <w:rPr>
                <w:sz w:val="14"/>
                <w:szCs w:val="14"/>
              </w:rPr>
            </w:pPr>
          </w:p>
        </w:tc>
      </w:tr>
      <w:tr w:rsidR="001E3FF2">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1E3FF2" w:rsidRDefault="00A04650">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rsidR="001E3FF2" w:rsidRDefault="001E3FF2">
            <w:pPr>
              <w:pStyle w:val="yTableNAm"/>
              <w:keepNext/>
              <w:rPr>
                <w:sz w:val="14"/>
                <w:szCs w:val="14"/>
              </w:rPr>
            </w:pPr>
          </w:p>
        </w:tc>
        <w:tc>
          <w:tcPr>
            <w:tcW w:w="884" w:type="dxa"/>
            <w:gridSpan w:val="12"/>
            <w:tcBorders>
              <w:top w:val="nil"/>
              <w:left w:val="nil"/>
              <w:bottom w:val="nil"/>
              <w:right w:val="nil"/>
            </w:tcBorders>
            <w:vAlign w:val="center"/>
          </w:tcPr>
          <w:p w:rsidR="001E3FF2" w:rsidRDefault="00A04650">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rsidR="001E3FF2" w:rsidRDefault="001E3FF2">
            <w:pPr>
              <w:pStyle w:val="yTableNAm"/>
              <w:keepNext/>
              <w:rPr>
                <w:sz w:val="14"/>
                <w:szCs w:val="14"/>
              </w:rPr>
            </w:pPr>
          </w:p>
        </w:tc>
      </w:tr>
      <w:tr w:rsidR="001E3FF2">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rsidR="001E3FF2" w:rsidRDefault="00A04650">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rsidR="001E3FF2" w:rsidRDefault="001E3FF2">
            <w:pPr>
              <w:pStyle w:val="yTableNAm"/>
              <w:rPr>
                <w:sz w:val="14"/>
                <w:szCs w:val="14"/>
              </w:rPr>
            </w:pPr>
          </w:p>
        </w:tc>
        <w:tc>
          <w:tcPr>
            <w:tcW w:w="890" w:type="dxa"/>
            <w:gridSpan w:val="9"/>
            <w:tcBorders>
              <w:top w:val="single" w:sz="4" w:space="0" w:color="auto"/>
              <w:left w:val="nil"/>
              <w:bottom w:val="nil"/>
              <w:right w:val="nil"/>
            </w:tcBorders>
            <w:vAlign w:val="bottom"/>
          </w:tcPr>
          <w:p w:rsidR="001E3FF2" w:rsidRDefault="00A04650">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rsidR="001E3FF2" w:rsidRDefault="001E3FF2">
            <w:pPr>
              <w:pStyle w:val="yTableNAm"/>
              <w:rPr>
                <w:sz w:val="14"/>
                <w:szCs w:val="14"/>
              </w:rPr>
            </w:pPr>
          </w:p>
        </w:tc>
      </w:tr>
      <w:tr w:rsidR="001E3FF2">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rsidR="001E3FF2" w:rsidRDefault="001E3FF2">
            <w:pPr>
              <w:pStyle w:val="yTableNAm"/>
              <w:spacing w:before="0"/>
              <w:rPr>
                <w:sz w:val="6"/>
                <w:szCs w:val="6"/>
              </w:rPr>
            </w:pPr>
          </w:p>
        </w:tc>
        <w:tc>
          <w:tcPr>
            <w:tcW w:w="3175" w:type="dxa"/>
            <w:gridSpan w:val="29"/>
            <w:tcBorders>
              <w:top w:val="nil"/>
              <w:left w:val="nil"/>
              <w:bottom w:val="nil"/>
              <w:right w:val="nil"/>
            </w:tcBorders>
            <w:vAlign w:val="bottom"/>
          </w:tcPr>
          <w:p w:rsidR="001E3FF2" w:rsidRDefault="001E3FF2">
            <w:pPr>
              <w:pStyle w:val="yTableNAm"/>
              <w:spacing w:before="0"/>
              <w:rPr>
                <w:sz w:val="6"/>
                <w:szCs w:val="6"/>
              </w:rPr>
            </w:pPr>
          </w:p>
        </w:tc>
        <w:tc>
          <w:tcPr>
            <w:tcW w:w="896" w:type="dxa"/>
            <w:gridSpan w:val="10"/>
            <w:tcBorders>
              <w:top w:val="nil"/>
              <w:left w:val="nil"/>
              <w:bottom w:val="nil"/>
              <w:right w:val="nil"/>
            </w:tcBorders>
            <w:vAlign w:val="bottom"/>
          </w:tcPr>
          <w:p w:rsidR="001E3FF2" w:rsidRDefault="001E3FF2">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rsidR="001E3FF2" w:rsidRDefault="001E3FF2">
            <w:pPr>
              <w:pStyle w:val="yTableNAm"/>
              <w:spacing w:before="0"/>
              <w:rPr>
                <w:sz w:val="6"/>
                <w:szCs w:val="6"/>
              </w:rPr>
            </w:pPr>
          </w:p>
        </w:tc>
      </w:tr>
      <w:tr w:rsidR="001E3FF2">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rsidR="001E3FF2" w:rsidRDefault="001E3FF2">
            <w:pPr>
              <w:pStyle w:val="yTableNAm"/>
              <w:rPr>
                <w:sz w:val="14"/>
                <w:szCs w:val="14"/>
              </w:rPr>
            </w:pPr>
          </w:p>
        </w:tc>
      </w:tr>
      <w:tr w:rsidR="001E3FF2">
        <w:trPr>
          <w:gridAfter w:val="2"/>
          <w:wAfter w:w="142" w:type="dxa"/>
          <w:cantSplit/>
          <w:trHeight w:val="282"/>
        </w:trPr>
        <w:tc>
          <w:tcPr>
            <w:tcW w:w="6946" w:type="dxa"/>
            <w:gridSpan w:val="54"/>
            <w:tcBorders>
              <w:top w:val="nil"/>
              <w:left w:val="nil"/>
              <w:bottom w:val="nil"/>
              <w:right w:val="nil"/>
            </w:tcBorders>
            <w:vAlign w:val="center"/>
          </w:tcPr>
          <w:p w:rsidR="001E3FF2" w:rsidRDefault="00A04650">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rsidR="001E3FF2">
        <w:trPr>
          <w:gridAfter w:val="2"/>
          <w:wAfter w:w="142" w:type="dxa"/>
          <w:cantSplit/>
          <w:trHeight w:val="282"/>
        </w:trPr>
        <w:tc>
          <w:tcPr>
            <w:tcW w:w="6946" w:type="dxa"/>
            <w:gridSpan w:val="54"/>
            <w:tcBorders>
              <w:top w:val="nil"/>
              <w:left w:val="nil"/>
              <w:bottom w:val="nil"/>
              <w:right w:val="nil"/>
            </w:tcBorders>
            <w:vAlign w:val="center"/>
          </w:tcPr>
          <w:p w:rsidR="001E3FF2" w:rsidRDefault="00A04650">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rsidR="001E3FF2">
        <w:trPr>
          <w:gridAfter w:val="2"/>
          <w:wAfter w:w="142" w:type="dxa"/>
          <w:cantSplit/>
          <w:trHeight w:val="282"/>
        </w:trPr>
        <w:tc>
          <w:tcPr>
            <w:tcW w:w="6946" w:type="dxa"/>
            <w:gridSpan w:val="54"/>
            <w:tcBorders>
              <w:top w:val="nil"/>
              <w:left w:val="nil"/>
              <w:bottom w:val="nil"/>
              <w:right w:val="nil"/>
            </w:tcBorders>
            <w:vAlign w:val="center"/>
          </w:tcPr>
          <w:p w:rsidR="001E3FF2" w:rsidRDefault="00A04650">
            <w:pPr>
              <w:pStyle w:val="yTableNAm"/>
              <w:spacing w:before="60"/>
              <w:rPr>
                <w:sz w:val="14"/>
                <w:szCs w:val="14"/>
              </w:rPr>
            </w:pPr>
            <w:r>
              <w:rPr>
                <w:sz w:val="14"/>
                <w:szCs w:val="14"/>
              </w:rPr>
              <w:t>Making a false statutory declaration is an offence for which you may be imprisoned for 5 years.</w:t>
            </w:r>
          </w:p>
        </w:tc>
      </w:tr>
      <w:tr w:rsidR="001E3FF2">
        <w:trPr>
          <w:gridAfter w:val="2"/>
          <w:wAfter w:w="142" w:type="dxa"/>
          <w:cantSplit/>
          <w:trHeight w:val="57"/>
        </w:trPr>
        <w:tc>
          <w:tcPr>
            <w:tcW w:w="6946" w:type="dxa"/>
            <w:gridSpan w:val="54"/>
            <w:tcBorders>
              <w:top w:val="nil"/>
              <w:left w:val="nil"/>
              <w:bottom w:val="nil"/>
              <w:right w:val="nil"/>
            </w:tcBorders>
            <w:vAlign w:val="center"/>
          </w:tcPr>
          <w:p w:rsidR="001E3FF2" w:rsidRDefault="001E3FF2">
            <w:pPr>
              <w:pStyle w:val="yTableNAm"/>
              <w:spacing w:before="0"/>
              <w:rPr>
                <w:spacing w:val="-2"/>
                <w:sz w:val="6"/>
                <w:szCs w:val="6"/>
              </w:rPr>
            </w:pPr>
          </w:p>
        </w:tc>
      </w:tr>
      <w:tr w:rsidR="001E3FF2">
        <w:trPr>
          <w:gridAfter w:val="2"/>
          <w:wAfter w:w="142" w:type="dxa"/>
          <w:cantSplit/>
          <w:trHeight w:val="282"/>
        </w:trPr>
        <w:tc>
          <w:tcPr>
            <w:tcW w:w="6946" w:type="dxa"/>
            <w:gridSpan w:val="54"/>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1E3FF2">
        <w:trPr>
          <w:gridAfter w:val="2"/>
          <w:wAfter w:w="142" w:type="dxa"/>
          <w:cantSplit/>
          <w:trHeight w:val="282"/>
        </w:trPr>
        <w:tc>
          <w:tcPr>
            <w:tcW w:w="6946" w:type="dxa"/>
            <w:gridSpan w:val="54"/>
            <w:tcBorders>
              <w:top w:val="nil"/>
              <w:left w:val="nil"/>
              <w:bottom w:val="nil"/>
              <w:right w:val="nil"/>
            </w:tcBorders>
          </w:tcPr>
          <w:p w:rsidR="001E3FF2" w:rsidRDefault="00A04650">
            <w:pPr>
              <w:pStyle w:val="yTable"/>
              <w:tabs>
                <w:tab w:val="left" w:pos="2268"/>
              </w:tabs>
              <w:rPr>
                <w:b/>
                <w:sz w:val="14"/>
                <w:szCs w:val="14"/>
              </w:rPr>
            </w:pPr>
            <w:r>
              <w:rPr>
                <w:b/>
                <w:sz w:val="14"/>
                <w:szCs w:val="14"/>
              </w:rPr>
              <w:t>IMPORTANT INFORMATION:</w:t>
            </w:r>
          </w:p>
          <w:p w:rsidR="001E3FF2" w:rsidRDefault="00A04650">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rsidR="001E3FF2">
        <w:trPr>
          <w:gridAfter w:val="2"/>
          <w:wAfter w:w="142" w:type="dxa"/>
          <w:cantSplit/>
          <w:trHeight w:val="57"/>
        </w:trPr>
        <w:tc>
          <w:tcPr>
            <w:tcW w:w="6946" w:type="dxa"/>
            <w:gridSpan w:val="54"/>
            <w:tcBorders>
              <w:top w:val="nil"/>
              <w:left w:val="nil"/>
              <w:bottom w:val="nil"/>
              <w:right w:val="nil"/>
            </w:tcBorders>
            <w:vAlign w:val="center"/>
          </w:tcPr>
          <w:p w:rsidR="001E3FF2" w:rsidRDefault="001E3FF2">
            <w:pPr>
              <w:pStyle w:val="yTableNAm"/>
              <w:spacing w:before="0"/>
              <w:rPr>
                <w:sz w:val="6"/>
                <w:szCs w:val="6"/>
              </w:rPr>
            </w:pPr>
          </w:p>
        </w:tc>
      </w:tr>
      <w:tr w:rsidR="001E3FF2">
        <w:trPr>
          <w:gridAfter w:val="2"/>
          <w:wAfter w:w="142" w:type="dxa"/>
          <w:cantSplit/>
          <w:trHeight w:val="282"/>
        </w:trPr>
        <w:tc>
          <w:tcPr>
            <w:tcW w:w="6946" w:type="dxa"/>
            <w:gridSpan w:val="54"/>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rsidR="001E3FF2">
        <w:trPr>
          <w:gridAfter w:val="2"/>
          <w:wAfter w:w="142" w:type="dxa"/>
          <w:cantSplit/>
          <w:trHeight w:val="40"/>
        </w:trPr>
        <w:tc>
          <w:tcPr>
            <w:tcW w:w="6946" w:type="dxa"/>
            <w:gridSpan w:val="54"/>
            <w:tcBorders>
              <w:top w:val="nil"/>
              <w:left w:val="nil"/>
              <w:bottom w:val="nil"/>
              <w:right w:val="nil"/>
            </w:tcBorders>
          </w:tcPr>
          <w:p w:rsidR="001E3FF2" w:rsidRDefault="00A04650">
            <w:pPr>
              <w:pStyle w:val="yTable"/>
              <w:rPr>
                <w:b/>
                <w:sz w:val="14"/>
                <w:szCs w:val="14"/>
              </w:rPr>
            </w:pPr>
            <w:r>
              <w:rPr>
                <w:sz w:val="14"/>
                <w:szCs w:val="14"/>
              </w:rPr>
              <w:t>I elect to have the offence alleged in Part A heard and determined in court.  I understand that I will receive a summons in due course.</w:t>
            </w:r>
          </w:p>
        </w:tc>
      </w:tr>
      <w:tr w:rsidR="001E3FF2">
        <w:trPr>
          <w:gridAfter w:val="2"/>
          <w:wAfter w:w="142" w:type="dxa"/>
          <w:cantSplit/>
          <w:trHeight w:val="282"/>
        </w:trPr>
        <w:tc>
          <w:tcPr>
            <w:tcW w:w="1011" w:type="dxa"/>
            <w:gridSpan w:val="4"/>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1133" w:type="dxa"/>
            <w:gridSpan w:val="13"/>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gridAfter w:val="2"/>
          <w:wAfter w:w="142" w:type="dxa"/>
          <w:cantSplit/>
          <w:trHeight w:val="57"/>
        </w:trPr>
        <w:tc>
          <w:tcPr>
            <w:tcW w:w="6946" w:type="dxa"/>
            <w:gridSpan w:val="54"/>
            <w:tcBorders>
              <w:top w:val="nil"/>
              <w:left w:val="nil"/>
              <w:bottom w:val="nil"/>
              <w:right w:val="nil"/>
            </w:tcBorders>
            <w:vAlign w:val="bottom"/>
          </w:tcPr>
          <w:p w:rsidR="001E3FF2" w:rsidRDefault="00A04650">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1E3FF2">
        <w:trPr>
          <w:gridAfter w:val="2"/>
          <w:wAfter w:w="142" w:type="dxa"/>
          <w:cantSplit/>
          <w:trHeight w:val="282"/>
        </w:trPr>
        <w:tc>
          <w:tcPr>
            <w:tcW w:w="869" w:type="dxa"/>
            <w:gridSpan w:val="2"/>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715" w:type="dxa"/>
            <w:gridSpan w:val="10"/>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860" w:type="dxa"/>
            <w:gridSpan w:val="6"/>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gridAfter w:val="2"/>
          <w:wAfter w:w="142" w:type="dxa"/>
          <w:cantSplit/>
          <w:trHeight w:val="113"/>
        </w:trPr>
        <w:tc>
          <w:tcPr>
            <w:tcW w:w="6946" w:type="dxa"/>
            <w:gridSpan w:val="54"/>
            <w:tcBorders>
              <w:top w:val="nil"/>
              <w:left w:val="nil"/>
              <w:bottom w:val="nil"/>
              <w:right w:val="nil"/>
            </w:tcBorders>
          </w:tcPr>
          <w:p w:rsidR="001E3FF2" w:rsidRDefault="001E3FF2">
            <w:pPr>
              <w:pStyle w:val="yTable"/>
              <w:spacing w:before="0"/>
              <w:rPr>
                <w:spacing w:val="-2"/>
                <w:sz w:val="6"/>
                <w:szCs w:val="6"/>
              </w:rPr>
            </w:pPr>
          </w:p>
        </w:tc>
      </w:tr>
      <w:tr w:rsidR="001E3FF2">
        <w:trPr>
          <w:gridAfter w:val="2"/>
          <w:wAfter w:w="142" w:type="dxa"/>
          <w:cantSplit/>
          <w:trHeight w:val="40"/>
        </w:trPr>
        <w:tc>
          <w:tcPr>
            <w:tcW w:w="6946" w:type="dxa"/>
            <w:gridSpan w:val="54"/>
            <w:tcBorders>
              <w:top w:val="nil"/>
              <w:left w:val="nil"/>
              <w:bottom w:val="nil"/>
              <w:right w:val="nil"/>
            </w:tcBorders>
            <w:shd w:val="clear" w:color="auto" w:fill="C0C0C0"/>
          </w:tcPr>
          <w:p w:rsidR="001E3FF2" w:rsidRDefault="00A04650">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rsidR="001E3FF2" w:rsidRDefault="00A04650">
      <w:pPr>
        <w:pStyle w:val="yFootnotesection"/>
      </w:pPr>
      <w:r>
        <w:tab/>
        <w:t>[Form 4 amended: SL 2020/172 r. 5.]</w:t>
      </w:r>
    </w:p>
    <w:p w:rsidR="001E3FF2" w:rsidRDefault="00A04650">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rsidR="001E3FF2">
        <w:trPr>
          <w:gridBefore w:val="1"/>
          <w:wBefore w:w="6" w:type="dxa"/>
          <w:cantSplit/>
        </w:trPr>
        <w:tc>
          <w:tcPr>
            <w:tcW w:w="6942" w:type="dxa"/>
            <w:gridSpan w:val="49"/>
            <w:tcBorders>
              <w:top w:val="nil"/>
              <w:left w:val="nil"/>
              <w:bottom w:val="nil"/>
              <w:right w:val="nil"/>
            </w:tcBorders>
          </w:tcPr>
          <w:p w:rsidR="001E3FF2" w:rsidRDefault="00A04650">
            <w:pPr>
              <w:pStyle w:val="yTableNAm"/>
              <w:jc w:val="center"/>
              <w:rPr>
                <w:b/>
                <w:sz w:val="14"/>
                <w:szCs w:val="14"/>
              </w:rPr>
            </w:pPr>
            <w:r>
              <w:rPr>
                <w:b/>
                <w:sz w:val="14"/>
                <w:szCs w:val="14"/>
              </w:rPr>
              <w:t>REQUEST TO RESPONSIBLE PERSON FOR INFORMATION ABOUT ALLEGED OFFENDER</w:t>
            </w:r>
          </w:p>
        </w:tc>
      </w:tr>
      <w:tr w:rsidR="001E3FF2">
        <w:trPr>
          <w:gridBefore w:val="1"/>
          <w:wBefore w:w="6" w:type="dxa"/>
          <w:cantSplit/>
        </w:trPr>
        <w:tc>
          <w:tcPr>
            <w:tcW w:w="6942" w:type="dxa"/>
            <w:gridSpan w:val="49"/>
            <w:tcBorders>
              <w:top w:val="nil"/>
              <w:left w:val="nil"/>
              <w:bottom w:val="nil"/>
              <w:right w:val="nil"/>
            </w:tcBorders>
          </w:tcPr>
          <w:p w:rsidR="001E3FF2" w:rsidRDefault="00A04650">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2880" w:type="dxa"/>
            <w:gridSpan w:val="10"/>
            <w:vMerge w:val="restart"/>
            <w:tcBorders>
              <w:top w:val="single" w:sz="4" w:space="0" w:color="auto"/>
              <w:left w:val="single" w:sz="4" w:space="0" w:color="auto"/>
            </w:tcBorders>
            <w:vAlign w:val="center"/>
          </w:tcPr>
          <w:p w:rsidR="001E3FF2" w:rsidRDefault="00A04650">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rsidR="001E3FF2" w:rsidRDefault="00A04650">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rsidR="001E3FF2" w:rsidRDefault="001E3FF2">
            <w:pPr>
              <w:pStyle w:val="yTableNAm"/>
              <w:rPr>
                <w:i/>
                <w:spacing w:val="-2"/>
                <w:sz w:val="14"/>
                <w:szCs w:val="14"/>
              </w:rPr>
            </w:pPr>
          </w:p>
        </w:tc>
      </w:tr>
      <w:tr w:rsidR="001E3FF2">
        <w:trPr>
          <w:gridBefore w:val="1"/>
          <w:wBefore w:w="6" w:type="dxa"/>
          <w:cantSplit/>
        </w:trPr>
        <w:tc>
          <w:tcPr>
            <w:tcW w:w="2880" w:type="dxa"/>
            <w:gridSpan w:val="10"/>
            <w:vMerge/>
            <w:tcBorders>
              <w:top w:val="single" w:sz="4" w:space="0" w:color="auto"/>
              <w:left w:val="single" w:sz="4" w:space="0" w:color="auto"/>
            </w:tcBorders>
            <w:vAlign w:val="center"/>
          </w:tcPr>
          <w:p w:rsidR="001E3FF2" w:rsidRDefault="001E3FF2">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rsidR="001E3FF2" w:rsidRDefault="00A04650">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rsidR="001E3FF2" w:rsidRDefault="00A04650">
            <w:pPr>
              <w:pStyle w:val="yTableNAm"/>
              <w:rPr>
                <w:spacing w:val="-2"/>
                <w:sz w:val="14"/>
                <w:szCs w:val="14"/>
              </w:rPr>
            </w:pPr>
            <w:r>
              <w:rPr>
                <w:spacing w:val="-2"/>
                <w:sz w:val="14"/>
                <w:szCs w:val="14"/>
              </w:rPr>
              <w:t>s. 98 / s. 99</w:t>
            </w:r>
          </w:p>
        </w:tc>
      </w:tr>
      <w:tr w:rsidR="001E3FF2">
        <w:trPr>
          <w:gridBefore w:val="1"/>
          <w:wBefore w:w="6" w:type="dxa"/>
          <w:cantSplit/>
        </w:trPr>
        <w:tc>
          <w:tcPr>
            <w:tcW w:w="2880" w:type="dxa"/>
            <w:gridSpan w:val="10"/>
            <w:vMerge/>
            <w:tcBorders>
              <w:left w:val="single" w:sz="4" w:space="0" w:color="auto"/>
              <w:bottom w:val="single" w:sz="4" w:space="0" w:color="auto"/>
            </w:tcBorders>
            <w:vAlign w:val="center"/>
          </w:tcPr>
          <w:p w:rsidR="001E3FF2" w:rsidRDefault="001E3FF2">
            <w:pPr>
              <w:pStyle w:val="yTableNAm"/>
              <w:rPr>
                <w:spacing w:val="-2"/>
                <w:sz w:val="14"/>
                <w:szCs w:val="14"/>
              </w:rPr>
            </w:pPr>
          </w:p>
        </w:tc>
        <w:tc>
          <w:tcPr>
            <w:tcW w:w="2209" w:type="dxa"/>
            <w:gridSpan w:val="24"/>
            <w:tcBorders>
              <w:top w:val="nil"/>
              <w:left w:val="nil"/>
              <w:bottom w:val="nil"/>
            </w:tcBorders>
            <w:vAlign w:val="center"/>
          </w:tcPr>
          <w:p w:rsidR="001E3FF2" w:rsidRDefault="00A04650">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rsidR="001E3FF2" w:rsidRDefault="001E3FF2">
            <w:pPr>
              <w:pStyle w:val="yTableNAm"/>
              <w:rPr>
                <w:i/>
                <w:spacing w:val="-2"/>
                <w:sz w:val="14"/>
                <w:szCs w:val="14"/>
              </w:rPr>
            </w:pPr>
          </w:p>
        </w:tc>
      </w:tr>
      <w:tr w:rsidR="001E3FF2">
        <w:trPr>
          <w:gridBefore w:val="1"/>
          <w:wBefore w:w="6" w:type="dxa"/>
          <w:cantSplit/>
        </w:trPr>
        <w:tc>
          <w:tcPr>
            <w:tcW w:w="2880" w:type="dxa"/>
            <w:gridSpan w:val="10"/>
            <w:vMerge/>
            <w:tcBorders>
              <w:left w:val="single" w:sz="4" w:space="0" w:color="auto"/>
              <w:bottom w:val="single" w:sz="4" w:space="0" w:color="auto"/>
            </w:tcBorders>
            <w:vAlign w:val="center"/>
          </w:tcPr>
          <w:p w:rsidR="001E3FF2" w:rsidRDefault="001E3FF2">
            <w:pPr>
              <w:pStyle w:val="yTableNAm"/>
              <w:rPr>
                <w:spacing w:val="-2"/>
                <w:sz w:val="14"/>
                <w:szCs w:val="14"/>
              </w:rPr>
            </w:pPr>
          </w:p>
        </w:tc>
        <w:tc>
          <w:tcPr>
            <w:tcW w:w="2209" w:type="dxa"/>
            <w:gridSpan w:val="24"/>
            <w:tcBorders>
              <w:top w:val="nil"/>
              <w:left w:val="nil"/>
              <w:bottom w:val="nil"/>
            </w:tcBorders>
            <w:vAlign w:val="center"/>
          </w:tcPr>
          <w:p w:rsidR="001E3FF2" w:rsidRDefault="00A04650">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rsidR="001E3FF2" w:rsidRDefault="001E3FF2">
            <w:pPr>
              <w:pStyle w:val="yTableNAm"/>
              <w:rPr>
                <w:i/>
                <w:spacing w:val="-2"/>
                <w:sz w:val="14"/>
                <w:szCs w:val="14"/>
              </w:rPr>
            </w:pPr>
          </w:p>
        </w:tc>
      </w:tr>
      <w:tr w:rsidR="001E3FF2">
        <w:trPr>
          <w:gridBefore w:val="1"/>
          <w:wBefore w:w="6" w:type="dxa"/>
          <w:cantSplit/>
        </w:trPr>
        <w:tc>
          <w:tcPr>
            <w:tcW w:w="2880" w:type="dxa"/>
            <w:gridSpan w:val="10"/>
            <w:vMerge/>
            <w:tcBorders>
              <w:left w:val="single" w:sz="4" w:space="0" w:color="auto"/>
              <w:bottom w:val="single" w:sz="4" w:space="0" w:color="auto"/>
            </w:tcBorders>
            <w:vAlign w:val="center"/>
          </w:tcPr>
          <w:p w:rsidR="001E3FF2" w:rsidRDefault="001E3FF2">
            <w:pPr>
              <w:pStyle w:val="yTableNAm"/>
              <w:rPr>
                <w:spacing w:val="-2"/>
                <w:sz w:val="14"/>
                <w:szCs w:val="14"/>
              </w:rPr>
            </w:pPr>
          </w:p>
        </w:tc>
        <w:tc>
          <w:tcPr>
            <w:tcW w:w="2209" w:type="dxa"/>
            <w:gridSpan w:val="24"/>
            <w:tcBorders>
              <w:top w:val="nil"/>
              <w:left w:val="nil"/>
              <w:bottom w:val="nil"/>
            </w:tcBorders>
            <w:vAlign w:val="center"/>
          </w:tcPr>
          <w:p w:rsidR="001E3FF2" w:rsidRDefault="00A04650">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rsidR="001E3FF2" w:rsidRDefault="001E3FF2">
            <w:pPr>
              <w:pStyle w:val="yTableNAm"/>
              <w:rPr>
                <w:i/>
                <w:spacing w:val="-2"/>
                <w:sz w:val="14"/>
                <w:szCs w:val="14"/>
              </w:rPr>
            </w:pPr>
          </w:p>
        </w:tc>
      </w:tr>
      <w:tr w:rsidR="001E3FF2">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1E3FF2" w:rsidRDefault="00A04650">
            <w:pPr>
              <w:pStyle w:val="yTableNAm"/>
              <w:tabs>
                <w:tab w:val="clear" w:pos="567"/>
              </w:tabs>
              <w:rPr>
                <w:color w:val="FFFFFF"/>
                <w:sz w:val="16"/>
                <w:szCs w:val="16"/>
              </w:rPr>
            </w:pPr>
            <w:r>
              <w:rPr>
                <w:color w:val="FFFFFF"/>
                <w:sz w:val="16"/>
                <w:szCs w:val="16"/>
              </w:rPr>
              <w:t>REQUEST FOR INFORMATION</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rsidR="001E3FF2" w:rsidRDefault="00A04650">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rsidR="001E3FF2" w:rsidRDefault="00A04650">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rsidR="001E3FF2" w:rsidRDefault="00A04650">
            <w:pPr>
              <w:pStyle w:val="yTableNAm"/>
              <w:rPr>
                <w:sz w:val="14"/>
                <w:szCs w:val="14"/>
              </w:rPr>
            </w:pPr>
            <w:r>
              <w:rPr>
                <w:sz w:val="14"/>
                <w:szCs w:val="14"/>
              </w:rPr>
              <w:t xml:space="preserve">Failing to provide the information as requested is an offence. There is more information about this in this form. </w:t>
            </w: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A04650">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rsidR="001E3FF2" w:rsidRDefault="001E3FF2">
            <w:pPr>
              <w:pStyle w:val="yTableNAm"/>
              <w:rPr>
                <w:sz w:val="14"/>
                <w:szCs w:val="14"/>
              </w:rPr>
            </w:pPr>
          </w:p>
        </w:tc>
        <w:tc>
          <w:tcPr>
            <w:tcW w:w="1507" w:type="dxa"/>
            <w:gridSpan w:val="15"/>
            <w:tcBorders>
              <w:top w:val="nil"/>
              <w:left w:val="nil"/>
              <w:bottom w:val="nil"/>
              <w:right w:val="nil"/>
            </w:tcBorders>
            <w:vAlign w:val="center"/>
          </w:tcPr>
          <w:p w:rsidR="001E3FF2" w:rsidRDefault="00A04650">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Height w:val="57"/>
        </w:trPr>
        <w:tc>
          <w:tcPr>
            <w:tcW w:w="1052" w:type="dxa"/>
            <w:gridSpan w:val="3"/>
            <w:tcBorders>
              <w:top w:val="nil"/>
              <w:left w:val="nil"/>
              <w:bottom w:val="nil"/>
              <w:right w:val="nil"/>
            </w:tcBorders>
            <w:vAlign w:val="center"/>
          </w:tcPr>
          <w:p w:rsidR="001E3FF2" w:rsidRDefault="001E3FF2">
            <w:pPr>
              <w:pStyle w:val="yTableNAm"/>
              <w:spacing w:before="0"/>
              <w:rPr>
                <w:sz w:val="6"/>
                <w:szCs w:val="6"/>
              </w:rPr>
            </w:pPr>
          </w:p>
        </w:tc>
        <w:tc>
          <w:tcPr>
            <w:tcW w:w="2593" w:type="dxa"/>
            <w:gridSpan w:val="17"/>
            <w:tcBorders>
              <w:top w:val="nil"/>
              <w:left w:val="nil"/>
              <w:bottom w:val="nil"/>
              <w:right w:val="nil"/>
            </w:tcBorders>
            <w:vAlign w:val="center"/>
          </w:tcPr>
          <w:p w:rsidR="001E3FF2" w:rsidRDefault="001E3FF2">
            <w:pPr>
              <w:pStyle w:val="yTableNAm"/>
              <w:spacing w:before="0"/>
              <w:rPr>
                <w:sz w:val="6"/>
                <w:szCs w:val="6"/>
              </w:rPr>
            </w:pPr>
          </w:p>
        </w:tc>
        <w:tc>
          <w:tcPr>
            <w:tcW w:w="1507" w:type="dxa"/>
            <w:gridSpan w:val="15"/>
            <w:tcBorders>
              <w:top w:val="nil"/>
              <w:left w:val="nil"/>
              <w:bottom w:val="nil"/>
              <w:right w:val="nil"/>
            </w:tcBorders>
            <w:vAlign w:val="center"/>
          </w:tcPr>
          <w:p w:rsidR="001E3FF2" w:rsidRDefault="001E3FF2">
            <w:pPr>
              <w:pStyle w:val="yTableNAm"/>
              <w:spacing w:before="0"/>
              <w:jc w:val="right"/>
              <w:rPr>
                <w:sz w:val="6"/>
                <w:szCs w:val="6"/>
              </w:rPr>
            </w:pPr>
          </w:p>
        </w:tc>
        <w:tc>
          <w:tcPr>
            <w:tcW w:w="1790" w:type="dxa"/>
            <w:gridSpan w:val="14"/>
            <w:tcBorders>
              <w:top w:val="nil"/>
              <w:left w:val="nil"/>
              <w:bottom w:val="nil"/>
              <w:right w:val="nil"/>
            </w:tcBorders>
            <w:vAlign w:val="center"/>
          </w:tcPr>
          <w:p w:rsidR="001E3FF2" w:rsidRDefault="001E3FF2">
            <w:pPr>
              <w:pStyle w:val="yTableNAm"/>
              <w:spacing w:before="0"/>
              <w:rPr>
                <w:sz w:val="6"/>
                <w:szCs w:val="6"/>
              </w:rPr>
            </w:pPr>
          </w:p>
        </w:tc>
      </w:tr>
      <w:tr w:rsidR="001E3FF2">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1E3FF2" w:rsidRDefault="00A04650">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rsidR="001E3FF2">
        <w:trPr>
          <w:gridBefore w:val="1"/>
          <w:wBefore w:w="6" w:type="dxa"/>
          <w:cantSplit/>
        </w:trPr>
        <w:tc>
          <w:tcPr>
            <w:tcW w:w="1052" w:type="dxa"/>
            <w:gridSpan w:val="3"/>
            <w:tcBorders>
              <w:top w:val="nil"/>
              <w:left w:val="nil"/>
              <w:bottom w:val="nil"/>
              <w:right w:val="nil"/>
            </w:tcBorders>
            <w:tcMar>
              <w:right w:w="0" w:type="dxa"/>
            </w:tcMar>
            <w:vAlign w:val="center"/>
          </w:tcPr>
          <w:p w:rsidR="001E3FF2" w:rsidRDefault="00A04650">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rsidR="001E3FF2" w:rsidRDefault="00A04650">
            <w:pPr>
              <w:pStyle w:val="yTableNAm"/>
              <w:tabs>
                <w:tab w:val="left" w:pos="2840"/>
              </w:tabs>
              <w:rPr>
                <w:sz w:val="14"/>
                <w:szCs w:val="14"/>
              </w:rPr>
            </w:pPr>
            <w:r>
              <w:rPr>
                <w:sz w:val="14"/>
                <w:szCs w:val="14"/>
              </w:rPr>
              <w:t>............/............./...........</w:t>
            </w:r>
            <w:r>
              <w:rPr>
                <w:sz w:val="14"/>
                <w:szCs w:val="14"/>
              </w:rPr>
              <w:tab/>
              <w:t>Hours: .....................................................................</w:t>
            </w:r>
          </w:p>
        </w:tc>
      </w:tr>
      <w:tr w:rsidR="001E3FF2">
        <w:tblPrEx>
          <w:tblCellMar>
            <w:left w:w="108" w:type="dxa"/>
            <w:right w:w="108" w:type="dxa"/>
          </w:tblCellMar>
        </w:tblPrEx>
        <w:trPr>
          <w:cantSplit/>
          <w:trHeight w:val="282"/>
        </w:trPr>
        <w:tc>
          <w:tcPr>
            <w:tcW w:w="1019" w:type="dxa"/>
            <w:gridSpan w:val="3"/>
            <w:tcBorders>
              <w:top w:val="nil"/>
              <w:left w:val="nil"/>
              <w:bottom w:val="nil"/>
              <w:right w:val="nil"/>
            </w:tcBorders>
          </w:tcPr>
          <w:p w:rsidR="001E3FF2" w:rsidRDefault="00A04650">
            <w:pPr>
              <w:pStyle w:val="yTableNAm"/>
              <w:rPr>
                <w:sz w:val="14"/>
                <w:szCs w:val="14"/>
              </w:rPr>
            </w:pPr>
            <w:r>
              <w:rPr>
                <w:sz w:val="14"/>
                <w:szCs w:val="14"/>
              </w:rPr>
              <w:t>Offence:</w:t>
            </w:r>
          </w:p>
        </w:tc>
        <w:tc>
          <w:tcPr>
            <w:tcW w:w="5929" w:type="dxa"/>
            <w:gridSpan w:val="47"/>
            <w:tcBorders>
              <w:top w:val="nil"/>
              <w:left w:val="nil"/>
              <w:bottom w:val="nil"/>
              <w:right w:val="nil"/>
            </w:tcBorders>
          </w:tcPr>
          <w:p w:rsidR="001E3FF2" w:rsidRDefault="00A04650">
            <w:pPr>
              <w:pStyle w:val="yTableNAm"/>
              <w:tabs>
                <w:tab w:val="clear" w:pos="567"/>
                <w:tab w:val="right" w:leader="dot" w:pos="5908"/>
              </w:tabs>
              <w:rPr>
                <w:sz w:val="14"/>
                <w:szCs w:val="14"/>
              </w:rPr>
            </w:pPr>
            <w:r>
              <w:rPr>
                <w:sz w:val="14"/>
                <w:szCs w:val="14"/>
              </w:rPr>
              <w:tab/>
            </w:r>
          </w:p>
          <w:p w:rsidR="001E3FF2" w:rsidRDefault="00A04650">
            <w:pPr>
              <w:pStyle w:val="yTableNAm"/>
              <w:tabs>
                <w:tab w:val="clear" w:pos="567"/>
                <w:tab w:val="right" w:leader="dot" w:pos="5908"/>
              </w:tabs>
              <w:spacing w:before="60"/>
              <w:rPr>
                <w:sz w:val="14"/>
                <w:szCs w:val="14"/>
              </w:rPr>
            </w:pPr>
            <w:r>
              <w:rPr>
                <w:sz w:val="14"/>
                <w:szCs w:val="14"/>
              </w:rPr>
              <w:tab/>
            </w:r>
          </w:p>
          <w:p w:rsidR="001E3FF2" w:rsidRDefault="00A04650">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rsidR="001E3FF2" w:rsidRDefault="00A04650">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rsidR="001E3FF2">
        <w:trPr>
          <w:gridBefore w:val="1"/>
          <w:wBefore w:w="6" w:type="dxa"/>
          <w:cantSplit/>
        </w:trPr>
        <w:tc>
          <w:tcPr>
            <w:tcW w:w="1052" w:type="dxa"/>
            <w:gridSpan w:val="3"/>
            <w:tcBorders>
              <w:top w:val="nil"/>
              <w:left w:val="nil"/>
              <w:bottom w:val="single" w:sz="4" w:space="0" w:color="auto"/>
              <w:right w:val="nil"/>
            </w:tcBorders>
          </w:tcPr>
          <w:p w:rsidR="001E3FF2" w:rsidRDefault="00A04650">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rsidR="001E3FF2" w:rsidRDefault="00A04650">
            <w:pPr>
              <w:pStyle w:val="yTableNAm"/>
              <w:tabs>
                <w:tab w:val="clear" w:pos="567"/>
                <w:tab w:val="right" w:leader="dot" w:pos="6104"/>
              </w:tabs>
              <w:rPr>
                <w:sz w:val="14"/>
                <w:szCs w:val="14"/>
              </w:rPr>
            </w:pPr>
            <w:r>
              <w:rPr>
                <w:sz w:val="14"/>
                <w:szCs w:val="14"/>
              </w:rPr>
              <w:tab/>
            </w:r>
          </w:p>
          <w:p w:rsidR="001E3FF2" w:rsidRDefault="00A04650">
            <w:pPr>
              <w:pStyle w:val="yTableNAm"/>
              <w:tabs>
                <w:tab w:val="clear" w:pos="567"/>
                <w:tab w:val="right" w:leader="dot" w:pos="6104"/>
              </w:tabs>
              <w:spacing w:before="60"/>
              <w:rPr>
                <w:sz w:val="14"/>
                <w:szCs w:val="14"/>
              </w:rPr>
            </w:pPr>
            <w:r>
              <w:rPr>
                <w:sz w:val="14"/>
                <w:szCs w:val="14"/>
              </w:rPr>
              <w:tab/>
            </w:r>
          </w:p>
          <w:p w:rsidR="001E3FF2" w:rsidRDefault="00A04650">
            <w:pPr>
              <w:pStyle w:val="yTableNAm"/>
              <w:tabs>
                <w:tab w:val="clear" w:pos="567"/>
                <w:tab w:val="right" w:leader="dot" w:pos="6104"/>
              </w:tabs>
              <w:spacing w:before="60"/>
              <w:rPr>
                <w:sz w:val="14"/>
                <w:szCs w:val="14"/>
              </w:rPr>
            </w:pPr>
            <w:r>
              <w:rPr>
                <w:sz w:val="14"/>
                <w:szCs w:val="14"/>
              </w:rPr>
              <w:tab/>
            </w:r>
            <w:r>
              <w:rPr>
                <w:sz w:val="14"/>
                <w:szCs w:val="14"/>
              </w:rPr>
              <w:br/>
            </w:r>
          </w:p>
          <w:p w:rsidR="001E3FF2" w:rsidRDefault="00A04650">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rsidR="001E3FF2">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E3FF2" w:rsidRDefault="00A04650">
            <w:pPr>
              <w:pStyle w:val="yTableNAm"/>
              <w:rPr>
                <w:sz w:val="14"/>
                <w:szCs w:val="14"/>
              </w:rPr>
            </w:pPr>
            <w:r>
              <w:rPr>
                <w:sz w:val="14"/>
                <w:szCs w:val="14"/>
              </w:rPr>
              <w:t>These images identify the vehicle involved in the alleged offence and may assist you to identify the driver.</w:t>
            </w:r>
          </w:p>
        </w:tc>
      </w:tr>
      <w:tr w:rsidR="001E3FF2">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E3FF2" w:rsidRDefault="001E3FF2">
            <w:pPr>
              <w:pStyle w:val="yTableNAm"/>
              <w:jc w:val="center"/>
              <w:rPr>
                <w:i/>
                <w:iCs/>
                <w:sz w:val="14"/>
                <w:szCs w:val="14"/>
              </w:rPr>
            </w:pPr>
          </w:p>
          <w:p w:rsidR="001E3FF2" w:rsidRDefault="00A04650">
            <w:pPr>
              <w:pStyle w:val="yTableNAm"/>
              <w:jc w:val="center"/>
              <w:rPr>
                <w:i/>
                <w:iCs/>
                <w:sz w:val="14"/>
                <w:szCs w:val="14"/>
              </w:rPr>
            </w:pPr>
            <w:r>
              <w:rPr>
                <w:i/>
                <w:iCs/>
                <w:sz w:val="14"/>
                <w:szCs w:val="14"/>
              </w:rPr>
              <w:t>[Photographs of vehicle]</w:t>
            </w:r>
          </w:p>
          <w:p w:rsidR="001E3FF2" w:rsidRDefault="001E3FF2">
            <w:pPr>
              <w:pStyle w:val="yTableNAm"/>
              <w:jc w:val="center"/>
              <w:rPr>
                <w:sz w:val="14"/>
                <w:szCs w:val="14"/>
              </w:rPr>
            </w:pPr>
          </w:p>
        </w:tc>
      </w:tr>
      <w:tr w:rsidR="001E3FF2">
        <w:trPr>
          <w:gridBefore w:val="1"/>
          <w:wBefore w:w="6" w:type="dxa"/>
          <w:cantSplit/>
        </w:trPr>
        <w:tc>
          <w:tcPr>
            <w:tcW w:w="6942" w:type="dxa"/>
            <w:gridSpan w:val="49"/>
            <w:tcBorders>
              <w:top w:val="single" w:sz="4" w:space="0" w:color="auto"/>
              <w:left w:val="nil"/>
              <w:bottom w:val="nil"/>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1E3FF2" w:rsidRDefault="00A04650">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1E3FF2" w:rsidRDefault="00A04650">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1E3FF2" w:rsidRDefault="00A04650">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rsidR="001E3FF2" w:rsidRDefault="00A04650">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1E3FF2">
        <w:trPr>
          <w:gridBefore w:val="1"/>
          <w:wBefore w:w="6" w:type="dxa"/>
          <w:cantSplit/>
        </w:trPr>
        <w:tc>
          <w:tcPr>
            <w:tcW w:w="1351" w:type="dxa"/>
            <w:gridSpan w:val="4"/>
            <w:tcBorders>
              <w:top w:val="nil"/>
              <w:left w:val="nil"/>
              <w:bottom w:val="nil"/>
              <w:right w:val="nil"/>
            </w:tcBorders>
            <w:vAlign w:val="center"/>
          </w:tcPr>
          <w:p w:rsidR="001E3FF2" w:rsidRDefault="00A04650">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rsidR="001E3FF2" w:rsidRDefault="001E3FF2">
            <w:pPr>
              <w:pStyle w:val="yTableNAm"/>
              <w:rPr>
                <w:sz w:val="14"/>
                <w:szCs w:val="14"/>
              </w:rPr>
            </w:pPr>
          </w:p>
        </w:tc>
        <w:tc>
          <w:tcPr>
            <w:tcW w:w="1220" w:type="dxa"/>
            <w:gridSpan w:val="10"/>
            <w:tcBorders>
              <w:top w:val="nil"/>
              <w:left w:val="nil"/>
              <w:bottom w:val="nil"/>
              <w:right w:val="nil"/>
            </w:tcBorders>
            <w:vAlign w:val="center"/>
          </w:tcPr>
          <w:p w:rsidR="001E3FF2" w:rsidRDefault="00A04650">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1351" w:type="dxa"/>
            <w:gridSpan w:val="4"/>
            <w:tcBorders>
              <w:top w:val="nil"/>
              <w:left w:val="nil"/>
              <w:bottom w:val="nil"/>
              <w:right w:val="nil"/>
            </w:tcBorders>
            <w:tcMar>
              <w:right w:w="0" w:type="dxa"/>
            </w:tcMar>
            <w:vAlign w:val="center"/>
          </w:tcPr>
          <w:p w:rsidR="001E3FF2" w:rsidRDefault="00A04650">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rsidR="001E3FF2" w:rsidRDefault="001E3FF2">
            <w:pPr>
              <w:pStyle w:val="yTableNAm"/>
              <w:rPr>
                <w:sz w:val="14"/>
                <w:szCs w:val="14"/>
              </w:rPr>
            </w:pPr>
          </w:p>
        </w:tc>
        <w:tc>
          <w:tcPr>
            <w:tcW w:w="1220" w:type="dxa"/>
            <w:gridSpan w:val="10"/>
            <w:tcBorders>
              <w:top w:val="nil"/>
              <w:left w:val="nil"/>
              <w:bottom w:val="nil"/>
              <w:right w:val="nil"/>
            </w:tcBorders>
            <w:vAlign w:val="center"/>
          </w:tcPr>
          <w:p w:rsidR="001E3FF2" w:rsidRDefault="00A04650">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rsidR="001E3FF2" w:rsidRDefault="00A04650">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1351" w:type="dxa"/>
            <w:gridSpan w:val="4"/>
            <w:tcBorders>
              <w:top w:val="nil"/>
              <w:left w:val="nil"/>
              <w:bottom w:val="nil"/>
              <w:right w:val="nil"/>
            </w:tcBorders>
            <w:vAlign w:val="center"/>
          </w:tcPr>
          <w:p w:rsidR="001E3FF2" w:rsidRDefault="00A04650">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1482" w:type="dxa"/>
            <w:gridSpan w:val="15"/>
            <w:tcBorders>
              <w:top w:val="nil"/>
              <w:left w:val="nil"/>
              <w:bottom w:val="nil"/>
              <w:right w:val="nil"/>
            </w:tcBorders>
            <w:vAlign w:val="center"/>
          </w:tcPr>
          <w:p w:rsidR="001E3FF2" w:rsidRDefault="00A04650">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37" w:type="dxa"/>
            <w:gridSpan w:val="5"/>
            <w:tcBorders>
              <w:top w:val="nil"/>
              <w:left w:val="nil"/>
              <w:bottom w:val="nil"/>
              <w:right w:val="nil"/>
            </w:tcBorders>
            <w:vAlign w:val="center"/>
          </w:tcPr>
          <w:p w:rsidR="001E3FF2" w:rsidRDefault="00A04650">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rsidR="001E3FF2" w:rsidRDefault="00A04650">
            <w:pPr>
              <w:pStyle w:val="yTableNAm"/>
              <w:rPr>
                <w:sz w:val="14"/>
                <w:szCs w:val="14"/>
              </w:rPr>
            </w:pPr>
            <w:r>
              <w:rPr>
                <w:sz w:val="14"/>
                <w:szCs w:val="14"/>
              </w:rPr>
              <w:sym w:font="Monotype Sorts" w:char="F071"/>
            </w:r>
            <w:r>
              <w:rPr>
                <w:sz w:val="14"/>
                <w:szCs w:val="14"/>
              </w:rPr>
              <w:t xml:space="preserve">  Stolen or unlawfully taken or used</w:t>
            </w:r>
          </w:p>
        </w:tc>
      </w:tr>
      <w:tr w:rsidR="001E3FF2">
        <w:trPr>
          <w:gridBefore w:val="1"/>
          <w:wBefore w:w="6" w:type="dxa"/>
          <w:cantSplit/>
        </w:trPr>
        <w:tc>
          <w:tcPr>
            <w:tcW w:w="1351" w:type="dxa"/>
            <w:gridSpan w:val="4"/>
            <w:tcBorders>
              <w:top w:val="nil"/>
              <w:left w:val="nil"/>
              <w:bottom w:val="nil"/>
              <w:right w:val="nil"/>
            </w:tcBorders>
            <w:vAlign w:val="center"/>
          </w:tcPr>
          <w:p w:rsidR="001E3FF2" w:rsidRDefault="00A04650">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rsidR="001E3FF2" w:rsidRDefault="00A04650">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rsidR="001E3FF2" w:rsidRDefault="001E3FF2">
            <w:pPr>
              <w:pStyle w:val="yTableNAm"/>
              <w:rPr>
                <w:sz w:val="14"/>
                <w:szCs w:val="14"/>
              </w:rPr>
            </w:pPr>
          </w:p>
        </w:tc>
      </w:tr>
      <w:tr w:rsidR="001E3FF2">
        <w:trPr>
          <w:gridBefore w:val="1"/>
          <w:wBefore w:w="6" w:type="dxa"/>
          <w:cantSplit/>
        </w:trPr>
        <w:tc>
          <w:tcPr>
            <w:tcW w:w="941" w:type="dxa"/>
            <w:tcBorders>
              <w:top w:val="nil"/>
              <w:left w:val="nil"/>
              <w:bottom w:val="nil"/>
              <w:right w:val="nil"/>
            </w:tcBorders>
            <w:vAlign w:val="center"/>
          </w:tcPr>
          <w:p w:rsidR="001E3FF2" w:rsidRDefault="00A04650">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rsidR="001E3FF2" w:rsidRDefault="001E3FF2">
            <w:pPr>
              <w:pStyle w:val="yTableNAm"/>
              <w:rPr>
                <w:sz w:val="14"/>
                <w:szCs w:val="14"/>
              </w:rPr>
            </w:pPr>
          </w:p>
        </w:tc>
        <w:tc>
          <w:tcPr>
            <w:tcW w:w="933" w:type="dxa"/>
            <w:gridSpan w:val="11"/>
            <w:tcBorders>
              <w:top w:val="nil"/>
              <w:left w:val="nil"/>
              <w:bottom w:val="nil"/>
              <w:right w:val="nil"/>
            </w:tcBorders>
            <w:vAlign w:val="center"/>
          </w:tcPr>
          <w:p w:rsidR="001E3FF2" w:rsidRDefault="00A04650">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941" w:type="dxa"/>
            <w:tcBorders>
              <w:top w:val="nil"/>
              <w:left w:val="nil"/>
              <w:bottom w:val="nil"/>
              <w:right w:val="nil"/>
            </w:tcBorders>
            <w:vAlign w:val="center"/>
          </w:tcPr>
          <w:p w:rsidR="001E3FF2" w:rsidRDefault="00A04650">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rsidR="001E3FF2" w:rsidRDefault="001E3FF2">
            <w:pPr>
              <w:pStyle w:val="yTableNAm"/>
              <w:rPr>
                <w:sz w:val="14"/>
                <w:szCs w:val="14"/>
              </w:rPr>
            </w:pPr>
          </w:p>
        </w:tc>
        <w:tc>
          <w:tcPr>
            <w:tcW w:w="933" w:type="dxa"/>
            <w:gridSpan w:val="11"/>
            <w:tcBorders>
              <w:top w:val="nil"/>
              <w:left w:val="nil"/>
              <w:bottom w:val="nil"/>
              <w:right w:val="nil"/>
            </w:tcBorders>
            <w:vAlign w:val="center"/>
          </w:tcPr>
          <w:p w:rsidR="001E3FF2" w:rsidRDefault="00A04650">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rsidR="001E3FF2" w:rsidRDefault="00A04650">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941" w:type="dxa"/>
            <w:tcBorders>
              <w:top w:val="nil"/>
              <w:left w:val="nil"/>
              <w:bottom w:val="nil"/>
              <w:right w:val="nil"/>
            </w:tcBorders>
            <w:vAlign w:val="center"/>
          </w:tcPr>
          <w:p w:rsidR="001E3FF2" w:rsidRDefault="00A04650">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933" w:type="dxa"/>
            <w:gridSpan w:val="11"/>
            <w:tcBorders>
              <w:top w:val="nil"/>
              <w:left w:val="nil"/>
              <w:bottom w:val="nil"/>
              <w:right w:val="nil"/>
            </w:tcBorders>
            <w:vAlign w:val="center"/>
          </w:tcPr>
          <w:p w:rsidR="001E3FF2" w:rsidRDefault="00A04650">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941" w:type="dxa"/>
            <w:tcBorders>
              <w:top w:val="nil"/>
              <w:left w:val="nil"/>
              <w:bottom w:val="nil"/>
              <w:right w:val="nil"/>
            </w:tcBorders>
            <w:vAlign w:val="bottom"/>
          </w:tcPr>
          <w:p w:rsidR="001E3FF2" w:rsidRDefault="00A04650">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rsidR="001E3FF2" w:rsidRDefault="001E3FF2">
            <w:pPr>
              <w:pStyle w:val="yTableNAm"/>
              <w:rPr>
                <w:sz w:val="14"/>
                <w:szCs w:val="14"/>
              </w:rPr>
            </w:pPr>
          </w:p>
        </w:tc>
        <w:tc>
          <w:tcPr>
            <w:tcW w:w="852" w:type="dxa"/>
            <w:gridSpan w:val="9"/>
            <w:tcBorders>
              <w:top w:val="single" w:sz="4" w:space="0" w:color="auto"/>
              <w:left w:val="nil"/>
              <w:bottom w:val="nil"/>
              <w:right w:val="nil"/>
            </w:tcBorders>
            <w:vAlign w:val="bottom"/>
          </w:tcPr>
          <w:p w:rsidR="001E3FF2" w:rsidRDefault="00A04650">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rsidR="001E3FF2" w:rsidRDefault="001E3FF2">
            <w:pPr>
              <w:pStyle w:val="yTableNAm"/>
              <w:rPr>
                <w:sz w:val="14"/>
                <w:szCs w:val="14"/>
              </w:rPr>
            </w:pPr>
          </w:p>
        </w:tc>
      </w:tr>
      <w:tr w:rsidR="001E3FF2">
        <w:trPr>
          <w:gridBefore w:val="1"/>
          <w:wBefore w:w="6" w:type="dxa"/>
          <w:cantSplit/>
          <w:trHeight w:val="57"/>
        </w:trPr>
        <w:tc>
          <w:tcPr>
            <w:tcW w:w="941" w:type="dxa"/>
            <w:tcBorders>
              <w:top w:val="nil"/>
              <w:left w:val="nil"/>
              <w:bottom w:val="nil"/>
              <w:right w:val="nil"/>
            </w:tcBorders>
            <w:vAlign w:val="bottom"/>
          </w:tcPr>
          <w:p w:rsidR="001E3FF2" w:rsidRDefault="001E3FF2">
            <w:pPr>
              <w:pStyle w:val="yTableNAm"/>
              <w:spacing w:before="0"/>
              <w:rPr>
                <w:sz w:val="6"/>
                <w:szCs w:val="6"/>
              </w:rPr>
            </w:pPr>
          </w:p>
        </w:tc>
        <w:tc>
          <w:tcPr>
            <w:tcW w:w="3260" w:type="dxa"/>
            <w:gridSpan w:val="23"/>
            <w:tcBorders>
              <w:top w:val="nil"/>
              <w:left w:val="nil"/>
              <w:bottom w:val="nil"/>
              <w:right w:val="nil"/>
            </w:tcBorders>
            <w:vAlign w:val="bottom"/>
          </w:tcPr>
          <w:p w:rsidR="001E3FF2" w:rsidRDefault="001E3FF2">
            <w:pPr>
              <w:pStyle w:val="yTableNAm"/>
              <w:spacing w:before="0"/>
              <w:rPr>
                <w:sz w:val="6"/>
                <w:szCs w:val="6"/>
              </w:rPr>
            </w:pPr>
          </w:p>
        </w:tc>
        <w:tc>
          <w:tcPr>
            <w:tcW w:w="852" w:type="dxa"/>
            <w:gridSpan w:val="9"/>
            <w:tcBorders>
              <w:top w:val="nil"/>
              <w:left w:val="nil"/>
              <w:bottom w:val="nil"/>
              <w:right w:val="nil"/>
            </w:tcBorders>
            <w:vAlign w:val="bottom"/>
          </w:tcPr>
          <w:p w:rsidR="001E3FF2" w:rsidRDefault="001E3FF2">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rsidR="001E3FF2" w:rsidRDefault="001E3FF2">
            <w:pPr>
              <w:pStyle w:val="yTableNAm"/>
              <w:spacing w:before="0"/>
              <w:rPr>
                <w:sz w:val="6"/>
                <w:szCs w:val="6"/>
              </w:rPr>
            </w:pPr>
          </w:p>
        </w:tc>
      </w:tr>
      <w:tr w:rsidR="001E3FF2">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rsidR="001E3FF2" w:rsidRDefault="001E3FF2">
            <w:pPr>
              <w:pStyle w:val="yTableNAm"/>
              <w:rPr>
                <w:sz w:val="14"/>
                <w:szCs w:val="14"/>
              </w:rPr>
            </w:pP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z w:val="14"/>
                <w:szCs w:val="14"/>
              </w:rPr>
            </w:pPr>
            <w:r>
              <w:rPr>
                <w:sz w:val="14"/>
                <w:szCs w:val="14"/>
              </w:rPr>
              <w:t>Making a false statutory declaration is an offence for which you may be imprisoned for 5 years.</w:t>
            </w:r>
          </w:p>
        </w:tc>
      </w:tr>
      <w:tr w:rsidR="001E3FF2">
        <w:trPr>
          <w:gridBefore w:val="1"/>
          <w:wBefore w:w="6" w:type="dxa"/>
          <w:cantSplit/>
        </w:trPr>
        <w:tc>
          <w:tcPr>
            <w:tcW w:w="6942" w:type="dxa"/>
            <w:gridSpan w:val="49"/>
            <w:tcBorders>
              <w:top w:val="nil"/>
              <w:left w:val="nil"/>
              <w:bottom w:val="single" w:sz="4" w:space="0" w:color="auto"/>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E3FF2" w:rsidRDefault="00A04650">
            <w:pPr>
              <w:pStyle w:val="yTableNAm"/>
              <w:rPr>
                <w:b/>
                <w:sz w:val="14"/>
              </w:rPr>
            </w:pPr>
            <w:r>
              <w:rPr>
                <w:b/>
                <w:sz w:val="14"/>
              </w:rPr>
              <w:t>IF YOU HAVE FILLED IN PART B, DO NOT FILL IN PART C OR D</w:t>
            </w:r>
          </w:p>
        </w:tc>
      </w:tr>
      <w:tr w:rsidR="001E3FF2">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1E3FF2" w:rsidRDefault="00A04650">
            <w:pPr>
              <w:pStyle w:val="yTableNAm"/>
              <w:tabs>
                <w:tab w:val="clear" w:pos="567"/>
                <w:tab w:val="left" w:pos="794"/>
              </w:tabs>
              <w:rPr>
                <w:color w:val="FFFFFF"/>
                <w:sz w:val="16"/>
                <w:szCs w:val="16"/>
              </w:rPr>
            </w:pPr>
            <w:r>
              <w:rPr>
                <w:color w:val="FFFFFF"/>
                <w:sz w:val="16"/>
                <w:szCs w:val="16"/>
              </w:rPr>
              <w:t>FAILING TO PROVIDE REQUESTED INFORMATION IS AN OFFENCE</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rsidR="001E3FF2">
        <w:trPr>
          <w:gridBefore w:val="1"/>
          <w:wBefore w:w="6" w:type="dxa"/>
          <w:cantSplit/>
        </w:trPr>
        <w:tc>
          <w:tcPr>
            <w:tcW w:w="4701" w:type="dxa"/>
            <w:gridSpan w:val="28"/>
            <w:tcBorders>
              <w:top w:val="nil"/>
              <w:left w:val="nil"/>
              <w:bottom w:val="nil"/>
              <w:right w:val="single" w:sz="4" w:space="0" w:color="auto"/>
            </w:tcBorders>
          </w:tcPr>
          <w:p w:rsidR="001E3FF2" w:rsidRDefault="00A04650">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1E3FF2" w:rsidRDefault="00A04650">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1E3FF2" w:rsidRDefault="001E3FF2">
            <w:pPr>
              <w:pStyle w:val="yTableNAm"/>
              <w:spacing w:before="60"/>
              <w:rPr>
                <w:i/>
                <w:sz w:val="14"/>
              </w:rPr>
            </w:pPr>
          </w:p>
        </w:tc>
      </w:tr>
      <w:tr w:rsidR="001E3FF2">
        <w:trPr>
          <w:gridBefore w:val="1"/>
          <w:wBefore w:w="6" w:type="dxa"/>
          <w:cantSplit/>
          <w:trHeight w:val="280"/>
        </w:trPr>
        <w:tc>
          <w:tcPr>
            <w:tcW w:w="4701" w:type="dxa"/>
            <w:gridSpan w:val="28"/>
            <w:vMerge w:val="restart"/>
            <w:tcBorders>
              <w:top w:val="nil"/>
              <w:left w:val="nil"/>
              <w:bottom w:val="nil"/>
              <w:right w:val="single" w:sz="4" w:space="0" w:color="auto"/>
            </w:tcBorders>
          </w:tcPr>
          <w:p w:rsidR="001E3FF2" w:rsidRDefault="00A04650">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1E3FF2" w:rsidRDefault="00A04650">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1E3FF2" w:rsidRDefault="001E3FF2">
            <w:pPr>
              <w:pStyle w:val="yTableNAm"/>
              <w:spacing w:before="60"/>
              <w:rPr>
                <w:i/>
                <w:sz w:val="14"/>
              </w:rPr>
            </w:pPr>
          </w:p>
        </w:tc>
      </w:tr>
      <w:tr w:rsidR="001E3FF2">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rsidR="001E3FF2" w:rsidRDefault="001E3FF2">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1E3FF2" w:rsidRDefault="00A04650">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1E3FF2" w:rsidRDefault="001E3FF2">
            <w:pPr>
              <w:pStyle w:val="yTableNAm"/>
              <w:spacing w:before="60"/>
              <w:rPr>
                <w:i/>
                <w:sz w:val="14"/>
              </w:rPr>
            </w:pP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z w:val="14"/>
              </w:rPr>
            </w:pPr>
            <w:r>
              <w:rPr>
                <w:sz w:val="14"/>
              </w:rPr>
              <w:t>If you do not do pay the modified penalty you may be prosecuted for committing the failing to comply offence.</w:t>
            </w:r>
          </w:p>
          <w:p w:rsidR="001E3FF2" w:rsidRDefault="00A04650">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z w:val="14"/>
              </w:rPr>
            </w:pPr>
            <w:r>
              <w:rPr>
                <w:sz w:val="14"/>
              </w:rPr>
              <w:t>If you want the offence dealt with by a court, fill in Part C and return this form by the payment date.</w:t>
            </w:r>
          </w:p>
        </w:tc>
      </w:tr>
      <w:tr w:rsidR="001E3FF2">
        <w:trPr>
          <w:gridBefore w:val="1"/>
          <w:wBefore w:w="6" w:type="dxa"/>
          <w:cantSplit/>
        </w:trPr>
        <w:tc>
          <w:tcPr>
            <w:tcW w:w="6942" w:type="dxa"/>
            <w:gridSpan w:val="49"/>
            <w:tcBorders>
              <w:top w:val="nil"/>
              <w:left w:val="nil"/>
              <w:bottom w:val="single" w:sz="4" w:space="0" w:color="auto"/>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1E3FF2" w:rsidRDefault="00A04650">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keepNext/>
              <w:tabs>
                <w:tab w:val="clear" w:pos="567"/>
                <w:tab w:val="left" w:pos="431"/>
              </w:tabs>
              <w:rPr>
                <w:sz w:val="14"/>
              </w:rPr>
            </w:pPr>
            <w:r>
              <w:rPr>
                <w:sz w:val="14"/>
              </w:rPr>
              <w:t>I elect to have the failing to comply offence described above dealt with by a court.</w:t>
            </w: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A04650">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rsidR="001E3FF2" w:rsidRDefault="001E3FF2">
            <w:pPr>
              <w:pStyle w:val="yTableNAm"/>
              <w:rPr>
                <w:sz w:val="14"/>
              </w:rPr>
            </w:pPr>
          </w:p>
        </w:tc>
        <w:tc>
          <w:tcPr>
            <w:tcW w:w="1057" w:type="dxa"/>
            <w:gridSpan w:val="12"/>
            <w:tcBorders>
              <w:top w:val="nil"/>
              <w:left w:val="nil"/>
              <w:bottom w:val="nil"/>
              <w:right w:val="nil"/>
            </w:tcBorders>
            <w:vAlign w:val="center"/>
          </w:tcPr>
          <w:p w:rsidR="001E3FF2" w:rsidRDefault="00A04650">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rsidR="001E3FF2" w:rsidRDefault="001E3FF2">
            <w:pPr>
              <w:pStyle w:val="yTableNAm"/>
              <w:rPr>
                <w:sz w:val="14"/>
              </w:rPr>
            </w:pPr>
          </w:p>
        </w:tc>
      </w:tr>
      <w:tr w:rsidR="001E3FF2">
        <w:trPr>
          <w:gridBefore w:val="1"/>
          <w:wBefore w:w="6" w:type="dxa"/>
          <w:cantSplit/>
          <w:trHeight w:val="57"/>
        </w:trPr>
        <w:tc>
          <w:tcPr>
            <w:tcW w:w="1052" w:type="dxa"/>
            <w:gridSpan w:val="3"/>
            <w:tcBorders>
              <w:top w:val="nil"/>
              <w:left w:val="nil"/>
              <w:bottom w:val="nil"/>
              <w:right w:val="nil"/>
            </w:tcBorders>
            <w:vAlign w:val="center"/>
          </w:tcPr>
          <w:p w:rsidR="001E3FF2" w:rsidRDefault="001E3FF2">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1E3FF2" w:rsidRDefault="001E3FF2">
            <w:pPr>
              <w:pStyle w:val="yTableNAm"/>
              <w:spacing w:before="0"/>
              <w:rPr>
                <w:sz w:val="6"/>
                <w:szCs w:val="6"/>
              </w:rPr>
            </w:pPr>
          </w:p>
        </w:tc>
        <w:tc>
          <w:tcPr>
            <w:tcW w:w="1057" w:type="dxa"/>
            <w:gridSpan w:val="12"/>
            <w:tcBorders>
              <w:top w:val="nil"/>
              <w:left w:val="nil"/>
              <w:bottom w:val="nil"/>
              <w:right w:val="nil"/>
            </w:tcBorders>
            <w:vAlign w:val="center"/>
          </w:tcPr>
          <w:p w:rsidR="001E3FF2" w:rsidRDefault="001E3FF2">
            <w:pPr>
              <w:pStyle w:val="yTableNAm"/>
              <w:spacing w:before="0"/>
              <w:rPr>
                <w:sz w:val="6"/>
                <w:szCs w:val="6"/>
              </w:rPr>
            </w:pPr>
          </w:p>
        </w:tc>
        <w:tc>
          <w:tcPr>
            <w:tcW w:w="2741" w:type="dxa"/>
            <w:gridSpan w:val="25"/>
            <w:tcBorders>
              <w:top w:val="single" w:sz="4" w:space="0" w:color="auto"/>
              <w:left w:val="nil"/>
              <w:bottom w:val="nil"/>
              <w:right w:val="nil"/>
            </w:tcBorders>
            <w:vAlign w:val="center"/>
          </w:tcPr>
          <w:p w:rsidR="001E3FF2" w:rsidRDefault="001E3FF2">
            <w:pPr>
              <w:pStyle w:val="yTableNAm"/>
              <w:spacing w:before="0"/>
              <w:rPr>
                <w:sz w:val="6"/>
                <w:szCs w:val="6"/>
              </w:rPr>
            </w:pP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A04650">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rsidR="001E3FF2" w:rsidRDefault="001E3FF2">
            <w:pPr>
              <w:pStyle w:val="yTableNAm"/>
              <w:spacing w:before="60"/>
              <w:rPr>
                <w:sz w:val="14"/>
              </w:rPr>
            </w:pPr>
          </w:p>
        </w:tc>
        <w:tc>
          <w:tcPr>
            <w:tcW w:w="1057" w:type="dxa"/>
            <w:gridSpan w:val="12"/>
            <w:tcBorders>
              <w:top w:val="nil"/>
              <w:left w:val="nil"/>
              <w:bottom w:val="nil"/>
              <w:right w:val="nil"/>
            </w:tcBorders>
            <w:vAlign w:val="center"/>
          </w:tcPr>
          <w:p w:rsidR="001E3FF2" w:rsidRDefault="00A04650">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rsidR="001E3FF2" w:rsidRDefault="001E3FF2">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rsidR="001E3FF2" w:rsidRDefault="00A04650">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rsidR="001E3FF2" w:rsidRDefault="001E3FF2">
            <w:pPr>
              <w:pStyle w:val="yTableNAm"/>
              <w:spacing w:before="60"/>
              <w:rPr>
                <w:sz w:val="14"/>
              </w:rPr>
            </w:pP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1E3FF2">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1E3FF2" w:rsidRDefault="001E3FF2">
            <w:pPr>
              <w:pStyle w:val="yTableNAm"/>
              <w:spacing w:before="0"/>
              <w:rPr>
                <w:sz w:val="6"/>
                <w:szCs w:val="6"/>
              </w:rPr>
            </w:pPr>
          </w:p>
        </w:tc>
        <w:tc>
          <w:tcPr>
            <w:tcW w:w="1664" w:type="dxa"/>
            <w:gridSpan w:val="18"/>
            <w:tcBorders>
              <w:top w:val="nil"/>
              <w:left w:val="nil"/>
              <w:bottom w:val="nil"/>
              <w:right w:val="nil"/>
            </w:tcBorders>
            <w:vAlign w:val="center"/>
          </w:tcPr>
          <w:p w:rsidR="001E3FF2" w:rsidRDefault="001E3FF2">
            <w:pPr>
              <w:pStyle w:val="yTableNAm"/>
              <w:spacing w:before="0"/>
              <w:rPr>
                <w:sz w:val="6"/>
                <w:szCs w:val="6"/>
              </w:rPr>
            </w:pPr>
          </w:p>
        </w:tc>
        <w:tc>
          <w:tcPr>
            <w:tcW w:w="2134" w:type="dxa"/>
            <w:gridSpan w:val="19"/>
            <w:tcBorders>
              <w:top w:val="nil"/>
              <w:left w:val="nil"/>
              <w:bottom w:val="nil"/>
              <w:right w:val="nil"/>
            </w:tcBorders>
            <w:vAlign w:val="center"/>
          </w:tcPr>
          <w:p w:rsidR="001E3FF2" w:rsidRDefault="001E3FF2">
            <w:pPr>
              <w:pStyle w:val="yTableNAm"/>
              <w:spacing w:before="0"/>
              <w:rPr>
                <w:sz w:val="6"/>
                <w:szCs w:val="6"/>
              </w:rPr>
            </w:pP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A04650">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rsidR="001E3FF2" w:rsidRDefault="001E3FF2">
            <w:pPr>
              <w:pStyle w:val="yTableNAm"/>
              <w:spacing w:before="60"/>
              <w:rPr>
                <w:sz w:val="14"/>
              </w:rPr>
            </w:pPr>
          </w:p>
        </w:tc>
        <w:tc>
          <w:tcPr>
            <w:tcW w:w="1057" w:type="dxa"/>
            <w:gridSpan w:val="12"/>
            <w:tcBorders>
              <w:top w:val="nil"/>
              <w:left w:val="nil"/>
              <w:bottom w:val="nil"/>
              <w:right w:val="nil"/>
            </w:tcBorders>
            <w:vAlign w:val="center"/>
          </w:tcPr>
          <w:p w:rsidR="001E3FF2" w:rsidRDefault="00A04650">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rsidR="001E3FF2" w:rsidRDefault="001E3FF2">
            <w:pPr>
              <w:pStyle w:val="yTableNAm"/>
              <w:spacing w:before="60"/>
              <w:rPr>
                <w:sz w:val="14"/>
              </w:rPr>
            </w:pP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A04650">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rsidR="001E3FF2" w:rsidRDefault="001E3FF2">
            <w:pPr>
              <w:pStyle w:val="yTableNAm"/>
              <w:rPr>
                <w:sz w:val="14"/>
              </w:rPr>
            </w:pPr>
          </w:p>
        </w:tc>
        <w:tc>
          <w:tcPr>
            <w:tcW w:w="1163" w:type="dxa"/>
            <w:gridSpan w:val="10"/>
            <w:tcBorders>
              <w:top w:val="nil"/>
              <w:left w:val="nil"/>
              <w:bottom w:val="nil"/>
              <w:right w:val="nil"/>
            </w:tcBorders>
            <w:vAlign w:val="center"/>
          </w:tcPr>
          <w:p w:rsidR="001E3FF2" w:rsidRDefault="00A04650">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rsidR="001E3FF2" w:rsidRDefault="001E3FF2">
            <w:pPr>
              <w:pStyle w:val="yTableNAm"/>
              <w:rPr>
                <w:sz w:val="14"/>
              </w:rPr>
            </w:pP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1E3FF2">
            <w:pPr>
              <w:pStyle w:val="yTableNAm"/>
              <w:spacing w:before="0"/>
              <w:rPr>
                <w:sz w:val="6"/>
                <w:szCs w:val="6"/>
              </w:rPr>
            </w:pPr>
          </w:p>
        </w:tc>
        <w:tc>
          <w:tcPr>
            <w:tcW w:w="2593" w:type="dxa"/>
            <w:gridSpan w:val="17"/>
            <w:tcBorders>
              <w:top w:val="single" w:sz="4" w:space="0" w:color="auto"/>
              <w:left w:val="nil"/>
              <w:bottom w:val="nil"/>
              <w:right w:val="nil"/>
            </w:tcBorders>
            <w:vAlign w:val="center"/>
          </w:tcPr>
          <w:p w:rsidR="001E3FF2" w:rsidRDefault="001E3FF2">
            <w:pPr>
              <w:pStyle w:val="yTableNAm"/>
              <w:spacing w:before="0"/>
              <w:rPr>
                <w:sz w:val="6"/>
                <w:szCs w:val="6"/>
              </w:rPr>
            </w:pPr>
          </w:p>
        </w:tc>
        <w:tc>
          <w:tcPr>
            <w:tcW w:w="1163" w:type="dxa"/>
            <w:gridSpan w:val="10"/>
            <w:tcBorders>
              <w:top w:val="nil"/>
              <w:left w:val="nil"/>
              <w:bottom w:val="nil"/>
              <w:right w:val="nil"/>
            </w:tcBorders>
            <w:vAlign w:val="center"/>
          </w:tcPr>
          <w:p w:rsidR="001E3FF2" w:rsidRDefault="001E3FF2">
            <w:pPr>
              <w:pStyle w:val="yTableNAm"/>
              <w:spacing w:before="0"/>
              <w:rPr>
                <w:sz w:val="6"/>
                <w:szCs w:val="6"/>
              </w:rPr>
            </w:pPr>
          </w:p>
        </w:tc>
        <w:tc>
          <w:tcPr>
            <w:tcW w:w="2134" w:type="dxa"/>
            <w:gridSpan w:val="19"/>
            <w:tcBorders>
              <w:top w:val="single" w:sz="4" w:space="0" w:color="auto"/>
              <w:left w:val="nil"/>
              <w:bottom w:val="nil"/>
              <w:right w:val="nil"/>
            </w:tcBorders>
            <w:vAlign w:val="center"/>
          </w:tcPr>
          <w:p w:rsidR="001E3FF2" w:rsidRDefault="001E3FF2">
            <w:pPr>
              <w:pStyle w:val="yTableNAm"/>
              <w:spacing w:before="0"/>
              <w:rPr>
                <w:sz w:val="6"/>
                <w:szCs w:val="6"/>
              </w:rPr>
            </w:pPr>
          </w:p>
        </w:tc>
      </w:tr>
      <w:tr w:rsidR="001E3FF2">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rsidR="001E3FF2" w:rsidRDefault="00A04650">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rsidR="001E3FF2">
        <w:trPr>
          <w:gridBefore w:val="1"/>
          <w:wBefore w:w="6" w:type="dxa"/>
          <w:cantSplit/>
        </w:trPr>
        <w:tc>
          <w:tcPr>
            <w:tcW w:w="6942" w:type="dxa"/>
            <w:gridSpan w:val="49"/>
            <w:tcBorders>
              <w:top w:val="single" w:sz="4" w:space="0" w:color="auto"/>
              <w:left w:val="nil"/>
              <w:bottom w:val="nil"/>
              <w:right w:val="nil"/>
            </w:tcBorders>
            <w:vAlign w:val="center"/>
          </w:tcPr>
          <w:p w:rsidR="001E3FF2" w:rsidRDefault="001E3FF2">
            <w:pPr>
              <w:pStyle w:val="yTableNAm"/>
              <w:spacing w:before="0"/>
              <w:rPr>
                <w:spacing w:val="-2"/>
                <w:sz w:val="6"/>
                <w:szCs w:val="6"/>
              </w:rPr>
            </w:pPr>
          </w:p>
        </w:tc>
      </w:tr>
      <w:tr w:rsidR="001E3FF2">
        <w:tblPrEx>
          <w:tblCellMar>
            <w:left w:w="108" w:type="dxa"/>
            <w:right w:w="108" w:type="dxa"/>
          </w:tblCellMar>
        </w:tblPrEx>
        <w:trPr>
          <w:cantSplit/>
          <w:trHeight w:val="282"/>
        </w:trPr>
        <w:tc>
          <w:tcPr>
            <w:tcW w:w="1058"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tcBorders>
              <w:top w:val="nil"/>
              <w:left w:val="nil"/>
              <w:bottom w:val="nil"/>
            </w:tcBorders>
          </w:tcPr>
          <w:p w:rsidR="001E3FF2" w:rsidRDefault="001E3FF2">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rsidR="001E3FF2" w:rsidRDefault="00A04650">
            <w:pPr>
              <w:pStyle w:val="yTableNAm"/>
              <w:spacing w:before="60"/>
              <w:rPr>
                <w:b/>
                <w:sz w:val="14"/>
                <w:szCs w:val="14"/>
              </w:rPr>
            </w:pPr>
            <w:r>
              <w:rPr>
                <w:b/>
                <w:sz w:val="14"/>
                <w:szCs w:val="14"/>
              </w:rPr>
              <w:t>Complete this authorisation for credit card payments</w:t>
            </w:r>
          </w:p>
        </w:tc>
      </w:tr>
      <w:tr w:rsidR="001E3FF2">
        <w:tblPrEx>
          <w:tblCellMar>
            <w:left w:w="108" w:type="dxa"/>
            <w:right w:w="108" w:type="dxa"/>
          </w:tblCellMar>
        </w:tblPrEx>
        <w:trPr>
          <w:cantSplit/>
          <w:trHeight w:hRule="exact" w:val="57"/>
        </w:trPr>
        <w:tc>
          <w:tcPr>
            <w:tcW w:w="2178" w:type="dxa"/>
            <w:gridSpan w:val="7"/>
            <w:tcBorders>
              <w:top w:val="nil"/>
              <w:left w:val="nil"/>
              <w:bottom w:val="nil"/>
            </w:tcBorders>
          </w:tcPr>
          <w:p w:rsidR="001E3FF2" w:rsidRDefault="001E3FF2">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blPrEx>
          <w:tblCellMar>
            <w:left w:w="108" w:type="dxa"/>
            <w:right w:w="108" w:type="dxa"/>
          </w:tblCellMar>
        </w:tblPrEx>
        <w:trPr>
          <w:cantSplit/>
          <w:trHeight w:val="282"/>
        </w:trPr>
        <w:tc>
          <w:tcPr>
            <w:tcW w:w="1058"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tcBorders>
              <w:top w:val="nil"/>
              <w:left w:val="nil"/>
              <w:bottom w:val="nil"/>
            </w:tcBorders>
          </w:tcPr>
          <w:p w:rsidR="001E3FF2" w:rsidRDefault="001E3FF2">
            <w:pPr>
              <w:pStyle w:val="yTableNAm"/>
              <w:spacing w:before="60"/>
              <w:rPr>
                <w:sz w:val="14"/>
                <w:szCs w:val="14"/>
              </w:rPr>
            </w:pPr>
          </w:p>
        </w:tc>
        <w:tc>
          <w:tcPr>
            <w:tcW w:w="1473" w:type="dxa"/>
            <w:gridSpan w:val="14"/>
            <w:tcBorders>
              <w:top w:val="nil"/>
              <w:left w:val="nil"/>
              <w:bottom w:val="nil"/>
            </w:tcBorders>
            <w:shd w:val="clear" w:color="auto" w:fill="C0C0C0"/>
          </w:tcPr>
          <w:p w:rsidR="001E3FF2" w:rsidRDefault="00A04650">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735" w:type="dxa"/>
            <w:gridSpan w:val="5"/>
            <w:tcBorders>
              <w:top w:val="nil"/>
              <w:left w:val="nil"/>
              <w:bottom w:val="nil"/>
            </w:tcBorders>
            <w:shd w:val="clear" w:color="auto" w:fill="C0C0C0"/>
          </w:tcPr>
          <w:p w:rsidR="001E3FF2" w:rsidRDefault="00A04650">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976" w:type="dxa"/>
            <w:gridSpan w:val="12"/>
            <w:tcBorders>
              <w:top w:val="nil"/>
              <w:left w:val="nil"/>
              <w:bottom w:val="nil"/>
              <w:right w:val="nil"/>
            </w:tcBorders>
            <w:shd w:val="clear" w:color="auto" w:fill="C0C0C0"/>
          </w:tcPr>
          <w:p w:rsidR="001E3FF2" w:rsidRDefault="00A04650">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rsidR="001E3FF2" w:rsidRDefault="001E3FF2">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blPrEx>
          <w:tblCellMar>
            <w:left w:w="108" w:type="dxa"/>
            <w:right w:w="108" w:type="dxa"/>
          </w:tblCellMar>
        </w:tblPrEx>
        <w:trPr>
          <w:cantSplit/>
          <w:trHeight w:hRule="exact" w:val="57"/>
        </w:trPr>
        <w:tc>
          <w:tcPr>
            <w:tcW w:w="2178" w:type="dxa"/>
            <w:gridSpan w:val="7"/>
            <w:tcBorders>
              <w:top w:val="nil"/>
              <w:left w:val="nil"/>
              <w:bottom w:val="nil"/>
            </w:tcBorders>
          </w:tcPr>
          <w:p w:rsidR="001E3FF2" w:rsidRDefault="001E3FF2">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blPrEx>
          <w:tblCellMar>
            <w:left w:w="108" w:type="dxa"/>
            <w:right w:w="108" w:type="dxa"/>
          </w:tblCellMar>
        </w:tblPrEx>
        <w:trPr>
          <w:cantSplit/>
          <w:trHeight w:val="282"/>
        </w:trPr>
        <w:tc>
          <w:tcPr>
            <w:tcW w:w="1058"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tcBorders>
              <w:top w:val="nil"/>
              <w:left w:val="nil"/>
              <w:bottom w:val="nil"/>
            </w:tcBorders>
          </w:tcPr>
          <w:p w:rsidR="001E3FF2" w:rsidRDefault="001E3FF2">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3"/>
            <w:tcBorders>
              <w:top w:val="nil"/>
              <w:left w:val="nil"/>
              <w:bottom w:val="nil"/>
            </w:tcBorders>
            <w:shd w:val="clear" w:color="auto" w:fill="C0C0C0"/>
          </w:tcPr>
          <w:p w:rsidR="001E3FF2" w:rsidRDefault="001E3FF2">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nil"/>
              <w:left w:val="nil"/>
              <w:bottom w:val="nil"/>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1" w:type="dxa"/>
            <w:gridSpan w:val="3"/>
            <w:tcBorders>
              <w:top w:val="nil"/>
              <w:left w:val="nil"/>
              <w:bottom w:val="nil"/>
            </w:tcBorders>
            <w:shd w:val="clear" w:color="auto" w:fill="C0C0C0"/>
          </w:tcPr>
          <w:p w:rsidR="001E3FF2" w:rsidRDefault="001E3FF2">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rsidR="001E3FF2" w:rsidRDefault="001E3FF2">
            <w:pPr>
              <w:pStyle w:val="yTableNAm"/>
              <w:spacing w:before="60"/>
              <w:rPr>
                <w:sz w:val="14"/>
                <w:szCs w:val="14"/>
              </w:rPr>
            </w:pPr>
          </w:p>
        </w:tc>
      </w:tr>
      <w:tr w:rsidR="001E3FF2">
        <w:tblPrEx>
          <w:tblCellMar>
            <w:left w:w="108" w:type="dxa"/>
            <w:right w:w="108" w:type="dxa"/>
          </w:tblCellMar>
        </w:tblPrEx>
        <w:trPr>
          <w:cantSplit/>
          <w:trHeight w:hRule="exact" w:val="57"/>
        </w:trPr>
        <w:tc>
          <w:tcPr>
            <w:tcW w:w="2178" w:type="dxa"/>
            <w:gridSpan w:val="7"/>
            <w:tcBorders>
              <w:top w:val="nil"/>
              <w:left w:val="nil"/>
              <w:bottom w:val="nil"/>
            </w:tcBorders>
          </w:tcPr>
          <w:p w:rsidR="001E3FF2" w:rsidRDefault="001E3FF2">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blPrEx>
          <w:tblCellMar>
            <w:left w:w="108" w:type="dxa"/>
            <w:right w:w="108" w:type="dxa"/>
          </w:tblCellMar>
        </w:tblPrEx>
        <w:trPr>
          <w:cantSplit/>
          <w:trHeight w:val="282"/>
        </w:trPr>
        <w:tc>
          <w:tcPr>
            <w:tcW w:w="2185" w:type="dxa"/>
            <w:gridSpan w:val="8"/>
            <w:vMerge w:val="restart"/>
            <w:tcBorders>
              <w:top w:val="nil"/>
              <w:left w:val="nil"/>
              <w:bottom w:val="nil"/>
            </w:tcBorders>
          </w:tcPr>
          <w:p w:rsidR="001E3FF2" w:rsidRDefault="001E3FF2">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rsidR="001E3FF2" w:rsidRDefault="001E3FF2">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rsidR="001E3FF2" w:rsidRDefault="001E3FF2">
            <w:pPr>
              <w:pStyle w:val="yTableNAm"/>
              <w:keepNext/>
              <w:keepLines/>
              <w:spacing w:before="60"/>
              <w:rPr>
                <w:sz w:val="14"/>
                <w:szCs w:val="14"/>
              </w:rPr>
            </w:pPr>
          </w:p>
        </w:tc>
      </w:tr>
      <w:tr w:rsidR="001E3FF2">
        <w:tblPrEx>
          <w:tblCellMar>
            <w:left w:w="108" w:type="dxa"/>
            <w:right w:w="108" w:type="dxa"/>
          </w:tblCellMar>
        </w:tblPrEx>
        <w:trPr>
          <w:cantSplit/>
          <w:trHeight w:hRule="exact" w:val="57"/>
        </w:trPr>
        <w:tc>
          <w:tcPr>
            <w:tcW w:w="2185" w:type="dxa"/>
            <w:gridSpan w:val="8"/>
            <w:vMerge/>
            <w:tcBorders>
              <w:top w:val="nil"/>
              <w:left w:val="nil"/>
              <w:bottom w:val="nil"/>
            </w:tcBorders>
          </w:tcPr>
          <w:p w:rsidR="001E3FF2" w:rsidRDefault="001E3FF2">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rsidR="001E3FF2" w:rsidRDefault="001E3FF2">
            <w:pPr>
              <w:pStyle w:val="yTableNAm"/>
              <w:spacing w:before="6"/>
              <w:rPr>
                <w:sz w:val="14"/>
                <w:szCs w:val="14"/>
              </w:rPr>
            </w:pPr>
          </w:p>
        </w:tc>
      </w:tr>
      <w:tr w:rsidR="001E3FF2">
        <w:tblPrEx>
          <w:tblCellMar>
            <w:left w:w="108" w:type="dxa"/>
            <w:right w:w="108" w:type="dxa"/>
          </w:tblCellMar>
        </w:tblPrEx>
        <w:trPr>
          <w:cantSplit/>
          <w:trHeight w:val="282"/>
        </w:trPr>
        <w:tc>
          <w:tcPr>
            <w:tcW w:w="2185" w:type="dxa"/>
            <w:gridSpan w:val="8"/>
            <w:vMerge/>
            <w:tcBorders>
              <w:top w:val="nil"/>
              <w:left w:val="nil"/>
              <w:bottom w:val="nil"/>
            </w:tcBorders>
          </w:tcPr>
          <w:p w:rsidR="001E3FF2" w:rsidRDefault="001E3FF2">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rsidR="001E3FF2" w:rsidRDefault="001E3FF2">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rsidR="001E3FF2" w:rsidRDefault="001E3FF2">
            <w:pPr>
              <w:pStyle w:val="yTableNAm"/>
              <w:spacing w:before="6"/>
              <w:rPr>
                <w:sz w:val="14"/>
                <w:szCs w:val="14"/>
              </w:rPr>
            </w:pPr>
          </w:p>
        </w:tc>
      </w:tr>
      <w:tr w:rsidR="001E3FF2">
        <w:tblPrEx>
          <w:tblCellMar>
            <w:left w:w="108" w:type="dxa"/>
            <w:right w:w="108" w:type="dxa"/>
          </w:tblCellMar>
        </w:tblPrEx>
        <w:trPr>
          <w:cantSplit/>
          <w:trHeight w:hRule="exact" w:val="57"/>
        </w:trPr>
        <w:tc>
          <w:tcPr>
            <w:tcW w:w="2185" w:type="dxa"/>
            <w:gridSpan w:val="8"/>
            <w:tcBorders>
              <w:top w:val="nil"/>
              <w:left w:val="nil"/>
              <w:bottom w:val="nil"/>
            </w:tcBorders>
          </w:tcPr>
          <w:p w:rsidR="001E3FF2" w:rsidRDefault="001E3FF2">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rsidR="001E3FF2" w:rsidRDefault="001E3FF2">
            <w:pPr>
              <w:pStyle w:val="yTableNAm"/>
              <w:spacing w:before="6"/>
              <w:rPr>
                <w:sz w:val="14"/>
                <w:szCs w:val="14"/>
              </w:rPr>
            </w:pP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
              <w:tabs>
                <w:tab w:val="left" w:pos="2268"/>
              </w:tabs>
              <w:rPr>
                <w:sz w:val="14"/>
                <w:szCs w:val="14"/>
              </w:rPr>
            </w:pPr>
            <w:r>
              <w:rPr>
                <w:b/>
                <w:sz w:val="14"/>
                <w:szCs w:val="14"/>
              </w:rPr>
              <w:t>PAYMENT</w:t>
            </w:r>
            <w:r>
              <w:rPr>
                <w:sz w:val="14"/>
                <w:szCs w:val="14"/>
              </w:rPr>
              <w:t xml:space="preserve"> will only be accepted if —</w:t>
            </w:r>
          </w:p>
          <w:p w:rsidR="001E3FF2" w:rsidRDefault="00A04650">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1E3FF2" w:rsidRDefault="00A04650">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1E3FF2" w:rsidRDefault="00A04650">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1E3FF2" w:rsidRDefault="00A04650">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1E3FF2">
        <w:tblPrEx>
          <w:tblCellMar>
            <w:left w:w="108" w:type="dxa"/>
            <w:right w:w="108" w:type="dxa"/>
          </w:tblCellMar>
        </w:tblPrEx>
        <w:trPr>
          <w:cantSplit/>
          <w:trHeight w:val="282"/>
        </w:trPr>
        <w:tc>
          <w:tcPr>
            <w:tcW w:w="6948" w:type="dxa"/>
            <w:gridSpan w:val="50"/>
            <w:tcBorders>
              <w:top w:val="nil"/>
              <w:left w:val="nil"/>
              <w:bottom w:val="nil"/>
              <w:right w:val="nil"/>
            </w:tcBorders>
          </w:tcPr>
          <w:p w:rsidR="001E3FF2" w:rsidRDefault="00A04650">
            <w:pPr>
              <w:pStyle w:val="yTable"/>
              <w:tabs>
                <w:tab w:val="left" w:pos="2268"/>
              </w:tabs>
              <w:rPr>
                <w:sz w:val="14"/>
                <w:szCs w:val="14"/>
              </w:rPr>
            </w:pPr>
            <w:r>
              <w:rPr>
                <w:b/>
                <w:sz w:val="14"/>
                <w:szCs w:val="14"/>
              </w:rPr>
              <w:t>IMPORTANT INFORMATION:</w:t>
            </w:r>
          </w:p>
          <w:p w:rsidR="001E3FF2" w:rsidRDefault="00A04650">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rsidR="001E3FF2">
        <w:tblPrEx>
          <w:tblCellMar>
            <w:left w:w="108" w:type="dxa"/>
            <w:right w:w="108" w:type="dxa"/>
          </w:tblCellMar>
        </w:tblPrEx>
        <w:trPr>
          <w:cantSplit/>
          <w:trHeight w:val="57"/>
        </w:trPr>
        <w:tc>
          <w:tcPr>
            <w:tcW w:w="6948" w:type="dxa"/>
            <w:gridSpan w:val="50"/>
            <w:tcBorders>
              <w:top w:val="nil"/>
              <w:left w:val="nil"/>
              <w:bottom w:val="nil"/>
              <w:right w:val="nil"/>
            </w:tcBorders>
          </w:tcPr>
          <w:p w:rsidR="001E3FF2" w:rsidRDefault="001E3FF2">
            <w:pPr>
              <w:pStyle w:val="yTable"/>
              <w:tabs>
                <w:tab w:val="left" w:pos="2268"/>
              </w:tabs>
              <w:rPr>
                <w:b/>
                <w:sz w:val="6"/>
                <w:szCs w:val="6"/>
              </w:rPr>
            </w:pPr>
          </w:p>
        </w:tc>
      </w:tr>
      <w:tr w:rsidR="001E3FF2">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rsidR="001E3FF2" w:rsidRDefault="00A04650">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rsidR="001E3FF2" w:rsidRDefault="00A04650">
      <w:pPr>
        <w:pStyle w:val="yFootnotesection"/>
      </w:pPr>
      <w:r>
        <w:tab/>
        <w:t>[Form 5 amended: SL 2020/172 r. 6.]</w:t>
      </w:r>
    </w:p>
    <w:p w:rsidR="001E3FF2" w:rsidRDefault="00A04650">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b/>
                <w:sz w:val="16"/>
                <w:szCs w:val="16"/>
              </w:rPr>
            </w:pPr>
            <w:r>
              <w:rPr>
                <w:b/>
                <w:sz w:val="16"/>
                <w:szCs w:val="16"/>
              </w:rPr>
              <w:br w:type="page"/>
            </w:r>
            <w:r>
              <w:rPr>
                <w:b/>
                <w:sz w:val="16"/>
                <w:szCs w:val="16"/>
              </w:rPr>
              <w:br w:type="page"/>
              <w:t>WITHDRAWAL OF INFRINGEMENT NOTICE</w:t>
            </w:r>
          </w:p>
        </w:tc>
      </w:tr>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b/>
                <w:i/>
                <w:sz w:val="16"/>
                <w:szCs w:val="16"/>
              </w:rPr>
            </w:pPr>
            <w:r>
              <w:rPr>
                <w:b/>
                <w:i/>
                <w:sz w:val="16"/>
                <w:szCs w:val="16"/>
              </w:rPr>
              <w:t>Road Traffic (Administration) Act 2008</w:t>
            </w:r>
            <w:r>
              <w:rPr>
                <w:b/>
                <w:sz w:val="16"/>
                <w:szCs w:val="16"/>
              </w:rPr>
              <w:t xml:space="preserve"> section 83(2)</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val="restart"/>
            <w:tcBorders>
              <w:top w:val="single" w:sz="4" w:space="0" w:color="auto"/>
              <w:left w:val="single" w:sz="4" w:space="0" w:color="auto"/>
            </w:tcBorders>
          </w:tcPr>
          <w:p w:rsidR="001E3FF2" w:rsidRDefault="00A04650">
            <w:pPr>
              <w:pStyle w:val="yTableNAm"/>
              <w:rPr>
                <w:sz w:val="14"/>
                <w:szCs w:val="14"/>
              </w:rPr>
            </w:pPr>
            <w:r>
              <w:rPr>
                <w:sz w:val="14"/>
                <w:szCs w:val="14"/>
              </w:rPr>
              <w:t>To:</w:t>
            </w:r>
          </w:p>
          <w:p w:rsidR="001E3FF2" w:rsidRDefault="00A04650">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1E3FF2" w:rsidRDefault="001E3FF2">
            <w:pPr>
              <w:pStyle w:val="yTableNAm"/>
              <w:rPr>
                <w:sz w:val="14"/>
                <w:szCs w:val="14"/>
              </w:rPr>
            </w:pPr>
          </w:p>
        </w:tc>
        <w:tc>
          <w:tcPr>
            <w:tcW w:w="1984" w:type="dxa"/>
            <w:gridSpan w:val="4"/>
            <w:tcBorders>
              <w:top w:val="nil"/>
              <w:left w:val="nil"/>
              <w:bottom w:val="nil"/>
            </w:tcBorders>
          </w:tcPr>
          <w:p w:rsidR="001E3FF2" w:rsidRDefault="00A04650">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1E3FF2" w:rsidRDefault="001E3FF2">
            <w:pPr>
              <w:pStyle w:val="yTableNAm"/>
              <w:rPr>
                <w:sz w:val="14"/>
                <w:szCs w:val="14"/>
              </w:rPr>
            </w:pPr>
          </w:p>
        </w:tc>
      </w:tr>
      <w:tr w:rsidR="001E3FF2">
        <w:trPr>
          <w:cantSplit/>
          <w:trHeight w:val="57"/>
        </w:trPr>
        <w:tc>
          <w:tcPr>
            <w:tcW w:w="2972" w:type="dxa"/>
            <w:gridSpan w:val="4"/>
            <w:vMerge/>
            <w:tcBorders>
              <w:left w:val="single" w:sz="4" w:space="0" w:color="auto"/>
            </w:tcBorders>
          </w:tcPr>
          <w:p w:rsidR="001E3FF2" w:rsidRDefault="001E3FF2">
            <w:pPr>
              <w:pStyle w:val="yTableNAm"/>
              <w:rPr>
                <w:spacing w:val="-2"/>
                <w:sz w:val="14"/>
                <w:szCs w:val="14"/>
              </w:rPr>
            </w:pPr>
          </w:p>
        </w:tc>
        <w:tc>
          <w:tcPr>
            <w:tcW w:w="4116" w:type="dxa"/>
            <w:gridSpan w:val="7"/>
            <w:tcBorders>
              <w:top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tcBorders>
              <w:left w:val="single" w:sz="4" w:space="0" w:color="auto"/>
              <w:bottom w:val="single" w:sz="4" w:space="0" w:color="auto"/>
            </w:tcBorders>
          </w:tcPr>
          <w:p w:rsidR="001E3FF2" w:rsidRDefault="001E3FF2">
            <w:pPr>
              <w:pStyle w:val="yTableNAm"/>
              <w:rPr>
                <w:spacing w:val="-4"/>
                <w:sz w:val="14"/>
                <w:szCs w:val="14"/>
              </w:rPr>
            </w:pPr>
          </w:p>
        </w:tc>
        <w:tc>
          <w:tcPr>
            <w:tcW w:w="849" w:type="dxa"/>
            <w:gridSpan w:val="2"/>
            <w:tcBorders>
              <w:top w:val="nil"/>
              <w:left w:val="nil"/>
              <w:bottom w:val="nil"/>
              <w:right w:val="nil"/>
            </w:tcBorders>
          </w:tcPr>
          <w:p w:rsidR="001E3FF2" w:rsidRDefault="001E3FF2">
            <w:pPr>
              <w:pStyle w:val="yTableNAm"/>
              <w:rPr>
                <w:spacing w:val="-4"/>
                <w:sz w:val="14"/>
                <w:szCs w:val="14"/>
              </w:rPr>
            </w:pPr>
          </w:p>
        </w:tc>
        <w:tc>
          <w:tcPr>
            <w:tcW w:w="1984" w:type="dxa"/>
            <w:gridSpan w:val="4"/>
            <w:tcBorders>
              <w:top w:val="nil"/>
              <w:left w:val="nil"/>
              <w:bottom w:val="nil"/>
              <w:right w:val="nil"/>
            </w:tcBorders>
          </w:tcPr>
          <w:p w:rsidR="001E3FF2" w:rsidRDefault="001E3FF2">
            <w:pPr>
              <w:pStyle w:val="yTableNAm"/>
              <w:rPr>
                <w:spacing w:val="-4"/>
                <w:sz w:val="14"/>
                <w:szCs w:val="14"/>
              </w:rPr>
            </w:pPr>
          </w:p>
        </w:tc>
        <w:tc>
          <w:tcPr>
            <w:tcW w:w="1283" w:type="dxa"/>
            <w:tcBorders>
              <w:top w:val="nil"/>
              <w:left w:val="nil"/>
              <w:bottom w:val="nil"/>
              <w:right w:val="nil"/>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A</w:t>
            </w:r>
            <w:r>
              <w:rPr>
                <w:sz w:val="16"/>
                <w:szCs w:val="16"/>
              </w:rPr>
              <w:tab/>
              <w:t>INFRINGEMENT NOTICE WITHDRAWN</w:t>
            </w:r>
          </w:p>
        </w:tc>
      </w:tr>
      <w:tr w:rsidR="001E3FF2">
        <w:trPr>
          <w:cantSplit/>
          <w:trHeight w:val="282"/>
        </w:trPr>
        <w:tc>
          <w:tcPr>
            <w:tcW w:w="7088" w:type="dxa"/>
            <w:gridSpan w:val="11"/>
            <w:tcBorders>
              <w:top w:val="nil"/>
              <w:left w:val="nil"/>
              <w:bottom w:val="nil"/>
              <w:right w:val="nil"/>
            </w:tcBorders>
          </w:tcPr>
          <w:p w:rsidR="001E3FF2" w:rsidRDefault="00A04650">
            <w:pPr>
              <w:pStyle w:val="yTableNAm"/>
              <w:rPr>
                <w:sz w:val="14"/>
                <w:szCs w:val="14"/>
              </w:rPr>
            </w:pPr>
            <w:r>
              <w:rPr>
                <w:sz w:val="14"/>
                <w:szCs w:val="14"/>
              </w:rPr>
              <w:t xml:space="preserve">AN INFRINGEMENT NOTICE SERVED ON YOU HAS BEEN WITHDRAWN.  </w:t>
            </w:r>
          </w:p>
          <w:p w:rsidR="001E3FF2" w:rsidRDefault="00A04650">
            <w:pPr>
              <w:pStyle w:val="yTableNAm"/>
              <w:rPr>
                <w:sz w:val="14"/>
                <w:szCs w:val="14"/>
              </w:rPr>
            </w:pPr>
            <w:r>
              <w:rPr>
                <w:sz w:val="14"/>
                <w:szCs w:val="14"/>
              </w:rPr>
              <w:t>The amount of $................ paid by way of prescribed penalty will be refunded.</w:t>
            </w:r>
          </w:p>
          <w:p w:rsidR="001E3FF2" w:rsidRDefault="001E3FF2">
            <w:pPr>
              <w:pStyle w:val="yTableNAm"/>
              <w:rPr>
                <w:sz w:val="14"/>
                <w:szCs w:val="14"/>
              </w:rPr>
            </w:pPr>
          </w:p>
          <w:p w:rsidR="001E3FF2" w:rsidRDefault="00A04650">
            <w:pPr>
              <w:pStyle w:val="yTableNAm"/>
              <w:rPr>
                <w:sz w:val="14"/>
                <w:szCs w:val="14"/>
              </w:rPr>
            </w:pPr>
            <w:r>
              <w:rPr>
                <w:sz w:val="14"/>
                <w:szCs w:val="14"/>
              </w:rPr>
              <w:t>NO FURTHER ACTION WILL BE TAKEN*</w:t>
            </w:r>
          </w:p>
          <w:p w:rsidR="001E3FF2" w:rsidRDefault="00A04650">
            <w:pPr>
              <w:pStyle w:val="yTableNAm"/>
              <w:rPr>
                <w:sz w:val="14"/>
                <w:szCs w:val="14"/>
              </w:rPr>
            </w:pPr>
            <w:r>
              <w:rPr>
                <w:sz w:val="14"/>
                <w:szCs w:val="14"/>
              </w:rPr>
              <w:t>A SUMMONS WILL BE ISSUED*</w:t>
            </w:r>
          </w:p>
          <w:p w:rsidR="001E3FF2" w:rsidRDefault="00A04650">
            <w:pPr>
              <w:pStyle w:val="yTableNAm"/>
              <w:rPr>
                <w:sz w:val="14"/>
                <w:szCs w:val="14"/>
              </w:rPr>
            </w:pPr>
            <w:r>
              <w:rPr>
                <w:sz w:val="14"/>
                <w:szCs w:val="14"/>
              </w:rPr>
              <w:t>[</w:t>
            </w:r>
            <w:r>
              <w:rPr>
                <w:i/>
                <w:sz w:val="14"/>
                <w:szCs w:val="14"/>
              </w:rPr>
              <w:t>* delete whichever is not applicable</w:t>
            </w:r>
            <w:r>
              <w:rPr>
                <w:sz w:val="14"/>
                <w:szCs w:val="14"/>
              </w:rPr>
              <w:t>]</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B</w:t>
            </w:r>
            <w:r>
              <w:rPr>
                <w:sz w:val="16"/>
                <w:szCs w:val="16"/>
              </w:rPr>
              <w:tab/>
              <w:t>DETAILS OF WITHDRAWN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646" w:type="dxa"/>
            <w:gridSpan w:val="3"/>
            <w:tcBorders>
              <w:top w:val="nil"/>
              <w:left w:val="nil"/>
              <w:bottom w:val="nil"/>
              <w:right w:val="single" w:sz="4" w:space="0" w:color="auto"/>
            </w:tcBorders>
          </w:tcPr>
          <w:p w:rsidR="001E3FF2" w:rsidRDefault="00A04650">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1755" w:type="dxa"/>
            <w:gridSpan w:val="4"/>
            <w:tcBorders>
              <w:top w:val="nil"/>
              <w:left w:val="single" w:sz="4" w:space="0" w:color="auto"/>
              <w:bottom w:val="nil"/>
              <w:right w:val="single" w:sz="4" w:space="0" w:color="auto"/>
            </w:tcBorders>
          </w:tcPr>
          <w:p w:rsidR="001E3FF2" w:rsidRDefault="00A04650">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9" w:type="dxa"/>
            <w:tcBorders>
              <w:top w:val="nil"/>
              <w:left w:val="nil"/>
              <w:bottom w:val="nil"/>
              <w:right w:val="single" w:sz="4" w:space="0" w:color="auto"/>
            </w:tcBorders>
          </w:tcPr>
          <w:p w:rsidR="001E3FF2" w:rsidRDefault="00A04650">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851" w:type="dxa"/>
            <w:gridSpan w:val="2"/>
            <w:tcBorders>
              <w:top w:val="nil"/>
              <w:left w:val="single" w:sz="4" w:space="0" w:color="auto"/>
              <w:bottom w:val="nil"/>
              <w:right w:val="single" w:sz="4" w:space="0" w:color="auto"/>
            </w:tcBorders>
          </w:tcPr>
          <w:p w:rsidR="001E3FF2" w:rsidRDefault="00A04650">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850" w:type="dxa"/>
            <w:gridSpan w:val="2"/>
            <w:tcBorders>
              <w:top w:val="nil"/>
              <w:left w:val="nil"/>
              <w:bottom w:val="nil"/>
              <w:right w:val="nil"/>
            </w:tcBorders>
          </w:tcPr>
          <w:p w:rsidR="001E3FF2" w:rsidRDefault="001E3FF2">
            <w:pPr>
              <w:pStyle w:val="yTableNAm"/>
              <w:rPr>
                <w:sz w:val="14"/>
                <w:szCs w:val="14"/>
              </w:rPr>
            </w:pPr>
          </w:p>
        </w:tc>
        <w:tc>
          <w:tcPr>
            <w:tcW w:w="2552" w:type="dxa"/>
            <w:gridSpan w:val="3"/>
            <w:tcBorders>
              <w:top w:val="nil"/>
              <w:left w:val="nil"/>
              <w:bottom w:val="nil"/>
              <w:right w:val="nil"/>
            </w:tcBorders>
          </w:tcPr>
          <w:p w:rsidR="001E3FF2" w:rsidRDefault="001E3FF2">
            <w:pPr>
              <w:pStyle w:val="yTableNAm"/>
              <w:rPr>
                <w:sz w:val="14"/>
                <w:szCs w:val="14"/>
              </w:rPr>
            </w:pPr>
          </w:p>
        </w:tc>
        <w:tc>
          <w:tcPr>
            <w:tcW w:w="1134" w:type="dxa"/>
            <w:gridSpan w:val="3"/>
            <w:tcBorders>
              <w:top w:val="nil"/>
              <w:left w:val="nil"/>
              <w:bottom w:val="nil"/>
              <w:right w:val="single" w:sz="4" w:space="0" w:color="auto"/>
            </w:tcBorders>
          </w:tcPr>
          <w:p w:rsidR="001E3FF2" w:rsidRDefault="00A04650">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bl>
    <w:p w:rsidR="001E3FF2" w:rsidRDefault="00A04650">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b/>
                <w:sz w:val="16"/>
                <w:szCs w:val="16"/>
              </w:rPr>
            </w:pPr>
            <w:r>
              <w:rPr>
                <w:b/>
                <w:sz w:val="16"/>
                <w:szCs w:val="16"/>
              </w:rPr>
              <w:br w:type="page"/>
            </w:r>
            <w:r>
              <w:rPr>
                <w:b/>
                <w:sz w:val="16"/>
                <w:szCs w:val="16"/>
              </w:rPr>
              <w:br w:type="page"/>
              <w:t>WITHDRAWAL OF NOTICE REQUESTING INFORMATION</w:t>
            </w:r>
          </w:p>
        </w:tc>
      </w:tr>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i/>
                <w:sz w:val="16"/>
                <w:szCs w:val="16"/>
              </w:rPr>
            </w:pPr>
            <w:r>
              <w:rPr>
                <w:b/>
                <w:i/>
                <w:sz w:val="16"/>
                <w:szCs w:val="16"/>
              </w:rPr>
              <w:t>Road Traffic (Administration) Act 2008</w:t>
            </w:r>
            <w:r>
              <w:rPr>
                <w:b/>
                <w:sz w:val="16"/>
                <w:szCs w:val="16"/>
              </w:rPr>
              <w:t xml:space="preserve"> sections 98 and 101(1)</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val="restart"/>
            <w:tcBorders>
              <w:top w:val="single" w:sz="4" w:space="0" w:color="auto"/>
              <w:left w:val="single" w:sz="4" w:space="0" w:color="auto"/>
            </w:tcBorders>
          </w:tcPr>
          <w:p w:rsidR="001E3FF2" w:rsidRDefault="00A04650">
            <w:pPr>
              <w:pStyle w:val="yTableNAm"/>
              <w:rPr>
                <w:sz w:val="14"/>
                <w:szCs w:val="14"/>
              </w:rPr>
            </w:pPr>
            <w:r>
              <w:rPr>
                <w:sz w:val="14"/>
                <w:szCs w:val="14"/>
              </w:rPr>
              <w:t>To:</w:t>
            </w:r>
          </w:p>
          <w:p w:rsidR="001E3FF2" w:rsidRDefault="00A04650">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1E3FF2" w:rsidRDefault="001E3FF2">
            <w:pPr>
              <w:pStyle w:val="yTableNAm"/>
              <w:rPr>
                <w:sz w:val="14"/>
                <w:szCs w:val="14"/>
              </w:rPr>
            </w:pPr>
          </w:p>
        </w:tc>
        <w:tc>
          <w:tcPr>
            <w:tcW w:w="1984" w:type="dxa"/>
            <w:gridSpan w:val="4"/>
            <w:tcBorders>
              <w:top w:val="nil"/>
              <w:left w:val="nil"/>
              <w:bottom w:val="nil"/>
            </w:tcBorders>
          </w:tcPr>
          <w:p w:rsidR="001E3FF2" w:rsidRDefault="00A04650">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1E3FF2" w:rsidRDefault="001E3FF2">
            <w:pPr>
              <w:pStyle w:val="yTableNAm"/>
              <w:rPr>
                <w:sz w:val="14"/>
                <w:szCs w:val="14"/>
              </w:rPr>
            </w:pPr>
          </w:p>
        </w:tc>
      </w:tr>
      <w:tr w:rsidR="001E3FF2">
        <w:trPr>
          <w:cantSplit/>
          <w:trHeight w:val="57"/>
        </w:trPr>
        <w:tc>
          <w:tcPr>
            <w:tcW w:w="2972" w:type="dxa"/>
            <w:gridSpan w:val="4"/>
            <w:vMerge/>
            <w:tcBorders>
              <w:left w:val="single" w:sz="4" w:space="0" w:color="auto"/>
            </w:tcBorders>
          </w:tcPr>
          <w:p w:rsidR="001E3FF2" w:rsidRDefault="001E3FF2">
            <w:pPr>
              <w:pStyle w:val="yTableNAm"/>
              <w:rPr>
                <w:spacing w:val="-2"/>
                <w:sz w:val="14"/>
                <w:szCs w:val="14"/>
              </w:rPr>
            </w:pPr>
          </w:p>
        </w:tc>
        <w:tc>
          <w:tcPr>
            <w:tcW w:w="4116" w:type="dxa"/>
            <w:gridSpan w:val="7"/>
            <w:tcBorders>
              <w:top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tcBorders>
              <w:left w:val="single" w:sz="4" w:space="0" w:color="auto"/>
              <w:bottom w:val="single" w:sz="4" w:space="0" w:color="auto"/>
            </w:tcBorders>
          </w:tcPr>
          <w:p w:rsidR="001E3FF2" w:rsidRDefault="001E3FF2">
            <w:pPr>
              <w:pStyle w:val="yTableNAm"/>
              <w:rPr>
                <w:spacing w:val="-4"/>
                <w:sz w:val="14"/>
                <w:szCs w:val="14"/>
              </w:rPr>
            </w:pPr>
          </w:p>
        </w:tc>
        <w:tc>
          <w:tcPr>
            <w:tcW w:w="849" w:type="dxa"/>
            <w:gridSpan w:val="2"/>
            <w:tcBorders>
              <w:top w:val="nil"/>
              <w:left w:val="nil"/>
              <w:bottom w:val="nil"/>
              <w:right w:val="nil"/>
            </w:tcBorders>
          </w:tcPr>
          <w:p w:rsidR="001E3FF2" w:rsidRDefault="001E3FF2">
            <w:pPr>
              <w:pStyle w:val="yTableNAm"/>
              <w:rPr>
                <w:spacing w:val="-4"/>
                <w:sz w:val="14"/>
                <w:szCs w:val="14"/>
              </w:rPr>
            </w:pPr>
          </w:p>
        </w:tc>
        <w:tc>
          <w:tcPr>
            <w:tcW w:w="1984" w:type="dxa"/>
            <w:gridSpan w:val="4"/>
            <w:tcBorders>
              <w:top w:val="nil"/>
              <w:left w:val="nil"/>
              <w:bottom w:val="nil"/>
              <w:right w:val="nil"/>
            </w:tcBorders>
          </w:tcPr>
          <w:p w:rsidR="001E3FF2" w:rsidRDefault="001E3FF2">
            <w:pPr>
              <w:pStyle w:val="yTableNAm"/>
              <w:rPr>
                <w:spacing w:val="-4"/>
                <w:sz w:val="14"/>
                <w:szCs w:val="14"/>
              </w:rPr>
            </w:pPr>
          </w:p>
        </w:tc>
        <w:tc>
          <w:tcPr>
            <w:tcW w:w="1283" w:type="dxa"/>
            <w:tcBorders>
              <w:top w:val="nil"/>
              <w:left w:val="nil"/>
              <w:bottom w:val="nil"/>
              <w:right w:val="nil"/>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A</w:t>
            </w:r>
            <w:r>
              <w:rPr>
                <w:sz w:val="16"/>
                <w:szCs w:val="16"/>
              </w:rPr>
              <w:tab/>
              <w:t>NOTICE WITHDRAWN</w:t>
            </w:r>
          </w:p>
        </w:tc>
      </w:tr>
      <w:tr w:rsidR="001E3FF2">
        <w:trPr>
          <w:cantSplit/>
          <w:trHeight w:val="282"/>
        </w:trPr>
        <w:tc>
          <w:tcPr>
            <w:tcW w:w="7088" w:type="dxa"/>
            <w:gridSpan w:val="11"/>
            <w:tcBorders>
              <w:top w:val="nil"/>
              <w:left w:val="nil"/>
              <w:bottom w:val="nil"/>
              <w:right w:val="nil"/>
            </w:tcBorders>
          </w:tcPr>
          <w:p w:rsidR="001E3FF2" w:rsidRDefault="00A04650">
            <w:pPr>
              <w:pStyle w:val="yTableNAm"/>
              <w:rPr>
                <w:sz w:val="14"/>
                <w:szCs w:val="14"/>
              </w:rPr>
            </w:pPr>
            <w:r>
              <w:rPr>
                <w:sz w:val="14"/>
                <w:szCs w:val="14"/>
              </w:rPr>
              <w:t xml:space="preserve">A NOTICE REQUESTING INFORMATION SERVED ON YOU HAS BEEN WITHDRAWN.  </w:t>
            </w:r>
          </w:p>
          <w:p w:rsidR="001E3FF2" w:rsidRDefault="00A04650">
            <w:pPr>
              <w:pStyle w:val="yTableNAm"/>
              <w:rPr>
                <w:sz w:val="14"/>
                <w:szCs w:val="14"/>
              </w:rPr>
            </w:pPr>
            <w:r>
              <w:rPr>
                <w:sz w:val="14"/>
                <w:szCs w:val="14"/>
              </w:rPr>
              <w:t>The amount of $................ paid by way of prescribed penalty will be refunded.</w:t>
            </w:r>
          </w:p>
          <w:p w:rsidR="001E3FF2" w:rsidRDefault="001E3FF2">
            <w:pPr>
              <w:pStyle w:val="yTableNAm"/>
              <w:rPr>
                <w:sz w:val="14"/>
                <w:szCs w:val="14"/>
              </w:rPr>
            </w:pPr>
          </w:p>
          <w:p w:rsidR="001E3FF2" w:rsidRDefault="001E3FF2">
            <w:pPr>
              <w:pStyle w:val="yTableNAm"/>
              <w:rPr>
                <w:sz w:val="14"/>
                <w:szCs w:val="14"/>
              </w:rPr>
            </w:pPr>
          </w:p>
          <w:p w:rsidR="001E3FF2" w:rsidRDefault="00A04650">
            <w:pPr>
              <w:pStyle w:val="yTableNAm"/>
              <w:rPr>
                <w:sz w:val="14"/>
                <w:szCs w:val="14"/>
              </w:rPr>
            </w:pPr>
            <w:r>
              <w:rPr>
                <w:sz w:val="14"/>
                <w:szCs w:val="14"/>
              </w:rPr>
              <w:t>NO FURTHER ACTION WILL BE TAKEN*</w:t>
            </w:r>
          </w:p>
          <w:p w:rsidR="001E3FF2" w:rsidRDefault="00A04650">
            <w:pPr>
              <w:pStyle w:val="yTableNAm"/>
              <w:rPr>
                <w:sz w:val="14"/>
                <w:szCs w:val="14"/>
              </w:rPr>
            </w:pPr>
            <w:r>
              <w:rPr>
                <w:sz w:val="14"/>
                <w:szCs w:val="14"/>
              </w:rPr>
              <w:t>A SUMMONS WILL BE ISSUED*</w:t>
            </w:r>
          </w:p>
          <w:p w:rsidR="001E3FF2" w:rsidRDefault="00A04650">
            <w:pPr>
              <w:pStyle w:val="yTableNAm"/>
              <w:rPr>
                <w:sz w:val="14"/>
                <w:szCs w:val="14"/>
              </w:rPr>
            </w:pPr>
            <w:r>
              <w:rPr>
                <w:sz w:val="14"/>
                <w:szCs w:val="14"/>
              </w:rPr>
              <w:t>[</w:t>
            </w:r>
            <w:r>
              <w:rPr>
                <w:i/>
                <w:sz w:val="14"/>
                <w:szCs w:val="14"/>
              </w:rPr>
              <w:t>* delete whichever is not applicable</w:t>
            </w:r>
            <w:r>
              <w:rPr>
                <w:sz w:val="14"/>
                <w:szCs w:val="14"/>
              </w:rPr>
              <w:t>]</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B</w:t>
            </w:r>
            <w:r>
              <w:rPr>
                <w:sz w:val="16"/>
                <w:szCs w:val="16"/>
              </w:rPr>
              <w:tab/>
              <w:t>DETAILS OF WITHDRAWN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646" w:type="dxa"/>
            <w:gridSpan w:val="3"/>
            <w:tcBorders>
              <w:top w:val="nil"/>
              <w:left w:val="nil"/>
              <w:bottom w:val="nil"/>
              <w:right w:val="single" w:sz="4" w:space="0" w:color="auto"/>
            </w:tcBorders>
          </w:tcPr>
          <w:p w:rsidR="001E3FF2" w:rsidRDefault="00A04650">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1755" w:type="dxa"/>
            <w:gridSpan w:val="4"/>
            <w:tcBorders>
              <w:top w:val="nil"/>
              <w:left w:val="single" w:sz="4" w:space="0" w:color="auto"/>
              <w:bottom w:val="nil"/>
              <w:right w:val="single" w:sz="4" w:space="0" w:color="auto"/>
            </w:tcBorders>
          </w:tcPr>
          <w:p w:rsidR="001E3FF2" w:rsidRDefault="00A04650">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9" w:type="dxa"/>
            <w:tcBorders>
              <w:top w:val="nil"/>
              <w:left w:val="nil"/>
              <w:bottom w:val="nil"/>
              <w:right w:val="single" w:sz="4" w:space="0" w:color="auto"/>
            </w:tcBorders>
          </w:tcPr>
          <w:p w:rsidR="001E3FF2" w:rsidRDefault="00A04650">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851" w:type="dxa"/>
            <w:gridSpan w:val="2"/>
            <w:tcBorders>
              <w:top w:val="nil"/>
              <w:left w:val="single" w:sz="4" w:space="0" w:color="auto"/>
              <w:bottom w:val="nil"/>
              <w:right w:val="single" w:sz="4" w:space="0" w:color="auto"/>
            </w:tcBorders>
          </w:tcPr>
          <w:p w:rsidR="001E3FF2" w:rsidRDefault="00A04650">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850" w:type="dxa"/>
            <w:gridSpan w:val="2"/>
            <w:tcBorders>
              <w:top w:val="nil"/>
              <w:left w:val="nil"/>
              <w:bottom w:val="nil"/>
              <w:right w:val="nil"/>
            </w:tcBorders>
          </w:tcPr>
          <w:p w:rsidR="001E3FF2" w:rsidRDefault="001E3FF2">
            <w:pPr>
              <w:pStyle w:val="yTableNAm"/>
              <w:rPr>
                <w:sz w:val="14"/>
                <w:szCs w:val="14"/>
              </w:rPr>
            </w:pPr>
          </w:p>
        </w:tc>
        <w:tc>
          <w:tcPr>
            <w:tcW w:w="2552" w:type="dxa"/>
            <w:gridSpan w:val="3"/>
            <w:tcBorders>
              <w:top w:val="nil"/>
              <w:left w:val="nil"/>
              <w:bottom w:val="nil"/>
              <w:right w:val="nil"/>
            </w:tcBorders>
          </w:tcPr>
          <w:p w:rsidR="001E3FF2" w:rsidRDefault="001E3FF2">
            <w:pPr>
              <w:pStyle w:val="yTableNAm"/>
              <w:rPr>
                <w:sz w:val="14"/>
                <w:szCs w:val="14"/>
              </w:rPr>
            </w:pPr>
          </w:p>
        </w:tc>
        <w:tc>
          <w:tcPr>
            <w:tcW w:w="1134" w:type="dxa"/>
            <w:gridSpan w:val="3"/>
            <w:tcBorders>
              <w:top w:val="nil"/>
              <w:left w:val="nil"/>
              <w:bottom w:val="nil"/>
              <w:right w:val="single" w:sz="4" w:space="0" w:color="auto"/>
            </w:tcBorders>
          </w:tcPr>
          <w:p w:rsidR="001E3FF2" w:rsidRDefault="00A04650">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bl>
    <w:p w:rsidR="001E3FF2" w:rsidRDefault="00A04650">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b/>
                <w:sz w:val="16"/>
                <w:szCs w:val="16"/>
              </w:rPr>
            </w:pPr>
            <w:r>
              <w:rPr>
                <w:b/>
                <w:sz w:val="16"/>
                <w:szCs w:val="16"/>
              </w:rPr>
              <w:br w:type="page"/>
            </w:r>
            <w:r>
              <w:rPr>
                <w:b/>
                <w:sz w:val="16"/>
                <w:szCs w:val="16"/>
              </w:rPr>
              <w:br w:type="page"/>
              <w:t>WITHDRAWAL OF NOTICE ENCLOSING PHOTOGRAPHIC EVIDENCE</w:t>
            </w:r>
          </w:p>
        </w:tc>
      </w:tr>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i/>
                <w:sz w:val="16"/>
                <w:szCs w:val="16"/>
              </w:rPr>
            </w:pPr>
            <w:r>
              <w:rPr>
                <w:b/>
                <w:i/>
                <w:sz w:val="16"/>
                <w:szCs w:val="16"/>
              </w:rPr>
              <w:t>Road Traffic (Administration) Act 2008</w:t>
            </w:r>
            <w:r>
              <w:rPr>
                <w:b/>
                <w:sz w:val="16"/>
                <w:szCs w:val="16"/>
              </w:rPr>
              <w:t xml:space="preserve"> sections 99 and 101(1)</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val="restart"/>
            <w:tcBorders>
              <w:top w:val="single" w:sz="4" w:space="0" w:color="auto"/>
              <w:left w:val="single" w:sz="4" w:space="0" w:color="auto"/>
            </w:tcBorders>
          </w:tcPr>
          <w:p w:rsidR="001E3FF2" w:rsidRDefault="00A04650">
            <w:pPr>
              <w:pStyle w:val="yTableNAm"/>
              <w:rPr>
                <w:sz w:val="14"/>
                <w:szCs w:val="14"/>
              </w:rPr>
            </w:pPr>
            <w:r>
              <w:rPr>
                <w:sz w:val="14"/>
                <w:szCs w:val="14"/>
              </w:rPr>
              <w:t>To:</w:t>
            </w:r>
          </w:p>
          <w:p w:rsidR="001E3FF2" w:rsidRDefault="00A04650">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1E3FF2" w:rsidRDefault="001E3FF2">
            <w:pPr>
              <w:pStyle w:val="yTableNAm"/>
              <w:rPr>
                <w:sz w:val="14"/>
                <w:szCs w:val="14"/>
              </w:rPr>
            </w:pPr>
          </w:p>
        </w:tc>
        <w:tc>
          <w:tcPr>
            <w:tcW w:w="1984" w:type="dxa"/>
            <w:gridSpan w:val="4"/>
            <w:tcBorders>
              <w:top w:val="nil"/>
              <w:left w:val="nil"/>
              <w:bottom w:val="nil"/>
            </w:tcBorders>
          </w:tcPr>
          <w:p w:rsidR="001E3FF2" w:rsidRDefault="00A04650">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1E3FF2" w:rsidRDefault="001E3FF2">
            <w:pPr>
              <w:pStyle w:val="yTableNAm"/>
              <w:rPr>
                <w:sz w:val="14"/>
                <w:szCs w:val="14"/>
              </w:rPr>
            </w:pPr>
          </w:p>
        </w:tc>
      </w:tr>
      <w:tr w:rsidR="001E3FF2">
        <w:trPr>
          <w:cantSplit/>
          <w:trHeight w:val="57"/>
        </w:trPr>
        <w:tc>
          <w:tcPr>
            <w:tcW w:w="2972" w:type="dxa"/>
            <w:gridSpan w:val="4"/>
            <w:vMerge/>
            <w:tcBorders>
              <w:left w:val="single" w:sz="4" w:space="0" w:color="auto"/>
            </w:tcBorders>
          </w:tcPr>
          <w:p w:rsidR="001E3FF2" w:rsidRDefault="001E3FF2">
            <w:pPr>
              <w:pStyle w:val="yTableNAm"/>
              <w:rPr>
                <w:spacing w:val="-2"/>
                <w:sz w:val="14"/>
                <w:szCs w:val="14"/>
              </w:rPr>
            </w:pPr>
          </w:p>
        </w:tc>
        <w:tc>
          <w:tcPr>
            <w:tcW w:w="4116" w:type="dxa"/>
            <w:gridSpan w:val="7"/>
            <w:tcBorders>
              <w:top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tcBorders>
              <w:left w:val="single" w:sz="4" w:space="0" w:color="auto"/>
              <w:bottom w:val="single" w:sz="4" w:space="0" w:color="auto"/>
            </w:tcBorders>
          </w:tcPr>
          <w:p w:rsidR="001E3FF2" w:rsidRDefault="001E3FF2">
            <w:pPr>
              <w:pStyle w:val="yTableNAm"/>
              <w:rPr>
                <w:spacing w:val="-4"/>
                <w:sz w:val="14"/>
                <w:szCs w:val="14"/>
              </w:rPr>
            </w:pPr>
          </w:p>
        </w:tc>
        <w:tc>
          <w:tcPr>
            <w:tcW w:w="849" w:type="dxa"/>
            <w:gridSpan w:val="2"/>
            <w:tcBorders>
              <w:top w:val="nil"/>
              <w:left w:val="nil"/>
              <w:bottom w:val="nil"/>
              <w:right w:val="nil"/>
            </w:tcBorders>
          </w:tcPr>
          <w:p w:rsidR="001E3FF2" w:rsidRDefault="001E3FF2">
            <w:pPr>
              <w:pStyle w:val="yTableNAm"/>
              <w:rPr>
                <w:spacing w:val="-4"/>
                <w:sz w:val="14"/>
                <w:szCs w:val="14"/>
              </w:rPr>
            </w:pPr>
          </w:p>
        </w:tc>
        <w:tc>
          <w:tcPr>
            <w:tcW w:w="1984" w:type="dxa"/>
            <w:gridSpan w:val="4"/>
            <w:tcBorders>
              <w:top w:val="nil"/>
              <w:left w:val="nil"/>
              <w:bottom w:val="nil"/>
              <w:right w:val="nil"/>
            </w:tcBorders>
          </w:tcPr>
          <w:p w:rsidR="001E3FF2" w:rsidRDefault="001E3FF2">
            <w:pPr>
              <w:pStyle w:val="yTableNAm"/>
              <w:rPr>
                <w:spacing w:val="-4"/>
                <w:sz w:val="14"/>
                <w:szCs w:val="14"/>
              </w:rPr>
            </w:pPr>
          </w:p>
        </w:tc>
        <w:tc>
          <w:tcPr>
            <w:tcW w:w="1283" w:type="dxa"/>
            <w:tcBorders>
              <w:top w:val="nil"/>
              <w:left w:val="nil"/>
              <w:bottom w:val="nil"/>
              <w:right w:val="nil"/>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A</w:t>
            </w:r>
            <w:r>
              <w:rPr>
                <w:sz w:val="16"/>
                <w:szCs w:val="16"/>
              </w:rPr>
              <w:tab/>
              <w:t>NOTICE WITHDRAWN</w:t>
            </w:r>
          </w:p>
        </w:tc>
      </w:tr>
      <w:tr w:rsidR="001E3FF2">
        <w:trPr>
          <w:cantSplit/>
          <w:trHeight w:val="282"/>
        </w:trPr>
        <w:tc>
          <w:tcPr>
            <w:tcW w:w="7088" w:type="dxa"/>
            <w:gridSpan w:val="11"/>
            <w:tcBorders>
              <w:top w:val="nil"/>
              <w:left w:val="nil"/>
              <w:bottom w:val="nil"/>
              <w:right w:val="nil"/>
            </w:tcBorders>
          </w:tcPr>
          <w:p w:rsidR="001E3FF2" w:rsidRDefault="00A04650">
            <w:pPr>
              <w:pStyle w:val="yTableNAm"/>
              <w:rPr>
                <w:sz w:val="14"/>
                <w:szCs w:val="14"/>
              </w:rPr>
            </w:pPr>
            <w:r>
              <w:rPr>
                <w:sz w:val="14"/>
                <w:szCs w:val="14"/>
              </w:rPr>
              <w:t xml:space="preserve">A NOTICE ENCLOSING PHOTOGRAPHIC EVIDENCE SERVED ON YOU HAS BEEN WITHDRAWN. </w:t>
            </w:r>
          </w:p>
          <w:p w:rsidR="001E3FF2" w:rsidRDefault="00A04650">
            <w:pPr>
              <w:pStyle w:val="yTableNAm"/>
              <w:rPr>
                <w:sz w:val="14"/>
                <w:szCs w:val="14"/>
              </w:rPr>
            </w:pPr>
            <w:r>
              <w:rPr>
                <w:sz w:val="14"/>
                <w:szCs w:val="14"/>
              </w:rPr>
              <w:t>The amount of $................ paid by way of prescribed penalty will be refunded.</w:t>
            </w:r>
          </w:p>
          <w:p w:rsidR="001E3FF2" w:rsidRDefault="001E3FF2">
            <w:pPr>
              <w:pStyle w:val="yTableNAm"/>
              <w:rPr>
                <w:sz w:val="14"/>
                <w:szCs w:val="14"/>
              </w:rPr>
            </w:pPr>
          </w:p>
          <w:p w:rsidR="001E3FF2" w:rsidRDefault="00A04650">
            <w:pPr>
              <w:pStyle w:val="yTableNAm"/>
              <w:rPr>
                <w:sz w:val="14"/>
                <w:szCs w:val="14"/>
              </w:rPr>
            </w:pPr>
            <w:r>
              <w:rPr>
                <w:sz w:val="14"/>
                <w:szCs w:val="14"/>
              </w:rPr>
              <w:t>NO FURTHER ACTION WILL BE TAKEN*</w:t>
            </w:r>
          </w:p>
          <w:p w:rsidR="001E3FF2" w:rsidRDefault="00A04650">
            <w:pPr>
              <w:pStyle w:val="yTableNAm"/>
              <w:rPr>
                <w:sz w:val="14"/>
                <w:szCs w:val="14"/>
              </w:rPr>
            </w:pPr>
            <w:r>
              <w:rPr>
                <w:sz w:val="14"/>
                <w:szCs w:val="14"/>
              </w:rPr>
              <w:t>A SUMMONS WILL BE ISSUED*</w:t>
            </w:r>
          </w:p>
          <w:p w:rsidR="001E3FF2" w:rsidRDefault="00A04650">
            <w:pPr>
              <w:pStyle w:val="yTableNAm"/>
              <w:rPr>
                <w:sz w:val="14"/>
                <w:szCs w:val="14"/>
              </w:rPr>
            </w:pPr>
            <w:r>
              <w:rPr>
                <w:sz w:val="14"/>
                <w:szCs w:val="14"/>
              </w:rPr>
              <w:t>[</w:t>
            </w:r>
            <w:r>
              <w:rPr>
                <w:i/>
                <w:sz w:val="14"/>
                <w:szCs w:val="14"/>
              </w:rPr>
              <w:t>* delete whichever is not applicable</w:t>
            </w:r>
            <w:r>
              <w:rPr>
                <w:sz w:val="14"/>
                <w:szCs w:val="14"/>
              </w:rPr>
              <w:t>]</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B</w:t>
            </w:r>
            <w:r>
              <w:rPr>
                <w:sz w:val="16"/>
                <w:szCs w:val="16"/>
              </w:rPr>
              <w:tab/>
              <w:t>DETAILS OF WITHDRAWN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646" w:type="dxa"/>
            <w:gridSpan w:val="3"/>
            <w:tcBorders>
              <w:top w:val="nil"/>
              <w:left w:val="nil"/>
              <w:bottom w:val="nil"/>
              <w:right w:val="single" w:sz="4" w:space="0" w:color="auto"/>
            </w:tcBorders>
          </w:tcPr>
          <w:p w:rsidR="001E3FF2" w:rsidRDefault="00A04650">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1755" w:type="dxa"/>
            <w:gridSpan w:val="4"/>
            <w:tcBorders>
              <w:top w:val="nil"/>
              <w:left w:val="single" w:sz="4" w:space="0" w:color="auto"/>
              <w:bottom w:val="nil"/>
              <w:right w:val="single" w:sz="4" w:space="0" w:color="auto"/>
            </w:tcBorders>
          </w:tcPr>
          <w:p w:rsidR="001E3FF2" w:rsidRDefault="00A04650">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9" w:type="dxa"/>
            <w:tcBorders>
              <w:top w:val="nil"/>
              <w:left w:val="nil"/>
              <w:bottom w:val="nil"/>
              <w:right w:val="single" w:sz="4" w:space="0" w:color="auto"/>
            </w:tcBorders>
          </w:tcPr>
          <w:p w:rsidR="001E3FF2" w:rsidRDefault="00A04650">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851" w:type="dxa"/>
            <w:gridSpan w:val="2"/>
            <w:tcBorders>
              <w:top w:val="nil"/>
              <w:left w:val="single" w:sz="4" w:space="0" w:color="auto"/>
              <w:bottom w:val="nil"/>
              <w:right w:val="single" w:sz="4" w:space="0" w:color="auto"/>
            </w:tcBorders>
          </w:tcPr>
          <w:p w:rsidR="001E3FF2" w:rsidRDefault="00A04650">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850" w:type="dxa"/>
            <w:gridSpan w:val="2"/>
            <w:tcBorders>
              <w:top w:val="nil"/>
              <w:left w:val="nil"/>
              <w:bottom w:val="nil"/>
              <w:right w:val="nil"/>
            </w:tcBorders>
          </w:tcPr>
          <w:p w:rsidR="001E3FF2" w:rsidRDefault="001E3FF2">
            <w:pPr>
              <w:pStyle w:val="yTableNAm"/>
              <w:rPr>
                <w:sz w:val="14"/>
                <w:szCs w:val="14"/>
              </w:rPr>
            </w:pPr>
          </w:p>
        </w:tc>
        <w:tc>
          <w:tcPr>
            <w:tcW w:w="2552" w:type="dxa"/>
            <w:gridSpan w:val="3"/>
            <w:tcBorders>
              <w:top w:val="nil"/>
              <w:left w:val="nil"/>
              <w:bottom w:val="nil"/>
              <w:right w:val="nil"/>
            </w:tcBorders>
          </w:tcPr>
          <w:p w:rsidR="001E3FF2" w:rsidRDefault="001E3FF2">
            <w:pPr>
              <w:pStyle w:val="yTableNAm"/>
              <w:rPr>
                <w:sz w:val="14"/>
                <w:szCs w:val="14"/>
              </w:rPr>
            </w:pPr>
          </w:p>
        </w:tc>
        <w:tc>
          <w:tcPr>
            <w:tcW w:w="1134" w:type="dxa"/>
            <w:gridSpan w:val="3"/>
            <w:tcBorders>
              <w:top w:val="nil"/>
              <w:left w:val="nil"/>
              <w:bottom w:val="nil"/>
              <w:right w:val="single" w:sz="4" w:space="0" w:color="auto"/>
            </w:tcBorders>
          </w:tcPr>
          <w:p w:rsidR="001E3FF2" w:rsidRDefault="00A04650">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bl>
    <w:p w:rsidR="001E3FF2" w:rsidRDefault="00A04650">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1E3FF2" w:rsidRDefault="001E3FF2">
      <w:pPr>
        <w:outlineLvl w:val="0"/>
        <w:sectPr w:rsidR="001E3FF2">
          <w:headerReference w:type="even" r:id="rId25"/>
          <w:headerReference w:type="default" r:id="rId26"/>
          <w:pgSz w:w="11907" w:h="16840" w:code="9"/>
          <w:pgMar w:top="2381" w:right="2410" w:bottom="3544" w:left="2410" w:header="720" w:footer="3544" w:gutter="0"/>
          <w:cols w:space="720"/>
        </w:sectPr>
      </w:pPr>
    </w:p>
    <w:p w:rsidR="001E3FF2" w:rsidRDefault="00A04650">
      <w:pPr>
        <w:pStyle w:val="nHeading2"/>
      </w:pPr>
      <w:bookmarkStart w:id="96" w:name="_Toc71105895"/>
      <w:bookmarkStart w:id="97" w:name="_Toc71106235"/>
      <w:bookmarkStart w:id="98" w:name="_Toc71126889"/>
      <w:r>
        <w:lastRenderedPageBreak/>
        <w:t>Notes</w:t>
      </w:r>
      <w:bookmarkEnd w:id="96"/>
      <w:bookmarkEnd w:id="97"/>
      <w:bookmarkEnd w:id="98"/>
    </w:p>
    <w:p w:rsidR="001E3FF2" w:rsidRDefault="00A04650">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rsidR="001E3FF2" w:rsidRDefault="00A04650">
      <w:pPr>
        <w:pStyle w:val="nHeading3"/>
      </w:pPr>
      <w:bookmarkStart w:id="99" w:name="_Toc71126890"/>
      <w:r>
        <w:t>Compilation table</w:t>
      </w:r>
      <w:bookmarkEnd w:id="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E3FF2" w:rsidTr="00BC1A45">
        <w:trPr>
          <w:cantSplit/>
          <w:tblHeader/>
        </w:trPr>
        <w:tc>
          <w:tcPr>
            <w:tcW w:w="3118" w:type="dxa"/>
          </w:tcPr>
          <w:p w:rsidR="001E3FF2" w:rsidRDefault="00A04650">
            <w:pPr>
              <w:pStyle w:val="nTable"/>
              <w:spacing w:after="40"/>
              <w:rPr>
                <w:b/>
              </w:rPr>
            </w:pPr>
            <w:r>
              <w:rPr>
                <w:b/>
              </w:rPr>
              <w:t>Citation</w:t>
            </w:r>
          </w:p>
        </w:tc>
        <w:tc>
          <w:tcPr>
            <w:tcW w:w="1276" w:type="dxa"/>
          </w:tcPr>
          <w:p w:rsidR="001E3FF2" w:rsidRDefault="00A04650">
            <w:pPr>
              <w:pStyle w:val="nTable"/>
              <w:spacing w:after="40"/>
              <w:rPr>
                <w:b/>
              </w:rPr>
            </w:pPr>
            <w:r>
              <w:rPr>
                <w:b/>
              </w:rPr>
              <w:t>Published</w:t>
            </w:r>
          </w:p>
        </w:tc>
        <w:tc>
          <w:tcPr>
            <w:tcW w:w="2693" w:type="dxa"/>
          </w:tcPr>
          <w:p w:rsidR="001E3FF2" w:rsidRDefault="00A04650">
            <w:pPr>
              <w:pStyle w:val="nTable"/>
              <w:spacing w:after="40"/>
              <w:rPr>
                <w:b/>
              </w:rPr>
            </w:pPr>
            <w:r>
              <w:rPr>
                <w:b/>
              </w:rPr>
              <w:t>Commencement</w:t>
            </w:r>
          </w:p>
        </w:tc>
      </w:tr>
      <w:tr w:rsidR="001E3FF2" w:rsidTr="00BC1A45">
        <w:trPr>
          <w:cantSplit/>
        </w:trPr>
        <w:tc>
          <w:tcPr>
            <w:tcW w:w="3118" w:type="dxa"/>
            <w:tcBorders>
              <w:bottom w:val="nil"/>
            </w:tcBorders>
          </w:tcPr>
          <w:p w:rsidR="001E3FF2" w:rsidRDefault="00A04650">
            <w:pPr>
              <w:pStyle w:val="nTable"/>
              <w:spacing w:after="40"/>
              <w:rPr>
                <w:vertAlign w:val="superscript"/>
              </w:rPr>
            </w:pPr>
            <w:r>
              <w:rPr>
                <w:i/>
              </w:rPr>
              <w:t xml:space="preserve">Road Traffic (Administration) Regulations 2014 </w:t>
            </w:r>
          </w:p>
        </w:tc>
        <w:tc>
          <w:tcPr>
            <w:tcW w:w="1276" w:type="dxa"/>
            <w:tcBorders>
              <w:bottom w:val="nil"/>
            </w:tcBorders>
          </w:tcPr>
          <w:p w:rsidR="001E3FF2" w:rsidRDefault="00A04650">
            <w:pPr>
              <w:pStyle w:val="nTable"/>
              <w:spacing w:after="40"/>
            </w:pPr>
            <w:r>
              <w:t>23 Dec 2014 p. 4939</w:t>
            </w:r>
            <w:r>
              <w:noBreakHyphen/>
              <w:t>5009</w:t>
            </w:r>
          </w:p>
        </w:tc>
        <w:tc>
          <w:tcPr>
            <w:tcW w:w="2693" w:type="dxa"/>
            <w:tcBorders>
              <w:bottom w:val="nil"/>
            </w:tcBorders>
          </w:tcPr>
          <w:p w:rsidR="001E3FF2" w:rsidRDefault="00A04650">
            <w:pPr>
              <w:pStyle w:val="nTable"/>
              <w:spacing w:after="40"/>
            </w:pPr>
            <w:r>
              <w:t xml:space="preserve">27 Apr 2015 (see r. 2 and </w:t>
            </w:r>
            <w:r>
              <w:rPr>
                <w:i/>
              </w:rPr>
              <w:t>Gazette</w:t>
            </w:r>
            <w:r>
              <w:t xml:space="preserve"> 17 Apr 2015 p. 1371)</w:t>
            </w:r>
          </w:p>
        </w:tc>
      </w:tr>
      <w:tr w:rsidR="001E3FF2" w:rsidTr="00BC1A45">
        <w:trPr>
          <w:cantSplit/>
        </w:trPr>
        <w:tc>
          <w:tcPr>
            <w:tcW w:w="3118" w:type="dxa"/>
            <w:tcBorders>
              <w:top w:val="nil"/>
              <w:bottom w:val="nil"/>
            </w:tcBorders>
          </w:tcPr>
          <w:p w:rsidR="001E3FF2" w:rsidRDefault="00A04650">
            <w:pPr>
              <w:pStyle w:val="nTable"/>
              <w:spacing w:after="40"/>
            </w:pPr>
            <w:r>
              <w:rPr>
                <w:i/>
              </w:rPr>
              <w:t>Road Traffic (Administration) Amendment Regulations (No. 3) 2015</w:t>
            </w:r>
          </w:p>
        </w:tc>
        <w:tc>
          <w:tcPr>
            <w:tcW w:w="1276" w:type="dxa"/>
            <w:tcBorders>
              <w:top w:val="nil"/>
              <w:bottom w:val="nil"/>
            </w:tcBorders>
          </w:tcPr>
          <w:p w:rsidR="001E3FF2" w:rsidRDefault="00A04650">
            <w:pPr>
              <w:pStyle w:val="nTable"/>
              <w:spacing w:after="40"/>
            </w:pPr>
            <w:r>
              <w:t>12 Jun 2015 p. 2041</w:t>
            </w:r>
            <w:r>
              <w:noBreakHyphen/>
              <w:t>2</w:t>
            </w:r>
          </w:p>
        </w:tc>
        <w:tc>
          <w:tcPr>
            <w:tcW w:w="2693" w:type="dxa"/>
            <w:tcBorders>
              <w:top w:val="nil"/>
              <w:bottom w:val="nil"/>
            </w:tcBorders>
          </w:tcPr>
          <w:p w:rsidR="001E3FF2" w:rsidRDefault="00A04650">
            <w:pPr>
              <w:pStyle w:val="nTable"/>
              <w:spacing w:after="40"/>
            </w:pPr>
            <w:r>
              <w:t>r. 1 and 2: 12 Jun 2015 (see r. 2(a));</w:t>
            </w:r>
            <w:r>
              <w:br/>
              <w:t>Regulations other than r. 1 and 2: 13 Jun 2015 (see r. 2(b))</w:t>
            </w:r>
          </w:p>
        </w:tc>
      </w:tr>
      <w:tr w:rsidR="001E3FF2" w:rsidTr="00BC1A45">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(No. 2) 2015</w:t>
            </w:r>
          </w:p>
        </w:tc>
        <w:tc>
          <w:tcPr>
            <w:tcW w:w="1276" w:type="dxa"/>
            <w:tcBorders>
              <w:top w:val="nil"/>
              <w:bottom w:val="nil"/>
            </w:tcBorders>
          </w:tcPr>
          <w:p w:rsidR="001E3FF2" w:rsidRDefault="00A04650">
            <w:pPr>
              <w:pStyle w:val="nTable"/>
              <w:spacing w:after="40"/>
            </w:pPr>
            <w:r>
              <w:t>29 May 2015 p. 1884</w:t>
            </w:r>
            <w:r>
              <w:noBreakHyphen/>
              <w:t>5</w:t>
            </w:r>
          </w:p>
        </w:tc>
        <w:tc>
          <w:tcPr>
            <w:tcW w:w="2693" w:type="dxa"/>
            <w:tcBorders>
              <w:top w:val="nil"/>
              <w:bottom w:val="nil"/>
            </w:tcBorders>
          </w:tcPr>
          <w:p w:rsidR="001E3FF2" w:rsidRDefault="00A04650">
            <w:pPr>
              <w:pStyle w:val="nTable"/>
              <w:spacing w:after="40"/>
            </w:pPr>
            <w:r>
              <w:t>r. 1 and 2: 29 May 2015 (see r. 2(a));</w:t>
            </w:r>
            <w:r>
              <w:br/>
              <w:t>Regulations other than r. 1 and 2: 1 Jul 2015 (see r. 2(b))</w:t>
            </w:r>
          </w:p>
        </w:tc>
      </w:tr>
      <w:tr w:rsidR="001E3FF2" w:rsidTr="00BC1A45">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2015</w:t>
            </w:r>
          </w:p>
        </w:tc>
        <w:tc>
          <w:tcPr>
            <w:tcW w:w="1276" w:type="dxa"/>
            <w:tcBorders>
              <w:top w:val="nil"/>
              <w:bottom w:val="nil"/>
            </w:tcBorders>
          </w:tcPr>
          <w:p w:rsidR="001E3FF2" w:rsidRDefault="00A04650">
            <w:pPr>
              <w:pStyle w:val="nTable"/>
              <w:spacing w:after="40"/>
            </w:pPr>
            <w:r>
              <w:t>26 Jun 2015 p. 2274</w:t>
            </w:r>
          </w:p>
        </w:tc>
        <w:tc>
          <w:tcPr>
            <w:tcW w:w="2693" w:type="dxa"/>
            <w:tcBorders>
              <w:top w:val="nil"/>
              <w:bottom w:val="nil"/>
            </w:tcBorders>
          </w:tcPr>
          <w:p w:rsidR="001E3FF2" w:rsidRDefault="00A04650">
            <w:pPr>
              <w:pStyle w:val="nTable"/>
              <w:spacing w:after="40"/>
            </w:pPr>
            <w:r>
              <w:t>r. 1 and 2: 26 Jun 2015 (see r. 2(a));</w:t>
            </w:r>
            <w:r>
              <w:br/>
              <w:t xml:space="preserve">Regulations other than r. 1 and 2: 1 Jul 2015 (see r. 2(b)(ii) and </w:t>
            </w:r>
            <w:r>
              <w:rPr>
                <w:i/>
              </w:rPr>
              <w:t>Gazette</w:t>
            </w:r>
            <w:r>
              <w:t xml:space="preserve"> 26 Jun 2015 p. 2235)</w:t>
            </w:r>
          </w:p>
        </w:tc>
      </w:tr>
      <w:tr w:rsidR="001E3FF2" w:rsidTr="00BC1A45">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(No. 4) 2015</w:t>
            </w:r>
          </w:p>
        </w:tc>
        <w:tc>
          <w:tcPr>
            <w:tcW w:w="1276" w:type="dxa"/>
            <w:tcBorders>
              <w:top w:val="nil"/>
              <w:bottom w:val="nil"/>
            </w:tcBorders>
          </w:tcPr>
          <w:p w:rsidR="001E3FF2" w:rsidRDefault="00A04650">
            <w:pPr>
              <w:pStyle w:val="nTable"/>
              <w:spacing w:after="40"/>
            </w:pPr>
            <w:r>
              <w:t>13 Nov 2015 p. 4662</w:t>
            </w:r>
          </w:p>
        </w:tc>
        <w:tc>
          <w:tcPr>
            <w:tcW w:w="2693" w:type="dxa"/>
            <w:tcBorders>
              <w:top w:val="nil"/>
              <w:bottom w:val="nil"/>
            </w:tcBorders>
          </w:tcPr>
          <w:p w:rsidR="001E3FF2" w:rsidRDefault="00A04650">
            <w:pPr>
              <w:pStyle w:val="nTable"/>
              <w:spacing w:after="40"/>
            </w:pPr>
            <w:r>
              <w:t>r. 1 and 2: 13 Nov 2015 (see r. 2(a));</w:t>
            </w:r>
            <w:r>
              <w:br/>
              <w:t>Regulations other than r. 1 and 2: 14 Nov 2015 (see r. 2(b))</w:t>
            </w:r>
          </w:p>
        </w:tc>
      </w:tr>
      <w:tr w:rsidR="001E3FF2" w:rsidTr="00BC1A45">
        <w:trPr>
          <w:cantSplit/>
        </w:trPr>
        <w:tc>
          <w:tcPr>
            <w:tcW w:w="3118" w:type="dxa"/>
            <w:tcBorders>
              <w:top w:val="nil"/>
              <w:bottom w:val="nil"/>
              <w:right w:val="nil"/>
            </w:tcBorders>
          </w:tcPr>
          <w:p w:rsidR="001E3FF2" w:rsidRDefault="00A04650">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rsidR="001E3FF2" w:rsidRDefault="00A04650">
            <w:pPr>
              <w:pStyle w:val="nTable"/>
              <w:spacing w:after="40"/>
            </w:pPr>
            <w:r>
              <w:t>14 Jun 2016 p. 1987</w:t>
            </w:r>
            <w:r>
              <w:noBreakHyphen/>
              <w:t>2003</w:t>
            </w:r>
          </w:p>
        </w:tc>
        <w:tc>
          <w:tcPr>
            <w:tcW w:w="2693" w:type="dxa"/>
            <w:tcBorders>
              <w:top w:val="nil"/>
              <w:left w:val="nil"/>
              <w:bottom w:val="nil"/>
            </w:tcBorders>
          </w:tcPr>
          <w:p w:rsidR="001E3FF2" w:rsidRDefault="00A04650">
            <w:pPr>
              <w:pStyle w:val="nTable"/>
              <w:spacing w:after="40"/>
            </w:pPr>
            <w:r>
              <w:t>1 Jul 2016 (see r. 2(b))</w:t>
            </w:r>
          </w:p>
        </w:tc>
      </w:tr>
      <w:tr w:rsidR="001E3FF2" w:rsidTr="00BC1A45">
        <w:trPr>
          <w:cantSplit/>
        </w:trPr>
        <w:tc>
          <w:tcPr>
            <w:tcW w:w="3118" w:type="dxa"/>
            <w:tcBorders>
              <w:top w:val="nil"/>
              <w:bottom w:val="nil"/>
              <w:right w:val="nil"/>
            </w:tcBorders>
          </w:tcPr>
          <w:p w:rsidR="001E3FF2" w:rsidRDefault="00A04650">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rsidR="001E3FF2" w:rsidRDefault="00A04650">
            <w:pPr>
              <w:pStyle w:val="nTable"/>
              <w:spacing w:after="40"/>
            </w:pPr>
            <w:r>
              <w:t>24 Jun 2016 p. 2342-3</w:t>
            </w:r>
          </w:p>
        </w:tc>
        <w:tc>
          <w:tcPr>
            <w:tcW w:w="2693" w:type="dxa"/>
            <w:tcBorders>
              <w:top w:val="nil"/>
              <w:left w:val="nil"/>
              <w:bottom w:val="nil"/>
            </w:tcBorders>
          </w:tcPr>
          <w:p w:rsidR="001E3FF2" w:rsidRDefault="00A04650">
            <w:pPr>
              <w:pStyle w:val="nTable"/>
              <w:spacing w:after="40"/>
            </w:pPr>
            <w:r>
              <w:t>1 Jul 2016 (see r. 2(b))</w:t>
            </w:r>
          </w:p>
        </w:tc>
      </w:tr>
      <w:tr w:rsidR="001E3FF2" w:rsidTr="00BC1A45">
        <w:trPr>
          <w:cantSplit/>
        </w:trPr>
        <w:tc>
          <w:tcPr>
            <w:tcW w:w="3118" w:type="dxa"/>
            <w:tcBorders>
              <w:top w:val="nil"/>
              <w:bottom w:val="nil"/>
              <w:right w:val="nil"/>
            </w:tcBorders>
          </w:tcPr>
          <w:p w:rsidR="001E3FF2" w:rsidRDefault="00A04650">
            <w:pPr>
              <w:pStyle w:val="nTable"/>
              <w:spacing w:after="40"/>
              <w:rPr>
                <w:i/>
              </w:rPr>
            </w:pPr>
            <w:r>
              <w:rPr>
                <w:i/>
              </w:rPr>
              <w:t>Road Traffic (Administration) Amendment Regulations 2016</w:t>
            </w:r>
          </w:p>
        </w:tc>
        <w:tc>
          <w:tcPr>
            <w:tcW w:w="1276" w:type="dxa"/>
            <w:tcBorders>
              <w:top w:val="nil"/>
              <w:left w:val="nil"/>
              <w:bottom w:val="nil"/>
              <w:right w:val="nil"/>
            </w:tcBorders>
          </w:tcPr>
          <w:p w:rsidR="001E3FF2" w:rsidRDefault="00A04650">
            <w:pPr>
              <w:pStyle w:val="nTable"/>
              <w:spacing w:after="40"/>
            </w:pPr>
            <w:r>
              <w:t>20 Sep 2016 p. 3983-4</w:t>
            </w:r>
          </w:p>
        </w:tc>
        <w:tc>
          <w:tcPr>
            <w:tcW w:w="2693" w:type="dxa"/>
            <w:tcBorders>
              <w:top w:val="nil"/>
              <w:left w:val="nil"/>
              <w:bottom w:val="nil"/>
            </w:tcBorders>
          </w:tcPr>
          <w:p w:rsidR="001E3FF2" w:rsidRDefault="00A04650">
            <w:pPr>
              <w:pStyle w:val="nTable"/>
              <w:spacing w:after="40"/>
            </w:pPr>
            <w:r>
              <w:rPr>
                <w:bCs/>
                <w:snapToGrid w:val="0"/>
                <w:spacing w:val="-2"/>
              </w:rPr>
              <w:t>r. 1 and 2: 20 Sep 2016 (see r. 2(a));</w:t>
            </w:r>
            <w:r>
              <w:rPr>
                <w:bCs/>
                <w:snapToGrid w:val="0"/>
                <w:spacing w:val="-2"/>
              </w:rPr>
              <w:br/>
              <w:t>Regulations other than r. 1 and 2: 21 Sep 2016 (see r. 2(b))</w:t>
            </w:r>
          </w:p>
        </w:tc>
      </w:tr>
      <w:tr w:rsidR="001E3FF2" w:rsidTr="00BC1A45">
        <w:trPr>
          <w:cantSplit/>
        </w:trPr>
        <w:tc>
          <w:tcPr>
            <w:tcW w:w="3118" w:type="dxa"/>
            <w:tcBorders>
              <w:top w:val="nil"/>
              <w:bottom w:val="nil"/>
            </w:tcBorders>
          </w:tcPr>
          <w:p w:rsidR="001E3FF2" w:rsidRDefault="00A04650">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rsidR="001E3FF2" w:rsidRDefault="00A04650">
            <w:pPr>
              <w:pStyle w:val="nTable"/>
              <w:keepNext/>
              <w:spacing w:after="40"/>
            </w:pPr>
            <w:r>
              <w:t>15 Nov 2016 p. 5062-77</w:t>
            </w:r>
          </w:p>
        </w:tc>
        <w:tc>
          <w:tcPr>
            <w:tcW w:w="2693" w:type="dxa"/>
            <w:tcBorders>
              <w:top w:val="nil"/>
              <w:bottom w:val="nil"/>
            </w:tcBorders>
          </w:tcPr>
          <w:p w:rsidR="001E3FF2" w:rsidRDefault="00A04650">
            <w:pPr>
              <w:pStyle w:val="nTable"/>
              <w:keepNext/>
              <w:spacing w:after="40"/>
            </w:pPr>
            <w:r>
              <w:t>28 Nov 2016 (see r. 2(b))</w:t>
            </w:r>
          </w:p>
        </w:tc>
      </w:tr>
      <w:tr w:rsidR="001E3FF2" w:rsidTr="00BC1A45">
        <w:trPr>
          <w:cantSplit/>
        </w:trPr>
        <w:tc>
          <w:tcPr>
            <w:tcW w:w="3118" w:type="dxa"/>
            <w:tcBorders>
              <w:top w:val="nil"/>
              <w:bottom w:val="nil"/>
              <w:right w:val="nil"/>
            </w:tcBorders>
          </w:tcPr>
          <w:p w:rsidR="001E3FF2" w:rsidRDefault="00A04650">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rsidR="001E3FF2" w:rsidRDefault="00A04650">
            <w:pPr>
              <w:pStyle w:val="nTable"/>
              <w:spacing w:after="40"/>
            </w:pPr>
            <w:r>
              <w:t>25 Nov 2016 p. 5280</w:t>
            </w:r>
            <w:r>
              <w:noBreakHyphen/>
              <w:t>2</w:t>
            </w:r>
          </w:p>
        </w:tc>
        <w:tc>
          <w:tcPr>
            <w:tcW w:w="2693" w:type="dxa"/>
            <w:tcBorders>
              <w:top w:val="nil"/>
              <w:left w:val="nil"/>
              <w:bottom w:val="nil"/>
            </w:tcBorders>
          </w:tcPr>
          <w:p w:rsidR="001E3FF2" w:rsidRDefault="00A04650">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rsidR="001E3FF2" w:rsidTr="00BC1A45">
        <w:trPr>
          <w:cantSplit/>
        </w:trPr>
        <w:tc>
          <w:tcPr>
            <w:tcW w:w="3118" w:type="dxa"/>
            <w:tcBorders>
              <w:top w:val="nil"/>
              <w:bottom w:val="nil"/>
              <w:right w:val="nil"/>
            </w:tcBorders>
          </w:tcPr>
          <w:p w:rsidR="001E3FF2" w:rsidRDefault="00A04650">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rsidR="001E3FF2" w:rsidRDefault="00A04650">
            <w:pPr>
              <w:pStyle w:val="nTable"/>
              <w:spacing w:after="40"/>
            </w:pPr>
            <w:r>
              <w:t>26 May 2017 p. 2636</w:t>
            </w:r>
            <w:r>
              <w:noBreakHyphen/>
              <w:t>9</w:t>
            </w:r>
          </w:p>
        </w:tc>
        <w:tc>
          <w:tcPr>
            <w:tcW w:w="2693" w:type="dxa"/>
            <w:tcBorders>
              <w:top w:val="nil"/>
              <w:left w:val="nil"/>
              <w:bottom w:val="nil"/>
            </w:tcBorders>
          </w:tcPr>
          <w:p w:rsidR="001E3FF2" w:rsidRDefault="00A04650">
            <w:pPr>
              <w:pStyle w:val="nTable"/>
              <w:spacing w:after="40"/>
              <w:rPr>
                <w:bCs/>
                <w:snapToGrid w:val="0"/>
                <w:spacing w:val="-2"/>
              </w:rPr>
            </w:pPr>
            <w:r>
              <w:rPr>
                <w:bCs/>
                <w:snapToGrid w:val="0"/>
                <w:spacing w:val="-2"/>
              </w:rPr>
              <w:t>28 Jul 2017 (see r. 2(b))</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pPr>
            <w:r>
              <w:rPr>
                <w:i/>
              </w:rPr>
              <w:t>Transport Regulations Amendment (Fees and Charges) Regulations (No. 2) 2017</w:t>
            </w:r>
            <w:r>
              <w:t xml:space="preserve"> Pt. 4</w:t>
            </w:r>
          </w:p>
        </w:tc>
        <w:tc>
          <w:tcPr>
            <w:tcW w:w="1276" w:type="dxa"/>
            <w:tcBorders>
              <w:top w:val="nil"/>
              <w:bottom w:val="nil"/>
            </w:tcBorders>
          </w:tcPr>
          <w:p w:rsidR="001E3FF2" w:rsidRDefault="00A04650">
            <w:pPr>
              <w:pStyle w:val="nTable"/>
              <w:spacing w:after="40"/>
            </w:pPr>
            <w:r>
              <w:t>23 Jun 2017 p. 3253</w:t>
            </w:r>
            <w:r>
              <w:noBreakHyphen/>
              <w:t>78</w:t>
            </w:r>
          </w:p>
        </w:tc>
        <w:tc>
          <w:tcPr>
            <w:tcW w:w="2693" w:type="dxa"/>
            <w:tcBorders>
              <w:top w:val="nil"/>
              <w:bottom w:val="nil"/>
            </w:tcBorders>
          </w:tcPr>
          <w:p w:rsidR="001E3FF2" w:rsidRDefault="00A04650">
            <w:pPr>
              <w:pStyle w:val="nTable"/>
              <w:spacing w:after="40"/>
              <w:rPr>
                <w:snapToGrid w:val="0"/>
                <w:spacing w:val="-2"/>
              </w:rPr>
            </w:pPr>
            <w:r>
              <w:rPr>
                <w:snapToGrid w:val="0"/>
                <w:spacing w:val="-2"/>
              </w:rPr>
              <w:t>1 Jul 2017 (see r. 2(b))</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2017</w:t>
            </w:r>
          </w:p>
        </w:tc>
        <w:tc>
          <w:tcPr>
            <w:tcW w:w="1276" w:type="dxa"/>
            <w:tcBorders>
              <w:top w:val="nil"/>
              <w:bottom w:val="nil"/>
            </w:tcBorders>
          </w:tcPr>
          <w:p w:rsidR="001E3FF2" w:rsidRDefault="00A04650">
            <w:pPr>
              <w:pStyle w:val="nTable"/>
              <w:spacing w:after="40"/>
            </w:pPr>
            <w:r>
              <w:t>3 Oct 2017 p. 5054</w:t>
            </w:r>
            <w:r>
              <w:noBreakHyphen/>
              <w:t>5</w:t>
            </w:r>
          </w:p>
        </w:tc>
        <w:tc>
          <w:tcPr>
            <w:tcW w:w="2693" w:type="dxa"/>
            <w:tcBorders>
              <w:top w:val="nil"/>
              <w:bottom w:val="nil"/>
            </w:tcBorders>
          </w:tcPr>
          <w:p w:rsidR="001E3FF2" w:rsidRDefault="00A04650">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2018</w:t>
            </w:r>
          </w:p>
        </w:tc>
        <w:tc>
          <w:tcPr>
            <w:tcW w:w="1276" w:type="dxa"/>
            <w:tcBorders>
              <w:top w:val="nil"/>
              <w:bottom w:val="nil"/>
            </w:tcBorders>
          </w:tcPr>
          <w:p w:rsidR="001E3FF2" w:rsidRDefault="00A04650">
            <w:pPr>
              <w:pStyle w:val="nTable"/>
              <w:spacing w:after="40"/>
            </w:pPr>
            <w:r>
              <w:t>25 May 2018 p. 1648</w:t>
            </w:r>
            <w:r>
              <w:noBreakHyphen/>
              <w:t>9</w:t>
            </w:r>
          </w:p>
        </w:tc>
        <w:tc>
          <w:tcPr>
            <w:tcW w:w="2693" w:type="dxa"/>
            <w:tcBorders>
              <w:top w:val="nil"/>
              <w:bottom w:val="nil"/>
            </w:tcBorders>
          </w:tcPr>
          <w:p w:rsidR="001E3FF2" w:rsidRDefault="00A04650">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rsidR="001E3FF2" w:rsidRDefault="00A04650">
            <w:pPr>
              <w:pStyle w:val="nTable"/>
              <w:spacing w:after="40"/>
            </w:pPr>
            <w:r>
              <w:t>22 Jun 2018 p. 2184</w:t>
            </w:r>
            <w:r>
              <w:noBreakHyphen/>
              <w:t>93</w:t>
            </w:r>
          </w:p>
        </w:tc>
        <w:tc>
          <w:tcPr>
            <w:tcW w:w="2693" w:type="dxa"/>
            <w:tcBorders>
              <w:top w:val="nil"/>
              <w:bottom w:val="nil"/>
            </w:tcBorders>
          </w:tcPr>
          <w:p w:rsidR="001E3FF2" w:rsidRDefault="00A04650">
            <w:pPr>
              <w:pStyle w:val="nTable"/>
              <w:spacing w:after="40"/>
              <w:rPr>
                <w:bCs/>
                <w:snapToGrid w:val="0"/>
                <w:spacing w:val="-2"/>
              </w:rPr>
            </w:pPr>
            <w:r>
              <w:rPr>
                <w:snapToGrid w:val="0"/>
                <w:spacing w:val="-2"/>
              </w:rPr>
              <w:t>1 Jul 2018 (see r. 2(b))</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pPr>
            <w:r>
              <w:rPr>
                <w:i/>
              </w:rPr>
              <w:t>Transport Regulations Amendment (Information) Regulations 2019</w:t>
            </w:r>
            <w:r>
              <w:t xml:space="preserve"> Pt. 2</w:t>
            </w:r>
          </w:p>
        </w:tc>
        <w:tc>
          <w:tcPr>
            <w:tcW w:w="1276" w:type="dxa"/>
            <w:tcBorders>
              <w:top w:val="nil"/>
              <w:bottom w:val="nil"/>
            </w:tcBorders>
          </w:tcPr>
          <w:p w:rsidR="001E3FF2" w:rsidRDefault="00A04650">
            <w:pPr>
              <w:pStyle w:val="nTable"/>
              <w:spacing w:after="40"/>
            </w:pPr>
            <w:r>
              <w:t>29 Mar 2019 p. 972</w:t>
            </w:r>
            <w:r>
              <w:noBreakHyphen/>
              <w:t>80</w:t>
            </w:r>
          </w:p>
        </w:tc>
        <w:tc>
          <w:tcPr>
            <w:tcW w:w="2693" w:type="dxa"/>
            <w:tcBorders>
              <w:top w:val="nil"/>
              <w:bottom w:val="nil"/>
            </w:tcBorders>
          </w:tcPr>
          <w:p w:rsidR="001E3FF2" w:rsidRDefault="00A04650">
            <w:pPr>
              <w:pStyle w:val="nTable"/>
              <w:spacing w:after="40"/>
              <w:rPr>
                <w:snapToGrid w:val="0"/>
                <w:spacing w:val="-2"/>
              </w:rPr>
            </w:pPr>
            <w:r>
              <w:rPr>
                <w:snapToGrid w:val="0"/>
                <w:spacing w:val="-2"/>
              </w:rPr>
              <w:t>30 Mar 2019 (see r. 2(b))</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rsidR="001E3FF2" w:rsidRDefault="00A04650">
            <w:pPr>
              <w:pStyle w:val="nTable"/>
              <w:spacing w:after="40"/>
            </w:pPr>
            <w:r>
              <w:t>31 May 2019 p. 1721</w:t>
            </w:r>
            <w:r>
              <w:noBreakHyphen/>
              <w:t>8</w:t>
            </w:r>
          </w:p>
        </w:tc>
        <w:tc>
          <w:tcPr>
            <w:tcW w:w="2693" w:type="dxa"/>
            <w:tcBorders>
              <w:top w:val="nil"/>
              <w:bottom w:val="nil"/>
            </w:tcBorders>
          </w:tcPr>
          <w:p w:rsidR="001E3FF2" w:rsidRDefault="00A04650">
            <w:pPr>
              <w:pStyle w:val="nTable"/>
              <w:spacing w:after="40"/>
              <w:rPr>
                <w:snapToGrid w:val="0"/>
                <w:spacing w:val="-2"/>
              </w:rPr>
            </w:pPr>
            <w:r>
              <w:t>1 Jul 2019 (see r. 2(b))</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(No. 2) 2019</w:t>
            </w:r>
          </w:p>
        </w:tc>
        <w:tc>
          <w:tcPr>
            <w:tcW w:w="1276" w:type="dxa"/>
            <w:tcBorders>
              <w:top w:val="nil"/>
              <w:bottom w:val="nil"/>
            </w:tcBorders>
          </w:tcPr>
          <w:p w:rsidR="001E3FF2" w:rsidRDefault="00A04650">
            <w:pPr>
              <w:pStyle w:val="nTable"/>
              <w:spacing w:after="40"/>
            </w:pPr>
            <w:r>
              <w:t>31 Dec 2019 p. 4687</w:t>
            </w:r>
          </w:p>
        </w:tc>
        <w:tc>
          <w:tcPr>
            <w:tcW w:w="2693" w:type="dxa"/>
            <w:tcBorders>
              <w:top w:val="nil"/>
              <w:bottom w:val="nil"/>
            </w:tcBorders>
          </w:tcPr>
          <w:p w:rsidR="001E3FF2" w:rsidRDefault="00A04650">
            <w:pPr>
              <w:pStyle w:val="nTable"/>
              <w:spacing w:after="40"/>
            </w:pPr>
            <w:r>
              <w:t>r. 1 and 2: 31 Dec 2019 (see r. 2(a));</w:t>
            </w:r>
            <w:r>
              <w:br/>
              <w:t>Regulations other than r. 1 and 2: 1 Jan 2020 (see r. 2(b))</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rsidR="001E3FF2" w:rsidRDefault="00A04650">
            <w:pPr>
              <w:pStyle w:val="nTable"/>
              <w:spacing w:after="40"/>
            </w:pPr>
            <w:r>
              <w:t>SL 2020/74 9 Jun 2020</w:t>
            </w:r>
          </w:p>
        </w:tc>
        <w:tc>
          <w:tcPr>
            <w:tcW w:w="2693" w:type="dxa"/>
            <w:tcBorders>
              <w:top w:val="nil"/>
              <w:bottom w:val="nil"/>
            </w:tcBorders>
          </w:tcPr>
          <w:p w:rsidR="001E3FF2" w:rsidRDefault="00A04650">
            <w:pPr>
              <w:pStyle w:val="nTable"/>
              <w:spacing w:after="40"/>
            </w:pPr>
            <w:r>
              <w:t>1 Jul 2020 (see r. 2(b))</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rsidR="001E3FF2" w:rsidRDefault="00A04650">
            <w:pPr>
              <w:pStyle w:val="nTable"/>
              <w:spacing w:after="40"/>
            </w:pPr>
            <w:r>
              <w:t>SL 2020/91 24 Jun 2020</w:t>
            </w:r>
          </w:p>
        </w:tc>
        <w:tc>
          <w:tcPr>
            <w:tcW w:w="2693" w:type="dxa"/>
            <w:tcBorders>
              <w:top w:val="nil"/>
              <w:bottom w:val="nil"/>
            </w:tcBorders>
          </w:tcPr>
          <w:p w:rsidR="001E3FF2" w:rsidRDefault="00A04650">
            <w:pPr>
              <w:pStyle w:val="nTable"/>
              <w:spacing w:after="40"/>
            </w:pPr>
            <w:r>
              <w:t>1 Jul 2020 (see r. 2(c) and SL 2020/89 cl. 2)</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pPr>
            <w:r>
              <w:rPr>
                <w:i/>
              </w:rPr>
              <w:t>Transport Regulations Amendment (Infringement Notices) Regulations 2020</w:t>
            </w:r>
            <w:r>
              <w:t xml:space="preserve"> Pt. 2</w:t>
            </w:r>
          </w:p>
        </w:tc>
        <w:tc>
          <w:tcPr>
            <w:tcW w:w="1276" w:type="dxa"/>
            <w:tcBorders>
              <w:top w:val="nil"/>
              <w:bottom w:val="nil"/>
            </w:tcBorders>
          </w:tcPr>
          <w:p w:rsidR="001E3FF2" w:rsidRDefault="00A04650">
            <w:pPr>
              <w:pStyle w:val="nTable"/>
              <w:spacing w:after="40"/>
            </w:pPr>
            <w:r>
              <w:t>SL 2020/172 25 Sep 2020</w:t>
            </w:r>
          </w:p>
        </w:tc>
        <w:tc>
          <w:tcPr>
            <w:tcW w:w="2693" w:type="dxa"/>
            <w:tcBorders>
              <w:top w:val="nil"/>
              <w:bottom w:val="nil"/>
            </w:tcBorders>
          </w:tcPr>
          <w:p w:rsidR="001E3FF2" w:rsidRDefault="00A04650">
            <w:pPr>
              <w:pStyle w:val="nTable"/>
              <w:spacing w:after="40"/>
            </w:pPr>
            <w:r>
              <w:t>29 Sep 2020 (see r. 2(b) and SL 2020/159 cl. 2(a))</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rsidR="001E3FF2" w:rsidRDefault="00A04650">
            <w:pPr>
              <w:pStyle w:val="nTable"/>
              <w:spacing w:after="40"/>
            </w:pPr>
            <w:r>
              <w:t>SL 2020/150 1 Sep 2020</w:t>
            </w:r>
          </w:p>
        </w:tc>
        <w:tc>
          <w:tcPr>
            <w:tcW w:w="2693" w:type="dxa"/>
            <w:tcBorders>
              <w:top w:val="nil"/>
              <w:bottom w:val="nil"/>
            </w:tcBorders>
          </w:tcPr>
          <w:p w:rsidR="001E3FF2" w:rsidRDefault="00A04650">
            <w:pPr>
              <w:pStyle w:val="nTable"/>
              <w:spacing w:after="40"/>
            </w:pPr>
            <w:r>
              <w:t>12 Oct 2020 (see r. 2(b) and SL 2020/148 cl. 2)</w:t>
            </w:r>
          </w:p>
        </w:tc>
      </w:tr>
      <w:tr w:rsidR="001E3FF2" w:rsidTr="00BC1A45">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lastRenderedPageBreak/>
              <w:t>Transport Regulations Amendment (Road Traffic) Regulations (No. 2) 2020</w:t>
            </w:r>
            <w:r>
              <w:t xml:space="preserve"> Pt. 2</w:t>
            </w:r>
          </w:p>
        </w:tc>
        <w:tc>
          <w:tcPr>
            <w:tcW w:w="1276" w:type="dxa"/>
            <w:tcBorders>
              <w:top w:val="nil"/>
              <w:bottom w:val="nil"/>
            </w:tcBorders>
          </w:tcPr>
          <w:p w:rsidR="001E3FF2" w:rsidRDefault="00A04650">
            <w:pPr>
              <w:pStyle w:val="nTable"/>
              <w:spacing w:after="40"/>
            </w:pPr>
            <w:r>
              <w:t>SL 2020/231 4 Dec 2020</w:t>
            </w:r>
          </w:p>
        </w:tc>
        <w:tc>
          <w:tcPr>
            <w:tcW w:w="2693" w:type="dxa"/>
            <w:tcBorders>
              <w:top w:val="nil"/>
              <w:bottom w:val="nil"/>
            </w:tcBorders>
          </w:tcPr>
          <w:p w:rsidR="001E3FF2" w:rsidRDefault="00A04650">
            <w:pPr>
              <w:pStyle w:val="nTable"/>
              <w:spacing w:after="40"/>
            </w:pPr>
            <w:r>
              <w:t>14 Dec 2020 (see r. 2(b) and SL 2020/229 cl. 2)</w:t>
            </w:r>
          </w:p>
        </w:tc>
      </w:tr>
      <w:tr w:rsidR="001E3FF2" w:rsidTr="00F0785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(No. 2) 2020</w:t>
            </w:r>
          </w:p>
        </w:tc>
        <w:tc>
          <w:tcPr>
            <w:tcW w:w="1276" w:type="dxa"/>
            <w:tcBorders>
              <w:top w:val="nil"/>
              <w:bottom w:val="nil"/>
            </w:tcBorders>
          </w:tcPr>
          <w:p w:rsidR="001E3FF2" w:rsidRDefault="00A04650">
            <w:pPr>
              <w:pStyle w:val="nTable"/>
              <w:spacing w:after="40"/>
            </w:pPr>
            <w:r>
              <w:t>SL 2020/262 24 Dec 2020</w:t>
            </w:r>
          </w:p>
        </w:tc>
        <w:tc>
          <w:tcPr>
            <w:tcW w:w="2693" w:type="dxa"/>
            <w:tcBorders>
              <w:top w:val="nil"/>
              <w:bottom w:val="nil"/>
            </w:tcBorders>
          </w:tcPr>
          <w:p w:rsidR="001E3FF2" w:rsidRDefault="00A04650">
            <w:pPr>
              <w:pStyle w:val="nTable"/>
              <w:spacing w:after="40"/>
            </w:pPr>
            <w:r>
              <w:t>r. 1 and 2: 24 Dec 2020 (see r. 2(a));</w:t>
            </w:r>
            <w:r>
              <w:br/>
              <w:t>Regulations other than r. 1 and 2: 26 Feb 2021 (see r. 2(b) and SL 2020/254 cl. 2)</w:t>
            </w:r>
          </w:p>
        </w:tc>
      </w:tr>
      <w:tr w:rsidR="00BC1A45" w:rsidTr="00BC1A45">
        <w:tblPrEx>
          <w:tblBorders>
            <w:top w:val="single" w:sz="4" w:space="0" w:color="auto"/>
            <w:insideH w:val="single" w:sz="4" w:space="0" w:color="auto"/>
          </w:tblBorders>
        </w:tblPrEx>
        <w:trPr>
          <w:cantSplit/>
        </w:trPr>
        <w:tc>
          <w:tcPr>
            <w:tcW w:w="3118" w:type="dxa"/>
            <w:tcBorders>
              <w:top w:val="nil"/>
              <w:bottom w:val="single" w:sz="4" w:space="0" w:color="auto"/>
            </w:tcBorders>
          </w:tcPr>
          <w:p w:rsidR="00BC1A45" w:rsidRDefault="00BC1A45" w:rsidP="00BC1A45">
            <w:pPr>
              <w:pStyle w:val="nTable"/>
              <w:spacing w:after="40"/>
              <w:rPr>
                <w:i/>
              </w:rPr>
            </w:pPr>
            <w:r>
              <w:rPr>
                <w:i/>
              </w:rPr>
              <w:t>Road Traffic (Administration) Amendment Regulations  2021</w:t>
            </w:r>
          </w:p>
        </w:tc>
        <w:tc>
          <w:tcPr>
            <w:tcW w:w="1276" w:type="dxa"/>
            <w:tcBorders>
              <w:top w:val="nil"/>
              <w:bottom w:val="single" w:sz="4" w:space="0" w:color="auto"/>
            </w:tcBorders>
          </w:tcPr>
          <w:p w:rsidR="00BC1A45" w:rsidRDefault="00BC1A45" w:rsidP="00BC1A45">
            <w:pPr>
              <w:pStyle w:val="nTable"/>
              <w:spacing w:after="40"/>
            </w:pPr>
            <w:r>
              <w:t>SL 2021/53 7 May 2021</w:t>
            </w:r>
          </w:p>
        </w:tc>
        <w:tc>
          <w:tcPr>
            <w:tcW w:w="2693" w:type="dxa"/>
            <w:tcBorders>
              <w:top w:val="nil"/>
              <w:bottom w:val="single" w:sz="4" w:space="0" w:color="auto"/>
            </w:tcBorders>
          </w:tcPr>
          <w:p w:rsidR="00BC1A45" w:rsidRDefault="00BC1A45" w:rsidP="00BC1A45">
            <w:pPr>
              <w:pStyle w:val="nTable"/>
              <w:spacing w:after="40"/>
            </w:pPr>
            <w:r>
              <w:t>r. 1 and 2: 7 May 2021 (see r. 2(a));</w:t>
            </w:r>
            <w:r>
              <w:br/>
              <w:t>Regulations other than r. 1 and 2: 8 May 2021 (see r. 2(b))</w:t>
            </w:r>
          </w:p>
        </w:tc>
      </w:tr>
    </w:tbl>
    <w:p w:rsidR="001E3FF2" w:rsidRDefault="00A04650">
      <w:pPr>
        <w:pStyle w:val="nHeading3"/>
      </w:pPr>
      <w:bookmarkStart w:id="100" w:name="_Toc71126891"/>
      <w:r>
        <w:t>Uncommenced provisions table</w:t>
      </w:r>
      <w:bookmarkEnd w:id="100"/>
    </w:p>
    <w:p w:rsidR="001E3FF2" w:rsidRDefault="00A04650">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E3FF2" w:rsidTr="00A04650">
        <w:trPr>
          <w:tblHeader/>
        </w:trPr>
        <w:tc>
          <w:tcPr>
            <w:tcW w:w="3118" w:type="dxa"/>
            <w:tcBorders>
              <w:bottom w:val="single" w:sz="8" w:space="0" w:color="auto"/>
            </w:tcBorders>
          </w:tcPr>
          <w:p w:rsidR="001E3FF2" w:rsidRDefault="00A04650">
            <w:pPr>
              <w:pStyle w:val="nTable"/>
              <w:keepNext/>
              <w:spacing w:after="40"/>
              <w:rPr>
                <w:b/>
              </w:rPr>
            </w:pPr>
            <w:r>
              <w:rPr>
                <w:b/>
              </w:rPr>
              <w:t>Citation</w:t>
            </w:r>
          </w:p>
        </w:tc>
        <w:tc>
          <w:tcPr>
            <w:tcW w:w="1276" w:type="dxa"/>
            <w:tcBorders>
              <w:bottom w:val="single" w:sz="8" w:space="0" w:color="auto"/>
            </w:tcBorders>
          </w:tcPr>
          <w:p w:rsidR="001E3FF2" w:rsidRDefault="00A04650">
            <w:pPr>
              <w:pStyle w:val="nTable"/>
              <w:keepNext/>
              <w:spacing w:after="40"/>
              <w:rPr>
                <w:b/>
              </w:rPr>
            </w:pPr>
            <w:r>
              <w:rPr>
                <w:b/>
              </w:rPr>
              <w:t>Published</w:t>
            </w:r>
          </w:p>
        </w:tc>
        <w:tc>
          <w:tcPr>
            <w:tcW w:w="2693" w:type="dxa"/>
            <w:tcBorders>
              <w:bottom w:val="single" w:sz="8" w:space="0" w:color="auto"/>
            </w:tcBorders>
          </w:tcPr>
          <w:p w:rsidR="001E3FF2" w:rsidRDefault="00A04650">
            <w:pPr>
              <w:pStyle w:val="nTable"/>
              <w:keepNext/>
              <w:spacing w:after="40"/>
              <w:rPr>
                <w:b/>
              </w:rPr>
            </w:pPr>
            <w:r>
              <w:rPr>
                <w:b/>
              </w:rPr>
              <w:t>Commencement</w:t>
            </w:r>
          </w:p>
        </w:tc>
      </w:tr>
      <w:tr w:rsidR="001E3FF2" w:rsidTr="00A04650">
        <w:trPr>
          <w:cantSplit/>
        </w:trPr>
        <w:tc>
          <w:tcPr>
            <w:tcW w:w="3118" w:type="dxa"/>
            <w:tcBorders>
              <w:top w:val="single" w:sz="8" w:space="0" w:color="auto"/>
              <w:bottom w:val="single" w:sz="8" w:space="0" w:color="auto"/>
            </w:tcBorders>
          </w:tcPr>
          <w:p w:rsidR="001E3FF2" w:rsidRDefault="00A04650">
            <w:pPr>
              <w:pStyle w:val="nTable"/>
              <w:rPr>
                <w:i/>
              </w:rPr>
            </w:pPr>
            <w:r>
              <w:rPr>
                <w:i/>
              </w:rPr>
              <w:t>Transport Regulations Amendment (Road Passenger Services) Regulations 2020</w:t>
            </w:r>
            <w:r>
              <w:t xml:space="preserve"> r. 5</w:t>
            </w:r>
          </w:p>
        </w:tc>
        <w:tc>
          <w:tcPr>
            <w:tcW w:w="1276" w:type="dxa"/>
            <w:tcBorders>
              <w:top w:val="single" w:sz="8" w:space="0" w:color="auto"/>
              <w:bottom w:val="single" w:sz="8" w:space="0" w:color="auto"/>
            </w:tcBorders>
          </w:tcPr>
          <w:p w:rsidR="001E3FF2" w:rsidRDefault="00A04650">
            <w:pPr>
              <w:pStyle w:val="nTable"/>
            </w:pPr>
            <w:r>
              <w:t>SL 2020/91 24 Jun 2020</w:t>
            </w:r>
          </w:p>
        </w:tc>
        <w:tc>
          <w:tcPr>
            <w:tcW w:w="2693" w:type="dxa"/>
            <w:tcBorders>
              <w:top w:val="single" w:sz="8" w:space="0" w:color="auto"/>
              <w:bottom w:val="single" w:sz="8" w:space="0" w:color="auto"/>
            </w:tcBorders>
          </w:tcPr>
          <w:p w:rsidR="001E3FF2" w:rsidRDefault="00A04650">
            <w:pPr>
              <w:pStyle w:val="nTable"/>
            </w:pPr>
            <w:r>
              <w:t>1 Jul 2021 (see r. 2(b))</w:t>
            </w:r>
          </w:p>
        </w:tc>
      </w:tr>
    </w:tbl>
    <w:p w:rsidR="001E3FF2" w:rsidRDefault="001E3FF2"/>
    <w:p w:rsidR="001E3FF2" w:rsidRDefault="001E3FF2">
      <w:pPr>
        <w:sectPr w:rsidR="001E3FF2">
          <w:headerReference w:type="even" r:id="rId27"/>
          <w:headerReference w:type="default" r:id="rId28"/>
          <w:pgSz w:w="11907" w:h="16840" w:code="9"/>
          <w:pgMar w:top="2376" w:right="2404" w:bottom="3544" w:left="2404" w:header="720" w:footer="3380" w:gutter="0"/>
          <w:cols w:space="720"/>
          <w:noEndnote/>
          <w:docGrid w:linePitch="326"/>
        </w:sectPr>
      </w:pPr>
    </w:p>
    <w:p w:rsidR="001E3FF2" w:rsidRDefault="00A04650">
      <w:pPr>
        <w:pStyle w:val="nHeading2"/>
        <w:rPr>
          <w:sz w:val="28"/>
        </w:rPr>
      </w:pPr>
      <w:bookmarkStart w:id="102" w:name="_Toc71105898"/>
      <w:bookmarkStart w:id="103" w:name="_Toc71106238"/>
      <w:bookmarkStart w:id="104" w:name="_Toc71126892"/>
      <w:r>
        <w:rPr>
          <w:sz w:val="28"/>
        </w:rPr>
        <w:lastRenderedPageBreak/>
        <w:t>Defined terms</w:t>
      </w:r>
      <w:bookmarkEnd w:id="102"/>
      <w:bookmarkEnd w:id="103"/>
      <w:bookmarkEnd w:id="104"/>
    </w:p>
    <w:p w:rsidR="001E3FF2" w:rsidRDefault="001E3FF2">
      <w:pPr>
        <w:ind w:left="850" w:right="850"/>
        <w:jc w:val="center"/>
        <w:rPr>
          <w:i/>
          <w:sz w:val="18"/>
        </w:rPr>
      </w:pPr>
    </w:p>
    <w:p w:rsidR="001E3FF2" w:rsidRDefault="00A04650">
      <w:pPr>
        <w:ind w:left="850" w:right="850"/>
        <w:jc w:val="center"/>
        <w:rPr>
          <w:i/>
          <w:sz w:val="18"/>
        </w:rPr>
      </w:pPr>
      <w:r>
        <w:rPr>
          <w:i/>
          <w:sz w:val="18"/>
        </w:rPr>
        <w:t>[This is a list of terms defined and the provisions where they are defined.  The list is not part of the law.]</w:t>
      </w:r>
    </w:p>
    <w:p w:rsidR="001E3FF2" w:rsidRDefault="00A04650">
      <w:pPr>
        <w:pBdr>
          <w:bottom w:val="single" w:sz="4" w:space="1" w:color="auto"/>
        </w:pBdr>
        <w:tabs>
          <w:tab w:val="right" w:pos="7070"/>
        </w:tabs>
        <w:ind w:left="578"/>
        <w:rPr>
          <w:b/>
          <w:sz w:val="20"/>
        </w:rPr>
      </w:pPr>
      <w:r>
        <w:rPr>
          <w:b/>
          <w:sz w:val="20"/>
        </w:rPr>
        <w:t>Defined term</w:t>
      </w:r>
      <w:r>
        <w:rPr>
          <w:b/>
          <w:sz w:val="20"/>
        </w:rPr>
        <w:tab/>
        <w:t>Provision(s)</w:t>
      </w:r>
    </w:p>
    <w:p w:rsidR="001E3FF2" w:rsidRDefault="00A04650">
      <w:pPr>
        <w:pStyle w:val="DefinedTerms"/>
      </w:pPr>
      <w:r>
        <w:t>ABF Commissioner</w:t>
      </w:r>
      <w:r>
        <w:tab/>
        <w:t>7(2)</w:t>
      </w:r>
    </w:p>
    <w:p w:rsidR="001E3FF2" w:rsidRDefault="00A04650">
      <w:pPr>
        <w:pStyle w:val="DefinedTerms"/>
      </w:pPr>
      <w:r>
        <w:t>approved officer</w:t>
      </w:r>
      <w:r>
        <w:tab/>
        <w:t>34(1)</w:t>
      </w:r>
    </w:p>
    <w:p w:rsidR="001E3FF2" w:rsidRDefault="00A04650">
      <w:pPr>
        <w:pStyle w:val="DefinedTerms"/>
      </w:pPr>
      <w:r>
        <w:t>APS employee</w:t>
      </w:r>
      <w:r>
        <w:tab/>
        <w:t>7(1)</w:t>
      </w:r>
    </w:p>
    <w:p w:rsidR="001E3FF2" w:rsidRDefault="00A04650">
      <w:pPr>
        <w:pStyle w:val="DefinedTerms"/>
      </w:pPr>
      <w:r>
        <w:t>Chief of Defence</w:t>
      </w:r>
      <w:r>
        <w:tab/>
        <w:t>7(2)</w:t>
      </w:r>
    </w:p>
    <w:p w:rsidR="001E3FF2" w:rsidRDefault="00A04650">
      <w:pPr>
        <w:pStyle w:val="DefinedTerms"/>
      </w:pPr>
      <w:r>
        <w:t>corresponding WOVR</w:t>
      </w:r>
      <w:r>
        <w:tab/>
        <w:t>8(1)</w:t>
      </w:r>
    </w:p>
    <w:p w:rsidR="001E3FF2" w:rsidRDefault="00A04650">
      <w:pPr>
        <w:pStyle w:val="DefinedTerms"/>
      </w:pPr>
      <w:r>
        <w:t>crossing attendant warden</w:t>
      </w:r>
      <w:r>
        <w:tab/>
        <w:t>16(1)</w:t>
      </w:r>
    </w:p>
    <w:p w:rsidR="001E3FF2" w:rsidRDefault="00A04650">
      <w:pPr>
        <w:pStyle w:val="DefinedTerms"/>
      </w:pPr>
      <w:r>
        <w:t>data storage device</w:t>
      </w:r>
      <w:r>
        <w:tab/>
        <w:t>35(1)</w:t>
      </w:r>
    </w:p>
    <w:p w:rsidR="001E3FF2" w:rsidRDefault="00A04650">
      <w:pPr>
        <w:pStyle w:val="DefinedTerms"/>
      </w:pPr>
      <w:r>
        <w:t>HVNL</w:t>
      </w:r>
      <w:r>
        <w:tab/>
        <w:t>9(1), 10(1)</w:t>
      </w:r>
    </w:p>
    <w:p w:rsidR="001E3FF2" w:rsidRDefault="00A04650">
      <w:pPr>
        <w:pStyle w:val="DefinedTerms"/>
      </w:pPr>
      <w:r>
        <w:t>identifier</w:t>
      </w:r>
      <w:r>
        <w:tab/>
        <w:t>8(1)</w:t>
      </w:r>
    </w:p>
    <w:p w:rsidR="001E3FF2" w:rsidRDefault="00A04650">
      <w:pPr>
        <w:pStyle w:val="DefinedTerms"/>
      </w:pPr>
      <w:r>
        <w:t>improvement notice</w:t>
      </w:r>
      <w:r>
        <w:tab/>
        <w:t>34(1)</w:t>
      </w:r>
    </w:p>
    <w:p w:rsidR="001E3FF2" w:rsidRDefault="00A04650">
      <w:pPr>
        <w:pStyle w:val="DefinedTerms"/>
      </w:pPr>
      <w:r>
        <w:t>improvement notice decision</w:t>
      </w:r>
      <w:r>
        <w:tab/>
        <w:t>34(1)</w:t>
      </w:r>
    </w:p>
    <w:p w:rsidR="001E3FF2" w:rsidRDefault="00A04650">
      <w:pPr>
        <w:pStyle w:val="DefinedTerms"/>
      </w:pPr>
      <w:r>
        <w:t>LG CEO</w:t>
      </w:r>
      <w:r>
        <w:tab/>
        <w:t>7(2)</w:t>
      </w:r>
    </w:p>
    <w:p w:rsidR="001E3FF2" w:rsidRDefault="00A04650">
      <w:pPr>
        <w:pStyle w:val="DefinedTerms"/>
      </w:pPr>
      <w:r>
        <w:t>Measurement Adjustments document</w:t>
      </w:r>
      <w:r>
        <w:tab/>
        <w:t>31(1)</w:t>
      </w:r>
    </w:p>
    <w:p w:rsidR="001E3FF2" w:rsidRDefault="00A04650">
      <w:pPr>
        <w:pStyle w:val="DefinedTerms"/>
      </w:pPr>
      <w:r>
        <w:t>novice driver (type 1A)</w:t>
      </w:r>
      <w:r>
        <w:tab/>
        <w:t>23(1)</w:t>
      </w:r>
    </w:p>
    <w:p w:rsidR="001E3FF2" w:rsidRDefault="00A04650">
      <w:pPr>
        <w:pStyle w:val="DefinedTerms"/>
      </w:pPr>
      <w:r>
        <w:t>PA CEO</w:t>
      </w:r>
      <w:r>
        <w:tab/>
        <w:t>7(2)</w:t>
      </w:r>
    </w:p>
    <w:p w:rsidR="001E3FF2" w:rsidRDefault="00A04650">
      <w:pPr>
        <w:pStyle w:val="DefinedTerms"/>
      </w:pPr>
      <w:r>
        <w:t xml:space="preserve">parking warden </w:t>
      </w:r>
      <w:r>
        <w:tab/>
        <w:t>18(1)</w:t>
      </w:r>
    </w:p>
    <w:p w:rsidR="001E3FF2" w:rsidRDefault="00A04650">
      <w:pPr>
        <w:pStyle w:val="DefinedTerms"/>
      </w:pPr>
      <w:r>
        <w:t>pedalec</w:t>
      </w:r>
      <w:r>
        <w:tab/>
        <w:t>4(1)</w:t>
      </w:r>
    </w:p>
    <w:p w:rsidR="001E3FF2" w:rsidRDefault="00A04650">
      <w:pPr>
        <w:pStyle w:val="DefinedTerms"/>
      </w:pPr>
      <w:r>
        <w:t>reviewable decision</w:t>
      </w:r>
      <w:r>
        <w:tab/>
        <w:t>33(1)</w:t>
      </w:r>
    </w:p>
    <w:p w:rsidR="001E3FF2" w:rsidRDefault="00A04650">
      <w:pPr>
        <w:pStyle w:val="DefinedTerms"/>
      </w:pPr>
      <w:r>
        <w:t>road law regulation offence</w:t>
      </w:r>
      <w:r>
        <w:tab/>
        <w:t>24(1)</w:t>
      </w:r>
    </w:p>
    <w:p w:rsidR="001E3FF2" w:rsidRDefault="00A04650">
      <w:pPr>
        <w:pStyle w:val="DefinedTerms"/>
      </w:pPr>
      <w:r>
        <w:t>section</w:t>
      </w:r>
      <w:r>
        <w:tab/>
        <w:t>3</w:t>
      </w:r>
    </w:p>
    <w:p w:rsidR="001E3FF2" w:rsidRDefault="00A04650">
      <w:pPr>
        <w:pStyle w:val="DefinedTerms"/>
      </w:pPr>
      <w:r>
        <w:t>traffic escort warden</w:t>
      </w:r>
      <w:r>
        <w:tab/>
        <w:t>17(1)</w:t>
      </w:r>
    </w:p>
    <w:p w:rsidR="001E3FF2" w:rsidRDefault="00A04650">
      <w:pPr>
        <w:pStyle w:val="DefinedTerms"/>
      </w:pPr>
      <w:r>
        <w:t>WOVR</w:t>
      </w:r>
      <w:r>
        <w:tab/>
        <w:t>8(1)</w:t>
      </w:r>
    </w:p>
    <w:p w:rsidR="001E3FF2" w:rsidRDefault="001E3FF2"/>
    <w:p w:rsidR="001E3FF2" w:rsidRDefault="001E3FF2">
      <w:pPr>
        <w:sectPr w:rsidR="001E3FF2">
          <w:headerReference w:type="even" r:id="rId29"/>
          <w:headerReference w:type="default" r:id="rId30"/>
          <w:pgSz w:w="11907" w:h="16840" w:code="9"/>
          <w:pgMar w:top="2381" w:right="2409" w:bottom="3543" w:left="2409" w:header="720" w:footer="3380" w:gutter="0"/>
          <w:cols w:space="720"/>
          <w:noEndnote/>
          <w:docGrid w:linePitch="326"/>
        </w:sectPr>
      </w:pPr>
    </w:p>
    <w:p w:rsidR="001E3FF2" w:rsidRDefault="001E3FF2"/>
    <w:sectPr w:rsidR="001E3FF2">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852" w:rsidRDefault="00F07852">
      <w:pPr>
        <w:rPr>
          <w:b/>
          <w:sz w:val="28"/>
        </w:rPr>
      </w:pPr>
      <w:r>
        <w:rPr>
          <w:b/>
          <w:sz w:val="28"/>
        </w:rPr>
        <w:t>Endnotes</w:t>
      </w:r>
    </w:p>
    <w:p w:rsidR="00F07852" w:rsidRDefault="00F07852">
      <w:pPr>
        <w:spacing w:after="240"/>
        <w:rPr>
          <w:rFonts w:ascii="Times" w:hAnsi="Times"/>
          <w:sz w:val="18"/>
        </w:rPr>
      </w:pPr>
      <w:r>
        <w:rPr>
          <w:sz w:val="20"/>
        </w:rPr>
        <w:t>[For ease of reference detach these notes and read them alongside the draft.]</w:t>
      </w:r>
    </w:p>
    <w:p w:rsidR="00F07852" w:rsidRDefault="00F07852"/>
  </w:endnote>
  <w:endnote w:type="continuationSeparator" w:id="0">
    <w:p w:rsidR="00F07852" w:rsidRDefault="00F07852">
      <w:pPr>
        <w:pStyle w:val="Footer"/>
      </w:pPr>
    </w:p>
    <w:p w:rsidR="00F07852" w:rsidRDefault="00F07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Footer"/>
      <w:pBdr>
        <w:bottom w:val="single" w:sz="4" w:space="1" w:color="auto"/>
      </w:pBdr>
      <w:rPr>
        <w:sz w:val="20"/>
      </w:rPr>
    </w:pPr>
  </w:p>
  <w:p w:rsidR="00F07852" w:rsidRDefault="00F0785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F6206">
      <w:rPr>
        <w:sz w:val="20"/>
      </w:rPr>
      <w:t>00-ae0-00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F6206">
      <w:rPr>
        <w:sz w:val="20"/>
      </w:rPr>
      <w:t>08 May 2021</w:t>
    </w:r>
    <w:r>
      <w:rPr>
        <w:sz w:val="20"/>
      </w:rPr>
      <w:fldChar w:fldCharType="end"/>
    </w:r>
  </w:p>
  <w:p w:rsidR="00F07852" w:rsidRDefault="00F0785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Footer"/>
      <w:pBdr>
        <w:bottom w:val="single" w:sz="4" w:space="1" w:color="auto"/>
      </w:pBdr>
      <w:rPr>
        <w:sz w:val="20"/>
      </w:rPr>
    </w:pPr>
  </w:p>
  <w:p w:rsidR="00F07852" w:rsidRDefault="00F0785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6206">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6206">
      <w:rPr>
        <w:sz w:val="20"/>
      </w:rPr>
      <w:t>00-ae0-00</w:t>
    </w:r>
    <w:r>
      <w:rPr>
        <w:sz w:val="20"/>
      </w:rPr>
      <w:fldChar w:fldCharType="end"/>
    </w:r>
  </w:p>
  <w:p w:rsidR="00F07852" w:rsidRDefault="00F0785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Footer"/>
      <w:pBdr>
        <w:bottom w:val="single" w:sz="4" w:space="1" w:color="auto"/>
      </w:pBdr>
      <w:rPr>
        <w:sz w:val="20"/>
      </w:rPr>
    </w:pPr>
  </w:p>
  <w:p w:rsidR="00F07852" w:rsidRDefault="00F0785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6206">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6206">
      <w:rPr>
        <w:sz w:val="20"/>
      </w:rPr>
      <w:t>00-ae0-00</w:t>
    </w:r>
    <w:r>
      <w:rPr>
        <w:sz w:val="20"/>
      </w:rPr>
      <w:fldChar w:fldCharType="end"/>
    </w:r>
  </w:p>
  <w:p w:rsidR="00F07852" w:rsidRDefault="00F0785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Footer"/>
      <w:pBdr>
        <w:bottom w:val="single" w:sz="4" w:space="1" w:color="auto"/>
      </w:pBdr>
      <w:rPr>
        <w:sz w:val="20"/>
      </w:rPr>
    </w:pPr>
  </w:p>
  <w:p w:rsidR="00F07852" w:rsidRDefault="00F0785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6206">
      <w:rPr>
        <w:sz w:val="20"/>
      </w:rPr>
      <w:t>00-ae0-00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F6206">
      <w:rPr>
        <w:sz w:val="20"/>
      </w:rPr>
      <w:t>08 May 2021</w:t>
    </w:r>
    <w:r>
      <w:rPr>
        <w:sz w:val="20"/>
      </w:rPr>
      <w:fldChar w:fldCharType="end"/>
    </w:r>
  </w:p>
  <w:p w:rsidR="00F07852" w:rsidRDefault="00F0785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Footer"/>
      <w:pBdr>
        <w:bottom w:val="single" w:sz="4" w:space="1" w:color="auto"/>
      </w:pBdr>
      <w:rPr>
        <w:sz w:val="20"/>
      </w:rPr>
    </w:pPr>
  </w:p>
  <w:p w:rsidR="00F07852" w:rsidRDefault="00F0785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6206">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6206">
      <w:rPr>
        <w:sz w:val="20"/>
      </w:rPr>
      <w:t>00-ae0-00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rsidR="00F07852" w:rsidRDefault="00F0785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Footer"/>
      <w:pBdr>
        <w:bottom w:val="single" w:sz="4" w:space="1" w:color="auto"/>
      </w:pBdr>
      <w:rPr>
        <w:sz w:val="20"/>
      </w:rPr>
    </w:pPr>
  </w:p>
  <w:p w:rsidR="00F07852" w:rsidRDefault="00F0785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6206">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6206">
      <w:rPr>
        <w:sz w:val="20"/>
      </w:rPr>
      <w:t>00-ae0-00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07852" w:rsidRDefault="00F0785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852" w:rsidRDefault="00F07852">
      <w:r>
        <w:separator/>
      </w:r>
    </w:p>
  </w:footnote>
  <w:footnote w:type="continuationSeparator" w:id="0">
    <w:p w:rsidR="00F07852" w:rsidRDefault="00F0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06" w:rsidRDefault="00EF62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7852" w:rsidTr="006A7991">
      <w:trPr>
        <w:cantSplit/>
        <w:jc w:val="center"/>
      </w:trPr>
      <w:tc>
        <w:tcPr>
          <w:tcW w:w="7258" w:type="dxa"/>
          <w:gridSpan w:val="2"/>
        </w:tcPr>
        <w:p w:rsidR="00F07852" w:rsidRDefault="00F07852">
          <w:pPr>
            <w:pStyle w:val="Header"/>
          </w:pPr>
          <w:r>
            <w:rPr>
              <w:b/>
              <w:i/>
            </w:rPr>
            <w:fldChar w:fldCharType="begin"/>
          </w:r>
          <w:r>
            <w:rPr>
              <w:b/>
              <w:i/>
            </w:rPr>
            <w:instrText xml:space="preserve"> STYLEREF "Name of Act/Reg" </w:instrText>
          </w:r>
          <w:r>
            <w:rPr>
              <w:b/>
              <w:i/>
            </w:rPr>
            <w:fldChar w:fldCharType="separate"/>
          </w:r>
          <w:r w:rsidR="00EF6206">
            <w:rPr>
              <w:b/>
              <w:i/>
            </w:rPr>
            <w:t>Road Traffic (Administration) Regulations 2014</w:t>
          </w:r>
          <w:r>
            <w:rPr>
              <w:b/>
              <w:i/>
            </w:rPr>
            <w:fldChar w:fldCharType="end"/>
          </w:r>
        </w:p>
      </w:tc>
    </w:tr>
    <w:tr w:rsidR="00F07852" w:rsidTr="006A7991">
      <w:trPr>
        <w:jc w:val="center"/>
      </w:trPr>
      <w:tc>
        <w:tcPr>
          <w:tcW w:w="1548" w:type="dxa"/>
        </w:tcPr>
        <w:p w:rsidR="00F07852" w:rsidRDefault="00F07852">
          <w:pPr>
            <w:pStyle w:val="Header"/>
            <w:spacing w:before="40"/>
          </w:pPr>
          <w:r>
            <w:rPr>
              <w:b/>
            </w:rPr>
            <w:fldChar w:fldCharType="begin"/>
          </w:r>
          <w:r>
            <w:rPr>
              <w:b/>
            </w:rPr>
            <w:instrText>STYLEREF CharSchno</w:instrText>
          </w:r>
          <w:r>
            <w:rPr>
              <w:b/>
            </w:rPr>
            <w:fldChar w:fldCharType="end"/>
          </w:r>
        </w:p>
      </w:tc>
      <w:tc>
        <w:tcPr>
          <w:tcW w:w="5715" w:type="dxa"/>
        </w:tcPr>
        <w:p w:rsidR="00F07852" w:rsidRDefault="00F07852">
          <w:pPr>
            <w:pStyle w:val="Header"/>
            <w:spacing w:before="40"/>
          </w:pPr>
          <w:r>
            <w:fldChar w:fldCharType="begin"/>
          </w:r>
          <w:r>
            <w:instrText xml:space="preserve"> styleref CharSchText </w:instrText>
          </w:r>
          <w:r>
            <w:fldChar w:fldCharType="end"/>
          </w:r>
        </w:p>
      </w:tc>
    </w:tr>
    <w:tr w:rsidR="00F07852" w:rsidTr="006A7991">
      <w:trPr>
        <w:jc w:val="center"/>
      </w:trPr>
      <w:tc>
        <w:tcPr>
          <w:tcW w:w="1548" w:type="dxa"/>
        </w:tcPr>
        <w:p w:rsidR="00F07852" w:rsidRDefault="00F07852">
          <w:pPr>
            <w:pStyle w:val="Header"/>
            <w:spacing w:before="40"/>
          </w:pPr>
          <w:r>
            <w:rPr>
              <w:b/>
            </w:rPr>
            <w:fldChar w:fldCharType="begin"/>
          </w:r>
          <w:r>
            <w:rPr>
              <w:b/>
            </w:rPr>
            <w:instrText>STYLEREF CharSDivNo</w:instrText>
          </w:r>
          <w:r>
            <w:rPr>
              <w:b/>
            </w:rPr>
            <w:fldChar w:fldCharType="end"/>
          </w:r>
        </w:p>
      </w:tc>
      <w:tc>
        <w:tcPr>
          <w:tcW w:w="5715" w:type="dxa"/>
        </w:tcPr>
        <w:p w:rsidR="00F07852" w:rsidRDefault="00F07852">
          <w:pPr>
            <w:pStyle w:val="Header"/>
            <w:spacing w:before="40"/>
          </w:pPr>
          <w:r>
            <w:fldChar w:fldCharType="begin"/>
          </w:r>
          <w:r>
            <w:instrText xml:space="preserve"> styleref CharSDivText </w:instrText>
          </w:r>
          <w:r>
            <w:fldChar w:fldCharType="end"/>
          </w:r>
        </w:p>
      </w:tc>
    </w:tr>
    <w:tr w:rsidR="00F07852" w:rsidTr="006A7991">
      <w:trPr>
        <w:jc w:val="center"/>
      </w:trPr>
      <w:tc>
        <w:tcPr>
          <w:tcW w:w="7258" w:type="dxa"/>
          <w:gridSpan w:val="2"/>
        </w:tcPr>
        <w:p w:rsidR="00F07852" w:rsidRDefault="00F07852">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EF6206">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EF6206">
            <w:rPr>
              <w:b/>
            </w:rPr>
            <w:instrText>1</w:instrText>
          </w:r>
          <w:r>
            <w:rPr>
              <w:b/>
            </w:rPr>
            <w:fldChar w:fldCharType="end"/>
          </w:r>
          <w:r>
            <w:rPr>
              <w:b/>
            </w:rPr>
            <w:instrText xml:space="preserve"> </w:instrText>
          </w:r>
          <w:r>
            <w:rPr>
              <w:b/>
            </w:rPr>
            <w:fldChar w:fldCharType="separate"/>
          </w:r>
          <w:r w:rsidR="00EF6206">
            <w:rPr>
              <w:b/>
            </w:rPr>
            <w:t>1</w:t>
          </w:r>
          <w:r>
            <w:rPr>
              <w:b/>
            </w:rPr>
            <w:fldChar w:fldCharType="end"/>
          </w:r>
        </w:p>
      </w:tc>
    </w:tr>
  </w:tbl>
  <w:p w:rsidR="00F07852" w:rsidRDefault="00F0785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F07852" w:rsidTr="006A7991">
      <w:trPr>
        <w:jc w:val="center"/>
      </w:trPr>
      <w:tc>
        <w:tcPr>
          <w:tcW w:w="7160" w:type="dxa"/>
          <w:gridSpan w:val="2"/>
        </w:tcPr>
        <w:p w:rsidR="00F07852" w:rsidRDefault="00F07852">
          <w:pPr>
            <w:pStyle w:val="Header"/>
            <w:jc w:val="right"/>
          </w:pPr>
          <w:r>
            <w:rPr>
              <w:b/>
              <w:i/>
            </w:rPr>
            <w:fldChar w:fldCharType="begin"/>
          </w:r>
          <w:r>
            <w:rPr>
              <w:b/>
              <w:i/>
            </w:rPr>
            <w:instrText xml:space="preserve"> STYLEREF "Name of Act/Reg" </w:instrText>
          </w:r>
          <w:r>
            <w:rPr>
              <w:b/>
              <w:i/>
            </w:rPr>
            <w:fldChar w:fldCharType="separate"/>
          </w:r>
          <w:r w:rsidR="00EF6206">
            <w:rPr>
              <w:b/>
              <w:i/>
            </w:rPr>
            <w:t>Road Traffic (Administration) Regulations 2014</w:t>
          </w:r>
          <w:r>
            <w:rPr>
              <w:b/>
              <w:i/>
            </w:rPr>
            <w:fldChar w:fldCharType="end"/>
          </w:r>
        </w:p>
      </w:tc>
    </w:tr>
    <w:tr w:rsidR="00F07852" w:rsidTr="006A7991">
      <w:trPr>
        <w:jc w:val="center"/>
      </w:trPr>
      <w:tc>
        <w:tcPr>
          <w:tcW w:w="5715" w:type="dxa"/>
        </w:tcPr>
        <w:p w:rsidR="00F07852" w:rsidRDefault="00F07852">
          <w:pPr>
            <w:pStyle w:val="Header"/>
            <w:spacing w:before="40"/>
            <w:jc w:val="right"/>
          </w:pPr>
          <w:r>
            <w:fldChar w:fldCharType="begin"/>
          </w:r>
          <w:r>
            <w:instrText xml:space="preserve"> styleref CharSchText </w:instrText>
          </w:r>
          <w:r>
            <w:fldChar w:fldCharType="end"/>
          </w:r>
        </w:p>
      </w:tc>
      <w:tc>
        <w:tcPr>
          <w:tcW w:w="1445" w:type="dxa"/>
        </w:tcPr>
        <w:p w:rsidR="00F07852" w:rsidRDefault="00F07852">
          <w:pPr>
            <w:pStyle w:val="Header"/>
            <w:spacing w:before="40"/>
            <w:ind w:right="17"/>
            <w:jc w:val="right"/>
          </w:pPr>
          <w:r>
            <w:rPr>
              <w:b/>
            </w:rPr>
            <w:fldChar w:fldCharType="begin"/>
          </w:r>
          <w:r>
            <w:rPr>
              <w:b/>
            </w:rPr>
            <w:instrText>STYLEREF CharSchno</w:instrText>
          </w:r>
          <w:r>
            <w:rPr>
              <w:b/>
            </w:rPr>
            <w:fldChar w:fldCharType="end"/>
          </w:r>
        </w:p>
      </w:tc>
    </w:tr>
    <w:tr w:rsidR="00F07852" w:rsidTr="006A7991">
      <w:trPr>
        <w:jc w:val="center"/>
      </w:trPr>
      <w:tc>
        <w:tcPr>
          <w:tcW w:w="5715" w:type="dxa"/>
        </w:tcPr>
        <w:p w:rsidR="00F07852" w:rsidRDefault="00F07852">
          <w:pPr>
            <w:pStyle w:val="Header"/>
            <w:spacing w:before="40"/>
            <w:jc w:val="right"/>
          </w:pPr>
          <w:r>
            <w:fldChar w:fldCharType="begin"/>
          </w:r>
          <w:r>
            <w:instrText xml:space="preserve"> styleref CharSDivText </w:instrText>
          </w:r>
          <w:r>
            <w:fldChar w:fldCharType="end"/>
          </w:r>
        </w:p>
      </w:tc>
      <w:tc>
        <w:tcPr>
          <w:tcW w:w="1445" w:type="dxa"/>
        </w:tcPr>
        <w:p w:rsidR="00F07852" w:rsidRDefault="00F07852">
          <w:pPr>
            <w:pStyle w:val="Header"/>
            <w:spacing w:before="40"/>
            <w:ind w:right="17"/>
            <w:jc w:val="right"/>
          </w:pPr>
          <w:r>
            <w:rPr>
              <w:b/>
            </w:rPr>
            <w:fldChar w:fldCharType="begin"/>
          </w:r>
          <w:r>
            <w:rPr>
              <w:b/>
            </w:rPr>
            <w:instrText>STYLEREF CharSDivNo</w:instrText>
          </w:r>
          <w:r>
            <w:rPr>
              <w:b/>
            </w:rPr>
            <w:fldChar w:fldCharType="end"/>
          </w:r>
        </w:p>
      </w:tc>
    </w:tr>
    <w:tr w:rsidR="00F07852" w:rsidTr="006A7991">
      <w:trPr>
        <w:jc w:val="center"/>
      </w:trPr>
      <w:tc>
        <w:tcPr>
          <w:tcW w:w="7160" w:type="dxa"/>
          <w:gridSpan w:val="2"/>
        </w:tcPr>
        <w:p w:rsidR="00F07852" w:rsidRDefault="00F07852">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EF6206">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EF6206">
            <w:rPr>
              <w:b/>
            </w:rPr>
            <w:instrText>1</w:instrText>
          </w:r>
          <w:r>
            <w:rPr>
              <w:b/>
            </w:rPr>
            <w:fldChar w:fldCharType="end"/>
          </w:r>
          <w:r>
            <w:rPr>
              <w:b/>
            </w:rPr>
            <w:instrText xml:space="preserve"> </w:instrText>
          </w:r>
          <w:r>
            <w:rPr>
              <w:b/>
            </w:rPr>
            <w:fldChar w:fldCharType="separate"/>
          </w:r>
          <w:r w:rsidR="00EF6206">
            <w:rPr>
              <w:b/>
            </w:rPr>
            <w:t>1</w:t>
          </w:r>
          <w:r>
            <w:rPr>
              <w:b/>
            </w:rPr>
            <w:fldChar w:fldCharType="end"/>
          </w:r>
        </w:p>
      </w:tc>
    </w:tr>
  </w:tbl>
  <w:p w:rsidR="00F07852" w:rsidRDefault="00F07852">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7852" w:rsidTr="006A7991">
      <w:trPr>
        <w:cantSplit/>
        <w:jc w:val="center"/>
      </w:trPr>
      <w:tc>
        <w:tcPr>
          <w:tcW w:w="7258" w:type="dxa"/>
          <w:gridSpan w:val="2"/>
        </w:tcPr>
        <w:p w:rsidR="00F07852" w:rsidRDefault="00F07852">
          <w:pPr>
            <w:pStyle w:val="Header"/>
          </w:pPr>
          <w:r>
            <w:rPr>
              <w:b/>
              <w:i/>
            </w:rPr>
            <w:fldChar w:fldCharType="begin"/>
          </w:r>
          <w:r>
            <w:rPr>
              <w:b/>
              <w:i/>
            </w:rPr>
            <w:instrText xml:space="preserve"> STYLEREF "Name of Act/Reg" </w:instrText>
          </w:r>
          <w:r>
            <w:rPr>
              <w:b/>
              <w:i/>
            </w:rPr>
            <w:fldChar w:fldCharType="separate"/>
          </w:r>
          <w:r w:rsidR="00EF6206">
            <w:rPr>
              <w:b/>
              <w:i/>
            </w:rPr>
            <w:t>Road Traffic (Administration) Regulations 2014</w:t>
          </w:r>
          <w:r>
            <w:rPr>
              <w:b/>
              <w:i/>
            </w:rPr>
            <w:fldChar w:fldCharType="end"/>
          </w:r>
        </w:p>
      </w:tc>
    </w:tr>
    <w:tr w:rsidR="00F07852" w:rsidTr="006A7991">
      <w:trPr>
        <w:jc w:val="center"/>
      </w:trPr>
      <w:tc>
        <w:tcPr>
          <w:tcW w:w="1548" w:type="dxa"/>
        </w:tcPr>
        <w:p w:rsidR="00F07852" w:rsidRDefault="00F07852">
          <w:pPr>
            <w:pStyle w:val="Header"/>
            <w:spacing w:before="40"/>
          </w:pPr>
          <w:r>
            <w:rPr>
              <w:b/>
            </w:rPr>
            <w:fldChar w:fldCharType="begin"/>
          </w:r>
          <w:r>
            <w:rPr>
              <w:b/>
            </w:rPr>
            <w:instrText xml:space="preserve"> STYLEREF "nHeading 2" </w:instrText>
          </w:r>
          <w:r>
            <w:rPr>
              <w:b/>
            </w:rPr>
            <w:fldChar w:fldCharType="separate"/>
          </w:r>
          <w:r w:rsidR="00EF6206">
            <w:rPr>
              <w:b/>
            </w:rPr>
            <w:t>Notes</w:t>
          </w:r>
          <w:r>
            <w:rPr>
              <w:b/>
            </w:rPr>
            <w:fldChar w:fldCharType="end"/>
          </w:r>
        </w:p>
      </w:tc>
      <w:tc>
        <w:tcPr>
          <w:tcW w:w="5715" w:type="dxa"/>
        </w:tcPr>
        <w:p w:rsidR="00F07852" w:rsidRDefault="00F07852">
          <w:pPr>
            <w:pStyle w:val="Header"/>
            <w:spacing w:before="40"/>
          </w:pPr>
          <w:r>
            <w:fldChar w:fldCharType="begin"/>
          </w:r>
          <w:r>
            <w:instrText xml:space="preserve"> STYLEREF "nHeading 3" </w:instrText>
          </w:r>
          <w:r>
            <w:fldChar w:fldCharType="separate"/>
          </w:r>
          <w:r w:rsidR="00EF6206">
            <w:t>Compilation table</w:t>
          </w:r>
          <w:r>
            <w:fldChar w:fldCharType="end"/>
          </w:r>
        </w:p>
      </w:tc>
    </w:tr>
    <w:tr w:rsidR="00F07852" w:rsidTr="006A7991">
      <w:trPr>
        <w:jc w:val="center"/>
      </w:trPr>
      <w:tc>
        <w:tcPr>
          <w:tcW w:w="1548" w:type="dxa"/>
        </w:tcPr>
        <w:p w:rsidR="00F07852" w:rsidRDefault="00F07852">
          <w:pPr>
            <w:pStyle w:val="Header"/>
            <w:spacing w:before="40"/>
          </w:pPr>
        </w:p>
      </w:tc>
      <w:tc>
        <w:tcPr>
          <w:tcW w:w="5715" w:type="dxa"/>
        </w:tcPr>
        <w:p w:rsidR="00F07852" w:rsidRDefault="00F07852">
          <w:pPr>
            <w:pStyle w:val="Header"/>
            <w:spacing w:before="40"/>
          </w:pPr>
        </w:p>
      </w:tc>
    </w:tr>
    <w:tr w:rsidR="00F07852" w:rsidTr="006A7991">
      <w:trPr>
        <w:cantSplit/>
        <w:jc w:val="center"/>
      </w:trPr>
      <w:tc>
        <w:tcPr>
          <w:tcW w:w="7258" w:type="dxa"/>
          <w:gridSpan w:val="2"/>
        </w:tcPr>
        <w:p w:rsidR="00F07852" w:rsidRDefault="00F07852">
          <w:pPr>
            <w:pStyle w:val="Header"/>
            <w:spacing w:before="40"/>
          </w:pPr>
        </w:p>
      </w:tc>
    </w:tr>
  </w:tbl>
  <w:p w:rsidR="00F07852" w:rsidRDefault="00F0785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7852" w:rsidTr="006A7991">
      <w:trPr>
        <w:cantSplit/>
        <w:jc w:val="center"/>
      </w:trPr>
      <w:tc>
        <w:tcPr>
          <w:tcW w:w="7258" w:type="dxa"/>
          <w:gridSpan w:val="2"/>
        </w:tcPr>
        <w:p w:rsidR="00F07852" w:rsidRDefault="00F07852">
          <w:pPr>
            <w:pStyle w:val="Header"/>
            <w:ind w:right="17"/>
            <w:jc w:val="right"/>
          </w:pPr>
          <w:r>
            <w:rPr>
              <w:b/>
              <w:i/>
            </w:rPr>
            <w:fldChar w:fldCharType="begin"/>
          </w:r>
          <w:r>
            <w:rPr>
              <w:b/>
              <w:i/>
            </w:rPr>
            <w:instrText xml:space="preserve"> STYLEREF "Name of Act/Reg" </w:instrText>
          </w:r>
          <w:r>
            <w:rPr>
              <w:b/>
              <w:i/>
            </w:rPr>
            <w:fldChar w:fldCharType="separate"/>
          </w:r>
          <w:r w:rsidR="00EF6206">
            <w:rPr>
              <w:b/>
              <w:i/>
            </w:rPr>
            <w:t>Road Traffic (Administration) Regulations 2014</w:t>
          </w:r>
          <w:r>
            <w:rPr>
              <w:b/>
              <w:i/>
            </w:rPr>
            <w:fldChar w:fldCharType="end"/>
          </w:r>
        </w:p>
      </w:tc>
    </w:tr>
    <w:tr w:rsidR="00F07852" w:rsidTr="006A7991">
      <w:trPr>
        <w:jc w:val="center"/>
      </w:trPr>
      <w:tc>
        <w:tcPr>
          <w:tcW w:w="5715" w:type="dxa"/>
        </w:tcPr>
        <w:p w:rsidR="00F07852" w:rsidRDefault="00F07852">
          <w:pPr>
            <w:pStyle w:val="Header"/>
            <w:spacing w:before="40"/>
            <w:jc w:val="right"/>
          </w:pPr>
          <w:r>
            <w:fldChar w:fldCharType="begin"/>
          </w:r>
          <w:r>
            <w:instrText xml:space="preserve"> STYLEREF "nHeading 3" </w:instrText>
          </w:r>
          <w:r>
            <w:fldChar w:fldCharType="separate"/>
          </w:r>
          <w:r w:rsidR="00EF6206">
            <w:t>Compilation table</w:t>
          </w:r>
          <w:r>
            <w:fldChar w:fldCharType="end"/>
          </w:r>
        </w:p>
      </w:tc>
      <w:tc>
        <w:tcPr>
          <w:tcW w:w="1548" w:type="dxa"/>
        </w:tcPr>
        <w:p w:rsidR="00F07852" w:rsidRDefault="00F07852">
          <w:pPr>
            <w:pStyle w:val="Header"/>
            <w:spacing w:before="40"/>
            <w:ind w:right="17"/>
            <w:jc w:val="right"/>
          </w:pPr>
          <w:r>
            <w:rPr>
              <w:b/>
            </w:rPr>
            <w:fldChar w:fldCharType="begin"/>
          </w:r>
          <w:r>
            <w:rPr>
              <w:b/>
            </w:rPr>
            <w:instrText xml:space="preserve"> STYLEREF "nHeading 2" </w:instrText>
          </w:r>
          <w:r>
            <w:rPr>
              <w:b/>
            </w:rPr>
            <w:fldChar w:fldCharType="separate"/>
          </w:r>
          <w:r w:rsidR="00EF6206">
            <w:rPr>
              <w:b/>
            </w:rPr>
            <w:t>Notes</w:t>
          </w:r>
          <w:r>
            <w:rPr>
              <w:b/>
            </w:rPr>
            <w:fldChar w:fldCharType="end"/>
          </w:r>
        </w:p>
      </w:tc>
    </w:tr>
    <w:tr w:rsidR="00F07852" w:rsidTr="006A7991">
      <w:trPr>
        <w:jc w:val="center"/>
      </w:trPr>
      <w:tc>
        <w:tcPr>
          <w:tcW w:w="5715" w:type="dxa"/>
        </w:tcPr>
        <w:p w:rsidR="00F07852" w:rsidRDefault="00F07852">
          <w:pPr>
            <w:pStyle w:val="Header"/>
            <w:spacing w:before="40"/>
            <w:jc w:val="right"/>
          </w:pPr>
        </w:p>
      </w:tc>
      <w:tc>
        <w:tcPr>
          <w:tcW w:w="1548" w:type="dxa"/>
        </w:tcPr>
        <w:p w:rsidR="00F07852" w:rsidRDefault="00F07852">
          <w:pPr>
            <w:pStyle w:val="Header"/>
            <w:spacing w:before="40"/>
            <w:ind w:right="17"/>
            <w:jc w:val="right"/>
          </w:pPr>
        </w:p>
      </w:tc>
    </w:tr>
    <w:tr w:rsidR="00F07852" w:rsidTr="006A7991">
      <w:trPr>
        <w:cantSplit/>
        <w:jc w:val="center"/>
      </w:trPr>
      <w:tc>
        <w:tcPr>
          <w:tcW w:w="7258" w:type="dxa"/>
          <w:gridSpan w:val="2"/>
        </w:tcPr>
        <w:p w:rsidR="00F07852" w:rsidRDefault="00F07852">
          <w:pPr>
            <w:pStyle w:val="Header"/>
            <w:spacing w:before="40"/>
            <w:ind w:right="17"/>
            <w:jc w:val="right"/>
          </w:pPr>
        </w:p>
      </w:tc>
    </w:tr>
  </w:tbl>
  <w:p w:rsidR="00F07852" w:rsidRDefault="00F07852">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07852" w:rsidTr="006A7991">
      <w:trPr>
        <w:cantSplit/>
        <w:jc w:val="center"/>
      </w:trPr>
      <w:tc>
        <w:tcPr>
          <w:tcW w:w="7263" w:type="dxa"/>
          <w:gridSpan w:val="2"/>
        </w:tcPr>
        <w:p w:rsidR="00F07852" w:rsidRDefault="00F07852">
          <w:pPr>
            <w:pStyle w:val="Header"/>
          </w:pPr>
          <w:r>
            <w:rPr>
              <w:b/>
              <w:i/>
            </w:rPr>
            <w:fldChar w:fldCharType="begin"/>
          </w:r>
          <w:r>
            <w:rPr>
              <w:b/>
              <w:i/>
            </w:rPr>
            <w:instrText xml:space="preserve"> STYLEREF "Name of Act/Reg" </w:instrText>
          </w:r>
          <w:r>
            <w:rPr>
              <w:b/>
              <w:i/>
            </w:rPr>
            <w:fldChar w:fldCharType="separate"/>
          </w:r>
          <w:r w:rsidR="00EF6206">
            <w:rPr>
              <w:b/>
              <w:i/>
            </w:rPr>
            <w:t>Road Traffic (Administration) Regulations 2014</w:t>
          </w:r>
          <w:r>
            <w:rPr>
              <w:b/>
              <w:i/>
            </w:rPr>
            <w:fldChar w:fldCharType="end"/>
          </w:r>
        </w:p>
      </w:tc>
    </w:tr>
    <w:tr w:rsidR="00F07852" w:rsidTr="006A7991">
      <w:trPr>
        <w:jc w:val="center"/>
      </w:trPr>
      <w:tc>
        <w:tcPr>
          <w:tcW w:w="1348" w:type="dxa"/>
        </w:tcPr>
        <w:p w:rsidR="00F07852" w:rsidRDefault="00F07852">
          <w:pPr>
            <w:pStyle w:val="Header"/>
            <w:spacing w:before="40"/>
          </w:pPr>
        </w:p>
      </w:tc>
      <w:tc>
        <w:tcPr>
          <w:tcW w:w="5915" w:type="dxa"/>
        </w:tcPr>
        <w:p w:rsidR="00F07852" w:rsidRDefault="00F07852">
          <w:pPr>
            <w:pStyle w:val="Header"/>
            <w:spacing w:before="40"/>
          </w:pPr>
        </w:p>
      </w:tc>
    </w:tr>
    <w:tr w:rsidR="00F07852" w:rsidTr="006A7991">
      <w:trPr>
        <w:jc w:val="center"/>
      </w:trPr>
      <w:tc>
        <w:tcPr>
          <w:tcW w:w="1348" w:type="dxa"/>
        </w:tcPr>
        <w:p w:rsidR="00F07852" w:rsidRDefault="00F07852">
          <w:pPr>
            <w:pStyle w:val="Header"/>
            <w:spacing w:before="40"/>
          </w:pPr>
        </w:p>
      </w:tc>
      <w:tc>
        <w:tcPr>
          <w:tcW w:w="5915" w:type="dxa"/>
        </w:tcPr>
        <w:p w:rsidR="00F07852" w:rsidRDefault="00F07852">
          <w:pPr>
            <w:pStyle w:val="Header"/>
            <w:spacing w:before="40"/>
          </w:pPr>
        </w:p>
      </w:tc>
    </w:tr>
    <w:tr w:rsidR="00F07852" w:rsidTr="006A7991">
      <w:trPr>
        <w:cantSplit/>
        <w:jc w:val="center"/>
      </w:trPr>
      <w:tc>
        <w:tcPr>
          <w:tcW w:w="7263" w:type="dxa"/>
          <w:gridSpan w:val="2"/>
        </w:tcPr>
        <w:p w:rsidR="00F07852" w:rsidRDefault="00F07852">
          <w:pPr>
            <w:pStyle w:val="Header"/>
            <w:spacing w:before="40"/>
          </w:pPr>
          <w:r>
            <w:t>Defined terms</w:t>
          </w:r>
        </w:p>
      </w:tc>
    </w:tr>
  </w:tbl>
  <w:p w:rsidR="00F07852" w:rsidRDefault="00F0785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07852" w:rsidTr="006A7991">
      <w:trPr>
        <w:cantSplit/>
        <w:jc w:val="center"/>
      </w:trPr>
      <w:tc>
        <w:tcPr>
          <w:tcW w:w="7263" w:type="dxa"/>
          <w:gridSpan w:val="2"/>
        </w:tcPr>
        <w:p w:rsidR="00F07852" w:rsidRDefault="00F07852">
          <w:pPr>
            <w:pStyle w:val="Header"/>
            <w:spacing w:before="40"/>
            <w:ind w:right="17"/>
            <w:jc w:val="right"/>
          </w:pPr>
          <w:r>
            <w:rPr>
              <w:b/>
              <w:i/>
            </w:rPr>
            <w:fldChar w:fldCharType="begin"/>
          </w:r>
          <w:r>
            <w:rPr>
              <w:b/>
              <w:i/>
            </w:rPr>
            <w:instrText xml:space="preserve"> STYLEREF "Name of Act/Reg" </w:instrText>
          </w:r>
          <w:r>
            <w:rPr>
              <w:b/>
              <w:i/>
            </w:rPr>
            <w:fldChar w:fldCharType="separate"/>
          </w:r>
          <w:r w:rsidR="00EF6206">
            <w:rPr>
              <w:b/>
              <w:i/>
            </w:rPr>
            <w:t>Road Traffic (Administration) Regulations 2014</w:t>
          </w:r>
          <w:r>
            <w:rPr>
              <w:b/>
              <w:i/>
            </w:rPr>
            <w:fldChar w:fldCharType="end"/>
          </w:r>
        </w:p>
      </w:tc>
    </w:tr>
    <w:tr w:rsidR="00F07852" w:rsidTr="006A7991">
      <w:trPr>
        <w:jc w:val="center"/>
      </w:trPr>
      <w:tc>
        <w:tcPr>
          <w:tcW w:w="5884" w:type="dxa"/>
        </w:tcPr>
        <w:p w:rsidR="00F07852" w:rsidRDefault="00F07852">
          <w:pPr>
            <w:pStyle w:val="Header"/>
            <w:spacing w:before="40"/>
            <w:jc w:val="right"/>
          </w:pPr>
        </w:p>
      </w:tc>
      <w:tc>
        <w:tcPr>
          <w:tcW w:w="1379" w:type="dxa"/>
        </w:tcPr>
        <w:p w:rsidR="00F07852" w:rsidRDefault="00F07852">
          <w:pPr>
            <w:pStyle w:val="Header"/>
            <w:spacing w:before="40"/>
            <w:ind w:right="17"/>
            <w:jc w:val="right"/>
          </w:pPr>
        </w:p>
      </w:tc>
    </w:tr>
    <w:tr w:rsidR="00F07852" w:rsidTr="006A7991">
      <w:trPr>
        <w:jc w:val="center"/>
      </w:trPr>
      <w:tc>
        <w:tcPr>
          <w:tcW w:w="5884" w:type="dxa"/>
        </w:tcPr>
        <w:p w:rsidR="00F07852" w:rsidRDefault="00F07852">
          <w:pPr>
            <w:pStyle w:val="Header"/>
            <w:spacing w:before="40"/>
            <w:jc w:val="right"/>
          </w:pPr>
        </w:p>
      </w:tc>
      <w:tc>
        <w:tcPr>
          <w:tcW w:w="1379" w:type="dxa"/>
        </w:tcPr>
        <w:p w:rsidR="00F07852" w:rsidRDefault="00F07852">
          <w:pPr>
            <w:pStyle w:val="Header"/>
            <w:spacing w:before="40"/>
            <w:ind w:right="17"/>
            <w:jc w:val="right"/>
          </w:pPr>
        </w:p>
      </w:tc>
    </w:tr>
    <w:tr w:rsidR="00F07852" w:rsidTr="006A7991">
      <w:trPr>
        <w:cantSplit/>
        <w:jc w:val="center"/>
      </w:trPr>
      <w:tc>
        <w:tcPr>
          <w:tcW w:w="7263" w:type="dxa"/>
          <w:gridSpan w:val="2"/>
        </w:tcPr>
        <w:p w:rsidR="00F07852" w:rsidRDefault="00F07852">
          <w:pPr>
            <w:pStyle w:val="Header"/>
            <w:spacing w:before="40"/>
            <w:ind w:right="17"/>
            <w:jc w:val="right"/>
          </w:pPr>
          <w:r>
            <w:t>Defined terms</w:t>
          </w:r>
        </w:p>
      </w:tc>
    </w:tr>
  </w:tbl>
  <w:p w:rsidR="00F07852" w:rsidRDefault="00F07852">
    <w:pPr>
      <w:pStyle w:val="Header"/>
      <w:pBdr>
        <w:top w:val="single" w:sz="4" w:space="1" w:color="auto"/>
      </w:pBdr>
    </w:pPr>
    <w:bookmarkStart w:id="105" w:name="DefinedTerms"/>
    <w:bookmarkEnd w:id="1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06" w:rsidRDefault="00EF6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7852" w:rsidTr="006A7991">
      <w:trPr>
        <w:cantSplit/>
        <w:jc w:val="center"/>
      </w:trPr>
      <w:tc>
        <w:tcPr>
          <w:tcW w:w="7258" w:type="dxa"/>
          <w:gridSpan w:val="2"/>
        </w:tcPr>
        <w:p w:rsidR="00F07852" w:rsidRDefault="00F07852">
          <w:pPr>
            <w:pStyle w:val="Header"/>
          </w:pPr>
          <w:r>
            <w:rPr>
              <w:b/>
              <w:i/>
            </w:rPr>
            <w:fldChar w:fldCharType="begin"/>
          </w:r>
          <w:r>
            <w:rPr>
              <w:b/>
              <w:i/>
            </w:rPr>
            <w:instrText xml:space="preserve"> STYLEREF "Name of Act/Reg" </w:instrText>
          </w:r>
          <w:r>
            <w:rPr>
              <w:b/>
              <w:i/>
            </w:rPr>
            <w:fldChar w:fldCharType="separate"/>
          </w:r>
          <w:r w:rsidR="00EF6206">
            <w:rPr>
              <w:b/>
              <w:i/>
            </w:rPr>
            <w:t>Road Traffic (Administration) Regulations 2014</w:t>
          </w:r>
          <w:r>
            <w:rPr>
              <w:b/>
              <w:i/>
            </w:rPr>
            <w:fldChar w:fldCharType="end"/>
          </w:r>
        </w:p>
      </w:tc>
    </w:tr>
    <w:tr w:rsidR="00F07852" w:rsidTr="006A7991">
      <w:trPr>
        <w:jc w:val="center"/>
      </w:trPr>
      <w:tc>
        <w:tcPr>
          <w:tcW w:w="1548" w:type="dxa"/>
        </w:tcPr>
        <w:p w:rsidR="00F07852" w:rsidRDefault="00F07852">
          <w:pPr>
            <w:pStyle w:val="Header"/>
            <w:spacing w:before="40"/>
          </w:pPr>
        </w:p>
      </w:tc>
      <w:tc>
        <w:tcPr>
          <w:tcW w:w="5715" w:type="dxa"/>
        </w:tcPr>
        <w:p w:rsidR="00F07852" w:rsidRDefault="00F07852">
          <w:pPr>
            <w:pStyle w:val="Header"/>
            <w:spacing w:before="40"/>
          </w:pPr>
        </w:p>
      </w:tc>
    </w:tr>
    <w:tr w:rsidR="00F07852" w:rsidTr="006A7991">
      <w:trPr>
        <w:jc w:val="center"/>
      </w:trPr>
      <w:tc>
        <w:tcPr>
          <w:tcW w:w="1548" w:type="dxa"/>
        </w:tcPr>
        <w:p w:rsidR="00F07852" w:rsidRDefault="00F07852">
          <w:pPr>
            <w:pStyle w:val="Header"/>
            <w:spacing w:before="40"/>
          </w:pPr>
        </w:p>
      </w:tc>
      <w:tc>
        <w:tcPr>
          <w:tcW w:w="5715" w:type="dxa"/>
        </w:tcPr>
        <w:p w:rsidR="00F07852" w:rsidRDefault="00F07852">
          <w:pPr>
            <w:pStyle w:val="Header"/>
            <w:spacing w:before="40"/>
          </w:pPr>
        </w:p>
      </w:tc>
    </w:tr>
    <w:tr w:rsidR="00F07852" w:rsidTr="006A7991">
      <w:trPr>
        <w:cantSplit/>
        <w:jc w:val="center"/>
      </w:trPr>
      <w:tc>
        <w:tcPr>
          <w:tcW w:w="7258" w:type="dxa"/>
          <w:gridSpan w:val="2"/>
        </w:tcPr>
        <w:p w:rsidR="00F07852" w:rsidRDefault="00F07852">
          <w:pPr>
            <w:pStyle w:val="Header"/>
            <w:spacing w:before="40"/>
          </w:pPr>
          <w:r>
            <w:t>Contents</w:t>
          </w:r>
        </w:p>
      </w:tc>
    </w:tr>
  </w:tbl>
  <w:p w:rsidR="00F07852" w:rsidRDefault="00F0785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7852" w:rsidTr="006A7991">
      <w:trPr>
        <w:cantSplit/>
        <w:jc w:val="center"/>
      </w:trPr>
      <w:tc>
        <w:tcPr>
          <w:tcW w:w="7258" w:type="dxa"/>
          <w:gridSpan w:val="2"/>
        </w:tcPr>
        <w:p w:rsidR="00F07852" w:rsidRDefault="00F07852">
          <w:pPr>
            <w:pStyle w:val="Header"/>
            <w:ind w:right="17"/>
            <w:jc w:val="right"/>
          </w:pPr>
          <w:r>
            <w:rPr>
              <w:b/>
              <w:i/>
            </w:rPr>
            <w:fldChar w:fldCharType="begin"/>
          </w:r>
          <w:r>
            <w:rPr>
              <w:b/>
              <w:i/>
            </w:rPr>
            <w:instrText xml:space="preserve"> STYLEREF "Name of Act/Reg" </w:instrText>
          </w:r>
          <w:r>
            <w:rPr>
              <w:b/>
              <w:i/>
            </w:rPr>
            <w:fldChar w:fldCharType="separate"/>
          </w:r>
          <w:r w:rsidR="00EF6206">
            <w:rPr>
              <w:b/>
              <w:i/>
            </w:rPr>
            <w:t>Road Traffic (Administration) Regulations 2014</w:t>
          </w:r>
          <w:r>
            <w:rPr>
              <w:b/>
              <w:i/>
            </w:rPr>
            <w:fldChar w:fldCharType="end"/>
          </w:r>
        </w:p>
      </w:tc>
    </w:tr>
    <w:tr w:rsidR="00F07852" w:rsidTr="006A7991">
      <w:trPr>
        <w:jc w:val="center"/>
      </w:trPr>
      <w:tc>
        <w:tcPr>
          <w:tcW w:w="5715" w:type="dxa"/>
        </w:tcPr>
        <w:p w:rsidR="00F07852" w:rsidRDefault="00F07852">
          <w:pPr>
            <w:pStyle w:val="Header"/>
            <w:spacing w:before="40"/>
            <w:jc w:val="right"/>
          </w:pPr>
        </w:p>
      </w:tc>
      <w:tc>
        <w:tcPr>
          <w:tcW w:w="1548" w:type="dxa"/>
        </w:tcPr>
        <w:p w:rsidR="00F07852" w:rsidRDefault="00F07852">
          <w:pPr>
            <w:pStyle w:val="Header"/>
            <w:spacing w:before="40"/>
            <w:ind w:right="17"/>
            <w:jc w:val="right"/>
          </w:pPr>
        </w:p>
      </w:tc>
    </w:tr>
    <w:tr w:rsidR="00F07852" w:rsidTr="006A7991">
      <w:trPr>
        <w:jc w:val="center"/>
      </w:trPr>
      <w:tc>
        <w:tcPr>
          <w:tcW w:w="5715" w:type="dxa"/>
        </w:tcPr>
        <w:p w:rsidR="00F07852" w:rsidRDefault="00F07852">
          <w:pPr>
            <w:pStyle w:val="Header"/>
            <w:spacing w:before="40"/>
            <w:jc w:val="right"/>
          </w:pPr>
        </w:p>
      </w:tc>
      <w:tc>
        <w:tcPr>
          <w:tcW w:w="1548" w:type="dxa"/>
        </w:tcPr>
        <w:p w:rsidR="00F07852" w:rsidRDefault="00F07852">
          <w:pPr>
            <w:pStyle w:val="Header"/>
            <w:spacing w:before="40"/>
            <w:ind w:right="17"/>
            <w:jc w:val="right"/>
          </w:pPr>
        </w:p>
      </w:tc>
    </w:tr>
    <w:tr w:rsidR="00F07852" w:rsidTr="006A7991">
      <w:trPr>
        <w:cantSplit/>
        <w:jc w:val="center"/>
      </w:trPr>
      <w:tc>
        <w:tcPr>
          <w:tcW w:w="7258" w:type="dxa"/>
          <w:gridSpan w:val="2"/>
        </w:tcPr>
        <w:p w:rsidR="00F07852" w:rsidRDefault="00F07852">
          <w:pPr>
            <w:pStyle w:val="Header"/>
            <w:spacing w:before="40"/>
            <w:ind w:right="17"/>
            <w:jc w:val="right"/>
          </w:pPr>
          <w:r>
            <w:t>Contents</w:t>
          </w:r>
        </w:p>
      </w:tc>
    </w:tr>
  </w:tbl>
  <w:p w:rsidR="00F07852" w:rsidRDefault="00F0785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7852" w:rsidTr="006A7991">
      <w:trPr>
        <w:cantSplit/>
        <w:jc w:val="center"/>
      </w:trPr>
      <w:tc>
        <w:tcPr>
          <w:tcW w:w="7263" w:type="dxa"/>
          <w:gridSpan w:val="2"/>
        </w:tcPr>
        <w:p w:rsidR="00F07852" w:rsidRDefault="00F07852">
          <w:pPr>
            <w:pStyle w:val="Header"/>
          </w:pPr>
          <w:r>
            <w:rPr>
              <w:b/>
              <w:i/>
            </w:rPr>
            <w:fldChar w:fldCharType="begin"/>
          </w:r>
          <w:r>
            <w:rPr>
              <w:b/>
              <w:i/>
            </w:rPr>
            <w:instrText>STYLEREF "Name of Act/Reg"</w:instrText>
          </w:r>
          <w:r>
            <w:rPr>
              <w:b/>
              <w:i/>
            </w:rPr>
            <w:fldChar w:fldCharType="separate"/>
          </w:r>
          <w:r w:rsidR="00EF6206">
            <w:rPr>
              <w:b/>
              <w:i/>
            </w:rPr>
            <w:t>Road Traffic (Administration) Regulations 2014</w:t>
          </w:r>
          <w:r>
            <w:rPr>
              <w:b/>
              <w:i/>
            </w:rPr>
            <w:fldChar w:fldCharType="end"/>
          </w:r>
        </w:p>
      </w:tc>
    </w:tr>
    <w:tr w:rsidR="00F07852" w:rsidTr="006A7991">
      <w:trPr>
        <w:jc w:val="center"/>
      </w:trPr>
      <w:tc>
        <w:tcPr>
          <w:tcW w:w="1548" w:type="dxa"/>
        </w:tcPr>
        <w:p w:rsidR="00F07852" w:rsidRDefault="00F07852">
          <w:pPr>
            <w:pStyle w:val="Header"/>
            <w:spacing w:before="40"/>
          </w:pPr>
          <w:r>
            <w:rPr>
              <w:b/>
            </w:rPr>
            <w:fldChar w:fldCharType="begin"/>
          </w:r>
          <w:r>
            <w:rPr>
              <w:b/>
            </w:rPr>
            <w:instrText>STYLEREF CharPartNo</w:instrText>
          </w:r>
          <w:r>
            <w:rPr>
              <w:b/>
            </w:rPr>
            <w:fldChar w:fldCharType="end"/>
          </w:r>
        </w:p>
      </w:tc>
      <w:tc>
        <w:tcPr>
          <w:tcW w:w="5715" w:type="dxa"/>
          <w:vAlign w:val="bottom"/>
        </w:tcPr>
        <w:p w:rsidR="00F07852" w:rsidRDefault="00F07852">
          <w:pPr>
            <w:pStyle w:val="Header"/>
            <w:spacing w:before="40"/>
          </w:pPr>
          <w:r>
            <w:fldChar w:fldCharType="begin"/>
          </w:r>
          <w:r>
            <w:instrText>styleref CharPartText</w:instrText>
          </w:r>
          <w:r>
            <w:fldChar w:fldCharType="end"/>
          </w:r>
        </w:p>
      </w:tc>
    </w:tr>
    <w:tr w:rsidR="00F07852" w:rsidTr="006A7991">
      <w:trPr>
        <w:jc w:val="center"/>
      </w:trPr>
      <w:tc>
        <w:tcPr>
          <w:tcW w:w="1548" w:type="dxa"/>
        </w:tcPr>
        <w:p w:rsidR="00F07852" w:rsidRDefault="00F07852">
          <w:pPr>
            <w:pStyle w:val="Header"/>
            <w:spacing w:before="40"/>
          </w:pPr>
          <w:r>
            <w:rPr>
              <w:b/>
            </w:rPr>
            <w:fldChar w:fldCharType="begin"/>
          </w:r>
          <w:r>
            <w:rPr>
              <w:b/>
            </w:rPr>
            <w:instrText>STYLEREF CharDivNo</w:instrText>
          </w:r>
          <w:r>
            <w:rPr>
              <w:b/>
            </w:rPr>
            <w:fldChar w:fldCharType="end"/>
          </w:r>
        </w:p>
      </w:tc>
      <w:tc>
        <w:tcPr>
          <w:tcW w:w="5715" w:type="dxa"/>
          <w:vAlign w:val="bottom"/>
        </w:tcPr>
        <w:p w:rsidR="00F07852" w:rsidRDefault="00F07852">
          <w:pPr>
            <w:pStyle w:val="Header"/>
            <w:spacing w:before="40"/>
          </w:pPr>
          <w:r>
            <w:fldChar w:fldCharType="begin"/>
          </w:r>
          <w:r>
            <w:instrText xml:space="preserve"> styleref CharDivText </w:instrText>
          </w:r>
          <w:r>
            <w:fldChar w:fldCharType="end"/>
          </w:r>
        </w:p>
      </w:tc>
    </w:tr>
    <w:tr w:rsidR="00F07852" w:rsidTr="006A7991">
      <w:trPr>
        <w:cantSplit/>
        <w:jc w:val="center"/>
      </w:trPr>
      <w:tc>
        <w:tcPr>
          <w:tcW w:w="7263" w:type="dxa"/>
          <w:gridSpan w:val="2"/>
        </w:tcPr>
        <w:p w:rsidR="00F07852" w:rsidRDefault="00F07852">
          <w:pPr>
            <w:pStyle w:val="Header"/>
            <w:spacing w:before="40"/>
          </w:pPr>
          <w:r>
            <w:rPr>
              <w:b/>
            </w:rPr>
            <w:t xml:space="preserve">r. </w:t>
          </w:r>
          <w:r>
            <w:rPr>
              <w:b/>
            </w:rPr>
            <w:fldChar w:fldCharType="begin"/>
          </w:r>
          <w:r>
            <w:rPr>
              <w:b/>
            </w:rPr>
            <w:instrText>STYLEREF CharSectNo</w:instrText>
          </w:r>
          <w:r>
            <w:rPr>
              <w:b/>
            </w:rPr>
            <w:fldChar w:fldCharType="separate"/>
          </w:r>
          <w:r w:rsidR="00EF6206">
            <w:rPr>
              <w:b/>
            </w:rPr>
            <w:t>1</w:t>
          </w:r>
          <w:r>
            <w:rPr>
              <w:b/>
            </w:rPr>
            <w:fldChar w:fldCharType="end"/>
          </w:r>
        </w:p>
      </w:tc>
    </w:tr>
  </w:tbl>
  <w:p w:rsidR="00F07852" w:rsidRDefault="00F0785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7852" w:rsidTr="006A7991">
      <w:trPr>
        <w:cantSplit/>
        <w:jc w:val="center"/>
      </w:trPr>
      <w:tc>
        <w:tcPr>
          <w:tcW w:w="7263" w:type="dxa"/>
          <w:gridSpan w:val="2"/>
        </w:tcPr>
        <w:p w:rsidR="00F07852" w:rsidRDefault="00F07852">
          <w:pPr>
            <w:pStyle w:val="Header"/>
            <w:ind w:right="17"/>
            <w:jc w:val="right"/>
          </w:pPr>
          <w:r>
            <w:rPr>
              <w:b/>
              <w:i/>
            </w:rPr>
            <w:fldChar w:fldCharType="begin"/>
          </w:r>
          <w:r>
            <w:rPr>
              <w:b/>
              <w:i/>
            </w:rPr>
            <w:instrText>STYLEREF "Name of Act/Reg"</w:instrText>
          </w:r>
          <w:r>
            <w:rPr>
              <w:b/>
              <w:i/>
            </w:rPr>
            <w:fldChar w:fldCharType="separate"/>
          </w:r>
          <w:r w:rsidR="00EF6206">
            <w:rPr>
              <w:b/>
              <w:i/>
            </w:rPr>
            <w:t>Road Traffic (Administration) Regulations 2014</w:t>
          </w:r>
          <w:r>
            <w:rPr>
              <w:b/>
              <w:i/>
            </w:rPr>
            <w:fldChar w:fldCharType="end"/>
          </w:r>
        </w:p>
      </w:tc>
    </w:tr>
    <w:tr w:rsidR="00F07852" w:rsidTr="006A7991">
      <w:trPr>
        <w:jc w:val="center"/>
      </w:trPr>
      <w:tc>
        <w:tcPr>
          <w:tcW w:w="5715" w:type="dxa"/>
          <w:vAlign w:val="bottom"/>
        </w:tcPr>
        <w:p w:rsidR="00F07852" w:rsidRDefault="00F07852">
          <w:pPr>
            <w:pStyle w:val="Header"/>
            <w:spacing w:before="40"/>
            <w:jc w:val="right"/>
          </w:pPr>
          <w:r>
            <w:fldChar w:fldCharType="begin"/>
          </w:r>
          <w:r>
            <w:instrText>styleref CharPartText</w:instrText>
          </w:r>
          <w:r>
            <w:fldChar w:fldCharType="end"/>
          </w:r>
        </w:p>
      </w:tc>
      <w:tc>
        <w:tcPr>
          <w:tcW w:w="1548" w:type="dxa"/>
        </w:tcPr>
        <w:p w:rsidR="00F07852" w:rsidRDefault="00F07852">
          <w:pPr>
            <w:pStyle w:val="Header"/>
            <w:spacing w:before="40"/>
            <w:ind w:right="17"/>
            <w:jc w:val="right"/>
          </w:pPr>
          <w:r>
            <w:rPr>
              <w:b/>
            </w:rPr>
            <w:fldChar w:fldCharType="begin"/>
          </w:r>
          <w:r>
            <w:rPr>
              <w:b/>
            </w:rPr>
            <w:instrText>STYLEREF CharPartNo</w:instrText>
          </w:r>
          <w:r>
            <w:rPr>
              <w:b/>
            </w:rPr>
            <w:fldChar w:fldCharType="end"/>
          </w:r>
        </w:p>
      </w:tc>
    </w:tr>
    <w:tr w:rsidR="00F07852" w:rsidTr="006A7991">
      <w:trPr>
        <w:jc w:val="center"/>
      </w:trPr>
      <w:tc>
        <w:tcPr>
          <w:tcW w:w="5715" w:type="dxa"/>
          <w:vAlign w:val="bottom"/>
        </w:tcPr>
        <w:p w:rsidR="00F07852" w:rsidRDefault="00F07852">
          <w:pPr>
            <w:pStyle w:val="Header"/>
            <w:spacing w:before="40"/>
            <w:jc w:val="right"/>
          </w:pPr>
          <w:r>
            <w:fldChar w:fldCharType="begin"/>
          </w:r>
          <w:r>
            <w:instrText xml:space="preserve"> styleref CharDivText </w:instrText>
          </w:r>
          <w:r>
            <w:fldChar w:fldCharType="end"/>
          </w:r>
        </w:p>
      </w:tc>
      <w:tc>
        <w:tcPr>
          <w:tcW w:w="1548" w:type="dxa"/>
        </w:tcPr>
        <w:p w:rsidR="00F07852" w:rsidRDefault="00F07852">
          <w:pPr>
            <w:pStyle w:val="Header"/>
            <w:spacing w:before="40"/>
            <w:ind w:right="17"/>
            <w:jc w:val="right"/>
          </w:pPr>
          <w:r>
            <w:rPr>
              <w:b/>
            </w:rPr>
            <w:fldChar w:fldCharType="begin"/>
          </w:r>
          <w:r>
            <w:rPr>
              <w:b/>
            </w:rPr>
            <w:instrText>STYLEREF CharDivNo</w:instrText>
          </w:r>
          <w:r>
            <w:rPr>
              <w:b/>
            </w:rPr>
            <w:fldChar w:fldCharType="end"/>
          </w:r>
        </w:p>
      </w:tc>
    </w:tr>
    <w:tr w:rsidR="00F07852" w:rsidTr="006A7991">
      <w:trPr>
        <w:cantSplit/>
        <w:jc w:val="center"/>
      </w:trPr>
      <w:tc>
        <w:tcPr>
          <w:tcW w:w="7263" w:type="dxa"/>
          <w:gridSpan w:val="2"/>
        </w:tcPr>
        <w:p w:rsidR="00F07852" w:rsidRDefault="00F0785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EF6206">
            <w:rPr>
              <w:b/>
            </w:rPr>
            <w:t>1</w:t>
          </w:r>
          <w:r>
            <w:rPr>
              <w:b/>
            </w:rPr>
            <w:fldChar w:fldCharType="end"/>
          </w:r>
        </w:p>
      </w:tc>
    </w:tr>
  </w:tbl>
  <w:p w:rsidR="00F07852" w:rsidRDefault="00F0785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52" w:rsidRDefault="00F0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24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111553"/>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s>
  <w:rsids>
    <w:rsidRoot w:val="001E3FF2"/>
    <w:rsid w:val="00033ECF"/>
    <w:rsid w:val="00085246"/>
    <w:rsid w:val="000F2308"/>
    <w:rsid w:val="001E3FF2"/>
    <w:rsid w:val="002B1A50"/>
    <w:rsid w:val="00327379"/>
    <w:rsid w:val="00333740"/>
    <w:rsid w:val="00395E91"/>
    <w:rsid w:val="00520CC2"/>
    <w:rsid w:val="00597F51"/>
    <w:rsid w:val="006A7991"/>
    <w:rsid w:val="008B6EEF"/>
    <w:rsid w:val="00A04650"/>
    <w:rsid w:val="00BC1A45"/>
    <w:rsid w:val="00ED6933"/>
    <w:rsid w:val="00EF6206"/>
    <w:rsid w:val="00F07852"/>
    <w:rsid w:val="00FA3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289"/>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CFAE-54FB-4306-A719-1AF3CE14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15412</Words>
  <Characters>77681</Characters>
  <Application>Microsoft Office Word</Application>
  <DocSecurity>0</DocSecurity>
  <Lines>3699</Lines>
  <Paragraphs>1861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2014 - 00-ae0-00</dc:title>
  <dc:subject/>
  <dc:creator/>
  <cp:keywords/>
  <dc:description/>
  <cp:lastModifiedBy>Master Repository Process</cp:lastModifiedBy>
  <cp:revision>4</cp:revision>
  <cp:lastPrinted>2014-11-27T00:08:00Z</cp:lastPrinted>
  <dcterms:created xsi:type="dcterms:W3CDTF">2021-05-06T08:11:00Z</dcterms:created>
  <dcterms:modified xsi:type="dcterms:W3CDTF">2021-05-06T08:11:00Z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08 May 2021</vt:lpwstr>
  </property>
  <property fmtid="{D5CDD505-2E9C-101B-9397-08002B2CF9AE}" pid="5" name="Suffix">
    <vt:lpwstr>00-ae0-00</vt:lpwstr>
  </property>
  <property fmtid="{D5CDD505-2E9C-101B-9397-08002B2CF9AE}" pid="6" name="CommencementDate">
    <vt:lpwstr>20210508</vt:lpwstr>
  </property>
</Properties>
</file>