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(Retirement Villages Code) Regulations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(Retirement Villages Code) Regulations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_Toc98859192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_Toc98859193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_Toc98859195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_Toc98859196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(Retirement Villages Code) Regulations 2022</w:t>
      </w:r>
    </w:p>
    <w:p>
      <w:pPr>
        <w:pStyle w:val="Heading5"/>
      </w:pPr>
      <w:bookmarkStart w:id="3" w:name="_Toc97023681"/>
      <w:bookmarkStart w:id="4" w:name="_Toc98843253"/>
      <w:bookmarkStart w:id="5" w:name="_Toc9885919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bookmarkStart w:id="7" w:name="_Hlk98850077"/>
      <w:r>
        <w:rPr>
          <w:i/>
        </w:rPr>
        <w:t>Fair Trading (Retirement Villages Code) Regulations 2022</w:t>
      </w:r>
      <w:bookmarkEnd w:id="7"/>
      <w:r>
        <w:t>.</w:t>
      </w:r>
    </w:p>
    <w:p>
      <w:pPr>
        <w:pStyle w:val="Heading5"/>
        <w:rPr>
          <w:spacing w:val="-2"/>
        </w:rPr>
      </w:pPr>
      <w:bookmarkStart w:id="8" w:name="_Toc97023682"/>
      <w:bookmarkStart w:id="9" w:name="_Toc98843254"/>
      <w:bookmarkStart w:id="10" w:name="_Toc988591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April 2022.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Have not come into operation.]</w:t>
      </w:r>
    </w:p>
    <w:p>
      <w:pPr>
        <w:pStyle w:val="yEdnoteschedule"/>
      </w:pPr>
      <w:r>
        <w:t>[Schedule 1 has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2" w:name="_Toc51763963"/>
      <w:bookmarkStart w:id="13" w:name="_Toc51853579"/>
      <w:bookmarkStart w:id="14" w:name="_Toc52270888"/>
      <w:bookmarkStart w:id="15" w:name="_Toc52270925"/>
      <w:bookmarkStart w:id="16" w:name="_Toc98851250"/>
      <w:bookmarkStart w:id="17" w:name="_Toc98851872"/>
      <w:bookmarkStart w:id="18" w:name="_Toc98859194"/>
      <w:r>
        <w:lastRenderedPageBreak/>
        <w:t>Notes</w:t>
      </w:r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nStatement"/>
      </w:pPr>
      <w:r>
        <w:t xml:space="preserve">This is a compilation of the </w:t>
      </w:r>
      <w:r>
        <w:rPr>
          <w:i/>
        </w:rPr>
        <w:t>Fair Trading (Retirement Villages Code) Regulations 2022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9" w:name="_Toc52270926"/>
      <w:bookmarkStart w:id="20" w:name="_Toc98859195"/>
      <w:r>
        <w:t>Compilation table</w:t>
      </w:r>
      <w:bookmarkEnd w:id="19"/>
      <w:bookmarkEnd w:id="2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Fair Trading (Retirement Villages Code) Regulations 2022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r. 1 and 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2022/42 25 Mar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Mar 2022</w:t>
            </w:r>
            <w:r>
              <w:rPr>
                <w:bCs/>
                <w:snapToGrid w:val="0"/>
              </w:rPr>
              <w:t xml:space="preserve"> (see r. 2(a))</w:t>
            </w:r>
          </w:p>
        </w:tc>
      </w:tr>
    </w:tbl>
    <w:p>
      <w:pPr>
        <w:pStyle w:val="nHeading3"/>
      </w:pPr>
      <w:bookmarkStart w:id="21" w:name="_Toc52270927"/>
      <w:bookmarkStart w:id="22" w:name="_Toc98859196"/>
      <w:r>
        <w:t>Uncommenced provisions table</w:t>
      </w:r>
      <w:bookmarkEnd w:id="21"/>
      <w:bookmarkEnd w:id="22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Fair Trading (Retirement Villages Code) Regulations 2022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r. 3</w:t>
            </w:r>
            <w:r>
              <w:rPr>
                <w:noProof/>
              </w:rPr>
              <w:noBreakHyphen/>
              <w:t>5 and Sch.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2022/42 25 Mar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1 Apr 2022 (see r. 2(b))</w:t>
            </w:r>
          </w:p>
        </w:tc>
      </w:tr>
    </w:tbl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liv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liv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liv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Code) Regulations 2022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Code)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Code)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Code)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Code)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Schedule"/>
    <w:bookmarkEnd w:id="1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Code) Regulations 2022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3"/>
  </w:num>
  <w:num w:numId="5">
    <w:abstractNumId w:val="20"/>
  </w:num>
  <w:num w:numId="6">
    <w:abstractNumId w:val="17"/>
  </w:num>
  <w:num w:numId="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-1&lt;/Maximum&gt;&lt;/AllLaws&gt;"/>
    <w:docVar w:name="WAFER" w:val="2022022408501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2231437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23143702_GUID" w:val="6601893f-e6bd-4850-9f52-f10822a22e75"/>
    <w:docVar w:name="WAFER_2022020914161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209141611_GUID" w:val="79cc0746-42ff-43ca-9bbc-9c67e495982f"/>
    <w:docVar w:name="WAFER_2022022408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224085013_GUID" w:val="a66ec072-cf8d-4f02-8f7f-d88b9d39c8c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1B46E78F-2B53-444E-BE3B-C199BF09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04FF-CAF3-4754-ABF8-5FE70830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1703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(Retirement Villages Code) Regulations 2022 - 00-a0-00</dc:title>
  <dc:subject/>
  <dc:creator/>
  <cp:keywords/>
  <dc:description/>
  <cp:lastModifiedBy>Master Repository Process</cp:lastModifiedBy>
  <cp:revision>4</cp:revision>
  <cp:lastPrinted>2022-03-22T04:07:00Z</cp:lastPrinted>
  <dcterms:created xsi:type="dcterms:W3CDTF">2022-03-24T08:19:00Z</dcterms:created>
  <dcterms:modified xsi:type="dcterms:W3CDTF">2022-03-24T08:19:00Z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53502</vt:lpwstr>
  </property>
  <property fmtid="{D5CDD505-2E9C-101B-9397-08002B2CF9AE}" pid="3" name="DocumentType">
    <vt:lpwstr>Reg</vt:lpwstr>
  </property>
  <property fmtid="{D5CDD505-2E9C-101B-9397-08002B2CF9AE}" pid="4" name="AsAtDate">
    <vt:lpwstr>25 Mar 2022</vt:lpwstr>
  </property>
  <property fmtid="{D5CDD505-2E9C-101B-9397-08002B2CF9AE}" pid="5" name="Suffix">
    <vt:lpwstr>00-a0-00</vt:lpwstr>
  </property>
  <property fmtid="{D5CDD505-2E9C-101B-9397-08002B2CF9AE}" pid="6" name="CommencementDate">
    <vt:lpwstr>20220325</vt:lpwstr>
  </property>
</Properties>
</file>