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Aid Commission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_Toc107480406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_Toc107480407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_Toc107480408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laws not affected</w:t>
      </w:r>
      <w:r>
        <w:tab/>
      </w:r>
      <w:r>
        <w:fldChar w:fldCharType="begin"/>
      </w:r>
      <w:r>
        <w:instrText xml:space="preserve"> PAGEREF _Toc107480409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and functions of Legal Aid Commission of Western Australia</w:t>
      </w:r>
    </w:p>
    <w:p>
      <w:pPr>
        <w:pStyle w:val="TOC8"/>
        <w:rPr>
          <w:rFonts w:asciiTheme="minorHAnsi" w:eastAsiaTheme="minorEastAsia" w:hAnsiTheme="minorHAnsi" w:cstheme="minorBidi"/>
          <w:szCs w:val="22"/>
        </w:rPr>
      </w:pPr>
      <w:r>
        <w:t>6</w:t>
      </w:r>
      <w:r>
        <w:rPr>
          <w:snapToGrid w:val="0"/>
        </w:rPr>
        <w:t>.</w:t>
      </w:r>
      <w:r>
        <w:rPr>
          <w:snapToGrid w:val="0"/>
        </w:rPr>
        <w:tab/>
        <w:t>The Commission</w:t>
      </w:r>
      <w:r>
        <w:tab/>
      </w:r>
      <w:r>
        <w:fldChar w:fldCharType="begin"/>
      </w:r>
      <w:r>
        <w:instrText xml:space="preserve"> PAGEREF _Toc107480411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Composition of Commission</w:t>
      </w:r>
      <w:r>
        <w:tab/>
      </w:r>
      <w:r>
        <w:fldChar w:fldCharType="begin"/>
      </w:r>
      <w:r>
        <w:instrText xml:space="preserve"> PAGEREF _Toc107480412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_Toc107480413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Commission</w:t>
      </w:r>
      <w:r>
        <w:tab/>
      </w:r>
      <w:r>
        <w:fldChar w:fldCharType="begin"/>
      </w:r>
      <w:r>
        <w:instrText xml:space="preserve"> PAGEREF _Toc107480414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Disclosure of interests of members</w:t>
      </w:r>
      <w:r>
        <w:tab/>
      </w:r>
      <w:r>
        <w:fldChar w:fldCharType="begin"/>
      </w:r>
      <w:r>
        <w:instrText xml:space="preserve"> PAGEREF _Toc107480415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Validity of acts of Commission</w:t>
      </w:r>
      <w:r>
        <w:tab/>
      </w:r>
      <w:r>
        <w:fldChar w:fldCharType="begin"/>
      </w:r>
      <w:r>
        <w:instrText xml:space="preserve"> PAGEREF _Toc107480416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Duties and remuneration of members</w:t>
      </w:r>
      <w:r>
        <w:tab/>
      </w:r>
      <w:r>
        <w:fldChar w:fldCharType="begin"/>
      </w:r>
      <w:r>
        <w:instrText xml:space="preserve"> PAGEREF _Toc107480417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_Toc107480418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Appointed day</w:t>
      </w:r>
      <w:r>
        <w:tab/>
      </w:r>
      <w:r>
        <w:fldChar w:fldCharType="begin"/>
      </w:r>
      <w:r>
        <w:instrText xml:space="preserve"> PAGEREF _Toc107480419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 to pay fees etc. to private practitioners providing legal assistance</w:t>
      </w:r>
      <w:r>
        <w:tab/>
      </w:r>
      <w:r>
        <w:fldChar w:fldCharType="begin"/>
      </w:r>
      <w:r>
        <w:instrText xml:space="preserve"> PAGEREF _Toc107480420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Duties</w:t>
      </w:r>
      <w:r>
        <w:tab/>
      </w:r>
      <w:r>
        <w:fldChar w:fldCharType="begin"/>
      </w:r>
      <w:r>
        <w:instrText xml:space="preserve"> PAGEREF _Toc107480421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of Commission</w:t>
      </w:r>
      <w:r>
        <w:tab/>
      </w:r>
      <w:r>
        <w:fldChar w:fldCharType="begin"/>
      </w:r>
      <w:r>
        <w:instrText xml:space="preserve"> PAGEREF _Toc107480422 \h </w:instrText>
      </w:r>
      <w:r>
        <w:fldChar w:fldCharType="separate"/>
      </w:r>
      <w:r>
        <w:t>16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Reciprocal arrangements for legal assistance</w:t>
      </w:r>
      <w:r>
        <w:tab/>
      </w:r>
      <w:r>
        <w:fldChar w:fldCharType="begin"/>
      </w:r>
      <w:r>
        <w:instrText xml:space="preserve"> PAGEREF _Toc107480423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Delegation</w:t>
      </w:r>
      <w:r>
        <w:tab/>
      </w:r>
      <w:r>
        <w:fldChar w:fldCharType="begin"/>
      </w:r>
      <w:r>
        <w:instrText xml:space="preserve"> PAGEREF _Toc107480424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 moneys</w:t>
      </w:r>
      <w:r>
        <w:tab/>
      </w:r>
      <w:r>
        <w:fldChar w:fldCharType="begin"/>
      </w:r>
      <w:r>
        <w:instrText xml:space="preserve"> PAGEREF _Toc107480425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The Director of Legal Aid and the staff of the Commission</w:t>
      </w:r>
    </w:p>
    <w:p>
      <w:pPr>
        <w:pStyle w:val="TOC8"/>
        <w:rPr>
          <w:rFonts w:asciiTheme="minorHAnsi" w:eastAsiaTheme="minorEastAsia" w:hAnsiTheme="minorHAnsi" w:cstheme="minorBidi"/>
          <w:szCs w:val="22"/>
        </w:rPr>
      </w:pPr>
      <w:r>
        <w:t>18</w:t>
      </w:r>
      <w:r>
        <w:rPr>
          <w:snapToGrid w:val="0"/>
        </w:rPr>
        <w:t>.</w:t>
      </w:r>
      <w:r>
        <w:rPr>
          <w:snapToGrid w:val="0"/>
        </w:rPr>
        <w:tab/>
        <w:t>Director of Legal Aid</w:t>
      </w:r>
      <w:r>
        <w:tab/>
      </w:r>
      <w:r>
        <w:fldChar w:fldCharType="begin"/>
      </w:r>
      <w:r>
        <w:instrText xml:space="preserve"> PAGEREF _Toc107480427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and powers of Director</w:t>
      </w:r>
      <w:r>
        <w:tab/>
      </w:r>
      <w:r>
        <w:fldChar w:fldCharType="begin"/>
      </w:r>
      <w:r>
        <w:instrText xml:space="preserve"> PAGEREF _Toc107480428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Classification and appointment of staff</w:t>
      </w:r>
      <w:r>
        <w:tab/>
      </w:r>
      <w:r>
        <w:fldChar w:fldCharType="begin"/>
      </w:r>
      <w:r>
        <w:instrText xml:space="preserve"> PAGEREF _Toc107480429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Terms and conditions of employment</w:t>
      </w:r>
      <w:r>
        <w:tab/>
      </w:r>
      <w:r>
        <w:fldChar w:fldCharType="begin"/>
      </w:r>
      <w:r>
        <w:instrText xml:space="preserve"> PAGEREF _Toc107480430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_Toc107480431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w:t>
      </w:r>
      <w:r>
        <w:tab/>
      </w:r>
      <w:r>
        <w:fldChar w:fldCharType="begin"/>
      </w:r>
      <w:r>
        <w:instrText xml:space="preserve"> PAGEREF _Toc107480432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Legal aid committees</w:t>
      </w:r>
    </w:p>
    <w:p>
      <w:pPr>
        <w:pStyle w:val="TOC8"/>
        <w:rPr>
          <w:rFonts w:asciiTheme="minorHAnsi" w:eastAsiaTheme="minorEastAsia" w:hAnsiTheme="minorHAnsi" w:cstheme="minorBidi"/>
          <w:szCs w:val="22"/>
        </w:rPr>
      </w:pPr>
      <w:r>
        <w:t>24</w:t>
      </w:r>
      <w:r>
        <w:rPr>
          <w:snapToGrid w:val="0"/>
        </w:rPr>
        <w:t>.</w:t>
      </w:r>
      <w:r>
        <w:rPr>
          <w:snapToGrid w:val="0"/>
        </w:rPr>
        <w:tab/>
        <w:t>Establishment of legal aid committees</w:t>
      </w:r>
      <w:r>
        <w:tab/>
      </w:r>
      <w:r>
        <w:fldChar w:fldCharType="begin"/>
      </w:r>
      <w:r>
        <w:instrText xml:space="preserve"> PAGEREF _Toc107480434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Constitution of legal aid committees</w:t>
      </w:r>
      <w:r>
        <w:tab/>
      </w:r>
      <w:r>
        <w:fldChar w:fldCharType="begin"/>
      </w:r>
      <w:r>
        <w:instrText xml:space="preserve"> PAGEREF _Toc107480435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Meetings of legal aid committees</w:t>
      </w:r>
      <w:r>
        <w:tab/>
      </w:r>
      <w:r>
        <w:fldChar w:fldCharType="begin"/>
      </w:r>
      <w:r>
        <w:instrText xml:space="preserve"> PAGEREF _Toc107480436 \h </w:instrText>
      </w:r>
      <w:r>
        <w:fldChar w:fldCharType="separate"/>
      </w:r>
      <w:r>
        <w:t>25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Disclosure of interests of members of legal aid committees</w:t>
      </w:r>
      <w:r>
        <w:tab/>
      </w:r>
      <w:r>
        <w:fldChar w:fldCharType="begin"/>
      </w:r>
      <w:r>
        <w:instrText xml:space="preserve"> PAGEREF _Toc107480437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Functions and powers of legal aid committees</w:t>
      </w:r>
      <w:r>
        <w:tab/>
      </w:r>
      <w:r>
        <w:fldChar w:fldCharType="begin"/>
      </w:r>
      <w:r>
        <w:instrText xml:space="preserve"> PAGEREF _Toc107480438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_Toc107480439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Validity of acts of legal aid committees</w:t>
      </w:r>
      <w:r>
        <w:tab/>
      </w:r>
      <w:r>
        <w:fldChar w:fldCharType="begin"/>
      </w:r>
      <w:r>
        <w:instrText xml:space="preserve"> PAGEREF _Toc107480440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 of legal assistance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 of legal assistance by Commission</w:t>
      </w:r>
    </w:p>
    <w:p>
      <w:pPr>
        <w:pStyle w:val="TOC8"/>
        <w:rPr>
          <w:rFonts w:asciiTheme="minorHAnsi" w:eastAsiaTheme="minorEastAsia" w:hAnsiTheme="minorHAnsi" w:cstheme="minorBidi"/>
          <w:szCs w:val="22"/>
        </w:rPr>
      </w:pPr>
      <w:r>
        <w:t>30</w:t>
      </w:r>
      <w:r>
        <w:rPr>
          <w:snapToGrid w:val="0"/>
        </w:rPr>
        <w:t>.</w:t>
      </w:r>
      <w:r>
        <w:rPr>
          <w:snapToGrid w:val="0"/>
        </w:rPr>
        <w:tab/>
        <w:t>Advertising of services</w:t>
      </w:r>
      <w:r>
        <w:tab/>
      </w:r>
      <w:r>
        <w:fldChar w:fldCharType="begin"/>
      </w:r>
      <w:r>
        <w:instrText xml:space="preserve"> PAGEREF _Toc107480443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Name or names to be used by Commission in providing services</w:t>
      </w:r>
      <w:r>
        <w:tab/>
      </w:r>
      <w:r>
        <w:fldChar w:fldCharType="begin"/>
      </w:r>
      <w:r>
        <w:instrText xml:space="preserve"> PAGEREF _Toc107480444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Commission may assist persons in matters affecting the State etc.</w:t>
      </w:r>
      <w:r>
        <w:tab/>
      </w:r>
      <w:r>
        <w:fldChar w:fldCharType="begin"/>
      </w:r>
      <w:r>
        <w:instrText xml:space="preserve"> PAGEREF _Toc107480445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Legal aid by duty counsel and legal advice</w:t>
      </w:r>
    </w:p>
    <w:p>
      <w:pPr>
        <w:pStyle w:val="TOC8"/>
        <w:rPr>
          <w:rFonts w:asciiTheme="minorHAnsi" w:eastAsiaTheme="minorEastAsia" w:hAnsiTheme="minorHAnsi" w:cstheme="minorBidi"/>
          <w:szCs w:val="22"/>
        </w:rPr>
      </w:pPr>
      <w:r>
        <w:t>33</w:t>
      </w:r>
      <w:r>
        <w:rPr>
          <w:snapToGrid w:val="0"/>
        </w:rPr>
        <w:t>.</w:t>
      </w:r>
      <w:r>
        <w:rPr>
          <w:snapToGrid w:val="0"/>
        </w:rPr>
        <w:tab/>
        <w:t>Provisions of legal advice and duty counsel services</w:t>
      </w:r>
      <w:r>
        <w:tab/>
      </w:r>
      <w:r>
        <w:fldChar w:fldCharType="begin"/>
      </w:r>
      <w:r>
        <w:instrText xml:space="preserve"> PAGEREF _Toc107480447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Charges and payment to Fund</w:t>
      </w:r>
      <w:r>
        <w:tab/>
      </w:r>
      <w:r>
        <w:fldChar w:fldCharType="begin"/>
      </w:r>
      <w:r>
        <w:instrText xml:space="preserve"> PAGEREF _Toc107480448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Legal aid generally</w:t>
      </w:r>
    </w:p>
    <w:p>
      <w:pPr>
        <w:pStyle w:val="TOC8"/>
        <w:rPr>
          <w:rFonts w:asciiTheme="minorHAnsi" w:eastAsiaTheme="minorEastAsia" w:hAnsiTheme="minorHAnsi" w:cstheme="minorBidi"/>
          <w:szCs w:val="22"/>
        </w:rPr>
      </w:pPr>
      <w:r>
        <w:t>35</w:t>
      </w:r>
      <w:r>
        <w:rPr>
          <w:snapToGrid w:val="0"/>
        </w:rPr>
        <w:t>.</w:t>
      </w:r>
      <w:r>
        <w:rPr>
          <w:snapToGrid w:val="0"/>
        </w:rPr>
        <w:tab/>
        <w:t>Term used: legal aid</w:t>
      </w:r>
      <w:r>
        <w:tab/>
      </w:r>
      <w:r>
        <w:fldChar w:fldCharType="begin"/>
      </w:r>
      <w:r>
        <w:instrText xml:space="preserve"> PAGEREF _Toc107480450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legal aid</w:t>
      </w:r>
      <w:r>
        <w:tab/>
      </w:r>
      <w:r>
        <w:fldChar w:fldCharType="begin"/>
      </w:r>
      <w:r>
        <w:instrText xml:space="preserve"> PAGEREF _Toc107480451 \h </w:instrText>
      </w:r>
      <w:r>
        <w:fldChar w:fldCharType="separate"/>
      </w:r>
      <w:r>
        <w:t>28</w:t>
      </w:r>
      <w:r>
        <w:fldChar w:fldCharType="end"/>
      </w:r>
    </w:p>
    <w:p>
      <w:pPr>
        <w:pStyle w:val="TOC8"/>
        <w:keepNext/>
        <w:rPr>
          <w:rFonts w:asciiTheme="minorHAnsi" w:eastAsiaTheme="minorEastAsia" w:hAnsiTheme="minorHAnsi" w:cstheme="minorBidi"/>
          <w:szCs w:val="22"/>
        </w:rPr>
      </w:pPr>
      <w:r>
        <w:lastRenderedPageBreak/>
        <w:t>37</w:t>
      </w:r>
      <w:r>
        <w:rPr>
          <w:snapToGrid w:val="0"/>
        </w:rPr>
        <w:t>.</w:t>
      </w:r>
      <w:r>
        <w:rPr>
          <w:snapToGrid w:val="0"/>
        </w:rPr>
        <w:tab/>
        <w:t>Provision of legal aid</w:t>
      </w:r>
      <w:r>
        <w:tab/>
      </w:r>
      <w:r>
        <w:fldChar w:fldCharType="begin"/>
      </w:r>
      <w:r>
        <w:instrText xml:space="preserve"> PAGEREF _Toc107480452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Allocation of legal aid between private practitioners and staff</w:t>
      </w:r>
      <w:r>
        <w:tab/>
      </w:r>
      <w:r>
        <w:fldChar w:fldCharType="begin"/>
      </w:r>
      <w:r>
        <w:instrText xml:space="preserve"> PAGEREF _Toc107480453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Nature and conditions of legal aid</w:t>
      </w:r>
      <w:r>
        <w:tab/>
      </w:r>
      <w:r>
        <w:fldChar w:fldCharType="begin"/>
      </w:r>
      <w:r>
        <w:instrText xml:space="preserve"> PAGEREF _Toc107480454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Assisted persons to have private practitioners of their choice</w:t>
      </w:r>
      <w:r>
        <w:tab/>
      </w:r>
      <w:r>
        <w:fldChar w:fldCharType="begin"/>
      </w:r>
      <w:r>
        <w:instrText xml:space="preserve"> PAGEREF _Toc107480455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Private practitioners not to accept certain payments</w:t>
      </w:r>
      <w:r>
        <w:tab/>
      </w:r>
      <w:r>
        <w:fldChar w:fldCharType="begin"/>
      </w:r>
      <w:r>
        <w:instrText xml:space="preserve"> PAGEREF _Toc107480456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Disbursements in connection with legal aid</w:t>
      </w:r>
      <w:r>
        <w:tab/>
      </w:r>
      <w:r>
        <w:fldChar w:fldCharType="begin"/>
      </w:r>
      <w:r>
        <w:instrText xml:space="preserve"> PAGEREF _Toc107480457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Costs for and against assisted persons</w:t>
      </w:r>
      <w:r>
        <w:tab/>
      </w:r>
      <w:r>
        <w:fldChar w:fldCharType="begin"/>
      </w:r>
      <w:r>
        <w:instrText xml:space="preserve"> PAGEREF _Toc107480458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Recovery of costs by Commission from successful assisted person</w:t>
      </w:r>
      <w:r>
        <w:tab/>
      </w:r>
      <w:r>
        <w:fldChar w:fldCharType="begin"/>
      </w:r>
      <w:r>
        <w:instrText xml:space="preserve"> PAGEREF _Toc107480459 \h </w:instrText>
      </w:r>
      <w:r>
        <w:fldChar w:fldCharType="separate"/>
      </w:r>
      <w:r>
        <w:t>41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Registration of charge to secure costs of legal aid</w:t>
      </w:r>
      <w:r>
        <w:tab/>
      </w:r>
      <w:r>
        <w:fldChar w:fldCharType="begin"/>
      </w:r>
      <w:r>
        <w:instrText xml:space="preserve"> PAGEREF _Toc107480460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order Commission to pay costs awarded against assisted person</w:t>
      </w:r>
      <w:r>
        <w:tab/>
      </w:r>
      <w:r>
        <w:fldChar w:fldCharType="begin"/>
      </w:r>
      <w:r>
        <w:instrText xml:space="preserve"> PAGEREF _Toc107480461 \h </w:instrText>
      </w:r>
      <w:r>
        <w:fldChar w:fldCharType="separate"/>
      </w:r>
      <w:r>
        <w:t>44</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Guidelines to be observed</w:t>
      </w:r>
      <w:r>
        <w:tab/>
      </w:r>
      <w:r>
        <w:fldChar w:fldCharType="begin"/>
      </w:r>
      <w:r>
        <w:instrText xml:space="preserve"> PAGEREF _Toc107480462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Notification and review of decisions relating to legal aid</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_Toc107480464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Notification of decisions</w:t>
      </w:r>
      <w:r>
        <w:tab/>
      </w:r>
      <w:r>
        <w:fldChar w:fldCharType="begin"/>
      </w:r>
      <w:r>
        <w:instrText xml:space="preserve"> PAGEREF _Toc107480465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Reconsideration of decision</w:t>
      </w:r>
      <w:r>
        <w:tab/>
      </w:r>
      <w:r>
        <w:fldChar w:fldCharType="begin"/>
      </w:r>
      <w:r>
        <w:instrText xml:space="preserve"> PAGEREF _Toc107480466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decisions</w:t>
      </w:r>
      <w:r>
        <w:tab/>
      </w:r>
      <w:r>
        <w:fldChar w:fldCharType="begin"/>
      </w:r>
      <w:r>
        <w:instrText xml:space="preserve"> PAGEREF _Toc107480467 \h </w:instrText>
      </w:r>
      <w:r>
        <w:fldChar w:fldCharType="separate"/>
      </w:r>
      <w:r>
        <w:t>49</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Reopening of decision of review committee</w:t>
      </w:r>
      <w:r>
        <w:tab/>
      </w:r>
      <w:r>
        <w:fldChar w:fldCharType="begin"/>
      </w:r>
      <w:r>
        <w:instrText xml:space="preserve"> PAGEREF _Toc107480468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committees</w:t>
      </w:r>
      <w:r>
        <w:tab/>
      </w:r>
      <w:r>
        <w:fldChar w:fldCharType="begin"/>
      </w:r>
      <w:r>
        <w:instrText xml:space="preserve"> PAGEREF _Toc107480469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Relationships between Commission, practitioner and assisted person</w:t>
      </w:r>
    </w:p>
    <w:p>
      <w:pPr>
        <w:pStyle w:val="TOC8"/>
        <w:rPr>
          <w:rFonts w:asciiTheme="minorHAnsi" w:eastAsiaTheme="minorEastAsia" w:hAnsiTheme="minorHAnsi" w:cstheme="minorBidi"/>
          <w:szCs w:val="22"/>
        </w:rPr>
      </w:pPr>
      <w:r>
        <w:t>50A</w:t>
      </w:r>
      <w:r>
        <w:rPr>
          <w:snapToGrid w:val="0"/>
        </w:rPr>
        <w:t>.</w:t>
      </w:r>
      <w:r>
        <w:rPr>
          <w:snapToGrid w:val="0"/>
        </w:rPr>
        <w:tab/>
        <w:t>Rights and privileges generally</w:t>
      </w:r>
      <w:r>
        <w:tab/>
      </w:r>
      <w:r>
        <w:fldChar w:fldCharType="begin"/>
      </w:r>
      <w:r>
        <w:instrText xml:space="preserve"> PAGEREF _Toc107480471 \h </w:instrText>
      </w:r>
      <w:r>
        <w:fldChar w:fldCharType="separate"/>
      </w:r>
      <w:r>
        <w:t>54</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Private practitioners to report to Commission</w:t>
      </w:r>
      <w:r>
        <w:tab/>
      </w:r>
      <w:r>
        <w:fldChar w:fldCharType="begin"/>
      </w:r>
      <w:r>
        <w:instrText xml:space="preserve"> PAGEREF _Toc107480472 \h </w:instrText>
      </w:r>
      <w:r>
        <w:fldChar w:fldCharType="separate"/>
      </w:r>
      <w:r>
        <w:t>55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Solicitor</w:t>
      </w:r>
      <w:r>
        <w:rPr>
          <w:snapToGrid w:val="0"/>
        </w:rPr>
        <w:noBreakHyphen/>
        <w:t>client relationship to exist and be preserved</w:t>
      </w:r>
      <w:r>
        <w:tab/>
      </w:r>
      <w:r>
        <w:fldChar w:fldCharType="begin"/>
      </w:r>
      <w:r>
        <w:instrText xml:space="preserve"> PAGEREF _Toc107480473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Legal assistance in respect of Commonwealth matters</w:t>
      </w:r>
    </w:p>
    <w:p>
      <w:pPr>
        <w:pStyle w:val="TOC8"/>
        <w:rPr>
          <w:rFonts w:asciiTheme="minorHAnsi" w:eastAsiaTheme="minorEastAsia" w:hAnsiTheme="minorHAnsi" w:cstheme="minorBidi"/>
          <w:szCs w:val="22"/>
        </w:rPr>
      </w:pPr>
      <w:r>
        <w:t>51A</w:t>
      </w:r>
      <w:r>
        <w:rPr>
          <w:snapToGrid w:val="0"/>
        </w:rPr>
        <w:t>.</w:t>
      </w:r>
      <w:r>
        <w:rPr>
          <w:snapToGrid w:val="0"/>
        </w:rPr>
        <w:tab/>
        <w:t>Regard to be had to recommendations of relevant Commonwealth agency</w:t>
      </w:r>
      <w:r>
        <w:tab/>
      </w:r>
      <w:r>
        <w:fldChar w:fldCharType="begin"/>
      </w:r>
      <w:r>
        <w:instrText xml:space="preserve"> PAGEREF _Toc107480475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 — Finances of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Legal Aid Fund of Western Australia</w:t>
      </w:r>
    </w:p>
    <w:p>
      <w:pPr>
        <w:pStyle w:val="TOC8"/>
        <w:keepNext/>
        <w:rPr>
          <w:rFonts w:asciiTheme="minorHAnsi" w:eastAsiaTheme="minorEastAsia" w:hAnsiTheme="minorHAnsi" w:cstheme="minorBidi"/>
          <w:szCs w:val="22"/>
        </w:rPr>
      </w:pPr>
      <w:r>
        <w:t>52</w:t>
      </w:r>
      <w:r>
        <w:rPr>
          <w:snapToGrid w:val="0"/>
        </w:rPr>
        <w:t>.</w:t>
      </w:r>
      <w:r>
        <w:rPr>
          <w:snapToGrid w:val="0"/>
        </w:rPr>
        <w:tab/>
        <w:t>Legal Aid Fund</w:t>
      </w:r>
      <w:r>
        <w:tab/>
      </w:r>
      <w:r>
        <w:fldChar w:fldCharType="begin"/>
      </w:r>
      <w:r>
        <w:instrText xml:space="preserve"> PAGEREF _Toc107480478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Investment of Fund</w:t>
      </w:r>
      <w:r>
        <w:tab/>
      </w:r>
      <w:r>
        <w:fldChar w:fldCharType="begin"/>
      </w:r>
      <w:r>
        <w:instrText xml:space="preserve"> PAGEREF _Toc107480479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Payment out of Fund</w:t>
      </w:r>
      <w:r>
        <w:tab/>
      </w:r>
      <w:r>
        <w:fldChar w:fldCharType="begin"/>
      </w:r>
      <w:r>
        <w:instrText xml:space="preserve"> PAGEREF _Toc107480480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Payments may be made by allowance or set</w:t>
      </w:r>
      <w:r>
        <w:rPr>
          <w:snapToGrid w:val="0"/>
        </w:rPr>
        <w:noBreakHyphen/>
        <w:t>off</w:t>
      </w:r>
      <w:r>
        <w:tab/>
      </w:r>
      <w:r>
        <w:fldChar w:fldCharType="begin"/>
      </w:r>
      <w:r>
        <w:instrText xml:space="preserve"> PAGEREF _Toc107480481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Estimates, accounts and audit</w:t>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_Toc107480483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Deposit of moneys</w:t>
      </w:r>
      <w:r>
        <w:tab/>
      </w:r>
      <w:r>
        <w:fldChar w:fldCharType="begin"/>
      </w:r>
      <w:r>
        <w:instrText xml:space="preserve"> PAGEREF _Toc107480484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Accounts to be maintained</w:t>
      </w:r>
      <w:r>
        <w:tab/>
      </w:r>
      <w:r>
        <w:fldChar w:fldCharType="begin"/>
      </w:r>
      <w:r>
        <w:instrText xml:space="preserve"> PAGEREF _Toc107480485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practice by Director and staff</w:t>
      </w:r>
    </w:p>
    <w:p>
      <w:pPr>
        <w:pStyle w:val="TOC8"/>
        <w:rPr>
          <w:rFonts w:asciiTheme="minorHAnsi" w:eastAsiaTheme="minorEastAsia" w:hAnsiTheme="minorHAnsi" w:cstheme="minorBidi"/>
          <w:szCs w:val="22"/>
        </w:rPr>
      </w:pPr>
      <w:r>
        <w:t>61</w:t>
      </w:r>
      <w:r>
        <w:rPr>
          <w:snapToGrid w:val="0"/>
        </w:rPr>
        <w:t>.</w:t>
      </w:r>
      <w:r>
        <w:rPr>
          <w:snapToGrid w:val="0"/>
        </w:rPr>
        <w:tab/>
        <w:t>Rights and obligations of Director and staff in respect of legal practice</w:t>
      </w:r>
      <w:r>
        <w:tab/>
      </w:r>
      <w:r>
        <w:fldChar w:fldCharType="begin"/>
      </w:r>
      <w:r>
        <w:instrText xml:space="preserve"> PAGEREF _Toc107480487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Solicitor on the record</w:t>
      </w:r>
      <w:r>
        <w:tab/>
      </w:r>
      <w:r>
        <w:fldChar w:fldCharType="begin"/>
      </w:r>
      <w:r>
        <w:instrText xml:space="preserve"> PAGEREF _Toc107480488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VIIA — Consultative committees</w:t>
      </w:r>
    </w:p>
    <w:p>
      <w:pPr>
        <w:pStyle w:val="TOC8"/>
        <w:rPr>
          <w:rFonts w:asciiTheme="minorHAnsi" w:eastAsiaTheme="minorEastAsia" w:hAnsiTheme="minorHAnsi" w:cstheme="minorBidi"/>
          <w:szCs w:val="22"/>
        </w:rPr>
      </w:pPr>
      <w:r>
        <w:t>62A</w:t>
      </w:r>
      <w:r>
        <w:rPr>
          <w:snapToGrid w:val="0"/>
        </w:rPr>
        <w:t>.</w:t>
      </w:r>
      <w:r>
        <w:rPr>
          <w:snapToGrid w:val="0"/>
        </w:rPr>
        <w:tab/>
        <w:t>Establishment of consultative committees</w:t>
      </w:r>
      <w:r>
        <w:tab/>
      </w:r>
      <w:r>
        <w:fldChar w:fldCharType="begin"/>
      </w:r>
      <w:r>
        <w:instrText xml:space="preserve"> PAGEREF _Toc107480490 \h </w:instrText>
      </w:r>
      <w:r>
        <w:fldChar w:fldCharType="separate"/>
      </w:r>
      <w:r>
        <w:t>63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Constitution of consultative committees</w:t>
      </w:r>
      <w:r>
        <w:tab/>
      </w:r>
      <w:r>
        <w:fldChar w:fldCharType="begin"/>
      </w:r>
      <w:r>
        <w:instrText xml:space="preserve"> PAGEREF _Toc107480491 \h </w:instrText>
      </w:r>
      <w:r>
        <w:fldChar w:fldCharType="separate"/>
      </w:r>
      <w:r>
        <w:t>63</w:t>
      </w:r>
      <w:r>
        <w:fldChar w:fldCharType="end"/>
      </w:r>
    </w:p>
    <w:p>
      <w:pPr>
        <w:pStyle w:val="TOC8"/>
        <w:rPr>
          <w:rFonts w:asciiTheme="minorHAnsi" w:eastAsiaTheme="minorEastAsia" w:hAnsiTheme="minorHAnsi" w:cstheme="minorBidi"/>
          <w:szCs w:val="22"/>
        </w:rPr>
      </w:pPr>
      <w:r>
        <w:t>62C</w:t>
      </w:r>
      <w:r>
        <w:rPr>
          <w:snapToGrid w:val="0"/>
        </w:rPr>
        <w:t>.</w:t>
      </w:r>
      <w:r>
        <w:rPr>
          <w:snapToGrid w:val="0"/>
        </w:rPr>
        <w:tab/>
        <w:t>Meetings of consultative committees</w:t>
      </w:r>
      <w:r>
        <w:tab/>
      </w:r>
      <w:r>
        <w:fldChar w:fldCharType="begin"/>
      </w:r>
      <w:r>
        <w:instrText xml:space="preserve"> PAGEREF _Toc107480492 \h </w:instrText>
      </w:r>
      <w:r>
        <w:fldChar w:fldCharType="separate"/>
      </w:r>
      <w:r>
        <w:t>64</w:t>
      </w:r>
      <w:r>
        <w:fldChar w:fldCharType="end"/>
      </w:r>
    </w:p>
    <w:p>
      <w:pPr>
        <w:pStyle w:val="TOC8"/>
        <w:rPr>
          <w:rFonts w:asciiTheme="minorHAnsi" w:eastAsiaTheme="minorEastAsia" w:hAnsiTheme="minorHAnsi" w:cstheme="minorBidi"/>
          <w:szCs w:val="22"/>
        </w:rPr>
      </w:pPr>
      <w:r>
        <w:t>62D</w:t>
      </w:r>
      <w:r>
        <w:rPr>
          <w:snapToGrid w:val="0"/>
        </w:rPr>
        <w:t>.</w:t>
      </w:r>
      <w:r>
        <w:rPr>
          <w:snapToGrid w:val="0"/>
        </w:rPr>
        <w:tab/>
        <w:t>Allowances</w:t>
      </w:r>
      <w:r>
        <w:tab/>
      </w:r>
      <w:r>
        <w:fldChar w:fldCharType="begin"/>
      </w:r>
      <w:r>
        <w:instrText xml:space="preserve"> PAGEREF _Toc107480493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63</w:t>
      </w:r>
      <w:r>
        <w:rPr>
          <w:snapToGrid w:val="0"/>
        </w:rPr>
        <w:t>.</w:t>
      </w:r>
      <w:r>
        <w:rPr>
          <w:snapToGrid w:val="0"/>
        </w:rPr>
        <w:tab/>
        <w:t>Liability and immunity</w:t>
      </w:r>
      <w:r>
        <w:tab/>
      </w:r>
      <w:r>
        <w:fldChar w:fldCharType="begin"/>
      </w:r>
      <w:r>
        <w:instrText xml:space="preserve"> PAGEREF _Toc107480495 \h </w:instrText>
      </w:r>
      <w:r>
        <w:fldChar w:fldCharType="separate"/>
      </w:r>
      <w:r>
        <w:t>65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Director may require practitioner to supply information</w:t>
      </w:r>
      <w:r>
        <w:tab/>
      </w:r>
      <w:r>
        <w:fldChar w:fldCharType="begin"/>
      </w:r>
      <w:r>
        <w:instrText xml:space="preserve"> PAGEREF _Toc107480496 \h </w:instrText>
      </w:r>
      <w:r>
        <w:fldChar w:fldCharType="separate"/>
      </w:r>
      <w:r>
        <w:t>65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Secrecy</w:t>
      </w:r>
      <w:r>
        <w:tab/>
      </w:r>
      <w:r>
        <w:fldChar w:fldCharType="begin"/>
      </w:r>
      <w:r>
        <w:instrText xml:space="preserve"> PAGEREF _Toc107480497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 of misrepresentation</w:t>
      </w:r>
      <w:r>
        <w:tab/>
      </w:r>
      <w:r>
        <w:fldChar w:fldCharType="begin"/>
      </w:r>
      <w:r>
        <w:instrText xml:space="preserve"> PAGEREF _Toc107480498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Proceedings under this Act</w:t>
      </w:r>
      <w:r>
        <w:tab/>
      </w:r>
      <w:r>
        <w:fldChar w:fldCharType="begin"/>
      </w:r>
      <w:r>
        <w:instrText xml:space="preserve"> PAGEREF _Toc107480499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Rules</w:t>
      </w:r>
      <w:r>
        <w:tab/>
      </w:r>
      <w:r>
        <w:fldChar w:fldCharType="begin"/>
      </w:r>
      <w:r>
        <w:instrText xml:space="preserve"> PAGEREF _Toc107480500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IX — Agreements with the Commonwealth</w:t>
      </w:r>
    </w:p>
    <w:p>
      <w:pPr>
        <w:pStyle w:val="TOC8"/>
        <w:rPr>
          <w:rFonts w:asciiTheme="minorHAnsi" w:eastAsiaTheme="minorEastAsia" w:hAnsiTheme="minorHAnsi" w:cstheme="minorBidi"/>
          <w:szCs w:val="22"/>
        </w:rPr>
      </w:pPr>
      <w:r>
        <w:t>68</w:t>
      </w:r>
      <w:r>
        <w:rPr>
          <w:snapToGrid w:val="0"/>
        </w:rPr>
        <w:t>.</w:t>
      </w:r>
      <w:r>
        <w:rPr>
          <w:snapToGrid w:val="0"/>
        </w:rPr>
        <w:tab/>
        <w:t>State may enter into agreements and arrangements</w:t>
      </w:r>
      <w:r>
        <w:tab/>
      </w:r>
      <w:r>
        <w:fldChar w:fldCharType="begin"/>
      </w:r>
      <w:r>
        <w:instrText xml:space="preserve"> PAGEREF _Toc107480502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IXA — Recovery abroad of maintenance</w:t>
      </w:r>
    </w:p>
    <w:p>
      <w:pPr>
        <w:pStyle w:val="TOC8"/>
        <w:rPr>
          <w:rFonts w:asciiTheme="minorHAnsi" w:eastAsiaTheme="minorEastAsia" w:hAnsiTheme="minorHAnsi" w:cstheme="minorBidi"/>
          <w:szCs w:val="22"/>
        </w:rPr>
      </w:pPr>
      <w:r>
        <w:t>68A</w:t>
      </w:r>
      <w:r>
        <w:rPr>
          <w:snapToGrid w:val="0"/>
        </w:rPr>
        <w:t>.</w:t>
      </w:r>
      <w:r>
        <w:rPr>
          <w:snapToGrid w:val="0"/>
        </w:rPr>
        <w:tab/>
        <w:t>Terms used</w:t>
      </w:r>
      <w:r>
        <w:tab/>
      </w:r>
      <w:r>
        <w:fldChar w:fldCharType="begin"/>
      </w:r>
      <w:r>
        <w:instrText xml:space="preserve"> PAGEREF _Toc107480504 \h </w:instrText>
      </w:r>
      <w:r>
        <w:fldChar w:fldCharType="separate"/>
      </w:r>
      <w:r>
        <w:t>73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Legal assistance for recovery abroad of maintenance</w:t>
      </w:r>
      <w:r>
        <w:tab/>
      </w:r>
      <w:r>
        <w:fldChar w:fldCharType="begin"/>
      </w:r>
      <w:r>
        <w:instrText xml:space="preserve"> PAGEREF _Toc107480505 \h </w:instrText>
      </w:r>
      <w:r>
        <w:fldChar w:fldCharType="separate"/>
      </w:r>
      <w:r>
        <w:t>73</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t>The Director as an authorised person</w:t>
      </w:r>
      <w:r>
        <w:tab/>
      </w:r>
      <w:r>
        <w:fldChar w:fldCharType="begin"/>
      </w:r>
      <w:r>
        <w:instrText xml:space="preserve"> PAGEREF _Toc107480506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 — Transitional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Term used: Australian Legal Aid Office</w:t>
      </w:r>
      <w:r>
        <w:tab/>
      </w:r>
      <w:r>
        <w:fldChar w:fldCharType="begin"/>
      </w:r>
      <w:r>
        <w:instrText xml:space="preserve"> PAGEREF _Toc107480509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rights and liabilities of Law Society to vest in Commission</w:t>
      </w:r>
      <w:r>
        <w:tab/>
      </w:r>
      <w:r>
        <w:fldChar w:fldCharType="begin"/>
      </w:r>
      <w:r>
        <w:instrText xml:space="preserve"> PAGEREF _Toc107480510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Incorporation of moneys from Legal Assistance Fund</w:t>
      </w:r>
      <w:r>
        <w:tab/>
      </w:r>
      <w:r>
        <w:fldChar w:fldCharType="begin"/>
      </w:r>
      <w:r>
        <w:instrText xml:space="preserve"> PAGEREF _Toc107480511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may make arrangements as to premises etc.</w:t>
      </w:r>
      <w:r>
        <w:tab/>
      </w:r>
      <w:r>
        <w:fldChar w:fldCharType="begin"/>
      </w:r>
      <w:r>
        <w:instrText xml:space="preserve"> PAGEREF _Toc107480512 \h </w:instrText>
      </w:r>
      <w:r>
        <w:fldChar w:fldCharType="separate"/>
      </w:r>
      <w:r>
        <w:t>76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for legal aid granted before appointed day</w:t>
      </w:r>
      <w:r>
        <w:tab/>
      </w:r>
      <w:r>
        <w:fldChar w:fldCharType="begin"/>
      </w:r>
      <w:r>
        <w:instrText xml:space="preserve"> PAGEREF _Toc107480513 \h </w:instrText>
      </w:r>
      <w:r>
        <w:fldChar w:fldCharType="separate"/>
      </w:r>
      <w:r>
        <w:t>76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Provisions in respect of legal aid being provided by private practitioner</w:t>
      </w:r>
      <w:r>
        <w:tab/>
      </w:r>
      <w:r>
        <w:fldChar w:fldCharType="begin"/>
      </w:r>
      <w:r>
        <w:instrText xml:space="preserve"> PAGEREF _Toc107480514 \h </w:instrText>
      </w:r>
      <w:r>
        <w:fldChar w:fldCharType="separate"/>
      </w:r>
      <w:r>
        <w:t>77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Provisions in respect of legal aid being provided by Commonwealth employees</w:t>
      </w:r>
      <w:r>
        <w:tab/>
      </w:r>
      <w:r>
        <w:fldChar w:fldCharType="begin"/>
      </w:r>
      <w:r>
        <w:instrText xml:space="preserve"> PAGEREF _Toc107480515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 of staff to Commission</w:t>
      </w:r>
    </w:p>
    <w:p>
      <w:pPr>
        <w:pStyle w:val="TOC8"/>
        <w:rPr>
          <w:rFonts w:asciiTheme="minorHAnsi" w:eastAsiaTheme="minorEastAsia" w:hAnsiTheme="minorHAnsi" w:cstheme="minorBidi"/>
          <w:szCs w:val="22"/>
        </w:rPr>
      </w:pPr>
      <w:r>
        <w:t>76</w:t>
      </w:r>
      <w:r>
        <w:rPr>
          <w:snapToGrid w:val="0"/>
        </w:rPr>
        <w:t>.</w:t>
      </w:r>
      <w:r>
        <w:rPr>
          <w:snapToGrid w:val="0"/>
        </w:rPr>
        <w:tab/>
        <w:t>Law Society staff</w:t>
      </w:r>
      <w:r>
        <w:tab/>
      </w:r>
      <w:r>
        <w:fldChar w:fldCharType="begin"/>
      </w:r>
      <w:r>
        <w:instrText xml:space="preserve"> PAGEREF _Toc107480517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Commonwealth employees</w:t>
      </w:r>
      <w:r>
        <w:tab/>
      </w:r>
      <w:r>
        <w:fldChar w:fldCharType="begin"/>
      </w:r>
      <w:r>
        <w:instrText xml:space="preserve"> PAGEREF _Toc107480518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Salary of former Commonwealth and Law Society employees</w:t>
      </w:r>
      <w:r>
        <w:tab/>
      </w:r>
      <w:r>
        <w:fldChar w:fldCharType="begin"/>
      </w:r>
      <w:r>
        <w:instrText xml:space="preserve"> PAGEREF _Toc107480519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_Toc107480521 \h </w:instrText>
      </w:r>
      <w:r>
        <w:fldChar w:fldCharType="separate"/>
      </w:r>
      <w:r>
        <w:t>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_Toc107480522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_Toc107480523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3" w:name="_Toc107326827"/>
      <w:bookmarkStart w:id="4" w:name="_Toc107328661"/>
      <w:bookmarkStart w:id="5" w:name="_Toc10748040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748040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w:t>
      </w:r>
    </w:p>
    <w:p>
      <w:pPr>
        <w:pStyle w:val="Heading5"/>
        <w:rPr>
          <w:snapToGrid w:val="0"/>
        </w:rPr>
      </w:pPr>
      <w:bookmarkStart w:id="7" w:name="_Toc10748040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Ednotesection"/>
      </w:pPr>
      <w:r>
        <w:t>[</w:t>
      </w:r>
      <w:r>
        <w:rPr>
          <w:b/>
        </w:rPr>
        <w:t>3.</w:t>
      </w:r>
      <w:r>
        <w:tab/>
        <w:t xml:space="preserve">Deleted: No. 126 of 1982 s. 2.] </w:t>
      </w:r>
    </w:p>
    <w:p>
      <w:pPr>
        <w:pStyle w:val="Heading5"/>
        <w:rPr>
          <w:snapToGrid w:val="0"/>
        </w:rPr>
      </w:pPr>
      <w:bookmarkStart w:id="8" w:name="_Toc107480408"/>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tabs>
          <w:tab w:val="left" w:pos="2410"/>
        </w:tabs>
      </w:pPr>
      <w:r>
        <w:rPr>
          <w:b/>
        </w:rPr>
        <w:tab/>
      </w:r>
      <w:r>
        <w:rPr>
          <w:rStyle w:val="CharDefText"/>
        </w:rPr>
        <w:t>appointed day</w:t>
      </w:r>
      <w:r>
        <w:t xml:space="preserve"> means the day appointed by the Commission pursuant to section 13</w:t>
      </w:r>
      <w:r>
        <w:rPr>
          <w:vertAlign w:val="superscript"/>
        </w:rPr>
        <w:t> 1</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Commission</w:t>
      </w:r>
      <w:r>
        <w:t xml:space="preserve"> means the Legal Aid Commission of Western Australia established under section 6;</w:t>
      </w:r>
    </w:p>
    <w:p>
      <w:pPr>
        <w:pStyle w:val="Defstart"/>
      </w:pPr>
      <w:r>
        <w:rPr>
          <w:b/>
        </w:rPr>
        <w:tab/>
      </w:r>
      <w:r>
        <w:rPr>
          <w:rStyle w:val="CharDefText"/>
        </w:rPr>
        <w:t>Commonwealth Council</w:t>
      </w:r>
      <w:r>
        <w:t xml:space="preserve"> means the Commonwealth Legal Aid Council established under section 4 of the </w:t>
      </w:r>
      <w:r>
        <w:rPr>
          <w:i/>
        </w:rPr>
        <w:t>Commonwealth Legal Aid Act 1977</w:t>
      </w:r>
      <w:r>
        <w:rPr>
          <w:vertAlign w:val="superscript"/>
        </w:rPr>
        <w:t> 2</w:t>
      </w:r>
      <w:r>
        <w:t>, as amended, of the Parliament of the Commonwealth;</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rPr>
          <w:b/>
        </w:rPr>
        <w:lastRenderedPageBreak/>
        <w:tab/>
      </w:r>
      <w:r>
        <w:rPr>
          <w:rStyle w:val="CharDefText"/>
        </w:rPr>
        <w:t>Fund</w:t>
      </w:r>
      <w:r>
        <w:t xml:space="preserve"> means the Legal Aid Fund of Western Australia established by section 52;</w:t>
      </w:r>
    </w:p>
    <w:p>
      <w:pPr>
        <w:pStyle w:val="Defstart"/>
      </w:pPr>
      <w:r>
        <w:tab/>
      </w:r>
      <w:r>
        <w:rPr>
          <w:rStyle w:val="CharDefText"/>
        </w:rPr>
        <w:t>law practice</w:t>
      </w:r>
      <w:r>
        <w:t xml:space="preserve"> has the meaning given in the </w:t>
      </w:r>
      <w:r>
        <w:rPr>
          <w:i/>
        </w:rPr>
        <w:t>Legal Profession Uniform Law (WA)</w:t>
      </w:r>
      <w:r>
        <w:t xml:space="preserve"> section 6(1);</w:t>
      </w:r>
    </w:p>
    <w:p>
      <w:pPr>
        <w:pStyle w:val="Defstart"/>
      </w:pPr>
      <w:r>
        <w:rPr>
          <w:b/>
        </w:rPr>
        <w:tab/>
      </w:r>
      <w:r>
        <w:rPr>
          <w:rStyle w:val="CharDefText"/>
        </w:rPr>
        <w:t>Law Society</w:t>
      </w:r>
      <w:r>
        <w:t xml:space="preserve"> means The Law Society of Western Australia, a body taken to be incorporated under the </w:t>
      </w:r>
      <w:r>
        <w:rPr>
          <w:i/>
        </w:rPr>
        <w:t>Associations Incorporation Act 2015</w:t>
      </w:r>
      <w:r>
        <w:t>;</w:t>
      </w:r>
    </w:p>
    <w:p>
      <w:pPr>
        <w:pStyle w:val="Defstart"/>
      </w:pPr>
      <w:r>
        <w:rPr>
          <w:b/>
        </w:rPr>
        <w:tab/>
      </w:r>
      <w:r>
        <w:rPr>
          <w:rStyle w:val="CharDefText"/>
        </w:rPr>
        <w:t>legal advice</w:t>
      </w:r>
      <w:r>
        <w:t xml:space="preserve"> means advice on matters of law given by a law practice or a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 and</w:t>
      </w:r>
    </w:p>
    <w:p>
      <w:pPr>
        <w:pStyle w:val="Defpara"/>
      </w:pPr>
      <w:r>
        <w:tab/>
        <w:t>(b)</w:t>
      </w:r>
      <w:r>
        <w:tab/>
        <w:t>assistance ordinarily given by a solicitor or counsel or both in the steps preliminary or incidental to proceedings or in arriving at, or giving effect to, a compromise to avoid or terminate proceedings; and</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lastRenderedPageBreak/>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tab/>
      </w:r>
      <w:r>
        <w:rPr>
          <w:rStyle w:val="CharDefText"/>
        </w:rPr>
        <w:t>Legal Practice Board</w:t>
      </w:r>
      <w:r>
        <w:t xml:space="preserve"> means the Legal Practice Board established by the </w:t>
      </w:r>
      <w:r>
        <w:rPr>
          <w:i/>
        </w:rPr>
        <w:t>Legal Profession Uniform Law Application Act 2022</w:t>
      </w:r>
      <w:r>
        <w:t xml:space="preserve"> section 30(1);</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staff</w:t>
      </w:r>
      <w:r>
        <w:t xml:space="preserve"> means the staff of the Commission.</w:t>
      </w:r>
    </w:p>
    <w:p>
      <w:pPr>
        <w:pStyle w:val="Subsection"/>
        <w:keepNext/>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No. 60 of 1977 s. 3; No. 10 of 1982 s. 28; No. 126 of 1982 s. 3; No. 90 of 1986 s. 4; No. 32 of 1994 s. 19; No. 10 of 2001 s. 221; No. 65 of 2003 s. 47(2); No. 74 of 2003 s. 75(2); No. 21 of 2008 s. 674(2); No. 30 of 2015 s. 221; No. 9 of 2022 s. 371.] </w:t>
      </w:r>
    </w:p>
    <w:p>
      <w:pPr>
        <w:pStyle w:val="Heading5"/>
        <w:rPr>
          <w:snapToGrid w:val="0"/>
        </w:rPr>
      </w:pPr>
      <w:bookmarkStart w:id="9" w:name="_Toc107480409"/>
      <w:r>
        <w:rPr>
          <w:rStyle w:val="CharSectno"/>
        </w:rPr>
        <w:lastRenderedPageBreak/>
        <w:t>5</w:t>
      </w:r>
      <w:r>
        <w:rPr>
          <w:snapToGrid w:val="0"/>
        </w:rPr>
        <w:t>.</w:t>
      </w:r>
      <w:r>
        <w:rPr>
          <w:snapToGrid w:val="0"/>
        </w:rPr>
        <w:tab/>
        <w:t>Other laws not affected</w:t>
      </w:r>
      <w:bookmarkEnd w:id="9"/>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0" w:name="_Toc107326832"/>
      <w:bookmarkStart w:id="11" w:name="_Toc107328666"/>
      <w:bookmarkStart w:id="12" w:name="_Toc107480410"/>
      <w:r>
        <w:rPr>
          <w:rStyle w:val="CharPartNo"/>
        </w:rPr>
        <w:lastRenderedPageBreak/>
        <w:t>Part II</w:t>
      </w:r>
      <w:r>
        <w:rPr>
          <w:rStyle w:val="CharDivNo"/>
        </w:rPr>
        <w:t> </w:t>
      </w:r>
      <w:r>
        <w:t>—</w:t>
      </w:r>
      <w:r>
        <w:rPr>
          <w:rStyle w:val="CharDivText"/>
        </w:rPr>
        <w:t> </w:t>
      </w:r>
      <w:r>
        <w:rPr>
          <w:rStyle w:val="CharPartText"/>
        </w:rPr>
        <w:t>Establishment and functions of Legal Aid Commission of Western Australia</w:t>
      </w:r>
      <w:bookmarkEnd w:id="10"/>
      <w:bookmarkEnd w:id="11"/>
      <w:bookmarkEnd w:id="12"/>
      <w:r>
        <w:rPr>
          <w:rStyle w:val="CharPartText"/>
        </w:rPr>
        <w:t xml:space="preserve"> </w:t>
      </w:r>
    </w:p>
    <w:p>
      <w:pPr>
        <w:pStyle w:val="Heading5"/>
        <w:spacing w:before="180"/>
        <w:rPr>
          <w:snapToGrid w:val="0"/>
        </w:rPr>
      </w:pPr>
      <w:bookmarkStart w:id="13" w:name="_Toc107480411"/>
      <w:r>
        <w:rPr>
          <w:rStyle w:val="CharSectno"/>
        </w:rPr>
        <w:t>6</w:t>
      </w:r>
      <w:r>
        <w:rPr>
          <w:snapToGrid w:val="0"/>
        </w:rPr>
        <w:t>.</w:t>
      </w:r>
      <w:r>
        <w:rPr>
          <w:snapToGrid w:val="0"/>
        </w:rPr>
        <w:tab/>
        <w:t>The Commission</w:t>
      </w:r>
      <w:bookmarkEnd w:id="13"/>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in its corporate name 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4" w:name="_Toc107480412"/>
      <w:r>
        <w:rPr>
          <w:rStyle w:val="CharSectno"/>
        </w:rPr>
        <w:t>7</w:t>
      </w:r>
      <w:r>
        <w:rPr>
          <w:snapToGrid w:val="0"/>
        </w:rPr>
        <w:t>.</w:t>
      </w:r>
      <w:r>
        <w:rPr>
          <w:snapToGrid w:val="0"/>
        </w:rPr>
        <w:tab/>
        <w:t>Composition of Commission</w:t>
      </w:r>
      <w:bookmarkEnd w:id="1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 and</w:t>
      </w:r>
    </w:p>
    <w:p>
      <w:pPr>
        <w:pStyle w:val="Indenti"/>
        <w:rPr>
          <w:snapToGrid w:val="0"/>
        </w:rPr>
      </w:pPr>
      <w:r>
        <w:rPr>
          <w:snapToGrid w:val="0"/>
        </w:rPr>
        <w:lastRenderedPageBreak/>
        <w:tab/>
        <w:t>(ii)</w:t>
      </w:r>
      <w:r>
        <w:rPr>
          <w:snapToGrid w:val="0"/>
        </w:rPr>
        <w:tab/>
        <w:t>one (not being</w:t>
      </w:r>
      <w:r>
        <w:t xml:space="preserve"> a lawyer) </w:t>
      </w:r>
      <w:r>
        <w:rPr>
          <w:snapToGrid w:val="0"/>
        </w:rPr>
        <w:t xml:space="preserve">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 lawyer) </w:t>
      </w:r>
      <w:r>
        <w:rPr>
          <w:snapToGrid w:val="0"/>
        </w:rPr>
        <w:t>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lastRenderedPageBreak/>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No. 60 of 1977 s. 4; No. 90 of 1986 s. 5; No. 21 of 2008 s. 674(3)</w:t>
      </w:r>
      <w:r>
        <w:noBreakHyphen/>
        <w:t xml:space="preserve">(5); </w:t>
      </w:r>
      <w:r>
        <w:rPr>
          <w:spacing w:val="-4"/>
        </w:rPr>
        <w:t>No. 58 of 2010 s. 197</w:t>
      </w:r>
      <w:r>
        <w:t xml:space="preserve">; No. 9 of 2022 s. 372.] </w:t>
      </w:r>
    </w:p>
    <w:p>
      <w:pPr>
        <w:pStyle w:val="Heading5"/>
        <w:rPr>
          <w:snapToGrid w:val="0"/>
        </w:rPr>
      </w:pPr>
      <w:bookmarkStart w:id="15" w:name="_Toc107480413"/>
      <w:r>
        <w:rPr>
          <w:rStyle w:val="CharSectno"/>
        </w:rPr>
        <w:t>8</w:t>
      </w:r>
      <w:r>
        <w:rPr>
          <w:snapToGrid w:val="0"/>
        </w:rPr>
        <w:t>.</w:t>
      </w:r>
      <w:r>
        <w:rPr>
          <w:snapToGrid w:val="0"/>
        </w:rPr>
        <w:tab/>
        <w:t>Tenure of office</w:t>
      </w:r>
      <w:bookmarkEnd w:id="1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lastRenderedPageBreak/>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No. 60 of 1977 s. 5; No. 8 of 1978 s. 2; No. 18 of 2009 s. 50.] </w:t>
      </w:r>
    </w:p>
    <w:p>
      <w:pPr>
        <w:pStyle w:val="Heading5"/>
        <w:rPr>
          <w:snapToGrid w:val="0"/>
        </w:rPr>
      </w:pPr>
      <w:bookmarkStart w:id="16" w:name="_Toc107480414"/>
      <w:r>
        <w:rPr>
          <w:rStyle w:val="CharSectno"/>
        </w:rPr>
        <w:t>9</w:t>
      </w:r>
      <w:r>
        <w:rPr>
          <w:snapToGrid w:val="0"/>
        </w:rPr>
        <w:t>.</w:t>
      </w:r>
      <w:r>
        <w:rPr>
          <w:snapToGrid w:val="0"/>
        </w:rPr>
        <w:tab/>
        <w:t>Meetings of Commission</w:t>
      </w:r>
      <w:bookmarkEnd w:id="16"/>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lastRenderedPageBreak/>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No. 60 of 1977 s. 6.] </w:t>
      </w:r>
    </w:p>
    <w:p>
      <w:pPr>
        <w:pStyle w:val="Heading5"/>
        <w:rPr>
          <w:snapToGrid w:val="0"/>
        </w:rPr>
      </w:pPr>
      <w:bookmarkStart w:id="17" w:name="_Toc107480415"/>
      <w:r>
        <w:rPr>
          <w:rStyle w:val="CharSectno"/>
        </w:rPr>
        <w:t>9A</w:t>
      </w:r>
      <w:r>
        <w:rPr>
          <w:snapToGrid w:val="0"/>
        </w:rPr>
        <w:t>.</w:t>
      </w:r>
      <w:r>
        <w:rPr>
          <w:snapToGrid w:val="0"/>
        </w:rPr>
        <w:tab/>
        <w:t>Disclosure of interests of members</w:t>
      </w:r>
      <w:bookmarkEnd w:id="17"/>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No. 60 of 1977 s. 7.] </w:t>
      </w:r>
    </w:p>
    <w:p>
      <w:pPr>
        <w:pStyle w:val="Heading5"/>
        <w:rPr>
          <w:snapToGrid w:val="0"/>
        </w:rPr>
      </w:pPr>
      <w:bookmarkStart w:id="18" w:name="_Toc107480416"/>
      <w:r>
        <w:rPr>
          <w:rStyle w:val="CharSectno"/>
        </w:rPr>
        <w:lastRenderedPageBreak/>
        <w:t>10</w:t>
      </w:r>
      <w:r>
        <w:rPr>
          <w:snapToGrid w:val="0"/>
        </w:rPr>
        <w:t>.</w:t>
      </w:r>
      <w:r>
        <w:rPr>
          <w:snapToGrid w:val="0"/>
        </w:rPr>
        <w:tab/>
        <w:t>Validity of acts of Commission</w:t>
      </w:r>
      <w:bookmarkEnd w:id="18"/>
      <w:r>
        <w:rPr>
          <w:snapToGrid w:val="0"/>
        </w:rPr>
        <w:t xml:space="preserve"> </w:t>
      </w:r>
    </w:p>
    <w:p>
      <w:pPr>
        <w:pStyle w:val="Subsection"/>
        <w:keepNext/>
        <w:keepLines/>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9" w:name="_Toc107480417"/>
      <w:r>
        <w:rPr>
          <w:rStyle w:val="CharSectno"/>
        </w:rPr>
        <w:t>11</w:t>
      </w:r>
      <w:r>
        <w:rPr>
          <w:snapToGrid w:val="0"/>
        </w:rPr>
        <w:t>.</w:t>
      </w:r>
      <w:r>
        <w:rPr>
          <w:snapToGrid w:val="0"/>
        </w:rPr>
        <w:tab/>
        <w:t>Duties and remuneration of members</w:t>
      </w:r>
      <w:bookmarkEnd w:id="19"/>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No. 60 of 1977 s. 8.] </w:t>
      </w:r>
    </w:p>
    <w:p>
      <w:pPr>
        <w:pStyle w:val="Heading5"/>
        <w:rPr>
          <w:snapToGrid w:val="0"/>
        </w:rPr>
      </w:pPr>
      <w:bookmarkStart w:id="20" w:name="_Toc107480418"/>
      <w:r>
        <w:rPr>
          <w:rStyle w:val="CharSectno"/>
        </w:rPr>
        <w:t>12</w:t>
      </w:r>
      <w:r>
        <w:rPr>
          <w:snapToGrid w:val="0"/>
        </w:rPr>
        <w:t>.</w:t>
      </w:r>
      <w:r>
        <w:rPr>
          <w:snapToGrid w:val="0"/>
        </w:rPr>
        <w:tab/>
        <w:t>Functions of Commission</w:t>
      </w:r>
      <w:bookmarkEnd w:id="20"/>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lastRenderedPageBreak/>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No. 126 of 1982 s. 4; No. 90 of 1986 s. 6.] </w:t>
      </w:r>
    </w:p>
    <w:p>
      <w:pPr>
        <w:pStyle w:val="Heading5"/>
        <w:rPr>
          <w:snapToGrid w:val="0"/>
        </w:rPr>
      </w:pPr>
      <w:bookmarkStart w:id="21" w:name="_Toc107480419"/>
      <w:r>
        <w:rPr>
          <w:rStyle w:val="CharSectno"/>
        </w:rPr>
        <w:t>13</w:t>
      </w:r>
      <w:r>
        <w:rPr>
          <w:snapToGrid w:val="0"/>
        </w:rPr>
        <w:t>.</w:t>
      </w:r>
      <w:r>
        <w:rPr>
          <w:snapToGrid w:val="0"/>
        </w:rPr>
        <w:tab/>
        <w:t>Appointed day</w:t>
      </w:r>
      <w:bookmarkEnd w:id="21"/>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w:t>
      </w:r>
      <w:r>
        <w:rPr>
          <w:snapToGrid w:val="0"/>
          <w:vertAlign w:val="superscript"/>
        </w:rPr>
        <w:t> 1</w:t>
      </w:r>
      <w:r>
        <w:rPr>
          <w:snapToGrid w:val="0"/>
        </w:rPr>
        <w:t>.</w:t>
      </w:r>
    </w:p>
    <w:p>
      <w:pPr>
        <w:pStyle w:val="Heading5"/>
        <w:rPr>
          <w:snapToGrid w:val="0"/>
        </w:rPr>
      </w:pPr>
      <w:bookmarkStart w:id="22" w:name="_Toc107480420"/>
      <w:r>
        <w:rPr>
          <w:rStyle w:val="CharSectno"/>
        </w:rPr>
        <w:t>14</w:t>
      </w:r>
      <w:r>
        <w:rPr>
          <w:snapToGrid w:val="0"/>
        </w:rPr>
        <w:t>.</w:t>
      </w:r>
      <w:r>
        <w:rPr>
          <w:snapToGrid w:val="0"/>
        </w:rPr>
        <w:tab/>
        <w:t>Commission to pay fees etc. to private practitioners providing legal assistance</w:t>
      </w:r>
      <w:bookmarkEnd w:id="22"/>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the </w:t>
      </w:r>
      <w:r>
        <w:rPr>
          <w:i/>
        </w:rPr>
        <w:t>Legal Profession Uniform Law (WA)</w:t>
      </w:r>
      <w:r>
        <w:t xml:space="preserve"> Part 4.3 Division 7, </w:t>
      </w:r>
      <w:r>
        <w:rPr>
          <w:snapToGrid w:val="0"/>
        </w:rPr>
        <w:t xml:space="preserve">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lastRenderedPageBreak/>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lastRenderedPageBreak/>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No. 60 of 1977 s. 9; No. 113 of 1978 s. 4; No. 90 of 1986 s. 7; No. 65 of 1987 s. 45; No. 73 of 1992 s. 4; No. 65 of 2003 s. 47(3); No. 21 of 2008 s. 674(6); No. 9 of 2022 s. 373.] </w:t>
      </w:r>
    </w:p>
    <w:p>
      <w:pPr>
        <w:pStyle w:val="Heading5"/>
        <w:rPr>
          <w:snapToGrid w:val="0"/>
        </w:rPr>
      </w:pPr>
      <w:bookmarkStart w:id="23" w:name="_Toc107480421"/>
      <w:r>
        <w:rPr>
          <w:rStyle w:val="CharSectno"/>
        </w:rPr>
        <w:t>15</w:t>
      </w:r>
      <w:r>
        <w:rPr>
          <w:snapToGrid w:val="0"/>
        </w:rPr>
        <w:t>.</w:t>
      </w:r>
      <w:r>
        <w:rPr>
          <w:snapToGrid w:val="0"/>
        </w:rPr>
        <w:tab/>
        <w:t>Duties</w:t>
      </w:r>
      <w:bookmarkEnd w:id="23"/>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w:t>
      </w:r>
      <w:r>
        <w:rPr>
          <w:snapToGrid w:val="0"/>
        </w:rPr>
        <w:lastRenderedPageBreak/>
        <w:t xml:space="preserve">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 xml:space="preserve">encourage and permit law students to participate, so far as the Commission considers it practicable and proper to do so, on a voluntary basis under professional </w:t>
      </w:r>
      <w:r>
        <w:rPr>
          <w:snapToGrid w:val="0"/>
        </w:rPr>
        <w:lastRenderedPageBreak/>
        <w:t>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 or</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No. 60 of 1977 s. 10; No. 126 of 1982 s. 5; No. 73 of 1992 s. 5; No. 21 of 2008 s. 674(7).] </w:t>
      </w:r>
    </w:p>
    <w:p>
      <w:pPr>
        <w:pStyle w:val="Heading5"/>
        <w:rPr>
          <w:snapToGrid w:val="0"/>
        </w:rPr>
      </w:pPr>
      <w:bookmarkStart w:id="24" w:name="_Toc107480422"/>
      <w:r>
        <w:rPr>
          <w:rStyle w:val="CharSectno"/>
        </w:rPr>
        <w:t>16</w:t>
      </w:r>
      <w:r>
        <w:rPr>
          <w:snapToGrid w:val="0"/>
        </w:rPr>
        <w:t>.</w:t>
      </w:r>
      <w:r>
        <w:rPr>
          <w:snapToGrid w:val="0"/>
        </w:rPr>
        <w:tab/>
        <w:t>Powers of Commission</w:t>
      </w:r>
      <w:bookmarkEnd w:id="2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25" w:name="_Toc107480423"/>
      <w:r>
        <w:rPr>
          <w:rStyle w:val="CharSectno"/>
        </w:rPr>
        <w:t>16A</w:t>
      </w:r>
      <w:r>
        <w:rPr>
          <w:snapToGrid w:val="0"/>
        </w:rPr>
        <w:t>.</w:t>
      </w:r>
      <w:r>
        <w:rPr>
          <w:snapToGrid w:val="0"/>
        </w:rPr>
        <w:tab/>
        <w:t>Reciprocal arrangements for legal assistance</w:t>
      </w:r>
      <w:bookmarkEnd w:id="25"/>
      <w:r>
        <w:rPr>
          <w:snapToGrid w:val="0"/>
        </w:rPr>
        <w:t xml:space="preserve"> </w:t>
      </w:r>
    </w:p>
    <w:p>
      <w:pPr>
        <w:pStyle w:val="Subsection"/>
        <w:rPr>
          <w:snapToGrid w:val="0"/>
        </w:rPr>
      </w:pPr>
      <w:r>
        <w:rPr>
          <w:snapToGrid w:val="0"/>
        </w:rPr>
        <w:tab/>
      </w:r>
      <w:r>
        <w:rPr>
          <w:snapToGrid w:val="0"/>
        </w:rPr>
        <w:tab/>
        <w:t xml:space="preserve">The Commission may enter into an agreement or arrangement with a body administering a scheme of legal assistance or </w:t>
      </w:r>
      <w:r>
        <w:rPr>
          <w:snapToGrid w:val="0"/>
        </w:rPr>
        <w:lastRenderedPageBreak/>
        <w:t>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No. 113 of 1978 s. 5.] </w:t>
      </w:r>
    </w:p>
    <w:p>
      <w:pPr>
        <w:pStyle w:val="Heading5"/>
        <w:rPr>
          <w:snapToGrid w:val="0"/>
        </w:rPr>
      </w:pPr>
      <w:bookmarkStart w:id="26" w:name="_Toc107480424"/>
      <w:r>
        <w:rPr>
          <w:rStyle w:val="CharSectno"/>
        </w:rPr>
        <w:t>16B</w:t>
      </w:r>
      <w:r>
        <w:rPr>
          <w:snapToGrid w:val="0"/>
        </w:rPr>
        <w:t>.</w:t>
      </w:r>
      <w:r>
        <w:rPr>
          <w:snapToGrid w:val="0"/>
        </w:rPr>
        <w:tab/>
        <w:t>Delegation</w:t>
      </w:r>
      <w:bookmarkEnd w:id="26"/>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No. 90 of 1986 s. 8.] </w:t>
      </w:r>
    </w:p>
    <w:p>
      <w:pPr>
        <w:pStyle w:val="Heading5"/>
        <w:rPr>
          <w:snapToGrid w:val="0"/>
        </w:rPr>
      </w:pPr>
      <w:bookmarkStart w:id="27" w:name="_Toc107480425"/>
      <w:r>
        <w:rPr>
          <w:rStyle w:val="CharSectno"/>
        </w:rPr>
        <w:t>17</w:t>
      </w:r>
      <w:r>
        <w:rPr>
          <w:snapToGrid w:val="0"/>
        </w:rPr>
        <w:t>.</w:t>
      </w:r>
      <w:r>
        <w:rPr>
          <w:snapToGrid w:val="0"/>
        </w:rPr>
        <w:tab/>
        <w:t>Trust moneys</w:t>
      </w:r>
      <w:bookmarkEnd w:id="27"/>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the </w:t>
      </w:r>
      <w:r>
        <w:rPr>
          <w:i/>
        </w:rPr>
        <w:t>Legal Profession Uniform Law Application Act 2022</w:t>
      </w:r>
      <w:r>
        <w:t xml:space="preserve"> Part 8 Division 2 </w:t>
      </w:r>
      <w:r>
        <w:rPr>
          <w:snapToGrid w:val="0"/>
        </w:rPr>
        <w:t>apply to and in relation to moneys held by the Commission on trust for persons who are or have been assisted persons.</w:t>
      </w:r>
    </w:p>
    <w:p>
      <w:pPr>
        <w:pStyle w:val="Subsection"/>
        <w:rPr>
          <w:snapToGrid w:val="0"/>
        </w:rPr>
      </w:pPr>
      <w:r>
        <w:rPr>
          <w:snapToGrid w:val="0"/>
        </w:rPr>
        <w:lastRenderedPageBreak/>
        <w:tab/>
        <w:t>(4)</w:t>
      </w:r>
      <w:r>
        <w:rPr>
          <w:snapToGrid w:val="0"/>
        </w:rPr>
        <w:tab/>
        <w:t>Any moneys held by the Commission on trust (other than moneys required to be deposited pursuant to</w:t>
      </w:r>
      <w:r>
        <w:t xml:space="preserve"> the </w:t>
      </w:r>
      <w:r>
        <w:rPr>
          <w:i/>
        </w:rPr>
        <w:t>Legal Profession Uniform Law Application Act 2022</w:t>
      </w:r>
      <w:r>
        <w:t xml:space="preserve"> Part 8 Division 2) </w:t>
      </w:r>
      <w:r>
        <w:rPr>
          <w:snapToGrid w:val="0"/>
        </w:rPr>
        <w:t>may be invested by the Commission in any manner authorised by law for the investment of trust moneys and all moneys resulting from investments so made shall be credited to the Fund.</w:t>
      </w:r>
    </w:p>
    <w:p>
      <w:pPr>
        <w:pStyle w:val="Footnotesection"/>
      </w:pPr>
      <w:r>
        <w:tab/>
        <w:t xml:space="preserve">[Section 17 amended: No. 49 of 1996 s. 64; No. 21 of 2008 s. 674(8) and (9); No. 9 of 2022 s. 374.] </w:t>
      </w:r>
    </w:p>
    <w:p>
      <w:pPr>
        <w:pStyle w:val="Heading2"/>
      </w:pPr>
      <w:bookmarkStart w:id="28" w:name="_Toc107326848"/>
      <w:bookmarkStart w:id="29" w:name="_Toc107328682"/>
      <w:bookmarkStart w:id="30" w:name="_Toc107480426"/>
      <w:r>
        <w:rPr>
          <w:rStyle w:val="CharPartNo"/>
        </w:rPr>
        <w:lastRenderedPageBreak/>
        <w:t>Part III</w:t>
      </w:r>
      <w:r>
        <w:rPr>
          <w:rStyle w:val="CharDivNo"/>
        </w:rPr>
        <w:t> </w:t>
      </w:r>
      <w:r>
        <w:t>—</w:t>
      </w:r>
      <w:r>
        <w:rPr>
          <w:rStyle w:val="CharDivText"/>
        </w:rPr>
        <w:t> </w:t>
      </w:r>
      <w:r>
        <w:rPr>
          <w:rStyle w:val="CharPartText"/>
        </w:rPr>
        <w:t>The Director of Legal Aid and the staff of the Commission</w:t>
      </w:r>
      <w:bookmarkEnd w:id="28"/>
      <w:bookmarkEnd w:id="29"/>
      <w:bookmarkEnd w:id="30"/>
      <w:r>
        <w:rPr>
          <w:rStyle w:val="CharPartText"/>
        </w:rPr>
        <w:t xml:space="preserve"> </w:t>
      </w:r>
    </w:p>
    <w:p>
      <w:pPr>
        <w:pStyle w:val="Heading5"/>
        <w:rPr>
          <w:snapToGrid w:val="0"/>
        </w:rPr>
      </w:pPr>
      <w:bookmarkStart w:id="31" w:name="_Toc107480427"/>
      <w:r>
        <w:rPr>
          <w:rStyle w:val="CharSectno"/>
        </w:rPr>
        <w:t>18</w:t>
      </w:r>
      <w:r>
        <w:rPr>
          <w:snapToGrid w:val="0"/>
        </w:rPr>
        <w:t>.</w:t>
      </w:r>
      <w:r>
        <w:rPr>
          <w:snapToGrid w:val="0"/>
        </w:rPr>
        <w:tab/>
        <w:t>Director of Legal Aid</w:t>
      </w:r>
      <w:bookmarkEnd w:id="31"/>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 and</w:t>
      </w:r>
    </w:p>
    <w:p>
      <w:pPr>
        <w:pStyle w:val="Indenta"/>
        <w:rPr>
          <w:snapToGrid w:val="0"/>
        </w:rPr>
      </w:pPr>
      <w:r>
        <w:rPr>
          <w:snapToGrid w:val="0"/>
        </w:rPr>
        <w:tab/>
        <w:t>(b)</w:t>
      </w:r>
      <w:r>
        <w:rPr>
          <w:snapToGrid w:val="0"/>
        </w:rPr>
        <w:tab/>
        <w:t>the conditions of his service shall be such as the Commission determines; and</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 and</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 and</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No. 8 of 1978 s. 3; No. 73 of 1992 s. 6; No. 21 of 2008 s. 674(10); No. 9 of 2022 s. 375.] </w:t>
      </w:r>
    </w:p>
    <w:p>
      <w:pPr>
        <w:pStyle w:val="Heading5"/>
        <w:rPr>
          <w:snapToGrid w:val="0"/>
        </w:rPr>
      </w:pPr>
      <w:bookmarkStart w:id="32" w:name="_Toc107480428"/>
      <w:r>
        <w:rPr>
          <w:rStyle w:val="CharSectno"/>
        </w:rPr>
        <w:lastRenderedPageBreak/>
        <w:t>19</w:t>
      </w:r>
      <w:r>
        <w:rPr>
          <w:snapToGrid w:val="0"/>
        </w:rPr>
        <w:t>.</w:t>
      </w:r>
      <w:r>
        <w:rPr>
          <w:snapToGrid w:val="0"/>
        </w:rPr>
        <w:tab/>
        <w:t>Functions and powers of Director</w:t>
      </w:r>
      <w:bookmarkEnd w:id="32"/>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pPr>
      <w:r>
        <w:tab/>
        <w:t>(3)</w:t>
      </w:r>
      <w:r>
        <w:tab/>
        <w:t xml:space="preserve">The Director may provide supervised legal training to persons who are staff of the Commission in accordance with the </w:t>
      </w:r>
      <w:r>
        <w:rPr>
          <w:i/>
        </w:rPr>
        <w:t>Legal Profession Uniform Law (WA)</w:t>
      </w:r>
      <w:r>
        <w:t>.</w:t>
      </w:r>
    </w:p>
    <w:p>
      <w:pPr>
        <w:pStyle w:val="Footnotesection"/>
      </w:pPr>
      <w:r>
        <w:tab/>
        <w:t xml:space="preserve">[Section 19 amended: No. 60 of 1977 s. 11; No. 65 of 2003 s. 47(4); No. 21 of 2008 s. 674(11) and (12); No. 9 of 2022 s. 376.] </w:t>
      </w:r>
    </w:p>
    <w:p>
      <w:pPr>
        <w:pStyle w:val="Heading5"/>
        <w:rPr>
          <w:snapToGrid w:val="0"/>
        </w:rPr>
      </w:pPr>
      <w:bookmarkStart w:id="33" w:name="_Toc107480429"/>
      <w:r>
        <w:rPr>
          <w:rStyle w:val="CharSectno"/>
        </w:rPr>
        <w:t>20</w:t>
      </w:r>
      <w:r>
        <w:rPr>
          <w:snapToGrid w:val="0"/>
        </w:rPr>
        <w:t>.</w:t>
      </w:r>
      <w:r>
        <w:rPr>
          <w:snapToGrid w:val="0"/>
        </w:rPr>
        <w:tab/>
        <w:t>Classification and appointment of staff</w:t>
      </w:r>
      <w:bookmarkEnd w:id="33"/>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lastRenderedPageBreak/>
        <w:tab/>
        <w:t xml:space="preserve">[Section 20 amended: No. 60 of 1977 s. 12; No. 21 of 2008 s. 674(13); No. 39 of 2010 s. 89; No. 9 of 2022 s. 377.] </w:t>
      </w:r>
    </w:p>
    <w:p>
      <w:pPr>
        <w:pStyle w:val="Heading5"/>
        <w:rPr>
          <w:snapToGrid w:val="0"/>
        </w:rPr>
      </w:pPr>
      <w:bookmarkStart w:id="34" w:name="_Toc107480430"/>
      <w:r>
        <w:rPr>
          <w:rStyle w:val="CharSectno"/>
        </w:rPr>
        <w:t>21</w:t>
      </w:r>
      <w:r>
        <w:rPr>
          <w:snapToGrid w:val="0"/>
        </w:rPr>
        <w:t>.</w:t>
      </w:r>
      <w:r>
        <w:rPr>
          <w:snapToGrid w:val="0"/>
        </w:rPr>
        <w:tab/>
        <w:t>Terms and conditions of employment</w:t>
      </w:r>
      <w:bookmarkEnd w:id="34"/>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vertAlign w:val="superscript"/>
        </w:rPr>
        <w:t> 3</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No. 60 of 1977 s. 13; No. 126 of 1982 s. 6; No. 32 of 1994 s. 19; No. 39 of 2010 s. 89.] </w:t>
      </w:r>
    </w:p>
    <w:p>
      <w:pPr>
        <w:pStyle w:val="Heading5"/>
        <w:rPr>
          <w:snapToGrid w:val="0"/>
        </w:rPr>
      </w:pPr>
      <w:bookmarkStart w:id="35" w:name="_Toc107480431"/>
      <w:r>
        <w:rPr>
          <w:rStyle w:val="CharSectno"/>
        </w:rPr>
        <w:t>22</w:t>
      </w:r>
      <w:r>
        <w:rPr>
          <w:snapToGrid w:val="0"/>
        </w:rPr>
        <w:t>.</w:t>
      </w:r>
      <w:r>
        <w:rPr>
          <w:snapToGrid w:val="0"/>
        </w:rPr>
        <w:tab/>
        <w:t>Superannuation</w:t>
      </w:r>
      <w:bookmarkEnd w:id="35"/>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4</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4</w:t>
      </w:r>
      <w:r>
        <w:rPr>
          <w:snapToGrid w:val="0"/>
        </w:rPr>
        <w:t>.</w:t>
      </w:r>
    </w:p>
    <w:p>
      <w:pPr>
        <w:pStyle w:val="Ednotesection"/>
      </w:pPr>
      <w:r>
        <w:t>[</w:t>
      </w:r>
      <w:r>
        <w:rPr>
          <w:b/>
        </w:rPr>
        <w:t>22A.</w:t>
      </w:r>
      <w:r>
        <w:tab/>
        <w:t xml:space="preserve">Deleted: No. 32 of 1994 s. 19.] </w:t>
      </w:r>
    </w:p>
    <w:p>
      <w:pPr>
        <w:pStyle w:val="Heading5"/>
        <w:rPr>
          <w:snapToGrid w:val="0"/>
        </w:rPr>
      </w:pPr>
      <w:bookmarkStart w:id="36" w:name="_Toc107480432"/>
      <w:r>
        <w:rPr>
          <w:rStyle w:val="CharSectno"/>
        </w:rPr>
        <w:t>23</w:t>
      </w:r>
      <w:r>
        <w:rPr>
          <w:snapToGrid w:val="0"/>
        </w:rPr>
        <w:t>.</w:t>
      </w:r>
      <w:r>
        <w:rPr>
          <w:snapToGrid w:val="0"/>
        </w:rPr>
        <w:tab/>
        <w:t>Delegation</w:t>
      </w:r>
      <w:bookmarkEnd w:id="36"/>
      <w:r>
        <w:rPr>
          <w:snapToGrid w:val="0"/>
        </w:rPr>
        <w:t xml:space="preserve"> </w:t>
      </w:r>
    </w:p>
    <w:p>
      <w:pPr>
        <w:pStyle w:val="Subsection"/>
        <w:rPr>
          <w:snapToGrid w:val="0"/>
        </w:rPr>
      </w:pPr>
      <w:r>
        <w:rPr>
          <w:snapToGrid w:val="0"/>
        </w:rPr>
        <w:tab/>
        <w:t>(1)</w:t>
      </w:r>
      <w:r>
        <w:rPr>
          <w:snapToGrid w:val="0"/>
        </w:rPr>
        <w:tab/>
        <w:t xml:space="preserve">The Director may, either generally or as otherwise provided by the instrument of delegation by writing signed by him, delegate </w:t>
      </w:r>
      <w:r>
        <w:rPr>
          <w:snapToGrid w:val="0"/>
        </w:rPr>
        <w:lastRenderedPageBreak/>
        <w:t>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No. 90 of 1986 s. 9.] </w:t>
      </w:r>
    </w:p>
    <w:p>
      <w:pPr>
        <w:pStyle w:val="Heading2"/>
      </w:pPr>
      <w:bookmarkStart w:id="37" w:name="_Toc107326855"/>
      <w:bookmarkStart w:id="38" w:name="_Toc107328689"/>
      <w:bookmarkStart w:id="39" w:name="_Toc107480433"/>
      <w:r>
        <w:rPr>
          <w:rStyle w:val="CharPartNo"/>
        </w:rPr>
        <w:lastRenderedPageBreak/>
        <w:t>Part IV</w:t>
      </w:r>
      <w:r>
        <w:rPr>
          <w:rStyle w:val="CharDivNo"/>
        </w:rPr>
        <w:t> </w:t>
      </w:r>
      <w:r>
        <w:t>—</w:t>
      </w:r>
      <w:r>
        <w:rPr>
          <w:rStyle w:val="CharDivText"/>
        </w:rPr>
        <w:t> </w:t>
      </w:r>
      <w:r>
        <w:rPr>
          <w:rStyle w:val="CharPartText"/>
        </w:rPr>
        <w:t>Legal aid committees</w:t>
      </w:r>
      <w:bookmarkEnd w:id="37"/>
      <w:bookmarkEnd w:id="38"/>
      <w:bookmarkEnd w:id="39"/>
      <w:r>
        <w:rPr>
          <w:rStyle w:val="CharPartText"/>
        </w:rPr>
        <w:t xml:space="preserve"> </w:t>
      </w:r>
    </w:p>
    <w:p>
      <w:pPr>
        <w:pStyle w:val="Heading5"/>
        <w:rPr>
          <w:snapToGrid w:val="0"/>
        </w:rPr>
      </w:pPr>
      <w:bookmarkStart w:id="40" w:name="_Toc107480434"/>
      <w:r>
        <w:rPr>
          <w:rStyle w:val="CharSectno"/>
        </w:rPr>
        <w:t>24</w:t>
      </w:r>
      <w:r>
        <w:rPr>
          <w:snapToGrid w:val="0"/>
        </w:rPr>
        <w:t>.</w:t>
      </w:r>
      <w:r>
        <w:rPr>
          <w:snapToGrid w:val="0"/>
        </w:rPr>
        <w:tab/>
        <w:t>Establishment of legal aid committees</w:t>
      </w:r>
      <w:bookmarkEnd w:id="40"/>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41" w:name="_Toc107480435"/>
      <w:r>
        <w:rPr>
          <w:rStyle w:val="CharSectno"/>
        </w:rPr>
        <w:t>25</w:t>
      </w:r>
      <w:r>
        <w:rPr>
          <w:snapToGrid w:val="0"/>
        </w:rPr>
        <w:t>.</w:t>
      </w:r>
      <w:r>
        <w:rPr>
          <w:snapToGrid w:val="0"/>
        </w:rPr>
        <w:tab/>
        <w:t>Constitution of legal aid committees</w:t>
      </w:r>
      <w:bookmarkEnd w:id="41"/>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lastRenderedPageBreak/>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No. 60 of 1977 s. 14; No. 106 of 1979 s. 2; No. 126 of 1982 s. 7; No. 21 of 2008 s. 674(14) and (15); No. 9 of 2022 s. 378.] </w:t>
      </w:r>
    </w:p>
    <w:p>
      <w:pPr>
        <w:pStyle w:val="Heading5"/>
        <w:pageBreakBefore/>
        <w:spacing w:before="0"/>
        <w:rPr>
          <w:snapToGrid w:val="0"/>
        </w:rPr>
      </w:pPr>
      <w:bookmarkStart w:id="42" w:name="_Toc107480436"/>
      <w:r>
        <w:rPr>
          <w:rStyle w:val="CharSectno"/>
        </w:rPr>
        <w:lastRenderedPageBreak/>
        <w:t>26</w:t>
      </w:r>
      <w:r>
        <w:rPr>
          <w:snapToGrid w:val="0"/>
        </w:rPr>
        <w:t>.</w:t>
      </w:r>
      <w:r>
        <w:rPr>
          <w:snapToGrid w:val="0"/>
        </w:rPr>
        <w:tab/>
        <w:t>Meetings of legal aid committees</w:t>
      </w:r>
      <w:bookmarkEnd w:id="42"/>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 and</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43" w:name="_Toc107480437"/>
      <w:r>
        <w:rPr>
          <w:rStyle w:val="CharSectno"/>
        </w:rPr>
        <w:t>26A</w:t>
      </w:r>
      <w:r>
        <w:rPr>
          <w:snapToGrid w:val="0"/>
        </w:rPr>
        <w:t>.</w:t>
      </w:r>
      <w:r>
        <w:rPr>
          <w:snapToGrid w:val="0"/>
        </w:rPr>
        <w:tab/>
        <w:t>Disclosure of interests of members of legal aid committees</w:t>
      </w:r>
      <w:bookmarkEnd w:id="43"/>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No. 60 of 1977 s. 15.] </w:t>
      </w:r>
    </w:p>
    <w:p>
      <w:pPr>
        <w:pStyle w:val="Heading5"/>
        <w:rPr>
          <w:snapToGrid w:val="0"/>
        </w:rPr>
      </w:pPr>
      <w:bookmarkStart w:id="44" w:name="_Toc107480438"/>
      <w:r>
        <w:rPr>
          <w:rStyle w:val="CharSectno"/>
        </w:rPr>
        <w:t>27</w:t>
      </w:r>
      <w:r>
        <w:rPr>
          <w:snapToGrid w:val="0"/>
        </w:rPr>
        <w:t>.</w:t>
      </w:r>
      <w:r>
        <w:rPr>
          <w:snapToGrid w:val="0"/>
        </w:rPr>
        <w:tab/>
        <w:t>Functions and powers of legal aid committees</w:t>
      </w:r>
      <w:bookmarkEnd w:id="4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45" w:name="_Toc107480439"/>
      <w:r>
        <w:rPr>
          <w:rStyle w:val="CharSectno"/>
        </w:rPr>
        <w:lastRenderedPageBreak/>
        <w:t>28</w:t>
      </w:r>
      <w:r>
        <w:rPr>
          <w:snapToGrid w:val="0"/>
        </w:rPr>
        <w:t>.</w:t>
      </w:r>
      <w:r>
        <w:rPr>
          <w:snapToGrid w:val="0"/>
        </w:rPr>
        <w:tab/>
        <w:t>Delegation</w:t>
      </w:r>
      <w:bookmarkEnd w:id="45"/>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No. 60 of 1977 s. 16; No. 90 of 1986 s. 10.] </w:t>
      </w:r>
    </w:p>
    <w:p>
      <w:pPr>
        <w:pStyle w:val="Heading5"/>
        <w:rPr>
          <w:snapToGrid w:val="0"/>
        </w:rPr>
      </w:pPr>
      <w:bookmarkStart w:id="46" w:name="_Toc107480440"/>
      <w:r>
        <w:rPr>
          <w:rStyle w:val="CharSectno"/>
        </w:rPr>
        <w:t>29</w:t>
      </w:r>
      <w:r>
        <w:rPr>
          <w:snapToGrid w:val="0"/>
        </w:rPr>
        <w:t>.</w:t>
      </w:r>
      <w:r>
        <w:rPr>
          <w:snapToGrid w:val="0"/>
        </w:rPr>
        <w:tab/>
        <w:t>Validity of acts of legal aid committees</w:t>
      </w:r>
      <w:bookmarkEnd w:id="46"/>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47" w:name="_Toc107326863"/>
      <w:bookmarkStart w:id="48" w:name="_Toc107328697"/>
      <w:bookmarkStart w:id="49" w:name="_Toc107480441"/>
      <w:r>
        <w:rPr>
          <w:rStyle w:val="CharPartNo"/>
        </w:rPr>
        <w:lastRenderedPageBreak/>
        <w:t>Part V</w:t>
      </w:r>
      <w:r>
        <w:t> — </w:t>
      </w:r>
      <w:r>
        <w:rPr>
          <w:rStyle w:val="CharPartText"/>
        </w:rPr>
        <w:t>Provision of legal assistance</w:t>
      </w:r>
      <w:bookmarkEnd w:id="47"/>
      <w:bookmarkEnd w:id="48"/>
      <w:bookmarkEnd w:id="49"/>
      <w:r>
        <w:rPr>
          <w:rStyle w:val="CharPartText"/>
        </w:rPr>
        <w:t xml:space="preserve"> </w:t>
      </w:r>
    </w:p>
    <w:p>
      <w:pPr>
        <w:pStyle w:val="Heading3"/>
        <w:spacing w:before="260"/>
        <w:rPr>
          <w:snapToGrid w:val="0"/>
        </w:rPr>
      </w:pPr>
      <w:bookmarkStart w:id="50" w:name="_Toc107326864"/>
      <w:bookmarkStart w:id="51" w:name="_Toc107328698"/>
      <w:bookmarkStart w:id="52" w:name="_Toc107480442"/>
      <w:r>
        <w:rPr>
          <w:rStyle w:val="CharDivNo"/>
        </w:rPr>
        <w:t>Division 1</w:t>
      </w:r>
      <w:r>
        <w:rPr>
          <w:snapToGrid w:val="0"/>
        </w:rPr>
        <w:t> — </w:t>
      </w:r>
      <w:r>
        <w:rPr>
          <w:rStyle w:val="CharDivText"/>
        </w:rPr>
        <w:t>Provision of legal assistance by Commission</w:t>
      </w:r>
      <w:bookmarkEnd w:id="50"/>
      <w:bookmarkEnd w:id="51"/>
      <w:bookmarkEnd w:id="52"/>
      <w:r>
        <w:rPr>
          <w:rStyle w:val="CharDivText"/>
        </w:rPr>
        <w:t xml:space="preserve"> </w:t>
      </w:r>
    </w:p>
    <w:p>
      <w:pPr>
        <w:pStyle w:val="Heading5"/>
        <w:spacing w:before="240"/>
        <w:rPr>
          <w:snapToGrid w:val="0"/>
        </w:rPr>
      </w:pPr>
      <w:bookmarkStart w:id="53" w:name="_Toc107480443"/>
      <w:r>
        <w:rPr>
          <w:rStyle w:val="CharSectno"/>
        </w:rPr>
        <w:t>30</w:t>
      </w:r>
      <w:r>
        <w:rPr>
          <w:snapToGrid w:val="0"/>
        </w:rPr>
        <w:t>.</w:t>
      </w:r>
      <w:r>
        <w:rPr>
          <w:snapToGrid w:val="0"/>
        </w:rPr>
        <w:tab/>
        <w:t>Advertising of services</w:t>
      </w:r>
      <w:bookmarkEnd w:id="53"/>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54" w:name="_Toc107480444"/>
      <w:r>
        <w:rPr>
          <w:rStyle w:val="CharSectno"/>
        </w:rPr>
        <w:t>31</w:t>
      </w:r>
      <w:r>
        <w:rPr>
          <w:snapToGrid w:val="0"/>
        </w:rPr>
        <w:t>.</w:t>
      </w:r>
      <w:r>
        <w:rPr>
          <w:snapToGrid w:val="0"/>
        </w:rPr>
        <w:tab/>
        <w:t>Name or names to be used by Commission in providing services</w:t>
      </w:r>
      <w:bookmarkEnd w:id="54"/>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55" w:name="_Toc107480445"/>
      <w:r>
        <w:rPr>
          <w:rStyle w:val="CharSectno"/>
        </w:rPr>
        <w:t>32</w:t>
      </w:r>
      <w:r>
        <w:rPr>
          <w:snapToGrid w:val="0"/>
        </w:rPr>
        <w:t>.</w:t>
      </w:r>
      <w:r>
        <w:rPr>
          <w:snapToGrid w:val="0"/>
        </w:rPr>
        <w:tab/>
        <w:t>Commission may assist persons in matters affecting the State etc.</w:t>
      </w:r>
      <w:bookmarkEnd w:id="55"/>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No. 21 of 2008 s. 674(16).]</w:t>
      </w:r>
    </w:p>
    <w:p>
      <w:pPr>
        <w:pStyle w:val="Heading3"/>
        <w:keepLines/>
        <w:rPr>
          <w:snapToGrid w:val="0"/>
        </w:rPr>
      </w:pPr>
      <w:bookmarkStart w:id="56" w:name="_Toc107326868"/>
      <w:bookmarkStart w:id="57" w:name="_Toc107328702"/>
      <w:bookmarkStart w:id="58" w:name="_Toc107480446"/>
      <w:r>
        <w:rPr>
          <w:rStyle w:val="CharDivNo"/>
        </w:rPr>
        <w:lastRenderedPageBreak/>
        <w:t>Division 2</w:t>
      </w:r>
      <w:r>
        <w:rPr>
          <w:snapToGrid w:val="0"/>
        </w:rPr>
        <w:t> — </w:t>
      </w:r>
      <w:r>
        <w:rPr>
          <w:rStyle w:val="CharDivText"/>
        </w:rPr>
        <w:t>Legal aid by duty counsel and legal advice</w:t>
      </w:r>
      <w:bookmarkEnd w:id="56"/>
      <w:bookmarkEnd w:id="57"/>
      <w:bookmarkEnd w:id="58"/>
      <w:r>
        <w:rPr>
          <w:rStyle w:val="CharDivText"/>
        </w:rPr>
        <w:t xml:space="preserve"> </w:t>
      </w:r>
    </w:p>
    <w:p>
      <w:pPr>
        <w:pStyle w:val="Heading5"/>
        <w:rPr>
          <w:snapToGrid w:val="0"/>
        </w:rPr>
      </w:pPr>
      <w:bookmarkStart w:id="59" w:name="_Toc107480447"/>
      <w:r>
        <w:rPr>
          <w:rStyle w:val="CharSectno"/>
        </w:rPr>
        <w:t>33</w:t>
      </w:r>
      <w:r>
        <w:rPr>
          <w:snapToGrid w:val="0"/>
        </w:rPr>
        <w:t>.</w:t>
      </w:r>
      <w:r>
        <w:rPr>
          <w:snapToGrid w:val="0"/>
        </w:rPr>
        <w:tab/>
        <w:t>Provisions of legal advice and duty counsel services</w:t>
      </w:r>
      <w:bookmarkEnd w:id="59"/>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No. 21 of 2008 s. 674(17).]</w:t>
      </w:r>
    </w:p>
    <w:p>
      <w:pPr>
        <w:pStyle w:val="Heading5"/>
        <w:rPr>
          <w:snapToGrid w:val="0"/>
        </w:rPr>
      </w:pPr>
      <w:bookmarkStart w:id="60" w:name="_Toc107480448"/>
      <w:r>
        <w:rPr>
          <w:rStyle w:val="CharSectno"/>
        </w:rPr>
        <w:t>34</w:t>
      </w:r>
      <w:r>
        <w:rPr>
          <w:snapToGrid w:val="0"/>
        </w:rPr>
        <w:t>.</w:t>
      </w:r>
      <w:r>
        <w:rPr>
          <w:snapToGrid w:val="0"/>
        </w:rPr>
        <w:tab/>
        <w:t>Charges and payment to Fund</w:t>
      </w:r>
      <w:bookmarkEnd w:id="60"/>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No. 49 of 1996 s. 64.] </w:t>
      </w:r>
    </w:p>
    <w:p>
      <w:pPr>
        <w:pStyle w:val="Heading3"/>
        <w:rPr>
          <w:snapToGrid w:val="0"/>
        </w:rPr>
      </w:pPr>
      <w:bookmarkStart w:id="61" w:name="_Toc107326871"/>
      <w:bookmarkStart w:id="62" w:name="_Toc107328705"/>
      <w:bookmarkStart w:id="63" w:name="_Toc107480449"/>
      <w:r>
        <w:rPr>
          <w:rStyle w:val="CharDivNo"/>
        </w:rPr>
        <w:t>Division 3</w:t>
      </w:r>
      <w:r>
        <w:rPr>
          <w:snapToGrid w:val="0"/>
        </w:rPr>
        <w:t> — </w:t>
      </w:r>
      <w:r>
        <w:rPr>
          <w:rStyle w:val="CharDivText"/>
        </w:rPr>
        <w:t>Legal aid generally</w:t>
      </w:r>
      <w:bookmarkEnd w:id="61"/>
      <w:bookmarkEnd w:id="62"/>
      <w:bookmarkEnd w:id="63"/>
      <w:r>
        <w:rPr>
          <w:rStyle w:val="CharDivText"/>
        </w:rPr>
        <w:t xml:space="preserve"> </w:t>
      </w:r>
    </w:p>
    <w:p>
      <w:pPr>
        <w:pStyle w:val="Heading5"/>
        <w:rPr>
          <w:snapToGrid w:val="0"/>
        </w:rPr>
      </w:pPr>
      <w:bookmarkStart w:id="64" w:name="_Toc107480450"/>
      <w:r>
        <w:rPr>
          <w:rStyle w:val="CharSectno"/>
        </w:rPr>
        <w:t>35</w:t>
      </w:r>
      <w:r>
        <w:rPr>
          <w:snapToGrid w:val="0"/>
        </w:rPr>
        <w:t>.</w:t>
      </w:r>
      <w:r>
        <w:rPr>
          <w:snapToGrid w:val="0"/>
        </w:rPr>
        <w:tab/>
        <w:t>Term used: legal aid</w:t>
      </w:r>
      <w:bookmarkEnd w:id="6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No. 21 of 2008 s. 674(18).]</w:t>
      </w:r>
    </w:p>
    <w:p>
      <w:pPr>
        <w:pStyle w:val="Heading5"/>
        <w:rPr>
          <w:snapToGrid w:val="0"/>
        </w:rPr>
      </w:pPr>
      <w:bookmarkStart w:id="65" w:name="_Toc107480451"/>
      <w:r>
        <w:rPr>
          <w:rStyle w:val="CharSectno"/>
        </w:rPr>
        <w:t>36</w:t>
      </w:r>
      <w:r>
        <w:rPr>
          <w:snapToGrid w:val="0"/>
        </w:rPr>
        <w:t>.</w:t>
      </w:r>
      <w:r>
        <w:rPr>
          <w:snapToGrid w:val="0"/>
        </w:rPr>
        <w:tab/>
        <w:t>Application for legal aid</w:t>
      </w:r>
      <w:bookmarkEnd w:id="65"/>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lastRenderedPageBreak/>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No. 60 of 1977 s. 17; amended: No. 126 of 1982 s. 8; No. 90 of 1986 s. 11.] </w:t>
      </w:r>
    </w:p>
    <w:p>
      <w:pPr>
        <w:pStyle w:val="Heading5"/>
        <w:rPr>
          <w:snapToGrid w:val="0"/>
        </w:rPr>
      </w:pPr>
      <w:bookmarkStart w:id="66" w:name="_Toc107480452"/>
      <w:r>
        <w:rPr>
          <w:rStyle w:val="CharSectno"/>
        </w:rPr>
        <w:t>37</w:t>
      </w:r>
      <w:r>
        <w:rPr>
          <w:snapToGrid w:val="0"/>
        </w:rPr>
        <w:t>.</w:t>
      </w:r>
      <w:r>
        <w:rPr>
          <w:snapToGrid w:val="0"/>
        </w:rPr>
        <w:tab/>
        <w:t>Provision of legal aid</w:t>
      </w:r>
      <w:bookmarkEnd w:id="6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 and</w:t>
      </w:r>
    </w:p>
    <w:p>
      <w:pPr>
        <w:pStyle w:val="Indenta"/>
        <w:rPr>
          <w:snapToGrid w:val="0"/>
        </w:rPr>
      </w:pPr>
      <w:r>
        <w:rPr>
          <w:snapToGrid w:val="0"/>
        </w:rPr>
        <w:lastRenderedPageBreak/>
        <w:tab/>
        <w:t>(b)</w:t>
      </w:r>
      <w:r>
        <w:rPr>
          <w:snapToGrid w:val="0"/>
        </w:rPr>
        <w:tab/>
        <w:t>the cash that is readily available to the person or can be made so available; and</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 or</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debts, liabilities and other financial obligations of the person; and</w:t>
      </w:r>
    </w:p>
    <w:p>
      <w:pPr>
        <w:pStyle w:val="Indenta"/>
        <w:rPr>
          <w:snapToGrid w:val="0"/>
        </w:rPr>
      </w:pPr>
      <w:r>
        <w:rPr>
          <w:snapToGrid w:val="0"/>
        </w:rPr>
        <w:tab/>
        <w:t>(d)</w:t>
      </w:r>
      <w:r>
        <w:rPr>
          <w:snapToGrid w:val="0"/>
        </w:rPr>
        <w:tab/>
        <w:t>the cost of living in the locality where the person resides; and</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lastRenderedPageBreak/>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 and</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 xml:space="preserve">whether or not, in the ordinary course of practice, a client who was not in financial need of legal aid would, notwithstanding the possible costs of a </w:t>
      </w:r>
      <w:r>
        <w:rPr>
          <w:snapToGrid w:val="0"/>
        </w:rPr>
        <w:lastRenderedPageBreak/>
        <w:t>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lastRenderedPageBreak/>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67" w:name="_Toc107480453"/>
      <w:r>
        <w:rPr>
          <w:rStyle w:val="CharSectno"/>
        </w:rPr>
        <w:t>38</w:t>
      </w:r>
      <w:r>
        <w:rPr>
          <w:snapToGrid w:val="0"/>
        </w:rPr>
        <w:t>.</w:t>
      </w:r>
      <w:r>
        <w:rPr>
          <w:snapToGrid w:val="0"/>
        </w:rPr>
        <w:tab/>
        <w:t>Allocation of legal aid between private practitioners and staff</w:t>
      </w:r>
      <w:bookmarkEnd w:id="67"/>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lastRenderedPageBreak/>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No. 60 of 1977 s. 19; No. 126 of 1982 s. 10; No. 90 of 1986 s. 13; No. 73 of 1992 s. 7; No. 21 of 2008 s. 674(19).] </w:t>
      </w:r>
    </w:p>
    <w:p>
      <w:pPr>
        <w:pStyle w:val="Heading5"/>
        <w:rPr>
          <w:snapToGrid w:val="0"/>
        </w:rPr>
      </w:pPr>
      <w:bookmarkStart w:id="68" w:name="_Toc107480454"/>
      <w:r>
        <w:rPr>
          <w:rStyle w:val="CharSectno"/>
        </w:rPr>
        <w:t>39</w:t>
      </w:r>
      <w:r>
        <w:rPr>
          <w:snapToGrid w:val="0"/>
        </w:rPr>
        <w:t>.</w:t>
      </w:r>
      <w:r>
        <w:rPr>
          <w:snapToGrid w:val="0"/>
        </w:rPr>
        <w:tab/>
        <w:t>Nature and conditions of legal aid</w:t>
      </w:r>
      <w:bookmarkEnd w:id="68"/>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lastRenderedPageBreak/>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the </w:t>
      </w:r>
      <w:r>
        <w:rPr>
          <w:i/>
        </w:rPr>
        <w:t>Legal Profession Uniform Law (WA)</w:t>
      </w:r>
      <w:r>
        <w:t xml:space="preserve"> Part 4.3 Division 4.</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 xml:space="preserve">in a case when the decision was made by a legal aid committee (or by a review committee on the review of a decision of a legal aid committee) — by a legal aid committee; </w:t>
      </w:r>
    </w:p>
    <w:p>
      <w:pPr>
        <w:pStyle w:val="Indenta"/>
        <w:rPr>
          <w:snapToGrid w:val="0"/>
        </w:rPr>
      </w:pPr>
      <w:r>
        <w:rPr>
          <w:snapToGrid w:val="0"/>
        </w:rPr>
        <w:lastRenderedPageBreak/>
        <w:tab/>
        <w:t>(e)</w:t>
      </w:r>
      <w:r>
        <w:rPr>
          <w:snapToGrid w:val="0"/>
        </w:rPr>
        <w:tab/>
        <w:t xml:space="preserve">in a case where the decision was made by an officer of the Commission (or by a review committee on the review of a decision of an officer of the Commission) —by the Director or by a member of the staff authorised by the Director to vary such decisions; </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No. 60 of 1977 s. 20; No. 126 of 1982 s. 11; No. 90 of 1986 s. 14; No. 73 of 1992 s. 8; No. 49 of 1996 s. 64; No. 65 of 2003 s. 47(5); No. 21 of 2008 s. 674(20); No. 9 of 2022 s. 379.] </w:t>
      </w:r>
    </w:p>
    <w:p>
      <w:pPr>
        <w:pStyle w:val="Heading5"/>
        <w:rPr>
          <w:snapToGrid w:val="0"/>
        </w:rPr>
      </w:pPr>
      <w:bookmarkStart w:id="69" w:name="_Toc107480455"/>
      <w:r>
        <w:rPr>
          <w:rStyle w:val="CharSectno"/>
        </w:rPr>
        <w:t>40</w:t>
      </w:r>
      <w:r>
        <w:rPr>
          <w:snapToGrid w:val="0"/>
        </w:rPr>
        <w:t>.</w:t>
      </w:r>
      <w:r>
        <w:rPr>
          <w:snapToGrid w:val="0"/>
        </w:rPr>
        <w:tab/>
        <w:t>Assisted persons to have private practitioners of their choice</w:t>
      </w:r>
      <w:bookmarkEnd w:id="69"/>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lastRenderedPageBreak/>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 or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 xml:space="preserve">The Commission shall, out of those private practitioners who have notified it of their willingness to act for persons receiving legal aid, prepare and maintain panels of names of private practitioners for the purposes of this section and the panels may </w:t>
      </w:r>
      <w:r>
        <w:rPr>
          <w:snapToGrid w:val="0"/>
        </w:rPr>
        <w:lastRenderedPageBreak/>
        <w:t>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pPr>
      <w:r>
        <w:rPr>
          <w:snapToGrid w:val="0"/>
        </w:rPr>
        <w:tab/>
        <w:t>(6a)</w:t>
      </w:r>
      <w:r>
        <w:rPr>
          <w:snapToGrid w:val="0"/>
        </w:rPr>
        <w:tab/>
        <w:t xml:space="preserve">In making an exclusion, removal or limitation of a private practitioner under subsection (6) the Commission may have regard </w:t>
      </w:r>
      <w:r>
        <w:t xml:space="preserve">to any — </w:t>
      </w:r>
    </w:p>
    <w:p>
      <w:pPr>
        <w:pStyle w:val="Indenta"/>
      </w:pPr>
      <w:r>
        <w:tab/>
        <w:t>(a)</w:t>
      </w:r>
      <w:r>
        <w:tab/>
        <w:t xml:space="preserve">order or finding of fact relating to that practitioner made by the Legal Practice Board or the State Administrative Tribunal under the </w:t>
      </w:r>
      <w:r>
        <w:rPr>
          <w:i/>
        </w:rPr>
        <w:t>Legal Profession Uniform Law (WA)</w:t>
      </w:r>
      <w:r>
        <w:t xml:space="preserve"> Part 5.4; or</w:t>
      </w:r>
    </w:p>
    <w:p>
      <w:pPr>
        <w:pStyle w:val="Indenta"/>
      </w:pPr>
      <w:r>
        <w:tab/>
        <w:t>(b)</w:t>
      </w:r>
      <w:r>
        <w:tab/>
        <w:t xml:space="preserve">order relating to that practitioner made by the Supreme Court under the </w:t>
      </w:r>
      <w:r>
        <w:rPr>
          <w:i/>
        </w:rPr>
        <w:t>Legal Profession Uniform Law (WA)</w:t>
      </w:r>
      <w:r>
        <w:t xml:space="preserve"> section 23 or 461 or finding of fact made by the Court in the course of making that order.</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 xml:space="preserve">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w:t>
      </w:r>
      <w:r>
        <w:rPr>
          <w:snapToGrid w:val="0"/>
        </w:rPr>
        <w:lastRenderedPageBreak/>
        <w:t>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 or</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 or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No. 60 of 1977 s. 21; No 126 of 1982 s. 12; No. 90 of 1986 s. 15; No. 65 of 2003 s. 47(6); No. 74 of 2003 s. 75(4); No. 45 of 2004 s. 37; No. 21 of 2008 s. 674(21) and (22); No. 9 of 2022 s. 380.] </w:t>
      </w:r>
    </w:p>
    <w:p>
      <w:pPr>
        <w:pStyle w:val="Heading5"/>
        <w:rPr>
          <w:snapToGrid w:val="0"/>
        </w:rPr>
      </w:pPr>
      <w:bookmarkStart w:id="70" w:name="_Toc107480456"/>
      <w:r>
        <w:rPr>
          <w:rStyle w:val="CharSectno"/>
        </w:rPr>
        <w:lastRenderedPageBreak/>
        <w:t>41</w:t>
      </w:r>
      <w:r>
        <w:rPr>
          <w:snapToGrid w:val="0"/>
        </w:rPr>
        <w:t>.</w:t>
      </w:r>
      <w:r>
        <w:rPr>
          <w:snapToGrid w:val="0"/>
        </w:rPr>
        <w:tab/>
        <w:t>Private practitioners not to accept certain payments</w:t>
      </w:r>
      <w:bookmarkEnd w:id="70"/>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No. 73 of 1992 s. 9.] </w:t>
      </w:r>
    </w:p>
    <w:p>
      <w:pPr>
        <w:pStyle w:val="Heading5"/>
        <w:rPr>
          <w:snapToGrid w:val="0"/>
        </w:rPr>
      </w:pPr>
      <w:bookmarkStart w:id="71" w:name="_Toc107480457"/>
      <w:r>
        <w:rPr>
          <w:rStyle w:val="CharSectno"/>
        </w:rPr>
        <w:t>42</w:t>
      </w:r>
      <w:r>
        <w:rPr>
          <w:snapToGrid w:val="0"/>
        </w:rPr>
        <w:t>.</w:t>
      </w:r>
      <w:r>
        <w:rPr>
          <w:snapToGrid w:val="0"/>
        </w:rPr>
        <w:tab/>
        <w:t>Disbursements in connection with legal aid</w:t>
      </w:r>
      <w:bookmarkEnd w:id="71"/>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No. 90 of 1986 s. 16; No. 73 of 1992 s. 10; No. 49 of 1996 s. 64.] </w:t>
      </w:r>
    </w:p>
    <w:p>
      <w:pPr>
        <w:pStyle w:val="Heading5"/>
        <w:keepLines w:val="0"/>
        <w:rPr>
          <w:snapToGrid w:val="0"/>
        </w:rPr>
      </w:pPr>
      <w:bookmarkStart w:id="72" w:name="_Toc107480458"/>
      <w:r>
        <w:rPr>
          <w:rStyle w:val="CharSectno"/>
        </w:rPr>
        <w:lastRenderedPageBreak/>
        <w:t>43</w:t>
      </w:r>
      <w:r>
        <w:rPr>
          <w:snapToGrid w:val="0"/>
        </w:rPr>
        <w:t>.</w:t>
      </w:r>
      <w:r>
        <w:rPr>
          <w:snapToGrid w:val="0"/>
        </w:rPr>
        <w:tab/>
        <w:t>Costs for and against assisted persons</w:t>
      </w:r>
      <w:bookmarkEnd w:id="7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73" w:name="_Toc107480459"/>
      <w:r>
        <w:rPr>
          <w:rStyle w:val="CharSectno"/>
        </w:rPr>
        <w:t>44</w:t>
      </w:r>
      <w:r>
        <w:rPr>
          <w:snapToGrid w:val="0"/>
        </w:rPr>
        <w:t>.</w:t>
      </w:r>
      <w:r>
        <w:rPr>
          <w:snapToGrid w:val="0"/>
        </w:rPr>
        <w:tab/>
        <w:t>Recovery of costs by Commission from successful assisted person</w:t>
      </w:r>
      <w:bookmarkEnd w:id="73"/>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 xml:space="preserve">the ordinary professional costs (including solicitor and client costs) of the legal services provided to the person </w:t>
      </w:r>
      <w:r>
        <w:rPr>
          <w:snapToGrid w:val="0"/>
        </w:rPr>
        <w:lastRenderedPageBreak/>
        <w:t>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No. 90 of 1986 s. 17; No. 49 of 1996 s. 64.] </w:t>
      </w:r>
    </w:p>
    <w:p>
      <w:pPr>
        <w:pStyle w:val="Heading5"/>
        <w:rPr>
          <w:snapToGrid w:val="0"/>
        </w:rPr>
      </w:pPr>
      <w:bookmarkStart w:id="74" w:name="_Toc107480460"/>
      <w:r>
        <w:rPr>
          <w:rStyle w:val="CharSectno"/>
        </w:rPr>
        <w:t>44A</w:t>
      </w:r>
      <w:r>
        <w:rPr>
          <w:snapToGrid w:val="0"/>
        </w:rPr>
        <w:t>.</w:t>
      </w:r>
      <w:r>
        <w:rPr>
          <w:snapToGrid w:val="0"/>
        </w:rPr>
        <w:tab/>
        <w:t>Registration of charge to secure costs of legal aid</w:t>
      </w:r>
      <w:bookmarkEnd w:id="74"/>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 xml:space="preserve">The relevant official, on receipt of a memorial delivered under subsection (1) and on payment of the appropriate fee, shall </w:t>
      </w:r>
      <w:r>
        <w:rPr>
          <w:snapToGrid w:val="0"/>
        </w:rPr>
        <w:lastRenderedPageBreak/>
        <w:t>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lastRenderedPageBreak/>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No. 73 of 1992 s. 11; amended: No. 31 of 1997 s. 63; No. 12 of 2008 Sch. 1 cl. 19.] </w:t>
      </w:r>
    </w:p>
    <w:p>
      <w:pPr>
        <w:pStyle w:val="Heading5"/>
        <w:rPr>
          <w:snapToGrid w:val="0"/>
        </w:rPr>
      </w:pPr>
      <w:bookmarkStart w:id="75" w:name="_Toc107480461"/>
      <w:r>
        <w:rPr>
          <w:rStyle w:val="CharSectno"/>
        </w:rPr>
        <w:t>45</w:t>
      </w:r>
      <w:r>
        <w:rPr>
          <w:snapToGrid w:val="0"/>
        </w:rPr>
        <w:t>.</w:t>
      </w:r>
      <w:r>
        <w:rPr>
          <w:snapToGrid w:val="0"/>
        </w:rPr>
        <w:tab/>
        <w:t>Court may order Commission to pay costs awarded against assisted person</w:t>
      </w:r>
      <w:bookmarkEnd w:id="75"/>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 and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lastRenderedPageBreak/>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 or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 xml:space="preserve">Where a person receives legal aid in connection with part only of any proceeding, the reference in subsection (1) to the costs of </w:t>
      </w:r>
      <w:r>
        <w:rPr>
          <w:snapToGrid w:val="0"/>
        </w:rPr>
        <w:lastRenderedPageBreak/>
        <w:t>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 and</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76" w:name="_Toc107480462"/>
      <w:r>
        <w:rPr>
          <w:rStyle w:val="CharSectno"/>
        </w:rPr>
        <w:t>45A</w:t>
      </w:r>
      <w:r>
        <w:rPr>
          <w:snapToGrid w:val="0"/>
        </w:rPr>
        <w:t>.</w:t>
      </w:r>
      <w:r>
        <w:rPr>
          <w:snapToGrid w:val="0"/>
        </w:rPr>
        <w:tab/>
        <w:t>Guidelines to be observed</w:t>
      </w:r>
      <w:bookmarkEnd w:id="7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No. 73 of 1992 s. 12.] </w:t>
      </w:r>
    </w:p>
    <w:p>
      <w:pPr>
        <w:pStyle w:val="Heading3"/>
        <w:rPr>
          <w:snapToGrid w:val="0"/>
        </w:rPr>
      </w:pPr>
      <w:bookmarkStart w:id="77" w:name="_Toc107326885"/>
      <w:bookmarkStart w:id="78" w:name="_Toc107328719"/>
      <w:bookmarkStart w:id="79" w:name="_Toc107480463"/>
      <w:r>
        <w:rPr>
          <w:rStyle w:val="CharDivNo"/>
        </w:rPr>
        <w:t>Division 4</w:t>
      </w:r>
      <w:r>
        <w:rPr>
          <w:snapToGrid w:val="0"/>
        </w:rPr>
        <w:t> — </w:t>
      </w:r>
      <w:r>
        <w:rPr>
          <w:rStyle w:val="CharDivText"/>
        </w:rPr>
        <w:t>Notification and review of decisions relating to legal aid</w:t>
      </w:r>
      <w:bookmarkEnd w:id="77"/>
      <w:bookmarkEnd w:id="78"/>
      <w:bookmarkEnd w:id="79"/>
      <w:r>
        <w:rPr>
          <w:rStyle w:val="CharDivText"/>
        </w:rPr>
        <w:t xml:space="preserve"> </w:t>
      </w:r>
    </w:p>
    <w:p>
      <w:pPr>
        <w:pStyle w:val="Heading5"/>
        <w:rPr>
          <w:snapToGrid w:val="0"/>
        </w:rPr>
      </w:pPr>
      <w:bookmarkStart w:id="80" w:name="_Toc107480464"/>
      <w:r>
        <w:rPr>
          <w:rStyle w:val="CharSectno"/>
        </w:rPr>
        <w:t>46</w:t>
      </w:r>
      <w:r>
        <w:rPr>
          <w:snapToGrid w:val="0"/>
        </w:rPr>
        <w:t>.</w:t>
      </w:r>
      <w:r>
        <w:rPr>
          <w:snapToGrid w:val="0"/>
        </w:rPr>
        <w:tab/>
        <w:t>Terms used</w:t>
      </w:r>
      <w:bookmarkEnd w:id="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 or</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 or</w:t>
      </w:r>
    </w:p>
    <w:p>
      <w:pPr>
        <w:pStyle w:val="Defpara"/>
      </w:pPr>
      <w:r>
        <w:lastRenderedPageBreak/>
        <w:tab/>
        <w:t>(ba)</w:t>
      </w:r>
      <w:r>
        <w:tab/>
        <w:t>a decision refusing to approve, in accordance with section 14, any disbursement or out</w:t>
      </w:r>
      <w:r>
        <w:noBreakHyphen/>
        <w:t>of</w:t>
      </w:r>
      <w:r>
        <w:noBreakHyphen/>
        <w:t>pocket expense for which such approval is sought; or</w:t>
      </w:r>
    </w:p>
    <w:p>
      <w:pPr>
        <w:pStyle w:val="Defpara"/>
      </w:pPr>
      <w:r>
        <w:tab/>
        <w:t>(c)</w:t>
      </w:r>
      <w:r>
        <w:tab/>
        <w:t>a decision imposing a condition on the provision of legal aid under this Act or varying, adversely to an assisted person, a condition so imposed; or</w:t>
      </w:r>
    </w:p>
    <w:p>
      <w:pPr>
        <w:pStyle w:val="Defpara"/>
      </w:pPr>
      <w:r>
        <w:tab/>
        <w:t>(d)</w:t>
      </w:r>
      <w:r>
        <w:tab/>
        <w:t>a decision terminating the provision of legal aid under this Act; or</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No. 60 of 1977 s. 22; No. 126 of 1982 s. 13; No. 90 of 1986 s. 18.] </w:t>
      </w:r>
    </w:p>
    <w:p>
      <w:pPr>
        <w:pStyle w:val="Heading5"/>
        <w:spacing w:before="180"/>
        <w:rPr>
          <w:snapToGrid w:val="0"/>
        </w:rPr>
      </w:pPr>
      <w:bookmarkStart w:id="81" w:name="_Toc107480465"/>
      <w:r>
        <w:rPr>
          <w:rStyle w:val="CharSectno"/>
        </w:rPr>
        <w:t>47</w:t>
      </w:r>
      <w:r>
        <w:rPr>
          <w:snapToGrid w:val="0"/>
        </w:rPr>
        <w:t>.</w:t>
      </w:r>
      <w:r>
        <w:rPr>
          <w:snapToGrid w:val="0"/>
        </w:rPr>
        <w:tab/>
        <w:t>Notification of decisions</w:t>
      </w:r>
      <w:bookmarkEnd w:id="81"/>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lastRenderedPageBreak/>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 or</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No. 126 of 1982 s. 14.] </w:t>
      </w:r>
    </w:p>
    <w:p>
      <w:pPr>
        <w:pStyle w:val="Heading5"/>
        <w:spacing w:before="180"/>
        <w:rPr>
          <w:snapToGrid w:val="0"/>
        </w:rPr>
      </w:pPr>
      <w:bookmarkStart w:id="82" w:name="_Toc107480466"/>
      <w:r>
        <w:rPr>
          <w:rStyle w:val="CharSectno"/>
        </w:rPr>
        <w:t>48</w:t>
      </w:r>
      <w:r>
        <w:rPr>
          <w:snapToGrid w:val="0"/>
        </w:rPr>
        <w:t>.</w:t>
      </w:r>
      <w:r>
        <w:rPr>
          <w:snapToGrid w:val="0"/>
        </w:rPr>
        <w:tab/>
        <w:t>Reconsideration of decision</w:t>
      </w:r>
      <w:bookmarkEnd w:id="82"/>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 or</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 or</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lastRenderedPageBreak/>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No. 126 of 1982 s. 15.] </w:t>
      </w:r>
    </w:p>
    <w:p>
      <w:pPr>
        <w:pStyle w:val="Heading5"/>
        <w:rPr>
          <w:snapToGrid w:val="0"/>
        </w:rPr>
      </w:pPr>
      <w:bookmarkStart w:id="83" w:name="_Toc107480467"/>
      <w:r>
        <w:rPr>
          <w:rStyle w:val="CharSectno"/>
        </w:rPr>
        <w:t>49</w:t>
      </w:r>
      <w:r>
        <w:rPr>
          <w:snapToGrid w:val="0"/>
        </w:rPr>
        <w:t>.</w:t>
      </w:r>
      <w:r>
        <w:rPr>
          <w:snapToGrid w:val="0"/>
        </w:rPr>
        <w:tab/>
        <w:t>Review of decisions</w:t>
      </w:r>
      <w:bookmarkEnd w:id="83"/>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lastRenderedPageBreak/>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 xml:space="preserve">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w:t>
      </w:r>
      <w:r>
        <w:rPr>
          <w:snapToGrid w:val="0"/>
        </w:rPr>
        <w:lastRenderedPageBreak/>
        <w:t>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No. 60 of 1977 s. 23; No. 113 of 1978 s. 6; No. 126 of 1982 s. 16; No. 73 of 1992 s. 13.] </w:t>
      </w:r>
    </w:p>
    <w:p>
      <w:pPr>
        <w:pStyle w:val="Heading5"/>
        <w:rPr>
          <w:snapToGrid w:val="0"/>
        </w:rPr>
      </w:pPr>
      <w:bookmarkStart w:id="84" w:name="_Toc107480468"/>
      <w:r>
        <w:rPr>
          <w:rStyle w:val="CharSectno"/>
        </w:rPr>
        <w:t>49A</w:t>
      </w:r>
      <w:r>
        <w:rPr>
          <w:snapToGrid w:val="0"/>
        </w:rPr>
        <w:t>.</w:t>
      </w:r>
      <w:r>
        <w:rPr>
          <w:snapToGrid w:val="0"/>
        </w:rPr>
        <w:tab/>
        <w:t>Reopening of decision of review committee</w:t>
      </w:r>
      <w:bookmarkEnd w:id="84"/>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No. 126 of 1982 s. 17.] </w:t>
      </w:r>
    </w:p>
    <w:p>
      <w:pPr>
        <w:pStyle w:val="Heading5"/>
        <w:rPr>
          <w:snapToGrid w:val="0"/>
        </w:rPr>
      </w:pPr>
      <w:bookmarkStart w:id="85" w:name="_Toc107480469"/>
      <w:r>
        <w:rPr>
          <w:rStyle w:val="CharSectno"/>
        </w:rPr>
        <w:lastRenderedPageBreak/>
        <w:t>50</w:t>
      </w:r>
      <w:r>
        <w:rPr>
          <w:snapToGrid w:val="0"/>
        </w:rPr>
        <w:t>.</w:t>
      </w:r>
      <w:r>
        <w:rPr>
          <w:snapToGrid w:val="0"/>
        </w:rPr>
        <w:tab/>
        <w:t>Review committees</w:t>
      </w:r>
      <w:bookmarkEnd w:id="85"/>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 and</w:t>
      </w:r>
    </w:p>
    <w:p>
      <w:pPr>
        <w:pStyle w:val="Indenta"/>
        <w:rPr>
          <w:snapToGrid w:val="0"/>
        </w:rPr>
      </w:pPr>
      <w:r>
        <w:rPr>
          <w:snapToGrid w:val="0"/>
        </w:rPr>
        <w:tab/>
        <w:t>(b)</w:t>
      </w:r>
      <w:r>
        <w:rPr>
          <w:snapToGrid w:val="0"/>
        </w:rPr>
        <w:tab/>
        <w:t xml:space="preserve">one shall be </w:t>
      </w:r>
      <w:r>
        <w:t xml:space="preserve">a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lastRenderedPageBreak/>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lastRenderedPageBreak/>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 and</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No. 60 of 1977 s. 24; No. 8 of 1978 s. 4; No. 106 of 1979 s. 3; No. 126 of 1982 s. 18; No. 73 of 1992 s. 14; No. 21 of 2008 s. 674(23) and (24); No. 9 of 2022 s. 381.] </w:t>
      </w:r>
    </w:p>
    <w:p>
      <w:pPr>
        <w:pStyle w:val="Heading3"/>
        <w:rPr>
          <w:snapToGrid w:val="0"/>
          <w:sz w:val="24"/>
        </w:rPr>
      </w:pPr>
      <w:bookmarkStart w:id="86" w:name="_Toc107326892"/>
      <w:bookmarkStart w:id="87" w:name="_Toc107328726"/>
      <w:bookmarkStart w:id="88" w:name="_Toc107480470"/>
      <w:r>
        <w:rPr>
          <w:rStyle w:val="CharDivNo"/>
        </w:rPr>
        <w:t>Division 5</w:t>
      </w:r>
      <w:r>
        <w:rPr>
          <w:snapToGrid w:val="0"/>
        </w:rPr>
        <w:t> — </w:t>
      </w:r>
      <w:r>
        <w:rPr>
          <w:rStyle w:val="CharDivText"/>
        </w:rPr>
        <w:t>Relationships between Commission, practitioner and assisted person</w:t>
      </w:r>
      <w:bookmarkEnd w:id="86"/>
      <w:bookmarkEnd w:id="87"/>
      <w:bookmarkEnd w:id="88"/>
      <w:r>
        <w:rPr>
          <w:rStyle w:val="CharDivText"/>
        </w:rPr>
        <w:t xml:space="preserve"> </w:t>
      </w:r>
    </w:p>
    <w:p>
      <w:pPr>
        <w:pStyle w:val="Heading5"/>
        <w:rPr>
          <w:snapToGrid w:val="0"/>
        </w:rPr>
      </w:pPr>
      <w:bookmarkStart w:id="89" w:name="_Toc107480471"/>
      <w:r>
        <w:rPr>
          <w:rStyle w:val="CharSectno"/>
        </w:rPr>
        <w:t>50A</w:t>
      </w:r>
      <w:r>
        <w:rPr>
          <w:snapToGrid w:val="0"/>
        </w:rPr>
        <w:t>.</w:t>
      </w:r>
      <w:r>
        <w:rPr>
          <w:snapToGrid w:val="0"/>
        </w:rPr>
        <w:tab/>
        <w:t>Rights and privileges generally</w:t>
      </w:r>
      <w:bookmarkEnd w:id="89"/>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No. 113 of 1978 s. 8.] </w:t>
      </w:r>
    </w:p>
    <w:p>
      <w:pPr>
        <w:pStyle w:val="Heading5"/>
        <w:rPr>
          <w:snapToGrid w:val="0"/>
        </w:rPr>
      </w:pPr>
      <w:bookmarkStart w:id="90" w:name="_Toc107480472"/>
      <w:r>
        <w:rPr>
          <w:rStyle w:val="CharSectno"/>
        </w:rPr>
        <w:lastRenderedPageBreak/>
        <w:t>50B</w:t>
      </w:r>
      <w:r>
        <w:rPr>
          <w:snapToGrid w:val="0"/>
        </w:rPr>
        <w:t>.</w:t>
      </w:r>
      <w:r>
        <w:rPr>
          <w:snapToGrid w:val="0"/>
        </w:rPr>
        <w:tab/>
        <w:t>Private practitioners to report to Commission</w:t>
      </w:r>
      <w:bookmarkEnd w:id="90"/>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 and</w:t>
      </w:r>
    </w:p>
    <w:p>
      <w:pPr>
        <w:pStyle w:val="Indenta"/>
        <w:rPr>
          <w:snapToGrid w:val="0"/>
        </w:rPr>
      </w:pPr>
      <w:r>
        <w:rPr>
          <w:snapToGrid w:val="0"/>
        </w:rPr>
        <w:tab/>
        <w:t>(b)</w:t>
      </w:r>
      <w:r>
        <w:rPr>
          <w:snapToGrid w:val="0"/>
        </w:rPr>
        <w:tab/>
        <w:t>the progress of the matter to the date of the report; and</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No. 73 of 1992 s. 15.] </w:t>
      </w:r>
    </w:p>
    <w:p>
      <w:pPr>
        <w:pStyle w:val="Heading5"/>
        <w:rPr>
          <w:snapToGrid w:val="0"/>
        </w:rPr>
      </w:pPr>
      <w:bookmarkStart w:id="91" w:name="_Toc107480473"/>
      <w:r>
        <w:rPr>
          <w:rStyle w:val="CharSectno"/>
        </w:rPr>
        <w:t>51</w:t>
      </w:r>
      <w:r>
        <w:rPr>
          <w:snapToGrid w:val="0"/>
        </w:rPr>
        <w:t>.</w:t>
      </w:r>
      <w:r>
        <w:rPr>
          <w:snapToGrid w:val="0"/>
        </w:rPr>
        <w:tab/>
        <w:t>Solicitor</w:t>
      </w:r>
      <w:r>
        <w:rPr>
          <w:snapToGrid w:val="0"/>
        </w:rPr>
        <w:noBreakHyphen/>
        <w:t>client relationship to exist and be preserved</w:t>
      </w:r>
      <w:bookmarkEnd w:id="91"/>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lastRenderedPageBreak/>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No. 113 of 1978 s. 9; No. 21 of 2008 s. 674(25).] </w:t>
      </w:r>
    </w:p>
    <w:p>
      <w:pPr>
        <w:pStyle w:val="Heading3"/>
        <w:keepLines/>
        <w:spacing w:before="260"/>
        <w:rPr>
          <w:snapToGrid w:val="0"/>
        </w:rPr>
      </w:pPr>
      <w:bookmarkStart w:id="92" w:name="_Toc107326896"/>
      <w:bookmarkStart w:id="93" w:name="_Toc107328730"/>
      <w:bookmarkStart w:id="94" w:name="_Toc107480474"/>
      <w:r>
        <w:rPr>
          <w:rStyle w:val="CharDivNo"/>
        </w:rPr>
        <w:t>Division 6</w:t>
      </w:r>
      <w:r>
        <w:rPr>
          <w:snapToGrid w:val="0"/>
        </w:rPr>
        <w:t> — </w:t>
      </w:r>
      <w:r>
        <w:rPr>
          <w:rStyle w:val="CharDivText"/>
        </w:rPr>
        <w:t>Legal assistance in respect of Commonwealth matters</w:t>
      </w:r>
      <w:bookmarkEnd w:id="92"/>
      <w:bookmarkEnd w:id="93"/>
      <w:bookmarkEnd w:id="94"/>
      <w:r>
        <w:rPr>
          <w:rStyle w:val="CharDivText"/>
        </w:rPr>
        <w:t xml:space="preserve"> </w:t>
      </w:r>
    </w:p>
    <w:p>
      <w:pPr>
        <w:pStyle w:val="Footnoteheading"/>
        <w:keepNext/>
        <w:keepLines/>
        <w:ind w:left="890"/>
      </w:pPr>
      <w:r>
        <w:tab/>
        <w:t xml:space="preserve">[Heading inserted: No. 60 of 1977 s. 25.] </w:t>
      </w:r>
    </w:p>
    <w:p>
      <w:pPr>
        <w:pStyle w:val="Heading5"/>
        <w:spacing w:before="180"/>
        <w:rPr>
          <w:snapToGrid w:val="0"/>
        </w:rPr>
      </w:pPr>
      <w:bookmarkStart w:id="95" w:name="_Toc107480475"/>
      <w:r>
        <w:rPr>
          <w:rStyle w:val="CharSectno"/>
        </w:rPr>
        <w:t>51A</w:t>
      </w:r>
      <w:r>
        <w:rPr>
          <w:snapToGrid w:val="0"/>
        </w:rPr>
        <w:t>.</w:t>
      </w:r>
      <w:r>
        <w:rPr>
          <w:snapToGrid w:val="0"/>
        </w:rPr>
        <w:tab/>
        <w:t>Regard to be had to recommendations of relevant Commonwealth agency</w:t>
      </w:r>
      <w:bookmarkEnd w:id="95"/>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 or</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No. 60 of 1977 s. 25; amended: No. 126 of 1982 s. 19; No. 73 of 1992 s. 16.] </w:t>
      </w:r>
    </w:p>
    <w:p>
      <w:pPr>
        <w:pStyle w:val="Heading2"/>
      </w:pPr>
      <w:bookmarkStart w:id="96" w:name="_Toc107326898"/>
      <w:bookmarkStart w:id="97" w:name="_Toc107328732"/>
      <w:bookmarkStart w:id="98" w:name="_Toc107480476"/>
      <w:r>
        <w:rPr>
          <w:rStyle w:val="CharPartNo"/>
        </w:rPr>
        <w:lastRenderedPageBreak/>
        <w:t>Part VI</w:t>
      </w:r>
      <w:r>
        <w:t> — </w:t>
      </w:r>
      <w:r>
        <w:rPr>
          <w:rStyle w:val="CharPartText"/>
        </w:rPr>
        <w:t>Finances of Commission</w:t>
      </w:r>
      <w:bookmarkEnd w:id="96"/>
      <w:bookmarkEnd w:id="97"/>
      <w:bookmarkEnd w:id="98"/>
      <w:r>
        <w:rPr>
          <w:rStyle w:val="CharPartText"/>
        </w:rPr>
        <w:t xml:space="preserve"> </w:t>
      </w:r>
    </w:p>
    <w:p>
      <w:pPr>
        <w:pStyle w:val="Heading3"/>
        <w:rPr>
          <w:snapToGrid w:val="0"/>
        </w:rPr>
      </w:pPr>
      <w:bookmarkStart w:id="99" w:name="_Toc107326899"/>
      <w:bookmarkStart w:id="100" w:name="_Toc107328733"/>
      <w:bookmarkStart w:id="101" w:name="_Toc107480477"/>
      <w:r>
        <w:rPr>
          <w:rStyle w:val="CharDivNo"/>
        </w:rPr>
        <w:t>Division 1</w:t>
      </w:r>
      <w:r>
        <w:rPr>
          <w:snapToGrid w:val="0"/>
        </w:rPr>
        <w:t> — </w:t>
      </w:r>
      <w:r>
        <w:rPr>
          <w:rStyle w:val="CharDivText"/>
        </w:rPr>
        <w:t>The Legal Aid Fund of Western Australia</w:t>
      </w:r>
      <w:bookmarkEnd w:id="99"/>
      <w:bookmarkEnd w:id="100"/>
      <w:bookmarkEnd w:id="101"/>
      <w:r>
        <w:rPr>
          <w:rStyle w:val="CharDivText"/>
        </w:rPr>
        <w:t xml:space="preserve"> </w:t>
      </w:r>
    </w:p>
    <w:p>
      <w:pPr>
        <w:pStyle w:val="Heading5"/>
        <w:rPr>
          <w:snapToGrid w:val="0"/>
        </w:rPr>
      </w:pPr>
      <w:bookmarkStart w:id="102" w:name="_Toc107480478"/>
      <w:r>
        <w:rPr>
          <w:rStyle w:val="CharSectno"/>
        </w:rPr>
        <w:t>52</w:t>
      </w:r>
      <w:r>
        <w:rPr>
          <w:snapToGrid w:val="0"/>
        </w:rPr>
        <w:t>.</w:t>
      </w:r>
      <w:r>
        <w:rPr>
          <w:snapToGrid w:val="0"/>
        </w:rPr>
        <w:tab/>
        <w:t>Legal Aid Fund</w:t>
      </w:r>
      <w:bookmarkEnd w:id="102"/>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rPr>
        <w:t xml:space="preserve">Legal Profession Uniform Law Application Act 2022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No. 48 of 1984 s. 3; No. 49 of 1996 s. 64; No. 77 of 2006 Sch. 1 cl. 96(2); No. 21 of 2008 s. 674(26); No. 9 of 2022 s. 382.] </w:t>
      </w:r>
    </w:p>
    <w:p>
      <w:pPr>
        <w:pStyle w:val="Heading5"/>
        <w:rPr>
          <w:snapToGrid w:val="0"/>
        </w:rPr>
      </w:pPr>
      <w:bookmarkStart w:id="103" w:name="_Toc107480479"/>
      <w:r>
        <w:rPr>
          <w:rStyle w:val="CharSectno"/>
        </w:rPr>
        <w:t>53</w:t>
      </w:r>
      <w:r>
        <w:rPr>
          <w:snapToGrid w:val="0"/>
        </w:rPr>
        <w:t>.</w:t>
      </w:r>
      <w:r>
        <w:rPr>
          <w:snapToGrid w:val="0"/>
        </w:rPr>
        <w:tab/>
        <w:t>Investment of Fund</w:t>
      </w:r>
      <w:bookmarkEnd w:id="103"/>
      <w:r>
        <w:rPr>
          <w:snapToGrid w:val="0"/>
        </w:rPr>
        <w:t xml:space="preserve"> </w:t>
      </w:r>
    </w:p>
    <w:p>
      <w:pPr>
        <w:pStyle w:val="Subsection"/>
        <w:rPr>
          <w:snapToGrid w:val="0"/>
        </w:rPr>
      </w:pPr>
      <w:r>
        <w:rPr>
          <w:snapToGrid w:val="0"/>
        </w:rPr>
        <w:tab/>
      </w:r>
      <w:r>
        <w:rPr>
          <w:snapToGrid w:val="0"/>
        </w:rPr>
        <w:tab/>
        <w:t xml:space="preserve">The Commission may from time to time in consultation with the Treasurer of the State invest such portion of the Fund as is not </w:t>
      </w:r>
      <w:r>
        <w:rPr>
          <w:snapToGrid w:val="0"/>
        </w:rPr>
        <w:lastRenderedPageBreak/>
        <w:t>immediately required for the purposes of this Act in such manner as it thinks fit.</w:t>
      </w:r>
    </w:p>
    <w:p>
      <w:pPr>
        <w:pStyle w:val="Heading5"/>
        <w:spacing w:before="180"/>
        <w:rPr>
          <w:snapToGrid w:val="0"/>
        </w:rPr>
      </w:pPr>
      <w:bookmarkStart w:id="104" w:name="_Toc107480480"/>
      <w:r>
        <w:rPr>
          <w:rStyle w:val="CharSectno"/>
        </w:rPr>
        <w:t>54</w:t>
      </w:r>
      <w:r>
        <w:rPr>
          <w:snapToGrid w:val="0"/>
        </w:rPr>
        <w:t>.</w:t>
      </w:r>
      <w:r>
        <w:rPr>
          <w:snapToGrid w:val="0"/>
        </w:rPr>
        <w:tab/>
        <w:t>Payment out of Fund</w:t>
      </w:r>
      <w:bookmarkEnd w:id="104"/>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 and</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No. 49 of 1996 s. 64.] </w:t>
      </w:r>
    </w:p>
    <w:p>
      <w:pPr>
        <w:pStyle w:val="Heading5"/>
        <w:rPr>
          <w:snapToGrid w:val="0"/>
        </w:rPr>
      </w:pPr>
      <w:bookmarkStart w:id="105" w:name="_Toc107480481"/>
      <w:r>
        <w:rPr>
          <w:rStyle w:val="CharSectno"/>
        </w:rPr>
        <w:t>55</w:t>
      </w:r>
      <w:r>
        <w:rPr>
          <w:snapToGrid w:val="0"/>
        </w:rPr>
        <w:t>.</w:t>
      </w:r>
      <w:r>
        <w:rPr>
          <w:snapToGrid w:val="0"/>
        </w:rPr>
        <w:tab/>
        <w:t>Payments may be made by allowance or set</w:t>
      </w:r>
      <w:r>
        <w:rPr>
          <w:snapToGrid w:val="0"/>
        </w:rPr>
        <w:noBreakHyphen/>
        <w:t>off</w:t>
      </w:r>
      <w:bookmarkEnd w:id="105"/>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No. 49 of 1996 s. 64.] </w:t>
      </w:r>
    </w:p>
    <w:p>
      <w:pPr>
        <w:pStyle w:val="Heading3"/>
        <w:pageBreakBefore/>
        <w:spacing w:before="0"/>
        <w:rPr>
          <w:snapToGrid w:val="0"/>
        </w:rPr>
      </w:pPr>
      <w:bookmarkStart w:id="106" w:name="_Toc107326904"/>
      <w:bookmarkStart w:id="107" w:name="_Toc107328738"/>
      <w:bookmarkStart w:id="108" w:name="_Toc107480482"/>
      <w:r>
        <w:rPr>
          <w:rStyle w:val="CharDivNo"/>
        </w:rPr>
        <w:lastRenderedPageBreak/>
        <w:t>Division 2</w:t>
      </w:r>
      <w:r>
        <w:rPr>
          <w:snapToGrid w:val="0"/>
        </w:rPr>
        <w:t> — </w:t>
      </w:r>
      <w:r>
        <w:rPr>
          <w:rStyle w:val="CharDivText"/>
        </w:rPr>
        <w:t>Estimates, accounts and audit</w:t>
      </w:r>
      <w:bookmarkEnd w:id="106"/>
      <w:bookmarkEnd w:id="107"/>
      <w:bookmarkEnd w:id="108"/>
      <w:r>
        <w:rPr>
          <w:rStyle w:val="CharDivText"/>
        </w:rPr>
        <w:t xml:space="preserve"> </w:t>
      </w:r>
    </w:p>
    <w:p>
      <w:pPr>
        <w:pStyle w:val="Heading5"/>
        <w:rPr>
          <w:snapToGrid w:val="0"/>
        </w:rPr>
      </w:pPr>
      <w:bookmarkStart w:id="109" w:name="_Toc107480483"/>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spacing w:before="120"/>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 and</w:t>
      </w:r>
    </w:p>
    <w:p>
      <w:pPr>
        <w:pStyle w:val="Indenta"/>
        <w:rPr>
          <w:snapToGrid w:val="0"/>
        </w:rPr>
      </w:pPr>
      <w:r>
        <w:rPr>
          <w:snapToGrid w:val="0"/>
        </w:rPr>
        <w:tab/>
        <w:t>(b)</w:t>
      </w:r>
      <w:r>
        <w:rPr>
          <w:snapToGrid w:val="0"/>
        </w:rPr>
        <w:tab/>
        <w:t>the Attorney General of the Commonwealth; and</w:t>
      </w:r>
    </w:p>
    <w:p>
      <w:pPr>
        <w:pStyle w:val="Indenta"/>
        <w:rPr>
          <w:snapToGrid w:val="0"/>
        </w:rPr>
      </w:pPr>
      <w:r>
        <w:rPr>
          <w:snapToGrid w:val="0"/>
        </w:rPr>
        <w:tab/>
        <w:t>(c)</w:t>
      </w:r>
      <w:r>
        <w:rPr>
          <w:snapToGrid w:val="0"/>
        </w:rPr>
        <w:tab/>
        <w:t>the Commonwealth Council; and</w:t>
      </w:r>
    </w:p>
    <w:p>
      <w:pPr>
        <w:pStyle w:val="Indenta"/>
        <w:rPr>
          <w:snapToGrid w:val="0"/>
        </w:rPr>
      </w:pPr>
      <w:r>
        <w:rPr>
          <w:snapToGrid w:val="0"/>
        </w:rPr>
        <w:tab/>
        <w:t>(d)</w:t>
      </w:r>
      <w:r>
        <w:rPr>
          <w:snapToGrid w:val="0"/>
        </w:rPr>
        <w:tab/>
        <w:t>the Law Society; and</w:t>
      </w:r>
    </w:p>
    <w:p>
      <w:pPr>
        <w:pStyle w:val="Indenta"/>
        <w:rPr>
          <w:snapToGrid w:val="0"/>
        </w:rPr>
      </w:pPr>
      <w:r>
        <w:rPr>
          <w:snapToGrid w:val="0"/>
        </w:rPr>
        <w:tab/>
        <w:t>(e)</w:t>
      </w:r>
      <w:r>
        <w:rPr>
          <w:snapToGrid w:val="0"/>
        </w:rPr>
        <w:tab/>
        <w:t xml:space="preserve">the Legal Contribution Trust established by </w:t>
      </w:r>
      <w:r>
        <w:t xml:space="preserve">the </w:t>
      </w:r>
      <w:r>
        <w:rPr>
          <w:i/>
        </w:rPr>
        <w:t>Legal Profession Uniform Law Application Act 2022</w:t>
      </w:r>
      <w:r>
        <w:t xml:space="preserve"> section 101(1);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No. 98 of 1985 s. 3; amended: No. 65 of 2003 s. 47(8); No. 74 of 2003 s. 75(3); No. 77 of 2006 Sch. 1 cl. 96(3); No. 21 of 2008 s. 674(27); No. 9 of 2022 s. 383.] </w:t>
      </w:r>
    </w:p>
    <w:p>
      <w:pPr>
        <w:pStyle w:val="Ednotesection"/>
        <w:spacing w:before="180"/>
      </w:pPr>
      <w:r>
        <w:t>[</w:t>
      </w:r>
      <w:r>
        <w:rPr>
          <w:b/>
        </w:rPr>
        <w:t>57.</w:t>
      </w:r>
      <w:r>
        <w:rPr>
          <w:b/>
        </w:rPr>
        <w:tab/>
      </w:r>
      <w:r>
        <w:t xml:space="preserve">Deleted: No. 98 of 1985 s. 3.] </w:t>
      </w:r>
    </w:p>
    <w:p>
      <w:pPr>
        <w:pStyle w:val="Heading5"/>
        <w:spacing w:before="180"/>
        <w:rPr>
          <w:snapToGrid w:val="0"/>
        </w:rPr>
      </w:pPr>
      <w:bookmarkStart w:id="110" w:name="_Toc107480484"/>
      <w:r>
        <w:rPr>
          <w:rStyle w:val="CharSectno"/>
        </w:rPr>
        <w:t>58</w:t>
      </w:r>
      <w:r>
        <w:rPr>
          <w:snapToGrid w:val="0"/>
        </w:rPr>
        <w:t>.</w:t>
      </w:r>
      <w:r>
        <w:rPr>
          <w:snapToGrid w:val="0"/>
        </w:rPr>
        <w:tab/>
        <w:t>Deposit of moneys</w:t>
      </w:r>
      <w:bookmarkEnd w:id="110"/>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keepNext/>
      </w:pPr>
      <w:r>
        <w:lastRenderedPageBreak/>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No. 60 of 1977 s. 26; amended: No. 48 of 1984 s. 4; No. 49 of 1996 s. 56 and 64; No. 77 of 2006 Sch. 1 cl. 96(4)-(6).] </w:t>
      </w:r>
    </w:p>
    <w:p>
      <w:pPr>
        <w:pStyle w:val="Heading5"/>
        <w:rPr>
          <w:snapToGrid w:val="0"/>
        </w:rPr>
      </w:pPr>
      <w:bookmarkStart w:id="111" w:name="_Toc107480485"/>
      <w:r>
        <w:rPr>
          <w:rStyle w:val="CharSectno"/>
        </w:rPr>
        <w:t>59</w:t>
      </w:r>
      <w:r>
        <w:rPr>
          <w:snapToGrid w:val="0"/>
        </w:rPr>
        <w:t>.</w:t>
      </w:r>
      <w:r>
        <w:rPr>
          <w:snapToGrid w:val="0"/>
        </w:rPr>
        <w:tab/>
        <w:t>Accounts to be maintained</w:t>
      </w:r>
      <w:bookmarkEnd w:id="1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 and</w:t>
      </w:r>
    </w:p>
    <w:p>
      <w:pPr>
        <w:pStyle w:val="Indenta"/>
        <w:rPr>
          <w:snapToGrid w:val="0"/>
        </w:rPr>
      </w:pPr>
      <w:r>
        <w:rPr>
          <w:snapToGrid w:val="0"/>
        </w:rPr>
        <w:tab/>
        <w:t>(b)</w:t>
      </w:r>
      <w:r>
        <w:rPr>
          <w:snapToGrid w:val="0"/>
        </w:rPr>
        <w:tab/>
        <w:t>transactions and affairs in relation to the provision of legal assistance; and</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No. 48 of 1984 s. 5; No. 98 of 1985 s. 3.]</w:t>
      </w:r>
    </w:p>
    <w:p>
      <w:pPr>
        <w:pStyle w:val="Ednotesection"/>
      </w:pPr>
      <w:r>
        <w:t>[</w:t>
      </w:r>
      <w:r>
        <w:rPr>
          <w:b/>
        </w:rPr>
        <w:t>60.</w:t>
      </w:r>
      <w:r>
        <w:tab/>
        <w:t>Deleted: No. 98 of 1985 s. 3.]</w:t>
      </w:r>
    </w:p>
    <w:p>
      <w:pPr>
        <w:pStyle w:val="Heading2"/>
      </w:pPr>
      <w:bookmarkStart w:id="112" w:name="_Toc107326908"/>
      <w:bookmarkStart w:id="113" w:name="_Toc107328742"/>
      <w:bookmarkStart w:id="114" w:name="_Toc107480486"/>
      <w:r>
        <w:rPr>
          <w:rStyle w:val="CharPartNo"/>
        </w:rPr>
        <w:lastRenderedPageBreak/>
        <w:t>Part VII</w:t>
      </w:r>
      <w:r>
        <w:rPr>
          <w:rStyle w:val="CharDivNo"/>
        </w:rPr>
        <w:t> </w:t>
      </w:r>
      <w:r>
        <w:t>—</w:t>
      </w:r>
      <w:r>
        <w:rPr>
          <w:rStyle w:val="CharDivText"/>
        </w:rPr>
        <w:t> </w:t>
      </w:r>
      <w:r>
        <w:rPr>
          <w:rStyle w:val="CharPartText"/>
        </w:rPr>
        <w:t>Legal practice by Director and staff</w:t>
      </w:r>
      <w:bookmarkEnd w:id="112"/>
      <w:bookmarkEnd w:id="113"/>
      <w:bookmarkEnd w:id="114"/>
      <w:r>
        <w:rPr>
          <w:rStyle w:val="CharPartText"/>
        </w:rPr>
        <w:t xml:space="preserve"> </w:t>
      </w:r>
    </w:p>
    <w:p>
      <w:pPr>
        <w:pStyle w:val="Heading5"/>
        <w:rPr>
          <w:snapToGrid w:val="0"/>
        </w:rPr>
      </w:pPr>
      <w:bookmarkStart w:id="115" w:name="_Toc107480487"/>
      <w:r>
        <w:rPr>
          <w:rStyle w:val="CharSectno"/>
        </w:rPr>
        <w:t>61</w:t>
      </w:r>
      <w:r>
        <w:rPr>
          <w:snapToGrid w:val="0"/>
        </w:rPr>
        <w:t>.</w:t>
      </w:r>
      <w:r>
        <w:rPr>
          <w:snapToGrid w:val="0"/>
        </w:rPr>
        <w:tab/>
        <w:t>Rights and obligations of Director and staff in respect of legal practice</w:t>
      </w:r>
      <w:bookmarkEnd w:id="115"/>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Legal Profession Uniform Law (WA)</w:t>
      </w:r>
      <w:r>
        <w:t xml:space="preserve"> and the Uniform Rules (WA) (as defined in the </w:t>
      </w:r>
      <w:r>
        <w:rPr>
          <w:i/>
        </w:rPr>
        <w:t>Legal Profession Uniform Law Application Act 2022</w:t>
      </w:r>
      <w:r>
        <w:t xml:space="preserve"> section 3(1))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pPr>
      <w:r>
        <w:tab/>
        <w:t>(a)</w:t>
      </w:r>
      <w:r>
        <w:tab/>
        <w:t xml:space="preserve">the Director is taken to be, and has all the rights and privileges of, a legal practitioner who is a sole practitioner as defined in the </w:t>
      </w:r>
      <w:r>
        <w:rPr>
          <w:i/>
        </w:rPr>
        <w:t>Legal Profession Uniform Law (WA)</w:t>
      </w:r>
      <w:r>
        <w:t xml:space="preserve"> section 6(1);</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lastRenderedPageBreak/>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The </w:t>
      </w:r>
      <w:r>
        <w:rPr>
          <w:i/>
        </w:rPr>
        <w:t>Legal Profession Uniform Law (WA)</w:t>
      </w:r>
      <w:r>
        <w:t xml:space="preserve"> Part 4.2 does not apply to or in relation to the Director or a legal practitioner who is a member of staff.</w:t>
      </w:r>
    </w:p>
    <w:p>
      <w:pPr>
        <w:pStyle w:val="Footnotesection"/>
      </w:pPr>
      <w:r>
        <w:tab/>
        <w:t>[Section 61 amended: No. 65 of 2003 s. 47(9), (10); No. 21 of 2008 s. 674(28)</w:t>
      </w:r>
      <w:r>
        <w:noBreakHyphen/>
        <w:t>(31); No. 9 of 2022 s. 384.]</w:t>
      </w:r>
    </w:p>
    <w:p>
      <w:pPr>
        <w:pStyle w:val="Heading5"/>
        <w:rPr>
          <w:snapToGrid w:val="0"/>
        </w:rPr>
      </w:pPr>
      <w:bookmarkStart w:id="116" w:name="_Toc107480488"/>
      <w:r>
        <w:rPr>
          <w:rStyle w:val="CharSectno"/>
        </w:rPr>
        <w:t>62</w:t>
      </w:r>
      <w:r>
        <w:rPr>
          <w:snapToGrid w:val="0"/>
        </w:rPr>
        <w:t>.</w:t>
      </w:r>
      <w:r>
        <w:rPr>
          <w:snapToGrid w:val="0"/>
        </w:rPr>
        <w:tab/>
        <w:t>Solicitor on the record</w:t>
      </w:r>
      <w:bookmarkEnd w:id="116"/>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No. 113 of 1978 s. 10; No. 21 of 2008 s. 674(32) and (33).] </w:t>
      </w:r>
    </w:p>
    <w:p>
      <w:pPr>
        <w:pStyle w:val="Heading2"/>
      </w:pPr>
      <w:bookmarkStart w:id="117" w:name="_Toc107326911"/>
      <w:bookmarkStart w:id="118" w:name="_Toc107328745"/>
      <w:bookmarkStart w:id="119" w:name="_Toc107480489"/>
      <w:r>
        <w:rPr>
          <w:rStyle w:val="CharPartNo"/>
        </w:rPr>
        <w:lastRenderedPageBreak/>
        <w:t>Part VIIA</w:t>
      </w:r>
      <w:r>
        <w:rPr>
          <w:rStyle w:val="CharDivNo"/>
        </w:rPr>
        <w:t> </w:t>
      </w:r>
      <w:r>
        <w:t>—</w:t>
      </w:r>
      <w:r>
        <w:rPr>
          <w:rStyle w:val="CharDivText"/>
        </w:rPr>
        <w:t> </w:t>
      </w:r>
      <w:r>
        <w:rPr>
          <w:rStyle w:val="CharPartText"/>
        </w:rPr>
        <w:t>Consultative committees</w:t>
      </w:r>
      <w:bookmarkEnd w:id="117"/>
      <w:bookmarkEnd w:id="118"/>
      <w:bookmarkEnd w:id="119"/>
      <w:r>
        <w:rPr>
          <w:rStyle w:val="CharPartText"/>
        </w:rPr>
        <w:t xml:space="preserve"> </w:t>
      </w:r>
    </w:p>
    <w:p>
      <w:pPr>
        <w:pStyle w:val="Footnoteheading"/>
        <w:ind w:left="890"/>
      </w:pPr>
      <w:r>
        <w:tab/>
        <w:t xml:space="preserve">[Heading inserted: No. 60 of 1977 s. 27.] </w:t>
      </w:r>
    </w:p>
    <w:p>
      <w:pPr>
        <w:pStyle w:val="Heading5"/>
        <w:rPr>
          <w:snapToGrid w:val="0"/>
        </w:rPr>
      </w:pPr>
      <w:bookmarkStart w:id="120" w:name="_Toc107480490"/>
      <w:r>
        <w:rPr>
          <w:rStyle w:val="CharSectno"/>
        </w:rPr>
        <w:t>62A</w:t>
      </w:r>
      <w:r>
        <w:rPr>
          <w:snapToGrid w:val="0"/>
        </w:rPr>
        <w:t>.</w:t>
      </w:r>
      <w:r>
        <w:rPr>
          <w:snapToGrid w:val="0"/>
        </w:rPr>
        <w:tab/>
        <w:t>Establishment of consultative committees</w:t>
      </w:r>
      <w:bookmarkEnd w:id="12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No. 60 of 1977 s. 27.] </w:t>
      </w:r>
    </w:p>
    <w:p>
      <w:pPr>
        <w:pStyle w:val="Heading5"/>
        <w:rPr>
          <w:snapToGrid w:val="0"/>
        </w:rPr>
      </w:pPr>
      <w:bookmarkStart w:id="121" w:name="_Toc107480491"/>
      <w:r>
        <w:rPr>
          <w:rStyle w:val="CharSectno"/>
        </w:rPr>
        <w:t>62B</w:t>
      </w:r>
      <w:r>
        <w:rPr>
          <w:snapToGrid w:val="0"/>
        </w:rPr>
        <w:t>.</w:t>
      </w:r>
      <w:r>
        <w:rPr>
          <w:snapToGrid w:val="0"/>
        </w:rPr>
        <w:tab/>
        <w:t>Constitution of consultative committees</w:t>
      </w:r>
      <w:bookmarkEnd w:id="121"/>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 and</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 xml:space="preserve">In selecting persons to be appointed as members of a consultative committee established in respect of a particular </w:t>
      </w:r>
      <w:r>
        <w:rPr>
          <w:snapToGrid w:val="0"/>
        </w:rPr>
        <w:lastRenderedPageBreak/>
        <w:t>locality, the Attorney General shall have regard to the desirability of selecting persons living, or carrying on a business, profession or trade, in that locality.</w:t>
      </w:r>
    </w:p>
    <w:p>
      <w:pPr>
        <w:pStyle w:val="Footnotesection"/>
      </w:pPr>
      <w:r>
        <w:tab/>
        <w:t xml:space="preserve">[Section 62B inserted: No. 60 of 1977 s. 27.] </w:t>
      </w:r>
    </w:p>
    <w:p>
      <w:pPr>
        <w:pStyle w:val="Heading5"/>
        <w:spacing w:before="180"/>
        <w:rPr>
          <w:snapToGrid w:val="0"/>
        </w:rPr>
      </w:pPr>
      <w:bookmarkStart w:id="122" w:name="_Toc107480492"/>
      <w:r>
        <w:rPr>
          <w:rStyle w:val="CharSectno"/>
        </w:rPr>
        <w:t>62C</w:t>
      </w:r>
      <w:r>
        <w:rPr>
          <w:snapToGrid w:val="0"/>
        </w:rPr>
        <w:t>.</w:t>
      </w:r>
      <w:r>
        <w:rPr>
          <w:snapToGrid w:val="0"/>
        </w:rPr>
        <w:tab/>
        <w:t>Meetings of consultative committees</w:t>
      </w:r>
      <w:bookmarkEnd w:id="122"/>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No. 60 of 1977 s. 27.] </w:t>
      </w:r>
    </w:p>
    <w:p>
      <w:pPr>
        <w:pStyle w:val="Heading5"/>
        <w:rPr>
          <w:snapToGrid w:val="0"/>
        </w:rPr>
      </w:pPr>
      <w:bookmarkStart w:id="123" w:name="_Toc107480493"/>
      <w:r>
        <w:rPr>
          <w:rStyle w:val="CharSectno"/>
        </w:rPr>
        <w:t>62D</w:t>
      </w:r>
      <w:r>
        <w:rPr>
          <w:snapToGrid w:val="0"/>
        </w:rPr>
        <w:t>.</w:t>
      </w:r>
      <w:r>
        <w:rPr>
          <w:snapToGrid w:val="0"/>
        </w:rPr>
        <w:tab/>
        <w:t>Allowances</w:t>
      </w:r>
      <w:bookmarkEnd w:id="123"/>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No. 60 of 1977 s. 27.] </w:t>
      </w:r>
    </w:p>
    <w:p>
      <w:pPr>
        <w:pStyle w:val="Heading2"/>
      </w:pPr>
      <w:bookmarkStart w:id="124" w:name="_Toc107326916"/>
      <w:bookmarkStart w:id="125" w:name="_Toc107328750"/>
      <w:bookmarkStart w:id="126" w:name="_Toc107480494"/>
      <w:r>
        <w:rPr>
          <w:rStyle w:val="CharPartNo"/>
        </w:rPr>
        <w:lastRenderedPageBreak/>
        <w:t>Part VIII</w:t>
      </w:r>
      <w:r>
        <w:rPr>
          <w:rStyle w:val="CharDivNo"/>
        </w:rPr>
        <w:t> </w:t>
      </w:r>
      <w:r>
        <w:t>—</w:t>
      </w:r>
      <w:r>
        <w:rPr>
          <w:rStyle w:val="CharDivText"/>
        </w:rPr>
        <w:t> </w:t>
      </w:r>
      <w:r>
        <w:rPr>
          <w:rStyle w:val="CharPartText"/>
        </w:rPr>
        <w:t>Miscellaneous</w:t>
      </w:r>
      <w:bookmarkEnd w:id="124"/>
      <w:bookmarkEnd w:id="125"/>
      <w:bookmarkEnd w:id="126"/>
      <w:r>
        <w:rPr>
          <w:rStyle w:val="CharPartText"/>
        </w:rPr>
        <w:t xml:space="preserve"> </w:t>
      </w:r>
    </w:p>
    <w:p>
      <w:pPr>
        <w:pStyle w:val="Heading5"/>
        <w:spacing w:before="180"/>
        <w:rPr>
          <w:snapToGrid w:val="0"/>
        </w:rPr>
      </w:pPr>
      <w:bookmarkStart w:id="127" w:name="_Toc107480495"/>
      <w:r>
        <w:rPr>
          <w:rStyle w:val="CharSectno"/>
        </w:rPr>
        <w:t>63</w:t>
      </w:r>
      <w:r>
        <w:rPr>
          <w:snapToGrid w:val="0"/>
        </w:rPr>
        <w:t>.</w:t>
      </w:r>
      <w:r>
        <w:rPr>
          <w:snapToGrid w:val="0"/>
        </w:rPr>
        <w:tab/>
        <w:t>Liability and immunity</w:t>
      </w:r>
      <w:bookmarkEnd w:id="127"/>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No. 126 of 1982 s. 21.] </w:t>
      </w:r>
    </w:p>
    <w:p>
      <w:pPr>
        <w:pStyle w:val="Heading5"/>
        <w:spacing w:before="180"/>
        <w:rPr>
          <w:snapToGrid w:val="0"/>
        </w:rPr>
      </w:pPr>
      <w:bookmarkStart w:id="128" w:name="_Toc107480496"/>
      <w:r>
        <w:rPr>
          <w:rStyle w:val="CharSectno"/>
        </w:rPr>
        <w:t>63A</w:t>
      </w:r>
      <w:r>
        <w:rPr>
          <w:snapToGrid w:val="0"/>
        </w:rPr>
        <w:t>.</w:t>
      </w:r>
      <w:r>
        <w:rPr>
          <w:snapToGrid w:val="0"/>
        </w:rPr>
        <w:tab/>
        <w:t>Director may require practitioner to supply information</w:t>
      </w:r>
      <w:bookmarkEnd w:id="128"/>
      <w:r>
        <w:rPr>
          <w:snapToGrid w:val="0"/>
        </w:rPr>
        <w:t xml:space="preserve"> </w:t>
      </w:r>
    </w:p>
    <w:p>
      <w:pPr>
        <w:pStyle w:val="Subsection"/>
        <w:rPr>
          <w:snapToGrid w:val="0"/>
        </w:rPr>
      </w:pPr>
      <w:r>
        <w:rPr>
          <w:snapToGrid w:val="0"/>
        </w:rPr>
        <w:tab/>
        <w:t>(1)</w:t>
      </w:r>
      <w:r>
        <w:rPr>
          <w:snapToGrid w:val="0"/>
        </w:rPr>
        <w:tab/>
        <w:t xml:space="preserve">The Director may, either of his own motion or at the request of the Commission or a legal aid committee or a review committee, require a private practitioner who is performing or </w:t>
      </w:r>
      <w:r>
        <w:rPr>
          <w:snapToGrid w:val="0"/>
        </w:rPr>
        <w:lastRenderedPageBreak/>
        <w:t>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No. 113 of 1978 s. 11.] </w:t>
      </w:r>
    </w:p>
    <w:p>
      <w:pPr>
        <w:pStyle w:val="Heading5"/>
        <w:rPr>
          <w:snapToGrid w:val="0"/>
        </w:rPr>
      </w:pPr>
      <w:bookmarkStart w:id="129" w:name="_Toc107480497"/>
      <w:r>
        <w:rPr>
          <w:rStyle w:val="CharSectno"/>
        </w:rPr>
        <w:t>64</w:t>
      </w:r>
      <w:r>
        <w:rPr>
          <w:snapToGrid w:val="0"/>
        </w:rPr>
        <w:t>.</w:t>
      </w:r>
      <w:r>
        <w:rPr>
          <w:snapToGrid w:val="0"/>
        </w:rPr>
        <w:tab/>
        <w:t>Secrecy</w:t>
      </w:r>
      <w:bookmarkEnd w:id="129"/>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lastRenderedPageBreak/>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 or</w:t>
      </w:r>
    </w:p>
    <w:p>
      <w:pPr>
        <w:pStyle w:val="Defpara"/>
      </w:pPr>
      <w:r>
        <w:tab/>
        <w:t>(b)</w:t>
      </w:r>
      <w:r>
        <w:tab/>
        <w:t>the date on which any application for legal aid was received by the Commission or on which that application was considered; or</w:t>
      </w:r>
    </w:p>
    <w:p>
      <w:pPr>
        <w:pStyle w:val="Defpara"/>
      </w:pPr>
      <w:r>
        <w:tab/>
        <w:t>(c)</w:t>
      </w:r>
      <w:r>
        <w:tab/>
        <w:t>the date on which any decision was reconsidered under section 48, reviewed under section 49 or dealt with under section 49A; or</w:t>
      </w:r>
    </w:p>
    <w:p>
      <w:pPr>
        <w:pStyle w:val="Defpara"/>
      </w:pPr>
      <w:r>
        <w:tab/>
        <w:t>(d)</w:t>
      </w:r>
      <w:r>
        <w:tab/>
        <w:t>whether or not any application for legal aid has been granted; or</w:t>
      </w:r>
    </w:p>
    <w:p>
      <w:pPr>
        <w:pStyle w:val="Defpara"/>
      </w:pPr>
      <w:r>
        <w:tab/>
        <w:t>(e)</w:t>
      </w:r>
      <w:r>
        <w:tab/>
        <w:t>if an application for legal aid has been granted, whether or not it has been granted subject to any conditions; or</w:t>
      </w:r>
    </w:p>
    <w:p>
      <w:pPr>
        <w:pStyle w:val="Defpara"/>
      </w:pPr>
      <w:r>
        <w:tab/>
        <w:t>(f)</w:t>
      </w:r>
      <w:r>
        <w:tab/>
        <w:t>the conditions, if any, subject to which an application for legal aid has been granted; or</w:t>
      </w:r>
    </w:p>
    <w:p>
      <w:pPr>
        <w:pStyle w:val="Defpara"/>
      </w:pPr>
      <w:r>
        <w:tab/>
        <w:t>(g)</w:t>
      </w:r>
      <w:r>
        <w:tab/>
        <w:t>the name of the legal practitioner by whom the legal services involved in providing the legal aid concerned are to be, are being or have been performed; or</w:t>
      </w:r>
    </w:p>
    <w:p>
      <w:pPr>
        <w:pStyle w:val="Defpara"/>
        <w:keepNext/>
      </w:pPr>
      <w:r>
        <w:lastRenderedPageBreak/>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rPr>
        <w:t>Legal Profession Uniform Law (WA)</w:t>
      </w:r>
      <w:r>
        <w:t xml:space="preserve">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r>
        <w:t xml:space="preserve"> or</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under the </w:t>
      </w:r>
      <w:r>
        <w:rPr>
          <w:i/>
        </w:rPr>
        <w:t>Legal Profession Uniform Law (WA)</w:t>
      </w:r>
      <w:r>
        <w:t>.</w:t>
      </w:r>
    </w:p>
    <w:p>
      <w:pPr>
        <w:pStyle w:val="Subsection"/>
        <w:rPr>
          <w:snapToGrid w:val="0"/>
        </w:rPr>
      </w:pPr>
      <w:r>
        <w:rPr>
          <w:snapToGrid w:val="0"/>
        </w:rPr>
        <w:tab/>
        <w:t>(5)</w:t>
      </w:r>
      <w:r>
        <w:rPr>
          <w:snapToGrid w:val="0"/>
        </w:rPr>
        <w:tab/>
        <w:t xml:space="preserve">This section does not affect any law or any rule of practice or procedure relating to the discovery of documents in a </w:t>
      </w:r>
      <w:r>
        <w:rPr>
          <w:snapToGrid w:val="0"/>
        </w:rPr>
        <w:lastRenderedPageBreak/>
        <w:t>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No. 60 of 1977 s. 29; No. 113 of 1978 s. 12; No. 106 of 1979 s. 4; No. 126 of 1982 s. 22; No. 90 of 1986 s. 19; No. 78 of 1995 s. 147; No. 65 of 2003 s. 47(12); No. 74 of 2003 s. 75(4); No. 21 of 2008 s. 674(34)</w:t>
      </w:r>
      <w:r>
        <w:noBreakHyphen/>
        <w:t xml:space="preserve">(36); No. 9 of 2022 s. 385.] </w:t>
      </w:r>
    </w:p>
    <w:p>
      <w:pPr>
        <w:pStyle w:val="Heading5"/>
        <w:rPr>
          <w:snapToGrid w:val="0"/>
        </w:rPr>
      </w:pPr>
      <w:bookmarkStart w:id="130" w:name="_Toc107480498"/>
      <w:r>
        <w:rPr>
          <w:rStyle w:val="CharSectno"/>
        </w:rPr>
        <w:t>65</w:t>
      </w:r>
      <w:r>
        <w:rPr>
          <w:snapToGrid w:val="0"/>
        </w:rPr>
        <w:t>.</w:t>
      </w:r>
      <w:r>
        <w:rPr>
          <w:snapToGrid w:val="0"/>
        </w:rPr>
        <w:tab/>
        <w:t>Offence of misrepresentation</w:t>
      </w:r>
      <w:bookmarkEnd w:id="130"/>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 xml:space="preserve">The amount of any loss sustained by the Fund by reason of an offence under this section may, whether or not the offender has </w:t>
      </w:r>
      <w:r>
        <w:rPr>
          <w:snapToGrid w:val="0"/>
        </w:rPr>
        <w:lastRenderedPageBreak/>
        <w:t>been prosecuted, be recovered by the Commission from the offender in a court of competent jurisdiction.</w:t>
      </w:r>
    </w:p>
    <w:p>
      <w:pPr>
        <w:pStyle w:val="Footnotesection"/>
      </w:pPr>
      <w:r>
        <w:tab/>
        <w:t xml:space="preserve">[Section 65 amended: No. 73 of 1992 s. 17.] </w:t>
      </w:r>
    </w:p>
    <w:p>
      <w:pPr>
        <w:pStyle w:val="Heading5"/>
        <w:rPr>
          <w:snapToGrid w:val="0"/>
        </w:rPr>
      </w:pPr>
      <w:bookmarkStart w:id="131" w:name="_Toc107480499"/>
      <w:r>
        <w:rPr>
          <w:rStyle w:val="CharSectno"/>
        </w:rPr>
        <w:t>66</w:t>
      </w:r>
      <w:r>
        <w:rPr>
          <w:snapToGrid w:val="0"/>
        </w:rPr>
        <w:t>.</w:t>
      </w:r>
      <w:r>
        <w:rPr>
          <w:snapToGrid w:val="0"/>
        </w:rPr>
        <w:tab/>
        <w:t>Proceedings under this Act</w:t>
      </w:r>
      <w:bookmarkEnd w:id="131"/>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 or</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132" w:name="_Toc107480500"/>
      <w:r>
        <w:rPr>
          <w:rStyle w:val="CharSectno"/>
        </w:rPr>
        <w:t>67</w:t>
      </w:r>
      <w:r>
        <w:rPr>
          <w:snapToGrid w:val="0"/>
        </w:rPr>
        <w:t>.</w:t>
      </w:r>
      <w:r>
        <w:rPr>
          <w:snapToGrid w:val="0"/>
        </w:rPr>
        <w:tab/>
        <w:t>Rules</w:t>
      </w:r>
      <w:bookmarkEnd w:id="132"/>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lastRenderedPageBreak/>
        <w:tab/>
        <w:t>(a)</w:t>
      </w:r>
      <w:r>
        <w:rPr>
          <w:snapToGrid w:val="0"/>
        </w:rPr>
        <w:tab/>
        <w:t>prescribing, for the purposes of section 14, scales of fees to be used in determining the fees that are to be payable to private practitioners for performing services by way of legal assistance under Division 3 of Part V; and</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 and</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 and</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No. 113 of 1978 s. 13.] </w:t>
      </w:r>
    </w:p>
    <w:p>
      <w:pPr>
        <w:pStyle w:val="Heading2"/>
      </w:pPr>
      <w:bookmarkStart w:id="133" w:name="_Toc107326923"/>
      <w:bookmarkStart w:id="134" w:name="_Toc107328757"/>
      <w:bookmarkStart w:id="135" w:name="_Toc107480501"/>
      <w:r>
        <w:rPr>
          <w:rStyle w:val="CharPartNo"/>
        </w:rPr>
        <w:lastRenderedPageBreak/>
        <w:t>Part IX</w:t>
      </w:r>
      <w:r>
        <w:rPr>
          <w:rStyle w:val="CharDivNo"/>
        </w:rPr>
        <w:t> </w:t>
      </w:r>
      <w:r>
        <w:t>—</w:t>
      </w:r>
      <w:r>
        <w:rPr>
          <w:rStyle w:val="CharDivText"/>
        </w:rPr>
        <w:t> </w:t>
      </w:r>
      <w:r>
        <w:rPr>
          <w:rStyle w:val="CharPartText"/>
        </w:rPr>
        <w:t>Agreements with the Commonwealth</w:t>
      </w:r>
      <w:bookmarkEnd w:id="133"/>
      <w:bookmarkEnd w:id="134"/>
      <w:bookmarkEnd w:id="135"/>
      <w:r>
        <w:rPr>
          <w:rStyle w:val="CharPartText"/>
        </w:rPr>
        <w:t xml:space="preserve"> </w:t>
      </w:r>
    </w:p>
    <w:p>
      <w:pPr>
        <w:pStyle w:val="Heading5"/>
        <w:rPr>
          <w:snapToGrid w:val="0"/>
        </w:rPr>
      </w:pPr>
      <w:bookmarkStart w:id="136" w:name="_Toc107480502"/>
      <w:r>
        <w:rPr>
          <w:rStyle w:val="CharSectno"/>
        </w:rPr>
        <w:t>68</w:t>
      </w:r>
      <w:r>
        <w:rPr>
          <w:snapToGrid w:val="0"/>
        </w:rPr>
        <w:t>.</w:t>
      </w:r>
      <w:r>
        <w:rPr>
          <w:snapToGrid w:val="0"/>
        </w:rPr>
        <w:tab/>
        <w:t>State may enter into agreements and arrangements</w:t>
      </w:r>
      <w:bookmarkEnd w:id="13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No. 60 of 1977 s. 30.] </w:t>
      </w:r>
    </w:p>
    <w:p>
      <w:pPr>
        <w:pStyle w:val="Heading2"/>
      </w:pPr>
      <w:bookmarkStart w:id="137" w:name="_Toc107326925"/>
      <w:bookmarkStart w:id="138" w:name="_Toc107328759"/>
      <w:bookmarkStart w:id="139" w:name="_Toc107480503"/>
      <w:r>
        <w:rPr>
          <w:rStyle w:val="CharPartNo"/>
        </w:rPr>
        <w:lastRenderedPageBreak/>
        <w:t>Part IXA</w:t>
      </w:r>
      <w:r>
        <w:rPr>
          <w:rStyle w:val="CharDivNo"/>
        </w:rPr>
        <w:t> </w:t>
      </w:r>
      <w:r>
        <w:t>—</w:t>
      </w:r>
      <w:r>
        <w:rPr>
          <w:rStyle w:val="CharDivText"/>
        </w:rPr>
        <w:t> </w:t>
      </w:r>
      <w:r>
        <w:rPr>
          <w:rStyle w:val="CharPartText"/>
        </w:rPr>
        <w:t>Recovery abroad of maintenance</w:t>
      </w:r>
      <w:bookmarkEnd w:id="137"/>
      <w:bookmarkEnd w:id="138"/>
      <w:bookmarkEnd w:id="139"/>
      <w:r>
        <w:rPr>
          <w:rStyle w:val="CharPartText"/>
        </w:rPr>
        <w:t xml:space="preserve"> </w:t>
      </w:r>
    </w:p>
    <w:p>
      <w:pPr>
        <w:pStyle w:val="Footnoteheading"/>
        <w:ind w:left="890"/>
        <w:rPr>
          <w:snapToGrid w:val="0"/>
        </w:rPr>
      </w:pPr>
      <w:r>
        <w:rPr>
          <w:snapToGrid w:val="0"/>
        </w:rPr>
        <w:tab/>
        <w:t xml:space="preserve">[Heading inserted: No. 48 of 1984 s. 6.] </w:t>
      </w:r>
    </w:p>
    <w:p>
      <w:pPr>
        <w:pStyle w:val="Heading5"/>
        <w:rPr>
          <w:snapToGrid w:val="0"/>
        </w:rPr>
      </w:pPr>
      <w:bookmarkStart w:id="140" w:name="_Toc107480504"/>
      <w:r>
        <w:rPr>
          <w:rStyle w:val="CharSectno"/>
        </w:rPr>
        <w:t>68A</w:t>
      </w:r>
      <w:r>
        <w:rPr>
          <w:snapToGrid w:val="0"/>
        </w:rPr>
        <w:t>.</w:t>
      </w:r>
      <w:r>
        <w:rPr>
          <w:snapToGrid w:val="0"/>
        </w:rPr>
        <w:tab/>
        <w:t>Terms used</w:t>
      </w:r>
      <w:bookmarkEnd w:id="1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No. 48 of 1984 s. 6.] </w:t>
      </w:r>
    </w:p>
    <w:p>
      <w:pPr>
        <w:pStyle w:val="Heading5"/>
        <w:rPr>
          <w:snapToGrid w:val="0"/>
        </w:rPr>
      </w:pPr>
      <w:bookmarkStart w:id="141" w:name="_Toc107480505"/>
      <w:r>
        <w:rPr>
          <w:rStyle w:val="CharSectno"/>
        </w:rPr>
        <w:t>68B</w:t>
      </w:r>
      <w:r>
        <w:rPr>
          <w:snapToGrid w:val="0"/>
        </w:rPr>
        <w:t>.</w:t>
      </w:r>
      <w:r>
        <w:rPr>
          <w:snapToGrid w:val="0"/>
        </w:rPr>
        <w:tab/>
        <w:t>Legal assistance for recovery abroad of maintenance</w:t>
      </w:r>
      <w:bookmarkEnd w:id="141"/>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No. 48 of 1984 s. 6.] </w:t>
      </w:r>
    </w:p>
    <w:p>
      <w:pPr>
        <w:pStyle w:val="Heading5"/>
        <w:rPr>
          <w:snapToGrid w:val="0"/>
        </w:rPr>
      </w:pPr>
      <w:bookmarkStart w:id="142" w:name="_Toc107480506"/>
      <w:r>
        <w:rPr>
          <w:rStyle w:val="CharSectno"/>
        </w:rPr>
        <w:t>68C</w:t>
      </w:r>
      <w:r>
        <w:rPr>
          <w:snapToGrid w:val="0"/>
        </w:rPr>
        <w:t>.</w:t>
      </w:r>
      <w:r>
        <w:rPr>
          <w:snapToGrid w:val="0"/>
        </w:rPr>
        <w:tab/>
        <w:t>The Director as an authorised person</w:t>
      </w:r>
      <w:bookmarkEnd w:id="142"/>
      <w:r>
        <w:rPr>
          <w:snapToGrid w:val="0"/>
        </w:rPr>
        <w:t xml:space="preserve"> </w:t>
      </w:r>
    </w:p>
    <w:p>
      <w:pPr>
        <w:pStyle w:val="Subsection"/>
        <w:rPr>
          <w:snapToGrid w:val="0"/>
        </w:rPr>
      </w:pPr>
      <w:r>
        <w:rPr>
          <w:snapToGrid w:val="0"/>
        </w:rPr>
        <w:tab/>
      </w:r>
      <w:r>
        <w:rPr>
          <w:snapToGrid w:val="0"/>
        </w:rPr>
        <w:tab/>
        <w:t xml:space="preserve">The Director may be appointed an authorised person and when so acting has and may exercise all the powers and, subject to the </w:t>
      </w:r>
      <w:r>
        <w:rPr>
          <w:snapToGrid w:val="0"/>
        </w:rPr>
        <w:lastRenderedPageBreak/>
        <w:t>regulations, may perform all the functions of an authorised person under the regulations.</w:t>
      </w:r>
    </w:p>
    <w:p>
      <w:pPr>
        <w:pStyle w:val="Footnotesection"/>
      </w:pPr>
      <w:r>
        <w:tab/>
        <w:t xml:space="preserve">[Section 68C inserted: No. 48 of 1984 s. 6.] </w:t>
      </w:r>
    </w:p>
    <w:p>
      <w:pPr>
        <w:pStyle w:val="Heading2"/>
      </w:pPr>
      <w:bookmarkStart w:id="143" w:name="_Toc107326929"/>
      <w:bookmarkStart w:id="144" w:name="_Toc107328763"/>
      <w:bookmarkStart w:id="145" w:name="_Toc107480507"/>
      <w:r>
        <w:rPr>
          <w:rStyle w:val="CharPartNo"/>
        </w:rPr>
        <w:lastRenderedPageBreak/>
        <w:t>Part X</w:t>
      </w:r>
      <w:r>
        <w:t> — </w:t>
      </w:r>
      <w:r>
        <w:rPr>
          <w:rStyle w:val="CharPartText"/>
        </w:rPr>
        <w:t>Transitional provisions</w:t>
      </w:r>
      <w:bookmarkEnd w:id="143"/>
      <w:bookmarkEnd w:id="144"/>
      <w:bookmarkEnd w:id="145"/>
      <w:r>
        <w:rPr>
          <w:rStyle w:val="CharPartText"/>
        </w:rPr>
        <w:t xml:space="preserve"> </w:t>
      </w:r>
    </w:p>
    <w:p>
      <w:pPr>
        <w:pStyle w:val="Heading3"/>
        <w:rPr>
          <w:snapToGrid w:val="0"/>
        </w:rPr>
      </w:pPr>
      <w:bookmarkStart w:id="146" w:name="_Toc107326930"/>
      <w:bookmarkStart w:id="147" w:name="_Toc107328764"/>
      <w:bookmarkStart w:id="148" w:name="_Toc107480508"/>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107480509"/>
      <w:r>
        <w:rPr>
          <w:rStyle w:val="CharSectno"/>
        </w:rPr>
        <w:t>69</w:t>
      </w:r>
      <w:r>
        <w:rPr>
          <w:snapToGrid w:val="0"/>
        </w:rPr>
        <w:t>.</w:t>
      </w:r>
      <w:r>
        <w:rPr>
          <w:snapToGrid w:val="0"/>
        </w:rPr>
        <w:tab/>
        <w:t>Term used: Australian Legal Aid Office</w:t>
      </w:r>
      <w:bookmarkEnd w:id="14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150" w:name="_Toc107480510"/>
      <w:r>
        <w:rPr>
          <w:rStyle w:val="CharSectno"/>
        </w:rPr>
        <w:t>70</w:t>
      </w:r>
      <w:r>
        <w:rPr>
          <w:snapToGrid w:val="0"/>
        </w:rPr>
        <w:t>.</w:t>
      </w:r>
      <w:r>
        <w:rPr>
          <w:snapToGrid w:val="0"/>
        </w:rPr>
        <w:tab/>
        <w:t>Certain rights and liabilities of Law Society to vest in Commission</w:t>
      </w:r>
      <w:bookmarkEnd w:id="15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1</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vertAlign w:val="superscript"/>
        </w:rPr>
        <w:t> 5</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151" w:name="_Toc107480511"/>
      <w:r>
        <w:rPr>
          <w:rStyle w:val="CharSectno"/>
        </w:rPr>
        <w:t>71</w:t>
      </w:r>
      <w:r>
        <w:rPr>
          <w:snapToGrid w:val="0"/>
        </w:rPr>
        <w:t>.</w:t>
      </w:r>
      <w:r>
        <w:rPr>
          <w:snapToGrid w:val="0"/>
        </w:rPr>
        <w:tab/>
        <w:t>Incorporation of moneys from Legal Assistance Fund</w:t>
      </w:r>
      <w:bookmarkEnd w:id="1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rPr>
          <w:vertAlign w:val="superscript"/>
        </w:rPr>
        <w:t> 5</w:t>
      </w:r>
      <w:r>
        <w:t>.</w:t>
      </w:r>
    </w:p>
    <w:p>
      <w:pPr>
        <w:pStyle w:val="Subsection"/>
        <w:spacing w:before="120"/>
        <w:rPr>
          <w:snapToGrid w:val="0"/>
        </w:rPr>
      </w:pPr>
      <w:r>
        <w:rPr>
          <w:snapToGrid w:val="0"/>
        </w:rPr>
        <w:tab/>
        <w:t>(2)</w:t>
      </w:r>
      <w:r>
        <w:rPr>
          <w:snapToGrid w:val="0"/>
        </w:rPr>
        <w:tab/>
        <w:t>On the appointed day</w:t>
      </w:r>
      <w:r>
        <w:rPr>
          <w:snapToGrid w:val="0"/>
          <w:vertAlign w:val="superscript"/>
        </w:rPr>
        <w:t> 1</w:t>
      </w:r>
      <w:r>
        <w:rPr>
          <w:snapToGrid w:val="0"/>
        </w:rPr>
        <w:t>, or as soon as practicable thereafter, the Law Society shall pay to the Commission any moneys that, immediately before the appointed day</w:t>
      </w:r>
      <w:r>
        <w:rPr>
          <w:snapToGrid w:val="0"/>
          <w:vertAlign w:val="superscript"/>
        </w:rPr>
        <w:t> 1</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vertAlign w:val="superscript"/>
        </w:rPr>
        <w:t> 5</w:t>
      </w:r>
      <w:r>
        <w:rPr>
          <w:snapToGrid w:val="0"/>
        </w:rPr>
        <w:t xml:space="preserve"> those moneys shall, on and after the appointed day</w:t>
      </w:r>
      <w:r>
        <w:rPr>
          <w:snapToGrid w:val="0"/>
          <w:vertAlign w:val="superscript"/>
        </w:rPr>
        <w:t> 1</w:t>
      </w:r>
      <w:r>
        <w:rPr>
          <w:snapToGrid w:val="0"/>
        </w:rPr>
        <w:t>, be payable to the Commission.</w:t>
      </w:r>
    </w:p>
    <w:p>
      <w:pPr>
        <w:pStyle w:val="Subsection"/>
        <w:rPr>
          <w:snapToGrid w:val="0"/>
        </w:rPr>
      </w:pPr>
      <w:r>
        <w:rPr>
          <w:snapToGrid w:val="0"/>
        </w:rPr>
        <w:lastRenderedPageBreak/>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w:t>
      </w:r>
      <w:r>
        <w:rPr>
          <w:snapToGrid w:val="0"/>
          <w:vertAlign w:val="superscript"/>
        </w:rPr>
        <w:t> 1</w:t>
      </w:r>
      <w:r>
        <w:rPr>
          <w:snapToGrid w:val="0"/>
        </w:rPr>
        <w:t xml:space="preserve">, any moneys were for the time being invested pursuant to section 34 of the </w:t>
      </w:r>
      <w:r>
        <w:rPr>
          <w:i/>
          <w:snapToGrid w:val="0"/>
        </w:rPr>
        <w:t>Legal Contribution Trust Act 1967</w:t>
      </w:r>
      <w:r>
        <w:rPr>
          <w:snapToGrid w:val="0"/>
          <w:vertAlign w:val="superscript"/>
        </w:rPr>
        <w:t> 5</w:t>
      </w:r>
      <w:r>
        <w:rPr>
          <w:snapToGrid w:val="0"/>
        </w:rPr>
        <w:t xml:space="preserve"> that money shall, on and after the appointed day</w:t>
      </w:r>
      <w:r>
        <w:rPr>
          <w:snapToGrid w:val="0"/>
          <w:vertAlign w:val="superscript"/>
        </w:rPr>
        <w:t> 1</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152" w:name="_Toc107480512"/>
      <w:r>
        <w:rPr>
          <w:rStyle w:val="CharSectno"/>
        </w:rPr>
        <w:t>72</w:t>
      </w:r>
      <w:r>
        <w:rPr>
          <w:snapToGrid w:val="0"/>
        </w:rPr>
        <w:t>.</w:t>
      </w:r>
      <w:r>
        <w:rPr>
          <w:snapToGrid w:val="0"/>
        </w:rPr>
        <w:tab/>
        <w:t>State may make arrangements as to premises etc.</w:t>
      </w:r>
      <w:bookmarkEnd w:id="152"/>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153" w:name="_Toc107480513"/>
      <w:r>
        <w:rPr>
          <w:rStyle w:val="CharSectno"/>
        </w:rPr>
        <w:t>73</w:t>
      </w:r>
      <w:r>
        <w:rPr>
          <w:snapToGrid w:val="0"/>
        </w:rPr>
        <w:t>.</w:t>
      </w:r>
      <w:r>
        <w:rPr>
          <w:snapToGrid w:val="0"/>
        </w:rPr>
        <w:tab/>
        <w:t>Application for legal aid granted before appointed day</w:t>
      </w:r>
      <w:bookmarkEnd w:id="153"/>
      <w:r>
        <w:rPr>
          <w:snapToGrid w:val="0"/>
        </w:rPr>
        <w:t xml:space="preserve"> </w:t>
      </w:r>
    </w:p>
    <w:p>
      <w:pPr>
        <w:pStyle w:val="Subsection"/>
        <w:rPr>
          <w:snapToGrid w:val="0"/>
        </w:rPr>
      </w:pPr>
      <w:r>
        <w:rPr>
          <w:snapToGrid w:val="0"/>
        </w:rPr>
        <w:tab/>
      </w:r>
      <w:r>
        <w:rPr>
          <w:snapToGrid w:val="0"/>
        </w:rPr>
        <w:tab/>
        <w:t>Where, before the appointed day</w:t>
      </w:r>
      <w:r>
        <w:rPr>
          <w:snapToGrid w:val="0"/>
          <w:vertAlign w:val="superscript"/>
        </w:rPr>
        <w:t> 1</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154" w:name="_Toc107480514"/>
      <w:r>
        <w:rPr>
          <w:rStyle w:val="CharSectno"/>
        </w:rPr>
        <w:lastRenderedPageBreak/>
        <w:t>74</w:t>
      </w:r>
      <w:r>
        <w:rPr>
          <w:snapToGrid w:val="0"/>
        </w:rPr>
        <w:t>.</w:t>
      </w:r>
      <w:r>
        <w:rPr>
          <w:snapToGrid w:val="0"/>
        </w:rPr>
        <w:tab/>
        <w:t>Provisions in respect of legal aid being provided by private practitioner</w:t>
      </w:r>
      <w:bookmarkEnd w:id="154"/>
      <w:r>
        <w:rPr>
          <w:snapToGrid w:val="0"/>
        </w:rPr>
        <w:t xml:space="preserve"> </w:t>
      </w:r>
    </w:p>
    <w:p>
      <w:pPr>
        <w:pStyle w:val="Subsection"/>
        <w:rPr>
          <w:snapToGrid w:val="0"/>
        </w:rPr>
      </w:pPr>
      <w:r>
        <w:rPr>
          <w:snapToGrid w:val="0"/>
        </w:rPr>
        <w:tab/>
        <w:t>(1)</w:t>
      </w:r>
      <w:r>
        <w:rPr>
          <w:snapToGrid w:val="0"/>
        </w:rPr>
        <w:tab/>
        <w:t>Where, at or before the appointed day</w:t>
      </w:r>
      <w:r>
        <w:rPr>
          <w:snapToGrid w:val="0"/>
          <w:vertAlign w:val="superscript"/>
        </w:rPr>
        <w:t> 1</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vertAlign w:val="superscript"/>
        </w:rPr>
        <w:t> 5</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vertAlign w:val="superscript"/>
        </w:rPr>
        <w:t> 5</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155" w:name="_Toc107480515"/>
      <w:r>
        <w:rPr>
          <w:rStyle w:val="CharSectno"/>
        </w:rPr>
        <w:t>75</w:t>
      </w:r>
      <w:r>
        <w:rPr>
          <w:snapToGrid w:val="0"/>
        </w:rPr>
        <w:t>.</w:t>
      </w:r>
      <w:r>
        <w:rPr>
          <w:snapToGrid w:val="0"/>
        </w:rPr>
        <w:tab/>
        <w:t>Provisions in respect of legal aid being provided by Commonwealth employees</w:t>
      </w:r>
      <w:bookmarkEnd w:id="155"/>
      <w:r>
        <w:rPr>
          <w:snapToGrid w:val="0"/>
        </w:rPr>
        <w:t xml:space="preserve"> </w:t>
      </w:r>
    </w:p>
    <w:p>
      <w:pPr>
        <w:pStyle w:val="Subsection"/>
        <w:rPr>
          <w:snapToGrid w:val="0"/>
        </w:rPr>
      </w:pPr>
      <w:r>
        <w:rPr>
          <w:snapToGrid w:val="0"/>
        </w:rPr>
        <w:tab/>
        <w:t>(1)</w:t>
      </w:r>
      <w:r>
        <w:rPr>
          <w:snapToGrid w:val="0"/>
        </w:rPr>
        <w:tab/>
        <w:t>Where, before the appointed day</w:t>
      </w:r>
      <w:r>
        <w:rPr>
          <w:snapToGrid w:val="0"/>
          <w:vertAlign w:val="superscript"/>
        </w:rPr>
        <w:t> 1</w:t>
      </w:r>
      <w:r>
        <w:rPr>
          <w:snapToGrid w:val="0"/>
        </w:rPr>
        <w:t>, the Australian Legal Aid Office is, through its staff in this State, performing services on behalf of a person by way of legal aid, then, as from the appointed day</w:t>
      </w:r>
      <w:r>
        <w:rPr>
          <w:snapToGrid w:val="0"/>
          <w:vertAlign w:val="superscript"/>
        </w:rPr>
        <w:t> 1</w:t>
      </w:r>
      <w:r>
        <w:rPr>
          <w:snapToGrid w:val="0"/>
        </w:rPr>
        <w:t>, those services shall, so far as is necessary, be performed on behalf of that person by the Commission through its staff.</w:t>
      </w:r>
    </w:p>
    <w:p>
      <w:pPr>
        <w:pStyle w:val="Subsection"/>
        <w:rPr>
          <w:snapToGrid w:val="0"/>
        </w:rPr>
      </w:pPr>
      <w:r>
        <w:rPr>
          <w:snapToGrid w:val="0"/>
        </w:rPr>
        <w:lastRenderedPageBreak/>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156" w:name="_Toc107326938"/>
      <w:bookmarkStart w:id="157" w:name="_Toc107328772"/>
      <w:bookmarkStart w:id="158" w:name="_Toc107480516"/>
      <w:r>
        <w:rPr>
          <w:rStyle w:val="CharDivNo"/>
        </w:rPr>
        <w:t>Division 2</w:t>
      </w:r>
      <w:r>
        <w:rPr>
          <w:snapToGrid w:val="0"/>
        </w:rPr>
        <w:t> — </w:t>
      </w:r>
      <w:r>
        <w:rPr>
          <w:rStyle w:val="CharDivText"/>
        </w:rPr>
        <w:t>Transfer of staff to Commission</w:t>
      </w:r>
      <w:bookmarkEnd w:id="156"/>
      <w:bookmarkEnd w:id="157"/>
      <w:bookmarkEnd w:id="158"/>
      <w:r>
        <w:rPr>
          <w:rStyle w:val="CharDivText"/>
        </w:rPr>
        <w:t xml:space="preserve"> </w:t>
      </w:r>
    </w:p>
    <w:p>
      <w:pPr>
        <w:pStyle w:val="Heading5"/>
        <w:spacing w:before="260"/>
        <w:rPr>
          <w:snapToGrid w:val="0"/>
        </w:rPr>
      </w:pPr>
      <w:bookmarkStart w:id="159" w:name="_Toc107480517"/>
      <w:r>
        <w:rPr>
          <w:rStyle w:val="CharSectno"/>
        </w:rPr>
        <w:t>76</w:t>
      </w:r>
      <w:r>
        <w:rPr>
          <w:snapToGrid w:val="0"/>
        </w:rPr>
        <w:t>.</w:t>
      </w:r>
      <w:r>
        <w:rPr>
          <w:snapToGrid w:val="0"/>
        </w:rPr>
        <w:tab/>
        <w:t>Law Society staff</w:t>
      </w:r>
      <w:bookmarkEnd w:id="159"/>
      <w:r>
        <w:rPr>
          <w:snapToGrid w:val="0"/>
        </w:rPr>
        <w:t xml:space="preserve"> </w:t>
      </w:r>
    </w:p>
    <w:p>
      <w:pPr>
        <w:pStyle w:val="Subsection"/>
        <w:spacing w:before="200"/>
        <w:rPr>
          <w:snapToGrid w:val="0"/>
        </w:rPr>
      </w:pPr>
      <w:r>
        <w:rPr>
          <w:snapToGrid w:val="0"/>
        </w:rPr>
        <w:tab/>
        <w:t>(1)</w:t>
      </w:r>
      <w:r>
        <w:rPr>
          <w:snapToGrid w:val="0"/>
        </w:rPr>
        <w:tab/>
        <w:t>On the appointed day</w:t>
      </w:r>
      <w:r>
        <w:rPr>
          <w:snapToGrid w:val="0"/>
          <w:vertAlign w:val="superscript"/>
        </w:rPr>
        <w:t> 1</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vertAlign w:val="superscript"/>
        </w:rPr>
        <w:t> 5</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vertAlign w:val="superscript"/>
        </w:rPr>
        <w:t> 5</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160" w:name="_Toc107480518"/>
      <w:r>
        <w:rPr>
          <w:rStyle w:val="CharSectno"/>
        </w:rPr>
        <w:lastRenderedPageBreak/>
        <w:t>77</w:t>
      </w:r>
      <w:r>
        <w:rPr>
          <w:snapToGrid w:val="0"/>
        </w:rPr>
        <w:t>.</w:t>
      </w:r>
      <w:r>
        <w:rPr>
          <w:snapToGrid w:val="0"/>
        </w:rPr>
        <w:tab/>
        <w:t>Commonwealth employees</w:t>
      </w:r>
      <w:bookmarkEnd w:id="16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vertAlign w:val="superscript"/>
        </w:rPr>
        <w:t> 6</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w:t>
      </w:r>
      <w:r>
        <w:rPr>
          <w:snapToGrid w:val="0"/>
          <w:vertAlign w:val="superscript"/>
        </w:rPr>
        <w:t> 1</w:t>
      </w:r>
      <w:r>
        <w:rPr>
          <w:snapToGrid w:val="0"/>
        </w:rPr>
        <w:t xml:space="preserve"> to become a member of the staff of the Commission, that Commonwealth employee shall, on the appointed day</w:t>
      </w:r>
      <w:r>
        <w:rPr>
          <w:snapToGrid w:val="0"/>
          <w:vertAlign w:val="superscript"/>
        </w:rPr>
        <w:t> 1</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4</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w:t>
      </w:r>
      <w:r>
        <w:rPr>
          <w:snapToGrid w:val="0"/>
          <w:vertAlign w:val="superscript"/>
        </w:rPr>
        <w:t> 1</w:t>
      </w:r>
      <w:r>
        <w:rPr>
          <w:snapToGrid w:val="0"/>
        </w:rPr>
        <w:t>.</w:t>
      </w:r>
    </w:p>
    <w:p>
      <w:pPr>
        <w:pStyle w:val="Heading5"/>
        <w:rPr>
          <w:snapToGrid w:val="0"/>
        </w:rPr>
      </w:pPr>
      <w:bookmarkStart w:id="161" w:name="_Toc107480519"/>
      <w:r>
        <w:rPr>
          <w:rStyle w:val="CharSectno"/>
        </w:rPr>
        <w:lastRenderedPageBreak/>
        <w:t>78</w:t>
      </w:r>
      <w:r>
        <w:rPr>
          <w:snapToGrid w:val="0"/>
        </w:rPr>
        <w:t>.</w:t>
      </w:r>
      <w:r>
        <w:rPr>
          <w:snapToGrid w:val="0"/>
        </w:rPr>
        <w:tab/>
        <w:t>Salary of former Commonwealth and Law Society employees</w:t>
      </w:r>
      <w:bookmarkEnd w:id="1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2" w:name="_Toc107326942"/>
      <w:bookmarkStart w:id="163" w:name="_Toc107328776"/>
      <w:bookmarkStart w:id="164" w:name="_Toc107480520"/>
      <w:r>
        <w:lastRenderedPageBreak/>
        <w:t>Notes</w:t>
      </w:r>
      <w:bookmarkEnd w:id="162"/>
      <w:bookmarkEnd w:id="163"/>
      <w:bookmarkEnd w:id="164"/>
    </w:p>
    <w:p>
      <w:pPr>
        <w:pStyle w:val="nStatement"/>
      </w:pPr>
      <w:r>
        <w:t xml:space="preserve">This is a compilation of the </w:t>
      </w:r>
      <w:r>
        <w:rPr>
          <w:i/>
          <w:noProof/>
        </w:rPr>
        <w:t>Legal Aid Commission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5" w:name="_Toc107480521"/>
      <w:r>
        <w:t>Compilation table</w:t>
      </w:r>
      <w:bookmarkEnd w:id="165"/>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lastRenderedPageBreak/>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7</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lastRenderedPageBreak/>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9" w:type="dxa"/>
          </w:tcPr>
          <w:p>
            <w:pPr>
              <w:pStyle w:val="nTable"/>
              <w:spacing w:after="40"/>
              <w:rPr>
                <w:i/>
                <w:noProof/>
                <w:snapToGrid w:val="0"/>
              </w:rPr>
            </w:pPr>
            <w:r>
              <w:rPr>
                <w:i/>
                <w:noProof/>
              </w:rPr>
              <w:t xml:space="preserve">Associations Incorporation Act 2015 </w:t>
            </w:r>
            <w:r>
              <w:rPr>
                <w:noProof/>
              </w:rPr>
              <w:t>s. 221</w:t>
            </w:r>
          </w:p>
        </w:tc>
        <w:tc>
          <w:tcPr>
            <w:tcW w:w="1134" w:type="dxa"/>
          </w:tcPr>
          <w:p>
            <w:pPr>
              <w:pStyle w:val="nTable"/>
              <w:spacing w:after="40"/>
            </w:pPr>
            <w:r>
              <w:t>30 of 2015</w:t>
            </w:r>
          </w:p>
        </w:tc>
        <w:tc>
          <w:tcPr>
            <w:tcW w:w="1134" w:type="dxa"/>
          </w:tcPr>
          <w:p>
            <w:pPr>
              <w:pStyle w:val="nTable"/>
              <w:spacing w:after="40"/>
            </w:pPr>
            <w:r>
              <w:t>2 Nov 2015</w:t>
            </w:r>
          </w:p>
        </w:tc>
        <w:tc>
          <w:tcPr>
            <w:tcW w:w="2552" w:type="dxa"/>
          </w:tcPr>
          <w:p>
            <w:pPr>
              <w:pStyle w:val="nTable"/>
              <w:spacing w:after="40"/>
            </w:pPr>
            <w:r>
              <w:t xml:space="preserve">1 Jul 2016 (see s. 2(b) and </w:t>
            </w:r>
            <w:r>
              <w:rPr>
                <w:i/>
              </w:rPr>
              <w:t>Gazette</w:t>
            </w:r>
            <w:r>
              <w:t xml:space="preserve"> 24 Jun 2016 p. 2291-2)</w:t>
            </w:r>
          </w:p>
        </w:tc>
      </w:tr>
      <w:tr>
        <w:trPr>
          <w:cantSplit/>
        </w:trPr>
        <w:tc>
          <w:tcPr>
            <w:tcW w:w="7089" w:type="dxa"/>
            <w:gridSpan w:val="4"/>
            <w:shd w:val="clear" w:color="auto" w:fill="auto"/>
          </w:tcPr>
          <w:p>
            <w:pPr>
              <w:pStyle w:val="nTable"/>
              <w:spacing w:after="40"/>
            </w:pPr>
            <w:r>
              <w:rPr>
                <w:b/>
              </w:rPr>
              <w:t xml:space="preserve">Reprint 6: The </w:t>
            </w:r>
            <w:r>
              <w:rPr>
                <w:b/>
                <w:i/>
                <w:noProof/>
              </w:rPr>
              <w:t>Legal Aid Commission Act 1976</w:t>
            </w:r>
            <w:r>
              <w:rPr>
                <w:b/>
              </w:rPr>
              <w:t xml:space="preserve"> as at 20 Jan 2017</w:t>
            </w:r>
            <w:r>
              <w:t xml:space="preserve"> (includes amendments listed above)</w:t>
            </w:r>
          </w:p>
        </w:tc>
      </w:tr>
      <w:tr>
        <w:trPr>
          <w:cantSplit/>
        </w:trPr>
        <w:tc>
          <w:tcPr>
            <w:tcW w:w="2269" w:type="dxa"/>
            <w:tcBorders>
              <w:bottom w:val="single" w:sz="4" w:space="0" w:color="auto"/>
            </w:tcBorders>
          </w:tcPr>
          <w:p>
            <w:pPr>
              <w:pStyle w:val="nTable"/>
              <w:spacing w:after="40"/>
              <w:rPr>
                <w:i/>
                <w:noProof/>
                <w:snapToGrid w:val="0"/>
              </w:rPr>
            </w:pPr>
            <w:r>
              <w:rPr>
                <w:i/>
              </w:rPr>
              <w:t>Legal Profession Uniform Law Application Act 2022</w:t>
            </w:r>
            <w:r>
              <w:t xml:space="preserve"> Pt. 17 Div. 13</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r>
              <w:rPr>
                <w:snapToGrid w:val="0"/>
              </w:rPr>
              <w:t>1 Jul 2022 (see s. 2(c) and SL 2022/113 cl. 2)</w:t>
            </w:r>
          </w:p>
        </w:tc>
      </w:tr>
    </w:tbl>
    <w:p>
      <w:pPr>
        <w:pStyle w:val="nHeading3"/>
      </w:pPr>
      <w:bookmarkStart w:id="166" w:name="_Toc107480522"/>
      <w:r>
        <w:lastRenderedPageBreak/>
        <w:t>Uncommenced provisions table</w:t>
      </w:r>
      <w:bookmarkEnd w:id="16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8" w:space="0" w:color="auto"/>
              <w:bottom w:val="single" w:sz="4" w:space="0" w:color="auto"/>
            </w:tcBorders>
            <w:shd w:val="clear" w:color="auto" w:fill="auto"/>
          </w:tcPr>
          <w:p>
            <w:pPr>
              <w:pStyle w:val="nTable"/>
              <w:spacing w:after="40"/>
            </w:pPr>
            <w:r>
              <w:t>43 of 2000</w:t>
            </w:r>
          </w:p>
        </w:tc>
        <w:tc>
          <w:tcPr>
            <w:tcW w:w="1135" w:type="dxa"/>
            <w:tcBorders>
              <w:top w:val="single" w:sz="8" w:space="0" w:color="auto"/>
              <w:bottom w:val="single" w:sz="4" w:space="0" w:color="auto"/>
            </w:tcBorders>
            <w:shd w:val="clear" w:color="auto" w:fill="auto"/>
          </w:tcPr>
          <w:p>
            <w:pPr>
              <w:pStyle w:val="nTable"/>
              <w:spacing w:after="40"/>
            </w:pPr>
            <w:r>
              <w:t>2 Nov 2000</w:t>
            </w:r>
          </w:p>
        </w:tc>
        <w:tc>
          <w:tcPr>
            <w:tcW w:w="2551" w:type="dxa"/>
            <w:tcBorders>
              <w:top w:val="single" w:sz="8" w:space="0" w:color="auto"/>
              <w:bottom w:val="single" w:sz="4" w:space="0" w:color="auto"/>
            </w:tcBorders>
            <w:shd w:val="clear" w:color="auto" w:fill="auto"/>
          </w:tcPr>
          <w:p>
            <w:pPr>
              <w:pStyle w:val="nTable"/>
              <w:spacing w:after="40"/>
            </w:pPr>
            <w:r>
              <w:t>To be proclaimed (see s. 2(2))</w:t>
            </w:r>
          </w:p>
        </w:tc>
      </w:tr>
    </w:tbl>
    <w:p>
      <w:pPr>
        <w:pStyle w:val="nHeading3"/>
      </w:pPr>
      <w:bookmarkStart w:id="167" w:name="_Toc107480523"/>
      <w:r>
        <w:t>Other notes</w:t>
      </w:r>
      <w:bookmarkEnd w:id="167"/>
    </w:p>
    <w:p>
      <w:pPr>
        <w:pStyle w:val="nNote"/>
        <w:spacing w:before="160"/>
        <w:rPr>
          <w:snapToGrid w:val="0"/>
        </w:rPr>
      </w:pPr>
      <w:r>
        <w:rPr>
          <w:snapToGrid w:val="0"/>
          <w:vertAlign w:val="superscript"/>
        </w:rPr>
        <w:t>1</w:t>
      </w:r>
      <w:r>
        <w:rPr>
          <w:snapToGrid w:val="0"/>
        </w:rPr>
        <w:tab/>
        <w:t xml:space="preserve">Appointed day 17 April 1978; see </w:t>
      </w:r>
      <w:r>
        <w:rPr>
          <w:i/>
          <w:snapToGrid w:val="0"/>
        </w:rPr>
        <w:t>Gazette</w:t>
      </w:r>
      <w:r>
        <w:rPr>
          <w:snapToGrid w:val="0"/>
        </w:rPr>
        <w:t xml:space="preserve"> 17 March 1978 p. 800.</w:t>
      </w:r>
    </w:p>
    <w:p>
      <w:pPr>
        <w:pStyle w:val="nNote"/>
        <w:ind w:left="459" w:hanging="459"/>
        <w:rPr>
          <w:snapToGrid w:val="0"/>
        </w:rPr>
      </w:pPr>
      <w:r>
        <w:rPr>
          <w:snapToGrid w:val="0"/>
          <w:vertAlign w:val="superscript"/>
        </w:rPr>
        <w:t>2</w:t>
      </w:r>
      <w:r>
        <w:rPr>
          <w:snapToGrid w:val="0"/>
          <w:vertAlign w:val="superscript"/>
        </w:rPr>
        <w:tab/>
      </w:r>
      <w:r>
        <w:rPr>
          <w:snapToGrid w:val="0"/>
        </w:rPr>
        <w:t xml:space="preserve">Repealed by the </w:t>
      </w:r>
      <w:r>
        <w:rPr>
          <w:i/>
          <w:snapToGrid w:val="0"/>
        </w:rPr>
        <w:t>Statute Stocktake Act 1999</w:t>
      </w:r>
      <w:r>
        <w:rPr>
          <w:snapToGrid w:val="0"/>
        </w:rPr>
        <w:t xml:space="preserve"> s. 3 (Cwlth) (No. 118 of 1999).</w:t>
      </w:r>
    </w:p>
    <w:p>
      <w:pPr>
        <w:pStyle w:val="nNote"/>
        <w:rPr>
          <w:snapToGrid w:val="0"/>
        </w:rPr>
      </w:pPr>
      <w:r>
        <w:rPr>
          <w:snapToGrid w:val="0"/>
          <w:vertAlign w:val="superscript"/>
        </w:rPr>
        <w:t>3</w:t>
      </w:r>
      <w:r>
        <w:rPr>
          <w:snapToGrid w:val="0"/>
        </w:rPr>
        <w:tab/>
        <w:t xml:space="preserve">See the </w:t>
      </w:r>
      <w:r>
        <w:rPr>
          <w:i/>
          <w:snapToGrid w:val="0"/>
        </w:rPr>
        <w:t>Acts Amendment and Repeal (Industrial Relations) Act (No. 2) 1984</w:t>
      </w:r>
      <w:r>
        <w:rPr>
          <w:snapToGrid w:val="0"/>
        </w:rPr>
        <w:t xml:space="preserve"> s. 88(2).</w:t>
      </w: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Note"/>
        <w:spacing w:before="160"/>
        <w:rPr>
          <w:snapToGrid w:val="0"/>
        </w:rPr>
      </w:pPr>
      <w:r>
        <w:rPr>
          <w:snapToGrid w:val="0"/>
          <w:vertAlign w:val="superscript"/>
        </w:rPr>
        <w:t>5</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Note"/>
        <w:rPr>
          <w:snapToGrid w:val="0"/>
        </w:rPr>
      </w:pPr>
      <w:r>
        <w:rPr>
          <w:snapToGrid w:val="0"/>
          <w:vertAlign w:val="superscript"/>
        </w:rPr>
        <w:t>6</w:t>
      </w:r>
      <w:r>
        <w:rPr>
          <w:snapToGrid w:val="0"/>
        </w:rPr>
        <w:tab/>
        <w:t xml:space="preserve">Repealed by the </w:t>
      </w:r>
      <w:r>
        <w:rPr>
          <w:i/>
          <w:snapToGrid w:val="0"/>
        </w:rPr>
        <w:t>Public Employment (Consequential and Transitional) Amendment Act 1999</w:t>
      </w:r>
      <w:r>
        <w:rPr>
          <w:snapToGrid w:val="0"/>
        </w:rPr>
        <w:t xml:space="preserve"> s. 3(1) (Cwlth) (No. 146 of 1999).</w:t>
      </w:r>
    </w:p>
    <w:p>
      <w:pPr>
        <w:pStyle w:val="nNote"/>
        <w:rPr>
          <w:snapToGrid w:val="0"/>
        </w:rPr>
      </w:pPr>
      <w:r>
        <w:rPr>
          <w:snapToGrid w:val="0"/>
          <w:vertAlign w:val="superscript"/>
        </w:rPr>
        <w:t>7</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9" w:name="_Toc107480524"/>
      <w:r>
        <w:rPr>
          <w:sz w:val="28"/>
        </w:rPr>
        <w:lastRenderedPageBreak/>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information</w:t>
      </w:r>
      <w:r>
        <w:tab/>
        <w:t>64(2b)</w:t>
      </w:r>
    </w:p>
    <w:p>
      <w:pPr>
        <w:pStyle w:val="DefinedTerms"/>
      </w:pPr>
      <w:r>
        <w:t>applicant</w:t>
      </w:r>
      <w:r>
        <w:tab/>
        <w:t>4(1)</w:t>
      </w:r>
    </w:p>
    <w:p>
      <w:pPr>
        <w:pStyle w:val="DefinedTerms"/>
      </w:pPr>
      <w:r>
        <w:t>appointed day</w:t>
      </w:r>
      <w:r>
        <w:tab/>
        <w:t>4(1)</w:t>
      </w:r>
    </w:p>
    <w:p>
      <w:pPr>
        <w:pStyle w:val="DefinedTerms"/>
      </w:pPr>
      <w:r>
        <w:t>approved</w:t>
      </w:r>
      <w:r>
        <w:tab/>
        <w:t>14(1b)</w:t>
      </w:r>
    </w:p>
    <w:p>
      <w:pPr>
        <w:pStyle w:val="DefinedTerms"/>
      </w:pPr>
      <w:r>
        <w:t>assisted person</w:t>
      </w:r>
      <w:r>
        <w:tab/>
        <w:t>4(1)</w:t>
      </w:r>
    </w:p>
    <w:p>
      <w:pPr>
        <w:pStyle w:val="DefinedTerms"/>
      </w:pPr>
      <w:r>
        <w:t>Attorney General</w:t>
      </w:r>
      <w:r>
        <w:tab/>
        <w:t>4(1)</w:t>
      </w:r>
    </w:p>
    <w:p>
      <w:pPr>
        <w:pStyle w:val="DefinedTerms"/>
      </w:pPr>
      <w:r>
        <w:t>Australian Legal Aid Office</w:t>
      </w:r>
      <w:r>
        <w:tab/>
        <w:t>69</w:t>
      </w:r>
    </w:p>
    <w:p>
      <w:pPr>
        <w:pStyle w:val="DefinedTerms"/>
      </w:pPr>
      <w:r>
        <w:t>authorised person</w:t>
      </w:r>
      <w:r>
        <w:tab/>
        <w:t>68A</w:t>
      </w:r>
    </w:p>
    <w:p>
      <w:pPr>
        <w:pStyle w:val="DefinedTerms"/>
      </w:pPr>
      <w:r>
        <w:t>CEO</w:t>
      </w:r>
      <w:r>
        <w:tab/>
        <w:t>37(3b)</w:t>
      </w:r>
    </w:p>
    <w:p>
      <w:pPr>
        <w:pStyle w:val="DefinedTerms"/>
      </w:pPr>
      <w:r>
        <w:t>Chairman</w:t>
      </w:r>
      <w:r>
        <w:tab/>
        <w:t>4(1)</w:t>
      </w:r>
    </w:p>
    <w:p>
      <w:pPr>
        <w:pStyle w:val="DefinedTerms"/>
      </w:pPr>
      <w:r>
        <w:t>child</w:t>
      </w:r>
      <w:r>
        <w:tab/>
        <w:t>37(3b)</w:t>
      </w:r>
    </w:p>
    <w:p>
      <w:pPr>
        <w:pStyle w:val="DefinedTerms"/>
      </w:pPr>
      <w:r>
        <w:t>Commission</w:t>
      </w:r>
      <w:r>
        <w:tab/>
        <w:t>4(1)</w:t>
      </w:r>
    </w:p>
    <w:p>
      <w:pPr>
        <w:pStyle w:val="DefinedTerms"/>
      </w:pPr>
      <w:r>
        <w:t>Commonwealth Council</w:t>
      </w:r>
      <w:r>
        <w:tab/>
        <w:t>4(1)</w:t>
      </w:r>
    </w:p>
    <w:p>
      <w:pPr>
        <w:pStyle w:val="DefinedTerms"/>
      </w:pPr>
      <w:r>
        <w:t>Commonwealth employee</w:t>
      </w:r>
      <w:r>
        <w:tab/>
        <w:t>77(1)</w:t>
      </w:r>
    </w:p>
    <w:p>
      <w:pPr>
        <w:pStyle w:val="DefinedTerms"/>
      </w:pPr>
      <w:r>
        <w:t>consultative committee</w:t>
      </w:r>
      <w:r>
        <w:tab/>
        <w:t>4(1)</w:t>
      </w:r>
    </w:p>
    <w:p>
      <w:pPr>
        <w:pStyle w:val="DefinedTerms"/>
      </w:pPr>
      <w:r>
        <w:t>Convention</w:t>
      </w:r>
      <w:r>
        <w:tab/>
        <w:t>68A</w:t>
      </w:r>
    </w:p>
    <w:p>
      <w:pPr>
        <w:pStyle w:val="DefinedTerms"/>
      </w:pPr>
      <w:r>
        <w:t>court</w:t>
      </w:r>
      <w:r>
        <w:tab/>
        <w:t>64(6)</w:t>
      </w:r>
    </w:p>
    <w:p>
      <w:pPr>
        <w:pStyle w:val="DefinedTerms"/>
      </w:pPr>
      <w:r>
        <w:t>decision</w:t>
      </w:r>
      <w:r>
        <w:tab/>
        <w:t>46</w:t>
      </w:r>
    </w:p>
    <w:p>
      <w:pPr>
        <w:pStyle w:val="DefinedTerms"/>
      </w:pPr>
      <w:r>
        <w:t>Department</w:t>
      </w:r>
      <w:r>
        <w:tab/>
        <w:t>37(3b)</w:t>
      </w:r>
    </w:p>
    <w:p>
      <w:pPr>
        <w:pStyle w:val="DefinedTerms"/>
      </w:pPr>
      <w:r>
        <w:t>Director</w:t>
      </w:r>
      <w:r>
        <w:tab/>
        <w:t>4(1)</w:t>
      </w:r>
    </w:p>
    <w:p>
      <w:pPr>
        <w:pStyle w:val="DefinedTerms"/>
      </w:pPr>
      <w:r>
        <w:t>disclose</w:t>
      </w:r>
      <w:r>
        <w:tab/>
        <w:t>64(2b), 64(2c)</w:t>
      </w:r>
    </w:p>
    <w:p>
      <w:pPr>
        <w:pStyle w:val="DefinedTerms"/>
      </w:pPr>
      <w:r>
        <w:t>disclosure</w:t>
      </w:r>
      <w:r>
        <w:tab/>
        <w:t>64(2b)</w:t>
      </w:r>
    </w:p>
    <w:p>
      <w:pPr>
        <w:pStyle w:val="DefinedTerms"/>
      </w:pPr>
      <w:r>
        <w:t>Fund</w:t>
      </w:r>
      <w:r>
        <w:tab/>
        <w:t>4(1)</w:t>
      </w:r>
    </w:p>
    <w:p>
      <w:pPr>
        <w:pStyle w:val="DefinedTerms"/>
      </w:pPr>
      <w:r>
        <w:t>law practice</w:t>
      </w:r>
      <w:r>
        <w:tab/>
        <w:t>4(1)</w:t>
      </w:r>
    </w:p>
    <w:p>
      <w:pPr>
        <w:pStyle w:val="DefinedTerms"/>
      </w:pPr>
      <w:r>
        <w:t>Law Society</w:t>
      </w:r>
      <w:r>
        <w:tab/>
        <w:t>4(1)</w:t>
      </w:r>
    </w:p>
    <w:p>
      <w:pPr>
        <w:pStyle w:val="DefinedTerms"/>
      </w:pPr>
      <w:r>
        <w:t>legal advice</w:t>
      </w:r>
      <w:r>
        <w:tab/>
        <w:t>4(1)</w:t>
      </w:r>
    </w:p>
    <w:p>
      <w:pPr>
        <w:pStyle w:val="DefinedTerms"/>
      </w:pPr>
      <w:r>
        <w:t>legal aid</w:t>
      </w:r>
      <w:r>
        <w:tab/>
        <w:t>4(1), 35, 46</w:t>
      </w:r>
    </w:p>
    <w:p>
      <w:pPr>
        <w:pStyle w:val="DefinedTerms"/>
      </w:pPr>
      <w:r>
        <w:t>legal aid authority</w:t>
      </w:r>
      <w:r>
        <w:tab/>
        <w:t>4(1)</w:t>
      </w:r>
    </w:p>
    <w:p>
      <w:pPr>
        <w:pStyle w:val="DefinedTerms"/>
      </w:pPr>
      <w:r>
        <w:t>legal aid committee</w:t>
      </w:r>
      <w:r>
        <w:tab/>
        <w:t>4(1)</w:t>
      </w:r>
    </w:p>
    <w:p>
      <w:pPr>
        <w:pStyle w:val="DefinedTerms"/>
      </w:pPr>
      <w:r>
        <w:t>legal assistance</w:t>
      </w:r>
      <w:r>
        <w:tab/>
        <w:t>4(1)</w:t>
      </w:r>
    </w:p>
    <w:p>
      <w:pPr>
        <w:pStyle w:val="DefinedTerms"/>
      </w:pPr>
      <w:r>
        <w:t>Legal Assistance Fund</w:t>
      </w:r>
      <w:r>
        <w:tab/>
        <w:t>71(1)</w:t>
      </w:r>
    </w:p>
    <w:p>
      <w:pPr>
        <w:pStyle w:val="DefinedTerms"/>
      </w:pPr>
      <w:r>
        <w:t>legal costs</w:t>
      </w:r>
      <w:r>
        <w:tab/>
        <w:t>44A(10)</w:t>
      </w:r>
    </w:p>
    <w:p>
      <w:pPr>
        <w:pStyle w:val="DefinedTerms"/>
      </w:pPr>
      <w:r>
        <w:t>legal experience</w:t>
      </w:r>
      <w:r>
        <w:tab/>
        <w:t>4(1)</w:t>
      </w:r>
    </w:p>
    <w:p>
      <w:pPr>
        <w:pStyle w:val="DefinedTerms"/>
      </w:pPr>
      <w:r>
        <w:t>Legal Practice Board</w:t>
      </w:r>
      <w:r>
        <w:tab/>
        <w:t>4(1)</w:t>
      </w:r>
    </w:p>
    <w:p>
      <w:pPr>
        <w:pStyle w:val="DefinedTerms"/>
      </w:pPr>
      <w:r>
        <w:t>member</w:t>
      </w:r>
      <w:r>
        <w:tab/>
        <w:t>2(1)</w:t>
      </w:r>
    </w:p>
    <w:p>
      <w:pPr>
        <w:pStyle w:val="DefinedTerms"/>
      </w:pPr>
      <w:r>
        <w:t>officer of the Commission</w:t>
      </w:r>
      <w:r>
        <w:tab/>
        <w:t>4(1)</w:t>
      </w:r>
    </w:p>
    <w:p>
      <w:pPr>
        <w:pStyle w:val="DefinedTerms"/>
      </w:pPr>
      <w:r>
        <w:t>order for costs</w:t>
      </w:r>
      <w:r>
        <w:tab/>
        <w:t>4(1)</w:t>
      </w:r>
    </w:p>
    <w:p>
      <w:pPr>
        <w:pStyle w:val="DefinedTerms"/>
      </w:pPr>
      <w:r>
        <w:t>person affected</w:t>
      </w:r>
      <w:r>
        <w:tab/>
        <w:t>46</w:t>
      </w:r>
    </w:p>
    <w:p>
      <w:pPr>
        <w:pStyle w:val="DefinedTerms"/>
      </w:pPr>
      <w:r>
        <w:t>private practitioner</w:t>
      </w:r>
      <w:r>
        <w:tab/>
        <w:t>4(1)</w:t>
      </w:r>
    </w:p>
    <w:p>
      <w:pPr>
        <w:pStyle w:val="DefinedTerms"/>
      </w:pPr>
      <w:r>
        <w:t>produce</w:t>
      </w:r>
      <w:r>
        <w:tab/>
        <w:t>64(6)</w:t>
      </w:r>
    </w:p>
    <w:p>
      <w:pPr>
        <w:pStyle w:val="DefinedTerms"/>
      </w:pPr>
      <w:r>
        <w:lastRenderedPageBreak/>
        <w:t>production</w:t>
      </w:r>
      <w:r>
        <w:tab/>
        <w:t>64(6)</w:t>
      </w:r>
    </w:p>
    <w:p>
      <w:pPr>
        <w:pStyle w:val="DefinedTerms"/>
      </w:pPr>
      <w:r>
        <w:t>public company</w:t>
      </w:r>
      <w:r>
        <w:tab/>
        <w:t>4(1)</w:t>
      </w:r>
    </w:p>
    <w:p>
      <w:pPr>
        <w:pStyle w:val="DefinedTerms"/>
      </w:pPr>
      <w:r>
        <w:t>regulations</w:t>
      </w:r>
      <w:r>
        <w:tab/>
        <w:t>68A</w:t>
      </w:r>
    </w:p>
    <w:p>
      <w:pPr>
        <w:pStyle w:val="DefinedTerms"/>
      </w:pPr>
      <w:r>
        <w:t>relevant official</w:t>
      </w:r>
      <w:r>
        <w:tab/>
        <w:t>44A(10)</w:t>
      </w:r>
    </w:p>
    <w:p>
      <w:pPr>
        <w:pStyle w:val="DefinedTerms"/>
      </w:pPr>
      <w:r>
        <w:t>responsible authority</w:t>
      </w:r>
      <w:r>
        <w:tab/>
        <w:t>47(4)</w:t>
      </w:r>
    </w:p>
    <w:p>
      <w:pPr>
        <w:pStyle w:val="DefinedTerms"/>
      </w:pPr>
      <w:r>
        <w:t>review committee</w:t>
      </w:r>
      <w:r>
        <w:tab/>
        <w:t>4(1)</w:t>
      </w:r>
    </w:p>
    <w:p>
      <w:pPr>
        <w:pStyle w:val="DefinedTerms"/>
      </w:pPr>
      <w:r>
        <w:t>staff</w:t>
      </w:r>
      <w:r>
        <w:tab/>
        <w:t>4(1)</w:t>
      </w:r>
    </w:p>
    <w:p>
      <w:pPr>
        <w:pStyle w:val="DefinedTerms"/>
      </w:pPr>
      <w:r>
        <w:t>transferred employee</w:t>
      </w:r>
      <w:r>
        <w:tab/>
        <w:t>78(1)</w:t>
      </w:r>
    </w:p>
    <w:p>
      <w:pPr>
        <w:pStyle w:val="DefinedTerms"/>
      </w:pPr>
      <w:r>
        <w:t>unassisted person</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7EE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1A5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68C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2B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2E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3905"/>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 w:name="WAFER_20160927160937" w:val="RemoveTocBookmarks,RemoveUnusedBookmarks,RemoveLanguageTags,UsedStyles,ResetPageSize,RemoveCustomizations"/>
    <w:docVar w:name="WAFER_20160927160937_GUID" w:val="b77e8c1b-797d-4aaa-9942-2b85a64f913a"/>
    <w:docVar w:name="WAFER_20161215074845" w:val="RemoveTocBookmarks,RemoveUnusedBookmarks,RemoveLanguageTags,UsedStyles,RemoveTrackChanges"/>
    <w:docVar w:name="WAFER_20161215074845_GUID" w:val="26df2d64-6b18-4f0f-b970-2f71e1667c31"/>
    <w:docVar w:name="WAFER_20161215074854" w:val="RemoveTocBookmarks,RemoveLanguageTags,RemoveTrackChanges,RunningHeaders"/>
    <w:docVar w:name="WAFER_20161215074854_GUID" w:val="aa186d4f-76f7-4bb8-b67f-6743a5c5ad38"/>
    <w:docVar w:name="WAFER_20200212135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38_GUID" w:val="8cafc301-1bb1-4b1f-82a1-1fc02e25462b"/>
    <w:docVar w:name="WAFER_20220411100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0931_GUID" w:val="95f60a32-d55d-4969-92a7-dfdf32602799"/>
    <w:docVar w:name="WAFER_20220628163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3905_GUID" w:val="eafc31ed-64c8-4b9e-bdd6-5fb5903ee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C1DE041-C4F7-4223-AF7C-F4C17AA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EAFF-1C75-4BD0-BA14-00117D73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23004</Words>
  <Characters>108351</Characters>
  <Application>Microsoft Office Word</Application>
  <DocSecurity>0</DocSecurity>
  <Lines>2928</Lines>
  <Paragraphs>1492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129863</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1976 - 06-c0-00</dc:title>
  <dc:subject/>
  <dc:creator/>
  <cp:keywords/>
  <dc:description/>
  <cp:lastModifiedBy>Master Repository Process</cp:lastModifiedBy>
  <cp:revision>4</cp:revision>
  <cp:lastPrinted>2017-01-23T01:55:00Z</cp:lastPrinted>
  <dcterms:created xsi:type="dcterms:W3CDTF">2022-06-30T07:01:00Z</dcterms:created>
  <dcterms:modified xsi:type="dcterms:W3CDTF">2022-06-30T07:01:00Z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edAsAt">
    <vt:filetime>2017-01-19T16:00:00Z</vt:filetime>
  </property>
  <property fmtid="{D5CDD505-2E9C-101B-9397-08002B2CF9AE}" pid="6" name="ReprintNo">
    <vt:lpwstr>6</vt:lpwstr>
  </property>
  <property fmtid="{D5CDD505-2E9C-101B-9397-08002B2CF9AE}" pid="7" name="AsAtDate">
    <vt:lpwstr>01 Jul 2022</vt:lpwstr>
  </property>
  <property fmtid="{D5CDD505-2E9C-101B-9397-08002B2CF9AE}" pid="8" name="Suffix">
    <vt:lpwstr>06-c0-00</vt:lpwstr>
  </property>
  <property fmtid="{D5CDD505-2E9C-101B-9397-08002B2CF9AE}" pid="9" name="CommencementDate">
    <vt:lpwstr>20220701</vt:lpwstr>
  </property>
</Properties>
</file>