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Volunteers and Food and Other Donors (Protection from Liability) Act 2002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Volunteers (Protection from Liability) Regulations 2005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Volunteers (Protection from Liability)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_Toc535591195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>2.</w:t>
      </w:r>
      <w:r>
        <w:tab/>
        <w:t>Extension of meaning of “community work” in the Act</w:t>
      </w:r>
      <w:r>
        <w:tab/>
      </w:r>
      <w:r>
        <w:fldChar w:fldCharType="begin"/>
      </w:r>
      <w:r>
        <w:instrText xml:space="preserve"> PAGEREF _Toc535591196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  <w:lang w:eastAsia="en-AU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_Toc535591198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Volunteers and Food and Other Donors (Protection from Liability) Act 2002</w:t>
      </w:r>
    </w:p>
    <w:p>
      <w:pPr>
        <w:pStyle w:val="NameofActReg"/>
      </w:pPr>
      <w:r>
        <w:t>Volunteers (Protection from Liability) Regulations 2005</w:t>
      </w:r>
    </w:p>
    <w:p>
      <w:pPr>
        <w:pStyle w:val="Heading5"/>
      </w:pPr>
      <w:bookmarkStart w:id="3" w:name="_Toc423332722"/>
      <w:bookmarkStart w:id="4" w:name="_Toc425219441"/>
      <w:bookmarkStart w:id="5" w:name="_Toc426249308"/>
      <w:bookmarkStart w:id="6" w:name="_Toc449924704"/>
      <w:bookmarkStart w:id="7" w:name="_Toc449947722"/>
      <w:bookmarkStart w:id="8" w:name="_Toc454185713"/>
      <w:bookmarkStart w:id="9" w:name="_Toc515958686"/>
      <w:bookmarkStart w:id="10" w:name="_Toc113164521"/>
      <w:bookmarkStart w:id="11" w:name="_Toc535591195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Volunteers (Protection from Liability) Regulations 2005</w:t>
      </w:r>
      <w:r>
        <w:t>.</w:t>
      </w:r>
    </w:p>
    <w:p>
      <w:pPr>
        <w:pStyle w:val="Heading5"/>
      </w:pPr>
      <w:bookmarkStart w:id="12" w:name="_Toc113164522"/>
      <w:bookmarkStart w:id="13" w:name="_Toc535591196"/>
      <w:r>
        <w:rPr>
          <w:rStyle w:val="CharSectno"/>
        </w:rPr>
        <w:t>2</w:t>
      </w:r>
      <w:r>
        <w:t>.</w:t>
      </w:r>
      <w:r>
        <w:tab/>
        <w:t>Extension of meaning of “community work” in the Act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For paragraph (k) of the definition of “community work” in section 3(1) of the Act, the following purposes are prescribed — </w:t>
      </w:r>
    </w:p>
    <w:p>
      <w:pPr>
        <w:pStyle w:val="Indenta"/>
      </w:pPr>
      <w:r>
        <w:tab/>
        <w:t>(a)</w:t>
      </w:r>
      <w:r>
        <w:tab/>
        <w:t>the purpose of promoting the interests of an ethnic community;</w:t>
      </w:r>
    </w:p>
    <w:p>
      <w:pPr>
        <w:pStyle w:val="Indenta"/>
      </w:pPr>
      <w:r>
        <w:tab/>
        <w:t>(b)</w:t>
      </w:r>
      <w:r>
        <w:tab/>
        <w:t>the purpose of promoting the interests of a religious community.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4" w:name="_Toc113095329"/>
      <w:bookmarkStart w:id="15" w:name="_Toc113164497"/>
      <w:bookmarkStart w:id="16" w:name="_Toc113164523"/>
      <w:bookmarkStart w:id="17" w:name="_Toc425250242"/>
      <w:bookmarkStart w:id="18" w:name="_Toc535591197"/>
      <w:r>
        <w:t>Notes</w:t>
      </w:r>
      <w:bookmarkEnd w:id="14"/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Volunteers (Protection from Liability) Regulations 2005.</w:t>
      </w:r>
      <w:r>
        <w:t xml:space="preserve">  </w:t>
      </w:r>
      <w:r>
        <w:rPr>
          <w:snapToGrid w:val="0"/>
        </w:rPr>
        <w:t>The following table contains information about that regulation.</w:t>
      </w:r>
    </w:p>
    <w:p>
      <w:pPr>
        <w:pStyle w:val="nHeading3"/>
      </w:pPr>
      <w:bookmarkStart w:id="19" w:name="_Toc70311430"/>
      <w:bookmarkStart w:id="20" w:name="_Toc113164524"/>
      <w:bookmarkStart w:id="21" w:name="_Toc535591198"/>
      <w:r>
        <w:t>Compilation table</w:t>
      </w:r>
      <w:bookmarkEnd w:id="19"/>
      <w:bookmarkEnd w:id="20"/>
      <w:bookmarkEnd w:id="21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rPr>
                <w:i/>
              </w:rPr>
              <w:t>Volunteers (Protection from Liability) Regulations 2005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30 Aug 2005 p. 4053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</w:pPr>
            <w:r>
              <w:t>30 Aug 2005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Aug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Aug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Aug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Aug 2005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Aug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30 Aug 2005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00-a0-10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Volunteers (Protection from Liability)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Volunteers (Protection from Liability)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3" w:name="Coversheet"/>
    <w:bookmarkEnd w:id="2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Volunteers (Protection from Liability)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Volunteers (Protection from Liability)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Volunteers (Protection from Liability)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Volunteers (Protection from Liability) Regulations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84708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AE6E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A27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CD5C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1291A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3415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6EB9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70CE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02B9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EA6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E6E76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2237"/>
    <w:docVar w:name="WAFER_20150721115235" w:val="ResetPageSize,UpdateArrangement,UpdateNTable"/>
    <w:docVar w:name="WAFER_20150721115235_GUID" w:val="601ff675-638b-44b9-92cf-6774b5589bd6"/>
    <w:docVar w:name="WAFER_20151112112237" w:val="UpdateStyles,UsedStyles"/>
    <w:docVar w:name="WAFER_20151112112237_GUID" w:val="ce844cda-57f9-46ad-ad39-3b7b9c8934a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Ednotedivision">
    <w:name w:val="Ednote(division)"/>
    <w:basedOn w:val="Ednotepart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Ednotedivision">
    <w:name w:val="Ednote(division)"/>
    <w:basedOn w:val="Ednotepart"/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</Words>
  <Characters>1462</Characters>
  <Application>Microsoft Office Word</Application>
  <DocSecurity>0</DocSecurity>
  <Lines>69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Drafting Template (Regs)</vt:lpstr>
      <vt:lpstr>Western Australia</vt:lpstr>
      <vt:lpstr>Volunteers (Protection from Liability) Regulations 2005</vt:lpstr>
      <vt:lpstr>    Notes</vt:lpstr>
    </vt:vector>
  </TitlesOfParts>
  <Manager/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Volunteers (Protection from Liability) Regulations 2005 - 00-a0-10</dc:title>
  <dc:subject/>
  <dc:creator/>
  <cp:keywords/>
  <dc:description/>
  <cp:lastModifiedBy>svcMRProcess</cp:lastModifiedBy>
  <cp:revision>4</cp:revision>
  <cp:lastPrinted>2005-07-05T10:14:00Z</cp:lastPrinted>
  <dcterms:created xsi:type="dcterms:W3CDTF">2019-01-21T01:19:00Z</dcterms:created>
  <dcterms:modified xsi:type="dcterms:W3CDTF">2019-01-21T01:19:00Z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Aug 2005 p 4053</vt:lpwstr>
  </property>
  <property fmtid="{D5CDD505-2E9C-101B-9397-08002B2CF9AE}" pid="3" name="CommencementDate">
    <vt:lpwstr>20050830</vt:lpwstr>
  </property>
  <property fmtid="{D5CDD505-2E9C-101B-9397-08002B2CF9AE}" pid="4" name="DocumentType">
    <vt:lpwstr>Reg</vt:lpwstr>
  </property>
  <property fmtid="{D5CDD505-2E9C-101B-9397-08002B2CF9AE}" pid="5" name="OwlsUID">
    <vt:i4>37791</vt:i4>
  </property>
  <property fmtid="{D5CDD505-2E9C-101B-9397-08002B2CF9AE}" pid="6" name="AsAtDate">
    <vt:lpwstr>30 Aug 2005</vt:lpwstr>
  </property>
  <property fmtid="{D5CDD505-2E9C-101B-9397-08002B2CF9AE}" pid="7" name="Suffix">
    <vt:lpwstr>00-a0-10</vt:lpwstr>
  </property>
</Properties>
</file>