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w:t>
      </w:r>
      <w:r>
        <w:rPr>
          <w:snapToGrid w:val="0"/>
        </w:rPr>
        <w:lastRenderedPageBreak/>
        <w:t>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w:t>
      </w:r>
      <w:r>
        <w:rPr>
          <w:snapToGrid w:val="0"/>
        </w:rPr>
        <w:lastRenderedPageBreak/>
        <w:t>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_Toc131516867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_Toc131516868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_Toc131516869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_Toc131516870 \h </w:instrText>
      </w:r>
      <w:r>
        <w:fldChar w:fldCharType="separate"/>
      </w:r>
      <w:r>
        <w:t>37</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_Toc131516871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_Toc131516872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_Toc131516874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_Toc131516875 \h </w:instrText>
      </w:r>
      <w:r>
        <w:fldChar w:fldCharType="separate"/>
      </w:r>
      <w:r>
        <w:t>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_Toc131516876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bCs/>
          <w:iCs/>
          <w:snapToGrid w:val="0"/>
        </w:rPr>
        <w:tab/>
        <w:t xml:space="preserve">Term used: </w:t>
      </w:r>
      <w:r>
        <w:t>accessory after the fact</w:t>
      </w:r>
      <w:r>
        <w:tab/>
      </w:r>
      <w:r>
        <w:fldChar w:fldCharType="begin"/>
      </w:r>
      <w:r>
        <w:instrText xml:space="preserve"> PAGEREF _Toc131516877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_Toc131516879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_Toc131516880 \h </w:instrText>
      </w:r>
      <w:r>
        <w:fldChar w:fldCharType="separate"/>
      </w:r>
      <w:r>
        <w:t>43</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_Toc131516881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_Toc131516882 \h </w:instrText>
      </w:r>
      <w:r>
        <w:fldChar w:fldCharType="separate"/>
      </w:r>
      <w:r>
        <w:t>44</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_Toc131516883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_Toc131516884 \h </w:instrText>
      </w:r>
      <w:r>
        <w:fldChar w:fldCharType="separate"/>
      </w:r>
      <w:r>
        <w:t>44</w:t>
      </w:r>
      <w:r>
        <w:fldChar w:fldCharType="end"/>
      </w:r>
    </w:p>
    <w:p>
      <w:pPr>
        <w:pStyle w:val="TOC8"/>
        <w:rPr>
          <w:rFonts w:asciiTheme="minorHAnsi" w:eastAsiaTheme="minorEastAsia" w:hAnsiTheme="minorHAnsi" w:cstheme="minorBidi"/>
          <w:szCs w:val="22"/>
        </w:rPr>
      </w:pPr>
      <w:r>
        <w:lastRenderedPageBreak/>
        <w:t>10G.</w:t>
      </w:r>
      <w:r>
        <w:tab/>
        <w:t>Charge of procuring, alternative convictions on</w:t>
      </w:r>
      <w:r>
        <w:tab/>
      </w:r>
      <w:r>
        <w:fldChar w:fldCharType="begin"/>
      </w:r>
      <w:r>
        <w:instrText xml:space="preserve"> PAGEREF _Toc131516885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_Toc131516886 \h </w:instrText>
      </w:r>
      <w:r>
        <w:fldChar w:fldCharType="separate"/>
      </w:r>
      <w:r>
        <w:t>46</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_Toc131516887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_Toc131516889 \h </w:instrText>
      </w:r>
      <w:r>
        <w:fldChar w:fldCharType="separate"/>
      </w:r>
      <w:r>
        <w:t>47</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_Toc131516890 \h </w:instrText>
      </w:r>
      <w:r>
        <w:fldChar w:fldCharType="separate"/>
      </w:r>
      <w:r>
        <w:t>47</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_Toc131516891 \h </w:instrText>
      </w:r>
      <w:r>
        <w:fldChar w:fldCharType="separate"/>
      </w:r>
      <w:r>
        <w:t>47</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_Toc131516892 \h </w:instrText>
      </w:r>
      <w:r>
        <w:fldChar w:fldCharType="separate"/>
      </w:r>
      <w:r>
        <w:t>48</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_Toc131516893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_Toc131516895 \h </w:instrText>
      </w:r>
      <w:r>
        <w:fldChar w:fldCharType="separate"/>
      </w:r>
      <w:r>
        <w:t>50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_Toc131516896 \h </w:instrText>
      </w:r>
      <w:r>
        <w:fldChar w:fldCharType="separate"/>
      </w:r>
      <w:r>
        <w:t>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_Toc131516897 \h </w:instrText>
      </w:r>
      <w:r>
        <w:fldChar w:fldCharType="separate"/>
      </w:r>
      <w:r>
        <w:t>51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_Toc131516898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_Toc131516899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_Toc131516900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_Toc131516902 \h </w:instrText>
      </w:r>
      <w:r>
        <w:fldChar w:fldCharType="separate"/>
      </w:r>
      <w:r>
        <w:t>52</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_Toc131516903 \h </w:instrText>
      </w:r>
      <w:r>
        <w:fldChar w:fldCharType="separate"/>
      </w:r>
      <w:r>
        <w:t>53</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_Toc131516904 \h </w:instrText>
      </w:r>
      <w:r>
        <w:fldChar w:fldCharType="separate"/>
      </w:r>
      <w:r>
        <w:t>53</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_Toc131516905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_Toc131516906 \h </w:instrText>
      </w:r>
      <w:r>
        <w:fldChar w:fldCharType="separate"/>
      </w:r>
      <w:r>
        <w:t>54</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_Toc131516907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_Toc131516908 \h </w:instrText>
      </w:r>
      <w:r>
        <w:fldChar w:fldCharType="separate"/>
      </w:r>
      <w:r>
        <w:t>55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_Toc131516909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_Toc131516910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_Toc131516911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_Toc131516912 \h </w:instrText>
      </w:r>
      <w:r>
        <w:fldChar w:fldCharType="separate"/>
      </w:r>
      <w:r>
        <w:t>56</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_Toc131516913 \h </w:instrText>
      </w:r>
      <w:r>
        <w:fldChar w:fldCharType="separate"/>
      </w:r>
      <w:r>
        <w:t>56</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_Toc131516914 \h </w:instrText>
      </w:r>
      <w:r>
        <w:fldChar w:fldCharType="separate"/>
      </w:r>
      <w:r>
        <w:t>57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_Toc131516915 \h </w:instrText>
      </w:r>
      <w:r>
        <w:fldChar w:fldCharType="separate"/>
      </w:r>
      <w:r>
        <w:t>58</w:t>
      </w:r>
      <w:r>
        <w:fldChar w:fldCharType="end"/>
      </w:r>
    </w:p>
    <w:p>
      <w:pPr>
        <w:pStyle w:val="TOC8"/>
        <w:rPr>
          <w:rFonts w:asciiTheme="minorHAnsi" w:eastAsiaTheme="minorEastAsia" w:hAnsiTheme="minorHAnsi" w:cstheme="minorBidi"/>
          <w:szCs w:val="22"/>
        </w:rPr>
      </w:pPr>
      <w:r>
        <w:lastRenderedPageBreak/>
        <w:t>36</w:t>
      </w:r>
      <w:r>
        <w:rPr>
          <w:snapToGrid w:val="0"/>
        </w:rPr>
        <w:t>.</w:t>
      </w:r>
      <w:r>
        <w:rPr>
          <w:snapToGrid w:val="0"/>
        </w:rPr>
        <w:tab/>
        <w:t>Application of Chapter V</w:t>
      </w:r>
      <w:r>
        <w:tab/>
      </w:r>
      <w:r>
        <w:fldChar w:fldCharType="begin"/>
      </w:r>
      <w:r>
        <w:instrText xml:space="preserve"> PAGEREF _Toc131516916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6 — Criminal liability of officers of bodies corporate</w:t>
      </w:r>
    </w:p>
    <w:p>
      <w:pPr>
        <w:pStyle w:val="TOC8"/>
        <w:rPr>
          <w:rFonts w:asciiTheme="minorHAnsi" w:eastAsiaTheme="minorEastAsia" w:hAnsiTheme="minorHAnsi" w:cstheme="minorBidi"/>
          <w:szCs w:val="22"/>
        </w:rPr>
      </w:pPr>
      <w:r>
        <w:t>37.</w:t>
      </w:r>
      <w:r>
        <w:tab/>
        <w:t>Overview</w:t>
      </w:r>
      <w:r>
        <w:tab/>
      </w:r>
      <w:r>
        <w:fldChar w:fldCharType="begin"/>
      </w:r>
      <w:r>
        <w:instrText xml:space="preserve"> PAGEREF _Toc131516918 \h </w:instrText>
      </w:r>
      <w:r>
        <w:fldChar w:fldCharType="separate"/>
      </w:r>
      <w:r>
        <w:t>58</w:t>
      </w:r>
      <w:r>
        <w:fldChar w:fldCharType="end"/>
      </w:r>
    </w:p>
    <w:p>
      <w:pPr>
        <w:pStyle w:val="TOC8"/>
        <w:rPr>
          <w:rFonts w:asciiTheme="minorHAnsi" w:eastAsiaTheme="minorEastAsia" w:hAnsiTheme="minorHAnsi" w:cstheme="minorBidi"/>
          <w:szCs w:val="22"/>
        </w:rPr>
      </w:pPr>
      <w:r>
        <w:t>38.</w:t>
      </w:r>
      <w:r>
        <w:tab/>
        <w:t>Term used: officer</w:t>
      </w:r>
      <w:r>
        <w:tab/>
      </w:r>
      <w:r>
        <w:fldChar w:fldCharType="begin"/>
      </w:r>
      <w:r>
        <w:instrText xml:space="preserve"> PAGEREF _Toc131516919 \h </w:instrText>
      </w:r>
      <w:r>
        <w:fldChar w:fldCharType="separate"/>
      </w:r>
      <w:r>
        <w:t>58</w:t>
      </w:r>
      <w:r>
        <w:fldChar w:fldCharType="end"/>
      </w:r>
    </w:p>
    <w:p>
      <w:pPr>
        <w:pStyle w:val="TOC8"/>
        <w:rPr>
          <w:rFonts w:asciiTheme="minorHAnsi" w:eastAsiaTheme="minorEastAsia" w:hAnsiTheme="minorHAnsi" w:cstheme="minorBidi"/>
          <w:szCs w:val="22"/>
        </w:rPr>
      </w:pPr>
      <w:r>
        <w:t>39.</w:t>
      </w:r>
      <w:r>
        <w:tab/>
        <w:t>Officer liability for corporate offence: onus on prosecution to prove reasonable steps not taken</w:t>
      </w:r>
      <w:r>
        <w:tab/>
      </w:r>
      <w:r>
        <w:fldChar w:fldCharType="begin"/>
      </w:r>
      <w:r>
        <w:instrText xml:space="preserve"> PAGEREF _Toc131516920 \h </w:instrText>
      </w:r>
      <w:r>
        <w:fldChar w:fldCharType="separate"/>
      </w:r>
      <w:r>
        <w:t>59</w:t>
      </w:r>
      <w:r>
        <w:fldChar w:fldCharType="end"/>
      </w:r>
    </w:p>
    <w:p>
      <w:pPr>
        <w:pStyle w:val="TOC8"/>
        <w:rPr>
          <w:rFonts w:asciiTheme="minorHAnsi" w:eastAsiaTheme="minorEastAsia" w:hAnsiTheme="minorHAnsi" w:cstheme="minorBidi"/>
          <w:szCs w:val="22"/>
        </w:rPr>
      </w:pPr>
      <w:r>
        <w:t>40.</w:t>
      </w:r>
      <w:r>
        <w:tab/>
        <w:t>Officer liability for corporate offence: onus on prosecution to prove reasonable steps not taken if evidence suggesting reasonable steps adduced</w:t>
      </w:r>
      <w:r>
        <w:tab/>
      </w:r>
      <w:r>
        <w:fldChar w:fldCharType="begin"/>
      </w:r>
      <w:r>
        <w:instrText xml:space="preserve"> PAGEREF _Toc131516921 \h </w:instrText>
      </w:r>
      <w:r>
        <w:fldChar w:fldCharType="separate"/>
      </w:r>
      <w:r>
        <w:t>59</w:t>
      </w:r>
      <w:r>
        <w:fldChar w:fldCharType="end"/>
      </w:r>
    </w:p>
    <w:p>
      <w:pPr>
        <w:pStyle w:val="TOC8"/>
        <w:rPr>
          <w:rFonts w:asciiTheme="minorHAnsi" w:eastAsiaTheme="minorEastAsia" w:hAnsiTheme="minorHAnsi" w:cstheme="minorBidi"/>
          <w:szCs w:val="22"/>
        </w:rPr>
      </w:pPr>
      <w:r>
        <w:t>41.</w:t>
      </w:r>
      <w:r>
        <w:tab/>
        <w:t>Officer liability for corporate offence: onus on officer to prove reasonable steps taken</w:t>
      </w:r>
      <w:r>
        <w:tab/>
      </w:r>
      <w:r>
        <w:fldChar w:fldCharType="begin"/>
      </w:r>
      <w:r>
        <w:instrText xml:space="preserve"> PAGEREF _Toc131516922 \h </w:instrText>
      </w:r>
      <w:r>
        <w:fldChar w:fldCharType="separate"/>
      </w:r>
      <w:r>
        <w:t>60</w:t>
      </w:r>
      <w:r>
        <w:fldChar w:fldCharType="end"/>
      </w:r>
    </w:p>
    <w:p>
      <w:pPr>
        <w:pStyle w:val="TOC8"/>
        <w:rPr>
          <w:rFonts w:asciiTheme="minorHAnsi" w:eastAsiaTheme="minorEastAsia" w:hAnsiTheme="minorHAnsi" w:cstheme="minorBidi"/>
          <w:szCs w:val="22"/>
        </w:rPr>
      </w:pPr>
      <w:r>
        <w:t>42.</w:t>
      </w:r>
      <w:r>
        <w:tab/>
        <w:t>Further provisions relating to criminal liability of officers of bodies corporate</w:t>
      </w:r>
      <w:r>
        <w:tab/>
      </w:r>
      <w:r>
        <w:fldChar w:fldCharType="begin"/>
      </w:r>
      <w:r>
        <w:instrText xml:space="preserve"> PAGEREF _Toc131516923 \h </w:instrText>
      </w:r>
      <w:r>
        <w:fldChar w:fldCharType="separate"/>
      </w:r>
      <w:r>
        <w:t>61</w:t>
      </w:r>
      <w:r>
        <w:fldChar w:fldCharType="end"/>
      </w:r>
    </w:p>
    <w:p>
      <w:pPr>
        <w:pStyle w:val="TOC8"/>
        <w:rPr>
          <w:rFonts w:asciiTheme="minorHAnsi" w:eastAsiaTheme="minorEastAsia" w:hAnsiTheme="minorHAnsi" w:cstheme="minorBidi"/>
          <w:szCs w:val="22"/>
        </w:rPr>
      </w:pPr>
      <w:r>
        <w:t>43.</w:t>
      </w:r>
      <w:r>
        <w:tab/>
        <w:t>Penalties</w:t>
      </w:r>
      <w:r>
        <w:tab/>
      </w:r>
      <w:r>
        <w:fldChar w:fldCharType="begin"/>
      </w:r>
      <w:r>
        <w:instrText xml:space="preserve"> PAGEREF _Toc131516924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_Toc131516927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_Toc131516928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_Toc131516929 \h </w:instrText>
      </w:r>
      <w:r>
        <w:fldChar w:fldCharType="separate"/>
      </w:r>
      <w:r>
        <w:t>64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_Toc131516930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_Toc131516931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_Toc131516932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_Toc131516933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_Toc131516934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_Toc131516936 \h </w:instrText>
      </w:r>
      <w:r>
        <w:fldChar w:fldCharType="separate"/>
      </w:r>
      <w:r>
        <w:t>68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_Toc131516937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_Toc131516938 \h </w:instrText>
      </w:r>
      <w:r>
        <w:fldChar w:fldCharType="separate"/>
      </w:r>
      <w:r>
        <w:t>69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_Toc131516939 \h </w:instrText>
      </w:r>
      <w:r>
        <w:fldChar w:fldCharType="separate"/>
      </w:r>
      <w:r>
        <w:t>69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_Toc131516940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_Toc131516941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_Toc131516942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_Toc131516943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_Toc131516945 \h </w:instrText>
      </w:r>
      <w:r>
        <w:fldChar w:fldCharType="separate"/>
      </w:r>
      <w:r>
        <w:t>72</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_Toc131516946 \h </w:instrText>
      </w:r>
      <w:r>
        <w:fldChar w:fldCharType="separate"/>
      </w:r>
      <w:r>
        <w:t>72</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_Toc131516947 \h </w:instrText>
      </w:r>
      <w:r>
        <w:fldChar w:fldCharType="separate"/>
      </w:r>
      <w:r>
        <w:t>73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_Toc131516948 \h </w:instrText>
      </w:r>
      <w:r>
        <w:fldChar w:fldCharType="separate"/>
      </w:r>
      <w:r>
        <w:t>73</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_Toc131516949 \h </w:instrText>
      </w:r>
      <w:r>
        <w:fldChar w:fldCharType="separate"/>
      </w:r>
      <w:r>
        <w:t>73</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_Toc131516950 \h </w:instrText>
      </w:r>
      <w:r>
        <w:fldChar w:fldCharType="separate"/>
      </w:r>
      <w:r>
        <w:t>74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_Toc131516951 \h </w:instrText>
      </w:r>
      <w:r>
        <w:fldChar w:fldCharType="separate"/>
      </w:r>
      <w:r>
        <w:t>74</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_Toc131516952 \h </w:instrText>
      </w:r>
      <w:r>
        <w:fldChar w:fldCharType="separate"/>
      </w:r>
      <w:r>
        <w:t>75</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_Toc131516953 \h </w:instrText>
      </w:r>
      <w:r>
        <w:fldChar w:fldCharType="separate"/>
      </w:r>
      <w:r>
        <w:t>76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_Toc131516954 \h </w:instrText>
      </w:r>
      <w:r>
        <w:fldChar w:fldCharType="separate"/>
      </w:r>
      <w:r>
        <w:t>76</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_Toc131516955 \h </w:instrText>
      </w:r>
      <w:r>
        <w:fldChar w:fldCharType="separate"/>
      </w:r>
      <w:r>
        <w:t>77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_Toc131516956 \h </w:instrText>
      </w:r>
      <w:r>
        <w:fldChar w:fldCharType="separate"/>
      </w:r>
      <w:r>
        <w:t>77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_Toc131516957 \h </w:instrText>
      </w:r>
      <w:r>
        <w:fldChar w:fldCharType="separate"/>
      </w:r>
      <w:r>
        <w:t>78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_Toc131516958 \h </w:instrText>
      </w:r>
      <w:r>
        <w:fldChar w:fldCharType="separate"/>
      </w:r>
      <w:r>
        <w:t>78</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_Toc131516959 \h </w:instrText>
      </w:r>
      <w:r>
        <w:fldChar w:fldCharType="separate"/>
      </w:r>
      <w:r>
        <w:t>78</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_Toc131516960 \h </w:instrText>
      </w:r>
      <w:r>
        <w:fldChar w:fldCharType="separate"/>
      </w:r>
      <w:r>
        <w:t>82</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_Toc131516961 \h </w:instrText>
      </w:r>
      <w:r>
        <w:fldChar w:fldCharType="separate"/>
      </w:r>
      <w:r>
        <w:t>83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_Toc131516962 \h </w:instrText>
      </w:r>
      <w:r>
        <w:fldChar w:fldCharType="separate"/>
      </w:r>
      <w:r>
        <w:t>83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_Toc131516963 \h </w:instrText>
      </w:r>
      <w:r>
        <w:fldChar w:fldCharType="separate"/>
      </w:r>
      <w:r>
        <w:t>83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_Toc131516964 \h </w:instrText>
      </w:r>
      <w:r>
        <w:fldChar w:fldCharType="separate"/>
      </w:r>
      <w:r>
        <w:t>84</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_Toc131516965 \h </w:instrText>
      </w:r>
      <w:r>
        <w:fldChar w:fldCharType="separate"/>
      </w:r>
      <w:r>
        <w:t>84</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_Toc131516966 \h </w:instrText>
      </w:r>
      <w:r>
        <w:fldChar w:fldCharType="separate"/>
      </w:r>
      <w:r>
        <w:t>85</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_Toc131516967 \h </w:instrText>
      </w:r>
      <w:r>
        <w:fldChar w:fldCharType="separate"/>
      </w:r>
      <w:r>
        <w:t>85</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_Toc131516968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_Toc131516970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_Toc131516972 \h </w:instrText>
      </w:r>
      <w:r>
        <w:fldChar w:fldCharType="separate"/>
      </w:r>
      <w:r>
        <w:t>90</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_Toc131516973 \h </w:instrText>
      </w:r>
      <w:r>
        <w:fldChar w:fldCharType="separate"/>
      </w:r>
      <w:r>
        <w:t>91</w:t>
      </w:r>
      <w:r>
        <w:fldChar w:fldCharType="end"/>
      </w:r>
    </w:p>
    <w:p>
      <w:pPr>
        <w:pStyle w:val="TOC8"/>
        <w:rPr>
          <w:rFonts w:asciiTheme="minorHAnsi" w:eastAsiaTheme="minorEastAsia" w:hAnsiTheme="minorHAnsi" w:cstheme="minorBidi"/>
          <w:szCs w:val="22"/>
        </w:rPr>
      </w:pPr>
      <w:r>
        <w:lastRenderedPageBreak/>
        <w:t>78.</w:t>
      </w:r>
      <w:r>
        <w:tab/>
        <w:t>Conduct likely to incite racial animosity or racist harassment</w:t>
      </w:r>
      <w:r>
        <w:tab/>
      </w:r>
      <w:r>
        <w:fldChar w:fldCharType="begin"/>
      </w:r>
      <w:r>
        <w:instrText xml:space="preserve"> PAGEREF _Toc131516974 \h </w:instrText>
      </w:r>
      <w:r>
        <w:fldChar w:fldCharType="separate"/>
      </w:r>
      <w:r>
        <w:t>91</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_Toc131516975 \h </w:instrText>
      </w:r>
      <w:r>
        <w:fldChar w:fldCharType="separate"/>
      </w:r>
      <w:r>
        <w:t>91</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_Toc131516976 \h </w:instrText>
      </w:r>
      <w:r>
        <w:fldChar w:fldCharType="separate"/>
      </w:r>
      <w:r>
        <w:t>92</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_Toc131516977 \h </w:instrText>
      </w:r>
      <w:r>
        <w:fldChar w:fldCharType="separate"/>
      </w:r>
      <w:r>
        <w:t>92</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_Toc131516978 \h </w:instrText>
      </w:r>
      <w:r>
        <w:fldChar w:fldCharType="separate"/>
      </w:r>
      <w:r>
        <w:t>93</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_Toc131516979 \h </w:instrText>
      </w:r>
      <w:r>
        <w:fldChar w:fldCharType="separate"/>
      </w:r>
      <w:r>
        <w:t>93</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_Toc131516980 \h </w:instrText>
      </w:r>
      <w:r>
        <w:fldChar w:fldCharType="separate"/>
      </w:r>
      <w:r>
        <w:t>94</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_Toc131516981 \h </w:instrText>
      </w:r>
      <w:r>
        <w:fldChar w:fldCharType="separate"/>
      </w:r>
      <w:r>
        <w:t>94</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_Toc131516982 \h </w:instrText>
      </w:r>
      <w:r>
        <w:fldChar w:fldCharType="separate"/>
      </w:r>
      <w:r>
        <w:t>94</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_Toc131516983 \h </w:instrText>
      </w:r>
      <w:r>
        <w:fldChar w:fldCharType="separate"/>
      </w:r>
      <w:r>
        <w:t>95</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_Toc131516984 \h </w:instrText>
      </w:r>
      <w:r>
        <w:fldChar w:fldCharType="separate"/>
      </w:r>
      <w:r>
        <w:t>96</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_Toc131516985 \h </w:instrText>
      </w:r>
      <w:r>
        <w:fldChar w:fldCharType="separate"/>
      </w:r>
      <w:r>
        <w:t>96</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_Toc131516986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_Toc131516989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_Toc131516991 \h </w:instrText>
      </w:r>
      <w:r>
        <w:fldChar w:fldCharType="separate"/>
      </w:r>
      <w:r>
        <w:t>98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_Toc131516992 \h </w:instrText>
      </w:r>
      <w:r>
        <w:fldChar w:fldCharType="separate"/>
      </w:r>
      <w:r>
        <w:t>98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_Toc131516993 \h </w:instrText>
      </w:r>
      <w:r>
        <w:fldChar w:fldCharType="separate"/>
      </w:r>
      <w:r>
        <w:t>99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_Toc131516994 \h </w:instrText>
      </w:r>
      <w:r>
        <w:fldChar w:fldCharType="separate"/>
      </w:r>
      <w:r>
        <w:t>99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_Toc131516995 \h </w:instrText>
      </w:r>
      <w:r>
        <w:fldChar w:fldCharType="separate"/>
      </w:r>
      <w:r>
        <w:t>100</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_Toc131516996 \h </w:instrText>
      </w:r>
      <w:r>
        <w:fldChar w:fldCharType="separate"/>
      </w:r>
      <w:r>
        <w:t>100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_Toc131516997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_Toc131516999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94.</w:t>
      </w:r>
      <w:r>
        <w:tab/>
        <w:t>Application of this Chapter</w:t>
      </w:r>
      <w:r>
        <w:tab/>
      </w:r>
      <w:r>
        <w:fldChar w:fldCharType="begin"/>
      </w:r>
      <w:r>
        <w:instrText xml:space="preserve"> PAGEREF _Toc131517000 \h </w:instrText>
      </w:r>
      <w:r>
        <w:fldChar w:fldCharType="separate"/>
      </w:r>
      <w:r>
        <w:t>102</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_Toc131517001 \h </w:instrText>
      </w:r>
      <w:r>
        <w:fldChar w:fldCharType="separate"/>
      </w:r>
      <w:r>
        <w:t>102</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_Toc131517002 \h </w:instrText>
      </w:r>
      <w:r>
        <w:fldChar w:fldCharType="separate"/>
      </w:r>
      <w:r>
        <w:t>103</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_Toc131517003 \h </w:instrText>
      </w:r>
      <w:r>
        <w:fldChar w:fldCharType="separate"/>
      </w:r>
      <w:r>
        <w:t>103</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_Toc131517004 \h </w:instrText>
      </w:r>
      <w:r>
        <w:fldChar w:fldCharType="separate"/>
      </w:r>
      <w:r>
        <w:t>104</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_Toc131517005 \h </w:instrText>
      </w:r>
      <w:r>
        <w:fldChar w:fldCharType="separate"/>
      </w:r>
      <w:r>
        <w:t>105</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_Toc131517006 \h </w:instrText>
      </w:r>
      <w:r>
        <w:fldChar w:fldCharType="separate"/>
      </w:r>
      <w:r>
        <w:t>106</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_Toc131517007 \h </w:instrText>
      </w:r>
      <w:r>
        <w:fldChar w:fldCharType="separate"/>
      </w:r>
      <w:r>
        <w:t>106</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_Toc131517008 \h </w:instrText>
      </w:r>
      <w:r>
        <w:fldChar w:fldCharType="separate"/>
      </w:r>
      <w:r>
        <w:t>108</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_Toc131517009 \h </w:instrText>
      </w:r>
      <w:r>
        <w:fldChar w:fldCharType="separate"/>
      </w:r>
      <w:r>
        <w:t>108</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_Toc131517010 \h </w:instrText>
      </w:r>
      <w:r>
        <w:fldChar w:fldCharType="separate"/>
      </w:r>
      <w:r>
        <w:t>109</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_Toc131517011 \h </w:instrText>
      </w:r>
      <w:r>
        <w:fldChar w:fldCharType="separate"/>
      </w:r>
      <w:r>
        <w:t>109</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_Toc131517012 \h </w:instrText>
      </w:r>
      <w:r>
        <w:fldChar w:fldCharType="separate"/>
      </w:r>
      <w:r>
        <w:t>110</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_Toc131517013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_Toc131517015 \h </w:instrText>
      </w:r>
      <w:r>
        <w:fldChar w:fldCharType="separate"/>
      </w:r>
      <w:r>
        <w:t>111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_Toc131517016 \h </w:instrText>
      </w:r>
      <w:r>
        <w:fldChar w:fldCharType="separate"/>
      </w:r>
      <w:r>
        <w:t>111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_Toc131517017 \h </w:instrText>
      </w:r>
      <w:r>
        <w:fldChar w:fldCharType="separate"/>
      </w:r>
      <w:r>
        <w:t>112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_Toc131517018 \h </w:instrText>
      </w:r>
      <w:r>
        <w:fldChar w:fldCharType="separate"/>
      </w:r>
      <w:r>
        <w:t>113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_Toc131517019 \h </w:instrText>
      </w:r>
      <w:r>
        <w:fldChar w:fldCharType="separate"/>
      </w:r>
      <w:r>
        <w:t>114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_Toc131517020 \h </w:instrText>
      </w:r>
      <w:r>
        <w:fldChar w:fldCharType="separate"/>
      </w:r>
      <w:r>
        <w:t>114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_Toc131517021 \h </w:instrText>
      </w:r>
      <w:r>
        <w:fldChar w:fldCharType="separate"/>
      </w:r>
      <w:r>
        <w:t>115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_Toc131517022 \h </w:instrText>
      </w:r>
      <w:r>
        <w:fldChar w:fldCharType="separate"/>
      </w:r>
      <w:r>
        <w:t>115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_Toc131517023 \h </w:instrText>
      </w:r>
      <w:r>
        <w:fldChar w:fldCharType="separate"/>
      </w:r>
      <w:r>
        <w:t>115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_Toc131517024 \h </w:instrText>
      </w:r>
      <w:r>
        <w:fldChar w:fldCharType="separate"/>
      </w:r>
      <w:r>
        <w:t>116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_Toc131517025 \h </w:instrText>
      </w:r>
      <w:r>
        <w:fldChar w:fldCharType="separate"/>
      </w:r>
      <w:r>
        <w:t>116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_Toc131517026 \h </w:instrText>
      </w:r>
      <w:r>
        <w:fldChar w:fldCharType="separate"/>
      </w:r>
      <w:r>
        <w:t>117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_Toc131517027 \h </w:instrText>
      </w:r>
      <w:r>
        <w:fldChar w:fldCharType="separate"/>
      </w:r>
      <w:r>
        <w:t>117</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_Toc131517028 \h </w:instrText>
      </w:r>
      <w:r>
        <w:fldChar w:fldCharType="separate"/>
      </w:r>
      <w:r>
        <w:t>117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_Toc131517029 \h </w:instrText>
      </w:r>
      <w:r>
        <w:fldChar w:fldCharType="separate"/>
      </w:r>
      <w:r>
        <w:t>118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_Toc131517030 \h </w:instrText>
      </w:r>
      <w:r>
        <w:fldChar w:fldCharType="separate"/>
      </w:r>
      <w:r>
        <w:t>118</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_Toc131517031 \h </w:instrText>
      </w:r>
      <w:r>
        <w:fldChar w:fldCharType="separate"/>
      </w:r>
      <w:r>
        <w:t>118</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_Toc131517032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_Toc131517033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_Toc131517034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_Toc131517035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_Toc131517036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_Toc131517038 \h </w:instrText>
      </w:r>
      <w:r>
        <w:fldChar w:fldCharType="separate"/>
      </w:r>
      <w:r>
        <w:t>121</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_Toc131517039 \h </w:instrText>
      </w:r>
      <w:r>
        <w:fldChar w:fldCharType="separate"/>
      </w:r>
      <w:r>
        <w:t>121</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_Toc131517040 \h </w:instrText>
      </w:r>
      <w:r>
        <w:fldChar w:fldCharType="separate"/>
      </w:r>
      <w:r>
        <w:t>121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_Toc131517041 \h </w:instrText>
      </w:r>
      <w:r>
        <w:fldChar w:fldCharType="separate"/>
      </w:r>
      <w:r>
        <w:t>122</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_Toc131517042 \h </w:instrText>
      </w:r>
      <w:r>
        <w:fldChar w:fldCharType="separate"/>
      </w:r>
      <w:r>
        <w:t>122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_Toc131517043 \h </w:instrText>
      </w:r>
      <w:r>
        <w:fldChar w:fldCharType="separate"/>
      </w:r>
      <w:r>
        <w:t>122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_Toc131517044 \h </w:instrText>
      </w:r>
      <w:r>
        <w:fldChar w:fldCharType="separate"/>
      </w:r>
      <w:r>
        <w:t>123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_Toc131517045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_Toc131517047 \h </w:instrText>
      </w:r>
      <w:r>
        <w:fldChar w:fldCharType="separate"/>
      </w:r>
      <w:r>
        <w:t>124</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_Toc131517048 \h </w:instrText>
      </w:r>
      <w:r>
        <w:fldChar w:fldCharType="separate"/>
      </w:r>
      <w:r>
        <w:t>124</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_Toc131517049 \h </w:instrText>
      </w:r>
      <w:r>
        <w:fldChar w:fldCharType="separate"/>
      </w:r>
      <w:r>
        <w:t>125</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_Toc131517050 \h </w:instrText>
      </w:r>
      <w:r>
        <w:fldChar w:fldCharType="separate"/>
      </w:r>
      <w:r>
        <w:t>126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_Toc131517051 \h </w:instrText>
      </w:r>
      <w:r>
        <w:fldChar w:fldCharType="separate"/>
      </w:r>
      <w:r>
        <w:t>126</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_Toc131517052 \h </w:instrText>
      </w:r>
      <w:r>
        <w:fldChar w:fldCharType="separate"/>
      </w:r>
      <w:r>
        <w:t>126</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_Toc131517053 \h </w:instrText>
      </w:r>
      <w:r>
        <w:fldChar w:fldCharType="separate"/>
      </w:r>
      <w:r>
        <w:t>126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_Toc131517054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_Toc131517057 \h </w:instrText>
      </w:r>
      <w:r>
        <w:fldChar w:fldCharType="separate"/>
      </w:r>
      <w:r>
        <w:t>128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_Toc131517058 \h </w:instrText>
      </w:r>
      <w:r>
        <w:fldChar w:fldCharType="separate"/>
      </w:r>
      <w:r>
        <w:t>128</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_Toc131517059 \h </w:instrText>
      </w:r>
      <w:r>
        <w:fldChar w:fldCharType="separate"/>
      </w:r>
      <w:r>
        <w:t>129</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_Toc131517060 \h </w:instrText>
      </w:r>
      <w:r>
        <w:fldChar w:fldCharType="separate"/>
      </w:r>
      <w:r>
        <w:t>129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_Toc131517061 \h </w:instrText>
      </w:r>
      <w:r>
        <w:fldChar w:fldCharType="separate"/>
      </w:r>
      <w:r>
        <w:t>131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_Toc131517062 \h </w:instrText>
      </w:r>
      <w:r>
        <w:fldChar w:fldCharType="separate"/>
      </w:r>
      <w:r>
        <w:t>132</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_Toc131517063 \h </w:instrText>
      </w:r>
      <w:r>
        <w:fldChar w:fldCharType="separate"/>
      </w:r>
      <w:r>
        <w:t>133</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_Toc131517064 \h </w:instrText>
      </w:r>
      <w:r>
        <w:fldChar w:fldCharType="separate"/>
      </w:r>
      <w:r>
        <w:t>133</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_Toc131517065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204.</w:t>
      </w:r>
      <w:r>
        <w:tab/>
        <w:t>Indecent act with intent to offend</w:t>
      </w:r>
      <w:r>
        <w:tab/>
      </w:r>
      <w:r>
        <w:fldChar w:fldCharType="begin"/>
      </w:r>
      <w:r>
        <w:instrText xml:space="preserve"> PAGEREF _Toc131517066 \h </w:instrText>
      </w:r>
      <w:r>
        <w:fldChar w:fldCharType="separate"/>
      </w:r>
      <w:r>
        <w:t>135</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_Toc131517067 \h </w:instrText>
      </w:r>
      <w:r>
        <w:fldChar w:fldCharType="separate"/>
      </w:r>
      <w:r>
        <w:t>135</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_Toc131517068 \h </w:instrText>
      </w:r>
      <w:r>
        <w:fldChar w:fldCharType="separate"/>
      </w:r>
      <w:r>
        <w:t>137</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_Toc131517069 \h </w:instrText>
      </w:r>
      <w:r>
        <w:fldChar w:fldCharType="separate"/>
      </w:r>
      <w:r>
        <w:t>140</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_Toc131517070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_Toc131517072 \h </w:instrText>
      </w:r>
      <w:r>
        <w:fldChar w:fldCharType="separate"/>
      </w:r>
      <w:r>
        <w:t>142</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_Toc131517073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_Toc131517075 \h </w:instrText>
      </w:r>
      <w:r>
        <w:fldChar w:fldCharType="separate"/>
      </w:r>
      <w:r>
        <w:t>143</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_Toc131517076 \h </w:instrText>
      </w:r>
      <w:r>
        <w:fldChar w:fldCharType="separate"/>
      </w:r>
      <w:r>
        <w:t>144</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_Toc131517077 \h </w:instrText>
      </w:r>
      <w:r>
        <w:fldChar w:fldCharType="separate"/>
      </w:r>
      <w:r>
        <w:t>144</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_Toc131517078 \h </w:instrText>
      </w:r>
      <w:r>
        <w:fldChar w:fldCharType="separate"/>
      </w:r>
      <w:r>
        <w:t>145</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_Toc131517079 \h </w:instrText>
      </w:r>
      <w:r>
        <w:fldChar w:fldCharType="separate"/>
      </w:r>
      <w:r>
        <w:t>145</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_Toc131517080 \h </w:instrText>
      </w:r>
      <w:r>
        <w:fldChar w:fldCharType="separate"/>
      </w:r>
      <w:r>
        <w:t>145</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_Toc131517081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_Toc131517083 \h </w:instrText>
      </w:r>
      <w:r>
        <w:fldChar w:fldCharType="separate"/>
      </w:r>
      <w:r>
        <w:t>147</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_Toc131517084 \h </w:instrText>
      </w:r>
      <w:r>
        <w:fldChar w:fldCharType="separate"/>
      </w:r>
      <w:r>
        <w:t>149</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_Toc131517085 \h </w:instrText>
      </w:r>
      <w:r>
        <w:fldChar w:fldCharType="separate"/>
      </w:r>
      <w:r>
        <w:t>149</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_Toc131517086 \h </w:instrText>
      </w:r>
      <w:r>
        <w:fldChar w:fldCharType="separate"/>
      </w:r>
      <w:r>
        <w:t>150</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_Toc131517087 \h </w:instrText>
      </w:r>
      <w:r>
        <w:fldChar w:fldCharType="separate"/>
      </w:r>
      <w:r>
        <w:t>152</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_Toc131517088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_Toc131517090 \h </w:instrText>
      </w:r>
      <w:r>
        <w:fldChar w:fldCharType="separate"/>
      </w:r>
      <w:r>
        <w:t>153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_Toc131517091 \h </w:instrText>
      </w:r>
      <w:r>
        <w:fldChar w:fldCharType="separate"/>
      </w:r>
      <w:r>
        <w:t>154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_Toc131517092 \h </w:instrText>
      </w:r>
      <w:r>
        <w:fldChar w:fldCharType="separate"/>
      </w:r>
      <w:r>
        <w:t>155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_Toc131517093 \h </w:instrText>
      </w:r>
      <w:r>
        <w:fldChar w:fldCharType="separate"/>
      </w:r>
      <w:r>
        <w:t>156</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_Toc131517096 \h </w:instrText>
      </w:r>
      <w:r>
        <w:fldChar w:fldCharType="separate"/>
      </w:r>
      <w:r>
        <w:t>157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_Toc131517097 \h </w:instrText>
      </w:r>
      <w:r>
        <w:fldChar w:fldCharType="separate"/>
      </w:r>
      <w:r>
        <w:t>158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_Toc131517098 \h </w:instrText>
      </w:r>
      <w:r>
        <w:fldChar w:fldCharType="separate"/>
      </w:r>
      <w:r>
        <w:t>158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_Toc131517099 \h </w:instrText>
      </w:r>
      <w:r>
        <w:fldChar w:fldCharType="separate"/>
      </w:r>
      <w:r>
        <w:t>158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_Toc131517100 \h </w:instrText>
      </w:r>
      <w:r>
        <w:fldChar w:fldCharType="separate"/>
      </w:r>
      <w:r>
        <w:t>159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_Toc131517101 \h </w:instrText>
      </w:r>
      <w:r>
        <w:fldChar w:fldCharType="separate"/>
      </w:r>
      <w:r>
        <w:t>159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_Toc131517102 \h </w:instrText>
      </w:r>
      <w:r>
        <w:fldChar w:fldCharType="separate"/>
      </w:r>
      <w:r>
        <w:t>159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_Toc131517103 \h </w:instrText>
      </w:r>
      <w:r>
        <w:fldChar w:fldCharType="separate"/>
      </w:r>
      <w:r>
        <w:t>159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_Toc131517104 \h </w:instrText>
      </w:r>
      <w:r>
        <w:fldChar w:fldCharType="separate"/>
      </w:r>
      <w:r>
        <w:t>160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_Toc131517105 \h </w:instrText>
      </w:r>
      <w:r>
        <w:fldChar w:fldCharType="separate"/>
      </w:r>
      <w:r>
        <w:t>160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_Toc131517106 \h </w:instrText>
      </w:r>
      <w:r>
        <w:fldChar w:fldCharType="separate"/>
      </w:r>
      <w:r>
        <w:t>161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_Toc131517107 \h </w:instrText>
      </w:r>
      <w:r>
        <w:fldChar w:fldCharType="separate"/>
      </w:r>
      <w:r>
        <w:t>161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_Toc131517108 \h </w:instrText>
      </w:r>
      <w:r>
        <w:fldChar w:fldCharType="separate"/>
      </w:r>
      <w:r>
        <w:t>162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_Toc131517109 \h </w:instrText>
      </w:r>
      <w:r>
        <w:fldChar w:fldCharType="separate"/>
      </w:r>
      <w:r>
        <w:t>162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_Toc131517110 \h </w:instrText>
      </w:r>
      <w:r>
        <w:fldChar w:fldCharType="separate"/>
      </w:r>
      <w:r>
        <w:t>162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_Toc131517111 \h </w:instrText>
      </w:r>
      <w:r>
        <w:fldChar w:fldCharType="separate"/>
      </w:r>
      <w:r>
        <w:t>163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_Toc131517112 \h </w:instrText>
      </w:r>
      <w:r>
        <w:fldChar w:fldCharType="separate"/>
      </w:r>
      <w:r>
        <w:t>163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_Toc131517113 \h </w:instrText>
      </w:r>
      <w:r>
        <w:fldChar w:fldCharType="separate"/>
      </w:r>
      <w:r>
        <w:t>163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_Toc131517114 \h </w:instrText>
      </w:r>
      <w:r>
        <w:fldChar w:fldCharType="separate"/>
      </w:r>
      <w:r>
        <w:t>163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_Toc131517115 \h </w:instrText>
      </w:r>
      <w:r>
        <w:fldChar w:fldCharType="separate"/>
      </w:r>
      <w:r>
        <w:t>164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_Toc131517116 \h </w:instrText>
      </w:r>
      <w:r>
        <w:fldChar w:fldCharType="separate"/>
      </w:r>
      <w:r>
        <w:t>165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_Toc131517117 \h </w:instrText>
      </w:r>
      <w:r>
        <w:fldChar w:fldCharType="separate"/>
      </w:r>
      <w:r>
        <w:t>166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_Toc131517118 \h </w:instrText>
      </w:r>
      <w:r>
        <w:fldChar w:fldCharType="separate"/>
      </w:r>
      <w:r>
        <w:t>167</w:t>
      </w:r>
      <w:r>
        <w:fldChar w:fldCharType="end"/>
      </w:r>
    </w:p>
    <w:p>
      <w:pPr>
        <w:pStyle w:val="TOC8"/>
        <w:rPr>
          <w:rFonts w:asciiTheme="minorHAnsi" w:eastAsiaTheme="minorEastAsia" w:hAnsiTheme="minorHAnsi" w:cstheme="minorBidi"/>
          <w:szCs w:val="22"/>
        </w:rPr>
      </w:pPr>
      <w:r>
        <w:lastRenderedPageBreak/>
        <w:t>248.</w:t>
      </w:r>
      <w:r>
        <w:tab/>
        <w:t>Self</w:t>
      </w:r>
      <w:r>
        <w:noBreakHyphen/>
        <w:t>defence</w:t>
      </w:r>
      <w:r>
        <w:tab/>
      </w:r>
      <w:r>
        <w:fldChar w:fldCharType="begin"/>
      </w:r>
      <w:r>
        <w:instrText xml:space="preserve"> PAGEREF _Toc131517119 \h </w:instrText>
      </w:r>
      <w:r>
        <w:fldChar w:fldCharType="separate"/>
      </w:r>
      <w:r>
        <w:t>167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_Toc131517120 \h </w:instrText>
      </w:r>
      <w:r>
        <w:fldChar w:fldCharType="separate"/>
      </w:r>
      <w:r>
        <w:t>168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_Toc131517121 \h </w:instrText>
      </w:r>
      <w:r>
        <w:fldChar w:fldCharType="separate"/>
      </w:r>
      <w:r>
        <w:t>168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_Toc131517122 \h </w:instrText>
      </w:r>
      <w:r>
        <w:fldChar w:fldCharType="separate"/>
      </w:r>
      <w:r>
        <w:t>169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_Toc131517123 \h </w:instrText>
      </w:r>
      <w:r>
        <w:fldChar w:fldCharType="separate"/>
      </w:r>
      <w:r>
        <w:t>169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_Toc131517124 \h </w:instrText>
      </w:r>
      <w:r>
        <w:fldChar w:fldCharType="separate"/>
      </w:r>
      <w:r>
        <w:t>170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_Toc131517125 \h </w:instrText>
      </w:r>
      <w:r>
        <w:fldChar w:fldCharType="separate"/>
      </w:r>
      <w:r>
        <w:t>170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_Toc131517126 \h </w:instrText>
      </w:r>
      <w:r>
        <w:fldChar w:fldCharType="separate"/>
      </w:r>
      <w:r>
        <w:t>170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_Toc131517127 \h </w:instrText>
      </w:r>
      <w:r>
        <w:fldChar w:fldCharType="separate"/>
      </w:r>
      <w:r>
        <w:t>171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_Toc131517128 \h </w:instrText>
      </w:r>
      <w:r>
        <w:fldChar w:fldCharType="separate"/>
      </w:r>
      <w:r>
        <w:t>171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_Toc131517129 \h </w:instrText>
      </w:r>
      <w:r>
        <w:fldChar w:fldCharType="separate"/>
      </w:r>
      <w:r>
        <w:t>172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_Toc131517130 \h </w:instrText>
      </w:r>
      <w:r>
        <w:fldChar w:fldCharType="separate"/>
      </w:r>
      <w:r>
        <w:t>172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_Toc131517131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_Toc131517133 \h </w:instrText>
      </w:r>
      <w:r>
        <w:fldChar w:fldCharType="separate"/>
      </w:r>
      <w:r>
        <w:t>172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_Toc131517134 \h </w:instrText>
      </w:r>
      <w:r>
        <w:fldChar w:fldCharType="separate"/>
      </w:r>
      <w:r>
        <w:t>173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_Toc131517135 \h </w:instrText>
      </w:r>
      <w:r>
        <w:fldChar w:fldCharType="separate"/>
      </w:r>
      <w:r>
        <w:t>173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_Toc131517136 \h </w:instrText>
      </w:r>
      <w:r>
        <w:fldChar w:fldCharType="separate"/>
      </w:r>
      <w:r>
        <w:t>173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_Toc131517137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_Toc131517139 \h </w:instrText>
      </w:r>
      <w:r>
        <w:fldChar w:fldCharType="separate"/>
      </w:r>
      <w:r>
        <w:t>174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_Toc131517140 \h </w:instrText>
      </w:r>
      <w:r>
        <w:fldChar w:fldCharType="separate"/>
      </w:r>
      <w:r>
        <w:t>174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_Toc131517141 \h </w:instrText>
      </w:r>
      <w:r>
        <w:fldChar w:fldCharType="separate"/>
      </w:r>
      <w:r>
        <w:t>174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_Toc131517142 \h </w:instrText>
      </w:r>
      <w:r>
        <w:fldChar w:fldCharType="separate"/>
      </w:r>
      <w:r>
        <w:t>174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_Toc131517143 \h </w:instrText>
      </w:r>
      <w:r>
        <w:fldChar w:fldCharType="separate"/>
      </w:r>
      <w:r>
        <w:t>174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_Toc131517144 \h </w:instrText>
      </w:r>
      <w:r>
        <w:fldChar w:fldCharType="separate"/>
      </w:r>
      <w:r>
        <w:t>175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_Toc131517145 \h </w:instrText>
      </w:r>
      <w:r>
        <w:fldChar w:fldCharType="separate"/>
      </w:r>
      <w:r>
        <w:t>175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_Toc131517146 \h </w:instrText>
      </w:r>
      <w:r>
        <w:fldChar w:fldCharType="separate"/>
      </w:r>
      <w:r>
        <w:t>175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_Toc131517147 \h </w:instrText>
      </w:r>
      <w:r>
        <w:fldChar w:fldCharType="separate"/>
      </w:r>
      <w:r>
        <w:t>175</w:t>
      </w:r>
      <w:r>
        <w:fldChar w:fldCharType="end"/>
      </w:r>
    </w:p>
    <w:p>
      <w:pPr>
        <w:pStyle w:val="TOC8"/>
        <w:rPr>
          <w:rFonts w:asciiTheme="minorHAnsi" w:eastAsiaTheme="minorEastAsia" w:hAnsiTheme="minorHAnsi" w:cstheme="minorBidi"/>
          <w:szCs w:val="22"/>
        </w:rPr>
      </w:pPr>
      <w:r>
        <w:lastRenderedPageBreak/>
        <w:t>279.</w:t>
      </w:r>
      <w:r>
        <w:tab/>
        <w:t>Murder</w:t>
      </w:r>
      <w:r>
        <w:tab/>
      </w:r>
      <w:r>
        <w:fldChar w:fldCharType="begin"/>
      </w:r>
      <w:r>
        <w:instrText xml:space="preserve"> PAGEREF _Toc131517148 \h </w:instrText>
      </w:r>
      <w:r>
        <w:fldChar w:fldCharType="separate"/>
      </w:r>
      <w:r>
        <w:t>176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_Toc131517149 \h </w:instrText>
      </w:r>
      <w:r>
        <w:fldChar w:fldCharType="separate"/>
      </w:r>
      <w:r>
        <w:t>178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_Toc131517150 \h </w:instrText>
      </w:r>
      <w:r>
        <w:fldChar w:fldCharType="separate"/>
      </w:r>
      <w:r>
        <w:t>179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_Toc131517151 \h </w:instrText>
      </w:r>
      <w:r>
        <w:fldChar w:fldCharType="separate"/>
      </w:r>
      <w:r>
        <w:t>180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_Toc131517152 \h </w:instrText>
      </w:r>
      <w:r>
        <w:fldChar w:fldCharType="separate"/>
      </w:r>
      <w:r>
        <w:t>181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_Toc131517153 \h </w:instrText>
      </w:r>
      <w:r>
        <w:fldChar w:fldCharType="separate"/>
      </w:r>
      <w:r>
        <w:t>182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_Toc131517154 \h </w:instrText>
      </w:r>
      <w:r>
        <w:fldChar w:fldCharType="separate"/>
      </w:r>
      <w:r>
        <w:t>182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_Toc131517155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_Toc131517157 \h </w:instrText>
      </w:r>
      <w:r>
        <w:fldChar w:fldCharType="separate"/>
      </w:r>
      <w:r>
        <w:t>183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_Toc131517158 \h </w:instrText>
      </w:r>
      <w:r>
        <w:fldChar w:fldCharType="separate"/>
      </w:r>
      <w:r>
        <w:t>183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_Toc131517159 \h </w:instrText>
      </w:r>
      <w:r>
        <w:fldChar w:fldCharType="separate"/>
      </w:r>
      <w:r>
        <w:t>184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_Toc131517160 \h </w:instrText>
      </w:r>
      <w:r>
        <w:fldChar w:fldCharType="separate"/>
      </w:r>
      <w:r>
        <w:t>185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_Toc131517161 \h </w:instrText>
      </w:r>
      <w:r>
        <w:fldChar w:fldCharType="separate"/>
      </w:r>
      <w:r>
        <w:t>186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_Toc131517162 \h </w:instrText>
      </w:r>
      <w:r>
        <w:fldChar w:fldCharType="separate"/>
      </w:r>
      <w:r>
        <w:t>187</w:t>
      </w:r>
      <w:r>
        <w:fldChar w:fldCharType="end"/>
      </w:r>
    </w:p>
    <w:p>
      <w:pPr>
        <w:pStyle w:val="TOC8"/>
        <w:rPr>
          <w:rFonts w:asciiTheme="minorHAnsi" w:eastAsiaTheme="minorEastAsia" w:hAnsiTheme="minorHAnsi" w:cstheme="minorBidi"/>
          <w:szCs w:val="22"/>
        </w:rPr>
      </w:pPr>
      <w:r>
        <w:t>298.</w:t>
      </w:r>
      <w:r>
        <w:tab/>
        <w:t>Suffocation and strangulation</w:t>
      </w:r>
      <w:r>
        <w:tab/>
      </w:r>
      <w:r>
        <w:fldChar w:fldCharType="begin"/>
      </w:r>
      <w:r>
        <w:instrText xml:space="preserve"> PAGEREF _Toc131517163 \h </w:instrText>
      </w:r>
      <w:r>
        <w:fldChar w:fldCharType="separate"/>
      </w:r>
      <w:r>
        <w:t>190</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_Toc131517164 \h </w:instrText>
      </w:r>
      <w:r>
        <w:fldChar w:fldCharType="separate"/>
      </w:r>
      <w:r>
        <w:t>191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_Toc131517165 \h </w:instrText>
      </w:r>
      <w:r>
        <w:fldChar w:fldCharType="separate"/>
      </w:r>
      <w:r>
        <w:t>193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_Toc131517166 \h </w:instrText>
      </w:r>
      <w:r>
        <w:fldChar w:fldCharType="separate"/>
      </w:r>
      <w:r>
        <w:t>195</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_Toc131517167 \h </w:instrText>
      </w:r>
      <w:r>
        <w:fldChar w:fldCharType="separate"/>
      </w:r>
      <w:r>
        <w:t>195</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_Toc131517168 \h </w:instrText>
      </w:r>
      <w:r>
        <w:fldChar w:fldCharType="separate"/>
      </w:r>
      <w:r>
        <w:t>197</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_Toc131517169 \h </w:instrText>
      </w:r>
      <w:r>
        <w:fldChar w:fldCharType="separate"/>
      </w:r>
      <w:r>
        <w:t>198</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_Toc131517170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_Toc131517172 \h </w:instrText>
      </w:r>
      <w:r>
        <w:fldChar w:fldCharType="separate"/>
      </w:r>
      <w:r>
        <w:t>200</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_Toc131517173 \h </w:instrText>
      </w:r>
      <w:r>
        <w:fldChar w:fldCharType="separate"/>
      </w:r>
      <w:r>
        <w:t>201</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_Toc131517174 \h </w:instrText>
      </w:r>
      <w:r>
        <w:fldChar w:fldCharType="separate"/>
      </w:r>
      <w:r>
        <w:t>201</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_Toc131517175 \h </w:instrText>
      </w:r>
      <w:r>
        <w:fldChar w:fldCharType="separate"/>
      </w:r>
      <w:r>
        <w:t>202</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_Toc131517176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_Toc131517178 \h </w:instrText>
      </w:r>
      <w:r>
        <w:fldChar w:fldCharType="separate"/>
      </w:r>
      <w:r>
        <w:t>206</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_Toc131517179 \h </w:instrText>
      </w:r>
      <w:r>
        <w:fldChar w:fldCharType="separate"/>
      </w:r>
      <w:r>
        <w:t>209</w:t>
      </w:r>
      <w:r>
        <w:fldChar w:fldCharType="end"/>
      </w:r>
    </w:p>
    <w:p>
      <w:pPr>
        <w:pStyle w:val="TOC8"/>
        <w:rPr>
          <w:rFonts w:asciiTheme="minorHAnsi" w:eastAsiaTheme="minorEastAsia" w:hAnsiTheme="minorHAnsi" w:cstheme="minorBidi"/>
          <w:szCs w:val="22"/>
        </w:rPr>
      </w:pPr>
      <w:r>
        <w:lastRenderedPageBreak/>
        <w:t>321</w:t>
      </w:r>
      <w:r>
        <w:rPr>
          <w:snapToGrid w:val="0"/>
        </w:rPr>
        <w:t>.</w:t>
      </w:r>
      <w:r>
        <w:rPr>
          <w:snapToGrid w:val="0"/>
        </w:rPr>
        <w:tab/>
        <w:t>Child of or over 13 and under 16, sexual offences against</w:t>
      </w:r>
      <w:r>
        <w:tab/>
      </w:r>
      <w:r>
        <w:fldChar w:fldCharType="begin"/>
      </w:r>
      <w:r>
        <w:instrText xml:space="preserve"> PAGEREF _Toc131517180 \h </w:instrText>
      </w:r>
      <w:r>
        <w:fldChar w:fldCharType="separate"/>
      </w:r>
      <w:r>
        <w:t>210</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_Toc131517181 \h </w:instrText>
      </w:r>
      <w:r>
        <w:fldChar w:fldCharType="separate"/>
      </w:r>
      <w:r>
        <w:t>213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_Toc131517182 \h </w:instrText>
      </w:r>
      <w:r>
        <w:fldChar w:fldCharType="separate"/>
      </w:r>
      <w:r>
        <w:t>215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_Toc131517183 \h </w:instrText>
      </w:r>
      <w:r>
        <w:fldChar w:fldCharType="separate"/>
      </w:r>
      <w:r>
        <w:t>216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_Toc131517184 \h </w:instrText>
      </w:r>
      <w:r>
        <w:fldChar w:fldCharType="separate"/>
      </w:r>
      <w:r>
        <w:t>216</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_Toc131517185 \h </w:instrText>
      </w:r>
      <w:r>
        <w:fldChar w:fldCharType="separate"/>
      </w:r>
      <w:r>
        <w:t>217</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_Toc131517186 \h </w:instrText>
      </w:r>
      <w:r>
        <w:fldChar w:fldCharType="separate"/>
      </w:r>
      <w:r>
        <w:t>218</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_Toc131517187 \h </w:instrText>
      </w:r>
      <w:r>
        <w:fldChar w:fldCharType="separate"/>
      </w:r>
      <w:r>
        <w:t>219</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_Toc131517188 \h </w:instrText>
      </w:r>
      <w:r>
        <w:fldChar w:fldCharType="separate"/>
      </w:r>
      <w:r>
        <w:t>220</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_Toc131517189 \h </w:instrText>
      </w:r>
      <w:r>
        <w:fldChar w:fldCharType="separate"/>
      </w:r>
      <w:r>
        <w:t>221</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_Toc131517190 \h </w:instrText>
      </w:r>
      <w:r>
        <w:fldChar w:fldCharType="separate"/>
      </w:r>
      <w:r>
        <w:t>223</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_Toc131517191 \h </w:instrText>
      </w:r>
      <w:r>
        <w:fldChar w:fldCharType="separate"/>
      </w:r>
      <w:r>
        <w:t>225</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_Toc131517192 \h </w:instrText>
      </w:r>
      <w:r>
        <w:fldChar w:fldCharType="separate"/>
      </w:r>
      <w:r>
        <w:t>225</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_Toc131517193 \h </w:instrText>
      </w:r>
      <w:r>
        <w:fldChar w:fldCharType="separate"/>
      </w:r>
      <w:r>
        <w:t>226</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_Toc131517194 \h </w:instrText>
      </w:r>
      <w:r>
        <w:fldChar w:fldCharType="separate"/>
      </w:r>
      <w:r>
        <w:t>226</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_Toc131517195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_Toc131517197 \h </w:instrText>
      </w:r>
      <w:r>
        <w:fldChar w:fldCharType="separate"/>
      </w:r>
      <w:r>
        <w:t>228</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_Toc131517198 \h </w:instrText>
      </w:r>
      <w:r>
        <w:fldChar w:fldCharType="separate"/>
      </w:r>
      <w:r>
        <w:t>229</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_Toc131517199 \h </w:instrText>
      </w:r>
      <w:r>
        <w:fldChar w:fldCharType="separate"/>
      </w:r>
      <w:r>
        <w:t>229</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_Toc131517200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_Toc131517202 \h </w:instrText>
      </w:r>
      <w:r>
        <w:fldChar w:fldCharType="separate"/>
      </w:r>
      <w:r>
        <w:t>230</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_Toc131517203 \h </w:instrText>
      </w:r>
      <w:r>
        <w:fldChar w:fldCharType="separate"/>
      </w:r>
      <w:r>
        <w:t>231</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_Toc131517204 \h </w:instrText>
      </w:r>
      <w:r>
        <w:fldChar w:fldCharType="separate"/>
      </w:r>
      <w:r>
        <w:t>232</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_Toc131517205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_Toc131517207 \h </w:instrText>
      </w:r>
      <w:r>
        <w:fldChar w:fldCharType="separate"/>
      </w:r>
      <w:r>
        <w:t>235</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_Toc131517208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_Toc131517210 \h </w:instrText>
      </w:r>
      <w:r>
        <w:fldChar w:fldCharType="separate"/>
      </w:r>
      <w:r>
        <w:t>237</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_Toc131517211 \h </w:instrText>
      </w:r>
      <w:r>
        <w:fldChar w:fldCharType="separate"/>
      </w:r>
      <w:r>
        <w:t>238</w:t>
      </w:r>
      <w:r>
        <w:fldChar w:fldCharType="end"/>
      </w:r>
    </w:p>
    <w:p>
      <w:pPr>
        <w:pStyle w:val="TOC8"/>
        <w:rPr>
          <w:rFonts w:asciiTheme="minorHAnsi" w:eastAsiaTheme="minorEastAsia" w:hAnsiTheme="minorHAnsi" w:cstheme="minorBidi"/>
          <w:szCs w:val="22"/>
        </w:rPr>
      </w:pPr>
      <w:r>
        <w:lastRenderedPageBreak/>
        <w:t>344</w:t>
      </w:r>
      <w:r>
        <w:rPr>
          <w:snapToGrid w:val="0"/>
        </w:rPr>
        <w:t>.</w:t>
      </w:r>
      <w:r>
        <w:rPr>
          <w:snapToGrid w:val="0"/>
        </w:rPr>
        <w:tab/>
        <w:t>Deserting child under 16</w:t>
      </w:r>
      <w:r>
        <w:tab/>
      </w:r>
      <w:r>
        <w:fldChar w:fldCharType="begin"/>
      </w:r>
      <w:r>
        <w:instrText xml:space="preserve"> PAGEREF _Toc131517212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_Toc131517214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_Toc131517218 \h </w:instrText>
      </w:r>
      <w:r>
        <w:fldChar w:fldCharType="separate"/>
      </w:r>
      <w:r>
        <w:t>241</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_Toc131517219 \h </w:instrText>
      </w:r>
      <w:r>
        <w:fldChar w:fldCharType="separate"/>
      </w:r>
      <w:r>
        <w:t>242</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_Toc131517220 \h </w:instrText>
      </w:r>
      <w:r>
        <w:fldChar w:fldCharType="separate"/>
      </w:r>
      <w:r>
        <w:t>244</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_Toc131517221 \h </w:instrText>
      </w:r>
      <w:r>
        <w:fldChar w:fldCharType="separate"/>
      </w:r>
      <w:r>
        <w:t>244</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_Toc131517222 \h </w:instrText>
      </w:r>
      <w:r>
        <w:fldChar w:fldCharType="separate"/>
      </w:r>
      <w:r>
        <w:t>245</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_Toc131517223 \h </w:instrText>
      </w:r>
      <w:r>
        <w:fldChar w:fldCharType="separate"/>
      </w:r>
      <w:r>
        <w:t>245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_Toc131517224 \h </w:instrText>
      </w:r>
      <w:r>
        <w:fldChar w:fldCharType="separate"/>
      </w:r>
      <w:r>
        <w:t>246</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_Toc131517225 \h </w:instrText>
      </w:r>
      <w:r>
        <w:fldChar w:fldCharType="separate"/>
      </w:r>
      <w:r>
        <w:t>246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_Toc131517226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_Toc131517228 \h </w:instrText>
      </w:r>
      <w:r>
        <w:fldChar w:fldCharType="separate"/>
      </w:r>
      <w:r>
        <w:t>249</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_Toc131517229 \h </w:instrText>
      </w:r>
      <w:r>
        <w:fldChar w:fldCharType="separate"/>
      </w:r>
      <w:r>
        <w:t>249</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_Toc131517230 \h </w:instrText>
      </w:r>
      <w:r>
        <w:fldChar w:fldCharType="separate"/>
      </w:r>
      <w:r>
        <w:t>250</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_Toc131517231 \h </w:instrText>
      </w:r>
      <w:r>
        <w:fldChar w:fldCharType="separate"/>
      </w:r>
      <w:r>
        <w:t>250</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_Toc131517232 \h </w:instrText>
      </w:r>
      <w:r>
        <w:fldChar w:fldCharType="separate"/>
      </w:r>
      <w:r>
        <w:t>250</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_Toc131517233 \h </w:instrText>
      </w:r>
      <w:r>
        <w:fldChar w:fldCharType="separate"/>
      </w:r>
      <w:r>
        <w:t>250</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_Toc131517234 \h </w:instrText>
      </w:r>
      <w:r>
        <w:fldChar w:fldCharType="separate"/>
      </w:r>
      <w:r>
        <w:t>250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_Toc131517235 \h </w:instrText>
      </w:r>
      <w:r>
        <w:fldChar w:fldCharType="separate"/>
      </w:r>
      <w:r>
        <w:t>251</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_Toc131517236 \h </w:instrText>
      </w:r>
      <w:r>
        <w:fldChar w:fldCharType="separate"/>
      </w:r>
      <w:r>
        <w:t>251</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_Toc131517237 \h </w:instrText>
      </w:r>
      <w:r>
        <w:fldChar w:fldCharType="separate"/>
      </w:r>
      <w:r>
        <w:t>251</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_Toc131517238 \h </w:instrText>
      </w:r>
      <w:r>
        <w:fldChar w:fldCharType="separate"/>
      </w:r>
      <w:r>
        <w:t>252</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_Toc131517239 \h </w:instrText>
      </w:r>
      <w:r>
        <w:fldChar w:fldCharType="separate"/>
      </w:r>
      <w:r>
        <w:t>253</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_Toc131517240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_Toc131517242 \h </w:instrText>
      </w:r>
      <w:r>
        <w:fldChar w:fldCharType="separate"/>
      </w:r>
      <w:r>
        <w:t>254</w:t>
      </w:r>
      <w:r>
        <w:fldChar w:fldCharType="end"/>
      </w:r>
    </w:p>
    <w:p>
      <w:pPr>
        <w:pStyle w:val="TOC8"/>
        <w:rPr>
          <w:rFonts w:asciiTheme="minorHAnsi" w:eastAsiaTheme="minorEastAsia" w:hAnsiTheme="minorHAnsi" w:cstheme="minorBidi"/>
          <w:szCs w:val="22"/>
        </w:rPr>
      </w:pPr>
      <w:r>
        <w:lastRenderedPageBreak/>
        <w:t>392.</w:t>
      </w:r>
      <w:r>
        <w:tab/>
        <w:t>Robbery</w:t>
      </w:r>
      <w:r>
        <w:tab/>
      </w:r>
      <w:r>
        <w:fldChar w:fldCharType="begin"/>
      </w:r>
      <w:r>
        <w:instrText xml:space="preserve"> PAGEREF _Toc131517243 \h </w:instrText>
      </w:r>
      <w:r>
        <w:fldChar w:fldCharType="separate"/>
      </w:r>
      <w:r>
        <w:t>254</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_Toc131517244 \h </w:instrText>
      </w:r>
      <w:r>
        <w:fldChar w:fldCharType="separate"/>
      </w:r>
      <w:r>
        <w:t>255</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_Toc131517245 \h </w:instrText>
      </w:r>
      <w:r>
        <w:fldChar w:fldCharType="separate"/>
      </w:r>
      <w:r>
        <w:t>256</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_Toc131517246 \h </w:instrText>
      </w:r>
      <w:r>
        <w:fldChar w:fldCharType="separate"/>
      </w:r>
      <w:r>
        <w:t>256</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_Toc131517247 \h </w:instrText>
      </w:r>
      <w:r>
        <w:fldChar w:fldCharType="separate"/>
      </w:r>
      <w:r>
        <w:t>257</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_Toc131517248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_Toc131517250 \h </w:instrText>
      </w:r>
      <w:r>
        <w:fldChar w:fldCharType="separate"/>
      </w:r>
      <w:r>
        <w:t>259</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_Toc131517251 \h </w:instrText>
      </w:r>
      <w:r>
        <w:fldChar w:fldCharType="separate"/>
      </w:r>
      <w:r>
        <w:t>260</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_Toc131517252 \h </w:instrText>
      </w:r>
      <w:r>
        <w:fldChar w:fldCharType="separate"/>
      </w:r>
      <w:r>
        <w:t>264</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_Toc131517253 \h </w:instrText>
      </w:r>
      <w:r>
        <w:fldChar w:fldCharType="separate"/>
      </w:r>
      <w:r>
        <w:t>264</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_Toc131517254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_Toc131517256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_Toc131517258 \h </w:instrText>
      </w:r>
      <w:r>
        <w:fldChar w:fldCharType="separate"/>
      </w:r>
      <w:r>
        <w:t>270</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_Toc131517259 \h </w:instrText>
      </w:r>
      <w:r>
        <w:fldChar w:fldCharType="separate"/>
      </w:r>
      <w:r>
        <w:t>271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_Toc131517260 \h </w:instrText>
      </w:r>
      <w:r>
        <w:fldChar w:fldCharType="separate"/>
      </w:r>
      <w:r>
        <w:t>271</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_Toc131517261 \h </w:instrText>
      </w:r>
      <w:r>
        <w:fldChar w:fldCharType="separate"/>
      </w:r>
      <w:r>
        <w:t>272</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_Toc131517262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_Toc131517264 \h </w:instrText>
      </w:r>
      <w:r>
        <w:fldChar w:fldCharType="separate"/>
      </w:r>
      <w:r>
        <w:t>273</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_Toc131517265 \h </w:instrText>
      </w:r>
      <w:r>
        <w:fldChar w:fldCharType="separate"/>
      </w:r>
      <w:r>
        <w:t>274</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_Toc131517266 \h </w:instrText>
      </w:r>
      <w:r>
        <w:fldChar w:fldCharType="separate"/>
      </w:r>
      <w:r>
        <w:t>274</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_Toc131517267 \h </w:instrText>
      </w:r>
      <w:r>
        <w:fldChar w:fldCharType="separate"/>
      </w:r>
      <w:r>
        <w:t>275</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_Toc131517268 \h </w:instrText>
      </w:r>
      <w:r>
        <w:fldChar w:fldCharType="separate"/>
      </w:r>
      <w:r>
        <w:t>276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_Toc131517269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_Toc131517271 \h </w:instrText>
      </w:r>
      <w:r>
        <w:fldChar w:fldCharType="separate"/>
      </w:r>
      <w:r>
        <w:t>277</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_Toc131517272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_Toc131517274 \h </w:instrText>
      </w:r>
      <w:r>
        <w:fldChar w:fldCharType="separate"/>
      </w:r>
      <w:r>
        <w:t>280</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_Toc131517275 \h </w:instrText>
      </w:r>
      <w:r>
        <w:fldChar w:fldCharType="separate"/>
      </w:r>
      <w:r>
        <w:t>280</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_Toc131517276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_Toc131517278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_Toc131517281 \h </w:instrText>
      </w:r>
      <w:r>
        <w:fldChar w:fldCharType="separate"/>
      </w:r>
      <w:r>
        <w:t>283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_Toc131517282 \h </w:instrText>
      </w:r>
      <w:r>
        <w:fldChar w:fldCharType="separate"/>
      </w:r>
      <w:r>
        <w:t>283</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_Toc131517283 \h </w:instrText>
      </w:r>
      <w:r>
        <w:fldChar w:fldCharType="separate"/>
      </w:r>
      <w:r>
        <w:t>284</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_Toc131517284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_Toc131517286 \h </w:instrText>
      </w:r>
      <w:r>
        <w:fldChar w:fldCharType="separate"/>
      </w:r>
      <w:r>
        <w:t>285</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_Toc131517287 \h </w:instrText>
      </w:r>
      <w:r>
        <w:fldChar w:fldCharType="separate"/>
      </w:r>
      <w:r>
        <w:t>286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_Toc131517288 \h </w:instrText>
      </w:r>
      <w:r>
        <w:fldChar w:fldCharType="separate"/>
      </w:r>
      <w:r>
        <w:t>286</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_Toc131517289 \h </w:instrText>
      </w:r>
      <w:r>
        <w:fldChar w:fldCharType="separate"/>
      </w:r>
      <w:r>
        <w:t>286</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_Toc131517290 \h </w:instrText>
      </w:r>
      <w:r>
        <w:fldChar w:fldCharType="separate"/>
      </w:r>
      <w:r>
        <w:t>287</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_Toc131517291 \h </w:instrText>
      </w:r>
      <w:r>
        <w:fldChar w:fldCharType="separate"/>
      </w:r>
      <w:r>
        <w:t>287</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_Toc131517292 \h </w:instrText>
      </w:r>
      <w:r>
        <w:fldChar w:fldCharType="separate"/>
      </w:r>
      <w:r>
        <w:t>288</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_Toc131517293 \h </w:instrText>
      </w:r>
      <w:r>
        <w:fldChar w:fldCharType="separate"/>
      </w:r>
      <w:r>
        <w:t>288</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_Toc131517294 \h </w:instrText>
      </w:r>
      <w:r>
        <w:fldChar w:fldCharType="separate"/>
      </w:r>
      <w:r>
        <w:t>288</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_Toc131517295 \h </w:instrText>
      </w:r>
      <w:r>
        <w:fldChar w:fldCharType="separate"/>
      </w:r>
      <w:r>
        <w:t>289</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_Toc131517296 \h </w:instrText>
      </w:r>
      <w:r>
        <w:fldChar w:fldCharType="separate"/>
      </w:r>
      <w:r>
        <w:t>290</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_Toc131517297 \h </w:instrText>
      </w:r>
      <w:r>
        <w:fldChar w:fldCharType="separate"/>
      </w:r>
      <w:r>
        <w:t>290</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_Toc131517298 \h </w:instrText>
      </w:r>
      <w:r>
        <w:fldChar w:fldCharType="separate"/>
      </w:r>
      <w:r>
        <w:t>291</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_Toc131517299 \h </w:instrText>
      </w:r>
      <w:r>
        <w:fldChar w:fldCharType="separate"/>
      </w:r>
      <w:r>
        <w:t>291</w:t>
      </w:r>
      <w:r>
        <w:fldChar w:fldCharType="end"/>
      </w:r>
    </w:p>
    <w:p>
      <w:pPr>
        <w:pStyle w:val="TOC8"/>
        <w:rPr>
          <w:rFonts w:asciiTheme="minorHAnsi" w:eastAsiaTheme="minorEastAsia" w:hAnsiTheme="minorHAnsi" w:cstheme="minorBidi"/>
          <w:szCs w:val="22"/>
        </w:rPr>
      </w:pPr>
      <w:r>
        <w:lastRenderedPageBreak/>
        <w:t>461</w:t>
      </w:r>
      <w:r>
        <w:rPr>
          <w:snapToGrid w:val="0"/>
        </w:rPr>
        <w:t>.</w:t>
      </w:r>
      <w:r>
        <w:rPr>
          <w:snapToGrid w:val="0"/>
        </w:rPr>
        <w:tab/>
        <w:t>Removing boundary mark with intent to defraud</w:t>
      </w:r>
      <w:r>
        <w:tab/>
      </w:r>
      <w:r>
        <w:fldChar w:fldCharType="begin"/>
      </w:r>
      <w:r>
        <w:instrText xml:space="preserve"> PAGEREF _Toc131517300 \h </w:instrText>
      </w:r>
      <w:r>
        <w:fldChar w:fldCharType="separate"/>
      </w:r>
      <w:r>
        <w:t>291</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_Toc131517301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_Toc131517304 \h </w:instrText>
      </w:r>
      <w:r>
        <w:fldChar w:fldCharType="separate"/>
      </w:r>
      <w:r>
        <w:t>292</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_Toc131517305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_Toc131517307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_Toc131517309 \h </w:instrText>
      </w:r>
      <w:r>
        <w:fldChar w:fldCharType="separate"/>
      </w:r>
      <w:r>
        <w:t>294</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_Toc131517310 \h </w:instrText>
      </w:r>
      <w:r>
        <w:fldChar w:fldCharType="separate"/>
      </w:r>
      <w:r>
        <w:t>295</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_Toc131517311 \h </w:instrText>
      </w:r>
      <w:r>
        <w:fldChar w:fldCharType="separate"/>
      </w:r>
      <w:r>
        <w:t>296</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_Toc131517312 \h </w:instrText>
      </w:r>
      <w:r>
        <w:fldChar w:fldCharType="separate"/>
      </w:r>
      <w:r>
        <w:t>296</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_Toc131517313 \h </w:instrText>
      </w:r>
      <w:r>
        <w:fldChar w:fldCharType="separate"/>
      </w:r>
      <w:r>
        <w:t>297</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_Toc131517314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_Toc131517316 \h </w:instrText>
      </w:r>
      <w:r>
        <w:fldChar w:fldCharType="separate"/>
      </w:r>
      <w:r>
        <w:t>298</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_Toc131517317 \h </w:instrText>
      </w:r>
      <w:r>
        <w:fldChar w:fldCharType="separate"/>
      </w:r>
      <w:r>
        <w:t>299</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_Toc131517318 \h </w:instrText>
      </w:r>
      <w:r>
        <w:fldChar w:fldCharType="separate"/>
      </w:r>
      <w:r>
        <w:t>299</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_Toc131517319 \h </w:instrText>
      </w:r>
      <w:r>
        <w:fldChar w:fldCharType="separate"/>
      </w:r>
      <w:r>
        <w:t>299</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_Toc131517320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_Toc131517323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_Toc131517325 \h </w:instrText>
      </w:r>
      <w:r>
        <w:fldChar w:fldCharType="separate"/>
      </w:r>
      <w:r>
        <w:t>301</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_Toc131517326 \h </w:instrText>
      </w:r>
      <w:r>
        <w:fldChar w:fldCharType="separate"/>
      </w:r>
      <w:r>
        <w:t>302</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_Toc131517327 \h </w:instrText>
      </w:r>
      <w:r>
        <w:fldChar w:fldCharType="separate"/>
      </w:r>
      <w:r>
        <w:t>302</w:t>
      </w:r>
      <w:r>
        <w:fldChar w:fldCharType="end"/>
      </w:r>
    </w:p>
    <w:p>
      <w:pPr>
        <w:pStyle w:val="TOC8"/>
        <w:rPr>
          <w:rFonts w:asciiTheme="minorHAnsi" w:eastAsiaTheme="minorEastAsia" w:hAnsiTheme="minorHAnsi" w:cstheme="minorBidi"/>
          <w:szCs w:val="22"/>
        </w:rPr>
      </w:pPr>
      <w:r>
        <w:lastRenderedPageBreak/>
        <w:t>532</w:t>
      </w:r>
      <w:r>
        <w:rPr>
          <w:snapToGrid w:val="0"/>
        </w:rPr>
        <w:t>.</w:t>
      </w:r>
      <w:r>
        <w:rPr>
          <w:snapToGrid w:val="0"/>
        </w:rPr>
        <w:tab/>
        <w:t>Giving agent, or agent using, false receipt etc. with intent to defraud principal</w:t>
      </w:r>
      <w:r>
        <w:tab/>
      </w:r>
      <w:r>
        <w:fldChar w:fldCharType="begin"/>
      </w:r>
      <w:r>
        <w:instrText xml:space="preserve"> PAGEREF _Toc131517328 \h </w:instrText>
      </w:r>
      <w:r>
        <w:fldChar w:fldCharType="separate"/>
      </w:r>
      <w:r>
        <w:t>303</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_Toc131517329 \h </w:instrText>
      </w:r>
      <w:r>
        <w:fldChar w:fldCharType="separate"/>
      </w:r>
      <w:r>
        <w:t>303</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_Toc131517330 \h </w:instrText>
      </w:r>
      <w:r>
        <w:fldChar w:fldCharType="separate"/>
      </w:r>
      <w:r>
        <w:t>304</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_Toc131517331 \h </w:instrText>
      </w:r>
      <w:r>
        <w:fldChar w:fldCharType="separate"/>
      </w:r>
      <w:r>
        <w:t>304</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_Toc131517332 \h </w:instrText>
      </w:r>
      <w:r>
        <w:fldChar w:fldCharType="separate"/>
      </w:r>
      <w:r>
        <w:t>305</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_Toc131517333 \h </w:instrText>
      </w:r>
      <w:r>
        <w:fldChar w:fldCharType="separate"/>
      </w:r>
      <w:r>
        <w:t>305</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_Toc131517334 \h </w:instrText>
      </w:r>
      <w:r>
        <w:fldChar w:fldCharType="separate"/>
      </w:r>
      <w:r>
        <w:t>305</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_Toc131517335 \h </w:instrText>
      </w:r>
      <w:r>
        <w:fldChar w:fldCharType="separate"/>
      </w:r>
      <w:r>
        <w:t>306</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_Toc131517336 \h </w:instrText>
      </w:r>
      <w:r>
        <w:fldChar w:fldCharType="separate"/>
      </w:r>
      <w:r>
        <w:t>306</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_Toc131517337 \h </w:instrText>
      </w:r>
      <w:r>
        <w:fldChar w:fldCharType="separate"/>
      </w:r>
      <w:r>
        <w:t>307</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_Toc131517338 \h </w:instrText>
      </w:r>
      <w:r>
        <w:fldChar w:fldCharType="separate"/>
      </w:r>
      <w:r>
        <w:t>307</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_Toc131517339 \h </w:instrText>
      </w:r>
      <w:r>
        <w:fldChar w:fldCharType="separate"/>
      </w:r>
      <w:r>
        <w:t>307</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_Toc131517340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_Toc131517342 \h </w:instrText>
      </w:r>
      <w:r>
        <w:fldChar w:fldCharType="separate"/>
      </w:r>
      <w:r>
        <w:t>310</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_Toc131517343 \h </w:instrText>
      </w:r>
      <w:r>
        <w:fldChar w:fldCharType="separate"/>
      </w:r>
      <w:r>
        <w:t>310</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_Toc131517344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_Toc131517347 \h </w:instrText>
      </w:r>
      <w:r>
        <w:fldChar w:fldCharType="separate"/>
      </w:r>
      <w:r>
        <w:t>312</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_Toc131517348 \h </w:instrText>
      </w:r>
      <w:r>
        <w:fldChar w:fldCharType="separate"/>
      </w:r>
      <w:r>
        <w:t>312</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_Toc131517349 \h </w:instrText>
      </w:r>
      <w:r>
        <w:fldChar w:fldCharType="separate"/>
      </w:r>
      <w:r>
        <w:t>313</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_Toc131517350 \h </w:instrText>
      </w:r>
      <w:r>
        <w:fldChar w:fldCharType="separate"/>
      </w:r>
      <w:r>
        <w:t>314</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_Toc131517351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_Toc131517353 \h </w:instrText>
      </w:r>
      <w:r>
        <w:fldChar w:fldCharType="separate"/>
      </w:r>
      <w:r>
        <w:t>315</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_Toc131517354 \h </w:instrText>
      </w:r>
      <w:r>
        <w:fldChar w:fldCharType="separate"/>
      </w:r>
      <w:r>
        <w:t>315</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_Toc131517355 \h </w:instrText>
      </w:r>
      <w:r>
        <w:fldChar w:fldCharType="separate"/>
      </w:r>
      <w:r>
        <w:t>316</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_Toc131517356 \h </w:instrText>
      </w:r>
      <w:r>
        <w:fldChar w:fldCharType="separate"/>
      </w:r>
      <w:r>
        <w:t>316</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_Toc131517357 \h </w:instrText>
      </w:r>
      <w:r>
        <w:fldChar w:fldCharType="separate"/>
      </w:r>
      <w:r>
        <w:t>316</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_Toc131517358 \h </w:instrText>
      </w:r>
      <w:r>
        <w:fldChar w:fldCharType="separate"/>
      </w:r>
      <w:r>
        <w:t>316</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_Toc131517359 \h </w:instrText>
      </w:r>
      <w:r>
        <w:fldChar w:fldCharType="separate"/>
      </w:r>
      <w:r>
        <w:t>317</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_Toc131517360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_Toc131517362 \h </w:instrText>
      </w:r>
      <w:r>
        <w:fldChar w:fldCharType="separate"/>
      </w:r>
      <w:r>
        <w:t>321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_Toc131517363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_Toc131517365 \h </w:instrText>
      </w:r>
      <w:r>
        <w:fldChar w:fldCharType="separate"/>
      </w:r>
      <w:r>
        <w:t>323</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_Toc131517366 \h </w:instrText>
      </w:r>
      <w:r>
        <w:fldChar w:fldCharType="separate"/>
      </w:r>
      <w:r>
        <w:t>323</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_Toc131517367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_Toc131517370 \h </w:instrText>
      </w:r>
      <w:r>
        <w:fldChar w:fldCharType="separate"/>
      </w:r>
      <w:r>
        <w:t>329</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_Toc131517371 \h </w:instrText>
      </w:r>
      <w:r>
        <w:fldChar w:fldCharType="separate"/>
      </w:r>
      <w:r>
        <w:t>329</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_Toc131517372 \h </w:instrText>
      </w:r>
      <w:r>
        <w:fldChar w:fldCharType="separate"/>
      </w:r>
      <w:r>
        <w:t>330</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_Toc131517373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_Toc131517375 \h </w:instrText>
      </w:r>
      <w:r>
        <w:fldChar w:fldCharType="separate"/>
      </w:r>
      <w:r>
        <w:t>332</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_Toc131517376 \h </w:instrText>
      </w:r>
      <w:r>
        <w:fldChar w:fldCharType="separate"/>
      </w:r>
      <w:r>
        <w:t>332</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_Toc131517377 \h </w:instrText>
      </w:r>
      <w:r>
        <w:fldChar w:fldCharType="separate"/>
      </w:r>
      <w:r>
        <w:t>333</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_Toc131517378 \h </w:instrText>
      </w:r>
      <w:r>
        <w:fldChar w:fldCharType="separate"/>
      </w:r>
      <w:r>
        <w:t>333</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_Toc131517379 \h </w:instrText>
      </w:r>
      <w:r>
        <w:fldChar w:fldCharType="separate"/>
      </w:r>
      <w:r>
        <w:t>333</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_Toc131517380 \h </w:instrText>
      </w:r>
      <w:r>
        <w:fldChar w:fldCharType="separate"/>
      </w:r>
      <w:r>
        <w:t>333</w:t>
      </w:r>
      <w:r>
        <w:fldChar w:fldCharType="end"/>
      </w:r>
    </w:p>
    <w:p>
      <w:pPr>
        <w:pStyle w:val="TOC8"/>
        <w:rPr>
          <w:rFonts w:asciiTheme="minorHAnsi" w:eastAsiaTheme="minorEastAsia" w:hAnsiTheme="minorHAnsi" w:cstheme="minorBidi"/>
          <w:szCs w:val="22"/>
        </w:rPr>
      </w:pPr>
      <w:r>
        <w:lastRenderedPageBreak/>
        <w:t>740B.</w:t>
      </w:r>
      <w:r>
        <w:tab/>
        <w:t>Review of certain amendments relating to home burglary</w:t>
      </w:r>
      <w:r>
        <w:tab/>
      </w:r>
      <w:r>
        <w:fldChar w:fldCharType="begin"/>
      </w:r>
      <w:r>
        <w:instrText xml:space="preserve"> PAGEREF _Toc131517381 \h </w:instrText>
      </w:r>
      <w:r>
        <w:fldChar w:fldCharType="separate"/>
      </w:r>
      <w:r>
        <w:t>334</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_Toc131517382 \h </w:instrText>
      </w:r>
      <w:r>
        <w:fldChar w:fldCharType="separate"/>
      </w:r>
      <w:r>
        <w:t>334</w:t>
      </w:r>
      <w:r>
        <w:fldChar w:fldCharType="end"/>
      </w:r>
    </w:p>
    <w:p>
      <w:pPr>
        <w:pStyle w:val="TOC8"/>
        <w:rPr>
          <w:rFonts w:asciiTheme="minorHAnsi" w:eastAsiaTheme="minorEastAsia" w:hAnsiTheme="minorHAnsi" w:cstheme="minorBidi"/>
          <w:szCs w:val="22"/>
        </w:rPr>
      </w:pPr>
      <w:r>
        <w:t>740D.</w:t>
      </w:r>
      <w:r>
        <w:tab/>
        <w:t xml:space="preserve">Review of amendments made by </w:t>
      </w:r>
      <w:r>
        <w:rPr>
          <w:i/>
        </w:rPr>
        <w:t>Directors’ Liability Reform Act 2023</w:t>
      </w:r>
      <w:r>
        <w:tab/>
      </w:r>
      <w:r>
        <w:fldChar w:fldCharType="begin"/>
      </w:r>
      <w:r>
        <w:instrText xml:space="preserve"> PAGEREF _Toc131517383 \h </w:instrText>
      </w:r>
      <w:r>
        <w:fldChar w:fldCharType="separate"/>
      </w:r>
      <w:r>
        <w:t>335</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_Toc131517384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_Toc131517386 \h </w:instrText>
      </w:r>
      <w:r>
        <w:fldChar w:fldCharType="separate"/>
      </w:r>
      <w:r>
        <w:t>337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_Toc131517387 \h </w:instrText>
      </w:r>
      <w:r>
        <w:fldChar w:fldCharType="separate"/>
      </w:r>
      <w:r>
        <w:t>337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_Toc131517388 \h </w:instrText>
      </w:r>
      <w:r>
        <w:fldChar w:fldCharType="separate"/>
      </w:r>
      <w:r>
        <w:t>337</w:t>
      </w:r>
      <w:r>
        <w:fldChar w:fldCharType="end"/>
      </w:r>
    </w:p>
    <w:p>
      <w:pPr>
        <w:pStyle w:val="TOC8"/>
        <w:rPr>
          <w:rFonts w:asciiTheme="minorHAnsi" w:eastAsiaTheme="minorEastAsia" w:hAnsiTheme="minorHAnsi" w:cstheme="minorBidi"/>
          <w:szCs w:val="22"/>
        </w:rPr>
      </w:pPr>
      <w:r>
        <w:t>4.</w:t>
      </w:r>
      <w:r>
        <w:tab/>
        <w:t xml:space="preserve">Transitional provisions for </w:t>
      </w:r>
      <w:r>
        <w:rPr>
          <w:i/>
        </w:rPr>
        <w:t>Criminal Law (Unlawful Consorting and Prohibited Insignia) Act 2021</w:t>
      </w:r>
      <w:r>
        <w:tab/>
      </w:r>
      <w:r>
        <w:fldChar w:fldCharType="begin"/>
      </w:r>
      <w:r>
        <w:instrText xml:space="preserve"> PAGEREF _Toc131517389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_Toc131517391 \h </w:instrText>
      </w:r>
      <w:r>
        <w:fldChar w:fldCharType="separate"/>
      </w:r>
      <w:r>
        <w:t>340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_Toc131517392 \h </w:instrText>
      </w:r>
      <w:r>
        <w:fldChar w:fldCharType="separate"/>
      </w:r>
      <w:r>
        <w:t>356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_Toc131517393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544" w:gutter="0"/>
          <w:cols w:space="720"/>
          <w:noEndnote/>
          <w:docGrid w:linePitch="326"/>
        </w:sectPr>
      </w:pPr>
    </w:p>
    <w:p>
      <w:pPr>
        <w:pStyle w:val="NameofActReg"/>
      </w:pPr>
      <w:r>
        <w:lastRenderedPageBreak/>
        <w:t>Criminal Code</w:t>
      </w:r>
    </w:p>
    <w:p>
      <w:pPr>
        <w:pStyle w:val="Heading2"/>
        <w:pageBreakBefore w:val="0"/>
      </w:pPr>
      <w:bookmarkStart w:id="3" w:name="_Toc131494441"/>
      <w:bookmarkStart w:id="4" w:name="_Toc131496277"/>
      <w:bookmarkStart w:id="5" w:name="_Toc131505803"/>
      <w:bookmarkStart w:id="6" w:name="_Toc131506589"/>
      <w:bookmarkStart w:id="7" w:name="_Toc131510098"/>
      <w:bookmarkStart w:id="8" w:name="_Toc131510631"/>
      <w:bookmarkStart w:id="9" w:name="_Toc131516864"/>
      <w:r>
        <w:rPr>
          <w:rStyle w:val="CharPartNo"/>
        </w:rPr>
        <w:t>Part I</w:t>
      </w:r>
      <w:r>
        <w:t> — </w:t>
      </w:r>
      <w:r>
        <w:rPr>
          <w:rStyle w:val="CharPartText"/>
        </w:rPr>
        <w:t>Introductory</w:t>
      </w:r>
      <w:bookmarkEnd w:id="3"/>
      <w:bookmarkEnd w:id="4"/>
      <w:bookmarkEnd w:id="5"/>
      <w:bookmarkEnd w:id="6"/>
      <w:bookmarkEnd w:id="7"/>
      <w:bookmarkEnd w:id="8"/>
      <w:bookmarkEnd w:id="9"/>
    </w:p>
    <w:p>
      <w:pPr>
        <w:pStyle w:val="Heading3"/>
        <w:rPr>
          <w:snapToGrid w:val="0"/>
          <w:sz w:val="24"/>
        </w:rPr>
      </w:pPr>
      <w:bookmarkStart w:id="10" w:name="_Toc131494442"/>
      <w:bookmarkStart w:id="11" w:name="_Toc131496278"/>
      <w:bookmarkStart w:id="12" w:name="_Toc131505804"/>
      <w:bookmarkStart w:id="13" w:name="_Toc131506590"/>
      <w:bookmarkStart w:id="14" w:name="_Toc131510099"/>
      <w:bookmarkStart w:id="15" w:name="_Toc131510632"/>
      <w:bookmarkStart w:id="16" w:name="_Toc131516865"/>
      <w:r>
        <w:rPr>
          <w:snapToGrid w:val="0"/>
          <w:sz w:val="24"/>
        </w:rPr>
        <w:t>Interpretation: Application: General principles</w:t>
      </w:r>
      <w:bookmarkEnd w:id="10"/>
      <w:bookmarkEnd w:id="11"/>
      <w:bookmarkEnd w:id="12"/>
      <w:bookmarkEnd w:id="13"/>
      <w:bookmarkEnd w:id="14"/>
      <w:bookmarkEnd w:id="15"/>
      <w:bookmarkEnd w:id="16"/>
    </w:p>
    <w:p>
      <w:pPr>
        <w:pStyle w:val="Heading3"/>
        <w:spacing w:after="120"/>
        <w:rPr>
          <w:snapToGrid w:val="0"/>
        </w:rPr>
      </w:pPr>
      <w:bookmarkStart w:id="17" w:name="_Toc131494443"/>
      <w:bookmarkStart w:id="18" w:name="_Toc131496279"/>
      <w:bookmarkStart w:id="19" w:name="_Toc131505805"/>
      <w:bookmarkStart w:id="20" w:name="_Toc131506591"/>
      <w:bookmarkStart w:id="21" w:name="_Toc131510100"/>
      <w:bookmarkStart w:id="22" w:name="_Toc131510633"/>
      <w:bookmarkStart w:id="23" w:name="_Toc131516866"/>
      <w:r>
        <w:rPr>
          <w:rStyle w:val="CharDivNo"/>
        </w:rPr>
        <w:t>Chapter I</w:t>
      </w:r>
      <w:r>
        <w:rPr>
          <w:snapToGrid w:val="0"/>
        </w:rPr>
        <w:t> — </w:t>
      </w:r>
      <w:r>
        <w:rPr>
          <w:rStyle w:val="CharDivText"/>
        </w:rPr>
        <w:t>Interpretation</w:t>
      </w:r>
      <w:bookmarkEnd w:id="17"/>
      <w:bookmarkEnd w:id="18"/>
      <w:bookmarkEnd w:id="19"/>
      <w:bookmarkEnd w:id="20"/>
      <w:bookmarkEnd w:id="21"/>
      <w:bookmarkEnd w:id="22"/>
      <w:bookmarkEnd w:id="23"/>
    </w:p>
    <w:p>
      <w:pPr>
        <w:pStyle w:val="Heading5"/>
        <w:spacing w:before="180"/>
        <w:rPr>
          <w:snapToGrid w:val="0"/>
        </w:rPr>
      </w:pPr>
      <w:bookmarkStart w:id="24" w:name="_Toc131516867"/>
      <w:r>
        <w:rPr>
          <w:rStyle w:val="CharSectno"/>
        </w:rPr>
        <w:t>1</w:t>
      </w:r>
      <w:r>
        <w:rPr>
          <w:snapToGrid w:val="0"/>
        </w:rPr>
        <w:t>.</w:t>
      </w:r>
      <w:r>
        <w:rPr>
          <w:snapToGrid w:val="0"/>
        </w:rPr>
        <w:tab/>
        <w:t>Terms used</w:t>
      </w:r>
      <w:bookmarkEnd w:id="2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w:t>
      </w:r>
      <w:r>
        <w:lastRenderedPageBreak/>
        <w:t>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keepNext/>
      </w:pPr>
      <w:r>
        <w:lastRenderedPageBreak/>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lastRenderedPageBreak/>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w:t>
      </w:r>
      <w:r>
        <w:lastRenderedPageBreak/>
        <w:t>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lastRenderedPageBreak/>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lastRenderedPageBreak/>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 xml:space="preserve">a reference to causing or doing bodily harm to a person includes, if the person is a pregnant woman, a reference </w:t>
      </w:r>
      <w:r>
        <w:lastRenderedPageBreak/>
        <w:t>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No. 55 of 1953 s. 2; No. 53 of 1964 s. 2; No. 21 of 1972 s. 3; No. 38 of 1977 s. 3; No. 87 of 1982 s. 30; No. 119 of 1985 s. 4; No. 106 of 1987 s. 4; No. 70 of 1988 s. 4, 19(2) and 31; No. 101 of 1990 s. 4; No. 37 of 1991 s. 16; No. 14 </w:t>
      </w:r>
      <w:r>
        <w:lastRenderedPageBreak/>
        <w:t>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5" w:name="_Toc131516868"/>
      <w:r>
        <w:rPr>
          <w:rStyle w:val="CharSectno"/>
        </w:rPr>
        <w:t>2</w:t>
      </w:r>
      <w:r>
        <w:rPr>
          <w:snapToGrid w:val="0"/>
        </w:rPr>
        <w:t>.</w:t>
      </w:r>
      <w:r>
        <w:rPr>
          <w:snapToGrid w:val="0"/>
        </w:rPr>
        <w:tab/>
        <w:t xml:space="preserve">Term used: </w:t>
      </w:r>
      <w:r>
        <w:rPr>
          <w:rStyle w:val="CharDefText"/>
          <w:b/>
          <w:bCs/>
          <w:i w:val="0"/>
          <w:iCs/>
        </w:rPr>
        <w:t>offence</w:t>
      </w:r>
      <w:bookmarkEnd w:id="2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6" w:name="_Toc131516869"/>
      <w:r>
        <w:rPr>
          <w:rStyle w:val="CharSectno"/>
        </w:rPr>
        <w:t>3</w:t>
      </w:r>
      <w:r>
        <w:t>.</w:t>
      </w:r>
      <w:r>
        <w:tab/>
        <w:t>Indictable offences, general provisions as to</w:t>
      </w:r>
      <w:bookmarkEnd w:id="2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7" w:name="_Toc131516870"/>
      <w:r>
        <w:rPr>
          <w:rStyle w:val="CharSectno"/>
        </w:rPr>
        <w:lastRenderedPageBreak/>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28" w:name="_Toc131516871"/>
      <w:r>
        <w:rPr>
          <w:rStyle w:val="CharSectno"/>
        </w:rPr>
        <w:t>5</w:t>
      </w:r>
      <w:r>
        <w:t>.</w:t>
      </w:r>
      <w:r>
        <w:tab/>
      </w:r>
      <w:r>
        <w:rPr>
          <w:rStyle w:val="CharDefText"/>
          <w:b/>
          <w:i w:val="0"/>
        </w:rPr>
        <w:t>Summary conviction penalty</w:t>
      </w:r>
      <w:r>
        <w:t>, meaning and effect of</w:t>
      </w:r>
      <w:bookmarkEnd w:id="2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 xml:space="preserve">on an application made by the prosecutor or the accused before the accused pleads to the charge, the court </w:t>
      </w:r>
      <w:r>
        <w:lastRenderedPageBreak/>
        <w:t>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lastRenderedPageBreak/>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9" w:name="_Toc131516872"/>
      <w:r>
        <w:rPr>
          <w:rStyle w:val="CharSectno"/>
        </w:rPr>
        <w:lastRenderedPageBreak/>
        <w:t>6</w:t>
      </w:r>
      <w:r>
        <w:rPr>
          <w:snapToGrid w:val="0"/>
        </w:rPr>
        <w:t>.</w:t>
      </w:r>
      <w:r>
        <w:rPr>
          <w:snapToGrid w:val="0"/>
        </w:rPr>
        <w:tab/>
        <w:t xml:space="preserve">Terms used: </w:t>
      </w:r>
      <w:r>
        <w:t>carnal knowledge, carnal connection</w:t>
      </w:r>
      <w:bookmarkEnd w:id="2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0" w:name="_Toc131494450"/>
      <w:bookmarkStart w:id="31" w:name="_Toc131496286"/>
      <w:bookmarkStart w:id="32" w:name="_Toc131505812"/>
      <w:bookmarkStart w:id="33" w:name="_Toc131506598"/>
      <w:bookmarkStart w:id="34" w:name="_Toc131510107"/>
      <w:bookmarkStart w:id="35" w:name="_Toc131510640"/>
      <w:bookmarkStart w:id="36" w:name="_Toc131516873"/>
      <w:r>
        <w:rPr>
          <w:rStyle w:val="CharDivNo"/>
        </w:rPr>
        <w:t>Chapter II</w:t>
      </w:r>
      <w:r>
        <w:rPr>
          <w:snapToGrid w:val="0"/>
        </w:rPr>
        <w:t> — </w:t>
      </w:r>
      <w:r>
        <w:rPr>
          <w:rStyle w:val="CharDivText"/>
        </w:rPr>
        <w:t>Parties to offence</w:t>
      </w:r>
      <w:bookmarkEnd w:id="30"/>
      <w:bookmarkEnd w:id="31"/>
      <w:bookmarkEnd w:id="32"/>
      <w:bookmarkEnd w:id="33"/>
      <w:bookmarkEnd w:id="34"/>
      <w:bookmarkEnd w:id="35"/>
      <w:bookmarkEnd w:id="36"/>
    </w:p>
    <w:p>
      <w:pPr>
        <w:pStyle w:val="Heading5"/>
        <w:spacing w:before="180"/>
        <w:rPr>
          <w:snapToGrid w:val="0"/>
        </w:rPr>
      </w:pPr>
      <w:bookmarkStart w:id="37" w:name="_Toc131516874"/>
      <w:r>
        <w:rPr>
          <w:rStyle w:val="CharSectno"/>
        </w:rPr>
        <w:t>7</w:t>
      </w:r>
      <w:r>
        <w:rPr>
          <w:snapToGrid w:val="0"/>
        </w:rPr>
        <w:t>.</w:t>
      </w:r>
      <w:r>
        <w:rPr>
          <w:snapToGrid w:val="0"/>
        </w:rPr>
        <w:tab/>
        <w:t>Principal offenders</w:t>
      </w:r>
      <w:bookmarkEnd w:id="3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 xml:space="preserve">Any person who procures another to do or omit to do any act of such a nature that, if he had himself done the act or made the </w:t>
      </w:r>
      <w:r>
        <w:rPr>
          <w:snapToGrid w:val="0"/>
        </w:rPr>
        <w:lastRenderedPageBreak/>
        <w:t>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8" w:name="_Toc131516875"/>
      <w:r>
        <w:rPr>
          <w:rStyle w:val="CharSectno"/>
        </w:rPr>
        <w:t>8</w:t>
      </w:r>
      <w:r>
        <w:rPr>
          <w:snapToGrid w:val="0"/>
        </w:rPr>
        <w:t>.</w:t>
      </w:r>
      <w:r>
        <w:rPr>
          <w:snapToGrid w:val="0"/>
        </w:rPr>
        <w:tab/>
        <w:t>Offence committed in prosecution of common purpose</w:t>
      </w:r>
      <w:bookmarkEnd w:id="3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39" w:name="_Toc131516876"/>
      <w:r>
        <w:rPr>
          <w:rStyle w:val="CharSectno"/>
        </w:rPr>
        <w:t>9</w:t>
      </w:r>
      <w:r>
        <w:rPr>
          <w:snapToGrid w:val="0"/>
        </w:rPr>
        <w:t>.</w:t>
      </w:r>
      <w:r>
        <w:rPr>
          <w:snapToGrid w:val="0"/>
        </w:rPr>
        <w:tab/>
        <w:t>Counselled offence, mode of execution immaterial</w:t>
      </w:r>
      <w:bookmarkEnd w:id="3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lastRenderedPageBreak/>
        <w:tab/>
      </w:r>
      <w:r>
        <w:rPr>
          <w:snapToGrid w:val="0"/>
        </w:rPr>
        <w:tab/>
        <w:t>In either case the person who gave the counsel is deemed to have counselled the other person to commit the offence actually committed by him.</w:t>
      </w:r>
    </w:p>
    <w:p>
      <w:pPr>
        <w:pStyle w:val="Heading5"/>
        <w:keepLines w:val="0"/>
        <w:spacing w:before="180"/>
        <w:rPr>
          <w:bCs/>
          <w:iCs/>
          <w:snapToGrid w:val="0"/>
        </w:rPr>
      </w:pPr>
      <w:bookmarkStart w:id="40" w:name="_Toc131516877"/>
      <w:r>
        <w:rPr>
          <w:rStyle w:val="CharSectno"/>
        </w:rPr>
        <w:t>10</w:t>
      </w:r>
      <w:r>
        <w:rPr>
          <w:snapToGrid w:val="0"/>
        </w:rPr>
        <w:t>.</w:t>
      </w:r>
      <w:r>
        <w:rPr>
          <w:bCs/>
          <w:iCs/>
          <w:snapToGrid w:val="0"/>
        </w:rPr>
        <w:tab/>
        <w:t xml:space="preserve">Term used: </w:t>
      </w:r>
      <w:r>
        <w:rPr>
          <w:rStyle w:val="CharDefText"/>
          <w:b/>
          <w:i w:val="0"/>
        </w:rPr>
        <w:t>accessory after the fact</w:t>
      </w:r>
      <w:bookmarkEnd w:id="4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41" w:name="_Toc131494455"/>
      <w:bookmarkStart w:id="42" w:name="_Toc131496291"/>
      <w:bookmarkStart w:id="43" w:name="_Toc131505817"/>
      <w:bookmarkStart w:id="44" w:name="_Toc131506603"/>
      <w:bookmarkStart w:id="45" w:name="_Toc131510112"/>
      <w:bookmarkStart w:id="46" w:name="_Toc131510645"/>
      <w:bookmarkStart w:id="47" w:name="_Toc131516878"/>
      <w:r>
        <w:rPr>
          <w:rStyle w:val="CharDivNo"/>
        </w:rPr>
        <w:t>Chapter IIA</w:t>
      </w:r>
      <w:r>
        <w:t> — </w:t>
      </w:r>
      <w:r>
        <w:rPr>
          <w:rStyle w:val="CharDivText"/>
        </w:rPr>
        <w:t>Alternative offences</w:t>
      </w:r>
      <w:bookmarkEnd w:id="41"/>
      <w:bookmarkEnd w:id="42"/>
      <w:bookmarkEnd w:id="43"/>
      <w:bookmarkEnd w:id="44"/>
      <w:bookmarkEnd w:id="45"/>
      <w:bookmarkEnd w:id="46"/>
      <w:bookmarkEnd w:id="47"/>
    </w:p>
    <w:p>
      <w:pPr>
        <w:pStyle w:val="Footnoteheading"/>
        <w:keepNext/>
        <w:keepLines/>
      </w:pPr>
      <w:r>
        <w:tab/>
        <w:t>[Heading inserted: No. 70 of 2004 s. 36(2).]</w:t>
      </w:r>
    </w:p>
    <w:p>
      <w:pPr>
        <w:pStyle w:val="Heading5"/>
      </w:pPr>
      <w:bookmarkStart w:id="48" w:name="_Toc131516879"/>
      <w:r>
        <w:rPr>
          <w:rStyle w:val="CharSectno"/>
        </w:rPr>
        <w:t>10A</w:t>
      </w:r>
      <w:r>
        <w:t>.</w:t>
      </w:r>
      <w:r>
        <w:tab/>
        <w:t>Conviction of alternative offence, when possible</w:t>
      </w:r>
      <w:bookmarkEnd w:id="4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Lines w:val="0"/>
      </w:pPr>
      <w:bookmarkStart w:id="49" w:name="_Toc131516880"/>
      <w:r>
        <w:rPr>
          <w:rStyle w:val="CharSectno"/>
        </w:rPr>
        <w:lastRenderedPageBreak/>
        <w:t>10B</w:t>
      </w:r>
      <w:r>
        <w:t>.</w:t>
      </w:r>
      <w:r>
        <w:tab/>
      </w:r>
      <w:r>
        <w:rPr>
          <w:rStyle w:val="CharDefText"/>
          <w:b/>
          <w:bCs/>
          <w:i w:val="0"/>
          <w:iCs/>
        </w:rPr>
        <w:t>Alternative offence</w:t>
      </w:r>
      <w:r>
        <w:t>, meaning and effect of</w:t>
      </w:r>
      <w:bookmarkEnd w:id="4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50" w:name="_Toc131516881"/>
      <w:r>
        <w:rPr>
          <w:rStyle w:val="CharSectno"/>
        </w:rPr>
        <w:t>10C</w:t>
      </w:r>
      <w:r>
        <w:t>.</w:t>
      </w:r>
      <w:r>
        <w:tab/>
        <w:t>Conviction of alternative offence, consequences of</w:t>
      </w:r>
      <w:bookmarkEnd w:id="5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51" w:name="_Toc131516882"/>
      <w:r>
        <w:rPr>
          <w:rStyle w:val="CharSectno"/>
        </w:rPr>
        <w:lastRenderedPageBreak/>
        <w:t>10D</w:t>
      </w:r>
      <w:r>
        <w:t>.</w:t>
      </w:r>
      <w:r>
        <w:tab/>
        <w:t>Charge of offence, alternative convictions of attempt etc.</w:t>
      </w:r>
      <w:bookmarkEnd w:id="5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52" w:name="_Toc131516883"/>
      <w:r>
        <w:rPr>
          <w:rStyle w:val="CharSectno"/>
        </w:rPr>
        <w:t>10E</w:t>
      </w:r>
      <w:r>
        <w:t>.</w:t>
      </w:r>
      <w:r>
        <w:tab/>
        <w:t>Charge of attempt, alternative convictions on</w:t>
      </w:r>
      <w:bookmarkEnd w:id="5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53" w:name="_Toc131516884"/>
      <w:r>
        <w:rPr>
          <w:rStyle w:val="CharSectno"/>
        </w:rPr>
        <w:t>10F</w:t>
      </w:r>
      <w:r>
        <w:t>.</w:t>
      </w:r>
      <w:r>
        <w:tab/>
        <w:t>Charge of conspiracy, alternative convictions on</w:t>
      </w:r>
      <w:bookmarkEnd w:id="5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lastRenderedPageBreak/>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54" w:name="_Toc131516885"/>
      <w:r>
        <w:rPr>
          <w:rStyle w:val="CharSectno"/>
        </w:rPr>
        <w:t>10G</w:t>
      </w:r>
      <w:r>
        <w:t>.</w:t>
      </w:r>
      <w:r>
        <w:tab/>
        <w:t>Charge of procuring, alternative convictions on</w:t>
      </w:r>
      <w:bookmarkEnd w:id="5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55" w:name="_Toc131516886"/>
      <w:r>
        <w:rPr>
          <w:rStyle w:val="CharSectno"/>
        </w:rPr>
        <w:lastRenderedPageBreak/>
        <w:t>10H</w:t>
      </w:r>
      <w:r>
        <w:t>.</w:t>
      </w:r>
      <w:r>
        <w:tab/>
        <w:t>Charge of attempting to procure, alternative convictions on</w:t>
      </w:r>
      <w:bookmarkEnd w:id="5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56" w:name="_Toc131516887"/>
      <w:r>
        <w:rPr>
          <w:rStyle w:val="CharSectno"/>
        </w:rPr>
        <w:t>10I</w:t>
      </w:r>
      <w:r>
        <w:t>.</w:t>
      </w:r>
      <w:r>
        <w:tab/>
        <w:t>Joined charges of receiving, verdicts on</w:t>
      </w:r>
      <w:bookmarkEnd w:id="5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57" w:name="_Toc131494465"/>
      <w:bookmarkStart w:id="58" w:name="_Toc131496301"/>
      <w:bookmarkStart w:id="59" w:name="_Toc131505827"/>
      <w:bookmarkStart w:id="60" w:name="_Toc131506613"/>
      <w:bookmarkStart w:id="61" w:name="_Toc131510122"/>
      <w:bookmarkStart w:id="62" w:name="_Toc131510655"/>
      <w:bookmarkStart w:id="63" w:name="_Toc131516888"/>
      <w:r>
        <w:rPr>
          <w:rStyle w:val="CharDivNo"/>
        </w:rPr>
        <w:t>Chapter IIB</w:t>
      </w:r>
      <w:r>
        <w:t> — </w:t>
      </w:r>
      <w:r>
        <w:rPr>
          <w:rStyle w:val="CharDivText"/>
        </w:rPr>
        <w:t>Charges where date of offence, or age of victim, is uncertain</w:t>
      </w:r>
      <w:bookmarkEnd w:id="57"/>
      <w:bookmarkEnd w:id="58"/>
      <w:bookmarkEnd w:id="59"/>
      <w:bookmarkEnd w:id="60"/>
      <w:bookmarkEnd w:id="61"/>
      <w:bookmarkEnd w:id="62"/>
      <w:bookmarkEnd w:id="63"/>
    </w:p>
    <w:p>
      <w:pPr>
        <w:pStyle w:val="Footnoteheading"/>
      </w:pPr>
      <w:r>
        <w:tab/>
        <w:t>[Heading inserted: No. 47 of 2020 s. 4.]</w:t>
      </w:r>
    </w:p>
    <w:p>
      <w:pPr>
        <w:pStyle w:val="Heading5"/>
      </w:pPr>
      <w:bookmarkStart w:id="64" w:name="_Toc131516889"/>
      <w:r>
        <w:rPr>
          <w:rStyle w:val="CharSectno"/>
        </w:rPr>
        <w:lastRenderedPageBreak/>
        <w:t>10J</w:t>
      </w:r>
      <w:r>
        <w:t>.</w:t>
      </w:r>
      <w:r>
        <w:tab/>
        <w:t>Application of Chapter</w:t>
      </w:r>
      <w:bookmarkEnd w:id="64"/>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65" w:name="_Toc131516890"/>
      <w:r>
        <w:rPr>
          <w:rStyle w:val="CharSectno"/>
        </w:rPr>
        <w:t>10K</w:t>
      </w:r>
      <w:r>
        <w:t>.</w:t>
      </w:r>
      <w:r>
        <w:tab/>
        <w:t>Terms used</w:t>
      </w:r>
      <w:bookmarkEnd w:id="65"/>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66" w:name="_Toc131516891"/>
      <w:r>
        <w:rPr>
          <w:rStyle w:val="CharSectno"/>
        </w:rPr>
        <w:t>10L</w:t>
      </w:r>
      <w:r>
        <w:t>.</w:t>
      </w:r>
      <w:r>
        <w:tab/>
        <w:t>Charge of indictable offence committed in period when written law amended</w:t>
      </w:r>
      <w:bookmarkEnd w:id="66"/>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keepNext/>
      </w:pPr>
      <w:r>
        <w:lastRenderedPageBreak/>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67" w:name="_Toc131516892"/>
      <w:r>
        <w:rPr>
          <w:rStyle w:val="CharSectno"/>
        </w:rPr>
        <w:t>10M</w:t>
      </w:r>
      <w:r>
        <w:t>.</w:t>
      </w:r>
      <w:r>
        <w:tab/>
        <w:t>Charge of sexual offence committed in period when victim has birthday</w:t>
      </w:r>
      <w:bookmarkEnd w:id="67"/>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lastRenderedPageBreak/>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68" w:name="_Toc131516893"/>
      <w:r>
        <w:rPr>
          <w:rStyle w:val="CharSectno"/>
        </w:rPr>
        <w:t>10N</w:t>
      </w:r>
      <w:r>
        <w:t>.</w:t>
      </w:r>
      <w:r>
        <w:tab/>
        <w:t>Charge of sexual offence when victim’s age uncertain</w:t>
      </w:r>
      <w:bookmarkEnd w:id="68"/>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 xml:space="preserve">If the sexual offences referred to in subsection (1)(b) have different statutory penalties, the accused person may be charged with, and convicted and sentenced in respect of, the offence that </w:t>
      </w:r>
      <w:r>
        <w:lastRenderedPageBreak/>
        <w:t>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69" w:name="_Toc131494471"/>
      <w:bookmarkStart w:id="70" w:name="_Toc131496307"/>
      <w:bookmarkStart w:id="71" w:name="_Toc131505833"/>
      <w:bookmarkStart w:id="72" w:name="_Toc131506619"/>
      <w:bookmarkStart w:id="73" w:name="_Toc131510128"/>
      <w:bookmarkStart w:id="74" w:name="_Toc131510661"/>
      <w:bookmarkStart w:id="75" w:name="_Toc131516894"/>
      <w:r>
        <w:rPr>
          <w:rStyle w:val="CharDivNo"/>
        </w:rPr>
        <w:t>Chapter III</w:t>
      </w:r>
      <w:r>
        <w:rPr>
          <w:snapToGrid w:val="0"/>
        </w:rPr>
        <w:t> — </w:t>
      </w:r>
      <w:r>
        <w:rPr>
          <w:rStyle w:val="CharDivText"/>
        </w:rPr>
        <w:t>Application of criminal law</w:t>
      </w:r>
      <w:bookmarkEnd w:id="69"/>
      <w:bookmarkEnd w:id="70"/>
      <w:bookmarkEnd w:id="71"/>
      <w:bookmarkEnd w:id="72"/>
      <w:bookmarkEnd w:id="73"/>
      <w:bookmarkEnd w:id="74"/>
      <w:bookmarkEnd w:id="75"/>
    </w:p>
    <w:p>
      <w:pPr>
        <w:pStyle w:val="Heading5"/>
        <w:rPr>
          <w:snapToGrid w:val="0"/>
        </w:rPr>
      </w:pPr>
      <w:bookmarkStart w:id="76" w:name="_Toc131516895"/>
      <w:r>
        <w:rPr>
          <w:rStyle w:val="CharSectno"/>
        </w:rPr>
        <w:t>11</w:t>
      </w:r>
      <w:r>
        <w:rPr>
          <w:snapToGrid w:val="0"/>
        </w:rPr>
        <w:t>.</w:t>
      </w:r>
      <w:r>
        <w:rPr>
          <w:snapToGrid w:val="0"/>
        </w:rPr>
        <w:tab/>
        <w:t>Effect of changes in law</w:t>
      </w:r>
      <w:bookmarkEnd w:id="76"/>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77" w:name="_Toc131516896"/>
      <w:r>
        <w:rPr>
          <w:rStyle w:val="CharSectno"/>
        </w:rPr>
        <w:t>12</w:t>
      </w:r>
      <w:r>
        <w:rPr>
          <w:snapToGrid w:val="0"/>
        </w:rPr>
        <w:t>.</w:t>
      </w:r>
      <w:r>
        <w:rPr>
          <w:snapToGrid w:val="0"/>
        </w:rPr>
        <w:tab/>
        <w:t>Territorial application of criminal law</w:t>
      </w:r>
      <w:bookmarkEnd w:id="77"/>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w:t>
      </w:r>
      <w:r>
        <w:rPr>
          <w:snapToGrid w:val="0"/>
        </w:rPr>
        <w:lastRenderedPageBreak/>
        <w:t>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78" w:name="_Toc131516897"/>
      <w:r>
        <w:rPr>
          <w:rStyle w:val="CharSectno"/>
        </w:rPr>
        <w:t>13</w:t>
      </w:r>
      <w:r>
        <w:rPr>
          <w:snapToGrid w:val="0"/>
        </w:rPr>
        <w:t>.</w:t>
      </w:r>
      <w:r>
        <w:rPr>
          <w:snapToGrid w:val="0"/>
        </w:rPr>
        <w:tab/>
        <w:t>Offence aided, counselled or procured by person out of WA</w:t>
      </w:r>
      <w:bookmarkEnd w:id="78"/>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79" w:name="_Toc131516898"/>
      <w:r>
        <w:rPr>
          <w:rStyle w:val="CharSectno"/>
        </w:rPr>
        <w:t>14</w:t>
      </w:r>
      <w:r>
        <w:rPr>
          <w:snapToGrid w:val="0"/>
        </w:rPr>
        <w:t>.</w:t>
      </w:r>
      <w:r>
        <w:rPr>
          <w:snapToGrid w:val="0"/>
        </w:rPr>
        <w:tab/>
        <w:t>Offence procured in WA to be committed out of WA</w:t>
      </w:r>
      <w:bookmarkEnd w:id="7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lastRenderedPageBreak/>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80" w:name="_Toc131516899"/>
      <w:r>
        <w:rPr>
          <w:rStyle w:val="CharSectno"/>
        </w:rPr>
        <w:t>15</w:t>
      </w:r>
      <w:r>
        <w:rPr>
          <w:snapToGrid w:val="0"/>
        </w:rPr>
        <w:t>.</w:t>
      </w:r>
      <w:r>
        <w:rPr>
          <w:snapToGrid w:val="0"/>
        </w:rPr>
        <w:tab/>
        <w:t>Defence force not exempt from Code</w:t>
      </w:r>
      <w:bookmarkEnd w:id="8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81" w:name="_Toc131516900"/>
      <w:r>
        <w:rPr>
          <w:rStyle w:val="CharSectno"/>
        </w:rPr>
        <w:t>17</w:t>
      </w:r>
      <w:r>
        <w:rPr>
          <w:snapToGrid w:val="0"/>
        </w:rPr>
        <w:t>.</w:t>
      </w:r>
      <w:r>
        <w:rPr>
          <w:snapToGrid w:val="0"/>
        </w:rPr>
        <w:tab/>
        <w:t>Previous conviction or acquittal a defence</w:t>
      </w:r>
      <w:bookmarkEnd w:id="8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82" w:name="_Toc131494478"/>
      <w:bookmarkStart w:id="83" w:name="_Toc131496314"/>
      <w:bookmarkStart w:id="84" w:name="_Toc131505840"/>
      <w:bookmarkStart w:id="85" w:name="_Toc131506626"/>
      <w:bookmarkStart w:id="86" w:name="_Toc131510135"/>
      <w:bookmarkStart w:id="87" w:name="_Toc131510668"/>
      <w:bookmarkStart w:id="88" w:name="_Toc131516901"/>
      <w:r>
        <w:rPr>
          <w:rStyle w:val="CharDivNo"/>
        </w:rPr>
        <w:t>Chapter V</w:t>
      </w:r>
      <w:r>
        <w:rPr>
          <w:snapToGrid w:val="0"/>
        </w:rPr>
        <w:t> — </w:t>
      </w:r>
      <w:r>
        <w:rPr>
          <w:rStyle w:val="CharDivText"/>
        </w:rPr>
        <w:t>Criminal responsibility</w:t>
      </w:r>
      <w:bookmarkEnd w:id="82"/>
      <w:bookmarkEnd w:id="83"/>
      <w:bookmarkEnd w:id="84"/>
      <w:bookmarkEnd w:id="85"/>
      <w:bookmarkEnd w:id="86"/>
      <w:bookmarkEnd w:id="87"/>
      <w:bookmarkEnd w:id="88"/>
    </w:p>
    <w:p>
      <w:pPr>
        <w:pStyle w:val="Heading5"/>
        <w:rPr>
          <w:snapToGrid w:val="0"/>
        </w:rPr>
      </w:pPr>
      <w:bookmarkStart w:id="89" w:name="_Toc131516902"/>
      <w:r>
        <w:rPr>
          <w:rStyle w:val="CharSectno"/>
        </w:rPr>
        <w:t>22</w:t>
      </w:r>
      <w:r>
        <w:rPr>
          <w:snapToGrid w:val="0"/>
        </w:rPr>
        <w:t>.</w:t>
      </w:r>
      <w:r>
        <w:rPr>
          <w:snapToGrid w:val="0"/>
        </w:rPr>
        <w:tab/>
        <w:t>Ignorance of law, honest claim of right</w:t>
      </w:r>
      <w:bookmarkEnd w:id="89"/>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lastRenderedPageBreak/>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90" w:name="_Toc131516903"/>
      <w:r>
        <w:rPr>
          <w:rStyle w:val="CharSectno"/>
        </w:rPr>
        <w:t>23</w:t>
      </w:r>
      <w:r>
        <w:t>.</w:t>
      </w:r>
      <w:r>
        <w:tab/>
        <w:t>Intention and motive</w:t>
      </w:r>
      <w:bookmarkEnd w:id="90"/>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91" w:name="_Toc131516904"/>
      <w:r>
        <w:rPr>
          <w:rStyle w:val="CharSectno"/>
        </w:rPr>
        <w:t>23A</w:t>
      </w:r>
      <w:r>
        <w:t>.</w:t>
      </w:r>
      <w:r>
        <w:tab/>
        <w:t>Unwilled acts and omissions</w:t>
      </w:r>
      <w:bookmarkEnd w:id="9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92" w:name="_Toc131516905"/>
      <w:r>
        <w:rPr>
          <w:rStyle w:val="CharSectno"/>
        </w:rPr>
        <w:t>23B</w:t>
      </w:r>
      <w:r>
        <w:t>.</w:t>
      </w:r>
      <w:r>
        <w:tab/>
        <w:t>Accident</w:t>
      </w:r>
      <w:bookmarkEnd w:id="9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lastRenderedPageBreak/>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93" w:name="_Toc131516906"/>
      <w:r>
        <w:rPr>
          <w:rStyle w:val="CharSectno"/>
        </w:rPr>
        <w:t>24</w:t>
      </w:r>
      <w:r>
        <w:rPr>
          <w:snapToGrid w:val="0"/>
        </w:rPr>
        <w:t>.</w:t>
      </w:r>
      <w:r>
        <w:rPr>
          <w:snapToGrid w:val="0"/>
        </w:rPr>
        <w:tab/>
        <w:t>Mistake of fact</w:t>
      </w:r>
      <w:bookmarkEnd w:id="9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94" w:name="_Toc131516907"/>
      <w:r>
        <w:rPr>
          <w:rStyle w:val="CharSectno"/>
        </w:rPr>
        <w:t>25</w:t>
      </w:r>
      <w:r>
        <w:t>.</w:t>
      </w:r>
      <w:r>
        <w:tab/>
        <w:t>Emergency</w:t>
      </w:r>
      <w:bookmarkEnd w:id="94"/>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lastRenderedPageBreak/>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95" w:name="_Toc131516908"/>
      <w:r>
        <w:rPr>
          <w:rStyle w:val="CharSectno"/>
        </w:rPr>
        <w:t>26</w:t>
      </w:r>
      <w:r>
        <w:rPr>
          <w:snapToGrid w:val="0"/>
        </w:rPr>
        <w:t>.</w:t>
      </w:r>
      <w:r>
        <w:rPr>
          <w:snapToGrid w:val="0"/>
        </w:rPr>
        <w:tab/>
        <w:t>Presumption of sanity</w:t>
      </w:r>
      <w:bookmarkEnd w:id="95"/>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96" w:name="_Toc131516909"/>
      <w:r>
        <w:rPr>
          <w:rStyle w:val="CharSectno"/>
        </w:rPr>
        <w:t>27</w:t>
      </w:r>
      <w:r>
        <w:rPr>
          <w:snapToGrid w:val="0"/>
        </w:rPr>
        <w:t>.</w:t>
      </w:r>
      <w:r>
        <w:rPr>
          <w:snapToGrid w:val="0"/>
        </w:rPr>
        <w:tab/>
        <w:t>Insanity</w:t>
      </w:r>
      <w:bookmarkEnd w:id="96"/>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97" w:name="_Toc131516910"/>
      <w:r>
        <w:rPr>
          <w:rStyle w:val="CharSectno"/>
        </w:rPr>
        <w:t>28</w:t>
      </w:r>
      <w:r>
        <w:rPr>
          <w:snapToGrid w:val="0"/>
        </w:rPr>
        <w:t>.</w:t>
      </w:r>
      <w:r>
        <w:rPr>
          <w:snapToGrid w:val="0"/>
        </w:rPr>
        <w:tab/>
        <w:t>Intoxication</w:t>
      </w:r>
      <w:bookmarkEnd w:id="9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lastRenderedPageBreak/>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98" w:name="_Toc131516911"/>
      <w:r>
        <w:rPr>
          <w:rStyle w:val="CharSectno"/>
        </w:rPr>
        <w:t>29</w:t>
      </w:r>
      <w:r>
        <w:rPr>
          <w:snapToGrid w:val="0"/>
        </w:rPr>
        <w:t>.</w:t>
      </w:r>
      <w:r>
        <w:rPr>
          <w:snapToGrid w:val="0"/>
        </w:rPr>
        <w:tab/>
        <w:t>Immature age</w:t>
      </w:r>
      <w:bookmarkEnd w:id="98"/>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99" w:name="_Toc131516912"/>
      <w:r>
        <w:rPr>
          <w:rStyle w:val="CharSectno"/>
        </w:rPr>
        <w:t>30</w:t>
      </w:r>
      <w:r>
        <w:rPr>
          <w:snapToGrid w:val="0"/>
        </w:rPr>
        <w:t>.</w:t>
      </w:r>
      <w:r>
        <w:rPr>
          <w:snapToGrid w:val="0"/>
        </w:rPr>
        <w:tab/>
        <w:t>Judicial officers</w:t>
      </w:r>
      <w:bookmarkEnd w:id="9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00" w:name="_Toc131516913"/>
      <w:r>
        <w:rPr>
          <w:rStyle w:val="CharSectno"/>
        </w:rPr>
        <w:t>31</w:t>
      </w:r>
      <w:r>
        <w:t>.</w:t>
      </w:r>
      <w:r>
        <w:tab/>
        <w:t>Lawful authority</w:t>
      </w:r>
      <w:bookmarkEnd w:id="10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lastRenderedPageBreak/>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01" w:name="_Toc131516914"/>
      <w:r>
        <w:rPr>
          <w:rStyle w:val="CharSectno"/>
        </w:rPr>
        <w:t>32</w:t>
      </w:r>
      <w:r>
        <w:t>.</w:t>
      </w:r>
      <w:r>
        <w:tab/>
        <w:t>Duress</w:t>
      </w:r>
      <w:bookmarkEnd w:id="10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02" w:name="_Toc131516915"/>
      <w:r>
        <w:rPr>
          <w:rStyle w:val="CharSectno"/>
        </w:rPr>
        <w:lastRenderedPageBreak/>
        <w:t>34</w:t>
      </w:r>
      <w:r>
        <w:rPr>
          <w:snapToGrid w:val="0"/>
        </w:rPr>
        <w:t>.</w:t>
      </w:r>
      <w:r>
        <w:rPr>
          <w:snapToGrid w:val="0"/>
        </w:rPr>
        <w:tab/>
        <w:t>Offences by partners and members of companies with respect to partnership or corporate property</w:t>
      </w:r>
      <w:bookmarkEnd w:id="102"/>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03" w:name="_Toc131516916"/>
      <w:r>
        <w:rPr>
          <w:rStyle w:val="CharSectno"/>
        </w:rPr>
        <w:t>36</w:t>
      </w:r>
      <w:r>
        <w:rPr>
          <w:snapToGrid w:val="0"/>
        </w:rPr>
        <w:t>.</w:t>
      </w:r>
      <w:r>
        <w:rPr>
          <w:snapToGrid w:val="0"/>
        </w:rPr>
        <w:tab/>
        <w:t>Application of Chapter V</w:t>
      </w:r>
      <w:bookmarkEnd w:id="103"/>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pPr>
      <w:bookmarkStart w:id="104" w:name="_Toc116310972"/>
      <w:bookmarkStart w:id="105" w:name="_Toc116371952"/>
      <w:bookmarkStart w:id="106" w:name="_Toc116878827"/>
      <w:bookmarkStart w:id="107" w:name="_Toc117151887"/>
      <w:bookmarkStart w:id="108" w:name="_Toc117168291"/>
      <w:bookmarkStart w:id="109" w:name="_Toc120035460"/>
      <w:bookmarkStart w:id="110" w:name="_Toc120036583"/>
      <w:bookmarkStart w:id="111" w:name="_Toc129759062"/>
      <w:bookmarkStart w:id="112" w:name="_Toc129759358"/>
      <w:bookmarkStart w:id="113" w:name="_Toc129760042"/>
      <w:bookmarkStart w:id="114" w:name="_Toc129769946"/>
      <w:bookmarkStart w:id="115" w:name="_Toc129770243"/>
      <w:bookmarkStart w:id="116" w:name="_Toc130918308"/>
      <w:bookmarkStart w:id="117" w:name="_Toc131496330"/>
      <w:bookmarkStart w:id="118" w:name="_Toc131505856"/>
      <w:bookmarkStart w:id="119" w:name="_Toc131506642"/>
      <w:bookmarkStart w:id="120" w:name="_Toc131510151"/>
      <w:bookmarkStart w:id="121" w:name="_Toc131510684"/>
      <w:bookmarkStart w:id="122" w:name="_Toc131516917"/>
      <w:bookmarkStart w:id="123" w:name="_Toc131494494"/>
      <w:r>
        <w:rPr>
          <w:rStyle w:val="CharDivNo"/>
        </w:rPr>
        <w:t>Chapter 6</w:t>
      </w:r>
      <w:r>
        <w:t> — </w:t>
      </w:r>
      <w:r>
        <w:rPr>
          <w:rStyle w:val="CharDivText"/>
        </w:rPr>
        <w:t>Criminal liability of officers of bodies corporate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bookmarkStart w:id="124" w:name="_Toc130918309"/>
      <w:r>
        <w:tab/>
        <w:t>[Heading inserted: No. 9 of 2023 s. 5.]</w:t>
      </w:r>
    </w:p>
    <w:p>
      <w:pPr>
        <w:pStyle w:val="Heading5"/>
      </w:pPr>
      <w:bookmarkStart w:id="125" w:name="_Toc131516918"/>
      <w:r>
        <w:rPr>
          <w:rStyle w:val="CharSectno"/>
        </w:rPr>
        <w:t>37</w:t>
      </w:r>
      <w:r>
        <w:t>.</w:t>
      </w:r>
      <w:r>
        <w:tab/>
        <w:t>Overview</w:t>
      </w:r>
      <w:bookmarkEnd w:id="124"/>
      <w:bookmarkEnd w:id="125"/>
    </w:p>
    <w:p>
      <w:pPr>
        <w:pStyle w:val="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Subsection"/>
      </w:pPr>
      <w:r>
        <w:tab/>
        <w:t>(2)</w:t>
      </w:r>
      <w:r>
        <w:tab/>
        <w:t>Only one of sections 39, 40 and 41 can apply to an offence.</w:t>
      </w:r>
    </w:p>
    <w:p>
      <w:pPr>
        <w:pStyle w:val="Footnotesection"/>
      </w:pPr>
      <w:bookmarkStart w:id="126" w:name="_Toc130918310"/>
      <w:r>
        <w:tab/>
        <w:t>[Section 37 inserted: No. 9 of 2023 s. 5.]</w:t>
      </w:r>
    </w:p>
    <w:p>
      <w:pPr>
        <w:pStyle w:val="Heading5"/>
      </w:pPr>
      <w:bookmarkStart w:id="127" w:name="_Toc131516919"/>
      <w:r>
        <w:rPr>
          <w:rStyle w:val="CharSectno"/>
        </w:rPr>
        <w:t>38</w:t>
      </w:r>
      <w:r>
        <w:t>.</w:t>
      </w:r>
      <w:r>
        <w:tab/>
        <w:t>Term used: officer</w:t>
      </w:r>
      <w:bookmarkEnd w:id="126"/>
      <w:bookmarkEnd w:id="127"/>
    </w:p>
    <w:p>
      <w:pPr>
        <w:pStyle w:val="Subsection"/>
      </w:pPr>
      <w:r>
        <w:tab/>
      </w:r>
      <w:r>
        <w:tab/>
        <w:t xml:space="preserve">In this Chapter — </w:t>
      </w:r>
    </w:p>
    <w:p>
      <w:pPr>
        <w:pStyle w:val="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Footnotesection"/>
      </w:pPr>
      <w:bookmarkStart w:id="128" w:name="_Toc130918311"/>
      <w:r>
        <w:tab/>
        <w:t>[Section 38 inserted: No. 9 of 2023 s. 5.]</w:t>
      </w:r>
    </w:p>
    <w:p>
      <w:pPr>
        <w:pStyle w:val="Heading5"/>
      </w:pPr>
      <w:bookmarkStart w:id="129" w:name="_Toc131516920"/>
      <w:r>
        <w:rPr>
          <w:rStyle w:val="CharSectno"/>
        </w:rPr>
        <w:lastRenderedPageBreak/>
        <w:t>39</w:t>
      </w:r>
      <w:r>
        <w:t>.</w:t>
      </w:r>
      <w:r>
        <w:tab/>
        <w:t>Officer liability for corporate offence: onus on prosecution to prove reasonable steps not taken</w:t>
      </w:r>
      <w:bookmarkEnd w:id="128"/>
      <w:bookmarkEnd w:id="129"/>
    </w:p>
    <w:p>
      <w:pPr>
        <w:pStyle w:val="Subsection"/>
      </w:pPr>
      <w:r>
        <w:tab/>
        <w:t>(1)</w:t>
      </w:r>
      <w:r>
        <w:tab/>
        <w:t>This section applies to an offence if a provision of this Code, or of another written law, expressly provides that it applies to the offence.</w:t>
      </w:r>
    </w:p>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bookmarkStart w:id="130" w:name="_Toc130918312"/>
      <w:r>
        <w:tab/>
        <w:t>[Section 39 inserted: No. 9 of 2023 s. 5.]</w:t>
      </w:r>
    </w:p>
    <w:p>
      <w:pPr>
        <w:pStyle w:val="Heading5"/>
      </w:pPr>
      <w:bookmarkStart w:id="131" w:name="_Toc131516921"/>
      <w:r>
        <w:rPr>
          <w:rStyle w:val="CharSectno"/>
        </w:rPr>
        <w:t>40</w:t>
      </w:r>
      <w:r>
        <w:t>.</w:t>
      </w:r>
      <w:r>
        <w:tab/>
        <w:t>Officer liability for corporate offence: onus on prosecution to prove reasonable steps not taken if evidence suggesting reasonable steps adduced</w:t>
      </w:r>
      <w:bookmarkEnd w:id="130"/>
      <w:bookmarkEnd w:id="131"/>
    </w:p>
    <w:p>
      <w:pPr>
        <w:pStyle w:val="Subsection"/>
      </w:pPr>
      <w:r>
        <w:tab/>
        <w:t>(1)</w:t>
      </w:r>
      <w:r>
        <w:tab/>
        <w:t>This section applies to an offence if a provision of this Code, or of another written law, expressly provides that it applies to the offence.</w:t>
      </w:r>
    </w:p>
    <w:p>
      <w:pPr>
        <w:pStyle w:val="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Subsection"/>
        <w:rPr>
          <w:szCs w:val="24"/>
        </w:rPr>
      </w:pPr>
      <w:r>
        <w:lastRenderedPageBreak/>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bookmarkStart w:id="132" w:name="_Toc130918313"/>
      <w:r>
        <w:tab/>
        <w:t>[Section 40 inserted: No. 9 of 2023 s. 5.]</w:t>
      </w:r>
    </w:p>
    <w:p>
      <w:pPr>
        <w:pStyle w:val="Heading5"/>
      </w:pPr>
      <w:bookmarkStart w:id="133" w:name="_Toc131516922"/>
      <w:r>
        <w:rPr>
          <w:rStyle w:val="CharSectno"/>
        </w:rPr>
        <w:t>41</w:t>
      </w:r>
      <w:r>
        <w:t>.</w:t>
      </w:r>
      <w:r>
        <w:tab/>
        <w:t>Officer liability for corporate offence: onus on officer to prove reasonable steps taken</w:t>
      </w:r>
      <w:bookmarkEnd w:id="132"/>
      <w:bookmarkEnd w:id="133"/>
    </w:p>
    <w:p>
      <w:pPr>
        <w:pStyle w:val="Subsection"/>
      </w:pPr>
      <w:r>
        <w:tab/>
        <w:t>(1)</w:t>
      </w:r>
      <w:r>
        <w:tab/>
        <w:t>This section applies to an offence if a provision of this Code, or of another written law, expressly provides that it applies to the offence.</w:t>
      </w:r>
    </w:p>
    <w:p>
      <w:pPr>
        <w:pStyle w:val="Subsection"/>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Subsection"/>
        <w:rPr>
          <w:szCs w:val="24"/>
        </w:rPr>
      </w:pPr>
      <w:r>
        <w:tab/>
        <w:t>(3)</w:t>
      </w:r>
      <w:r>
        <w:tab/>
        <w:t xml:space="preserve">The officer has the onus of proving that the officer took all reasonable steps to prevent the </w:t>
      </w:r>
      <w:r>
        <w:rPr>
          <w:szCs w:val="24"/>
        </w:rPr>
        <w:t>commission of the offence by the body corporate.</w:t>
      </w:r>
    </w:p>
    <w:p>
      <w:pPr>
        <w:pStyle w:val="Subsection"/>
        <w:keepNext/>
      </w:pPr>
      <w:r>
        <w:lastRenderedPageBreak/>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bookmarkStart w:id="134" w:name="_Toc130918314"/>
      <w:r>
        <w:tab/>
        <w:t>[Section 41 inserted: No. 9 of 2023 s. 5.]</w:t>
      </w:r>
    </w:p>
    <w:p>
      <w:pPr>
        <w:pStyle w:val="Heading5"/>
      </w:pPr>
      <w:bookmarkStart w:id="135" w:name="_Toc131516923"/>
      <w:r>
        <w:rPr>
          <w:rStyle w:val="CharSectno"/>
        </w:rPr>
        <w:t>42</w:t>
      </w:r>
      <w:r>
        <w:t>.</w:t>
      </w:r>
      <w:r>
        <w:tab/>
        <w:t>Further provisions relating to criminal liability of officers of bodies corporate</w:t>
      </w:r>
      <w:bookmarkEnd w:id="134"/>
      <w:bookmarkEnd w:id="135"/>
    </w:p>
    <w:p>
      <w:pPr>
        <w:pStyle w:val="Subsection"/>
      </w:pPr>
      <w:r>
        <w:tab/>
        <w:t>(1)</w:t>
      </w:r>
      <w:r>
        <w:tab/>
        <w:t xml:space="preserve">This Chapter does not affect </w:t>
      </w:r>
      <w:r>
        <w:rPr>
          <w:szCs w:val="24"/>
        </w:rPr>
        <w:t>the liability of a body corporate for any offence.</w:t>
      </w:r>
    </w:p>
    <w:p>
      <w:pPr>
        <w:pStyle w:val="Subsection"/>
      </w:pPr>
      <w:r>
        <w:tab/>
        <w:t>(2)</w:t>
      </w:r>
      <w:r>
        <w:tab/>
        <w:t>This Chapter does not affect the liability of an officer, or any other person, under Chapters II, LVII, LVIII and LIX.</w:t>
      </w:r>
    </w:p>
    <w:p>
      <w:pPr>
        <w:pStyle w:val="Subsection"/>
      </w:pPr>
      <w:r>
        <w:tab/>
        <w:t>(3)</w:t>
      </w:r>
      <w:r>
        <w:tab/>
        <w:t>An officer of a body corporate may be charged with, and convicted of, an offence in accordance with section 39, 40 or 41 whether or not the body corporate is charged with, or convicted of, the offence committed by the body corporate.</w:t>
      </w:r>
    </w:p>
    <w:p>
      <w:pPr>
        <w:pStyle w:val="Subsection"/>
      </w:pPr>
      <w:r>
        <w:tab/>
        <w:t>(4)</w:t>
      </w:r>
      <w:r>
        <w:tab/>
        <w:t xml:space="preserve">If an officer of a body corporate who is charged with an offence in accordance with section 39, 40 or 41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Footnotesection"/>
      </w:pPr>
      <w:bookmarkStart w:id="136" w:name="_Toc130918315"/>
      <w:r>
        <w:tab/>
        <w:t>[Section 42 inserted: No. 9 of 2023 s. 5.]</w:t>
      </w:r>
    </w:p>
    <w:p>
      <w:pPr>
        <w:pStyle w:val="Heading5"/>
      </w:pPr>
      <w:bookmarkStart w:id="137" w:name="_Toc131516924"/>
      <w:r>
        <w:rPr>
          <w:rStyle w:val="CharSectno"/>
        </w:rPr>
        <w:lastRenderedPageBreak/>
        <w:t>43</w:t>
      </w:r>
      <w:r>
        <w:t>.</w:t>
      </w:r>
      <w:r>
        <w:tab/>
        <w:t>Penalties</w:t>
      </w:r>
      <w:bookmarkEnd w:id="136"/>
      <w:bookmarkEnd w:id="137"/>
    </w:p>
    <w:p>
      <w:pPr>
        <w:pStyle w:val="Subsection"/>
      </w:pPr>
      <w:r>
        <w:tab/>
        <w:t>(1)</w:t>
      </w:r>
      <w:r>
        <w:tab/>
        <w:t xml:space="preserve">This section applies to an offence if — </w:t>
      </w:r>
    </w:p>
    <w:p>
      <w:pPr>
        <w:pStyle w:val="Indenta"/>
      </w:pPr>
      <w:r>
        <w:tab/>
        <w:t>(a)</w:t>
      </w:r>
      <w:r>
        <w:tab/>
        <w:t>section 39, 40 or 41 applies to the offence; and</w:t>
      </w:r>
    </w:p>
    <w:p>
      <w:pPr>
        <w:pStyle w:val="Indenta"/>
      </w:pPr>
      <w:r>
        <w:tab/>
        <w:t>(b)</w:t>
      </w:r>
      <w:r>
        <w:tab/>
        <w:t xml:space="preserve">the specified penalty for the offence applies only to a </w:t>
      </w:r>
      <w:r>
        <w:rPr>
          <w:szCs w:val="24"/>
        </w:rPr>
        <w:t>body corporate</w:t>
      </w:r>
      <w:r>
        <w:t>.</w:t>
      </w:r>
    </w:p>
    <w:p>
      <w:pPr>
        <w:pStyle w:val="Subsection"/>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Subsection"/>
        <w:keepNext/>
      </w:pPr>
      <w:r>
        <w:tab/>
        <w:t>(3)</w:t>
      </w:r>
      <w:r>
        <w:tab/>
        <w:t xml:space="preserve">This section does not limit the </w:t>
      </w:r>
      <w:r>
        <w:rPr>
          <w:i/>
        </w:rPr>
        <w:t>Sentencing Act 1995</w:t>
      </w:r>
      <w:r>
        <w:t>.</w:t>
      </w:r>
    </w:p>
    <w:p>
      <w:pPr>
        <w:pStyle w:val="Footnotesection"/>
      </w:pPr>
      <w:r>
        <w:tab/>
        <w:t>[Section 43 inserted: No. 9 of 2023 s. 5.]</w:t>
      </w:r>
    </w:p>
    <w:p>
      <w:pPr>
        <w:pStyle w:val="Heading2"/>
      </w:pPr>
      <w:bookmarkStart w:id="138" w:name="_Toc131496338"/>
      <w:bookmarkStart w:id="139" w:name="_Toc131505864"/>
      <w:bookmarkStart w:id="140" w:name="_Toc131506650"/>
      <w:bookmarkStart w:id="141" w:name="_Toc131510159"/>
      <w:bookmarkStart w:id="142" w:name="_Toc131510692"/>
      <w:bookmarkStart w:id="143" w:name="_Toc131516925"/>
      <w:r>
        <w:rPr>
          <w:rStyle w:val="CharPartNo"/>
        </w:rPr>
        <w:lastRenderedPageBreak/>
        <w:t>Part II</w:t>
      </w:r>
      <w:r>
        <w:t> — </w:t>
      </w:r>
      <w:r>
        <w:rPr>
          <w:rStyle w:val="CharPartText"/>
        </w:rPr>
        <w:t>Offences against public order</w:t>
      </w:r>
      <w:bookmarkEnd w:id="123"/>
      <w:bookmarkEnd w:id="138"/>
      <w:bookmarkEnd w:id="139"/>
      <w:bookmarkEnd w:id="140"/>
      <w:bookmarkEnd w:id="141"/>
      <w:bookmarkEnd w:id="142"/>
      <w:bookmarkEnd w:id="143"/>
    </w:p>
    <w:p>
      <w:pPr>
        <w:pStyle w:val="Ednotedivision"/>
        <w:spacing w:before="240"/>
      </w:pPr>
      <w:r>
        <w:t>[Chapter VI (s. 37</w:t>
      </w:r>
      <w:r>
        <w:noBreakHyphen/>
        <w:t>43) deleted: No. 70 of 1988 s. 8(1).]</w:t>
      </w:r>
    </w:p>
    <w:p>
      <w:pPr>
        <w:pStyle w:val="Heading3"/>
        <w:spacing w:before="260"/>
        <w:rPr>
          <w:snapToGrid w:val="0"/>
        </w:rPr>
      </w:pPr>
      <w:bookmarkStart w:id="144" w:name="_Toc131494495"/>
      <w:bookmarkStart w:id="145" w:name="_Toc131496339"/>
      <w:bookmarkStart w:id="146" w:name="_Toc131505865"/>
      <w:bookmarkStart w:id="147" w:name="_Toc131506651"/>
      <w:bookmarkStart w:id="148" w:name="_Toc131510160"/>
      <w:bookmarkStart w:id="149" w:name="_Toc131510693"/>
      <w:bookmarkStart w:id="150" w:name="_Toc131516926"/>
      <w:r>
        <w:rPr>
          <w:rStyle w:val="CharDivNo"/>
        </w:rPr>
        <w:t>Chapter VII</w:t>
      </w:r>
      <w:r>
        <w:rPr>
          <w:snapToGrid w:val="0"/>
        </w:rPr>
        <w:t> — </w:t>
      </w:r>
      <w:r>
        <w:rPr>
          <w:rStyle w:val="CharDivText"/>
        </w:rPr>
        <w:t>Sedition</w:t>
      </w:r>
      <w:bookmarkEnd w:id="144"/>
      <w:bookmarkEnd w:id="145"/>
      <w:bookmarkEnd w:id="146"/>
      <w:bookmarkEnd w:id="147"/>
      <w:bookmarkEnd w:id="148"/>
      <w:bookmarkEnd w:id="149"/>
      <w:bookmarkEnd w:id="150"/>
    </w:p>
    <w:p>
      <w:pPr>
        <w:pStyle w:val="Heading5"/>
        <w:spacing w:before="240"/>
        <w:rPr>
          <w:snapToGrid w:val="0"/>
        </w:rPr>
      </w:pPr>
      <w:bookmarkStart w:id="151" w:name="_Toc131516927"/>
      <w:r>
        <w:rPr>
          <w:rStyle w:val="CharSectno"/>
        </w:rPr>
        <w:t>44</w:t>
      </w:r>
      <w:r>
        <w:rPr>
          <w:snapToGrid w:val="0"/>
        </w:rPr>
        <w:t>.</w:t>
      </w:r>
      <w:r>
        <w:rPr>
          <w:snapToGrid w:val="0"/>
        </w:rPr>
        <w:tab/>
        <w:t xml:space="preserve">Term used: </w:t>
      </w:r>
      <w:r>
        <w:rPr>
          <w:rStyle w:val="CharDefText"/>
          <w:b/>
          <w:bCs/>
          <w:i w:val="0"/>
          <w:iCs/>
        </w:rPr>
        <w:t>seditious intention</w:t>
      </w:r>
      <w:bookmarkEnd w:id="15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52" w:name="_Toc131516928"/>
      <w:r>
        <w:rPr>
          <w:rStyle w:val="CharSectno"/>
        </w:rPr>
        <w:t>45</w:t>
      </w:r>
      <w:r>
        <w:rPr>
          <w:snapToGrid w:val="0"/>
        </w:rPr>
        <w:t>.</w:t>
      </w:r>
      <w:r>
        <w:rPr>
          <w:snapToGrid w:val="0"/>
        </w:rPr>
        <w:tab/>
        <w:t>Acts excepted from s. 44</w:t>
      </w:r>
      <w:bookmarkEnd w:id="15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53" w:name="_Toc13151692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53"/>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54" w:name="_Toc131516930"/>
      <w:r>
        <w:rPr>
          <w:rStyle w:val="CharSectno"/>
        </w:rPr>
        <w:t>47</w:t>
      </w:r>
      <w:r>
        <w:rPr>
          <w:snapToGrid w:val="0"/>
        </w:rPr>
        <w:t>.</w:t>
      </w:r>
      <w:r>
        <w:rPr>
          <w:snapToGrid w:val="0"/>
        </w:rPr>
        <w:tab/>
        <w:t>Oath to kill person</w:t>
      </w:r>
      <w:bookmarkEnd w:id="154"/>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55" w:name="_Toc131516931"/>
      <w:r>
        <w:rPr>
          <w:rStyle w:val="CharSectno"/>
        </w:rPr>
        <w:t>48</w:t>
      </w:r>
      <w:r>
        <w:rPr>
          <w:snapToGrid w:val="0"/>
        </w:rPr>
        <w:t>.</w:t>
      </w:r>
      <w:r>
        <w:rPr>
          <w:snapToGrid w:val="0"/>
        </w:rPr>
        <w:tab/>
        <w:t>Other unlawful oaths</w:t>
      </w:r>
      <w:bookmarkEnd w:id="155"/>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lastRenderedPageBreak/>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56" w:name="_Toc131516932"/>
      <w:r>
        <w:rPr>
          <w:rStyle w:val="CharSectno"/>
        </w:rPr>
        <w:t>49</w:t>
      </w:r>
      <w:r>
        <w:rPr>
          <w:snapToGrid w:val="0"/>
        </w:rPr>
        <w:t>.</w:t>
      </w:r>
      <w:r>
        <w:rPr>
          <w:snapToGrid w:val="0"/>
        </w:rPr>
        <w:tab/>
        <w:t>Compulsion, how far a defence to s. 47 and 48</w:t>
      </w:r>
      <w:bookmarkEnd w:id="15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57" w:name="_Toc131516933"/>
      <w:r>
        <w:rPr>
          <w:rStyle w:val="CharSectno"/>
        </w:rPr>
        <w:t>51</w:t>
      </w:r>
      <w:r>
        <w:rPr>
          <w:snapToGrid w:val="0"/>
        </w:rPr>
        <w:t>.</w:t>
      </w:r>
      <w:r>
        <w:rPr>
          <w:snapToGrid w:val="0"/>
        </w:rPr>
        <w:tab/>
        <w:t>Unlawful military activities</w:t>
      </w:r>
      <w:bookmarkEnd w:id="15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lastRenderedPageBreak/>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58" w:name="_Toc131516934"/>
      <w:r>
        <w:rPr>
          <w:rStyle w:val="CharSectno"/>
        </w:rPr>
        <w:t>52</w:t>
      </w:r>
      <w:r>
        <w:rPr>
          <w:snapToGrid w:val="0"/>
        </w:rPr>
        <w:t>.</w:t>
      </w:r>
      <w:r>
        <w:rPr>
          <w:snapToGrid w:val="0"/>
        </w:rPr>
        <w:tab/>
        <w:t>Sedition</w:t>
      </w:r>
      <w:bookmarkEnd w:id="158"/>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59" w:name="_Toc131494504"/>
      <w:bookmarkStart w:id="160" w:name="_Toc131496348"/>
      <w:bookmarkStart w:id="161" w:name="_Toc131505874"/>
      <w:bookmarkStart w:id="162" w:name="_Toc131506660"/>
      <w:bookmarkStart w:id="163" w:name="_Toc131510169"/>
      <w:bookmarkStart w:id="164" w:name="_Toc131510702"/>
      <w:bookmarkStart w:id="165" w:name="_Toc131516935"/>
      <w:r>
        <w:rPr>
          <w:rStyle w:val="CharDivNo"/>
        </w:rPr>
        <w:lastRenderedPageBreak/>
        <w:t>Chapter VIII</w:t>
      </w:r>
      <w:r>
        <w:rPr>
          <w:snapToGrid w:val="0"/>
        </w:rPr>
        <w:t> — </w:t>
      </w:r>
      <w:r>
        <w:rPr>
          <w:rStyle w:val="CharDivText"/>
        </w:rPr>
        <w:t>Offences against the executive and legislative power</w:t>
      </w:r>
      <w:bookmarkEnd w:id="159"/>
      <w:bookmarkEnd w:id="160"/>
      <w:bookmarkEnd w:id="161"/>
      <w:bookmarkEnd w:id="162"/>
      <w:bookmarkEnd w:id="163"/>
      <w:bookmarkEnd w:id="164"/>
      <w:bookmarkEnd w:id="165"/>
    </w:p>
    <w:p>
      <w:pPr>
        <w:pStyle w:val="Heading5"/>
        <w:rPr>
          <w:snapToGrid w:val="0"/>
        </w:rPr>
      </w:pPr>
      <w:bookmarkStart w:id="166" w:name="_Toc131516936"/>
      <w:r>
        <w:rPr>
          <w:rStyle w:val="CharSectno"/>
        </w:rPr>
        <w:t>54</w:t>
      </w:r>
      <w:r>
        <w:rPr>
          <w:snapToGrid w:val="0"/>
        </w:rPr>
        <w:t>.</w:t>
      </w:r>
      <w:r>
        <w:rPr>
          <w:snapToGrid w:val="0"/>
        </w:rPr>
        <w:tab/>
        <w:t>Interfering with Governor or Ministers</w:t>
      </w:r>
      <w:bookmarkEnd w:id="1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67" w:name="_Toc131516937"/>
      <w:r>
        <w:rPr>
          <w:rStyle w:val="CharSectno"/>
        </w:rPr>
        <w:t>55</w:t>
      </w:r>
      <w:r>
        <w:rPr>
          <w:snapToGrid w:val="0"/>
        </w:rPr>
        <w:t>.</w:t>
      </w:r>
      <w:r>
        <w:rPr>
          <w:snapToGrid w:val="0"/>
        </w:rPr>
        <w:tab/>
        <w:t>Interfering with legislature</w:t>
      </w:r>
      <w:bookmarkEnd w:id="167"/>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68" w:name="_Toc131516938"/>
      <w:r>
        <w:rPr>
          <w:rStyle w:val="CharSectno"/>
        </w:rPr>
        <w:lastRenderedPageBreak/>
        <w:t>56</w:t>
      </w:r>
      <w:r>
        <w:rPr>
          <w:snapToGrid w:val="0"/>
        </w:rPr>
        <w:t>.</w:t>
      </w:r>
      <w:r>
        <w:rPr>
          <w:snapToGrid w:val="0"/>
        </w:rPr>
        <w:tab/>
        <w:t>Disturbing Parliament</w:t>
      </w:r>
      <w:bookmarkEnd w:id="16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69" w:name="_Toc131516939"/>
      <w:r>
        <w:rPr>
          <w:rStyle w:val="CharSectno"/>
        </w:rPr>
        <w:t>57</w:t>
      </w:r>
      <w:r>
        <w:rPr>
          <w:snapToGrid w:val="0"/>
        </w:rPr>
        <w:t>.</w:t>
      </w:r>
      <w:r>
        <w:rPr>
          <w:snapToGrid w:val="0"/>
        </w:rPr>
        <w:tab/>
        <w:t>False evidence before Parliament</w:t>
      </w:r>
      <w:bookmarkEnd w:id="169"/>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70" w:name="_Toc131516940"/>
      <w:r>
        <w:rPr>
          <w:rStyle w:val="CharSectno"/>
        </w:rPr>
        <w:t>58</w:t>
      </w:r>
      <w:r>
        <w:rPr>
          <w:snapToGrid w:val="0"/>
        </w:rPr>
        <w:t>.</w:t>
      </w:r>
      <w:r>
        <w:rPr>
          <w:snapToGrid w:val="0"/>
        </w:rPr>
        <w:tab/>
        <w:t>Threatening witness before Parliament</w:t>
      </w:r>
      <w:bookmarkEnd w:id="17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lastRenderedPageBreak/>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71" w:name="_Toc131516941"/>
      <w:r>
        <w:rPr>
          <w:rStyle w:val="CharSectno"/>
        </w:rPr>
        <w:t>59</w:t>
      </w:r>
      <w:r>
        <w:rPr>
          <w:snapToGrid w:val="0"/>
        </w:rPr>
        <w:t>.</w:t>
      </w:r>
      <w:r>
        <w:rPr>
          <w:snapToGrid w:val="0"/>
        </w:rPr>
        <w:tab/>
        <w:t>Witness not attending or giving evidence before Parliament</w:t>
      </w:r>
      <w:bookmarkEnd w:id="17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72" w:name="_Toc131516942"/>
      <w:r>
        <w:rPr>
          <w:rStyle w:val="CharSectno"/>
        </w:rPr>
        <w:lastRenderedPageBreak/>
        <w:t>60</w:t>
      </w:r>
      <w:r>
        <w:rPr>
          <w:snapToGrid w:val="0"/>
        </w:rPr>
        <w:t>.</w:t>
      </w:r>
      <w:r>
        <w:rPr>
          <w:snapToGrid w:val="0"/>
        </w:rPr>
        <w:tab/>
        <w:t>Member of Parliament receiving bribe</w:t>
      </w:r>
      <w:bookmarkEnd w:id="172"/>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73" w:name="_Toc131516943"/>
      <w:r>
        <w:rPr>
          <w:rStyle w:val="CharSectno"/>
        </w:rPr>
        <w:t>61</w:t>
      </w:r>
      <w:r>
        <w:rPr>
          <w:snapToGrid w:val="0"/>
        </w:rPr>
        <w:t>.</w:t>
      </w:r>
      <w:r>
        <w:rPr>
          <w:snapToGrid w:val="0"/>
        </w:rPr>
        <w:tab/>
        <w:t>Bribery of member of Parliament</w:t>
      </w:r>
      <w:bookmarkEnd w:id="17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lastRenderedPageBreak/>
        <w:tab/>
        <w:t>[Section 61 amended: No. 119 of 1985 s. 30; No. 70 of 1988 s. 14; No. 51 of 1992 s. 16(2).]</w:t>
      </w:r>
    </w:p>
    <w:p>
      <w:pPr>
        <w:pStyle w:val="Heading3"/>
        <w:keepNext w:val="0"/>
        <w:rPr>
          <w:snapToGrid w:val="0"/>
        </w:rPr>
      </w:pPr>
      <w:bookmarkStart w:id="174" w:name="_Toc131494513"/>
      <w:bookmarkStart w:id="175" w:name="_Toc131496357"/>
      <w:bookmarkStart w:id="176" w:name="_Toc131505883"/>
      <w:bookmarkStart w:id="177" w:name="_Toc131506669"/>
      <w:bookmarkStart w:id="178" w:name="_Toc131510178"/>
      <w:bookmarkStart w:id="179" w:name="_Toc131510711"/>
      <w:bookmarkStart w:id="180" w:name="_Toc131516944"/>
      <w:r>
        <w:rPr>
          <w:rStyle w:val="CharDivNo"/>
        </w:rPr>
        <w:t>Chapter IX</w:t>
      </w:r>
      <w:r>
        <w:rPr>
          <w:snapToGrid w:val="0"/>
        </w:rPr>
        <w:t> — </w:t>
      </w:r>
      <w:r>
        <w:rPr>
          <w:rStyle w:val="CharDivText"/>
        </w:rPr>
        <w:t>Unlawful assemblies: Breaches of the peace</w:t>
      </w:r>
      <w:bookmarkEnd w:id="174"/>
      <w:bookmarkEnd w:id="175"/>
      <w:bookmarkEnd w:id="176"/>
      <w:bookmarkEnd w:id="177"/>
      <w:bookmarkEnd w:id="178"/>
      <w:bookmarkEnd w:id="179"/>
      <w:bookmarkEnd w:id="180"/>
    </w:p>
    <w:p>
      <w:pPr>
        <w:pStyle w:val="Heading5"/>
        <w:rPr>
          <w:snapToGrid w:val="0"/>
        </w:rPr>
      </w:pPr>
      <w:bookmarkStart w:id="181" w:name="_Toc13151694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8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82" w:name="_Toc131516946"/>
      <w:r>
        <w:rPr>
          <w:rStyle w:val="CharSectno"/>
        </w:rPr>
        <w:t>63</w:t>
      </w:r>
      <w:r>
        <w:t>.</w:t>
      </w:r>
      <w:r>
        <w:tab/>
        <w:t>Taking part in an unlawful assembly</w:t>
      </w:r>
      <w:bookmarkEnd w:id="18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83" w:name="_Toc131516947"/>
      <w:r>
        <w:rPr>
          <w:rStyle w:val="CharSectno"/>
        </w:rPr>
        <w:lastRenderedPageBreak/>
        <w:t>64</w:t>
      </w:r>
      <w:r>
        <w:t>.</w:t>
      </w:r>
      <w:r>
        <w:tab/>
        <w:t>Unlawful assembly may be ordered to disperse</w:t>
      </w:r>
      <w:bookmarkEnd w:id="18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84" w:name="_Toc131516948"/>
      <w:r>
        <w:rPr>
          <w:rStyle w:val="CharSectno"/>
        </w:rPr>
        <w:t>65</w:t>
      </w:r>
      <w:r>
        <w:t>.</w:t>
      </w:r>
      <w:r>
        <w:tab/>
        <w:t>Taking part in riot</w:t>
      </w:r>
      <w:bookmarkEnd w:id="18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85" w:name="_Toc131516949"/>
      <w:r>
        <w:rPr>
          <w:rStyle w:val="CharSectno"/>
        </w:rPr>
        <w:t>66</w:t>
      </w:r>
      <w:r>
        <w:t>.</w:t>
      </w:r>
      <w:r>
        <w:tab/>
        <w:t>Rioters may be ordered to disperse</w:t>
      </w:r>
      <w:bookmarkEnd w:id="18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lastRenderedPageBreak/>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86" w:name="_Toc131516950"/>
      <w:r>
        <w:rPr>
          <w:rStyle w:val="CharSectno"/>
        </w:rPr>
        <w:t>67</w:t>
      </w:r>
      <w:r>
        <w:t>.</w:t>
      </w:r>
      <w:r>
        <w:tab/>
        <w:t>Rioters causing damage</w:t>
      </w:r>
      <w:bookmarkEnd w:id="186"/>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87" w:name="_Toc131516951"/>
      <w:r>
        <w:rPr>
          <w:rStyle w:val="CharSectno"/>
        </w:rPr>
        <w:t>68A</w:t>
      </w:r>
      <w:r>
        <w:t>.</w:t>
      </w:r>
      <w:r>
        <w:tab/>
        <w:t>Provisions about lawful excuses under s. 68B, 68C, 68D and 68E</w:t>
      </w:r>
      <w:bookmarkEnd w:id="18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lastRenderedPageBreak/>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88" w:name="_Toc131516952"/>
      <w:r>
        <w:rPr>
          <w:rStyle w:val="CharSectno"/>
        </w:rPr>
        <w:t>68B</w:t>
      </w:r>
      <w:r>
        <w:t>.</w:t>
      </w:r>
      <w:r>
        <w:tab/>
        <w:t>Being armed in or near place of public entertainment</w:t>
      </w:r>
      <w:bookmarkEnd w:id="18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lastRenderedPageBreak/>
        <w:tab/>
        <w:t>Summary conviction penalty: imprisonment for 3 years and a fine of $36 000.</w:t>
      </w:r>
    </w:p>
    <w:p>
      <w:pPr>
        <w:pStyle w:val="Footnotesection"/>
      </w:pPr>
      <w:r>
        <w:tab/>
        <w:t>[Section 68B inserted: No. 34 of 2009 s. 4.]</w:t>
      </w:r>
    </w:p>
    <w:p>
      <w:pPr>
        <w:pStyle w:val="Heading5"/>
        <w:spacing w:before="180"/>
      </w:pPr>
      <w:bookmarkStart w:id="189" w:name="_Toc131516953"/>
      <w:r>
        <w:rPr>
          <w:rStyle w:val="CharSectno"/>
        </w:rPr>
        <w:t>68C</w:t>
      </w:r>
      <w:r>
        <w:t>.</w:t>
      </w:r>
      <w:r>
        <w:tab/>
        <w:t>Being armed in public in company</w:t>
      </w:r>
      <w:bookmarkEnd w:id="18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90" w:name="_Toc131516954"/>
      <w:r>
        <w:rPr>
          <w:rStyle w:val="CharSectno"/>
        </w:rPr>
        <w:t>68D</w:t>
      </w:r>
      <w:r>
        <w:t>.</w:t>
      </w:r>
      <w:r>
        <w:tab/>
        <w:t>Having ready access to both weapon and cash</w:t>
      </w:r>
      <w:bookmarkEnd w:id="190"/>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91" w:name="_Toc131516955"/>
      <w:r>
        <w:rPr>
          <w:rStyle w:val="CharSectno"/>
        </w:rPr>
        <w:lastRenderedPageBreak/>
        <w:t>68E</w:t>
      </w:r>
      <w:r>
        <w:t>.</w:t>
      </w:r>
      <w:r>
        <w:tab/>
        <w:t>Having ready access to both weapon and illegal drug</w:t>
      </w:r>
      <w:bookmarkEnd w:id="191"/>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92" w:name="_Toc131516956"/>
      <w:r>
        <w:rPr>
          <w:rStyle w:val="CharSectno"/>
        </w:rPr>
        <w:t>68</w:t>
      </w:r>
      <w:r>
        <w:t>.</w:t>
      </w:r>
      <w:r>
        <w:tab/>
        <w:t>Being armed in a way that may cause fear</w:t>
      </w:r>
      <w:bookmarkEnd w:id="19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93" w:name="_Toc131516957"/>
      <w:r>
        <w:rPr>
          <w:rStyle w:val="CharSectno"/>
        </w:rPr>
        <w:lastRenderedPageBreak/>
        <w:t>69</w:t>
      </w:r>
      <w:r>
        <w:rPr>
          <w:snapToGrid w:val="0"/>
        </w:rPr>
        <w:t>.</w:t>
      </w:r>
      <w:r>
        <w:rPr>
          <w:snapToGrid w:val="0"/>
        </w:rPr>
        <w:tab/>
        <w:t>Forcibly entering land</w:t>
      </w:r>
      <w:bookmarkEnd w:id="19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94" w:name="_Toc131516958"/>
      <w:r>
        <w:rPr>
          <w:rStyle w:val="CharSectno"/>
        </w:rPr>
        <w:t>70</w:t>
      </w:r>
      <w:r>
        <w:rPr>
          <w:snapToGrid w:val="0"/>
        </w:rPr>
        <w:t>.</w:t>
      </w:r>
      <w:r>
        <w:rPr>
          <w:snapToGrid w:val="0"/>
        </w:rPr>
        <w:tab/>
        <w:t>Forcibly keeping possession of land</w:t>
      </w:r>
      <w:bookmarkEnd w:id="19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95" w:name="_Toc131516959"/>
      <w:r>
        <w:rPr>
          <w:rStyle w:val="CharSectno"/>
        </w:rPr>
        <w:t>70A</w:t>
      </w:r>
      <w:r>
        <w:t>.</w:t>
      </w:r>
      <w:r>
        <w:tab/>
        <w:t>Trespass</w:t>
      </w:r>
      <w:bookmarkEnd w:id="195"/>
    </w:p>
    <w:p>
      <w:pPr>
        <w:pStyle w:val="Subsection"/>
      </w:pPr>
      <w:r>
        <w:tab/>
        <w:t>(1)</w:t>
      </w:r>
      <w:r>
        <w:tab/>
        <w:t>In this section —</w:t>
      </w:r>
    </w:p>
    <w:p>
      <w:pPr>
        <w:pStyle w:val="Defstart"/>
      </w:pPr>
      <w:bookmarkStart w:id="196" w:name="_Hlk131510047"/>
      <w:r>
        <w:tab/>
      </w:r>
      <w:r>
        <w:rPr>
          <w:rStyle w:val="CharDefText"/>
        </w:rPr>
        <w:t>abattoir</w:t>
      </w:r>
      <w:r>
        <w:t xml:space="preserve"> has the meaning given in the </w:t>
      </w:r>
      <w:r>
        <w:rPr>
          <w:i/>
        </w:rPr>
        <w:t>Animal Welfare Act 2002</w:t>
      </w:r>
      <w:r>
        <w:t xml:space="preserve"> section 36A;</w:t>
      </w:r>
    </w:p>
    <w:p>
      <w:pPr>
        <w:pStyle w:val="Defstart"/>
      </w:pPr>
      <w:r>
        <w:tab/>
      </w:r>
      <w:r>
        <w:rPr>
          <w:rStyle w:val="CharDefText"/>
        </w:rPr>
        <w:t>animal source food production</w:t>
      </w:r>
      <w:r>
        <w:t xml:space="preserve"> means an activity carried out — </w:t>
      </w:r>
    </w:p>
    <w:p>
      <w:pPr>
        <w:pStyle w:val="Defpara"/>
      </w:pPr>
      <w:r>
        <w:tab/>
        <w:t>(a)</w:t>
      </w:r>
      <w:r>
        <w:tab/>
        <w:t>at an animal source food production place; and</w:t>
      </w:r>
    </w:p>
    <w:p>
      <w:pPr>
        <w:pStyle w:val="Defpara"/>
      </w:pPr>
      <w:r>
        <w:tab/>
        <w:t>(b)</w:t>
      </w:r>
      <w:r>
        <w:tab/>
        <w:t>for the purpose of, or in connection with, commercial food production;</w:t>
      </w:r>
    </w:p>
    <w:p>
      <w:pPr>
        <w:pStyle w:val="Defstart"/>
        <w:keepNext/>
      </w:pPr>
      <w:r>
        <w:lastRenderedPageBreak/>
        <w:tab/>
      </w:r>
      <w:r>
        <w:rPr>
          <w:rStyle w:val="CharDefText"/>
        </w:rPr>
        <w:t>animal source food production facility</w:t>
      </w:r>
      <w:r>
        <w:t xml:space="preserve"> means any of the following places, operated for the purpose of commercial food production — </w:t>
      </w:r>
    </w:p>
    <w:p>
      <w:pPr>
        <w:pStyle w:val="Defpara"/>
      </w:pPr>
      <w:r>
        <w:tab/>
        <w:t>(a)</w:t>
      </w:r>
      <w:r>
        <w:tab/>
        <w:t>a farm or other place where an animal is reared or fattened;</w:t>
      </w:r>
    </w:p>
    <w:p>
      <w:pPr>
        <w:pStyle w:val="Defpara"/>
      </w:pPr>
      <w:r>
        <w:tab/>
        <w:t>(b)</w:t>
      </w:r>
      <w:r>
        <w:tab/>
        <w:t>a dairy farm;</w:t>
      </w:r>
    </w:p>
    <w:p>
      <w:pPr>
        <w:pStyle w:val="Defpara"/>
      </w:pPr>
      <w:r>
        <w:tab/>
        <w:t>(c)</w:t>
      </w:r>
      <w:r>
        <w:tab/>
        <w:t>an egg farm or other place where poultry are kept to produce eggs;</w:t>
      </w:r>
    </w:p>
    <w:p>
      <w:pPr>
        <w:pStyle w:val="Defstart"/>
      </w:pPr>
      <w:r>
        <w:tab/>
      </w:r>
      <w:r>
        <w:rPr>
          <w:rStyle w:val="CharDefText"/>
        </w:rPr>
        <w:t>animal source food production place</w:t>
      </w:r>
      <w:r>
        <w:t xml:space="preserve"> means any of the following places — </w:t>
      </w:r>
    </w:p>
    <w:p>
      <w:pPr>
        <w:pStyle w:val="Defpara"/>
      </w:pPr>
      <w:r>
        <w:tab/>
        <w:t>(a)</w:t>
      </w:r>
      <w:r>
        <w:tab/>
        <w:t>an animal source food production facility;</w:t>
      </w:r>
    </w:p>
    <w:p>
      <w:pPr>
        <w:pStyle w:val="Defpara"/>
      </w:pPr>
      <w:r>
        <w:tab/>
        <w:t>(b)</w:t>
      </w:r>
      <w:r>
        <w:tab/>
        <w:t>an abattoir;</w:t>
      </w:r>
    </w:p>
    <w:p>
      <w:pPr>
        <w:pStyle w:val="Defpara"/>
      </w:pPr>
      <w:r>
        <w:tab/>
        <w:t>(c)</w:t>
      </w:r>
      <w:r>
        <w:tab/>
        <w:t>a knackery;</w:t>
      </w:r>
    </w:p>
    <w:p>
      <w:pPr>
        <w:pStyle w:val="Defstart"/>
      </w:pPr>
      <w:r>
        <w:tab/>
      </w:r>
      <w:r>
        <w:rPr>
          <w:rStyle w:val="CharDefText"/>
        </w:rPr>
        <w:t>circumstances of aggravation</w:t>
      </w:r>
      <w:r>
        <w:t xml:space="preserve">, in relation to a trespass on an animal source food production place, means circumstances in which a person, in the course of, or as a result of committing the trespass — </w:t>
      </w:r>
    </w:p>
    <w:p>
      <w:pPr>
        <w:pStyle w:val="Defpara"/>
      </w:pPr>
      <w:r>
        <w:tab/>
        <w:t>(a)</w:t>
      </w:r>
      <w:r>
        <w:tab/>
        <w:t>interferes with, or intends to interfere with, animal source food production; or</w:t>
      </w:r>
    </w:p>
    <w:p>
      <w:pPr>
        <w:pStyle w:val="Defpara"/>
      </w:pPr>
      <w:r>
        <w:tab/>
        <w:t>(b)</w:t>
      </w:r>
      <w:r>
        <w:tab/>
        <w:t xml:space="preserve">in the context of another person’s engagement in animal source food production — assaults, intimidates or harasses, or intends to assault, intimidate or harass — </w:t>
      </w:r>
    </w:p>
    <w:p>
      <w:pPr>
        <w:pStyle w:val="Defsubpara"/>
      </w:pPr>
      <w:r>
        <w:tab/>
        <w:t>(i)</w:t>
      </w:r>
      <w:r>
        <w:tab/>
        <w:t>the other person; or</w:t>
      </w:r>
    </w:p>
    <w:p>
      <w:pPr>
        <w:pStyle w:val="Defsubpara"/>
      </w:pPr>
      <w:r>
        <w:tab/>
        <w:t>(ii)</w:t>
      </w:r>
      <w:r>
        <w:tab/>
        <w:t>a family member of the other person;</w:t>
      </w:r>
    </w:p>
    <w:p>
      <w:pPr>
        <w:pStyle w:val="Defstart"/>
      </w:pPr>
      <w:r>
        <w:tab/>
      </w:r>
      <w:r>
        <w:rPr>
          <w:rStyle w:val="CharDefText"/>
        </w:rPr>
        <w:t>family member</w:t>
      </w:r>
      <w:r>
        <w:t xml:space="preserve">, in relation to a person, means — </w:t>
      </w:r>
    </w:p>
    <w:p>
      <w:pPr>
        <w:pStyle w:val="Defpara"/>
      </w:pPr>
      <w:r>
        <w:tab/>
        <w:t>(a)</w:t>
      </w:r>
      <w:r>
        <w:tab/>
        <w:t>the spouse or de facto partner of the person; or</w:t>
      </w:r>
    </w:p>
    <w:p>
      <w:pPr>
        <w:pStyle w:val="Defpara"/>
      </w:pPr>
      <w:r>
        <w:rPr>
          <w:snapToGrid/>
        </w:rPr>
        <w:tab/>
        <w:t>(b)</w:t>
      </w:r>
      <w:r>
        <w:rPr>
          <w:snapToGrid/>
        </w:rPr>
        <w:tab/>
        <w:t>a parent, child, brother, sister, uncle, aunt or cousin of the person or</w:t>
      </w:r>
      <w:r>
        <w:t xml:space="preserve"> of the person’s spouse or de facto partner; or</w:t>
      </w:r>
    </w:p>
    <w:p>
      <w:pPr>
        <w:pStyle w:val="Defpara"/>
        <w:keepNext/>
      </w:pPr>
      <w:r>
        <w:lastRenderedPageBreak/>
        <w:tab/>
        <w:t>(c)</w:t>
      </w:r>
      <w:r>
        <w:tab/>
        <w:t>the spouse or de facto partner of a person referred to in paragraph (b); or</w:t>
      </w:r>
    </w:p>
    <w:p>
      <w:pPr>
        <w:pStyle w:val="Defpara"/>
      </w:pPr>
      <w:r>
        <w:tab/>
        <w:t>(d)</w:t>
      </w:r>
      <w:r>
        <w:tab/>
        <w:t>a grandchild or grandparent of the person or of the person’s spouse or de facto partner; or</w:t>
      </w:r>
    </w:p>
    <w:p>
      <w:pPr>
        <w:pStyle w:val="Defpara"/>
      </w:pPr>
      <w:r>
        <w:tab/>
        <w:t>(e)</w:t>
      </w:r>
      <w:r>
        <w:tab/>
        <w:t>a guardian or ward of the person; or</w:t>
      </w:r>
    </w:p>
    <w:p>
      <w:pPr>
        <w:pStyle w:val="Defpara"/>
      </w:pPr>
      <w:r>
        <w:tab/>
        <w:t>(f)</w:t>
      </w:r>
      <w:r>
        <w:tab/>
        <w:t>if the person is an Aboriginal person or a Torres Strait Islander (</w:t>
      </w:r>
      <w:r>
        <w:rPr>
          <w:rStyle w:val="CharDefText"/>
        </w:rPr>
        <w:t>indigenous person</w:t>
      </w:r>
      <w:r>
        <w:t>) — a person regarded under the customary law or tradition of the indigenous person’s community as a member of the extended family or kinship group of the indigenous person;</w:t>
      </w:r>
    </w:p>
    <w:p>
      <w:pPr>
        <w:pStyle w:val="Defstart"/>
      </w:pPr>
      <w:r>
        <w:tab/>
      </w:r>
      <w:r>
        <w:rPr>
          <w:rStyle w:val="CharDefText"/>
        </w:rPr>
        <w:t>interfere with</w:t>
      </w:r>
      <w:r>
        <w:t xml:space="preserve">, in relation to animal source food production, includes any of the following — </w:t>
      </w:r>
    </w:p>
    <w:p>
      <w:pPr>
        <w:pStyle w:val="Defpara"/>
      </w:pPr>
      <w:r>
        <w:tab/>
        <w:t>(a)</w:t>
      </w:r>
      <w:r>
        <w:tab/>
        <w:t xml:space="preserve">negatively impact biosecurity, as defined in the </w:t>
      </w:r>
      <w:r>
        <w:rPr>
          <w:i/>
        </w:rPr>
        <w:t>Biosecurity and Agriculture Management Act 2007</w:t>
      </w:r>
      <w:r>
        <w:t xml:space="preserve"> section 6, in relation to the animal source food production;</w:t>
      </w:r>
    </w:p>
    <w:p>
      <w:pPr>
        <w:pStyle w:val="Defpara"/>
      </w:pPr>
      <w:r>
        <w:tab/>
        <w:t>(b)</w:t>
      </w:r>
      <w:r>
        <w:tab/>
        <w:t>create a risk to the welfare, safety or health of an animal involved in the animal source food production;</w:t>
      </w:r>
    </w:p>
    <w:p>
      <w:pPr>
        <w:pStyle w:val="Defpara"/>
      </w:pPr>
      <w:r>
        <w:tab/>
        <w:t>(c)</w:t>
      </w:r>
      <w:r>
        <w:tab/>
        <w:t>in the course of the animal source food production — create a risk to the integrity or safety of meat, eggs or dairy products;</w:t>
      </w:r>
    </w:p>
    <w:p>
      <w:pPr>
        <w:pStyle w:val="Defpara"/>
      </w:pPr>
      <w:r>
        <w:tab/>
        <w:t>(d)</w:t>
      </w:r>
      <w:r>
        <w:tab/>
        <w:t>release an animal involved in the animal source food production, or cause it to escape, from an animal source food production place or an enclosure at that place;</w:t>
      </w:r>
    </w:p>
    <w:p>
      <w:pPr>
        <w:pStyle w:val="Defpara"/>
      </w:pPr>
      <w:r>
        <w:tab/>
        <w:t>(e)</w:t>
      </w:r>
      <w:r>
        <w:tab/>
        <w:t>destroy, damage, steal or otherwise interfere with property used in the animal source food production;</w:t>
      </w:r>
    </w:p>
    <w:p>
      <w:pPr>
        <w:pStyle w:val="Defpara"/>
      </w:pPr>
      <w:r>
        <w:tab/>
        <w:t>(f)</w:t>
      </w:r>
      <w:r>
        <w:tab/>
        <w:t>give a person engaged in animal source food production reasonable grounds to believe that something referred to in paragraphs (a) to (e) has occurred or is likely to occur;</w:t>
      </w:r>
    </w:p>
    <w:p>
      <w:pPr>
        <w:pStyle w:val="Defstart"/>
      </w:pPr>
      <w:r>
        <w:tab/>
      </w:r>
      <w:r>
        <w:rPr>
          <w:rStyle w:val="CharDefText"/>
        </w:rPr>
        <w:t>knackery</w:t>
      </w:r>
      <w:r>
        <w:t xml:space="preserve"> has the meaning given in the </w:t>
      </w:r>
      <w:r>
        <w:rPr>
          <w:i/>
        </w:rPr>
        <w:t>Animal Welfare Act 2002</w:t>
      </w:r>
      <w:r>
        <w:t xml:space="preserve"> section 36A;</w:t>
      </w:r>
    </w:p>
    <w:bookmarkEnd w:id="196"/>
    <w:p>
      <w:pPr>
        <w:pStyle w:val="Defstart"/>
        <w:keepNext/>
      </w:pPr>
      <w:r>
        <w:rPr>
          <w:b/>
        </w:rPr>
        <w:lastRenderedPageBreak/>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commits an offence.</w:t>
      </w:r>
    </w:p>
    <w:p>
      <w:pPr>
        <w:pStyle w:val="Penstart"/>
      </w:pPr>
      <w:r>
        <w:tab/>
        <w:t>Penalty for this subsection: imprisonment for 12 months and a fine of $12 000.</w:t>
      </w:r>
    </w:p>
    <w:p>
      <w:pPr>
        <w:pStyle w:val="Subsection"/>
      </w:pPr>
      <w:r>
        <w:tab/>
        <w:t>(2A)</w:t>
      </w:r>
      <w:r>
        <w:tab/>
        <w:t>A person who, without lawful excuse, trespasses on an animal source food production place, in circumstances of aggravation, commits an offence.</w:t>
      </w:r>
    </w:p>
    <w:p>
      <w:pPr>
        <w:pStyle w:val="Penstart"/>
      </w:pPr>
      <w:r>
        <w:tab/>
        <w:t>Penalty for this subsection: imprisonment for 2 years and a fine of $24 000.</w:t>
      </w:r>
    </w:p>
    <w:p>
      <w:pPr>
        <w:pStyle w:val="Subsection"/>
        <w:keepNext/>
      </w:pPr>
      <w:r>
        <w:tab/>
        <w:t>(2B)</w:t>
      </w:r>
      <w:r>
        <w:tab/>
        <w:t xml:space="preserve">If a court sentencing an adult offender for an offence under subsection (2A) does not impose a term of imprisonment then, </w:t>
      </w:r>
      <w:r>
        <w:lastRenderedPageBreak/>
        <w:t xml:space="preserve">except as provided in subsection (2C) and despite the </w:t>
      </w:r>
      <w:r>
        <w:rPr>
          <w:i/>
        </w:rPr>
        <w:t>Sentencing Act 1995</w:t>
      </w:r>
      <w:r>
        <w:t xml:space="preserve">, the court must impose — </w:t>
      </w:r>
    </w:p>
    <w:p>
      <w:pPr>
        <w:pStyle w:val="Indenta"/>
      </w:pPr>
      <w:r>
        <w:tab/>
        <w:t>(a)</w:t>
      </w:r>
      <w:r>
        <w:tab/>
        <w:t xml:space="preserve">a community order under the </w:t>
      </w:r>
      <w:r>
        <w:rPr>
          <w:i/>
        </w:rPr>
        <w:t>Sentencing Act 1995</w:t>
      </w:r>
      <w:r>
        <w:t xml:space="preserve"> that includes — </w:t>
      </w:r>
    </w:p>
    <w:p>
      <w:pPr>
        <w:pStyle w:val="Indenti"/>
      </w:pPr>
      <w:r>
        <w:tab/>
        <w:t>(i)</w:t>
      </w:r>
      <w:r>
        <w:tab/>
        <w:t>a supervision requirement with a direction that the offender must not enter or remain on an animal source food production place specified, or of a kind specified, in the order; and</w:t>
      </w:r>
    </w:p>
    <w:p>
      <w:pPr>
        <w:pStyle w:val="Indenti"/>
      </w:pPr>
      <w:r>
        <w:tab/>
        <w:t>(ii)</w:t>
      </w:r>
      <w:r>
        <w:tab/>
        <w:t>a community service requirement;</w:t>
      </w:r>
    </w:p>
    <w:p>
      <w:pPr>
        <w:pStyle w:val="Indenta"/>
      </w:pPr>
      <w:r>
        <w:tab/>
      </w:r>
      <w:r>
        <w:tab/>
        <w:t>and</w:t>
      </w:r>
    </w:p>
    <w:p>
      <w:pPr>
        <w:pStyle w:val="Indenta"/>
      </w:pPr>
      <w:r>
        <w:tab/>
        <w:t>(b)</w:t>
      </w:r>
      <w:r>
        <w:tab/>
        <w:t>a fine of at least $2 400.</w:t>
      </w:r>
    </w:p>
    <w:p>
      <w:pPr>
        <w:pStyle w:val="Subsection"/>
      </w:pPr>
      <w:r>
        <w:tab/>
        <w:t>(2C)</w:t>
      </w:r>
      <w:r>
        <w:tab/>
        <w:t>Subsection (2B) does not apply in a particular case if the court is satisfied that exceptional circumstances exist in that case.</w:t>
      </w:r>
    </w:p>
    <w:p>
      <w:pPr>
        <w:pStyle w:val="Subsection"/>
      </w:pPr>
      <w:r>
        <w:tab/>
        <w:t>(3)</w:t>
      </w:r>
      <w:r>
        <w:tab/>
        <w:t>In a prosecution for an offence under subsection (2) or (2A), the accused has the onus of proving that the accused had a lawful excuse.</w:t>
      </w:r>
    </w:p>
    <w:p>
      <w:pPr>
        <w:pStyle w:val="Footnotesection"/>
      </w:pPr>
      <w:r>
        <w:tab/>
        <w:t>[Section 70A inserted: No. 70 of 2004 s. 6; amended: No. 59 of 2006 s. 17; No. 42 of 2009 s. 14; No. 5 of 2023 s. 10.]</w:t>
      </w:r>
    </w:p>
    <w:p>
      <w:pPr>
        <w:pStyle w:val="Heading5"/>
        <w:spacing w:before="240"/>
      </w:pPr>
      <w:bookmarkStart w:id="197" w:name="_Toc131516960"/>
      <w:r>
        <w:rPr>
          <w:rStyle w:val="CharSectno"/>
        </w:rPr>
        <w:t>70B</w:t>
      </w:r>
      <w:r>
        <w:t>.</w:t>
      </w:r>
      <w:r>
        <w:tab/>
        <w:t>Trespasser may be asked for name and address</w:t>
      </w:r>
      <w:bookmarkEnd w:id="197"/>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lastRenderedPageBreak/>
        <w:tab/>
        <w:t>(3)</w:t>
      </w:r>
      <w:r>
        <w:tab/>
        <w:t>A person who does not comply with such a request is guilty of an offence and is liable to a fine of $500.</w:t>
      </w:r>
    </w:p>
    <w:p>
      <w:pPr>
        <w:pStyle w:val="Subsection"/>
        <w:keepNext/>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Lines w:val="0"/>
      </w:pPr>
      <w:bookmarkStart w:id="198" w:name="_Toc131516961"/>
      <w:r>
        <w:rPr>
          <w:rStyle w:val="CharSectno"/>
        </w:rPr>
        <w:t>71</w:t>
      </w:r>
      <w:r>
        <w:t>.</w:t>
      </w:r>
      <w:r>
        <w:tab/>
        <w:t>Fighting in public causing fear</w:t>
      </w:r>
      <w:bookmarkEnd w:id="19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99" w:name="_Toc131516962"/>
      <w:r>
        <w:rPr>
          <w:rStyle w:val="CharSectno"/>
        </w:rPr>
        <w:t>72</w:t>
      </w:r>
      <w:r>
        <w:rPr>
          <w:snapToGrid w:val="0"/>
        </w:rPr>
        <w:t>.</w:t>
      </w:r>
      <w:r>
        <w:rPr>
          <w:snapToGrid w:val="0"/>
        </w:rPr>
        <w:tab/>
        <w:t>Challenge to fight duel</w:t>
      </w:r>
      <w:bookmarkEnd w:id="199"/>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00" w:name="_Toc131516963"/>
      <w:r>
        <w:rPr>
          <w:rStyle w:val="CharSectno"/>
        </w:rPr>
        <w:t>73</w:t>
      </w:r>
      <w:r>
        <w:rPr>
          <w:snapToGrid w:val="0"/>
        </w:rPr>
        <w:t>.</w:t>
      </w:r>
      <w:r>
        <w:rPr>
          <w:snapToGrid w:val="0"/>
        </w:rPr>
        <w:tab/>
        <w:t>Prize fight</w:t>
      </w:r>
      <w:bookmarkEnd w:id="20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01" w:name="_Toc131516964"/>
      <w:r>
        <w:rPr>
          <w:rStyle w:val="CharSectno"/>
        </w:rPr>
        <w:lastRenderedPageBreak/>
        <w:t>74</w:t>
      </w:r>
      <w:r>
        <w:rPr>
          <w:snapToGrid w:val="0"/>
        </w:rPr>
        <w:t>.</w:t>
      </w:r>
      <w:r>
        <w:rPr>
          <w:snapToGrid w:val="0"/>
        </w:rPr>
        <w:tab/>
      </w:r>
      <w:r>
        <w:t>Threat toward dwelling</w:t>
      </w:r>
      <w:bookmarkEnd w:id="2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02" w:name="_Toc131516965"/>
      <w:r>
        <w:rPr>
          <w:rStyle w:val="CharSectno"/>
        </w:rPr>
        <w:t>74A</w:t>
      </w:r>
      <w:r>
        <w:t>.</w:t>
      </w:r>
      <w:r>
        <w:tab/>
        <w:t>Disorderly behaviour in public</w:t>
      </w:r>
      <w:bookmarkEnd w:id="20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03" w:name="_Toc131516966"/>
      <w:r>
        <w:rPr>
          <w:rStyle w:val="CharSectno"/>
        </w:rPr>
        <w:lastRenderedPageBreak/>
        <w:t>74B</w:t>
      </w:r>
      <w:r>
        <w:t>.</w:t>
      </w:r>
      <w:r>
        <w:tab/>
        <w:t>Causing fear or alarm to driver of conveyance or others</w:t>
      </w:r>
      <w:bookmarkEnd w:id="20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04" w:name="_Toc131516967"/>
      <w:r>
        <w:rPr>
          <w:rStyle w:val="CharSectno"/>
        </w:rPr>
        <w:t>75A</w:t>
      </w:r>
      <w:r>
        <w:t>.</w:t>
      </w:r>
      <w:r>
        <w:tab/>
        <w:t>Term used: out</w:t>
      </w:r>
      <w:r>
        <w:noBreakHyphen/>
        <w:t>of</w:t>
      </w:r>
      <w:r>
        <w:noBreakHyphen/>
        <w:t>control gathering</w:t>
      </w:r>
      <w:bookmarkEnd w:id="204"/>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lastRenderedPageBreak/>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lastRenderedPageBreak/>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05" w:name="_Toc131516968"/>
      <w:r>
        <w:rPr>
          <w:rStyle w:val="CharSectno"/>
        </w:rPr>
        <w:lastRenderedPageBreak/>
        <w:t>75B</w:t>
      </w:r>
      <w:r>
        <w:t>.</w:t>
      </w:r>
      <w:r>
        <w:tab/>
        <w:t>Organising out</w:t>
      </w:r>
      <w:r>
        <w:noBreakHyphen/>
        <w:t>of</w:t>
      </w:r>
      <w:r>
        <w:noBreakHyphen/>
        <w:t>control gathering</w:t>
      </w:r>
      <w:bookmarkEnd w:id="205"/>
    </w:p>
    <w:p>
      <w:pPr>
        <w:pStyle w:val="Subsection"/>
        <w:keepNext/>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keepLines/>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keepNext/>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lastRenderedPageBreak/>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keepNext/>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06" w:name="_Toc131494538"/>
      <w:bookmarkStart w:id="207" w:name="_Toc131496382"/>
      <w:bookmarkStart w:id="208" w:name="_Toc131505908"/>
      <w:bookmarkStart w:id="209" w:name="_Toc131506694"/>
      <w:bookmarkStart w:id="210" w:name="_Toc131510203"/>
      <w:bookmarkStart w:id="211" w:name="_Toc131510736"/>
      <w:bookmarkStart w:id="212" w:name="_Toc131516969"/>
      <w:r>
        <w:rPr>
          <w:rStyle w:val="CharDivNo"/>
        </w:rPr>
        <w:t>Chapter X</w:t>
      </w:r>
      <w:r>
        <w:rPr>
          <w:snapToGrid w:val="0"/>
        </w:rPr>
        <w:t> — </w:t>
      </w:r>
      <w:r>
        <w:rPr>
          <w:rStyle w:val="CharDivText"/>
        </w:rPr>
        <w:t>Offences against political liberty</w:t>
      </w:r>
      <w:bookmarkEnd w:id="206"/>
      <w:bookmarkEnd w:id="207"/>
      <w:bookmarkEnd w:id="208"/>
      <w:bookmarkEnd w:id="209"/>
      <w:bookmarkEnd w:id="210"/>
      <w:bookmarkEnd w:id="211"/>
      <w:bookmarkEnd w:id="212"/>
    </w:p>
    <w:p>
      <w:pPr>
        <w:pStyle w:val="Heading5"/>
        <w:rPr>
          <w:snapToGrid w:val="0"/>
        </w:rPr>
      </w:pPr>
      <w:bookmarkStart w:id="213" w:name="_Toc131516970"/>
      <w:r>
        <w:rPr>
          <w:rStyle w:val="CharSectno"/>
        </w:rPr>
        <w:t>75</w:t>
      </w:r>
      <w:r>
        <w:rPr>
          <w:snapToGrid w:val="0"/>
        </w:rPr>
        <w:t>.</w:t>
      </w:r>
      <w:r>
        <w:rPr>
          <w:snapToGrid w:val="0"/>
        </w:rPr>
        <w:tab/>
        <w:t>Interfering with political liberty</w:t>
      </w:r>
      <w:bookmarkEnd w:id="213"/>
    </w:p>
    <w:p>
      <w:pPr>
        <w:pStyle w:val="Subsection"/>
        <w:keepNext/>
        <w:rPr>
          <w:snapToGrid w:val="0"/>
        </w:rPr>
      </w:pPr>
      <w:r>
        <w:rPr>
          <w:snapToGrid w:val="0"/>
        </w:rPr>
        <w:tab/>
      </w:r>
      <w:r>
        <w:rPr>
          <w:snapToGrid w:val="0"/>
        </w:rPr>
        <w:tab/>
        <w:t xml:space="preserve">Any person who by violence, or by threats or intimidation of any kind, hinders or interferes with the free exercise of any </w:t>
      </w:r>
      <w:r>
        <w:rPr>
          <w:snapToGrid w:val="0"/>
        </w:rPr>
        <w:lastRenderedPageBreak/>
        <w:t>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14" w:name="_Toc131494540"/>
      <w:bookmarkStart w:id="215" w:name="_Toc131496384"/>
      <w:bookmarkStart w:id="216" w:name="_Toc131505910"/>
      <w:bookmarkStart w:id="217" w:name="_Toc131506696"/>
      <w:bookmarkStart w:id="218" w:name="_Toc131510205"/>
      <w:bookmarkStart w:id="219" w:name="_Toc131510738"/>
      <w:bookmarkStart w:id="220" w:name="_Toc131516971"/>
      <w:r>
        <w:rPr>
          <w:rStyle w:val="CharDivNo"/>
        </w:rPr>
        <w:t>Chapter XI</w:t>
      </w:r>
      <w:r>
        <w:t> — </w:t>
      </w:r>
      <w:r>
        <w:rPr>
          <w:rStyle w:val="CharDivText"/>
        </w:rPr>
        <w:t>Racist harassment and incitement to racial hatred</w:t>
      </w:r>
      <w:bookmarkEnd w:id="214"/>
      <w:bookmarkEnd w:id="215"/>
      <w:bookmarkEnd w:id="216"/>
      <w:bookmarkEnd w:id="217"/>
      <w:bookmarkEnd w:id="218"/>
      <w:bookmarkEnd w:id="219"/>
      <w:bookmarkEnd w:id="220"/>
    </w:p>
    <w:p>
      <w:pPr>
        <w:pStyle w:val="Footnoteheading"/>
        <w:keepNext/>
        <w:ind w:left="851"/>
        <w:rPr>
          <w:snapToGrid w:val="0"/>
        </w:rPr>
      </w:pPr>
      <w:r>
        <w:rPr>
          <w:snapToGrid w:val="0"/>
        </w:rPr>
        <w:tab/>
        <w:t>[Heading inserted: No. 33 of 1990 s. 3.]</w:t>
      </w:r>
    </w:p>
    <w:p>
      <w:pPr>
        <w:pStyle w:val="Heading5"/>
        <w:rPr>
          <w:snapToGrid w:val="0"/>
        </w:rPr>
      </w:pPr>
      <w:bookmarkStart w:id="221" w:name="_Toc131516972"/>
      <w:r>
        <w:rPr>
          <w:rStyle w:val="CharSectno"/>
        </w:rPr>
        <w:t>76</w:t>
      </w:r>
      <w:r>
        <w:rPr>
          <w:snapToGrid w:val="0"/>
        </w:rPr>
        <w:t>.</w:t>
      </w:r>
      <w:r>
        <w:rPr>
          <w:snapToGrid w:val="0"/>
        </w:rPr>
        <w:tab/>
        <w:t>Terms used</w:t>
      </w:r>
      <w:bookmarkEnd w:id="22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22" w:name="_Toc131516973"/>
      <w:r>
        <w:rPr>
          <w:rStyle w:val="CharSectno"/>
        </w:rPr>
        <w:lastRenderedPageBreak/>
        <w:t>77</w:t>
      </w:r>
      <w:r>
        <w:t>.</w:t>
      </w:r>
      <w:r>
        <w:tab/>
        <w:t>Conduct intended to incite racial animosity or racist harassment</w:t>
      </w:r>
      <w:bookmarkEnd w:id="222"/>
    </w:p>
    <w:p>
      <w:pPr>
        <w:pStyle w:val="Subsection"/>
        <w:keepNext/>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keepNex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23" w:name="_Toc131516974"/>
      <w:r>
        <w:rPr>
          <w:rStyle w:val="CharSectno"/>
        </w:rPr>
        <w:t>78</w:t>
      </w:r>
      <w:r>
        <w:t>.</w:t>
      </w:r>
      <w:r>
        <w:tab/>
        <w:t>Conduct likely to incite racial animosity or racist harassment</w:t>
      </w:r>
      <w:bookmarkEnd w:id="22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24" w:name="_Toc131516975"/>
      <w:r>
        <w:rPr>
          <w:rStyle w:val="CharSectno"/>
        </w:rPr>
        <w:t>79</w:t>
      </w:r>
      <w:r>
        <w:t>.</w:t>
      </w:r>
      <w:r>
        <w:tab/>
        <w:t>Possession of material for dissemination with intent to incite racial animosity or racist harassment</w:t>
      </w:r>
      <w:bookmarkEnd w:id="22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keepNext/>
        <w:rPr>
          <w:snapToGrid w:val="0"/>
        </w:rPr>
      </w:pPr>
      <w:r>
        <w:rPr>
          <w:snapToGrid w:val="0"/>
        </w:rPr>
        <w:tab/>
        <w:t>(b)</w:t>
      </w:r>
      <w:r>
        <w:rPr>
          <w:snapToGrid w:val="0"/>
        </w:rPr>
        <w:tab/>
        <w:t xml:space="preserve">intends the publication, distribution or display of the material to create, promote or increase animosity </w:t>
      </w:r>
      <w:r>
        <w:rPr>
          <w:snapToGrid w:val="0"/>
        </w:rPr>
        <w:lastRenderedPageBreak/>
        <w:t>towards, or harassment of, a racial group, or a person as a member of a racial group,</w:t>
      </w:r>
    </w:p>
    <w:p>
      <w:pPr>
        <w:pStyle w:val="Subsection"/>
        <w:keepNext/>
        <w:rPr>
          <w:snapToGrid w:val="0"/>
        </w:rPr>
      </w:pPr>
      <w:r>
        <w:rPr>
          <w:snapToGrid w:val="0"/>
        </w:rPr>
        <w:tab/>
      </w:r>
      <w:r>
        <w:rPr>
          <w:snapToGrid w:val="0"/>
        </w:rPr>
        <w:tab/>
        <w:t>is guilty of a crime and is liable to imprisonment for 14 years.</w:t>
      </w:r>
    </w:p>
    <w:p>
      <w:pPr>
        <w:pStyle w:val="Penstart"/>
        <w:keepNext/>
        <w:rPr>
          <w:snapToGrid w:val="0"/>
        </w:rPr>
      </w:pPr>
      <w:r>
        <w:tab/>
        <w:t>Alternative offence: s. 80, 80C or 80D.</w:t>
      </w:r>
    </w:p>
    <w:p>
      <w:pPr>
        <w:pStyle w:val="Footnotesection"/>
      </w:pPr>
      <w:r>
        <w:tab/>
        <w:t>[Section 79 inserted: No. 80 of 2004 s. 6; amended: No. 70 of 2004 s. 38(3).]</w:t>
      </w:r>
    </w:p>
    <w:p>
      <w:pPr>
        <w:pStyle w:val="Heading5"/>
      </w:pPr>
      <w:bookmarkStart w:id="225" w:name="_Toc131516976"/>
      <w:r>
        <w:rPr>
          <w:rStyle w:val="CharSectno"/>
        </w:rPr>
        <w:t>80</w:t>
      </w:r>
      <w:r>
        <w:t>.</w:t>
      </w:r>
      <w:r>
        <w:tab/>
        <w:t>Possession of material for dissemination that is likely to incite racial animosity or racist harassment</w:t>
      </w:r>
      <w:bookmarkEnd w:id="22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26" w:name="_Toc131516977"/>
      <w:r>
        <w:rPr>
          <w:rStyle w:val="CharSectno"/>
        </w:rPr>
        <w:t>80A</w:t>
      </w:r>
      <w:r>
        <w:t>.</w:t>
      </w:r>
      <w:r>
        <w:tab/>
        <w:t>Conduct intended to racially harass</w:t>
      </w:r>
      <w:bookmarkEnd w:id="226"/>
    </w:p>
    <w:p>
      <w:pPr>
        <w:pStyle w:val="Subsection"/>
        <w:keepNext/>
        <w:rPr>
          <w:snapToGrid w:val="0"/>
        </w:rPr>
      </w:pPr>
      <w:r>
        <w:rPr>
          <w:snapToGrid w:val="0"/>
        </w:rPr>
        <w:tab/>
      </w:r>
      <w:r>
        <w:rPr>
          <w:snapToGrid w:val="0"/>
        </w:rPr>
        <w:tab/>
        <w:t xml:space="preserve">Any person who engages in any conduct, otherwise than in private, by which the person intends to harass a racial group, or </w:t>
      </w:r>
      <w:r>
        <w:rPr>
          <w:snapToGrid w:val="0"/>
        </w:rPr>
        <w:lastRenderedPageBreak/>
        <w:t>a person as a member of a racial group, is guilty of a crime and is liable to imprisonment for 5 years.</w:t>
      </w:r>
    </w:p>
    <w:p>
      <w:pPr>
        <w:pStyle w:val="Penstart"/>
        <w:keepNex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27" w:name="_Toc131516978"/>
      <w:r>
        <w:rPr>
          <w:rStyle w:val="CharSectno"/>
        </w:rPr>
        <w:t>80B</w:t>
      </w:r>
      <w:r>
        <w:t>.</w:t>
      </w:r>
      <w:r>
        <w:tab/>
        <w:t>Conduct likely to racially harass</w:t>
      </w:r>
      <w:bookmarkEnd w:id="22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28" w:name="_Toc131516979"/>
      <w:r>
        <w:rPr>
          <w:rStyle w:val="CharSectno"/>
        </w:rPr>
        <w:t>80C</w:t>
      </w:r>
      <w:r>
        <w:t>.</w:t>
      </w:r>
      <w:r>
        <w:tab/>
        <w:t>Possession</w:t>
      </w:r>
      <w:r>
        <w:rPr>
          <w:snapToGrid w:val="0"/>
        </w:rPr>
        <w:t xml:space="preserve"> of material for display with intent to racially harass</w:t>
      </w:r>
      <w:bookmarkEnd w:id="22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29" w:name="_Toc131516980"/>
      <w:r>
        <w:rPr>
          <w:rStyle w:val="CharSectno"/>
        </w:rPr>
        <w:lastRenderedPageBreak/>
        <w:t>80D</w:t>
      </w:r>
      <w:r>
        <w:t>.</w:t>
      </w:r>
      <w:r>
        <w:tab/>
        <w:t>Possession</w:t>
      </w:r>
      <w:r>
        <w:rPr>
          <w:snapToGrid w:val="0"/>
        </w:rPr>
        <w:t xml:space="preserve"> of material for display that is likely to racially harass</w:t>
      </w:r>
      <w:bookmarkEnd w:id="22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30" w:name="_Toc131516981"/>
      <w:r>
        <w:rPr>
          <w:rStyle w:val="CharSectno"/>
        </w:rPr>
        <w:t>80E</w:t>
      </w:r>
      <w:r>
        <w:t>.</w:t>
      </w:r>
      <w:r>
        <w:tab/>
        <w:t>Conduct and private conduct, meaning of in s. 77, 78, 80A and 80B</w:t>
      </w:r>
      <w:bookmarkEnd w:id="230"/>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31" w:name="_Toc131516982"/>
      <w:r>
        <w:rPr>
          <w:rStyle w:val="CharSectno"/>
        </w:rPr>
        <w:t>80F</w:t>
      </w:r>
      <w:r>
        <w:t>.</w:t>
      </w:r>
      <w:r>
        <w:tab/>
        <w:t>Belief as to existence or membership of racial group</w:t>
      </w:r>
      <w:bookmarkEnd w:id="231"/>
    </w:p>
    <w:p>
      <w:pPr>
        <w:pStyle w:val="Subsection"/>
        <w:spacing w:before="140"/>
      </w:pPr>
      <w:r>
        <w:tab/>
      </w:r>
      <w:r>
        <w:tab/>
        <w:t xml:space="preserve">For the purposes of proceedings for an offence under section 77, 79, 80A, 80C, 313, 317, 317A, 338B or 444 it does not matter whether a group of persons was a racial group or whether a </w:t>
      </w:r>
      <w:r>
        <w:lastRenderedPageBreak/>
        <w:t xml:space="preserve">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32" w:name="_Toc131516983"/>
      <w:r>
        <w:rPr>
          <w:rStyle w:val="CharSectno"/>
        </w:rPr>
        <w:t>80G</w:t>
      </w:r>
      <w:r>
        <w:t>.</w:t>
      </w:r>
      <w:r>
        <w:tab/>
        <w:t>Defences to s. 78, 80, 80B or 80D charge</w:t>
      </w:r>
      <w:bookmarkEnd w:id="23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lastRenderedPageBreak/>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33" w:name="_Toc131516984"/>
      <w:r>
        <w:rPr>
          <w:rStyle w:val="CharSectno"/>
        </w:rPr>
        <w:t>80H</w:t>
      </w:r>
      <w:r>
        <w:t>.</w:t>
      </w:r>
      <w:r>
        <w:tab/>
        <w:t>Consent to prosecution under s. 77, 78, 79 or 80 required</w:t>
      </w:r>
      <w:bookmarkEnd w:id="23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34" w:name="_Toc131516985"/>
      <w:r>
        <w:t>80I.</w:t>
      </w:r>
      <w:r>
        <w:tab/>
        <w:t xml:space="preserve">Term used: </w:t>
      </w:r>
      <w:r>
        <w:rPr>
          <w:snapToGrid w:val="0"/>
        </w:rPr>
        <w:t>circumstances of racial aggravation</w:t>
      </w:r>
      <w:bookmarkEnd w:id="23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235" w:name="_Toc131516986"/>
      <w:r>
        <w:rPr>
          <w:rStyle w:val="CharSectno"/>
        </w:rPr>
        <w:t>80J</w:t>
      </w:r>
      <w:r>
        <w:t>.</w:t>
      </w:r>
      <w:r>
        <w:tab/>
        <w:t>Unlawful material, forfeiture of</w:t>
      </w:r>
      <w:bookmarkEnd w:id="23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236" w:name="_Toc131494556"/>
      <w:bookmarkStart w:id="237" w:name="_Toc131496400"/>
      <w:bookmarkStart w:id="238" w:name="_Toc131505926"/>
      <w:bookmarkStart w:id="239" w:name="_Toc131506712"/>
      <w:bookmarkStart w:id="240" w:name="_Toc131510221"/>
      <w:bookmarkStart w:id="241" w:name="_Toc131510754"/>
      <w:bookmarkStart w:id="242" w:name="_Toc131516987"/>
      <w:r>
        <w:rPr>
          <w:rStyle w:val="CharPartNo"/>
        </w:rPr>
        <w:lastRenderedPageBreak/>
        <w:t>Part III</w:t>
      </w:r>
      <w:r>
        <w:t> — </w:t>
      </w:r>
      <w:r>
        <w:rPr>
          <w:rStyle w:val="CharPartText"/>
        </w:rPr>
        <w:t>Offences against the administration of law and justice and against public authority</w:t>
      </w:r>
      <w:bookmarkEnd w:id="236"/>
      <w:bookmarkEnd w:id="237"/>
      <w:bookmarkEnd w:id="238"/>
      <w:bookmarkEnd w:id="239"/>
      <w:bookmarkEnd w:id="240"/>
      <w:bookmarkEnd w:id="241"/>
      <w:bookmarkEnd w:id="242"/>
    </w:p>
    <w:p>
      <w:pPr>
        <w:pStyle w:val="Heading3"/>
        <w:rPr>
          <w:snapToGrid w:val="0"/>
        </w:rPr>
      </w:pPr>
      <w:bookmarkStart w:id="243" w:name="_Toc131494557"/>
      <w:bookmarkStart w:id="244" w:name="_Toc131496401"/>
      <w:bookmarkStart w:id="245" w:name="_Toc131505927"/>
      <w:bookmarkStart w:id="246" w:name="_Toc131506713"/>
      <w:bookmarkStart w:id="247" w:name="_Toc131510222"/>
      <w:bookmarkStart w:id="248" w:name="_Toc131510755"/>
      <w:bookmarkStart w:id="249" w:name="_Toc131516988"/>
      <w:r>
        <w:rPr>
          <w:rStyle w:val="CharDivNo"/>
        </w:rPr>
        <w:t>Chapter XII</w:t>
      </w:r>
      <w:r>
        <w:rPr>
          <w:snapToGrid w:val="0"/>
        </w:rPr>
        <w:t> — </w:t>
      </w:r>
      <w:r>
        <w:rPr>
          <w:rStyle w:val="CharDivText"/>
        </w:rPr>
        <w:t>Disclosing official secrets</w:t>
      </w:r>
      <w:bookmarkEnd w:id="243"/>
      <w:bookmarkEnd w:id="244"/>
      <w:bookmarkEnd w:id="245"/>
      <w:bookmarkEnd w:id="246"/>
      <w:bookmarkEnd w:id="247"/>
      <w:bookmarkEnd w:id="248"/>
      <w:bookmarkEnd w:id="249"/>
    </w:p>
    <w:p>
      <w:pPr>
        <w:pStyle w:val="Heading5"/>
      </w:pPr>
      <w:bookmarkStart w:id="250" w:name="_Toc131516989"/>
      <w:r>
        <w:rPr>
          <w:rStyle w:val="CharSectno"/>
        </w:rPr>
        <w:t>81</w:t>
      </w:r>
      <w:r>
        <w:t>.</w:t>
      </w:r>
      <w:r>
        <w:tab/>
        <w:t>Disclosing official secrets</w:t>
      </w:r>
      <w:bookmarkEnd w:id="25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251" w:name="_Toc131494559"/>
      <w:bookmarkStart w:id="252" w:name="_Toc131496403"/>
      <w:bookmarkStart w:id="253" w:name="_Toc131505929"/>
      <w:bookmarkStart w:id="254" w:name="_Toc131506715"/>
      <w:bookmarkStart w:id="255" w:name="_Toc131510224"/>
      <w:bookmarkStart w:id="256" w:name="_Toc131510757"/>
      <w:bookmarkStart w:id="257" w:name="_Toc131516990"/>
      <w:r>
        <w:rPr>
          <w:rStyle w:val="CharDivNo"/>
        </w:rPr>
        <w:t>Chapter XIII</w:t>
      </w:r>
      <w:r>
        <w:rPr>
          <w:snapToGrid w:val="0"/>
        </w:rPr>
        <w:t> — </w:t>
      </w:r>
      <w:r>
        <w:rPr>
          <w:rStyle w:val="CharDivText"/>
        </w:rPr>
        <w:t>Corruption and abuse of office</w:t>
      </w:r>
      <w:bookmarkEnd w:id="251"/>
      <w:bookmarkEnd w:id="252"/>
      <w:bookmarkEnd w:id="253"/>
      <w:bookmarkEnd w:id="254"/>
      <w:bookmarkEnd w:id="255"/>
      <w:bookmarkEnd w:id="256"/>
      <w:bookmarkEnd w:id="257"/>
    </w:p>
    <w:p>
      <w:pPr>
        <w:pStyle w:val="Footnoteheading"/>
        <w:keepNext/>
        <w:keepLines/>
        <w:ind w:left="851"/>
        <w:rPr>
          <w:snapToGrid w:val="0"/>
        </w:rPr>
      </w:pPr>
      <w:r>
        <w:rPr>
          <w:snapToGrid w:val="0"/>
        </w:rPr>
        <w:tab/>
        <w:t>[Heading inserted: No. 70 of 1988 s. 16.]</w:t>
      </w:r>
    </w:p>
    <w:p>
      <w:pPr>
        <w:pStyle w:val="Heading5"/>
        <w:rPr>
          <w:snapToGrid w:val="0"/>
        </w:rPr>
      </w:pPr>
      <w:bookmarkStart w:id="258" w:name="_Toc131516991"/>
      <w:r>
        <w:rPr>
          <w:rStyle w:val="CharSectno"/>
        </w:rPr>
        <w:t>82</w:t>
      </w:r>
      <w:r>
        <w:rPr>
          <w:snapToGrid w:val="0"/>
        </w:rPr>
        <w:t>.</w:t>
      </w:r>
      <w:r>
        <w:rPr>
          <w:snapToGrid w:val="0"/>
        </w:rPr>
        <w:tab/>
        <w:t>Bribery of public officer</w:t>
      </w:r>
      <w:bookmarkEnd w:id="25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259" w:name="_Toc131516992"/>
      <w:r>
        <w:rPr>
          <w:rStyle w:val="CharSectno"/>
        </w:rPr>
        <w:t>83</w:t>
      </w:r>
      <w:r>
        <w:rPr>
          <w:snapToGrid w:val="0"/>
        </w:rPr>
        <w:t>.</w:t>
      </w:r>
      <w:r>
        <w:rPr>
          <w:snapToGrid w:val="0"/>
        </w:rPr>
        <w:tab/>
        <w:t>Corruption</w:t>
      </w:r>
      <w:bookmarkEnd w:id="25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lastRenderedPageBreak/>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260" w:name="_Toc131516993"/>
      <w:r>
        <w:rPr>
          <w:rStyle w:val="CharSectno"/>
        </w:rPr>
        <w:t>84</w:t>
      </w:r>
      <w:r>
        <w:rPr>
          <w:snapToGrid w:val="0"/>
        </w:rPr>
        <w:t>.</w:t>
      </w:r>
      <w:r>
        <w:rPr>
          <w:snapToGrid w:val="0"/>
        </w:rPr>
        <w:tab/>
        <w:t>Judicial officer, s. 82 and 83 do not apply to</w:t>
      </w:r>
      <w:bookmarkEnd w:id="26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261" w:name="_Toc131516994"/>
      <w:r>
        <w:rPr>
          <w:rStyle w:val="CharSectno"/>
        </w:rPr>
        <w:t>85</w:t>
      </w:r>
      <w:r>
        <w:rPr>
          <w:snapToGrid w:val="0"/>
        </w:rPr>
        <w:t>.</w:t>
      </w:r>
      <w:r>
        <w:rPr>
          <w:snapToGrid w:val="0"/>
        </w:rPr>
        <w:tab/>
        <w:t>Falsification of record by public officer</w:t>
      </w:r>
      <w:bookmarkEnd w:id="26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262" w:name="_Toc131516995"/>
      <w:r>
        <w:rPr>
          <w:rStyle w:val="CharSectno"/>
        </w:rPr>
        <w:lastRenderedPageBreak/>
        <w:t>86</w:t>
      </w:r>
      <w:r>
        <w:rPr>
          <w:snapToGrid w:val="0"/>
        </w:rPr>
        <w:t>.</w:t>
      </w:r>
      <w:r>
        <w:rPr>
          <w:snapToGrid w:val="0"/>
        </w:rPr>
        <w:tab/>
        <w:t>Administering oath without authority</w:t>
      </w:r>
      <w:bookmarkEnd w:id="26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263" w:name="_Toc131516996"/>
      <w:r>
        <w:rPr>
          <w:rStyle w:val="CharSectno"/>
        </w:rPr>
        <w:t>87</w:t>
      </w:r>
      <w:r>
        <w:t>.</w:t>
      </w:r>
      <w:r>
        <w:tab/>
        <w:t>Impersonating public officer</w:t>
      </w:r>
      <w:bookmarkEnd w:id="26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lastRenderedPageBreak/>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264" w:name="_Toc131516997"/>
      <w:r>
        <w:rPr>
          <w:rStyle w:val="CharSectno"/>
        </w:rPr>
        <w:t>88</w:t>
      </w:r>
      <w:r>
        <w:rPr>
          <w:snapToGrid w:val="0"/>
        </w:rPr>
        <w:t>.</w:t>
      </w:r>
      <w:r>
        <w:rPr>
          <w:snapToGrid w:val="0"/>
        </w:rPr>
        <w:tab/>
        <w:t>Bargaining for public office</w:t>
      </w:r>
      <w:bookmarkEnd w:id="2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265" w:name="_Toc131494567"/>
      <w:bookmarkStart w:id="266" w:name="_Toc131496411"/>
      <w:bookmarkStart w:id="267" w:name="_Toc131505937"/>
      <w:bookmarkStart w:id="268" w:name="_Toc131506723"/>
      <w:bookmarkStart w:id="269" w:name="_Toc131510232"/>
      <w:bookmarkStart w:id="270" w:name="_Toc131510765"/>
      <w:bookmarkStart w:id="271" w:name="_Toc131516998"/>
      <w:r>
        <w:rPr>
          <w:rStyle w:val="CharDivNo"/>
        </w:rPr>
        <w:lastRenderedPageBreak/>
        <w:t>Chapter XIV</w:t>
      </w:r>
      <w:r>
        <w:t> — </w:t>
      </w:r>
      <w:r>
        <w:rPr>
          <w:rStyle w:val="CharDivText"/>
        </w:rPr>
        <w:t>Offences at elections</w:t>
      </w:r>
      <w:bookmarkEnd w:id="265"/>
      <w:bookmarkEnd w:id="266"/>
      <w:bookmarkEnd w:id="267"/>
      <w:bookmarkEnd w:id="268"/>
      <w:bookmarkEnd w:id="269"/>
      <w:bookmarkEnd w:id="270"/>
      <w:bookmarkEnd w:id="271"/>
    </w:p>
    <w:p>
      <w:pPr>
        <w:pStyle w:val="Footnoteheading"/>
        <w:keepNext/>
        <w:keepLines/>
      </w:pPr>
      <w:r>
        <w:tab/>
        <w:t>[Heading inserted: No. 70 of 2004 s. 10.]</w:t>
      </w:r>
    </w:p>
    <w:p>
      <w:pPr>
        <w:pStyle w:val="Heading5"/>
      </w:pPr>
      <w:bookmarkStart w:id="272" w:name="_Toc131516999"/>
      <w:r>
        <w:rPr>
          <w:rStyle w:val="CharSectno"/>
        </w:rPr>
        <w:t>93</w:t>
      </w:r>
      <w:r>
        <w:t>.</w:t>
      </w:r>
      <w:r>
        <w:tab/>
        <w:t>Terms used</w:t>
      </w:r>
      <w:bookmarkEnd w:id="272"/>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273" w:name="_Toc131517000"/>
      <w:r>
        <w:rPr>
          <w:rStyle w:val="CharSectno"/>
        </w:rPr>
        <w:t>94</w:t>
      </w:r>
      <w:r>
        <w:t>.</w:t>
      </w:r>
      <w:r>
        <w:tab/>
        <w:t>Application of this Chapter</w:t>
      </w:r>
      <w:bookmarkEnd w:id="273"/>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274" w:name="_Toc131517001"/>
      <w:r>
        <w:rPr>
          <w:rStyle w:val="CharSectno"/>
        </w:rPr>
        <w:t>95</w:t>
      </w:r>
      <w:r>
        <w:t>.</w:t>
      </w:r>
      <w:r>
        <w:tab/>
        <w:t>Liability for acts of others</w:t>
      </w:r>
      <w:bookmarkEnd w:id="27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lastRenderedPageBreak/>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275" w:name="_Toc131517002"/>
      <w:r>
        <w:rPr>
          <w:rStyle w:val="CharSectno"/>
        </w:rPr>
        <w:t>96</w:t>
      </w:r>
      <w:r>
        <w:t>.</w:t>
      </w:r>
      <w:r>
        <w:tab/>
        <w:t>Bribery</w:t>
      </w:r>
      <w:bookmarkEnd w:id="27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276" w:name="_Toc131517003"/>
      <w:r>
        <w:rPr>
          <w:rStyle w:val="CharSectno"/>
        </w:rPr>
        <w:t>97</w:t>
      </w:r>
      <w:r>
        <w:t>.</w:t>
      </w:r>
      <w:r>
        <w:tab/>
        <w:t>Undue influence</w:t>
      </w:r>
      <w:bookmarkEnd w:id="27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keepNext/>
      </w:pPr>
      <w:r>
        <w:lastRenderedPageBreak/>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277" w:name="_Toc131517004"/>
      <w:r>
        <w:rPr>
          <w:rStyle w:val="CharSectno"/>
        </w:rPr>
        <w:t>98</w:t>
      </w:r>
      <w:r>
        <w:t>.</w:t>
      </w:r>
      <w:r>
        <w:tab/>
        <w:t>Electoral material, printing and publication of</w:t>
      </w:r>
      <w:bookmarkEnd w:id="27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lastRenderedPageBreak/>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278" w:name="_Toc131517005"/>
      <w:r>
        <w:rPr>
          <w:rStyle w:val="CharSectno"/>
        </w:rPr>
        <w:t>99</w:t>
      </w:r>
      <w:r>
        <w:t>.</w:t>
      </w:r>
      <w:r>
        <w:tab/>
        <w:t>False or defamatory statements or deceptive material, publication of</w:t>
      </w:r>
      <w:bookmarkEnd w:id="27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lastRenderedPageBreak/>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279" w:name="_Toc131517006"/>
      <w:r>
        <w:rPr>
          <w:rStyle w:val="CharSectno"/>
        </w:rPr>
        <w:t>100</w:t>
      </w:r>
      <w:r>
        <w:t>.</w:t>
      </w:r>
      <w:r>
        <w:tab/>
        <w:t>Postal voting, offences in connection with</w:t>
      </w:r>
      <w:bookmarkEnd w:id="27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280" w:name="_Toc131517007"/>
      <w:r>
        <w:rPr>
          <w:rStyle w:val="CharSectno"/>
        </w:rPr>
        <w:t>101</w:t>
      </w:r>
      <w:r>
        <w:t>.</w:t>
      </w:r>
      <w:r>
        <w:tab/>
        <w:t>Polling place, offences at or near</w:t>
      </w:r>
      <w:bookmarkEnd w:id="28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lastRenderedPageBreak/>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281" w:name="_Toc131517008"/>
      <w:r>
        <w:rPr>
          <w:rStyle w:val="CharSectno"/>
        </w:rPr>
        <w:lastRenderedPageBreak/>
        <w:t>102</w:t>
      </w:r>
      <w:r>
        <w:t>.</w:t>
      </w:r>
      <w:r>
        <w:tab/>
        <w:t>Voting offences</w:t>
      </w:r>
      <w:bookmarkEnd w:id="28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282" w:name="_Toc131517009"/>
      <w:r>
        <w:rPr>
          <w:rStyle w:val="CharSectno"/>
        </w:rPr>
        <w:t>103</w:t>
      </w:r>
      <w:r>
        <w:t>.</w:t>
      </w:r>
      <w:r>
        <w:tab/>
        <w:t>Ballot paper and ballot box offences</w:t>
      </w:r>
      <w:bookmarkEnd w:id="28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lastRenderedPageBreak/>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283" w:name="_Toc131517010"/>
      <w:r>
        <w:rPr>
          <w:rStyle w:val="CharSectno"/>
        </w:rPr>
        <w:t>104</w:t>
      </w:r>
      <w:r>
        <w:t>.</w:t>
      </w:r>
      <w:r>
        <w:tab/>
        <w:t>Secrecy offences</w:t>
      </w:r>
      <w:bookmarkEnd w:id="28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284" w:name="_Toc131517011"/>
      <w:r>
        <w:rPr>
          <w:rStyle w:val="CharSectno"/>
        </w:rPr>
        <w:t>105</w:t>
      </w:r>
      <w:r>
        <w:t>.</w:t>
      </w:r>
      <w:r>
        <w:tab/>
        <w:t>Electoral officer, offences by</w:t>
      </w:r>
      <w:bookmarkEnd w:id="28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lastRenderedPageBreak/>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285" w:name="_Toc131517012"/>
      <w:r>
        <w:rPr>
          <w:rStyle w:val="CharSectno"/>
        </w:rPr>
        <w:t>106</w:t>
      </w:r>
      <w:r>
        <w:t>.</w:t>
      </w:r>
      <w:r>
        <w:tab/>
        <w:t>False statements in connection with an election</w:t>
      </w:r>
      <w:bookmarkEnd w:id="28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286" w:name="_Toc131517013"/>
      <w:r>
        <w:rPr>
          <w:rStyle w:val="CharSectno"/>
        </w:rPr>
        <w:t>107</w:t>
      </w:r>
      <w:r>
        <w:t>.</w:t>
      </w:r>
      <w:r>
        <w:tab/>
        <w:t>Evidentiary matters</w:t>
      </w:r>
      <w:bookmarkEnd w:id="28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lastRenderedPageBreak/>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287" w:name="_Toc131494583"/>
      <w:bookmarkStart w:id="288" w:name="_Toc131496427"/>
      <w:bookmarkStart w:id="289" w:name="_Toc131505953"/>
      <w:bookmarkStart w:id="290" w:name="_Toc131506739"/>
      <w:bookmarkStart w:id="291" w:name="_Toc131510248"/>
      <w:bookmarkStart w:id="292" w:name="_Toc131510781"/>
      <w:bookmarkStart w:id="293" w:name="_Toc131517014"/>
      <w:r>
        <w:rPr>
          <w:rStyle w:val="CharDivNo"/>
        </w:rPr>
        <w:t>Chapter XVI</w:t>
      </w:r>
      <w:r>
        <w:rPr>
          <w:snapToGrid w:val="0"/>
        </w:rPr>
        <w:t> — </w:t>
      </w:r>
      <w:r>
        <w:rPr>
          <w:rStyle w:val="CharDivText"/>
        </w:rPr>
        <w:t>Offences relating to the administration of justice</w:t>
      </w:r>
      <w:bookmarkEnd w:id="287"/>
      <w:bookmarkEnd w:id="288"/>
      <w:bookmarkEnd w:id="289"/>
      <w:bookmarkEnd w:id="290"/>
      <w:bookmarkEnd w:id="291"/>
      <w:bookmarkEnd w:id="292"/>
      <w:bookmarkEnd w:id="293"/>
    </w:p>
    <w:p>
      <w:pPr>
        <w:pStyle w:val="Heading5"/>
        <w:rPr>
          <w:snapToGrid w:val="0"/>
        </w:rPr>
      </w:pPr>
      <w:bookmarkStart w:id="294" w:name="_Toc131517015"/>
      <w:r>
        <w:rPr>
          <w:rStyle w:val="CharSectno"/>
        </w:rPr>
        <w:t>120</w:t>
      </w:r>
      <w:r>
        <w:rPr>
          <w:snapToGrid w:val="0"/>
        </w:rPr>
        <w:t>.</w:t>
      </w:r>
      <w:r>
        <w:rPr>
          <w:snapToGrid w:val="0"/>
        </w:rPr>
        <w:tab/>
      </w:r>
      <w:r>
        <w:t>Term used: judicial proceeding</w:t>
      </w:r>
      <w:bookmarkEnd w:id="29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95" w:name="_Toc131517016"/>
      <w:r>
        <w:rPr>
          <w:rStyle w:val="CharSectno"/>
        </w:rPr>
        <w:t>121</w:t>
      </w:r>
      <w:r>
        <w:rPr>
          <w:snapToGrid w:val="0"/>
        </w:rPr>
        <w:t>.</w:t>
      </w:r>
      <w:r>
        <w:rPr>
          <w:snapToGrid w:val="0"/>
        </w:rPr>
        <w:tab/>
        <w:t>Judicial corruption</w:t>
      </w:r>
      <w:bookmarkEnd w:id="29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lastRenderedPageBreak/>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296" w:name="_Toc131517017"/>
      <w:r>
        <w:rPr>
          <w:rStyle w:val="CharSectno"/>
        </w:rPr>
        <w:t>122</w:t>
      </w:r>
      <w:r>
        <w:rPr>
          <w:snapToGrid w:val="0"/>
        </w:rPr>
        <w:t>.</w:t>
      </w:r>
      <w:r>
        <w:rPr>
          <w:snapToGrid w:val="0"/>
        </w:rPr>
        <w:tab/>
        <w:t>Official corruption not judicial but relating to offences</w:t>
      </w:r>
      <w:bookmarkEnd w:id="29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w:t>
      </w:r>
      <w:r>
        <w:rPr>
          <w:snapToGrid w:val="0"/>
        </w:rPr>
        <w:lastRenderedPageBreak/>
        <w:t>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297" w:name="_Toc131517018"/>
      <w:r>
        <w:rPr>
          <w:rStyle w:val="CharSectno"/>
        </w:rPr>
        <w:t>123</w:t>
      </w:r>
      <w:r>
        <w:rPr>
          <w:snapToGrid w:val="0"/>
        </w:rPr>
        <w:t>.</w:t>
      </w:r>
      <w:r>
        <w:rPr>
          <w:snapToGrid w:val="0"/>
        </w:rPr>
        <w:tab/>
        <w:t>Corrupting or threatening juror</w:t>
      </w:r>
      <w:bookmarkEnd w:id="2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298" w:name="_Toc131517019"/>
      <w:r>
        <w:rPr>
          <w:rStyle w:val="CharSectno"/>
        </w:rPr>
        <w:lastRenderedPageBreak/>
        <w:t>124</w:t>
      </w:r>
      <w:r>
        <w:rPr>
          <w:snapToGrid w:val="0"/>
        </w:rPr>
        <w:t>.</w:t>
      </w:r>
      <w:r>
        <w:rPr>
          <w:snapToGrid w:val="0"/>
        </w:rPr>
        <w:tab/>
        <w:t>Perjury</w:t>
      </w:r>
      <w:bookmarkEnd w:id="29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299" w:name="_Toc131517020"/>
      <w:r>
        <w:rPr>
          <w:rStyle w:val="CharSectno"/>
        </w:rPr>
        <w:t>125</w:t>
      </w:r>
      <w:r>
        <w:rPr>
          <w:snapToGrid w:val="0"/>
        </w:rPr>
        <w:t>.</w:t>
      </w:r>
      <w:r>
        <w:rPr>
          <w:snapToGrid w:val="0"/>
        </w:rPr>
        <w:tab/>
        <w:t>Perjury, penalty for</w:t>
      </w:r>
      <w:bookmarkEnd w:id="29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lastRenderedPageBreak/>
        <w:t>[</w:t>
      </w:r>
      <w:r>
        <w:rPr>
          <w:b/>
        </w:rPr>
        <w:t>126.</w:t>
      </w:r>
      <w:r>
        <w:tab/>
        <w:t>Deleted: No. 70 of 1988 s. 31.]</w:t>
      </w:r>
    </w:p>
    <w:p>
      <w:pPr>
        <w:pStyle w:val="Heading5"/>
        <w:rPr>
          <w:snapToGrid w:val="0"/>
        </w:rPr>
      </w:pPr>
      <w:bookmarkStart w:id="300" w:name="_Toc131517021"/>
      <w:r>
        <w:rPr>
          <w:rStyle w:val="CharSectno"/>
        </w:rPr>
        <w:t>127</w:t>
      </w:r>
      <w:r>
        <w:rPr>
          <w:snapToGrid w:val="0"/>
        </w:rPr>
        <w:t>.</w:t>
      </w:r>
      <w:r>
        <w:rPr>
          <w:snapToGrid w:val="0"/>
        </w:rPr>
        <w:tab/>
      </w:r>
      <w:r>
        <w:t>False</w:t>
      </w:r>
      <w:r>
        <w:rPr>
          <w:snapToGrid w:val="0"/>
        </w:rPr>
        <w:t xml:space="preserve"> evidence before Royal Commission</w:t>
      </w:r>
      <w:bookmarkEnd w:id="30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01" w:name="_Toc131517022"/>
      <w:r>
        <w:rPr>
          <w:rStyle w:val="CharSectno"/>
        </w:rPr>
        <w:t>128</w:t>
      </w:r>
      <w:r>
        <w:rPr>
          <w:snapToGrid w:val="0"/>
        </w:rPr>
        <w:t>.</w:t>
      </w:r>
      <w:r>
        <w:rPr>
          <w:snapToGrid w:val="0"/>
        </w:rPr>
        <w:tab/>
        <w:t>Threatening witness before Royal Commission etc.</w:t>
      </w:r>
      <w:bookmarkEnd w:id="30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02" w:name="_Toc131517023"/>
      <w:r>
        <w:rPr>
          <w:rStyle w:val="CharSectno"/>
        </w:rPr>
        <w:t>129</w:t>
      </w:r>
      <w:r>
        <w:rPr>
          <w:snapToGrid w:val="0"/>
        </w:rPr>
        <w:t>.</w:t>
      </w:r>
      <w:r>
        <w:rPr>
          <w:snapToGrid w:val="0"/>
        </w:rPr>
        <w:tab/>
        <w:t>Fabricating evidence</w:t>
      </w:r>
      <w:bookmarkEnd w:id="30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lastRenderedPageBreak/>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303" w:name="_Toc131517024"/>
      <w:r>
        <w:rPr>
          <w:rStyle w:val="CharSectno"/>
        </w:rPr>
        <w:t>130</w:t>
      </w:r>
      <w:r>
        <w:rPr>
          <w:snapToGrid w:val="0"/>
        </w:rPr>
        <w:t>.</w:t>
      </w:r>
      <w:r>
        <w:rPr>
          <w:snapToGrid w:val="0"/>
        </w:rPr>
        <w:tab/>
        <w:t>Corruption of witness</w:t>
      </w:r>
      <w:bookmarkEnd w:id="3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304" w:name="_Toc131517025"/>
      <w:r>
        <w:rPr>
          <w:rStyle w:val="CharSectno"/>
        </w:rPr>
        <w:t>131</w:t>
      </w:r>
      <w:r>
        <w:rPr>
          <w:snapToGrid w:val="0"/>
        </w:rPr>
        <w:t>.</w:t>
      </w:r>
      <w:r>
        <w:rPr>
          <w:snapToGrid w:val="0"/>
        </w:rPr>
        <w:tab/>
        <w:t>Deceiving witness</w:t>
      </w:r>
      <w:bookmarkEnd w:id="304"/>
    </w:p>
    <w:p>
      <w:pPr>
        <w:pStyle w:val="Subsection"/>
        <w:rPr>
          <w:snapToGrid w:val="0"/>
        </w:rPr>
      </w:pPr>
      <w:r>
        <w:rPr>
          <w:snapToGrid w:val="0"/>
        </w:rPr>
        <w:tab/>
      </w:r>
      <w:r>
        <w:rPr>
          <w:snapToGrid w:val="0"/>
        </w:rPr>
        <w:tab/>
        <w:t xml:space="preserve">Any person who practises any fraud or deceit, or knowingly makes or exhibits any false statement, representation, token, or writing, to any person called or to be called as a witness in any judicial proceeding, with intent to affect the testimony of such </w:t>
      </w:r>
      <w:r>
        <w:rPr>
          <w:snapToGrid w:val="0"/>
        </w:rPr>
        <w:lastRenderedPageBreak/>
        <w:t>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305" w:name="_Toc131517026"/>
      <w:r>
        <w:rPr>
          <w:rStyle w:val="CharSectno"/>
        </w:rPr>
        <w:t>132</w:t>
      </w:r>
      <w:r>
        <w:rPr>
          <w:snapToGrid w:val="0"/>
        </w:rPr>
        <w:t>.</w:t>
      </w:r>
      <w:r>
        <w:rPr>
          <w:snapToGrid w:val="0"/>
        </w:rPr>
        <w:tab/>
        <w:t>Destroying evidence</w:t>
      </w:r>
      <w:bookmarkEnd w:id="30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306" w:name="_Toc131517027"/>
      <w:r>
        <w:rPr>
          <w:rStyle w:val="CharSectno"/>
        </w:rPr>
        <w:t>133</w:t>
      </w:r>
      <w:r>
        <w:rPr>
          <w:snapToGrid w:val="0"/>
        </w:rPr>
        <w:t>.</w:t>
      </w:r>
      <w:r>
        <w:rPr>
          <w:snapToGrid w:val="0"/>
        </w:rPr>
        <w:tab/>
        <w:t>Preventing witness from attending</w:t>
      </w:r>
      <w:bookmarkEnd w:id="30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307" w:name="_Toc131517028"/>
      <w:r>
        <w:rPr>
          <w:rStyle w:val="CharSectno"/>
        </w:rPr>
        <w:t>133A</w:t>
      </w:r>
      <w:r>
        <w:t>.</w:t>
      </w:r>
      <w:r>
        <w:tab/>
        <w:t xml:space="preserve">False </w:t>
      </w:r>
      <w:r>
        <w:rPr>
          <w:snapToGrid w:val="0"/>
        </w:rPr>
        <w:t>prosecution, commencing</w:t>
      </w:r>
      <w:bookmarkEnd w:id="30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308" w:name="_Toc131517029"/>
      <w:r>
        <w:rPr>
          <w:rStyle w:val="CharSectno"/>
        </w:rPr>
        <w:lastRenderedPageBreak/>
        <w:t>134</w:t>
      </w:r>
      <w:r>
        <w:rPr>
          <w:snapToGrid w:val="0"/>
        </w:rPr>
        <w:t>.</w:t>
      </w:r>
      <w:r>
        <w:rPr>
          <w:snapToGrid w:val="0"/>
        </w:rPr>
        <w:tab/>
        <w:t>Conspiracy to commence false prosecution</w:t>
      </w:r>
      <w:bookmarkEnd w:id="30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309" w:name="_Toc131517030"/>
      <w:r>
        <w:rPr>
          <w:rStyle w:val="CharSectno"/>
        </w:rPr>
        <w:t>135</w:t>
      </w:r>
      <w:r>
        <w:rPr>
          <w:snapToGrid w:val="0"/>
        </w:rPr>
        <w:t>.</w:t>
      </w:r>
      <w:r>
        <w:rPr>
          <w:snapToGrid w:val="0"/>
        </w:rPr>
        <w:tab/>
        <w:t>Conspiring to pervert etc. course of justice</w:t>
      </w:r>
      <w:bookmarkEnd w:id="30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310" w:name="_Toc131517031"/>
      <w:r>
        <w:rPr>
          <w:rStyle w:val="CharSectno"/>
        </w:rPr>
        <w:t>136</w:t>
      </w:r>
      <w:r>
        <w:t>.</w:t>
      </w:r>
      <w:r>
        <w:tab/>
        <w:t>Compounding or concealing offence</w:t>
      </w:r>
      <w:bookmarkEnd w:id="31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lastRenderedPageBreak/>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311" w:name="_Toc131517032"/>
      <w:r>
        <w:rPr>
          <w:rStyle w:val="CharSectno"/>
        </w:rPr>
        <w:t>138</w:t>
      </w:r>
      <w:r>
        <w:t>.</w:t>
      </w:r>
      <w:r>
        <w:tab/>
        <w:t>Advertising reward etc. for stolen property</w:t>
      </w:r>
      <w:bookmarkEnd w:id="31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312" w:name="_Toc131517033"/>
      <w:r>
        <w:rPr>
          <w:rStyle w:val="CharSectno"/>
        </w:rPr>
        <w:t>139</w:t>
      </w:r>
      <w:r>
        <w:rPr>
          <w:snapToGrid w:val="0"/>
        </w:rPr>
        <w:t>.</w:t>
      </w:r>
      <w:r>
        <w:rPr>
          <w:snapToGrid w:val="0"/>
        </w:rPr>
        <w:tab/>
        <w:t>Justice acting when personally interested</w:t>
      </w:r>
      <w:bookmarkEnd w:id="31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lastRenderedPageBreak/>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313" w:name="_Toc131517034"/>
      <w:r>
        <w:rPr>
          <w:rStyle w:val="CharSectno"/>
        </w:rPr>
        <w:t>141</w:t>
      </w:r>
      <w:r>
        <w:rPr>
          <w:snapToGrid w:val="0"/>
        </w:rPr>
        <w:t>.</w:t>
      </w:r>
      <w:r>
        <w:rPr>
          <w:snapToGrid w:val="0"/>
        </w:rPr>
        <w:tab/>
        <w:t>Bringing fictitious action on penal statute</w:t>
      </w:r>
      <w:bookmarkEnd w:id="31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314" w:name="_Toc131517035"/>
      <w:r>
        <w:rPr>
          <w:rStyle w:val="CharSectno"/>
        </w:rPr>
        <w:t>142</w:t>
      </w:r>
      <w:r>
        <w:rPr>
          <w:snapToGrid w:val="0"/>
        </w:rPr>
        <w:t>.</w:t>
      </w:r>
      <w:r>
        <w:rPr>
          <w:snapToGrid w:val="0"/>
        </w:rPr>
        <w:tab/>
        <w:t>Inserting advertisement without authority of court</w:t>
      </w:r>
      <w:bookmarkEnd w:id="31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315" w:name="_Toc131517036"/>
      <w:r>
        <w:rPr>
          <w:rStyle w:val="CharSectno"/>
        </w:rPr>
        <w:t>143</w:t>
      </w:r>
      <w:r>
        <w:rPr>
          <w:snapToGrid w:val="0"/>
        </w:rPr>
        <w:t>.</w:t>
      </w:r>
      <w:r>
        <w:rPr>
          <w:snapToGrid w:val="0"/>
        </w:rPr>
        <w:tab/>
        <w:t>Attempting to pervert etc. course of justice</w:t>
      </w:r>
      <w:bookmarkEnd w:id="31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316" w:name="_Toc131494606"/>
      <w:bookmarkStart w:id="317" w:name="_Toc131496450"/>
      <w:bookmarkStart w:id="318" w:name="_Toc131505976"/>
      <w:bookmarkStart w:id="319" w:name="_Toc131506762"/>
      <w:bookmarkStart w:id="320" w:name="_Toc131510271"/>
      <w:bookmarkStart w:id="321" w:name="_Toc131510804"/>
      <w:bookmarkStart w:id="322" w:name="_Toc131517037"/>
      <w:r>
        <w:rPr>
          <w:rStyle w:val="CharDivNo"/>
        </w:rPr>
        <w:lastRenderedPageBreak/>
        <w:t>Chapter XVII</w:t>
      </w:r>
      <w:r>
        <w:rPr>
          <w:snapToGrid w:val="0"/>
        </w:rPr>
        <w:t> — </w:t>
      </w:r>
      <w:r>
        <w:rPr>
          <w:rStyle w:val="CharDivText"/>
        </w:rPr>
        <w:t>Escapes: Rescues: Obstructing officers of courts</w:t>
      </w:r>
      <w:bookmarkEnd w:id="316"/>
      <w:bookmarkEnd w:id="317"/>
      <w:bookmarkEnd w:id="318"/>
      <w:bookmarkEnd w:id="319"/>
      <w:bookmarkEnd w:id="320"/>
      <w:bookmarkEnd w:id="321"/>
      <w:bookmarkEnd w:id="322"/>
    </w:p>
    <w:p>
      <w:pPr>
        <w:pStyle w:val="Heading5"/>
      </w:pPr>
      <w:bookmarkStart w:id="323" w:name="_Toc131517038"/>
      <w:r>
        <w:rPr>
          <w:rStyle w:val="CharSectno"/>
        </w:rPr>
        <w:t>144</w:t>
      </w:r>
      <w:r>
        <w:t>.</w:t>
      </w:r>
      <w:r>
        <w:tab/>
        <w:t>Forcibly freeing person from lawful custody</w:t>
      </w:r>
      <w:bookmarkEnd w:id="32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324" w:name="_Toc131517039"/>
      <w:r>
        <w:rPr>
          <w:rStyle w:val="CharSectno"/>
        </w:rPr>
        <w:t>145</w:t>
      </w:r>
      <w:r>
        <w:t>.</w:t>
      </w:r>
      <w:r>
        <w:tab/>
        <w:t>Aiding escape from lawful custody</w:t>
      </w:r>
      <w:bookmarkEnd w:id="32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325" w:name="_Toc131517040"/>
      <w:r>
        <w:rPr>
          <w:rStyle w:val="CharSectno"/>
        </w:rPr>
        <w:t>146</w:t>
      </w:r>
      <w:r>
        <w:t>.</w:t>
      </w:r>
      <w:r>
        <w:tab/>
        <w:t>Escaping from lawful custody</w:t>
      </w:r>
      <w:bookmarkEnd w:id="32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lastRenderedPageBreak/>
        <w:tab/>
        <w:t>[Section 146 inserted: No. 70 of 2004 s. 13.]</w:t>
      </w:r>
    </w:p>
    <w:p>
      <w:pPr>
        <w:pStyle w:val="Heading5"/>
        <w:rPr>
          <w:snapToGrid w:val="0"/>
        </w:rPr>
      </w:pPr>
      <w:bookmarkStart w:id="326" w:name="_Toc131517041"/>
      <w:r>
        <w:rPr>
          <w:rStyle w:val="CharSectno"/>
        </w:rPr>
        <w:t>147</w:t>
      </w:r>
      <w:r>
        <w:rPr>
          <w:snapToGrid w:val="0"/>
        </w:rPr>
        <w:t>.</w:t>
      </w:r>
      <w:r>
        <w:rPr>
          <w:snapToGrid w:val="0"/>
        </w:rPr>
        <w:tab/>
        <w:t>Permitting escape from lawful custody</w:t>
      </w:r>
      <w:bookmarkEnd w:id="32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327" w:name="_Toc131517042"/>
      <w:r>
        <w:rPr>
          <w:rStyle w:val="CharSectno"/>
        </w:rPr>
        <w:t>148</w:t>
      </w:r>
      <w:r>
        <w:t>.</w:t>
      </w:r>
      <w:r>
        <w:tab/>
        <w:t>Aiding escapee from lawful custody</w:t>
      </w:r>
      <w:bookmarkEnd w:id="32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328" w:name="_Toc131517043"/>
      <w:r>
        <w:rPr>
          <w:rStyle w:val="CharSectno"/>
        </w:rPr>
        <w:t>149</w:t>
      </w:r>
      <w:r>
        <w:rPr>
          <w:snapToGrid w:val="0"/>
        </w:rPr>
        <w:t>.</w:t>
      </w:r>
      <w:r>
        <w:rPr>
          <w:snapToGrid w:val="0"/>
        </w:rPr>
        <w:tab/>
        <w:t>Rescuing, permitting escape of or concealing a person subject to any law relating to mental disorder</w:t>
      </w:r>
      <w:bookmarkEnd w:id="32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lastRenderedPageBreak/>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329" w:name="_Toc131517044"/>
      <w:r>
        <w:rPr>
          <w:rStyle w:val="CharSectno"/>
        </w:rPr>
        <w:t>150</w:t>
      </w:r>
      <w:r>
        <w:rPr>
          <w:snapToGrid w:val="0"/>
        </w:rPr>
        <w:t>.</w:t>
      </w:r>
      <w:r>
        <w:rPr>
          <w:snapToGrid w:val="0"/>
        </w:rPr>
        <w:tab/>
        <w:t>Removing etc. property under lawful seizure</w:t>
      </w:r>
      <w:bookmarkEnd w:id="329"/>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330" w:name="_Toc131517045"/>
      <w:r>
        <w:rPr>
          <w:rStyle w:val="CharSectno"/>
        </w:rPr>
        <w:t>151</w:t>
      </w:r>
      <w:r>
        <w:rPr>
          <w:snapToGrid w:val="0"/>
        </w:rPr>
        <w:t>.</w:t>
      </w:r>
      <w:r>
        <w:rPr>
          <w:snapToGrid w:val="0"/>
        </w:rPr>
        <w:tab/>
        <w:t>Obstructing court officer</w:t>
      </w:r>
      <w:bookmarkEnd w:id="33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331" w:name="_Toc131494615"/>
      <w:bookmarkStart w:id="332" w:name="_Toc131496459"/>
      <w:bookmarkStart w:id="333" w:name="_Toc131505985"/>
      <w:bookmarkStart w:id="334" w:name="_Toc131506771"/>
      <w:bookmarkStart w:id="335" w:name="_Toc131510280"/>
      <w:bookmarkStart w:id="336" w:name="_Toc131510813"/>
      <w:bookmarkStart w:id="337" w:name="_Toc131517046"/>
      <w:r>
        <w:rPr>
          <w:rStyle w:val="CharDivNo"/>
        </w:rPr>
        <w:lastRenderedPageBreak/>
        <w:t>Chapter XX</w:t>
      </w:r>
      <w:r>
        <w:rPr>
          <w:snapToGrid w:val="0"/>
        </w:rPr>
        <w:t> — </w:t>
      </w:r>
      <w:r>
        <w:rPr>
          <w:rStyle w:val="CharDivText"/>
        </w:rPr>
        <w:t>Miscellaneous offences against public authority</w:t>
      </w:r>
      <w:bookmarkEnd w:id="331"/>
      <w:bookmarkEnd w:id="332"/>
      <w:bookmarkEnd w:id="333"/>
      <w:bookmarkEnd w:id="334"/>
      <w:bookmarkEnd w:id="335"/>
      <w:bookmarkEnd w:id="336"/>
      <w:bookmarkEnd w:id="337"/>
    </w:p>
    <w:p>
      <w:pPr>
        <w:pStyle w:val="Ednotesection"/>
        <w:keepLines/>
        <w:ind w:left="890" w:hanging="890"/>
      </w:pPr>
      <w:r>
        <w:t>[</w:t>
      </w:r>
      <w:r>
        <w:rPr>
          <w:b/>
        </w:rPr>
        <w:t>168.</w:t>
      </w:r>
      <w:r>
        <w:rPr>
          <w:b/>
        </w:rPr>
        <w:tab/>
      </w:r>
      <w:r>
        <w:rPr>
          <w:b/>
        </w:rPr>
        <w:tab/>
      </w:r>
      <w:r>
        <w:t>Deleted: No. 52 of 1984 s. 18.]</w:t>
      </w:r>
    </w:p>
    <w:p>
      <w:pPr>
        <w:pStyle w:val="Heading5"/>
      </w:pPr>
      <w:bookmarkStart w:id="338" w:name="_Toc131517047"/>
      <w:r>
        <w:rPr>
          <w:rStyle w:val="CharSectno"/>
        </w:rPr>
        <w:t>169</w:t>
      </w:r>
      <w:r>
        <w:t>.</w:t>
      </w:r>
      <w:r>
        <w:tab/>
        <w:t>False statement on oath</w:t>
      </w:r>
      <w:bookmarkEnd w:id="338"/>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339" w:name="_Toc131517048"/>
      <w:r>
        <w:rPr>
          <w:rStyle w:val="CharSectno"/>
        </w:rPr>
        <w:t>170</w:t>
      </w:r>
      <w:r>
        <w:t>.</w:t>
      </w:r>
      <w:r>
        <w:tab/>
        <w:t>False information to official etc.</w:t>
      </w:r>
      <w:bookmarkEnd w:id="339"/>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340" w:name="_Toc131517049"/>
      <w:r>
        <w:rPr>
          <w:rStyle w:val="CharSectno"/>
        </w:rPr>
        <w:lastRenderedPageBreak/>
        <w:t>171</w:t>
      </w:r>
      <w:r>
        <w:t>.</w:t>
      </w:r>
      <w:r>
        <w:tab/>
        <w:t>Creating false belief</w:t>
      </w:r>
      <w:bookmarkEnd w:id="340"/>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341" w:name="_Toc131517050"/>
      <w:r>
        <w:rPr>
          <w:rStyle w:val="CharSectno"/>
        </w:rPr>
        <w:lastRenderedPageBreak/>
        <w:t>172</w:t>
      </w:r>
      <w:r>
        <w:t>.</w:t>
      </w:r>
      <w:r>
        <w:tab/>
        <w:t>Obstructing public officer</w:t>
      </w:r>
      <w:bookmarkEnd w:id="34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342" w:name="_Toc131517051"/>
      <w:r>
        <w:rPr>
          <w:rStyle w:val="CharSectno"/>
        </w:rPr>
        <w:t>173</w:t>
      </w:r>
      <w:r>
        <w:rPr>
          <w:snapToGrid w:val="0"/>
        </w:rPr>
        <w:t>.</w:t>
      </w:r>
      <w:r>
        <w:rPr>
          <w:snapToGrid w:val="0"/>
        </w:rPr>
        <w:tab/>
        <w:t>Public officer refusing to perform duty</w:t>
      </w:r>
      <w:bookmarkEnd w:id="342"/>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343" w:name="_Toc131517052"/>
      <w:r>
        <w:rPr>
          <w:rStyle w:val="CharSectno"/>
        </w:rPr>
        <w:t>176</w:t>
      </w:r>
      <w:r>
        <w:rPr>
          <w:snapToGrid w:val="0"/>
        </w:rPr>
        <w:t>.</w:t>
      </w:r>
      <w:r>
        <w:rPr>
          <w:snapToGrid w:val="0"/>
        </w:rPr>
        <w:tab/>
        <w:t>Disobeying request to help arrest person</w:t>
      </w:r>
      <w:bookmarkEnd w:id="343"/>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344" w:name="_Toc131517053"/>
      <w:r>
        <w:rPr>
          <w:rStyle w:val="CharSectno"/>
        </w:rPr>
        <w:t>177</w:t>
      </w:r>
      <w:r>
        <w:rPr>
          <w:snapToGrid w:val="0"/>
        </w:rPr>
        <w:t>.</w:t>
      </w:r>
      <w:r>
        <w:rPr>
          <w:snapToGrid w:val="0"/>
        </w:rPr>
        <w:tab/>
        <w:t>Disobeying statute law</w:t>
      </w:r>
      <w:bookmarkEnd w:id="344"/>
    </w:p>
    <w:p>
      <w:pPr>
        <w:pStyle w:val="Subsection"/>
        <w:rPr>
          <w:snapToGrid w:val="0"/>
        </w:rPr>
      </w:pPr>
      <w:r>
        <w:rPr>
          <w:snapToGrid w:val="0"/>
        </w:rPr>
        <w:tab/>
      </w:r>
      <w:r>
        <w:rPr>
          <w:snapToGrid w:val="0"/>
        </w:rPr>
        <w:tab/>
        <w:t xml:space="preserve">Any person who, without lawful excuse, the proof of which lies on him, does any act which he is, by the provisions of any </w:t>
      </w:r>
      <w:r>
        <w:rPr>
          <w:snapToGrid w:val="0"/>
        </w:rPr>
        <w:lastRenderedPageBreak/>
        <w:t>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345" w:name="_Toc131517054"/>
      <w:r>
        <w:rPr>
          <w:rStyle w:val="CharSectno"/>
        </w:rPr>
        <w:t>178</w:t>
      </w:r>
      <w:r>
        <w:rPr>
          <w:snapToGrid w:val="0"/>
        </w:rPr>
        <w:t>.</w:t>
      </w:r>
      <w:r>
        <w:rPr>
          <w:snapToGrid w:val="0"/>
        </w:rPr>
        <w:tab/>
        <w:t>Disobeying lawful order issued by statutory authority</w:t>
      </w:r>
      <w:bookmarkEnd w:id="34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346" w:name="_Toc131494624"/>
      <w:bookmarkStart w:id="347" w:name="_Toc131496468"/>
      <w:bookmarkStart w:id="348" w:name="_Toc131505994"/>
      <w:bookmarkStart w:id="349" w:name="_Toc131506780"/>
      <w:bookmarkStart w:id="350" w:name="_Toc131510289"/>
      <w:bookmarkStart w:id="351" w:name="_Toc131510822"/>
      <w:bookmarkStart w:id="352" w:name="_Toc131517055"/>
      <w:r>
        <w:rPr>
          <w:rStyle w:val="CharPartNo"/>
        </w:rPr>
        <w:lastRenderedPageBreak/>
        <w:t>Part IV</w:t>
      </w:r>
      <w:r>
        <w:t> — </w:t>
      </w:r>
      <w:r>
        <w:rPr>
          <w:rStyle w:val="CharPartText"/>
        </w:rPr>
        <w:t>Acts injurious to the public in general</w:t>
      </w:r>
      <w:bookmarkEnd w:id="346"/>
      <w:bookmarkEnd w:id="347"/>
      <w:bookmarkEnd w:id="348"/>
      <w:bookmarkEnd w:id="349"/>
      <w:bookmarkEnd w:id="350"/>
      <w:bookmarkEnd w:id="351"/>
      <w:bookmarkEnd w:id="352"/>
    </w:p>
    <w:p>
      <w:pPr>
        <w:pStyle w:val="Ednotedivision"/>
      </w:pPr>
      <w:r>
        <w:t>[Chapter XXI (s. 179, 180) deleted: No. 70 of 1988 s. 20.]</w:t>
      </w:r>
    </w:p>
    <w:p>
      <w:pPr>
        <w:pStyle w:val="Heading3"/>
        <w:rPr>
          <w:snapToGrid w:val="0"/>
        </w:rPr>
      </w:pPr>
      <w:bookmarkStart w:id="353" w:name="_Toc131494625"/>
      <w:bookmarkStart w:id="354" w:name="_Toc131496469"/>
      <w:bookmarkStart w:id="355" w:name="_Toc131505995"/>
      <w:bookmarkStart w:id="356" w:name="_Toc131506781"/>
      <w:bookmarkStart w:id="357" w:name="_Toc131510290"/>
      <w:bookmarkStart w:id="358" w:name="_Toc131510823"/>
      <w:bookmarkStart w:id="359" w:name="_Toc131517056"/>
      <w:r>
        <w:rPr>
          <w:rStyle w:val="CharDivNo"/>
        </w:rPr>
        <w:t>Chapter XXII</w:t>
      </w:r>
      <w:r>
        <w:rPr>
          <w:snapToGrid w:val="0"/>
        </w:rPr>
        <w:t> — </w:t>
      </w:r>
      <w:r>
        <w:rPr>
          <w:rStyle w:val="CharDivText"/>
        </w:rPr>
        <w:t>Offences against morality</w:t>
      </w:r>
      <w:bookmarkEnd w:id="353"/>
      <w:bookmarkEnd w:id="354"/>
      <w:bookmarkEnd w:id="355"/>
      <w:bookmarkEnd w:id="356"/>
      <w:bookmarkEnd w:id="357"/>
      <w:bookmarkEnd w:id="358"/>
      <w:bookmarkEnd w:id="359"/>
    </w:p>
    <w:p>
      <w:pPr>
        <w:pStyle w:val="Heading5"/>
        <w:rPr>
          <w:snapToGrid w:val="0"/>
        </w:rPr>
      </w:pPr>
      <w:bookmarkStart w:id="360" w:name="_Toc131517057"/>
      <w:r>
        <w:rPr>
          <w:rStyle w:val="CharSectno"/>
        </w:rPr>
        <w:t>181</w:t>
      </w:r>
      <w:r>
        <w:rPr>
          <w:snapToGrid w:val="0"/>
        </w:rPr>
        <w:t>.</w:t>
      </w:r>
      <w:r>
        <w:rPr>
          <w:snapToGrid w:val="0"/>
        </w:rPr>
        <w:tab/>
        <w:t>Carnal knowledge of animal</w:t>
      </w:r>
      <w:bookmarkEnd w:id="36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361" w:name="_Toc131517058"/>
      <w:r>
        <w:rPr>
          <w:rStyle w:val="CharSectno"/>
        </w:rPr>
        <w:t>186</w:t>
      </w:r>
      <w:r>
        <w:rPr>
          <w:snapToGrid w:val="0"/>
        </w:rPr>
        <w:t>.</w:t>
      </w:r>
      <w:r>
        <w:rPr>
          <w:snapToGrid w:val="0"/>
        </w:rPr>
        <w:tab/>
        <w:t>Occupier or owner allowing young person to be on premises for unlawful carnal knowledge</w:t>
      </w:r>
      <w:bookmarkEnd w:id="36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lastRenderedPageBreak/>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362" w:name="_Toc131517059"/>
      <w:r>
        <w:rPr>
          <w:rStyle w:val="CharSectno"/>
        </w:rPr>
        <w:t>187</w:t>
      </w:r>
      <w:r>
        <w:t>.</w:t>
      </w:r>
      <w:r>
        <w:tab/>
        <w:t>Facilitating sexual offence against child outside WA</w:t>
      </w:r>
      <w:bookmarkEnd w:id="36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363" w:name="_Toc131517060"/>
      <w:r>
        <w:rPr>
          <w:rStyle w:val="CharSectno"/>
        </w:rPr>
        <w:t>190</w:t>
      </w:r>
      <w:r>
        <w:t>.</w:t>
      </w:r>
      <w:r>
        <w:tab/>
        <w:t>Being involved with prostitution</w:t>
      </w:r>
      <w:bookmarkEnd w:id="36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lastRenderedPageBreak/>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364" w:name="_Toc131517061"/>
      <w:r>
        <w:rPr>
          <w:rStyle w:val="CharSectno"/>
        </w:rPr>
        <w:lastRenderedPageBreak/>
        <w:t>191</w:t>
      </w:r>
      <w:r>
        <w:rPr>
          <w:snapToGrid w:val="0"/>
        </w:rPr>
        <w:t>.</w:t>
      </w:r>
      <w:r>
        <w:rPr>
          <w:snapToGrid w:val="0"/>
        </w:rPr>
        <w:tab/>
        <w:t>Procuring person to be prostitute etc.</w:t>
      </w:r>
      <w:bookmarkEnd w:id="364"/>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365" w:name="_Toc131517062"/>
      <w:r>
        <w:rPr>
          <w:rStyle w:val="CharSectno"/>
        </w:rPr>
        <w:lastRenderedPageBreak/>
        <w:t>192</w:t>
      </w:r>
      <w:r>
        <w:rPr>
          <w:snapToGrid w:val="0"/>
        </w:rPr>
        <w:t>.</w:t>
      </w:r>
      <w:r>
        <w:rPr>
          <w:snapToGrid w:val="0"/>
        </w:rPr>
        <w:tab/>
        <w:t>Procuring person to have unlawful carnal knowledge by threat, fraud or administering drug</w:t>
      </w:r>
      <w:bookmarkEnd w:id="36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366" w:name="_Toc131517063"/>
      <w:r>
        <w:rPr>
          <w:rStyle w:val="CharSectno"/>
        </w:rPr>
        <w:lastRenderedPageBreak/>
        <w:t>199</w:t>
      </w:r>
      <w:r>
        <w:t>.</w:t>
      </w:r>
      <w:r>
        <w:tab/>
      </w:r>
      <w:r>
        <w:rPr>
          <w:snapToGrid w:val="0"/>
        </w:rPr>
        <w:t>Abortion</w:t>
      </w:r>
      <w:bookmarkEnd w:id="36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367" w:name="_Toc131517064"/>
      <w:r>
        <w:rPr>
          <w:rStyle w:val="CharSectno"/>
        </w:rPr>
        <w:t>202</w:t>
      </w:r>
      <w:r>
        <w:t>.</w:t>
      </w:r>
      <w:r>
        <w:tab/>
        <w:t>Obscene act in public</w:t>
      </w:r>
      <w:bookmarkEnd w:id="36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lastRenderedPageBreak/>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368" w:name="_Toc131517065"/>
      <w:r>
        <w:rPr>
          <w:rStyle w:val="CharSectno"/>
        </w:rPr>
        <w:t>203</w:t>
      </w:r>
      <w:r>
        <w:t>.</w:t>
      </w:r>
      <w:r>
        <w:tab/>
        <w:t>Indecent act in public</w:t>
      </w:r>
      <w:bookmarkEnd w:id="36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 xml:space="preserve">A person who owns, or has the control or management of, a place to which the public is admitted, whether on payment of consideration or not, and who permits a person to do an indecent </w:t>
      </w:r>
      <w:r>
        <w:lastRenderedPageBreak/>
        <w:t>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369" w:name="_Toc131517066"/>
      <w:r>
        <w:rPr>
          <w:rStyle w:val="CharSectno"/>
        </w:rPr>
        <w:t>204</w:t>
      </w:r>
      <w:r>
        <w:t>.</w:t>
      </w:r>
      <w:r>
        <w:tab/>
        <w:t>Indecent act with intent to offend</w:t>
      </w:r>
      <w:bookmarkEnd w:id="36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370" w:name="_Toc131517067"/>
      <w:r>
        <w:rPr>
          <w:rStyle w:val="CharSectno"/>
        </w:rPr>
        <w:t>204A</w:t>
      </w:r>
      <w:r>
        <w:rPr>
          <w:snapToGrid w:val="0"/>
        </w:rPr>
        <w:t>.</w:t>
      </w:r>
      <w:r>
        <w:rPr>
          <w:snapToGrid w:val="0"/>
        </w:rPr>
        <w:tab/>
        <w:t>Showing offensive material to child under 16</w:t>
      </w:r>
      <w:bookmarkEnd w:id="37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lastRenderedPageBreak/>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lastRenderedPageBreak/>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spacing w:before="240"/>
      </w:pPr>
      <w:bookmarkStart w:id="371" w:name="_Toc131517068"/>
      <w:r>
        <w:rPr>
          <w:rStyle w:val="CharSectno"/>
        </w:rPr>
        <w:t>204B</w:t>
      </w:r>
      <w:r>
        <w:t>.</w:t>
      </w:r>
      <w:r>
        <w:tab/>
        <w:t>Using electronic communication to procure, or expose to indecent matter, child under 16</w:t>
      </w:r>
      <w:bookmarkEnd w:id="371"/>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lastRenderedPageBreak/>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lastRenderedPageBreak/>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lastRenderedPageBreak/>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372" w:name="_Toc131517069"/>
      <w:r>
        <w:rPr>
          <w:rStyle w:val="CharSectno"/>
        </w:rPr>
        <w:t>205</w:t>
      </w:r>
      <w:r>
        <w:rPr>
          <w:snapToGrid w:val="0"/>
        </w:rPr>
        <w:t>.</w:t>
      </w:r>
      <w:r>
        <w:rPr>
          <w:snapToGrid w:val="0"/>
        </w:rPr>
        <w:tab/>
        <w:t>Ignorance of age no defence to charge under this Chapter</w:t>
      </w:r>
      <w:bookmarkEnd w:id="37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373" w:name="_Toc131517070"/>
      <w:r>
        <w:rPr>
          <w:rStyle w:val="CharSectno"/>
        </w:rPr>
        <w:t>206</w:t>
      </w:r>
      <w:r>
        <w:t>.</w:t>
      </w:r>
      <w:r>
        <w:tab/>
        <w:t>Supplying intoxicant to person likely to abuse them</w:t>
      </w:r>
      <w:bookmarkEnd w:id="37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 xml:space="preserve">A person who sells or supplies an intoxicant to another person in circumstances where the person knows, or where it is reasonable </w:t>
      </w:r>
      <w:r>
        <w:lastRenderedPageBreak/>
        <w:t>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374" w:name="_Toc131494640"/>
      <w:bookmarkStart w:id="375" w:name="_Toc131496484"/>
      <w:bookmarkStart w:id="376" w:name="_Toc131506010"/>
      <w:bookmarkStart w:id="377" w:name="_Toc131506796"/>
      <w:bookmarkStart w:id="378" w:name="_Toc131510305"/>
      <w:bookmarkStart w:id="379" w:name="_Toc131510838"/>
      <w:bookmarkStart w:id="380" w:name="_Toc131517071"/>
      <w:r>
        <w:rPr>
          <w:rStyle w:val="CharDivNo"/>
        </w:rPr>
        <w:lastRenderedPageBreak/>
        <w:t>Chapter XXIII</w:t>
      </w:r>
      <w:r>
        <w:rPr>
          <w:snapToGrid w:val="0"/>
        </w:rPr>
        <w:t> — </w:t>
      </w:r>
      <w:r>
        <w:rPr>
          <w:rStyle w:val="CharDivText"/>
        </w:rPr>
        <w:t>Misconduct relating to corpses</w:t>
      </w:r>
      <w:bookmarkEnd w:id="374"/>
      <w:bookmarkEnd w:id="375"/>
      <w:bookmarkEnd w:id="376"/>
      <w:bookmarkEnd w:id="377"/>
      <w:bookmarkEnd w:id="378"/>
      <w:bookmarkEnd w:id="379"/>
      <w:bookmarkEnd w:id="380"/>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381" w:name="_Toc131517072"/>
      <w:r>
        <w:rPr>
          <w:rStyle w:val="CharSectno"/>
        </w:rPr>
        <w:t>214</w:t>
      </w:r>
      <w:r>
        <w:rPr>
          <w:snapToGrid w:val="0"/>
        </w:rPr>
        <w:t>.</w:t>
      </w:r>
      <w:r>
        <w:rPr>
          <w:snapToGrid w:val="0"/>
        </w:rPr>
        <w:tab/>
      </w:r>
      <w:r>
        <w:t>Misconduct</w:t>
      </w:r>
      <w:r>
        <w:rPr>
          <w:snapToGrid w:val="0"/>
        </w:rPr>
        <w:t xml:space="preserve"> with regard to corpse</w:t>
      </w:r>
      <w:bookmarkEnd w:id="38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382" w:name="_Toc131517073"/>
      <w:r>
        <w:rPr>
          <w:rStyle w:val="CharSectno"/>
        </w:rPr>
        <w:t>215</w:t>
      </w:r>
      <w:r>
        <w:t>.</w:t>
      </w:r>
      <w:r>
        <w:tab/>
        <w:t>Interfering with corpse to hinder inquiry</w:t>
      </w:r>
      <w:bookmarkEnd w:id="38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lastRenderedPageBreak/>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383" w:name="_Toc131494643"/>
      <w:bookmarkStart w:id="384" w:name="_Toc131496487"/>
      <w:bookmarkStart w:id="385" w:name="_Toc131506013"/>
      <w:bookmarkStart w:id="386" w:name="_Toc131506799"/>
      <w:bookmarkStart w:id="387" w:name="_Toc131510308"/>
      <w:bookmarkStart w:id="388" w:name="_Toc131510841"/>
      <w:bookmarkStart w:id="389" w:name="_Toc131517074"/>
      <w:r>
        <w:rPr>
          <w:rStyle w:val="CharDivNo"/>
        </w:rPr>
        <w:t>Chapter XXV</w:t>
      </w:r>
      <w:r>
        <w:rPr>
          <w:b w:val="0"/>
        </w:rPr>
        <w:t> </w:t>
      </w:r>
      <w:r>
        <w:t>—</w:t>
      </w:r>
      <w:r>
        <w:rPr>
          <w:b w:val="0"/>
        </w:rPr>
        <w:t> </w:t>
      </w:r>
      <w:r>
        <w:rPr>
          <w:rStyle w:val="CharDivText"/>
        </w:rPr>
        <w:t>Child exploitation material</w:t>
      </w:r>
      <w:bookmarkEnd w:id="383"/>
      <w:bookmarkEnd w:id="384"/>
      <w:bookmarkEnd w:id="385"/>
      <w:bookmarkEnd w:id="386"/>
      <w:bookmarkEnd w:id="387"/>
      <w:bookmarkEnd w:id="388"/>
      <w:bookmarkEnd w:id="389"/>
    </w:p>
    <w:p>
      <w:pPr>
        <w:pStyle w:val="Footnoteheading"/>
      </w:pPr>
      <w:r>
        <w:tab/>
        <w:t>[Heading</w:t>
      </w:r>
      <w:r>
        <w:rPr>
          <w:vertAlign w:val="superscript"/>
        </w:rPr>
        <w:t> 5</w:t>
      </w:r>
      <w:r>
        <w:t xml:space="preserve"> inserted as Ch. XXIV: No. 21 of 2010 s. 4.]</w:t>
      </w:r>
    </w:p>
    <w:p>
      <w:pPr>
        <w:pStyle w:val="Heading5"/>
      </w:pPr>
      <w:bookmarkStart w:id="390" w:name="_Toc131517075"/>
      <w:r>
        <w:rPr>
          <w:rStyle w:val="CharSectno"/>
        </w:rPr>
        <w:t>217A</w:t>
      </w:r>
      <w:r>
        <w:t>.</w:t>
      </w:r>
      <w:r>
        <w:tab/>
        <w:t>Terms used</w:t>
      </w:r>
      <w:bookmarkEnd w:id="39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lastRenderedPageBreak/>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391" w:name="_Toc131517076"/>
      <w:r>
        <w:rPr>
          <w:rStyle w:val="CharSectno"/>
        </w:rPr>
        <w:t>217</w:t>
      </w:r>
      <w:r>
        <w:t>.</w:t>
      </w:r>
      <w:r>
        <w:tab/>
        <w:t>Involving child in child exploitation</w:t>
      </w:r>
      <w:bookmarkEnd w:id="39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392" w:name="_Toc131517077"/>
      <w:r>
        <w:rPr>
          <w:rStyle w:val="CharSectno"/>
        </w:rPr>
        <w:t>218</w:t>
      </w:r>
      <w:r>
        <w:t>.</w:t>
      </w:r>
      <w:r>
        <w:tab/>
        <w:t>Producing child exploitation material</w:t>
      </w:r>
      <w:bookmarkEnd w:id="392"/>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393" w:name="_Toc131517078"/>
      <w:r>
        <w:rPr>
          <w:rStyle w:val="CharSectno"/>
        </w:rPr>
        <w:lastRenderedPageBreak/>
        <w:t>219</w:t>
      </w:r>
      <w:r>
        <w:t>.</w:t>
      </w:r>
      <w:r>
        <w:tab/>
        <w:t>Distributing child exploitation material</w:t>
      </w:r>
      <w:bookmarkEnd w:id="39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394" w:name="_Toc131517079"/>
      <w:r>
        <w:rPr>
          <w:rStyle w:val="CharSectno"/>
        </w:rPr>
        <w:t>220</w:t>
      </w:r>
      <w:r>
        <w:t>.</w:t>
      </w:r>
      <w:r>
        <w:tab/>
        <w:t>Possession of child exploitation material</w:t>
      </w:r>
      <w:bookmarkEnd w:id="394"/>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395" w:name="_Toc131517080"/>
      <w:r>
        <w:rPr>
          <w:rStyle w:val="CharSectno"/>
        </w:rPr>
        <w:t>221A</w:t>
      </w:r>
      <w:r>
        <w:t>.</w:t>
      </w:r>
      <w:r>
        <w:tab/>
        <w:t>Defences and exclusions for s. 217, 218, 219 and 220</w:t>
      </w:r>
      <w:bookmarkEnd w:id="39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w:t>
      </w:r>
      <w:r>
        <w:lastRenderedPageBreak/>
        <w:t xml:space="preserve">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lastRenderedPageBreak/>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396" w:name="_Toc131517081"/>
      <w:r>
        <w:rPr>
          <w:rStyle w:val="CharSectno"/>
        </w:rPr>
        <w:t>221B</w:t>
      </w:r>
      <w:r>
        <w:t>.</w:t>
      </w:r>
      <w:r>
        <w:tab/>
        <w:t>Unlawful material, forfeiture of</w:t>
      </w:r>
      <w:bookmarkEnd w:id="39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397" w:name="_Toc131494651"/>
      <w:bookmarkStart w:id="398" w:name="_Toc131496495"/>
      <w:bookmarkStart w:id="399" w:name="_Toc131506021"/>
      <w:bookmarkStart w:id="400" w:name="_Toc131506807"/>
      <w:bookmarkStart w:id="401" w:name="_Toc131510316"/>
      <w:bookmarkStart w:id="402" w:name="_Toc131510849"/>
      <w:bookmarkStart w:id="403" w:name="_Toc131517082"/>
      <w:r>
        <w:rPr>
          <w:rStyle w:val="CharDivNo"/>
        </w:rPr>
        <w:t>Chapter XXVA</w:t>
      </w:r>
      <w:r>
        <w:t> — </w:t>
      </w:r>
      <w:r>
        <w:rPr>
          <w:rStyle w:val="CharDivText"/>
        </w:rPr>
        <w:t>Intimate images</w:t>
      </w:r>
      <w:bookmarkEnd w:id="397"/>
      <w:bookmarkEnd w:id="398"/>
      <w:bookmarkEnd w:id="399"/>
      <w:bookmarkEnd w:id="400"/>
      <w:bookmarkEnd w:id="401"/>
      <w:bookmarkEnd w:id="402"/>
      <w:bookmarkEnd w:id="403"/>
    </w:p>
    <w:p>
      <w:pPr>
        <w:pStyle w:val="Footnoteheading"/>
      </w:pPr>
      <w:r>
        <w:tab/>
        <w:t>[Heading inserted: No. 4 of 2019 s. 4.]</w:t>
      </w:r>
    </w:p>
    <w:p>
      <w:pPr>
        <w:pStyle w:val="Heading5"/>
      </w:pPr>
      <w:bookmarkStart w:id="404" w:name="_Toc131517083"/>
      <w:r>
        <w:rPr>
          <w:rStyle w:val="CharSectno"/>
        </w:rPr>
        <w:t>221BA</w:t>
      </w:r>
      <w:r>
        <w:t>.</w:t>
      </w:r>
      <w:r>
        <w:tab/>
        <w:t>Terms used</w:t>
      </w:r>
      <w:bookmarkEnd w:id="404"/>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lastRenderedPageBreak/>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405" w:name="_Toc131517084"/>
      <w:r>
        <w:rPr>
          <w:rStyle w:val="CharSectno"/>
        </w:rPr>
        <w:lastRenderedPageBreak/>
        <w:t>221BB</w:t>
      </w:r>
      <w:r>
        <w:t>.</w:t>
      </w:r>
      <w:r>
        <w:tab/>
        <w:t>Term used: consent</w:t>
      </w:r>
      <w:bookmarkEnd w:id="405"/>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406" w:name="_Toc131517085"/>
      <w:r>
        <w:rPr>
          <w:rStyle w:val="CharSectno"/>
        </w:rPr>
        <w:t>221BC</w:t>
      </w:r>
      <w:r>
        <w:t>.</w:t>
      </w:r>
      <w:r>
        <w:tab/>
        <w:t>Term used: distributes</w:t>
      </w:r>
      <w:bookmarkEnd w:id="406"/>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lastRenderedPageBreak/>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407" w:name="_Toc131517086"/>
      <w:r>
        <w:rPr>
          <w:rStyle w:val="CharSectno"/>
        </w:rPr>
        <w:t>221BD</w:t>
      </w:r>
      <w:r>
        <w:t>.</w:t>
      </w:r>
      <w:r>
        <w:tab/>
        <w:t>Distribution of intimate image</w:t>
      </w:r>
      <w:bookmarkEnd w:id="407"/>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lastRenderedPageBreak/>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408" w:name="_Toc131517087"/>
      <w:r>
        <w:rPr>
          <w:rStyle w:val="CharSectno"/>
        </w:rPr>
        <w:lastRenderedPageBreak/>
        <w:t>221BE</w:t>
      </w:r>
      <w:r>
        <w:t>.</w:t>
      </w:r>
      <w:r>
        <w:tab/>
        <w:t>Court may order rectification</w:t>
      </w:r>
      <w:bookmarkEnd w:id="408"/>
    </w:p>
    <w:p>
      <w:pPr>
        <w:pStyle w:val="Subsection"/>
        <w:keepNext/>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keepNext/>
      </w:pPr>
      <w:r>
        <w:lastRenderedPageBreak/>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409" w:name="_Toc131517088"/>
      <w:r>
        <w:rPr>
          <w:rStyle w:val="CharSectno"/>
        </w:rPr>
        <w:t>221BF</w:t>
      </w:r>
      <w:r>
        <w:t>.</w:t>
      </w:r>
      <w:r>
        <w:tab/>
        <w:t xml:space="preserve">Review of amendments made by </w:t>
      </w:r>
      <w:r>
        <w:rPr>
          <w:i/>
        </w:rPr>
        <w:t>Criminal Law Amendment (Intimate Images) Act 2019</w:t>
      </w:r>
      <w:bookmarkEnd w:id="409"/>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410" w:name="_Toc131494658"/>
      <w:bookmarkStart w:id="411" w:name="_Toc131496502"/>
      <w:bookmarkStart w:id="412" w:name="_Toc131506028"/>
      <w:bookmarkStart w:id="413" w:name="_Toc131506814"/>
      <w:bookmarkStart w:id="414" w:name="_Toc131510323"/>
      <w:bookmarkStart w:id="415" w:name="_Toc131510856"/>
      <w:bookmarkStart w:id="416" w:name="_Toc131517089"/>
      <w:r>
        <w:rPr>
          <w:rStyle w:val="CharDivNo"/>
        </w:rPr>
        <w:t>Chapter XXVIA</w:t>
      </w:r>
      <w:r>
        <w:t> — </w:t>
      </w:r>
      <w:r>
        <w:rPr>
          <w:rStyle w:val="CharDivText"/>
        </w:rPr>
        <w:t>Facilitating activities of criminal organisations</w:t>
      </w:r>
      <w:bookmarkEnd w:id="410"/>
      <w:bookmarkEnd w:id="411"/>
      <w:bookmarkEnd w:id="412"/>
      <w:bookmarkEnd w:id="413"/>
      <w:bookmarkEnd w:id="414"/>
      <w:bookmarkEnd w:id="415"/>
      <w:bookmarkEnd w:id="416"/>
    </w:p>
    <w:p>
      <w:pPr>
        <w:pStyle w:val="Footnoteheading"/>
      </w:pPr>
      <w:r>
        <w:tab/>
        <w:t>[Heading inserted: No. 49 of 2012 s. 173(3).]</w:t>
      </w:r>
    </w:p>
    <w:p>
      <w:pPr>
        <w:pStyle w:val="Heading5"/>
      </w:pPr>
      <w:bookmarkStart w:id="417" w:name="_Toc131517090"/>
      <w:r>
        <w:rPr>
          <w:rStyle w:val="CharSectno"/>
        </w:rPr>
        <w:t>221C</w:t>
      </w:r>
      <w:r>
        <w:t>.</w:t>
      </w:r>
      <w:r>
        <w:tab/>
        <w:t>Terms used</w:t>
      </w:r>
      <w:bookmarkEnd w:id="417"/>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lastRenderedPageBreak/>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418" w:name="_Toc131517091"/>
      <w:r>
        <w:rPr>
          <w:rStyle w:val="CharSectno"/>
        </w:rPr>
        <w:t>221D</w:t>
      </w:r>
      <w:r>
        <w:t>.</w:t>
      </w:r>
      <w:r>
        <w:tab/>
        <w:t>Term used: criminal organisation</w:t>
      </w:r>
      <w:bookmarkEnd w:id="418"/>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419" w:name="_Toc131517092"/>
      <w:r>
        <w:rPr>
          <w:rStyle w:val="CharSectno"/>
        </w:rPr>
        <w:lastRenderedPageBreak/>
        <w:t>221E</w:t>
      </w:r>
      <w:r>
        <w:t>.</w:t>
      </w:r>
      <w:r>
        <w:tab/>
        <w:t>Participating in activities of criminal organisation</w:t>
      </w:r>
      <w:bookmarkEnd w:id="419"/>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lastRenderedPageBreak/>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420" w:name="_Toc131517093"/>
      <w:r>
        <w:rPr>
          <w:rStyle w:val="CharSectno"/>
        </w:rPr>
        <w:t>221F</w:t>
      </w:r>
      <w:r>
        <w:t>.</w:t>
      </w:r>
      <w:r>
        <w:tab/>
        <w:t>Instructing commission of offence for benefit of criminal organisation</w:t>
      </w:r>
      <w:bookmarkEnd w:id="420"/>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421" w:name="_Toc131494663"/>
      <w:bookmarkStart w:id="422" w:name="_Toc131496507"/>
      <w:bookmarkStart w:id="423" w:name="_Toc131506033"/>
      <w:bookmarkStart w:id="424" w:name="_Toc131506819"/>
      <w:bookmarkStart w:id="425" w:name="_Toc131510328"/>
      <w:bookmarkStart w:id="426" w:name="_Toc131510861"/>
      <w:bookmarkStart w:id="427" w:name="_Toc131517094"/>
      <w:r>
        <w:rPr>
          <w:rStyle w:val="CharPartNo"/>
        </w:rPr>
        <w:lastRenderedPageBreak/>
        <w:t>Part V</w:t>
      </w:r>
      <w:r>
        <w:t> — </w:t>
      </w:r>
      <w:r>
        <w:rPr>
          <w:rStyle w:val="CharPartText"/>
        </w:rPr>
        <w:t>Offences against the person and relating to parental rights and duties and against the reputation of individuals</w:t>
      </w:r>
      <w:bookmarkEnd w:id="421"/>
      <w:bookmarkEnd w:id="422"/>
      <w:bookmarkEnd w:id="423"/>
      <w:bookmarkEnd w:id="424"/>
      <w:bookmarkEnd w:id="425"/>
      <w:bookmarkEnd w:id="426"/>
      <w:bookmarkEnd w:id="427"/>
    </w:p>
    <w:p>
      <w:pPr>
        <w:pStyle w:val="Footnoteheading"/>
        <w:tabs>
          <w:tab w:val="left" w:pos="840"/>
        </w:tabs>
        <w:spacing w:before="80"/>
      </w:pPr>
      <w:r>
        <w:tab/>
        <w:t>[Heading amended: No. 5 of 2008 s. 129(2).]</w:t>
      </w:r>
    </w:p>
    <w:p>
      <w:pPr>
        <w:pStyle w:val="Heading3"/>
        <w:keepLines/>
        <w:spacing w:before="220"/>
        <w:rPr>
          <w:snapToGrid w:val="0"/>
        </w:rPr>
      </w:pPr>
      <w:bookmarkStart w:id="428" w:name="_Toc131494664"/>
      <w:bookmarkStart w:id="429" w:name="_Toc131496508"/>
      <w:bookmarkStart w:id="430" w:name="_Toc131506034"/>
      <w:bookmarkStart w:id="431" w:name="_Toc131506820"/>
      <w:bookmarkStart w:id="432" w:name="_Toc131510329"/>
      <w:bookmarkStart w:id="433" w:name="_Toc131510862"/>
      <w:bookmarkStart w:id="434" w:name="_Toc131517095"/>
      <w:r>
        <w:rPr>
          <w:rStyle w:val="CharDivNo"/>
        </w:rPr>
        <w:t>Chapter XXVI</w:t>
      </w:r>
      <w:r>
        <w:rPr>
          <w:snapToGrid w:val="0"/>
        </w:rPr>
        <w:t> — </w:t>
      </w:r>
      <w:r>
        <w:rPr>
          <w:rStyle w:val="CharDivText"/>
        </w:rPr>
        <w:t>Assaults and violence to the person generally: Justification, excuse and circumstances of aggravation</w:t>
      </w:r>
      <w:bookmarkEnd w:id="428"/>
      <w:bookmarkEnd w:id="429"/>
      <w:bookmarkEnd w:id="430"/>
      <w:bookmarkEnd w:id="431"/>
      <w:bookmarkEnd w:id="432"/>
      <w:bookmarkEnd w:id="433"/>
      <w:bookmarkEnd w:id="434"/>
    </w:p>
    <w:p>
      <w:pPr>
        <w:pStyle w:val="Footnoteheading"/>
        <w:tabs>
          <w:tab w:val="left" w:pos="840"/>
        </w:tabs>
        <w:spacing w:before="80"/>
      </w:pPr>
      <w:r>
        <w:tab/>
        <w:t>[Heading amended: No. 38 of 2004 s. 63.]</w:t>
      </w:r>
    </w:p>
    <w:p>
      <w:pPr>
        <w:pStyle w:val="Heading5"/>
        <w:spacing w:before="180"/>
      </w:pPr>
      <w:bookmarkStart w:id="435" w:name="_Toc131517096"/>
      <w:r>
        <w:rPr>
          <w:rStyle w:val="CharSectno"/>
        </w:rPr>
        <w:t>221</w:t>
      </w:r>
      <w:r>
        <w:t>.</w:t>
      </w:r>
      <w:r>
        <w:tab/>
        <w:t>Term used: circumstances of aggravation</w:t>
      </w:r>
      <w:bookmarkEnd w:id="43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436" w:name="_Toc131517097"/>
      <w:r>
        <w:rPr>
          <w:rStyle w:val="CharSectno"/>
        </w:rPr>
        <w:t>222</w:t>
      </w:r>
      <w:r>
        <w:rPr>
          <w:snapToGrid w:val="0"/>
        </w:rPr>
        <w:t>.</w:t>
      </w:r>
      <w:r>
        <w:rPr>
          <w:snapToGrid w:val="0"/>
        </w:rPr>
        <w:tab/>
        <w:t xml:space="preserve">Term used: </w:t>
      </w:r>
      <w:r>
        <w:rPr>
          <w:rStyle w:val="CharDefText"/>
          <w:b/>
          <w:bCs/>
          <w:i w:val="0"/>
        </w:rPr>
        <w:t>assault</w:t>
      </w:r>
      <w:bookmarkEnd w:id="43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37" w:name="_Toc131517098"/>
      <w:r>
        <w:rPr>
          <w:rStyle w:val="CharSectno"/>
        </w:rPr>
        <w:t>223</w:t>
      </w:r>
      <w:r>
        <w:rPr>
          <w:snapToGrid w:val="0"/>
        </w:rPr>
        <w:t>.</w:t>
      </w:r>
      <w:r>
        <w:rPr>
          <w:snapToGrid w:val="0"/>
        </w:rPr>
        <w:tab/>
        <w:t>Assault is unlawful</w:t>
      </w:r>
      <w:bookmarkEnd w:id="43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38" w:name="_Toc131517099"/>
      <w:r>
        <w:rPr>
          <w:rStyle w:val="CharSectno"/>
        </w:rPr>
        <w:t>224</w:t>
      </w:r>
      <w:r>
        <w:rPr>
          <w:snapToGrid w:val="0"/>
        </w:rPr>
        <w:t>.</w:t>
      </w:r>
      <w:r>
        <w:rPr>
          <w:snapToGrid w:val="0"/>
        </w:rPr>
        <w:tab/>
        <w:t>Execution of sentence is lawful</w:t>
      </w:r>
      <w:bookmarkEnd w:id="438"/>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39" w:name="_Toc131517100"/>
      <w:r>
        <w:rPr>
          <w:rStyle w:val="CharSectno"/>
        </w:rPr>
        <w:lastRenderedPageBreak/>
        <w:t>225</w:t>
      </w:r>
      <w:r>
        <w:rPr>
          <w:snapToGrid w:val="0"/>
        </w:rPr>
        <w:t>.</w:t>
      </w:r>
      <w:r>
        <w:rPr>
          <w:snapToGrid w:val="0"/>
        </w:rPr>
        <w:tab/>
        <w:t>Execution of process is lawful</w:t>
      </w:r>
      <w:bookmarkEnd w:id="439"/>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40" w:name="_Toc131517101"/>
      <w:r>
        <w:rPr>
          <w:rStyle w:val="CharSectno"/>
        </w:rPr>
        <w:t>226</w:t>
      </w:r>
      <w:r>
        <w:rPr>
          <w:snapToGrid w:val="0"/>
        </w:rPr>
        <w:t>.</w:t>
      </w:r>
      <w:r>
        <w:rPr>
          <w:snapToGrid w:val="0"/>
        </w:rPr>
        <w:tab/>
        <w:t>Execution of warrant is lawful</w:t>
      </w:r>
      <w:bookmarkEnd w:id="44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41" w:name="_Toc131517102"/>
      <w:r>
        <w:rPr>
          <w:rStyle w:val="CharSectno"/>
        </w:rPr>
        <w:t>227</w:t>
      </w:r>
      <w:r>
        <w:rPr>
          <w:snapToGrid w:val="0"/>
        </w:rPr>
        <w:t>.</w:t>
      </w:r>
      <w:r>
        <w:rPr>
          <w:snapToGrid w:val="0"/>
        </w:rPr>
        <w:tab/>
        <w:t>Sentence, process or warrant issued without authority, effect of</w:t>
      </w:r>
      <w:bookmarkEnd w:id="44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42" w:name="_Toc131517103"/>
      <w:r>
        <w:rPr>
          <w:rStyle w:val="CharSectno"/>
        </w:rPr>
        <w:t>228</w:t>
      </w:r>
      <w:r>
        <w:rPr>
          <w:snapToGrid w:val="0"/>
        </w:rPr>
        <w:t>.</w:t>
      </w:r>
      <w:r>
        <w:rPr>
          <w:snapToGrid w:val="0"/>
        </w:rPr>
        <w:tab/>
        <w:t>Sentence, process or warrant issued without authority, liability of person executing etc.</w:t>
      </w:r>
      <w:bookmarkEnd w:id="44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443" w:name="_Toc131517104"/>
      <w:r>
        <w:rPr>
          <w:rStyle w:val="CharSectno"/>
        </w:rPr>
        <w:t>229</w:t>
      </w:r>
      <w:r>
        <w:rPr>
          <w:snapToGrid w:val="0"/>
        </w:rPr>
        <w:t>.</w:t>
      </w:r>
      <w:r>
        <w:rPr>
          <w:snapToGrid w:val="0"/>
        </w:rPr>
        <w:tab/>
        <w:t>Arrest of wrong person</w:t>
      </w:r>
      <w:bookmarkEnd w:id="44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44" w:name="_Toc131517105"/>
      <w:r>
        <w:rPr>
          <w:rStyle w:val="CharSectno"/>
        </w:rPr>
        <w:t>230</w:t>
      </w:r>
      <w:r>
        <w:rPr>
          <w:snapToGrid w:val="0"/>
        </w:rPr>
        <w:t>.</w:t>
      </w:r>
      <w:r>
        <w:rPr>
          <w:snapToGrid w:val="0"/>
        </w:rPr>
        <w:tab/>
        <w:t>Process or warrant that is bad in law, liability of person executing etc.</w:t>
      </w:r>
      <w:bookmarkEnd w:id="44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45" w:name="_Toc131517106"/>
      <w:r>
        <w:rPr>
          <w:rStyle w:val="CharSectno"/>
        </w:rPr>
        <w:lastRenderedPageBreak/>
        <w:t>231</w:t>
      </w:r>
      <w:r>
        <w:rPr>
          <w:snapToGrid w:val="0"/>
        </w:rPr>
        <w:t>.</w:t>
      </w:r>
      <w:r>
        <w:rPr>
          <w:snapToGrid w:val="0"/>
        </w:rPr>
        <w:tab/>
        <w:t>Executing sentence, process or warrant or making arrest, using force for</w:t>
      </w:r>
      <w:bookmarkEnd w:id="44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446" w:name="_Toc131517107"/>
      <w:r>
        <w:rPr>
          <w:rStyle w:val="CharSectno"/>
        </w:rPr>
        <w:t>233</w:t>
      </w:r>
      <w:r>
        <w:rPr>
          <w:snapToGrid w:val="0"/>
        </w:rPr>
        <w:t>.</w:t>
      </w:r>
      <w:r>
        <w:rPr>
          <w:snapToGrid w:val="0"/>
        </w:rPr>
        <w:tab/>
        <w:t>Flight from arrest, use of force to prevent</w:t>
      </w:r>
      <w:bookmarkEnd w:id="44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447" w:name="_Toc131517108"/>
      <w:r>
        <w:rPr>
          <w:rStyle w:val="CharSectno"/>
        </w:rPr>
        <w:t>235</w:t>
      </w:r>
      <w:r>
        <w:rPr>
          <w:snapToGrid w:val="0"/>
        </w:rPr>
        <w:t>.</w:t>
      </w:r>
      <w:r>
        <w:rPr>
          <w:snapToGrid w:val="0"/>
        </w:rPr>
        <w:tab/>
        <w:t>Escape or rescue after arrest, use of force to prevent</w:t>
      </w:r>
      <w:bookmarkEnd w:id="44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448" w:name="_Toc131517109"/>
      <w:r>
        <w:rPr>
          <w:rStyle w:val="CharSectno"/>
        </w:rPr>
        <w:t>238</w:t>
      </w:r>
      <w:r>
        <w:rPr>
          <w:snapToGrid w:val="0"/>
        </w:rPr>
        <w:t>.</w:t>
      </w:r>
      <w:r>
        <w:rPr>
          <w:snapToGrid w:val="0"/>
        </w:rPr>
        <w:tab/>
        <w:t>Riot, use of force to suppress</w:t>
      </w:r>
      <w:bookmarkEnd w:id="44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449" w:name="_Toc131517110"/>
      <w:r>
        <w:rPr>
          <w:rStyle w:val="CharSectno"/>
        </w:rPr>
        <w:t>239</w:t>
      </w:r>
      <w:r>
        <w:rPr>
          <w:snapToGrid w:val="0"/>
        </w:rPr>
        <w:t>.</w:t>
      </w:r>
      <w:r>
        <w:rPr>
          <w:snapToGrid w:val="0"/>
        </w:rPr>
        <w:tab/>
        <w:t>Riot, use of force to suppress by justice and police officer</w:t>
      </w:r>
      <w:bookmarkEnd w:id="44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450" w:name="_Toc131517111"/>
      <w:r>
        <w:rPr>
          <w:rStyle w:val="CharSectno"/>
        </w:rPr>
        <w:lastRenderedPageBreak/>
        <w:t>240</w:t>
      </w:r>
      <w:r>
        <w:rPr>
          <w:snapToGrid w:val="0"/>
        </w:rPr>
        <w:t>.</w:t>
      </w:r>
      <w:r>
        <w:rPr>
          <w:snapToGrid w:val="0"/>
        </w:rPr>
        <w:tab/>
        <w:t>Riot, use of force to suppress by person acting under lawful order</w:t>
      </w:r>
      <w:bookmarkEnd w:id="45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451" w:name="_Toc131517112"/>
      <w:r>
        <w:rPr>
          <w:rStyle w:val="CharSectno"/>
        </w:rPr>
        <w:t>241</w:t>
      </w:r>
      <w:r>
        <w:rPr>
          <w:snapToGrid w:val="0"/>
        </w:rPr>
        <w:t>.</w:t>
      </w:r>
      <w:r>
        <w:rPr>
          <w:snapToGrid w:val="0"/>
        </w:rPr>
        <w:tab/>
        <w:t>Riot, use of force to suppress by person acting without order in case of emergency</w:t>
      </w:r>
      <w:bookmarkEnd w:id="45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452" w:name="_Toc131517113"/>
      <w:r>
        <w:rPr>
          <w:rStyle w:val="CharSectno"/>
        </w:rPr>
        <w:t>242</w:t>
      </w:r>
      <w:r>
        <w:rPr>
          <w:snapToGrid w:val="0"/>
        </w:rPr>
        <w:t>.</w:t>
      </w:r>
      <w:r>
        <w:rPr>
          <w:snapToGrid w:val="0"/>
        </w:rPr>
        <w:tab/>
        <w:t>Riot, use of force to suppress by military personnel</w:t>
      </w:r>
      <w:bookmarkEnd w:id="45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453" w:name="_Toc131517114"/>
      <w:r>
        <w:rPr>
          <w:rStyle w:val="CharSectno"/>
        </w:rPr>
        <w:t>243</w:t>
      </w:r>
      <w:r>
        <w:t>.</w:t>
      </w:r>
      <w:r>
        <w:tab/>
        <w:t>Violence by mentally impaired person, use of force to prevent</w:t>
      </w:r>
      <w:bookmarkEnd w:id="453"/>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454" w:name="_Toc131517115"/>
      <w:r>
        <w:rPr>
          <w:rStyle w:val="CharSectno"/>
        </w:rPr>
        <w:t>244</w:t>
      </w:r>
      <w:r>
        <w:t>.</w:t>
      </w:r>
      <w:r>
        <w:tab/>
        <w:t>Home invasion, use of force to prevent etc.</w:t>
      </w:r>
      <w:bookmarkEnd w:id="454"/>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455" w:name="_Toc131517116"/>
      <w:r>
        <w:rPr>
          <w:rStyle w:val="CharSectno"/>
        </w:rPr>
        <w:t>245</w:t>
      </w:r>
      <w:r>
        <w:rPr>
          <w:snapToGrid w:val="0"/>
        </w:rPr>
        <w:t>.</w:t>
      </w:r>
      <w:r>
        <w:rPr>
          <w:snapToGrid w:val="0"/>
        </w:rPr>
        <w:tab/>
        <w:t xml:space="preserve">Term used: </w:t>
      </w:r>
      <w:r>
        <w:t>provocation</w:t>
      </w:r>
      <w:bookmarkEnd w:id="45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w:t>
      </w:r>
      <w:r>
        <w:rPr>
          <w:snapToGrid w:val="0"/>
        </w:rPr>
        <w:lastRenderedPageBreak/>
        <w:t>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456" w:name="_Toc131517117"/>
      <w:r>
        <w:rPr>
          <w:rStyle w:val="CharSectno"/>
        </w:rPr>
        <w:t>246</w:t>
      </w:r>
      <w:r>
        <w:rPr>
          <w:snapToGrid w:val="0"/>
        </w:rPr>
        <w:t>.</w:t>
      </w:r>
      <w:r>
        <w:rPr>
          <w:snapToGrid w:val="0"/>
        </w:rPr>
        <w:tab/>
        <w:t>Defence of provocation</w:t>
      </w:r>
      <w:bookmarkEnd w:id="45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 xml:space="preserve">control and to induce him to assault the person by whom the act or insult is done or offered, and whether, in any particular case, the person provoked was actually deprived by the provocation of the power </w:t>
      </w:r>
      <w:r>
        <w:rPr>
          <w:snapToGrid w:val="0"/>
        </w:rPr>
        <w:lastRenderedPageBreak/>
        <w:t>of self</w:t>
      </w:r>
      <w:r>
        <w:rPr>
          <w:snapToGrid w:val="0"/>
        </w:rPr>
        <w:noBreakHyphen/>
        <w:t>control, and whether any force used is or is not disproportionate to the provocation, are questions of fact.</w:t>
      </w:r>
    </w:p>
    <w:p>
      <w:pPr>
        <w:pStyle w:val="Heading5"/>
        <w:spacing w:before="240"/>
        <w:rPr>
          <w:snapToGrid w:val="0"/>
        </w:rPr>
      </w:pPr>
      <w:bookmarkStart w:id="457" w:name="_Toc131517118"/>
      <w:r>
        <w:rPr>
          <w:rStyle w:val="CharSectno"/>
        </w:rPr>
        <w:t>247</w:t>
      </w:r>
      <w:r>
        <w:rPr>
          <w:snapToGrid w:val="0"/>
        </w:rPr>
        <w:t>.</w:t>
      </w:r>
      <w:r>
        <w:rPr>
          <w:snapToGrid w:val="0"/>
        </w:rPr>
        <w:tab/>
        <w:t>Repetition of insult, use of force to prevent</w:t>
      </w:r>
      <w:bookmarkEnd w:id="45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458" w:name="_Toc131517119"/>
      <w:r>
        <w:rPr>
          <w:rStyle w:val="CharSectno"/>
        </w:rPr>
        <w:t>248</w:t>
      </w:r>
      <w:r>
        <w:t>.</w:t>
      </w:r>
      <w:r>
        <w:tab/>
        <w:t>Self</w:t>
      </w:r>
      <w:r>
        <w:noBreakHyphen/>
        <w:t>defence</w:t>
      </w:r>
      <w:bookmarkEnd w:id="45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lastRenderedPageBreak/>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459" w:name="_Toc131517120"/>
      <w:r>
        <w:rPr>
          <w:rStyle w:val="CharSectno"/>
        </w:rPr>
        <w:t>251</w:t>
      </w:r>
      <w:r>
        <w:rPr>
          <w:snapToGrid w:val="0"/>
        </w:rPr>
        <w:t>.</w:t>
      </w:r>
      <w:r>
        <w:rPr>
          <w:snapToGrid w:val="0"/>
        </w:rPr>
        <w:tab/>
        <w:t>Movable property, use of force to resist taking of by trespasser etc.</w:t>
      </w:r>
      <w:bookmarkEnd w:id="45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460" w:name="_Toc131517121"/>
      <w:r>
        <w:rPr>
          <w:rStyle w:val="CharSectno"/>
        </w:rPr>
        <w:t>252</w:t>
      </w:r>
      <w:r>
        <w:rPr>
          <w:snapToGrid w:val="0"/>
        </w:rPr>
        <w:t>.</w:t>
      </w:r>
      <w:r>
        <w:rPr>
          <w:snapToGrid w:val="0"/>
        </w:rPr>
        <w:tab/>
        <w:t>Movable property possessed with claim of right, use of force to defend possession of</w:t>
      </w:r>
      <w:bookmarkEnd w:id="46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461" w:name="_Toc131517122"/>
      <w:r>
        <w:rPr>
          <w:rStyle w:val="CharSectno"/>
        </w:rPr>
        <w:lastRenderedPageBreak/>
        <w:t>253</w:t>
      </w:r>
      <w:r>
        <w:rPr>
          <w:snapToGrid w:val="0"/>
        </w:rPr>
        <w:t>.</w:t>
      </w:r>
      <w:r>
        <w:rPr>
          <w:snapToGrid w:val="0"/>
        </w:rPr>
        <w:tab/>
        <w:t>Movable property possessed without claim of right etc., use of force to take</w:t>
      </w:r>
      <w:bookmarkEnd w:id="461"/>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462" w:name="_Toc131517123"/>
      <w:r>
        <w:rPr>
          <w:rStyle w:val="CharSectno"/>
        </w:rPr>
        <w:t>254</w:t>
      </w:r>
      <w:r>
        <w:rPr>
          <w:snapToGrid w:val="0"/>
        </w:rPr>
        <w:t>.</w:t>
      </w:r>
      <w:r>
        <w:rPr>
          <w:snapToGrid w:val="0"/>
        </w:rPr>
        <w:tab/>
        <w:t>Place, use of force to prevent entry to and remove people from</w:t>
      </w:r>
      <w:bookmarkEnd w:id="46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 xml:space="preserve">The authorisation conferred by subsection (2), as limited by the proviso to that subsection, extends to a person acting by the </w:t>
      </w:r>
      <w:r>
        <w:rPr>
          <w:snapToGrid w:val="0"/>
        </w:rPr>
        <w:lastRenderedPageBreak/>
        <w:t>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463" w:name="_Toc131517124"/>
      <w:r>
        <w:rPr>
          <w:rStyle w:val="CharSectno"/>
        </w:rPr>
        <w:t>255</w:t>
      </w:r>
      <w:r>
        <w:rPr>
          <w:snapToGrid w:val="0"/>
        </w:rPr>
        <w:t>.</w:t>
      </w:r>
      <w:r>
        <w:rPr>
          <w:snapToGrid w:val="0"/>
        </w:rPr>
        <w:tab/>
        <w:t>Place possessed with claim of right, use of force to defend</w:t>
      </w:r>
      <w:bookmarkEnd w:id="46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464" w:name="_Toc13151712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46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65" w:name="_Toc131517126"/>
      <w:r>
        <w:rPr>
          <w:rStyle w:val="CharSectno"/>
        </w:rPr>
        <w:t>257</w:t>
      </w:r>
      <w:r>
        <w:rPr>
          <w:snapToGrid w:val="0"/>
        </w:rPr>
        <w:t>.</w:t>
      </w:r>
      <w:r>
        <w:rPr>
          <w:snapToGrid w:val="0"/>
        </w:rPr>
        <w:tab/>
        <w:t>Discipline of children, use of force for</w:t>
      </w:r>
      <w:bookmarkEnd w:id="46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lastRenderedPageBreak/>
        <w:tab/>
        <w:t>[Section 257 amended: No. 4 of 2004 s. 61(2).]</w:t>
      </w:r>
    </w:p>
    <w:p>
      <w:pPr>
        <w:pStyle w:val="Heading5"/>
        <w:rPr>
          <w:snapToGrid w:val="0"/>
        </w:rPr>
      </w:pPr>
      <w:bookmarkStart w:id="466" w:name="_Toc131517127"/>
      <w:r>
        <w:rPr>
          <w:rStyle w:val="CharSectno"/>
        </w:rPr>
        <w:t>258</w:t>
      </w:r>
      <w:r>
        <w:rPr>
          <w:snapToGrid w:val="0"/>
        </w:rPr>
        <w:t>.</w:t>
      </w:r>
      <w:r>
        <w:rPr>
          <w:snapToGrid w:val="0"/>
        </w:rPr>
        <w:tab/>
        <w:t>Discipline on ship or aircraft, use of force for</w:t>
      </w:r>
      <w:bookmarkEnd w:id="46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467" w:name="_Toc131517128"/>
      <w:r>
        <w:rPr>
          <w:rStyle w:val="CharSectno"/>
        </w:rPr>
        <w:t>259</w:t>
      </w:r>
      <w:r>
        <w:t>.</w:t>
      </w:r>
      <w:r>
        <w:tab/>
        <w:t>Surgical and medical treatment, liability for</w:t>
      </w:r>
      <w:bookmarkEnd w:id="46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468" w:name="_Toc131517129"/>
      <w:r>
        <w:rPr>
          <w:rStyle w:val="CharSectno"/>
        </w:rPr>
        <w:lastRenderedPageBreak/>
        <w:t>259A</w:t>
      </w:r>
      <w:r>
        <w:rPr>
          <w:snapToGrid w:val="0"/>
        </w:rPr>
        <w:t>.</w:t>
      </w:r>
      <w:r>
        <w:rPr>
          <w:snapToGrid w:val="0"/>
        </w:rPr>
        <w:tab/>
        <w:t>Inoculation procedure, liability for</w:t>
      </w:r>
      <w:bookmarkEnd w:id="46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469" w:name="_Toc131517130"/>
      <w:r>
        <w:rPr>
          <w:rStyle w:val="CharSectno"/>
        </w:rPr>
        <w:t>260</w:t>
      </w:r>
      <w:r>
        <w:rPr>
          <w:snapToGrid w:val="0"/>
        </w:rPr>
        <w:t>.</w:t>
      </w:r>
      <w:r>
        <w:rPr>
          <w:snapToGrid w:val="0"/>
        </w:rPr>
        <w:tab/>
        <w:t>Excessive force is unlawful</w:t>
      </w:r>
      <w:bookmarkEnd w:id="46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70" w:name="_Toc131517131"/>
      <w:r>
        <w:rPr>
          <w:rStyle w:val="CharSectno"/>
        </w:rPr>
        <w:t>261</w:t>
      </w:r>
      <w:r>
        <w:rPr>
          <w:snapToGrid w:val="0"/>
        </w:rPr>
        <w:t>.</w:t>
      </w:r>
      <w:r>
        <w:rPr>
          <w:snapToGrid w:val="0"/>
        </w:rPr>
        <w:tab/>
        <w:t>Consent to death immaterial</w:t>
      </w:r>
      <w:bookmarkEnd w:id="47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71" w:name="_Toc131494701"/>
      <w:bookmarkStart w:id="472" w:name="_Toc131496545"/>
      <w:bookmarkStart w:id="473" w:name="_Toc131506071"/>
      <w:bookmarkStart w:id="474" w:name="_Toc131506857"/>
      <w:bookmarkStart w:id="475" w:name="_Toc131510366"/>
      <w:bookmarkStart w:id="476" w:name="_Toc131510899"/>
      <w:bookmarkStart w:id="477" w:name="_Toc131517132"/>
      <w:r>
        <w:rPr>
          <w:rStyle w:val="CharDivNo"/>
        </w:rPr>
        <w:t>Chapter XXVII</w:t>
      </w:r>
      <w:r>
        <w:rPr>
          <w:snapToGrid w:val="0"/>
        </w:rPr>
        <w:t> — </w:t>
      </w:r>
      <w:r>
        <w:rPr>
          <w:rStyle w:val="CharDivText"/>
        </w:rPr>
        <w:t>Duties relating to the preservation of human life</w:t>
      </w:r>
      <w:bookmarkEnd w:id="471"/>
      <w:bookmarkEnd w:id="472"/>
      <w:bookmarkEnd w:id="473"/>
      <w:bookmarkEnd w:id="474"/>
      <w:bookmarkEnd w:id="475"/>
      <w:bookmarkEnd w:id="476"/>
      <w:bookmarkEnd w:id="477"/>
    </w:p>
    <w:p>
      <w:pPr>
        <w:pStyle w:val="Heading5"/>
        <w:rPr>
          <w:snapToGrid w:val="0"/>
        </w:rPr>
      </w:pPr>
      <w:bookmarkStart w:id="478" w:name="_Toc131517133"/>
      <w:r>
        <w:rPr>
          <w:rStyle w:val="CharSectno"/>
        </w:rPr>
        <w:t>262</w:t>
      </w:r>
      <w:r>
        <w:rPr>
          <w:snapToGrid w:val="0"/>
        </w:rPr>
        <w:t>.</w:t>
      </w:r>
      <w:r>
        <w:rPr>
          <w:snapToGrid w:val="0"/>
        </w:rPr>
        <w:tab/>
        <w:t>Duty to provide necessaries of life</w:t>
      </w:r>
      <w:bookmarkEnd w:id="47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479" w:name="_Toc131517134"/>
      <w:r>
        <w:rPr>
          <w:rStyle w:val="CharSectno"/>
        </w:rPr>
        <w:lastRenderedPageBreak/>
        <w:t>263</w:t>
      </w:r>
      <w:r>
        <w:rPr>
          <w:snapToGrid w:val="0"/>
        </w:rPr>
        <w:t>.</w:t>
      </w:r>
      <w:r>
        <w:rPr>
          <w:snapToGrid w:val="0"/>
        </w:rPr>
        <w:tab/>
        <w:t>Duty of head of family</w:t>
      </w:r>
      <w:bookmarkEnd w:id="479"/>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480" w:name="_Toc131517135"/>
      <w:r>
        <w:rPr>
          <w:rStyle w:val="CharSectno"/>
        </w:rPr>
        <w:t>265</w:t>
      </w:r>
      <w:r>
        <w:rPr>
          <w:snapToGrid w:val="0"/>
        </w:rPr>
        <w:t>.</w:t>
      </w:r>
      <w:r>
        <w:rPr>
          <w:snapToGrid w:val="0"/>
        </w:rPr>
        <w:tab/>
        <w:t>Duty of person doing dangerous act</w:t>
      </w:r>
      <w:bookmarkEnd w:id="480"/>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481" w:name="_Toc131517136"/>
      <w:r>
        <w:rPr>
          <w:rStyle w:val="CharSectno"/>
        </w:rPr>
        <w:t>266</w:t>
      </w:r>
      <w:r>
        <w:rPr>
          <w:snapToGrid w:val="0"/>
        </w:rPr>
        <w:t>.</w:t>
      </w:r>
      <w:r>
        <w:rPr>
          <w:snapToGrid w:val="0"/>
        </w:rPr>
        <w:tab/>
        <w:t>Duty of person in charge of dangerous thing</w:t>
      </w:r>
      <w:bookmarkEnd w:id="48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482" w:name="_Toc131517137"/>
      <w:r>
        <w:rPr>
          <w:rStyle w:val="CharSectno"/>
        </w:rPr>
        <w:lastRenderedPageBreak/>
        <w:t>267</w:t>
      </w:r>
      <w:r>
        <w:rPr>
          <w:snapToGrid w:val="0"/>
        </w:rPr>
        <w:t>.</w:t>
      </w:r>
      <w:r>
        <w:rPr>
          <w:snapToGrid w:val="0"/>
        </w:rPr>
        <w:tab/>
        <w:t>Duty to do certain acts</w:t>
      </w:r>
      <w:bookmarkEnd w:id="482"/>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483" w:name="_Toc131494707"/>
      <w:bookmarkStart w:id="484" w:name="_Toc131496551"/>
      <w:bookmarkStart w:id="485" w:name="_Toc131506077"/>
      <w:bookmarkStart w:id="486" w:name="_Toc131506863"/>
      <w:bookmarkStart w:id="487" w:name="_Toc131510372"/>
      <w:bookmarkStart w:id="488" w:name="_Toc131510905"/>
      <w:bookmarkStart w:id="489" w:name="_Toc131517138"/>
      <w:r>
        <w:rPr>
          <w:rStyle w:val="CharDivNo"/>
        </w:rPr>
        <w:t>Chapter XXVIII</w:t>
      </w:r>
      <w:r>
        <w:rPr>
          <w:snapToGrid w:val="0"/>
        </w:rPr>
        <w:t> — </w:t>
      </w:r>
      <w:r>
        <w:rPr>
          <w:rStyle w:val="CharDivText"/>
        </w:rPr>
        <w:t>Homicide: Suicide: Concealment of birth</w:t>
      </w:r>
      <w:bookmarkEnd w:id="483"/>
      <w:bookmarkEnd w:id="484"/>
      <w:bookmarkEnd w:id="485"/>
      <w:bookmarkEnd w:id="486"/>
      <w:bookmarkEnd w:id="487"/>
      <w:bookmarkEnd w:id="488"/>
      <w:bookmarkEnd w:id="489"/>
    </w:p>
    <w:p>
      <w:pPr>
        <w:pStyle w:val="Heading5"/>
        <w:spacing w:before="180"/>
        <w:rPr>
          <w:snapToGrid w:val="0"/>
        </w:rPr>
      </w:pPr>
      <w:bookmarkStart w:id="490" w:name="_Toc131517139"/>
      <w:r>
        <w:rPr>
          <w:rStyle w:val="CharSectno"/>
        </w:rPr>
        <w:t>268</w:t>
      </w:r>
      <w:r>
        <w:rPr>
          <w:snapToGrid w:val="0"/>
        </w:rPr>
        <w:t>.</w:t>
      </w:r>
      <w:r>
        <w:rPr>
          <w:snapToGrid w:val="0"/>
        </w:rPr>
        <w:tab/>
      </w:r>
      <w:r>
        <w:t>Killing</w:t>
      </w:r>
      <w:r>
        <w:rPr>
          <w:snapToGrid w:val="0"/>
        </w:rPr>
        <w:t xml:space="preserve"> a person is unlawful</w:t>
      </w:r>
      <w:bookmarkEnd w:id="490"/>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491" w:name="_Toc131517140"/>
      <w:r>
        <w:rPr>
          <w:rStyle w:val="CharSectno"/>
        </w:rPr>
        <w:t>269</w:t>
      </w:r>
      <w:r>
        <w:rPr>
          <w:snapToGrid w:val="0"/>
        </w:rPr>
        <w:t>.</w:t>
      </w:r>
      <w:r>
        <w:rPr>
          <w:snapToGrid w:val="0"/>
        </w:rPr>
        <w:tab/>
        <w:t>When a child becomes a human being</w:t>
      </w:r>
      <w:bookmarkEnd w:id="491"/>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492" w:name="_Toc131517141"/>
      <w:r>
        <w:rPr>
          <w:rStyle w:val="CharSectno"/>
        </w:rPr>
        <w:t>270</w:t>
      </w:r>
      <w:r>
        <w:rPr>
          <w:snapToGrid w:val="0"/>
        </w:rPr>
        <w:t>.</w:t>
      </w:r>
      <w:r>
        <w:rPr>
          <w:snapToGrid w:val="0"/>
        </w:rPr>
        <w:tab/>
        <w:t xml:space="preserve">Term used: </w:t>
      </w:r>
      <w:r>
        <w:rPr>
          <w:rStyle w:val="CharDefText"/>
          <w:b/>
          <w:bCs/>
          <w:i w:val="0"/>
          <w:iCs/>
        </w:rPr>
        <w:t>kill</w:t>
      </w:r>
      <w:bookmarkEnd w:id="492"/>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493" w:name="_Toc131517142"/>
      <w:r>
        <w:rPr>
          <w:rStyle w:val="CharSectno"/>
        </w:rPr>
        <w:t>271</w:t>
      </w:r>
      <w:r>
        <w:rPr>
          <w:snapToGrid w:val="0"/>
        </w:rPr>
        <w:t>.</w:t>
      </w:r>
      <w:r>
        <w:rPr>
          <w:snapToGrid w:val="0"/>
        </w:rPr>
        <w:tab/>
        <w:t>Death from act done at childbirth</w:t>
      </w:r>
      <w:bookmarkEnd w:id="493"/>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494" w:name="_Toc131517143"/>
      <w:r>
        <w:rPr>
          <w:rStyle w:val="CharSectno"/>
        </w:rPr>
        <w:t>272</w:t>
      </w:r>
      <w:r>
        <w:rPr>
          <w:snapToGrid w:val="0"/>
        </w:rPr>
        <w:t>.</w:t>
      </w:r>
      <w:r>
        <w:rPr>
          <w:snapToGrid w:val="0"/>
        </w:rPr>
        <w:tab/>
        <w:t>Causing death by threat</w:t>
      </w:r>
      <w:bookmarkEnd w:id="494"/>
    </w:p>
    <w:p>
      <w:pPr>
        <w:pStyle w:val="Subsection"/>
        <w:rPr>
          <w:snapToGrid w:val="0"/>
        </w:rPr>
      </w:pPr>
      <w:r>
        <w:rPr>
          <w:snapToGrid w:val="0"/>
        </w:rPr>
        <w:tab/>
      </w:r>
      <w:r>
        <w:rPr>
          <w:snapToGrid w:val="0"/>
        </w:rPr>
        <w:tab/>
        <w:t xml:space="preserve">A person who, by threats or intimidation of any kind, or by deceit, causes another person to do an act or make an omission </w:t>
      </w:r>
      <w:r>
        <w:rPr>
          <w:snapToGrid w:val="0"/>
        </w:rPr>
        <w:lastRenderedPageBreak/>
        <w:t>which results in the death of that other person, is deemed to have killed him.</w:t>
      </w:r>
    </w:p>
    <w:p>
      <w:pPr>
        <w:pStyle w:val="Heading5"/>
        <w:rPr>
          <w:snapToGrid w:val="0"/>
        </w:rPr>
      </w:pPr>
      <w:bookmarkStart w:id="495" w:name="_Toc131517144"/>
      <w:r>
        <w:rPr>
          <w:rStyle w:val="CharSectno"/>
        </w:rPr>
        <w:t>273</w:t>
      </w:r>
      <w:r>
        <w:rPr>
          <w:snapToGrid w:val="0"/>
        </w:rPr>
        <w:t>.</w:t>
      </w:r>
      <w:r>
        <w:rPr>
          <w:snapToGrid w:val="0"/>
        </w:rPr>
        <w:tab/>
        <w:t>Acceleration of death</w:t>
      </w:r>
      <w:bookmarkEnd w:id="49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496" w:name="_Toc131517145"/>
      <w:r>
        <w:rPr>
          <w:rStyle w:val="CharSectno"/>
        </w:rPr>
        <w:t>274</w:t>
      </w:r>
      <w:r>
        <w:rPr>
          <w:snapToGrid w:val="0"/>
        </w:rPr>
        <w:t>.</w:t>
      </w:r>
      <w:r>
        <w:rPr>
          <w:snapToGrid w:val="0"/>
        </w:rPr>
        <w:tab/>
        <w:t>Death from bodily injury that might have been avoided or prevented</w:t>
      </w:r>
      <w:bookmarkEnd w:id="49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497" w:name="_Toc131517146"/>
      <w:r>
        <w:rPr>
          <w:rStyle w:val="CharSectno"/>
        </w:rPr>
        <w:t>275</w:t>
      </w:r>
      <w:r>
        <w:rPr>
          <w:snapToGrid w:val="0"/>
        </w:rPr>
        <w:t>.</w:t>
      </w:r>
      <w:r>
        <w:rPr>
          <w:snapToGrid w:val="0"/>
        </w:rPr>
        <w:tab/>
        <w:t>Death from, or from treatment of, grievous bodily harm</w:t>
      </w:r>
      <w:bookmarkEnd w:id="497"/>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498" w:name="_Toc131517147"/>
      <w:r>
        <w:rPr>
          <w:rStyle w:val="CharSectno"/>
        </w:rPr>
        <w:t>277</w:t>
      </w:r>
      <w:r>
        <w:rPr>
          <w:snapToGrid w:val="0"/>
        </w:rPr>
        <w:t>.</w:t>
      </w:r>
      <w:r>
        <w:rPr>
          <w:snapToGrid w:val="0"/>
        </w:rPr>
        <w:tab/>
        <w:t>Unlawful homicide is murder or manslaughter</w:t>
      </w:r>
      <w:bookmarkEnd w:id="498"/>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lastRenderedPageBreak/>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499" w:name="_Toc131517148"/>
      <w:r>
        <w:rPr>
          <w:rStyle w:val="CharSectno"/>
        </w:rPr>
        <w:t>279</w:t>
      </w:r>
      <w:r>
        <w:t>.</w:t>
      </w:r>
      <w:r>
        <w:tab/>
        <w:t>Murder</w:t>
      </w:r>
      <w:bookmarkEnd w:id="49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lastRenderedPageBreak/>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lastRenderedPageBreak/>
        <w:tab/>
        <w:t>[Section 279 inserted: No. 29 of 2008 s. 10; amended: No. 25 of 2015 s. 5.]</w:t>
      </w:r>
    </w:p>
    <w:p>
      <w:pPr>
        <w:pStyle w:val="Heading5"/>
      </w:pPr>
      <w:bookmarkStart w:id="500" w:name="_Toc131517149"/>
      <w:r>
        <w:rPr>
          <w:rStyle w:val="CharSectno"/>
        </w:rPr>
        <w:t>280</w:t>
      </w:r>
      <w:r>
        <w:t>.</w:t>
      </w:r>
      <w:r>
        <w:tab/>
        <w:t>Manslaughter</w:t>
      </w:r>
      <w:bookmarkEnd w:id="500"/>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lastRenderedPageBreak/>
        <w:tab/>
        <w:t>[Section 280 inserted: No. 29 of 2008 s. 11; amended: No. 58 of 2011 s. 4; No. 25 of 2015 s. 6.]</w:t>
      </w:r>
    </w:p>
    <w:p>
      <w:pPr>
        <w:pStyle w:val="Heading5"/>
      </w:pPr>
      <w:bookmarkStart w:id="501" w:name="_Toc131517150"/>
      <w:r>
        <w:rPr>
          <w:rStyle w:val="CharSectno"/>
        </w:rPr>
        <w:t>281</w:t>
      </w:r>
      <w:r>
        <w:t>.</w:t>
      </w:r>
      <w:r>
        <w:tab/>
        <w:t>Unlawful assault causing death</w:t>
      </w:r>
      <w:bookmarkEnd w:id="501"/>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lastRenderedPageBreak/>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502" w:name="_Toc131517151"/>
      <w:r>
        <w:rPr>
          <w:rStyle w:val="CharSectno"/>
        </w:rPr>
        <w:t>283</w:t>
      </w:r>
      <w:r>
        <w:rPr>
          <w:snapToGrid w:val="0"/>
        </w:rPr>
        <w:t>.</w:t>
      </w:r>
      <w:r>
        <w:rPr>
          <w:snapToGrid w:val="0"/>
        </w:rPr>
        <w:tab/>
        <w:t>Attempt to unlawfully kill</w:t>
      </w:r>
      <w:bookmarkEnd w:id="502"/>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lastRenderedPageBreak/>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503" w:name="_Toc131517152"/>
      <w:r>
        <w:rPr>
          <w:rStyle w:val="CharSectno"/>
        </w:rPr>
        <w:t>284</w:t>
      </w:r>
      <w:r>
        <w:t>.</w:t>
      </w:r>
      <w:r>
        <w:tab/>
        <w:t>Culpable driving (not of motor vehicle) causing death or grievous bodily harm</w:t>
      </w:r>
      <w:bookmarkEnd w:id="503"/>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lastRenderedPageBreak/>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504" w:name="_Toc131517153"/>
      <w:r>
        <w:rPr>
          <w:rStyle w:val="CharSectno"/>
        </w:rPr>
        <w:t>288</w:t>
      </w:r>
      <w:r>
        <w:rPr>
          <w:snapToGrid w:val="0"/>
        </w:rPr>
        <w:t>.</w:t>
      </w:r>
      <w:r>
        <w:rPr>
          <w:snapToGrid w:val="0"/>
        </w:rPr>
        <w:tab/>
        <w:t>Procuring etc. suicide</w:t>
      </w:r>
      <w:bookmarkEnd w:id="50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505" w:name="_Toc131517154"/>
      <w:r>
        <w:rPr>
          <w:rStyle w:val="CharSectno"/>
        </w:rPr>
        <w:t>290</w:t>
      </w:r>
      <w:r>
        <w:rPr>
          <w:snapToGrid w:val="0"/>
        </w:rPr>
        <w:t>.</w:t>
      </w:r>
      <w:r>
        <w:rPr>
          <w:snapToGrid w:val="0"/>
        </w:rPr>
        <w:tab/>
        <w:t>Preventing birth of live child</w:t>
      </w:r>
      <w:bookmarkEnd w:id="505"/>
    </w:p>
    <w:p>
      <w:pPr>
        <w:pStyle w:val="Subsection"/>
        <w:rPr>
          <w:snapToGrid w:val="0"/>
        </w:rPr>
      </w:pPr>
      <w:r>
        <w:rPr>
          <w:snapToGrid w:val="0"/>
        </w:rPr>
        <w:tab/>
      </w:r>
      <w:r>
        <w:rPr>
          <w:snapToGrid w:val="0"/>
        </w:rPr>
        <w:tab/>
        <w:t xml:space="preserve">Any person who, when a woman is about to be delivered of a child, prevents the child from being born alive by any act or omission of such a nature that, if the child had been born alive </w:t>
      </w:r>
      <w:r>
        <w:rPr>
          <w:snapToGrid w:val="0"/>
        </w:rPr>
        <w:lastRenderedPageBreak/>
        <w:t>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506" w:name="_Toc131517155"/>
      <w:r>
        <w:rPr>
          <w:rStyle w:val="CharSectno"/>
        </w:rPr>
        <w:t>291</w:t>
      </w:r>
      <w:r>
        <w:rPr>
          <w:snapToGrid w:val="0"/>
        </w:rPr>
        <w:t>.</w:t>
      </w:r>
      <w:r>
        <w:rPr>
          <w:snapToGrid w:val="0"/>
        </w:rPr>
        <w:tab/>
        <w:t>Concealing birth of dead child</w:t>
      </w:r>
      <w:bookmarkEnd w:id="50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507" w:name="_Toc131494725"/>
      <w:bookmarkStart w:id="508" w:name="_Toc131496569"/>
      <w:bookmarkStart w:id="509" w:name="_Toc131506095"/>
      <w:bookmarkStart w:id="510" w:name="_Toc131506881"/>
      <w:bookmarkStart w:id="511" w:name="_Toc131510390"/>
      <w:bookmarkStart w:id="512" w:name="_Toc131510923"/>
      <w:bookmarkStart w:id="513" w:name="_Toc131517156"/>
      <w:r>
        <w:rPr>
          <w:rStyle w:val="CharDivNo"/>
        </w:rPr>
        <w:t>Chapter XXIX</w:t>
      </w:r>
      <w:r>
        <w:rPr>
          <w:snapToGrid w:val="0"/>
        </w:rPr>
        <w:t> — </w:t>
      </w:r>
      <w:r>
        <w:rPr>
          <w:rStyle w:val="CharDivText"/>
        </w:rPr>
        <w:t>Offences endangering life or health</w:t>
      </w:r>
      <w:bookmarkEnd w:id="507"/>
      <w:bookmarkEnd w:id="508"/>
      <w:bookmarkEnd w:id="509"/>
      <w:bookmarkEnd w:id="510"/>
      <w:bookmarkEnd w:id="511"/>
      <w:bookmarkEnd w:id="512"/>
      <w:bookmarkEnd w:id="513"/>
    </w:p>
    <w:p>
      <w:pPr>
        <w:pStyle w:val="Heading5"/>
        <w:rPr>
          <w:snapToGrid w:val="0"/>
        </w:rPr>
      </w:pPr>
      <w:bookmarkStart w:id="514" w:name="_Toc131517157"/>
      <w:r>
        <w:rPr>
          <w:rStyle w:val="CharSectno"/>
        </w:rPr>
        <w:t>292</w:t>
      </w:r>
      <w:r>
        <w:rPr>
          <w:snapToGrid w:val="0"/>
        </w:rPr>
        <w:t>.</w:t>
      </w:r>
      <w:r>
        <w:rPr>
          <w:snapToGrid w:val="0"/>
        </w:rPr>
        <w:tab/>
        <w:t>Disabling in order to commit indictable offence etc.</w:t>
      </w:r>
      <w:bookmarkEnd w:id="51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515" w:name="_Toc131517158"/>
      <w:r>
        <w:rPr>
          <w:rStyle w:val="CharSectno"/>
        </w:rPr>
        <w:t>293</w:t>
      </w:r>
      <w:r>
        <w:rPr>
          <w:snapToGrid w:val="0"/>
        </w:rPr>
        <w:t>.</w:t>
      </w:r>
      <w:r>
        <w:rPr>
          <w:snapToGrid w:val="0"/>
        </w:rPr>
        <w:tab/>
        <w:t>Stupefying in order to commit indictable offence etc.</w:t>
      </w:r>
      <w:bookmarkEnd w:id="515"/>
    </w:p>
    <w:p>
      <w:pPr>
        <w:pStyle w:val="Subsection"/>
        <w:rPr>
          <w:snapToGrid w:val="0"/>
        </w:rPr>
      </w:pPr>
      <w:r>
        <w:rPr>
          <w:snapToGrid w:val="0"/>
        </w:rPr>
        <w:tab/>
      </w:r>
      <w:r>
        <w:rPr>
          <w:snapToGrid w:val="0"/>
        </w:rPr>
        <w:tab/>
        <w:t xml:space="preserve">Any person who, with intent to commit or to facilitate the commission of an indictable offence, or to facilitate the flight of </w:t>
      </w:r>
      <w:r>
        <w:rPr>
          <w:snapToGrid w:val="0"/>
        </w:rPr>
        <w:lastRenderedPageBreak/>
        <w:t>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516" w:name="_Toc131517159"/>
      <w:r>
        <w:rPr>
          <w:rStyle w:val="CharSectno"/>
        </w:rPr>
        <w:t>294</w:t>
      </w:r>
      <w:r>
        <w:rPr>
          <w:snapToGrid w:val="0"/>
        </w:rPr>
        <w:t>.</w:t>
      </w:r>
      <w:r>
        <w:rPr>
          <w:snapToGrid w:val="0"/>
        </w:rPr>
        <w:tab/>
        <w:t>Act intended to cause grievous bodily harm or prevent arrest</w:t>
      </w:r>
      <w:bookmarkEnd w:id="516"/>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lastRenderedPageBreak/>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517" w:name="_Toc131517160"/>
      <w:r>
        <w:rPr>
          <w:rStyle w:val="CharSectno"/>
        </w:rPr>
        <w:t>294A</w:t>
      </w:r>
      <w:r>
        <w:rPr>
          <w:snapToGrid w:val="0"/>
        </w:rPr>
        <w:t>.</w:t>
      </w:r>
      <w:r>
        <w:rPr>
          <w:snapToGrid w:val="0"/>
        </w:rPr>
        <w:tab/>
        <w:t>Dangerous goods on aircraft</w:t>
      </w:r>
      <w:bookmarkEnd w:id="517"/>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lastRenderedPageBreak/>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518" w:name="_Toc131517161"/>
      <w:r>
        <w:rPr>
          <w:rStyle w:val="CharSectno"/>
        </w:rPr>
        <w:t>295</w:t>
      </w:r>
      <w:r>
        <w:rPr>
          <w:snapToGrid w:val="0"/>
        </w:rPr>
        <w:t>.</w:t>
      </w:r>
      <w:r>
        <w:rPr>
          <w:snapToGrid w:val="0"/>
        </w:rPr>
        <w:tab/>
        <w:t>Preventing escape from wreck</w:t>
      </w:r>
      <w:bookmarkEnd w:id="518"/>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lastRenderedPageBreak/>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519" w:name="_Toc131517162"/>
      <w:r>
        <w:rPr>
          <w:rStyle w:val="CharSectno"/>
        </w:rPr>
        <w:t>297</w:t>
      </w:r>
      <w:r>
        <w:rPr>
          <w:snapToGrid w:val="0"/>
        </w:rPr>
        <w:t>.</w:t>
      </w:r>
      <w:r>
        <w:rPr>
          <w:snapToGrid w:val="0"/>
        </w:rPr>
        <w:tab/>
        <w:t>Grievous bodily harm</w:t>
      </w:r>
      <w:bookmarkEnd w:id="519"/>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lastRenderedPageBreak/>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lastRenderedPageBreak/>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520" w:name="_Toc131517163"/>
      <w:r>
        <w:rPr>
          <w:rStyle w:val="CharSectno"/>
        </w:rPr>
        <w:t>298</w:t>
      </w:r>
      <w:r>
        <w:t>.</w:t>
      </w:r>
      <w:r>
        <w:tab/>
        <w:t>Suffocation and strangulation</w:t>
      </w:r>
      <w:bookmarkEnd w:id="520"/>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lastRenderedPageBreak/>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521" w:name="_Toc131517164"/>
      <w:r>
        <w:rPr>
          <w:rStyle w:val="CharSectno"/>
        </w:rPr>
        <w:t>299</w:t>
      </w:r>
      <w:r>
        <w:t>.</w:t>
      </w:r>
      <w:r>
        <w:tab/>
        <w:t>Terms used in relation to s. 300 (persistent family violence)</w:t>
      </w:r>
      <w:bookmarkEnd w:id="521"/>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lastRenderedPageBreak/>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522" w:name="_Toc131517165"/>
      <w:r>
        <w:rPr>
          <w:rStyle w:val="CharSectno"/>
        </w:rPr>
        <w:lastRenderedPageBreak/>
        <w:t>300</w:t>
      </w:r>
      <w:r>
        <w:t>.</w:t>
      </w:r>
      <w:r>
        <w:tab/>
        <w:t>Persistent family violence</w:t>
      </w:r>
      <w:bookmarkEnd w:id="522"/>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 xml:space="preserve">If in a trial by jury of a charge of an offence under subsection (1) there is evidence of acts of family violence on 4 or more occasions, the jury members need not all be satisfied </w:t>
      </w:r>
      <w:r>
        <w:lastRenderedPageBreak/>
        <w:t>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 xml:space="preserve">For the purposes of this section, an act that constitutes a prescribed offence may have occurred before the </w:t>
      </w:r>
      <w:r>
        <w:lastRenderedPageBreak/>
        <w:t>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523" w:name="_Toc131517166"/>
      <w:r>
        <w:rPr>
          <w:rStyle w:val="CharSectno"/>
        </w:rPr>
        <w:t>301</w:t>
      </w:r>
      <w:r>
        <w:rPr>
          <w:snapToGrid w:val="0"/>
        </w:rPr>
        <w:t>.</w:t>
      </w:r>
      <w:r>
        <w:rPr>
          <w:snapToGrid w:val="0"/>
        </w:rPr>
        <w:tab/>
        <w:t>Wounding and similar acts</w:t>
      </w:r>
      <w:bookmarkEnd w:id="52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524" w:name="_Toc131517167"/>
      <w:r>
        <w:rPr>
          <w:rStyle w:val="CharSectno"/>
        </w:rPr>
        <w:t>304</w:t>
      </w:r>
      <w:r>
        <w:t>.</w:t>
      </w:r>
      <w:r>
        <w:tab/>
        <w:t>Act or omission causing bodily harm or danger</w:t>
      </w:r>
      <w:bookmarkEnd w:id="524"/>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lastRenderedPageBreak/>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525" w:name="_Toc131517168"/>
      <w:r>
        <w:rPr>
          <w:rStyle w:val="CharSectno"/>
        </w:rPr>
        <w:lastRenderedPageBreak/>
        <w:t>305</w:t>
      </w:r>
      <w:r>
        <w:t>.</w:t>
      </w:r>
      <w:r>
        <w:tab/>
        <w:t>Setting dangerous thing</w:t>
      </w:r>
      <w:bookmarkEnd w:id="52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526" w:name="_Toc131517169"/>
      <w:r>
        <w:rPr>
          <w:rStyle w:val="CharSectno"/>
        </w:rPr>
        <w:lastRenderedPageBreak/>
        <w:t>305A</w:t>
      </w:r>
      <w:r>
        <w:t>.</w:t>
      </w:r>
      <w:r>
        <w:tab/>
        <w:t>Intoxication by deception</w:t>
      </w:r>
      <w:bookmarkEnd w:id="526"/>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 xml:space="preserve">It is a defence to a charge under subsection (4) to prove that the accused person had reasonable cause to believe that each person who was likely to consume the drink or food would not have objected to consuming the drink or food if the person had been </w:t>
      </w:r>
      <w:r>
        <w:lastRenderedPageBreak/>
        <w:t>aware of the presence and quantity of the intoxicating substance in the drink or food.</w:t>
      </w:r>
    </w:p>
    <w:p>
      <w:pPr>
        <w:pStyle w:val="Footnotesection"/>
      </w:pPr>
      <w:r>
        <w:tab/>
        <w:t>[Section 305A inserted: No. 31 of 2007 s. 4.]</w:t>
      </w:r>
    </w:p>
    <w:p>
      <w:pPr>
        <w:pStyle w:val="Heading5"/>
      </w:pPr>
      <w:bookmarkStart w:id="527" w:name="_Toc131517170"/>
      <w:r>
        <w:rPr>
          <w:rStyle w:val="CharSectno"/>
        </w:rPr>
        <w:t>306</w:t>
      </w:r>
      <w:r>
        <w:t>.</w:t>
      </w:r>
      <w:r>
        <w:tab/>
        <w:t>Female genital mutilation</w:t>
      </w:r>
      <w:bookmarkEnd w:id="52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 xml:space="preserve">A person who takes a child from Western Australia, or arranges for a child to be taken from Western Australia, with the intention of having the child subjected to female genital </w:t>
      </w:r>
      <w:r>
        <w:lastRenderedPageBreak/>
        <w:t>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528" w:name="_Toc131494740"/>
      <w:bookmarkStart w:id="529" w:name="_Toc131496584"/>
      <w:bookmarkStart w:id="530" w:name="_Toc131506110"/>
      <w:bookmarkStart w:id="531" w:name="_Toc131506896"/>
      <w:bookmarkStart w:id="532" w:name="_Toc131510405"/>
      <w:bookmarkStart w:id="533" w:name="_Toc131510938"/>
      <w:bookmarkStart w:id="534" w:name="_Toc131517171"/>
      <w:r>
        <w:rPr>
          <w:rStyle w:val="CharDivNo"/>
        </w:rPr>
        <w:t>Chapter XXX</w:t>
      </w:r>
      <w:r>
        <w:rPr>
          <w:snapToGrid w:val="0"/>
        </w:rPr>
        <w:t> — </w:t>
      </w:r>
      <w:r>
        <w:rPr>
          <w:rStyle w:val="CharDivText"/>
        </w:rPr>
        <w:t>Assaults</w:t>
      </w:r>
      <w:bookmarkEnd w:id="528"/>
      <w:bookmarkEnd w:id="529"/>
      <w:bookmarkEnd w:id="530"/>
      <w:bookmarkEnd w:id="531"/>
      <w:bookmarkEnd w:id="532"/>
      <w:bookmarkEnd w:id="533"/>
      <w:bookmarkEnd w:id="534"/>
    </w:p>
    <w:p>
      <w:pPr>
        <w:pStyle w:val="Heading5"/>
        <w:spacing w:before="180"/>
        <w:rPr>
          <w:snapToGrid w:val="0"/>
        </w:rPr>
      </w:pPr>
      <w:bookmarkStart w:id="535" w:name="_Toc131517172"/>
      <w:r>
        <w:rPr>
          <w:rStyle w:val="CharSectno"/>
        </w:rPr>
        <w:t>313</w:t>
      </w:r>
      <w:r>
        <w:rPr>
          <w:snapToGrid w:val="0"/>
        </w:rPr>
        <w:t>.</w:t>
      </w:r>
      <w:r>
        <w:rPr>
          <w:snapToGrid w:val="0"/>
        </w:rPr>
        <w:tab/>
        <w:t>Common assault</w:t>
      </w:r>
      <w:bookmarkEnd w:id="53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lastRenderedPageBreak/>
        <w:t>[</w:t>
      </w:r>
      <w:r>
        <w:rPr>
          <w:b/>
        </w:rPr>
        <w:t>316.</w:t>
      </w:r>
      <w:r>
        <w:tab/>
        <w:t>Deleted: No. 119 of 1985 s. 11.]</w:t>
      </w:r>
    </w:p>
    <w:p>
      <w:pPr>
        <w:pStyle w:val="Heading5"/>
        <w:rPr>
          <w:snapToGrid w:val="0"/>
        </w:rPr>
      </w:pPr>
      <w:bookmarkStart w:id="536" w:name="_Toc131517173"/>
      <w:r>
        <w:rPr>
          <w:rStyle w:val="CharSectno"/>
        </w:rPr>
        <w:t>317</w:t>
      </w:r>
      <w:r>
        <w:rPr>
          <w:snapToGrid w:val="0"/>
        </w:rPr>
        <w:t>.</w:t>
      </w:r>
      <w:r>
        <w:rPr>
          <w:snapToGrid w:val="0"/>
        </w:rPr>
        <w:tab/>
        <w:t>Assault causing bodily harm</w:t>
      </w:r>
      <w:bookmarkEnd w:id="53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537" w:name="_Toc131517174"/>
      <w:r>
        <w:rPr>
          <w:rStyle w:val="CharSectno"/>
        </w:rPr>
        <w:t>317A</w:t>
      </w:r>
      <w:r>
        <w:rPr>
          <w:snapToGrid w:val="0"/>
        </w:rPr>
        <w:t>.</w:t>
      </w:r>
      <w:r>
        <w:rPr>
          <w:snapToGrid w:val="0"/>
        </w:rPr>
        <w:tab/>
        <w:t>Assault with intent</w:t>
      </w:r>
      <w:bookmarkEnd w:id="537"/>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lastRenderedPageBreak/>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538" w:name="_Toc131517175"/>
      <w:r>
        <w:rPr>
          <w:rStyle w:val="CharSectno"/>
        </w:rPr>
        <w:t>318</w:t>
      </w:r>
      <w:r>
        <w:rPr>
          <w:snapToGrid w:val="0"/>
        </w:rPr>
        <w:t>.</w:t>
      </w:r>
      <w:r>
        <w:rPr>
          <w:snapToGrid w:val="0"/>
        </w:rPr>
        <w:tab/>
        <w:t>Serious assault</w:t>
      </w:r>
      <w:bookmarkEnd w:id="538"/>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lastRenderedPageBreak/>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lastRenderedPageBreak/>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lastRenderedPageBreak/>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lastRenderedPageBreak/>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539" w:name="_Toc131517176"/>
      <w:r>
        <w:rPr>
          <w:rStyle w:val="CharSectno"/>
        </w:rPr>
        <w:t>318A</w:t>
      </w:r>
      <w:r>
        <w:rPr>
          <w:snapToGrid w:val="0"/>
        </w:rPr>
        <w:t>.</w:t>
      </w:r>
      <w:r>
        <w:rPr>
          <w:snapToGrid w:val="0"/>
        </w:rPr>
        <w:tab/>
        <w:t>Assault on aircraft’s crew</w:t>
      </w:r>
      <w:bookmarkEnd w:id="53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540" w:name="_Toc131494746"/>
      <w:bookmarkStart w:id="541" w:name="_Toc131496590"/>
      <w:bookmarkStart w:id="542" w:name="_Toc131506116"/>
      <w:bookmarkStart w:id="543" w:name="_Toc131506902"/>
      <w:bookmarkStart w:id="544" w:name="_Toc131510411"/>
      <w:bookmarkStart w:id="545" w:name="_Toc131510944"/>
      <w:bookmarkStart w:id="546" w:name="_Toc131517177"/>
      <w:r>
        <w:rPr>
          <w:rStyle w:val="CharDivNo"/>
        </w:rPr>
        <w:t>Chapter XXXI</w:t>
      </w:r>
      <w:r>
        <w:rPr>
          <w:snapToGrid w:val="0"/>
        </w:rPr>
        <w:t> — </w:t>
      </w:r>
      <w:r>
        <w:rPr>
          <w:rStyle w:val="CharDivText"/>
        </w:rPr>
        <w:t>Sexual offences</w:t>
      </w:r>
      <w:bookmarkEnd w:id="540"/>
      <w:bookmarkEnd w:id="541"/>
      <w:bookmarkEnd w:id="542"/>
      <w:bookmarkEnd w:id="543"/>
      <w:bookmarkEnd w:id="544"/>
      <w:bookmarkEnd w:id="545"/>
      <w:bookmarkEnd w:id="546"/>
    </w:p>
    <w:p>
      <w:pPr>
        <w:pStyle w:val="Footnoteheading"/>
        <w:rPr>
          <w:snapToGrid w:val="0"/>
        </w:rPr>
      </w:pPr>
      <w:r>
        <w:rPr>
          <w:snapToGrid w:val="0"/>
        </w:rPr>
        <w:tab/>
        <w:t>[Heading inserted: No. 14 of 1992 s. 6(1).]</w:t>
      </w:r>
    </w:p>
    <w:p>
      <w:pPr>
        <w:pStyle w:val="Heading5"/>
        <w:keepNext w:val="0"/>
        <w:keepLines w:val="0"/>
        <w:rPr>
          <w:snapToGrid w:val="0"/>
        </w:rPr>
      </w:pPr>
      <w:bookmarkStart w:id="547" w:name="_Toc131517178"/>
      <w:r>
        <w:rPr>
          <w:rStyle w:val="CharSectno"/>
        </w:rPr>
        <w:t>319</w:t>
      </w:r>
      <w:r>
        <w:rPr>
          <w:snapToGrid w:val="0"/>
        </w:rPr>
        <w:t>.</w:t>
      </w:r>
      <w:r>
        <w:rPr>
          <w:snapToGrid w:val="0"/>
        </w:rPr>
        <w:tab/>
        <w:t>Terms used</w:t>
      </w:r>
      <w:bookmarkEnd w:id="54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lastRenderedPageBreak/>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lastRenderedPageBreak/>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lastRenderedPageBreak/>
        <w:tab/>
        <w:t>[Section 319 inserted: No. 14 of 1992 s. 6(1); amended: No. 38 of 2004 s. 70.]</w:t>
      </w:r>
    </w:p>
    <w:p>
      <w:pPr>
        <w:pStyle w:val="Heading5"/>
        <w:rPr>
          <w:snapToGrid w:val="0"/>
        </w:rPr>
      </w:pPr>
      <w:bookmarkStart w:id="548" w:name="_Toc131517179"/>
      <w:r>
        <w:rPr>
          <w:rStyle w:val="CharSectno"/>
        </w:rPr>
        <w:t>320</w:t>
      </w:r>
      <w:r>
        <w:rPr>
          <w:snapToGrid w:val="0"/>
        </w:rPr>
        <w:t>.</w:t>
      </w:r>
      <w:r>
        <w:rPr>
          <w:snapToGrid w:val="0"/>
        </w:rPr>
        <w:tab/>
        <w:t>Child under 13, sexual offences against</w:t>
      </w:r>
      <w:bookmarkEnd w:id="54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lastRenderedPageBreak/>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549" w:name="_Toc131517180"/>
      <w:r>
        <w:rPr>
          <w:rStyle w:val="CharSectno"/>
        </w:rPr>
        <w:t>321</w:t>
      </w:r>
      <w:r>
        <w:rPr>
          <w:snapToGrid w:val="0"/>
        </w:rPr>
        <w:t>.</w:t>
      </w:r>
      <w:r>
        <w:rPr>
          <w:snapToGrid w:val="0"/>
        </w:rPr>
        <w:tab/>
        <w:t>Child of or over 13 and under 16, sexual offences against</w:t>
      </w:r>
      <w:bookmarkEnd w:id="549"/>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lastRenderedPageBreak/>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lastRenderedPageBreak/>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550" w:name="_Toc131517181"/>
      <w:r>
        <w:rPr>
          <w:rStyle w:val="CharSectno"/>
        </w:rPr>
        <w:lastRenderedPageBreak/>
        <w:t>321A</w:t>
      </w:r>
      <w:r>
        <w:t>.</w:t>
      </w:r>
      <w:r>
        <w:tab/>
        <w:t>Child under 16, persistent sexual conduct with</w:t>
      </w:r>
      <w:bookmarkEnd w:id="550"/>
    </w:p>
    <w:p>
      <w:pPr>
        <w:pStyle w:val="Subsection"/>
        <w:keepNext/>
      </w:pPr>
      <w:r>
        <w:tab/>
        <w:t>(1)</w:t>
      </w:r>
      <w:r>
        <w:tab/>
        <w:t>In this section —</w:t>
      </w:r>
    </w:p>
    <w:p>
      <w:pPr>
        <w:pStyle w:val="Defstart"/>
        <w:keepNex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 xml:space="preserve">A person charged with an offence under subsection (4) may also be charged, either in the same or a separate indictment, with a prescribed offence that is alleged to have been committed in the </w:t>
      </w:r>
      <w:r>
        <w:lastRenderedPageBreak/>
        <w:t>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lastRenderedPageBreak/>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551" w:name="_Toc131517182"/>
      <w:r>
        <w:rPr>
          <w:rStyle w:val="CharSectno"/>
        </w:rPr>
        <w:t>322</w:t>
      </w:r>
      <w:r>
        <w:rPr>
          <w:snapToGrid w:val="0"/>
        </w:rPr>
        <w:t>.</w:t>
      </w:r>
      <w:r>
        <w:rPr>
          <w:snapToGrid w:val="0"/>
        </w:rPr>
        <w:tab/>
        <w:t>Child of or over 16, sexual offences against by person in authority etc.</w:t>
      </w:r>
      <w:bookmarkEnd w:id="55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lastRenderedPageBreak/>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552" w:name="_Toc131517183"/>
      <w:r>
        <w:rPr>
          <w:rStyle w:val="CharSectno"/>
        </w:rPr>
        <w:t>323</w:t>
      </w:r>
      <w:r>
        <w:rPr>
          <w:snapToGrid w:val="0"/>
        </w:rPr>
        <w:t>.</w:t>
      </w:r>
      <w:r>
        <w:rPr>
          <w:snapToGrid w:val="0"/>
        </w:rPr>
        <w:tab/>
        <w:t>Indecent assault</w:t>
      </w:r>
      <w:bookmarkEnd w:id="55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553" w:name="_Toc131517184"/>
      <w:r>
        <w:rPr>
          <w:rStyle w:val="CharSectno"/>
        </w:rPr>
        <w:t>324</w:t>
      </w:r>
      <w:r>
        <w:rPr>
          <w:snapToGrid w:val="0"/>
        </w:rPr>
        <w:t>.</w:t>
      </w:r>
      <w:r>
        <w:rPr>
          <w:snapToGrid w:val="0"/>
        </w:rPr>
        <w:tab/>
        <w:t>Aggravated indecent assault</w:t>
      </w:r>
      <w:bookmarkEnd w:id="55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 xml:space="preserve">If the offence is committed by an adult offender in the course of conduct that constitutes an aggravated home burglary, the court sentencing the offender must, notwithstanding any other written law, impose a term of imprisonment of at least 75% of the term </w:t>
      </w:r>
      <w:r>
        <w:lastRenderedPageBreak/>
        <w:t>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554" w:name="_Toc131517185"/>
      <w:r>
        <w:rPr>
          <w:rStyle w:val="CharSectno"/>
        </w:rPr>
        <w:t>325</w:t>
      </w:r>
      <w:r>
        <w:rPr>
          <w:snapToGrid w:val="0"/>
        </w:rPr>
        <w:t>.</w:t>
      </w:r>
      <w:r>
        <w:rPr>
          <w:snapToGrid w:val="0"/>
        </w:rPr>
        <w:tab/>
        <w:t>Sexual penetration without consent</w:t>
      </w:r>
      <w:bookmarkEnd w:id="554"/>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 xml:space="preserve">If the offence is committed by an adult offender in the course of conduct that constitutes an aggravated home burglary, the court sentencing the offender must, notwithstanding any other written </w:t>
      </w:r>
      <w:r>
        <w:lastRenderedPageBreak/>
        <w:t>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555" w:name="_Toc131517186"/>
      <w:r>
        <w:rPr>
          <w:rStyle w:val="CharSectno"/>
        </w:rPr>
        <w:t>326</w:t>
      </w:r>
      <w:r>
        <w:rPr>
          <w:snapToGrid w:val="0"/>
        </w:rPr>
        <w:t>.</w:t>
      </w:r>
      <w:r>
        <w:rPr>
          <w:snapToGrid w:val="0"/>
        </w:rPr>
        <w:tab/>
        <w:t>Aggravated sexual penetration without consent</w:t>
      </w:r>
      <w:bookmarkEnd w:id="555"/>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 xml:space="preserve">If the offence is committed by an adult offender in the course of conduct that constitutes an aggravated home burglary, the court sentencing the offender must, notwithstanding any other written </w:t>
      </w:r>
      <w:r>
        <w:lastRenderedPageBreak/>
        <w:t>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556" w:name="_Toc131517187"/>
      <w:r>
        <w:rPr>
          <w:rStyle w:val="CharSectno"/>
        </w:rPr>
        <w:t>327</w:t>
      </w:r>
      <w:r>
        <w:rPr>
          <w:snapToGrid w:val="0"/>
        </w:rPr>
        <w:t>.</w:t>
      </w:r>
      <w:r>
        <w:rPr>
          <w:snapToGrid w:val="0"/>
        </w:rPr>
        <w:tab/>
        <w:t>Sexual coercion</w:t>
      </w:r>
      <w:bookmarkEnd w:id="556"/>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 xml:space="preserve">If the offence is committed by an adult offender in the course of conduct that constitutes an aggravated home burglary, the court sentencing the offender must, notwithstanding any other written </w:t>
      </w:r>
      <w:r>
        <w:lastRenderedPageBreak/>
        <w:t>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557" w:name="_Toc131517188"/>
      <w:r>
        <w:rPr>
          <w:rStyle w:val="CharSectno"/>
        </w:rPr>
        <w:t>328</w:t>
      </w:r>
      <w:r>
        <w:rPr>
          <w:snapToGrid w:val="0"/>
        </w:rPr>
        <w:t>.</w:t>
      </w:r>
      <w:r>
        <w:rPr>
          <w:snapToGrid w:val="0"/>
        </w:rPr>
        <w:tab/>
        <w:t>Aggravated sexual coercion</w:t>
      </w:r>
      <w:bookmarkEnd w:id="557"/>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lastRenderedPageBreak/>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558" w:name="_Toc131517189"/>
      <w:r>
        <w:rPr>
          <w:rStyle w:val="CharSectno"/>
        </w:rPr>
        <w:t>329</w:t>
      </w:r>
      <w:r>
        <w:rPr>
          <w:snapToGrid w:val="0"/>
        </w:rPr>
        <w:t>.</w:t>
      </w:r>
      <w:r>
        <w:rPr>
          <w:snapToGrid w:val="0"/>
        </w:rPr>
        <w:tab/>
        <w:t>Relatives and the like, sexual offences by</w:t>
      </w:r>
      <w:bookmarkEnd w:id="55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lastRenderedPageBreak/>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lastRenderedPageBreak/>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559" w:name="_Toc131517190"/>
      <w:r>
        <w:rPr>
          <w:rStyle w:val="CharSectno"/>
        </w:rPr>
        <w:t>330</w:t>
      </w:r>
      <w:r>
        <w:rPr>
          <w:snapToGrid w:val="0"/>
        </w:rPr>
        <w:t>.</w:t>
      </w:r>
      <w:r>
        <w:rPr>
          <w:snapToGrid w:val="0"/>
        </w:rPr>
        <w:tab/>
        <w:t>Incapable person, sexual offences against</w:t>
      </w:r>
      <w:bookmarkEnd w:id="55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lastRenderedPageBreak/>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 xml:space="preserve">If an offence under this section is committed by an adult offender in the course of conduct that constitutes an aggravated home burglary, the court sentencing the offender must, notwithstanding any other written law, impose a term of </w:t>
      </w:r>
      <w:r>
        <w:lastRenderedPageBreak/>
        <w:t>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560" w:name="_Toc131517191"/>
      <w:r>
        <w:rPr>
          <w:rStyle w:val="CharSectno"/>
        </w:rPr>
        <w:t>331</w:t>
      </w:r>
      <w:r>
        <w:rPr>
          <w:snapToGrid w:val="0"/>
        </w:rPr>
        <w:t>.</w:t>
      </w:r>
      <w:r>
        <w:rPr>
          <w:snapToGrid w:val="0"/>
        </w:rPr>
        <w:tab/>
        <w:t>Ignorance of age no defence for s. 320 and 329</w:t>
      </w:r>
      <w:bookmarkEnd w:id="56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561" w:name="_Toc131517192"/>
      <w:r>
        <w:rPr>
          <w:rStyle w:val="CharSectno"/>
        </w:rPr>
        <w:t>331A</w:t>
      </w:r>
      <w:r>
        <w:t>.</w:t>
      </w:r>
      <w:r>
        <w:tab/>
        <w:t>Terms used in s. 331B to 331D</w:t>
      </w:r>
      <w:bookmarkEnd w:id="56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lastRenderedPageBreak/>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562" w:name="_Toc131517193"/>
      <w:r>
        <w:rPr>
          <w:rStyle w:val="CharSectno"/>
        </w:rPr>
        <w:t>331B</w:t>
      </w:r>
      <w:r>
        <w:t>.</w:t>
      </w:r>
      <w:r>
        <w:tab/>
        <w:t>Sexual servitude</w:t>
      </w:r>
      <w:bookmarkEnd w:id="56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563" w:name="_Toc131517194"/>
      <w:r>
        <w:rPr>
          <w:rStyle w:val="CharSectno"/>
        </w:rPr>
        <w:t>331C</w:t>
      </w:r>
      <w:r>
        <w:t>.</w:t>
      </w:r>
      <w:r>
        <w:tab/>
        <w:t>Conducting business involving sexual servitude</w:t>
      </w:r>
      <w:bookmarkEnd w:id="56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lastRenderedPageBreak/>
        <w:tab/>
        <w:t>(b)</w:t>
      </w:r>
      <w:r>
        <w:tab/>
        <w:t>otherwise, to imprisonment for 14 years.</w:t>
      </w:r>
    </w:p>
    <w:p>
      <w:pPr>
        <w:pStyle w:val="Footnotesection"/>
        <w:keepNext/>
      </w:pPr>
      <w:r>
        <w:tab/>
        <w:t>[Section 331C inserted: No. 4 of 2004 s. 25.]</w:t>
      </w:r>
    </w:p>
    <w:p>
      <w:pPr>
        <w:pStyle w:val="Heading5"/>
        <w:spacing w:before="240"/>
      </w:pPr>
      <w:bookmarkStart w:id="564" w:name="_Toc131517195"/>
      <w:r>
        <w:rPr>
          <w:rStyle w:val="CharSectno"/>
        </w:rPr>
        <w:t>331D</w:t>
      </w:r>
      <w:r>
        <w:t>.</w:t>
      </w:r>
      <w:r>
        <w:tab/>
        <w:t>Deceptive recruiting for commercial sexual service</w:t>
      </w:r>
      <w:bookmarkEnd w:id="564"/>
    </w:p>
    <w:p>
      <w:pPr>
        <w:pStyle w:val="Subsection"/>
        <w:keepNext/>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lastRenderedPageBreak/>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565" w:name="_Toc131494765"/>
      <w:bookmarkStart w:id="566" w:name="_Toc131496609"/>
      <w:bookmarkStart w:id="567" w:name="_Toc131506135"/>
      <w:bookmarkStart w:id="568" w:name="_Toc131506921"/>
      <w:bookmarkStart w:id="569" w:name="_Toc131510430"/>
      <w:bookmarkStart w:id="570" w:name="_Toc131510963"/>
      <w:bookmarkStart w:id="571" w:name="_Toc131517196"/>
      <w:r>
        <w:rPr>
          <w:rStyle w:val="CharDivNo"/>
        </w:rPr>
        <w:t>Chapter XXXIII</w:t>
      </w:r>
      <w:r>
        <w:rPr>
          <w:snapToGrid w:val="0"/>
        </w:rPr>
        <w:t> — </w:t>
      </w:r>
      <w:r>
        <w:rPr>
          <w:rStyle w:val="CharDivText"/>
        </w:rPr>
        <w:t>Offences against liberty</w:t>
      </w:r>
      <w:bookmarkEnd w:id="565"/>
      <w:bookmarkEnd w:id="566"/>
      <w:bookmarkEnd w:id="567"/>
      <w:bookmarkEnd w:id="568"/>
      <w:bookmarkEnd w:id="569"/>
      <w:bookmarkEnd w:id="570"/>
      <w:bookmarkEnd w:id="571"/>
    </w:p>
    <w:p>
      <w:pPr>
        <w:pStyle w:val="Heading5"/>
        <w:spacing w:before="240"/>
        <w:rPr>
          <w:snapToGrid w:val="0"/>
        </w:rPr>
      </w:pPr>
      <w:bookmarkStart w:id="572" w:name="_Toc131517197"/>
      <w:r>
        <w:rPr>
          <w:rStyle w:val="CharSectno"/>
        </w:rPr>
        <w:t>332</w:t>
      </w:r>
      <w:r>
        <w:rPr>
          <w:snapToGrid w:val="0"/>
        </w:rPr>
        <w:t>.</w:t>
      </w:r>
      <w:r>
        <w:rPr>
          <w:snapToGrid w:val="0"/>
        </w:rPr>
        <w:tab/>
        <w:t>Kidnapping</w:t>
      </w:r>
      <w:bookmarkEnd w:id="57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lastRenderedPageBreak/>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573" w:name="_Toc131517198"/>
      <w:r>
        <w:rPr>
          <w:rStyle w:val="CharSectno"/>
        </w:rPr>
        <w:t>333</w:t>
      </w:r>
      <w:r>
        <w:t>.</w:t>
      </w:r>
      <w:r>
        <w:tab/>
        <w:t>Deprivation of liberty</w:t>
      </w:r>
      <w:bookmarkEnd w:id="573"/>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574" w:name="_Toc131517199"/>
      <w:r>
        <w:rPr>
          <w:rStyle w:val="CharSectno"/>
        </w:rPr>
        <w:t>336</w:t>
      </w:r>
      <w:r>
        <w:t>.</w:t>
      </w:r>
      <w:r>
        <w:tab/>
        <w:t>Procuring apprehension or detention of person not suffering from mental illness or impairment</w:t>
      </w:r>
      <w:bookmarkEnd w:id="574"/>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lastRenderedPageBreak/>
        <w:tab/>
        <w:t>[Section 336 inserted: No. 69 of 1996 s. 12; amended: No. 70 of 2004 s. 34(1); No. 25 of 2014 s. 49.]</w:t>
      </w:r>
    </w:p>
    <w:p>
      <w:pPr>
        <w:pStyle w:val="Heading5"/>
      </w:pPr>
      <w:bookmarkStart w:id="575" w:name="_Toc131517200"/>
      <w:r>
        <w:rPr>
          <w:rStyle w:val="CharSectno"/>
        </w:rPr>
        <w:t>337</w:t>
      </w:r>
      <w:r>
        <w:t>.</w:t>
      </w:r>
      <w:r>
        <w:tab/>
        <w:t>Unlawful detention or custody of person who is mentally ill or impaired</w:t>
      </w:r>
      <w:bookmarkEnd w:id="575"/>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576" w:name="_Toc131494770"/>
      <w:bookmarkStart w:id="577" w:name="_Toc131496614"/>
      <w:bookmarkStart w:id="578" w:name="_Toc131506140"/>
      <w:bookmarkStart w:id="579" w:name="_Toc131506926"/>
      <w:bookmarkStart w:id="580" w:name="_Toc131510435"/>
      <w:bookmarkStart w:id="581" w:name="_Toc131510968"/>
      <w:bookmarkStart w:id="582" w:name="_Toc131517201"/>
      <w:r>
        <w:rPr>
          <w:rStyle w:val="CharDivNo"/>
        </w:rPr>
        <w:t>Chapter XXXIIIA</w:t>
      </w:r>
      <w:r>
        <w:rPr>
          <w:snapToGrid w:val="0"/>
        </w:rPr>
        <w:t> — </w:t>
      </w:r>
      <w:r>
        <w:rPr>
          <w:rStyle w:val="CharDivText"/>
        </w:rPr>
        <w:t>Threats</w:t>
      </w:r>
      <w:bookmarkEnd w:id="576"/>
      <w:bookmarkEnd w:id="577"/>
      <w:bookmarkEnd w:id="578"/>
      <w:bookmarkEnd w:id="579"/>
      <w:bookmarkEnd w:id="580"/>
      <w:bookmarkEnd w:id="581"/>
      <w:bookmarkEnd w:id="582"/>
    </w:p>
    <w:p>
      <w:pPr>
        <w:pStyle w:val="Footnoteheading"/>
      </w:pPr>
      <w:r>
        <w:tab/>
        <w:t>[Heading inserted: No. 101 of 1990 s. 17.]</w:t>
      </w:r>
    </w:p>
    <w:p>
      <w:pPr>
        <w:pStyle w:val="Heading5"/>
        <w:spacing w:before="240"/>
        <w:rPr>
          <w:snapToGrid w:val="0"/>
        </w:rPr>
      </w:pPr>
      <w:bookmarkStart w:id="583" w:name="_Toc131517202"/>
      <w:r>
        <w:rPr>
          <w:rStyle w:val="CharSectno"/>
        </w:rPr>
        <w:t>338</w:t>
      </w:r>
      <w:r>
        <w:rPr>
          <w:snapToGrid w:val="0"/>
        </w:rPr>
        <w:t>.</w:t>
      </w:r>
      <w:r>
        <w:rPr>
          <w:snapToGrid w:val="0"/>
        </w:rPr>
        <w:tab/>
        <w:t xml:space="preserve">Term used: </w:t>
      </w:r>
      <w:r>
        <w:rPr>
          <w:rStyle w:val="CharDefText"/>
          <w:b/>
          <w:bCs/>
          <w:i w:val="0"/>
          <w:iCs/>
        </w:rPr>
        <w:t>threat</w:t>
      </w:r>
      <w:bookmarkEnd w:id="58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lastRenderedPageBreak/>
        <w:tab/>
        <w:t>[Section 338 inserted: No. 101 of 1990 s. 17; amended: No. 4 of 2019 s. 5.]</w:t>
      </w:r>
    </w:p>
    <w:p>
      <w:pPr>
        <w:pStyle w:val="Heading5"/>
        <w:spacing w:before="260"/>
        <w:rPr>
          <w:snapToGrid w:val="0"/>
        </w:rPr>
      </w:pPr>
      <w:bookmarkStart w:id="584" w:name="_Toc131517203"/>
      <w:r>
        <w:rPr>
          <w:rStyle w:val="CharSectno"/>
        </w:rPr>
        <w:t>338A</w:t>
      </w:r>
      <w:r>
        <w:rPr>
          <w:snapToGrid w:val="0"/>
        </w:rPr>
        <w:t>.</w:t>
      </w:r>
      <w:r>
        <w:rPr>
          <w:snapToGrid w:val="0"/>
        </w:rPr>
        <w:tab/>
        <w:t>Threat with intent to gain etc.</w:t>
      </w:r>
      <w:bookmarkEnd w:id="584"/>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585" w:name="_Toc131517204"/>
      <w:r>
        <w:rPr>
          <w:rStyle w:val="CharSectno"/>
        </w:rPr>
        <w:lastRenderedPageBreak/>
        <w:t>338B</w:t>
      </w:r>
      <w:r>
        <w:rPr>
          <w:snapToGrid w:val="0"/>
        </w:rPr>
        <w:t>.</w:t>
      </w:r>
      <w:r>
        <w:rPr>
          <w:snapToGrid w:val="0"/>
        </w:rPr>
        <w:tab/>
        <w:t>Threats</w:t>
      </w:r>
      <w:bookmarkEnd w:id="585"/>
    </w:p>
    <w:p>
      <w:pPr>
        <w:pStyle w:val="Subsection"/>
        <w:keepNext/>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586" w:name="_Toc131517205"/>
      <w:r>
        <w:rPr>
          <w:rStyle w:val="CharSectno"/>
        </w:rPr>
        <w:lastRenderedPageBreak/>
        <w:t>338C</w:t>
      </w:r>
      <w:r>
        <w:t>.</w:t>
      </w:r>
      <w:r>
        <w:tab/>
      </w:r>
      <w:r>
        <w:rPr>
          <w:snapToGrid w:val="0"/>
        </w:rPr>
        <w:t>Statement or act creating false apprehension as to existence of threat or danger</w:t>
      </w:r>
      <w:bookmarkEnd w:id="58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lastRenderedPageBreak/>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587" w:name="_Toc131494775"/>
      <w:bookmarkStart w:id="588" w:name="_Toc131496619"/>
      <w:bookmarkStart w:id="589" w:name="_Toc131506145"/>
      <w:bookmarkStart w:id="590" w:name="_Toc131506931"/>
      <w:bookmarkStart w:id="591" w:name="_Toc131510440"/>
      <w:bookmarkStart w:id="592" w:name="_Toc131510973"/>
      <w:bookmarkStart w:id="593" w:name="_Toc131517206"/>
      <w:r>
        <w:rPr>
          <w:rStyle w:val="CharDivNo"/>
        </w:rPr>
        <w:lastRenderedPageBreak/>
        <w:t>Chapter XXXIIIB</w:t>
      </w:r>
      <w:r>
        <w:t> — </w:t>
      </w:r>
      <w:r>
        <w:rPr>
          <w:rStyle w:val="CharDivText"/>
        </w:rPr>
        <w:t>Stalking</w:t>
      </w:r>
      <w:bookmarkEnd w:id="587"/>
      <w:bookmarkEnd w:id="588"/>
      <w:bookmarkEnd w:id="589"/>
      <w:bookmarkEnd w:id="590"/>
      <w:bookmarkEnd w:id="591"/>
      <w:bookmarkEnd w:id="592"/>
      <w:bookmarkEnd w:id="593"/>
    </w:p>
    <w:p>
      <w:pPr>
        <w:pStyle w:val="Footnoteheading"/>
        <w:keepNext/>
        <w:keepLines/>
      </w:pPr>
      <w:r>
        <w:tab/>
        <w:t>[Heading inserted: No. 38 of 1998 s. 4.]</w:t>
      </w:r>
    </w:p>
    <w:p>
      <w:pPr>
        <w:pStyle w:val="Heading5"/>
      </w:pPr>
      <w:bookmarkStart w:id="594" w:name="_Toc131517207"/>
      <w:r>
        <w:rPr>
          <w:rStyle w:val="CharSectno"/>
        </w:rPr>
        <w:t>338D</w:t>
      </w:r>
      <w:r>
        <w:t>.</w:t>
      </w:r>
      <w:r>
        <w:tab/>
        <w:t>Terms used</w:t>
      </w:r>
      <w:bookmarkEnd w:id="59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lastRenderedPageBreak/>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595" w:name="_Toc131517208"/>
      <w:r>
        <w:rPr>
          <w:rStyle w:val="CharSectno"/>
        </w:rPr>
        <w:t>338E</w:t>
      </w:r>
      <w:r>
        <w:t>.</w:t>
      </w:r>
      <w:r>
        <w:tab/>
        <w:t>Stalking</w:t>
      </w:r>
      <w:bookmarkEnd w:id="595"/>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lastRenderedPageBreak/>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596" w:name="_Toc131494778"/>
      <w:bookmarkStart w:id="597" w:name="_Toc131496622"/>
      <w:bookmarkStart w:id="598" w:name="_Toc131506148"/>
      <w:bookmarkStart w:id="599" w:name="_Toc131506934"/>
      <w:bookmarkStart w:id="600" w:name="_Toc131510443"/>
      <w:bookmarkStart w:id="601" w:name="_Toc131510976"/>
      <w:bookmarkStart w:id="602" w:name="_Toc131517209"/>
      <w:r>
        <w:rPr>
          <w:rStyle w:val="CharDivNo"/>
        </w:rPr>
        <w:t>Chapter XXXIV</w:t>
      </w:r>
      <w:r>
        <w:t> — </w:t>
      </w:r>
      <w:r>
        <w:rPr>
          <w:rStyle w:val="CharDivText"/>
        </w:rPr>
        <w:t>Offences relating to parental rights and duties</w:t>
      </w:r>
      <w:bookmarkEnd w:id="596"/>
      <w:bookmarkEnd w:id="597"/>
      <w:bookmarkEnd w:id="598"/>
      <w:bookmarkEnd w:id="599"/>
      <w:bookmarkEnd w:id="600"/>
      <w:bookmarkEnd w:id="601"/>
      <w:bookmarkEnd w:id="602"/>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603" w:name="_Toc131517210"/>
      <w:r>
        <w:rPr>
          <w:rStyle w:val="CharSectno"/>
        </w:rPr>
        <w:t>343</w:t>
      </w:r>
      <w:r>
        <w:rPr>
          <w:snapToGrid w:val="0"/>
        </w:rPr>
        <w:t>.</w:t>
      </w:r>
      <w:r>
        <w:rPr>
          <w:snapToGrid w:val="0"/>
        </w:rPr>
        <w:tab/>
        <w:t>Child stealing</w:t>
      </w:r>
      <w:bookmarkEnd w:id="60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 xml:space="preserve">It is a defence to a charge of any of the offences defined in this section to prove that the accused person claimed a right to the possession of the child, or, in the case of an illegitimate child, is </w:t>
      </w:r>
      <w:r>
        <w:rPr>
          <w:snapToGrid w:val="0"/>
        </w:rPr>
        <w:lastRenderedPageBreak/>
        <w:t>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604" w:name="_Toc131517211"/>
      <w:r>
        <w:rPr>
          <w:rStyle w:val="CharSectno"/>
        </w:rPr>
        <w:t>343A</w:t>
      </w:r>
      <w:r>
        <w:rPr>
          <w:snapToGrid w:val="0"/>
        </w:rPr>
        <w:t>.</w:t>
      </w:r>
      <w:r>
        <w:rPr>
          <w:snapToGrid w:val="0"/>
        </w:rPr>
        <w:tab/>
        <w:t>Publication of report of child</w:t>
      </w:r>
      <w:r>
        <w:rPr>
          <w:snapToGrid w:val="0"/>
        </w:rPr>
        <w:noBreakHyphen/>
        <w:t>stealing unlawful unless approved</w:t>
      </w:r>
      <w:bookmarkEnd w:id="604"/>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605" w:name="_Toc131517212"/>
      <w:r>
        <w:rPr>
          <w:rStyle w:val="CharSectno"/>
        </w:rPr>
        <w:lastRenderedPageBreak/>
        <w:t>344</w:t>
      </w:r>
      <w:r>
        <w:rPr>
          <w:snapToGrid w:val="0"/>
        </w:rPr>
        <w:t>.</w:t>
      </w:r>
      <w:r>
        <w:rPr>
          <w:snapToGrid w:val="0"/>
        </w:rPr>
        <w:tab/>
        <w:t>Deserting child under 16</w:t>
      </w:r>
      <w:bookmarkEnd w:id="60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606" w:name="_Toc131494782"/>
      <w:bookmarkStart w:id="607" w:name="_Toc131496626"/>
      <w:bookmarkStart w:id="608" w:name="_Toc131506152"/>
      <w:bookmarkStart w:id="609" w:name="_Toc131506938"/>
      <w:bookmarkStart w:id="610" w:name="_Toc131510447"/>
      <w:bookmarkStart w:id="611" w:name="_Toc131510980"/>
      <w:bookmarkStart w:id="612" w:name="_Toc131517213"/>
      <w:r>
        <w:rPr>
          <w:rStyle w:val="CharDivNo"/>
        </w:rPr>
        <w:t>Chapter XXXV</w:t>
      </w:r>
      <w:r>
        <w:rPr>
          <w:b w:val="0"/>
        </w:rPr>
        <w:t> </w:t>
      </w:r>
      <w:r>
        <w:t>—</w:t>
      </w:r>
      <w:r>
        <w:rPr>
          <w:b w:val="0"/>
        </w:rPr>
        <w:t> </w:t>
      </w:r>
      <w:r>
        <w:rPr>
          <w:rStyle w:val="CharDivText"/>
        </w:rPr>
        <w:t>Criminal defamation</w:t>
      </w:r>
      <w:bookmarkEnd w:id="606"/>
      <w:bookmarkEnd w:id="607"/>
      <w:bookmarkEnd w:id="608"/>
      <w:bookmarkEnd w:id="609"/>
      <w:bookmarkEnd w:id="610"/>
      <w:bookmarkEnd w:id="611"/>
      <w:bookmarkEnd w:id="612"/>
    </w:p>
    <w:p>
      <w:pPr>
        <w:pStyle w:val="Footnoteheading"/>
        <w:keepNext/>
      </w:pPr>
      <w:r>
        <w:tab/>
        <w:t>[Heading inserted: No. 44 of 2005 s. 47.]</w:t>
      </w:r>
    </w:p>
    <w:p>
      <w:pPr>
        <w:pStyle w:val="Heading5"/>
      </w:pPr>
      <w:bookmarkStart w:id="613" w:name="_Toc131517214"/>
      <w:r>
        <w:rPr>
          <w:rStyle w:val="CharSectno"/>
        </w:rPr>
        <w:t>345</w:t>
      </w:r>
      <w:r>
        <w:t>.</w:t>
      </w:r>
      <w:r>
        <w:tab/>
        <w:t>Criminal defamation</w:t>
      </w:r>
      <w:bookmarkEnd w:id="61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 xml:space="preserve">The prosecutor bears the onus of negativing the existence of a lawful excuse if, and only if, evidence directed to establishing </w:t>
      </w:r>
      <w:r>
        <w:lastRenderedPageBreak/>
        <w:t>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614" w:name="_Toc131494784"/>
      <w:bookmarkStart w:id="615" w:name="_Toc131496628"/>
      <w:bookmarkStart w:id="616" w:name="_Toc131506154"/>
      <w:bookmarkStart w:id="617" w:name="_Toc131506940"/>
      <w:bookmarkStart w:id="618" w:name="_Toc131510449"/>
      <w:bookmarkStart w:id="619" w:name="_Toc131510982"/>
      <w:bookmarkStart w:id="620" w:name="_Toc131517215"/>
      <w:r>
        <w:rPr>
          <w:rStyle w:val="CharPartNo"/>
        </w:rPr>
        <w:lastRenderedPageBreak/>
        <w:t>Part VI</w:t>
      </w:r>
      <w:r>
        <w:t> — </w:t>
      </w:r>
      <w:r>
        <w:rPr>
          <w:rStyle w:val="CharPartText"/>
        </w:rPr>
        <w:t>Offences relating to property and contracts</w:t>
      </w:r>
      <w:bookmarkEnd w:id="614"/>
      <w:bookmarkEnd w:id="615"/>
      <w:bookmarkEnd w:id="616"/>
      <w:bookmarkEnd w:id="617"/>
      <w:bookmarkEnd w:id="618"/>
      <w:bookmarkEnd w:id="619"/>
      <w:bookmarkEnd w:id="620"/>
    </w:p>
    <w:p>
      <w:pPr>
        <w:pStyle w:val="Heading3"/>
        <w:spacing w:before="200"/>
        <w:rPr>
          <w:snapToGrid w:val="0"/>
        </w:rPr>
      </w:pPr>
      <w:bookmarkStart w:id="621" w:name="_Toc131494785"/>
      <w:bookmarkStart w:id="622" w:name="_Toc131496629"/>
      <w:bookmarkStart w:id="623" w:name="_Toc131506155"/>
      <w:bookmarkStart w:id="624" w:name="_Toc131506941"/>
      <w:bookmarkStart w:id="625" w:name="_Toc131510450"/>
      <w:bookmarkStart w:id="626" w:name="_Toc131510983"/>
      <w:bookmarkStart w:id="627" w:name="_Toc131517216"/>
      <w:r>
        <w:rPr>
          <w:snapToGrid w:val="0"/>
        </w:rPr>
        <w:t>Division I — Stealing and like offences</w:t>
      </w:r>
      <w:bookmarkEnd w:id="621"/>
      <w:bookmarkEnd w:id="622"/>
      <w:bookmarkEnd w:id="623"/>
      <w:bookmarkEnd w:id="624"/>
      <w:bookmarkEnd w:id="625"/>
      <w:bookmarkEnd w:id="626"/>
      <w:bookmarkEnd w:id="627"/>
    </w:p>
    <w:p>
      <w:pPr>
        <w:pStyle w:val="Heading3"/>
        <w:spacing w:before="200"/>
        <w:rPr>
          <w:snapToGrid w:val="0"/>
        </w:rPr>
      </w:pPr>
      <w:bookmarkStart w:id="628" w:name="_Toc131494786"/>
      <w:bookmarkStart w:id="629" w:name="_Toc131496630"/>
      <w:bookmarkStart w:id="630" w:name="_Toc131506156"/>
      <w:bookmarkStart w:id="631" w:name="_Toc131506942"/>
      <w:bookmarkStart w:id="632" w:name="_Toc131510451"/>
      <w:bookmarkStart w:id="633" w:name="_Toc131510984"/>
      <w:bookmarkStart w:id="634" w:name="_Toc131517217"/>
      <w:r>
        <w:rPr>
          <w:rStyle w:val="CharDivNo"/>
        </w:rPr>
        <w:t>Chapter XXXVI</w:t>
      </w:r>
      <w:r>
        <w:rPr>
          <w:snapToGrid w:val="0"/>
        </w:rPr>
        <w:t> — </w:t>
      </w:r>
      <w:r>
        <w:rPr>
          <w:rStyle w:val="CharDivText"/>
        </w:rPr>
        <w:t>Stealing</w:t>
      </w:r>
      <w:bookmarkEnd w:id="628"/>
      <w:bookmarkEnd w:id="629"/>
      <w:bookmarkEnd w:id="630"/>
      <w:bookmarkEnd w:id="631"/>
      <w:bookmarkEnd w:id="632"/>
      <w:bookmarkEnd w:id="633"/>
      <w:bookmarkEnd w:id="634"/>
    </w:p>
    <w:p>
      <w:pPr>
        <w:pStyle w:val="Heading5"/>
        <w:spacing w:before="200"/>
        <w:rPr>
          <w:snapToGrid w:val="0"/>
        </w:rPr>
      </w:pPr>
      <w:bookmarkStart w:id="635" w:name="_Toc131517218"/>
      <w:r>
        <w:rPr>
          <w:rStyle w:val="CharSectno"/>
        </w:rPr>
        <w:t>370</w:t>
      </w:r>
      <w:r>
        <w:rPr>
          <w:snapToGrid w:val="0"/>
        </w:rPr>
        <w:t>.</w:t>
      </w:r>
      <w:r>
        <w:rPr>
          <w:snapToGrid w:val="0"/>
        </w:rPr>
        <w:tab/>
        <w:t>Things capable of being stolen</w:t>
      </w:r>
      <w:bookmarkEnd w:id="635"/>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lastRenderedPageBreak/>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636" w:name="_Toc131517219"/>
      <w:r>
        <w:rPr>
          <w:rStyle w:val="CharSectno"/>
        </w:rPr>
        <w:t>371</w:t>
      </w:r>
      <w:r>
        <w:rPr>
          <w:snapToGrid w:val="0"/>
        </w:rPr>
        <w:t>.</w:t>
      </w:r>
      <w:r>
        <w:rPr>
          <w:snapToGrid w:val="0"/>
        </w:rPr>
        <w:tab/>
        <w:t xml:space="preserve">Term used: </w:t>
      </w:r>
      <w:r>
        <w:rPr>
          <w:rStyle w:val="CharDefText"/>
          <w:b/>
          <w:bCs/>
          <w:i w:val="0"/>
          <w:iCs/>
        </w:rPr>
        <w:t>steal</w:t>
      </w:r>
      <w:bookmarkEnd w:id="63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lastRenderedPageBreak/>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w:t>
      </w:r>
      <w:r>
        <w:rPr>
          <w:snapToGrid w:val="0"/>
        </w:rPr>
        <w:lastRenderedPageBreak/>
        <w:t>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637" w:name="_Toc131517220"/>
      <w:r>
        <w:rPr>
          <w:rStyle w:val="CharSectno"/>
        </w:rPr>
        <w:t>371A</w:t>
      </w:r>
      <w:r>
        <w:rPr>
          <w:snapToGrid w:val="0"/>
        </w:rPr>
        <w:t>.</w:t>
      </w:r>
      <w:r>
        <w:rPr>
          <w:snapToGrid w:val="0"/>
        </w:rPr>
        <w:tab/>
        <w:t>Using etc. motor vehicle without consent is stealing</w:t>
      </w:r>
      <w:bookmarkEnd w:id="63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638" w:name="_Toc131517221"/>
      <w:r>
        <w:rPr>
          <w:rStyle w:val="CharSectno"/>
        </w:rPr>
        <w:t>372</w:t>
      </w:r>
      <w:r>
        <w:rPr>
          <w:snapToGrid w:val="0"/>
        </w:rPr>
        <w:t>.</w:t>
      </w:r>
      <w:r>
        <w:rPr>
          <w:snapToGrid w:val="0"/>
        </w:rPr>
        <w:tab/>
        <w:t>Cases which are not stealing</w:t>
      </w:r>
      <w:bookmarkEnd w:id="63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639" w:name="_Toc131517222"/>
      <w:r>
        <w:rPr>
          <w:rStyle w:val="CharSectno"/>
        </w:rPr>
        <w:lastRenderedPageBreak/>
        <w:t>373</w:t>
      </w:r>
      <w:r>
        <w:rPr>
          <w:snapToGrid w:val="0"/>
        </w:rPr>
        <w:t>.</w:t>
      </w:r>
      <w:r>
        <w:rPr>
          <w:snapToGrid w:val="0"/>
        </w:rPr>
        <w:tab/>
        <w:t>Funds etc. held under direction, who owns etc.</w:t>
      </w:r>
      <w:bookmarkEnd w:id="63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640" w:name="_Toc131517223"/>
      <w:r>
        <w:rPr>
          <w:rStyle w:val="CharSectno"/>
        </w:rPr>
        <w:t>374</w:t>
      </w:r>
      <w:r>
        <w:rPr>
          <w:snapToGrid w:val="0"/>
        </w:rPr>
        <w:t>.</w:t>
      </w:r>
      <w:r>
        <w:rPr>
          <w:snapToGrid w:val="0"/>
        </w:rPr>
        <w:tab/>
        <w:t>Proceeds of sale etc. of property by agent, who owns</w:t>
      </w:r>
      <w:bookmarkEnd w:id="640"/>
    </w:p>
    <w:p>
      <w:pPr>
        <w:pStyle w:val="Subsection"/>
        <w:rPr>
          <w:snapToGrid w:val="0"/>
        </w:rPr>
      </w:pPr>
      <w:r>
        <w:rPr>
          <w:snapToGrid w:val="0"/>
        </w:rPr>
        <w:tab/>
      </w:r>
      <w:r>
        <w:rPr>
          <w:snapToGrid w:val="0"/>
        </w:rPr>
        <w:tab/>
        <w:t xml:space="preserve">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w:t>
      </w:r>
      <w:r>
        <w:rPr>
          <w:snapToGrid w:val="0"/>
        </w:rPr>
        <w:lastRenderedPageBreak/>
        <w:t>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641" w:name="_Toc131517224"/>
      <w:r>
        <w:rPr>
          <w:rStyle w:val="CharSectno"/>
        </w:rPr>
        <w:t>375</w:t>
      </w:r>
      <w:r>
        <w:rPr>
          <w:snapToGrid w:val="0"/>
        </w:rPr>
        <w:t>.</w:t>
      </w:r>
      <w:r>
        <w:rPr>
          <w:snapToGrid w:val="0"/>
        </w:rPr>
        <w:tab/>
        <w:t>Money received for another, who owns</w:t>
      </w:r>
      <w:bookmarkEnd w:id="64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642" w:name="_Toc131517225"/>
      <w:r>
        <w:rPr>
          <w:rStyle w:val="CharSectno"/>
        </w:rPr>
        <w:t>376</w:t>
      </w:r>
      <w:r>
        <w:rPr>
          <w:snapToGrid w:val="0"/>
        </w:rPr>
        <w:t>.</w:t>
      </w:r>
      <w:r>
        <w:rPr>
          <w:snapToGrid w:val="0"/>
        </w:rPr>
        <w:tab/>
        <w:t>Stealing by person having an interest in the thing stolen</w:t>
      </w:r>
      <w:bookmarkEnd w:id="64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643" w:name="_Toc131517226"/>
      <w:r>
        <w:rPr>
          <w:rStyle w:val="CharSectno"/>
        </w:rPr>
        <w:t>378</w:t>
      </w:r>
      <w:r>
        <w:rPr>
          <w:snapToGrid w:val="0"/>
        </w:rPr>
        <w:t>.</w:t>
      </w:r>
      <w:r>
        <w:rPr>
          <w:snapToGrid w:val="0"/>
        </w:rPr>
        <w:tab/>
        <w:t>Penalty for stealing</w:t>
      </w:r>
      <w:bookmarkEnd w:id="64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lastRenderedPageBreak/>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lastRenderedPageBreak/>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 xml:space="preserve">The whole or part of the proceeds arising from any disposition of any property which have been received by the offender by virtue of a power of attorney for such disposition, such power of attorney having been received </w:t>
      </w:r>
      <w:r>
        <w:rPr>
          <w:snapToGrid w:val="0"/>
        </w:rPr>
        <w:lastRenderedPageBreak/>
        <w:t>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644" w:name="_Toc131494796"/>
      <w:bookmarkStart w:id="645" w:name="_Toc131496640"/>
      <w:bookmarkStart w:id="646" w:name="_Toc131506166"/>
      <w:bookmarkStart w:id="647" w:name="_Toc131506952"/>
      <w:bookmarkStart w:id="648" w:name="_Toc131510461"/>
      <w:bookmarkStart w:id="649" w:name="_Toc131510994"/>
      <w:bookmarkStart w:id="650" w:name="_Toc131517227"/>
      <w:r>
        <w:rPr>
          <w:rStyle w:val="CharDivNo"/>
        </w:rPr>
        <w:t>Chapter XXXVII</w:t>
      </w:r>
      <w:r>
        <w:rPr>
          <w:snapToGrid w:val="0"/>
        </w:rPr>
        <w:t> — </w:t>
      </w:r>
      <w:r>
        <w:rPr>
          <w:rStyle w:val="CharDivText"/>
        </w:rPr>
        <w:t>Offences analogous to stealing</w:t>
      </w:r>
      <w:bookmarkEnd w:id="644"/>
      <w:bookmarkEnd w:id="645"/>
      <w:bookmarkEnd w:id="646"/>
      <w:bookmarkEnd w:id="647"/>
      <w:bookmarkEnd w:id="648"/>
      <w:bookmarkEnd w:id="649"/>
      <w:bookmarkEnd w:id="650"/>
    </w:p>
    <w:p>
      <w:pPr>
        <w:pStyle w:val="Heading5"/>
        <w:rPr>
          <w:snapToGrid w:val="0"/>
        </w:rPr>
      </w:pPr>
      <w:bookmarkStart w:id="651" w:name="_Toc131517228"/>
      <w:r>
        <w:rPr>
          <w:rStyle w:val="CharSectno"/>
        </w:rPr>
        <w:t>379</w:t>
      </w:r>
      <w:r>
        <w:rPr>
          <w:snapToGrid w:val="0"/>
        </w:rPr>
        <w:t>.</w:t>
      </w:r>
      <w:r>
        <w:rPr>
          <w:snapToGrid w:val="0"/>
        </w:rPr>
        <w:tab/>
        <w:t>Concealing official register</w:t>
      </w:r>
      <w:bookmarkEnd w:id="651"/>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652" w:name="_Toc131517229"/>
      <w:r>
        <w:rPr>
          <w:rStyle w:val="CharSectno"/>
        </w:rPr>
        <w:t>380</w:t>
      </w:r>
      <w:r>
        <w:rPr>
          <w:snapToGrid w:val="0"/>
        </w:rPr>
        <w:t>.</w:t>
      </w:r>
      <w:r>
        <w:rPr>
          <w:snapToGrid w:val="0"/>
        </w:rPr>
        <w:tab/>
        <w:t>Concealing will</w:t>
      </w:r>
      <w:bookmarkEnd w:id="652"/>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Lines w:val="0"/>
        <w:spacing w:before="180"/>
        <w:rPr>
          <w:snapToGrid w:val="0"/>
        </w:rPr>
      </w:pPr>
      <w:bookmarkStart w:id="653" w:name="_Toc131517230"/>
      <w:r>
        <w:rPr>
          <w:rStyle w:val="CharSectno"/>
        </w:rPr>
        <w:lastRenderedPageBreak/>
        <w:t>381</w:t>
      </w:r>
      <w:r>
        <w:rPr>
          <w:snapToGrid w:val="0"/>
        </w:rPr>
        <w:t>.</w:t>
      </w:r>
      <w:r>
        <w:rPr>
          <w:snapToGrid w:val="0"/>
        </w:rPr>
        <w:tab/>
        <w:t>Concealing certificate of title etc.</w:t>
      </w:r>
      <w:bookmarkEnd w:id="65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654" w:name="_Toc131517231"/>
      <w:r>
        <w:rPr>
          <w:rStyle w:val="CharSectno"/>
        </w:rPr>
        <w:t>382</w:t>
      </w:r>
      <w:r>
        <w:rPr>
          <w:snapToGrid w:val="0"/>
        </w:rPr>
        <w:t>.</w:t>
      </w:r>
      <w:r>
        <w:rPr>
          <w:snapToGrid w:val="0"/>
        </w:rPr>
        <w:tab/>
        <w:t>Killing animal with intent to steal</w:t>
      </w:r>
      <w:bookmarkEnd w:id="654"/>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655" w:name="_Toc131517232"/>
      <w:r>
        <w:rPr>
          <w:rStyle w:val="CharSectno"/>
        </w:rPr>
        <w:t>383</w:t>
      </w:r>
      <w:r>
        <w:rPr>
          <w:snapToGrid w:val="0"/>
        </w:rPr>
        <w:t>.</w:t>
      </w:r>
      <w:r>
        <w:rPr>
          <w:snapToGrid w:val="0"/>
        </w:rPr>
        <w:tab/>
        <w:t>Severing with intent to steal</w:t>
      </w:r>
      <w:bookmarkEnd w:id="65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656" w:name="_Toc131517233"/>
      <w:r>
        <w:rPr>
          <w:rStyle w:val="CharSectno"/>
        </w:rPr>
        <w:t>384</w:t>
      </w:r>
      <w:r>
        <w:rPr>
          <w:snapToGrid w:val="0"/>
        </w:rPr>
        <w:t>.</w:t>
      </w:r>
      <w:r>
        <w:rPr>
          <w:snapToGrid w:val="0"/>
        </w:rPr>
        <w:tab/>
        <w:t>Using registered brand with criminal intention</w:t>
      </w:r>
      <w:bookmarkEnd w:id="65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657" w:name="_Toc131517234"/>
      <w:r>
        <w:rPr>
          <w:rStyle w:val="CharSectno"/>
        </w:rPr>
        <w:t>385</w:t>
      </w:r>
      <w:r>
        <w:rPr>
          <w:snapToGrid w:val="0"/>
        </w:rPr>
        <w:t>.</w:t>
      </w:r>
      <w:r>
        <w:rPr>
          <w:snapToGrid w:val="0"/>
        </w:rPr>
        <w:tab/>
        <w:t>Fraudulently dealing with ore at mine</w:t>
      </w:r>
      <w:bookmarkEnd w:id="657"/>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lastRenderedPageBreak/>
        <w:tab/>
        <w:t>[Section 385 amended: No. 51 of 1992 s. 16(2); No. 70 of 2004 s. 34(1).]</w:t>
      </w:r>
    </w:p>
    <w:p>
      <w:pPr>
        <w:pStyle w:val="Heading5"/>
        <w:keepLines w:val="0"/>
        <w:spacing w:before="240"/>
        <w:rPr>
          <w:snapToGrid w:val="0"/>
        </w:rPr>
      </w:pPr>
      <w:bookmarkStart w:id="658" w:name="_Toc131517235"/>
      <w:r>
        <w:rPr>
          <w:rStyle w:val="CharSectno"/>
        </w:rPr>
        <w:t>386</w:t>
      </w:r>
      <w:r>
        <w:rPr>
          <w:snapToGrid w:val="0"/>
        </w:rPr>
        <w:t>.</w:t>
      </w:r>
      <w:r>
        <w:rPr>
          <w:snapToGrid w:val="0"/>
        </w:rPr>
        <w:tab/>
        <w:t>Concealing royalty</w:t>
      </w:r>
      <w:bookmarkEnd w:id="658"/>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659" w:name="_Toc131517236"/>
      <w:r>
        <w:rPr>
          <w:rStyle w:val="CharSectno"/>
        </w:rPr>
        <w:t>387</w:t>
      </w:r>
      <w:r>
        <w:rPr>
          <w:snapToGrid w:val="0"/>
        </w:rPr>
        <w:t>.</w:t>
      </w:r>
      <w:r>
        <w:rPr>
          <w:snapToGrid w:val="0"/>
        </w:rPr>
        <w:tab/>
        <w:t>Removing guano without licence</w:t>
      </w:r>
      <w:bookmarkEnd w:id="659"/>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660" w:name="_Toc131517237"/>
      <w:r>
        <w:rPr>
          <w:rStyle w:val="CharSectno"/>
        </w:rPr>
        <w:t>388</w:t>
      </w:r>
      <w:r>
        <w:rPr>
          <w:snapToGrid w:val="0"/>
        </w:rPr>
        <w:t>.</w:t>
      </w:r>
      <w:r>
        <w:rPr>
          <w:snapToGrid w:val="0"/>
        </w:rPr>
        <w:tab/>
        <w:t>Bringing stolen goods into WA</w:t>
      </w:r>
      <w:bookmarkEnd w:id="660"/>
    </w:p>
    <w:p>
      <w:pPr>
        <w:pStyle w:val="Subsection"/>
        <w:spacing w:before="200"/>
        <w:rPr>
          <w:snapToGrid w:val="0"/>
        </w:rPr>
      </w:pPr>
      <w:r>
        <w:rPr>
          <w:snapToGrid w:val="0"/>
        </w:rPr>
        <w:tab/>
      </w:r>
      <w:r>
        <w:rPr>
          <w:snapToGrid w:val="0"/>
        </w:rPr>
        <w:tab/>
        <w:t xml:space="preserve">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w:t>
      </w:r>
      <w:r>
        <w:rPr>
          <w:snapToGrid w:val="0"/>
        </w:rPr>
        <w:lastRenderedPageBreak/>
        <w:t>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661" w:name="_Toc131517238"/>
      <w:r>
        <w:rPr>
          <w:rStyle w:val="CharSectno"/>
        </w:rPr>
        <w:t>389</w:t>
      </w:r>
      <w:r>
        <w:rPr>
          <w:snapToGrid w:val="0"/>
        </w:rPr>
        <w:t>.</w:t>
      </w:r>
      <w:r>
        <w:rPr>
          <w:snapToGrid w:val="0"/>
        </w:rPr>
        <w:tab/>
        <w:t>Fraudulent disposition of mortgaged goods</w:t>
      </w:r>
      <w:bookmarkEnd w:id="661"/>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662" w:name="_Toc131517239"/>
      <w:r>
        <w:rPr>
          <w:rStyle w:val="CharSectno"/>
        </w:rPr>
        <w:lastRenderedPageBreak/>
        <w:t>390</w:t>
      </w:r>
      <w:r>
        <w:rPr>
          <w:snapToGrid w:val="0"/>
        </w:rPr>
        <w:t>.</w:t>
      </w:r>
      <w:r>
        <w:rPr>
          <w:snapToGrid w:val="0"/>
        </w:rPr>
        <w:tab/>
        <w:t>Fraudulent appropriation of electricity etc.</w:t>
      </w:r>
      <w:bookmarkEnd w:id="662"/>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663" w:name="_Toc131517240"/>
      <w:r>
        <w:rPr>
          <w:rStyle w:val="CharSectno"/>
        </w:rPr>
        <w:t>390A</w:t>
      </w:r>
      <w:r>
        <w:t>.</w:t>
      </w:r>
      <w:r>
        <w:tab/>
        <w:t>Unlawful use of conveyance (not of motor vehicle)</w:t>
      </w:r>
      <w:bookmarkEnd w:id="66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lastRenderedPageBreak/>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664" w:name="_Toc131494810"/>
      <w:bookmarkStart w:id="665" w:name="_Toc131496654"/>
      <w:bookmarkStart w:id="666" w:name="_Toc131506180"/>
      <w:bookmarkStart w:id="667" w:name="_Toc131506966"/>
      <w:bookmarkStart w:id="668" w:name="_Toc131510475"/>
      <w:bookmarkStart w:id="669" w:name="_Toc131511008"/>
      <w:bookmarkStart w:id="670" w:name="_Toc131517241"/>
      <w:r>
        <w:rPr>
          <w:rStyle w:val="CharDivNo"/>
        </w:rPr>
        <w:t>Chapter XXXVIII</w:t>
      </w:r>
      <w:r>
        <w:rPr>
          <w:snapToGrid w:val="0"/>
        </w:rPr>
        <w:t> — </w:t>
      </w:r>
      <w:r>
        <w:rPr>
          <w:rStyle w:val="CharDivText"/>
        </w:rPr>
        <w:t>Robbery: Extortion by threats</w:t>
      </w:r>
      <w:bookmarkEnd w:id="664"/>
      <w:bookmarkEnd w:id="665"/>
      <w:bookmarkEnd w:id="666"/>
      <w:bookmarkEnd w:id="667"/>
      <w:bookmarkEnd w:id="668"/>
      <w:bookmarkEnd w:id="669"/>
      <w:bookmarkEnd w:id="670"/>
    </w:p>
    <w:p>
      <w:pPr>
        <w:pStyle w:val="Footnoteheading"/>
        <w:keepNext/>
      </w:pPr>
      <w:r>
        <w:tab/>
        <w:t>[Heading amended: No. 23 of 2001 s. 8.]</w:t>
      </w:r>
    </w:p>
    <w:p>
      <w:pPr>
        <w:pStyle w:val="Heading5"/>
        <w:keepLines w:val="0"/>
      </w:pPr>
      <w:bookmarkStart w:id="671" w:name="_Toc131517242"/>
      <w:r>
        <w:rPr>
          <w:rStyle w:val="CharSectno"/>
        </w:rPr>
        <w:t>391</w:t>
      </w:r>
      <w:r>
        <w:t>.</w:t>
      </w:r>
      <w:r>
        <w:tab/>
        <w:t>Term used: circumstances of aggravation</w:t>
      </w:r>
      <w:bookmarkEnd w:id="671"/>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672" w:name="_Toc131517243"/>
      <w:r>
        <w:rPr>
          <w:rStyle w:val="CharSectno"/>
        </w:rPr>
        <w:t>392</w:t>
      </w:r>
      <w:r>
        <w:t>.</w:t>
      </w:r>
      <w:r>
        <w:tab/>
        <w:t>Robbery</w:t>
      </w:r>
      <w:bookmarkEnd w:id="67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lastRenderedPageBreak/>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673" w:name="_Toc131517244"/>
      <w:r>
        <w:rPr>
          <w:rStyle w:val="CharSectno"/>
        </w:rPr>
        <w:t>393</w:t>
      </w:r>
      <w:r>
        <w:t>.</w:t>
      </w:r>
      <w:r>
        <w:tab/>
        <w:t>Assault with intent to rob</w:t>
      </w:r>
      <w:bookmarkEnd w:id="67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lastRenderedPageBreak/>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674" w:name="_Toc131517245"/>
      <w:r>
        <w:rPr>
          <w:rStyle w:val="CharSectno"/>
        </w:rPr>
        <w:t>396</w:t>
      </w:r>
      <w:r>
        <w:rPr>
          <w:snapToGrid w:val="0"/>
        </w:rPr>
        <w:t>.</w:t>
      </w:r>
      <w:r>
        <w:rPr>
          <w:snapToGrid w:val="0"/>
        </w:rPr>
        <w:tab/>
        <w:t>Demanding property with threats with intent to steal</w:t>
      </w:r>
      <w:bookmarkEnd w:id="674"/>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675" w:name="_Toc13151724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67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lastRenderedPageBreak/>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676" w:name="_Toc131517247"/>
      <w:r>
        <w:rPr>
          <w:rStyle w:val="CharSectno"/>
        </w:rPr>
        <w:t>398</w:t>
      </w:r>
      <w:r>
        <w:rPr>
          <w:snapToGrid w:val="0"/>
        </w:rPr>
        <w:t>.</w:t>
      </w:r>
      <w:r>
        <w:rPr>
          <w:snapToGrid w:val="0"/>
        </w:rPr>
        <w:tab/>
        <w:t>Threats etc. with intent to extort etc.</w:t>
      </w:r>
      <w:bookmarkEnd w:id="67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lastRenderedPageBreak/>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677" w:name="_Toc131517248"/>
      <w:r>
        <w:rPr>
          <w:rStyle w:val="CharSectno"/>
        </w:rPr>
        <w:t>399</w:t>
      </w:r>
      <w:r>
        <w:rPr>
          <w:snapToGrid w:val="0"/>
        </w:rPr>
        <w:t>.</w:t>
      </w:r>
      <w:r>
        <w:rPr>
          <w:snapToGrid w:val="0"/>
        </w:rPr>
        <w:tab/>
        <w:t>Procuring execution of deed etc. by threat etc. with intent to defraud</w:t>
      </w:r>
      <w:bookmarkEnd w:id="67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678" w:name="_Toc131494818"/>
      <w:bookmarkStart w:id="679" w:name="_Toc131496662"/>
      <w:bookmarkStart w:id="680" w:name="_Toc131506188"/>
      <w:bookmarkStart w:id="681" w:name="_Toc131506974"/>
      <w:bookmarkStart w:id="682" w:name="_Toc131510483"/>
      <w:bookmarkStart w:id="683" w:name="_Toc131511016"/>
      <w:bookmarkStart w:id="684" w:name="_Toc131517249"/>
      <w:r>
        <w:rPr>
          <w:rStyle w:val="CharDivNo"/>
        </w:rPr>
        <w:lastRenderedPageBreak/>
        <w:t>Chapter XXXIX</w:t>
      </w:r>
      <w:r>
        <w:rPr>
          <w:snapToGrid w:val="0"/>
        </w:rPr>
        <w:t> — </w:t>
      </w:r>
      <w:r>
        <w:rPr>
          <w:rStyle w:val="CharDivText"/>
        </w:rPr>
        <w:t>Offences in or in respect of buildings etc.</w:t>
      </w:r>
      <w:bookmarkEnd w:id="678"/>
      <w:bookmarkEnd w:id="679"/>
      <w:bookmarkEnd w:id="680"/>
      <w:bookmarkEnd w:id="681"/>
      <w:bookmarkEnd w:id="682"/>
      <w:bookmarkEnd w:id="683"/>
      <w:bookmarkEnd w:id="684"/>
    </w:p>
    <w:p>
      <w:pPr>
        <w:pStyle w:val="Footnoteheading"/>
        <w:keepNext/>
      </w:pPr>
      <w:r>
        <w:tab/>
        <w:t>[Heading inserted: No. 37 of 1991 s. 12.]</w:t>
      </w:r>
    </w:p>
    <w:p>
      <w:pPr>
        <w:pStyle w:val="Heading5"/>
        <w:rPr>
          <w:snapToGrid w:val="0"/>
        </w:rPr>
      </w:pPr>
      <w:bookmarkStart w:id="685" w:name="_Toc131517250"/>
      <w:r>
        <w:rPr>
          <w:rStyle w:val="CharSectno"/>
        </w:rPr>
        <w:t>400</w:t>
      </w:r>
      <w:r>
        <w:rPr>
          <w:snapToGrid w:val="0"/>
        </w:rPr>
        <w:t>.</w:t>
      </w:r>
      <w:r>
        <w:rPr>
          <w:snapToGrid w:val="0"/>
        </w:rPr>
        <w:tab/>
        <w:t>Terms used</w:t>
      </w:r>
      <w:bookmarkEnd w:id="685"/>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lastRenderedPageBreak/>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686" w:name="_Toc131517251"/>
      <w:r>
        <w:rPr>
          <w:rStyle w:val="CharSectno"/>
        </w:rPr>
        <w:t>401A</w:t>
      </w:r>
      <w:r>
        <w:rPr>
          <w:snapToGrid w:val="0"/>
        </w:rPr>
        <w:t>.</w:t>
      </w:r>
      <w:r>
        <w:rPr>
          <w:snapToGrid w:val="0"/>
        </w:rPr>
        <w:tab/>
        <w:t>Term used: relevant conviction</w:t>
      </w:r>
      <w:bookmarkEnd w:id="686"/>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lastRenderedPageBreak/>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lastRenderedPageBreak/>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lastRenderedPageBreak/>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w:t>
      </w:r>
      <w:r>
        <w:lastRenderedPageBreak/>
        <w:t>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687" w:name="_Toc131517252"/>
      <w:r>
        <w:rPr>
          <w:rStyle w:val="CharSectno"/>
        </w:rPr>
        <w:t>401B</w:t>
      </w:r>
      <w:r>
        <w:rPr>
          <w:snapToGrid w:val="0"/>
        </w:rPr>
        <w:t>.</w:t>
      </w:r>
      <w:r>
        <w:rPr>
          <w:snapToGrid w:val="0"/>
        </w:rPr>
        <w:tab/>
        <w:t>Term used: repeat offender</w:t>
      </w:r>
      <w:bookmarkEnd w:id="687"/>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688" w:name="_Toc131517253"/>
      <w:r>
        <w:rPr>
          <w:rStyle w:val="CharSectno"/>
        </w:rPr>
        <w:t>401</w:t>
      </w:r>
      <w:r>
        <w:rPr>
          <w:snapToGrid w:val="0"/>
        </w:rPr>
        <w:t>.</w:t>
      </w:r>
      <w:r>
        <w:rPr>
          <w:snapToGrid w:val="0"/>
        </w:rPr>
        <w:tab/>
        <w:t>Burglary</w:t>
      </w:r>
      <w:bookmarkEnd w:id="68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lastRenderedPageBreak/>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lastRenderedPageBreak/>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lastRenderedPageBreak/>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lastRenderedPageBreak/>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689" w:name="_Toc131517254"/>
      <w:r>
        <w:rPr>
          <w:rStyle w:val="CharSectno"/>
        </w:rPr>
        <w:t>407</w:t>
      </w:r>
      <w:r>
        <w:rPr>
          <w:snapToGrid w:val="0"/>
        </w:rPr>
        <w:t>.</w:t>
      </w:r>
      <w:r>
        <w:rPr>
          <w:snapToGrid w:val="0"/>
        </w:rPr>
        <w:tab/>
        <w:t>Person found armed etc. with intent to commit crime</w:t>
      </w:r>
      <w:bookmarkEnd w:id="689"/>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690" w:name="_Toc131494824"/>
      <w:bookmarkStart w:id="691" w:name="_Toc131496668"/>
      <w:bookmarkStart w:id="692" w:name="_Toc131506194"/>
      <w:bookmarkStart w:id="693" w:name="_Toc131506980"/>
      <w:bookmarkStart w:id="694" w:name="_Toc131510489"/>
      <w:bookmarkStart w:id="695" w:name="_Toc131511022"/>
      <w:bookmarkStart w:id="696" w:name="_Toc131517255"/>
      <w:r>
        <w:rPr>
          <w:rStyle w:val="CharDivNo"/>
        </w:rPr>
        <w:lastRenderedPageBreak/>
        <w:t>Chapter XL</w:t>
      </w:r>
      <w:r>
        <w:rPr>
          <w:snapToGrid w:val="0"/>
        </w:rPr>
        <w:t> — </w:t>
      </w:r>
      <w:r>
        <w:rPr>
          <w:rStyle w:val="CharDivText"/>
        </w:rPr>
        <w:t>Fraud</w:t>
      </w:r>
      <w:bookmarkEnd w:id="690"/>
      <w:bookmarkEnd w:id="691"/>
      <w:bookmarkEnd w:id="692"/>
      <w:bookmarkEnd w:id="693"/>
      <w:bookmarkEnd w:id="694"/>
      <w:bookmarkEnd w:id="695"/>
      <w:bookmarkEnd w:id="696"/>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697" w:name="_Toc131517256"/>
      <w:r>
        <w:rPr>
          <w:rStyle w:val="CharSectno"/>
        </w:rPr>
        <w:t>409</w:t>
      </w:r>
      <w:r>
        <w:rPr>
          <w:snapToGrid w:val="0"/>
        </w:rPr>
        <w:t>.</w:t>
      </w:r>
      <w:r>
        <w:rPr>
          <w:snapToGrid w:val="0"/>
        </w:rPr>
        <w:tab/>
        <w:t>Fraud</w:t>
      </w:r>
      <w:bookmarkEnd w:id="69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lastRenderedPageBreak/>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698" w:name="_Toc131494826"/>
      <w:bookmarkStart w:id="699" w:name="_Toc131496670"/>
      <w:bookmarkStart w:id="700" w:name="_Toc131506196"/>
      <w:bookmarkStart w:id="701" w:name="_Toc131506982"/>
      <w:bookmarkStart w:id="702" w:name="_Toc131510491"/>
      <w:bookmarkStart w:id="703" w:name="_Toc131511024"/>
      <w:bookmarkStart w:id="704" w:name="_Toc131517257"/>
      <w:r>
        <w:rPr>
          <w:rStyle w:val="CharDivNo"/>
        </w:rPr>
        <w:t>Chapter XLI</w:t>
      </w:r>
      <w:r>
        <w:rPr>
          <w:snapToGrid w:val="0"/>
        </w:rPr>
        <w:t> — </w:t>
      </w:r>
      <w:r>
        <w:rPr>
          <w:rStyle w:val="CharDivText"/>
        </w:rPr>
        <w:t>Receiving property stolen or fraudulently obtained and like offences</w:t>
      </w:r>
      <w:bookmarkEnd w:id="698"/>
      <w:bookmarkEnd w:id="699"/>
      <w:bookmarkEnd w:id="700"/>
      <w:bookmarkEnd w:id="701"/>
      <w:bookmarkEnd w:id="702"/>
      <w:bookmarkEnd w:id="703"/>
      <w:bookmarkEnd w:id="704"/>
    </w:p>
    <w:p>
      <w:pPr>
        <w:pStyle w:val="Heading5"/>
        <w:rPr>
          <w:snapToGrid w:val="0"/>
        </w:rPr>
      </w:pPr>
      <w:bookmarkStart w:id="705" w:name="_Toc131517258"/>
      <w:r>
        <w:rPr>
          <w:rStyle w:val="CharSectno"/>
        </w:rPr>
        <w:t>414</w:t>
      </w:r>
      <w:r>
        <w:rPr>
          <w:snapToGrid w:val="0"/>
        </w:rPr>
        <w:t>.</w:t>
      </w:r>
      <w:r>
        <w:rPr>
          <w:snapToGrid w:val="0"/>
        </w:rPr>
        <w:tab/>
        <w:t>Receiving stolen property etc.</w:t>
      </w:r>
      <w:bookmarkEnd w:id="705"/>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 xml:space="preserve">For the purpose of proving the receiving of anything, it is sufficient to show that the accused person has, either alone or </w:t>
      </w:r>
      <w:r>
        <w:rPr>
          <w:snapToGrid w:val="0"/>
        </w:rPr>
        <w:lastRenderedPageBreak/>
        <w:t>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706" w:name="_Toc131517259"/>
      <w:r>
        <w:rPr>
          <w:rStyle w:val="CharSectno"/>
        </w:rPr>
        <w:t>415</w:t>
      </w:r>
      <w:r>
        <w:rPr>
          <w:snapToGrid w:val="0"/>
        </w:rPr>
        <w:t>.</w:t>
      </w:r>
      <w:r>
        <w:rPr>
          <w:snapToGrid w:val="0"/>
        </w:rPr>
        <w:tab/>
        <w:t>Receiving after change of ownership</w:t>
      </w:r>
      <w:bookmarkEnd w:id="70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707" w:name="_Toc131517260"/>
      <w:r>
        <w:rPr>
          <w:rStyle w:val="CharSectno"/>
        </w:rPr>
        <w:t>416</w:t>
      </w:r>
      <w:r>
        <w:rPr>
          <w:snapToGrid w:val="0"/>
        </w:rPr>
        <w:t>.</w:t>
      </w:r>
      <w:r>
        <w:rPr>
          <w:snapToGrid w:val="0"/>
        </w:rPr>
        <w:tab/>
        <w:t>Taking reward for recovery of property obtained by means of indictable offence</w:t>
      </w:r>
      <w:bookmarkEnd w:id="707"/>
    </w:p>
    <w:p>
      <w:pPr>
        <w:pStyle w:val="Subsection"/>
        <w:spacing w:before="120"/>
        <w:rPr>
          <w:snapToGrid w:val="0"/>
        </w:rPr>
      </w:pPr>
      <w:r>
        <w:rPr>
          <w:snapToGrid w:val="0"/>
        </w:rPr>
        <w:tab/>
      </w:r>
      <w:r>
        <w:rPr>
          <w:snapToGrid w:val="0"/>
        </w:rPr>
        <w:tab/>
        <w:t xml:space="preserve">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w:t>
      </w:r>
      <w:r>
        <w:rPr>
          <w:snapToGrid w:val="0"/>
        </w:rPr>
        <w:lastRenderedPageBreak/>
        <w:t>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708" w:name="_Toc131517261"/>
      <w:r>
        <w:rPr>
          <w:rStyle w:val="CharSectno"/>
        </w:rPr>
        <w:t>417</w:t>
      </w:r>
      <w:r>
        <w:t>.</w:t>
      </w:r>
      <w:r>
        <w:tab/>
        <w:t>Possessing stolen or unlawfully obtained property</w:t>
      </w:r>
      <w:bookmarkEnd w:id="708"/>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709" w:name="_Toc131517262"/>
      <w:r>
        <w:rPr>
          <w:rStyle w:val="CharSectno"/>
        </w:rPr>
        <w:t>417A</w:t>
      </w:r>
      <w:r>
        <w:t>.</w:t>
      </w:r>
      <w:r>
        <w:tab/>
        <w:t>Punishment for possession in special cases</w:t>
      </w:r>
      <w:bookmarkEnd w:id="709"/>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lastRenderedPageBreak/>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710" w:name="_Toc131494832"/>
      <w:bookmarkStart w:id="711" w:name="_Toc131496676"/>
      <w:bookmarkStart w:id="712" w:name="_Toc131506202"/>
      <w:bookmarkStart w:id="713" w:name="_Toc131506988"/>
      <w:bookmarkStart w:id="714" w:name="_Toc131510497"/>
      <w:bookmarkStart w:id="715" w:name="_Toc131511030"/>
      <w:bookmarkStart w:id="716" w:name="_Toc131517263"/>
      <w:r>
        <w:rPr>
          <w:rStyle w:val="CharDivNo"/>
        </w:rPr>
        <w:t>Chapter XLII</w:t>
      </w:r>
      <w:r>
        <w:rPr>
          <w:snapToGrid w:val="0"/>
        </w:rPr>
        <w:t> — </w:t>
      </w:r>
      <w:r>
        <w:rPr>
          <w:rStyle w:val="CharDivText"/>
        </w:rPr>
        <w:t>Frauds by trustees and officers of companies and corporations: False accounting</w:t>
      </w:r>
      <w:bookmarkEnd w:id="710"/>
      <w:bookmarkEnd w:id="711"/>
      <w:bookmarkEnd w:id="712"/>
      <w:bookmarkEnd w:id="713"/>
      <w:bookmarkEnd w:id="714"/>
      <w:bookmarkEnd w:id="715"/>
      <w:bookmarkEnd w:id="716"/>
    </w:p>
    <w:p>
      <w:pPr>
        <w:pStyle w:val="Heading5"/>
        <w:rPr>
          <w:snapToGrid w:val="0"/>
        </w:rPr>
      </w:pPr>
      <w:bookmarkStart w:id="717" w:name="_Toc131517264"/>
      <w:r>
        <w:rPr>
          <w:rStyle w:val="CharSectno"/>
        </w:rPr>
        <w:t>418</w:t>
      </w:r>
      <w:r>
        <w:rPr>
          <w:snapToGrid w:val="0"/>
        </w:rPr>
        <w:t>.</w:t>
      </w:r>
      <w:r>
        <w:rPr>
          <w:snapToGrid w:val="0"/>
        </w:rPr>
        <w:tab/>
        <w:t>Signing false document relating to company</w:t>
      </w:r>
      <w:bookmarkEnd w:id="71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718" w:name="_Toc131517265"/>
      <w:r>
        <w:rPr>
          <w:rStyle w:val="CharSectno"/>
        </w:rPr>
        <w:lastRenderedPageBreak/>
        <w:t>419</w:t>
      </w:r>
      <w:r>
        <w:rPr>
          <w:snapToGrid w:val="0"/>
        </w:rPr>
        <w:t>.</w:t>
      </w:r>
      <w:r>
        <w:rPr>
          <w:snapToGrid w:val="0"/>
        </w:rPr>
        <w:tab/>
        <w:t>Company’s books etc., acts etc. as to by director etc. with intent to defraud</w:t>
      </w:r>
      <w:bookmarkEnd w:id="71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719" w:name="_Toc131517266"/>
      <w:r>
        <w:rPr>
          <w:rStyle w:val="CharSectno"/>
        </w:rPr>
        <w:t>420</w:t>
      </w:r>
      <w:r>
        <w:rPr>
          <w:snapToGrid w:val="0"/>
        </w:rPr>
        <w:t>.</w:t>
      </w:r>
      <w:r>
        <w:rPr>
          <w:snapToGrid w:val="0"/>
        </w:rPr>
        <w:tab/>
        <w:t>False statement by company’s official</w:t>
      </w:r>
      <w:bookmarkEnd w:id="719"/>
    </w:p>
    <w:p>
      <w:pPr>
        <w:pStyle w:val="Subsection"/>
        <w:rPr>
          <w:snapToGrid w:val="0"/>
        </w:rPr>
      </w:pPr>
      <w:r>
        <w:rPr>
          <w:snapToGrid w:val="0"/>
        </w:rPr>
        <w:tab/>
      </w:r>
      <w:r>
        <w:rPr>
          <w:snapToGrid w:val="0"/>
        </w:rPr>
        <w:tab/>
        <w:t xml:space="preserve">Any person who, being a promoter, director, officer, or auditor of a corporation or company, either existing or intended to be formed, makes, circulates, or publishes, or concurs in making, circulating, or publishing any written statement or account </w:t>
      </w:r>
      <w:r>
        <w:rPr>
          <w:snapToGrid w:val="0"/>
        </w:rPr>
        <w:lastRenderedPageBreak/>
        <w:t>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720" w:name="_Toc131517267"/>
      <w:r>
        <w:rPr>
          <w:rStyle w:val="CharSectno"/>
        </w:rPr>
        <w:t>421</w:t>
      </w:r>
      <w:r>
        <w:rPr>
          <w:snapToGrid w:val="0"/>
        </w:rPr>
        <w:t>.</w:t>
      </w:r>
      <w:r>
        <w:rPr>
          <w:snapToGrid w:val="0"/>
        </w:rPr>
        <w:tab/>
        <w:t>False statement by company’s official with intent to affect share price</w:t>
      </w:r>
      <w:bookmarkEnd w:id="72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721" w:name="_Toc131517268"/>
      <w:r>
        <w:rPr>
          <w:rStyle w:val="CharSectno"/>
        </w:rPr>
        <w:lastRenderedPageBreak/>
        <w:t>422</w:t>
      </w:r>
      <w:r>
        <w:rPr>
          <w:snapToGrid w:val="0"/>
        </w:rPr>
        <w:t>.</w:t>
      </w:r>
      <w:r>
        <w:rPr>
          <w:snapToGrid w:val="0"/>
        </w:rPr>
        <w:tab/>
        <w:t>Defence for this Chapter</w:t>
      </w:r>
      <w:bookmarkEnd w:id="721"/>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722" w:name="_Toc131517269"/>
      <w:r>
        <w:rPr>
          <w:rStyle w:val="CharSectno"/>
        </w:rPr>
        <w:t>424</w:t>
      </w:r>
      <w:r>
        <w:rPr>
          <w:snapToGrid w:val="0"/>
        </w:rPr>
        <w:t>.</w:t>
      </w:r>
      <w:r>
        <w:rPr>
          <w:snapToGrid w:val="0"/>
        </w:rPr>
        <w:tab/>
        <w:t>Fraudulent falsification of record</w:t>
      </w:r>
      <w:bookmarkEnd w:id="72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723" w:name="_Toc131494839"/>
      <w:bookmarkStart w:id="724" w:name="_Toc131496683"/>
      <w:bookmarkStart w:id="725" w:name="_Toc131506209"/>
      <w:bookmarkStart w:id="726" w:name="_Toc131506995"/>
      <w:bookmarkStart w:id="727" w:name="_Toc131510504"/>
      <w:bookmarkStart w:id="728" w:name="_Toc131511037"/>
      <w:bookmarkStart w:id="729" w:name="_Toc131517270"/>
      <w:r>
        <w:rPr>
          <w:rStyle w:val="CharDivNo"/>
        </w:rPr>
        <w:lastRenderedPageBreak/>
        <w:t>Chapter XLIII</w:t>
      </w:r>
      <w:r>
        <w:rPr>
          <w:snapToGrid w:val="0"/>
        </w:rPr>
        <w:t> — </w:t>
      </w:r>
      <w:r>
        <w:rPr>
          <w:rStyle w:val="CharDivText"/>
        </w:rPr>
        <w:t>Summary conviction for stealing and like indictable offences</w:t>
      </w:r>
      <w:bookmarkEnd w:id="723"/>
      <w:bookmarkEnd w:id="724"/>
      <w:bookmarkEnd w:id="725"/>
      <w:bookmarkEnd w:id="726"/>
      <w:bookmarkEnd w:id="727"/>
      <w:bookmarkEnd w:id="728"/>
      <w:bookmarkEnd w:id="729"/>
    </w:p>
    <w:p>
      <w:pPr>
        <w:pStyle w:val="Footnoteheading"/>
        <w:keepNext/>
      </w:pPr>
      <w:r>
        <w:tab/>
        <w:t>[Heading amended: No. 106 of 1987 s. 18; No. 37 of 1991 s. 13(3).]</w:t>
      </w:r>
    </w:p>
    <w:p>
      <w:pPr>
        <w:pStyle w:val="Heading5"/>
        <w:spacing w:before="180"/>
        <w:rPr>
          <w:snapToGrid w:val="0"/>
        </w:rPr>
      </w:pPr>
      <w:bookmarkStart w:id="730" w:name="_Toc131517271"/>
      <w:r>
        <w:rPr>
          <w:rStyle w:val="CharSectno"/>
        </w:rPr>
        <w:t>426</w:t>
      </w:r>
      <w:r>
        <w:rPr>
          <w:snapToGrid w:val="0"/>
        </w:rPr>
        <w:t>.</w:t>
      </w:r>
      <w:r>
        <w:rPr>
          <w:snapToGrid w:val="0"/>
        </w:rPr>
        <w:tab/>
        <w:t>Summary conviction penalty for certain stealing and like offences</w:t>
      </w:r>
      <w:bookmarkEnd w:id="73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lastRenderedPageBreak/>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731" w:name="_Toc131517272"/>
      <w:r>
        <w:rPr>
          <w:rStyle w:val="CharSectno"/>
        </w:rPr>
        <w:t>427</w:t>
      </w:r>
      <w:r>
        <w:t>.</w:t>
      </w:r>
      <w:r>
        <w:tab/>
        <w:t>Summary conviction penalty for certain offences of fraudulent nature</w:t>
      </w:r>
      <w:bookmarkEnd w:id="731"/>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lastRenderedPageBreak/>
        <w:t>[</w:t>
      </w:r>
      <w:r>
        <w:rPr>
          <w:b/>
        </w:rPr>
        <w:t>427A.</w:t>
      </w:r>
      <w:r>
        <w:tab/>
        <w:t>Deleted: No. 101 of 1990 s. 32.]</w:t>
      </w:r>
    </w:p>
    <w:p>
      <w:pPr>
        <w:pStyle w:val="Heading3"/>
        <w:pageBreakBefore/>
        <w:spacing w:before="0"/>
      </w:pPr>
      <w:bookmarkStart w:id="732" w:name="_Toc131494842"/>
      <w:bookmarkStart w:id="733" w:name="_Toc131496686"/>
      <w:bookmarkStart w:id="734" w:name="_Toc131506212"/>
      <w:bookmarkStart w:id="735" w:name="_Toc131506998"/>
      <w:bookmarkStart w:id="736" w:name="_Toc131510507"/>
      <w:bookmarkStart w:id="737" w:name="_Toc131511040"/>
      <w:bookmarkStart w:id="738" w:name="_Toc131517273"/>
      <w:r>
        <w:rPr>
          <w:rStyle w:val="CharDivNo"/>
        </w:rPr>
        <w:lastRenderedPageBreak/>
        <w:t>Chapter XLIV</w:t>
      </w:r>
      <w:r>
        <w:t> — </w:t>
      </w:r>
      <w:r>
        <w:rPr>
          <w:rStyle w:val="CharDivText"/>
        </w:rPr>
        <w:t>Simple offences analogous to stealing</w:t>
      </w:r>
      <w:bookmarkEnd w:id="732"/>
      <w:bookmarkEnd w:id="733"/>
      <w:bookmarkEnd w:id="734"/>
      <w:bookmarkEnd w:id="735"/>
      <w:bookmarkEnd w:id="736"/>
      <w:bookmarkEnd w:id="737"/>
      <w:bookmarkEnd w:id="738"/>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739" w:name="_Toc131517274"/>
      <w:r>
        <w:rPr>
          <w:rStyle w:val="CharSectno"/>
        </w:rPr>
        <w:t>429</w:t>
      </w:r>
      <w:r>
        <w:t>.</w:t>
      </w:r>
      <w:r>
        <w:tab/>
        <w:t>Unlawfully using another person’s animal</w:t>
      </w:r>
      <w:bookmarkEnd w:id="73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740" w:name="_Toc131517275"/>
      <w:r>
        <w:rPr>
          <w:rStyle w:val="CharSectno"/>
        </w:rPr>
        <w:t>436</w:t>
      </w:r>
      <w:r>
        <w:t>.</w:t>
      </w:r>
      <w:r>
        <w:tab/>
        <w:t>Unlawful fishing</w:t>
      </w:r>
      <w:bookmarkEnd w:id="740"/>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741" w:name="_Toc131517276"/>
      <w:r>
        <w:rPr>
          <w:rStyle w:val="CharSectno"/>
        </w:rPr>
        <w:lastRenderedPageBreak/>
        <w:t>437</w:t>
      </w:r>
      <w:r>
        <w:t>.</w:t>
      </w:r>
      <w:r>
        <w:tab/>
        <w:t>Unlawfully taking fish etc.</w:t>
      </w:r>
      <w:bookmarkEnd w:id="74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742" w:name="_Toc131494846"/>
      <w:bookmarkStart w:id="743" w:name="_Toc131496690"/>
      <w:bookmarkStart w:id="744" w:name="_Toc131506216"/>
      <w:bookmarkStart w:id="745" w:name="_Toc131507002"/>
      <w:bookmarkStart w:id="746" w:name="_Toc131510511"/>
      <w:bookmarkStart w:id="747" w:name="_Toc131511044"/>
      <w:bookmarkStart w:id="748" w:name="_Toc131517277"/>
      <w:r>
        <w:rPr>
          <w:rStyle w:val="CharDivNo"/>
        </w:rPr>
        <w:t>Chapter XLIVA</w:t>
      </w:r>
      <w:r>
        <w:rPr>
          <w:snapToGrid w:val="0"/>
        </w:rPr>
        <w:t> — </w:t>
      </w:r>
      <w:r>
        <w:rPr>
          <w:rStyle w:val="CharDivText"/>
        </w:rPr>
        <w:t>Unauthorised use of computer systems</w:t>
      </w:r>
      <w:bookmarkEnd w:id="742"/>
      <w:bookmarkEnd w:id="743"/>
      <w:bookmarkEnd w:id="744"/>
      <w:bookmarkEnd w:id="745"/>
      <w:bookmarkEnd w:id="746"/>
      <w:bookmarkEnd w:id="747"/>
      <w:bookmarkEnd w:id="748"/>
    </w:p>
    <w:p>
      <w:pPr>
        <w:pStyle w:val="Footnoteheading"/>
        <w:keepNext/>
      </w:pPr>
      <w:r>
        <w:tab/>
        <w:t>[Heading inserted: No. 101 of 1990 s. 33.]</w:t>
      </w:r>
    </w:p>
    <w:p>
      <w:pPr>
        <w:pStyle w:val="Heading5"/>
        <w:spacing w:before="180"/>
      </w:pPr>
      <w:bookmarkStart w:id="749" w:name="_Toc131517278"/>
      <w:r>
        <w:rPr>
          <w:rStyle w:val="CharSectno"/>
        </w:rPr>
        <w:t>440A</w:t>
      </w:r>
      <w:r>
        <w:t>.</w:t>
      </w:r>
      <w:r>
        <w:tab/>
        <w:t>Unlawful use of computer</w:t>
      </w:r>
      <w:bookmarkEnd w:id="74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lastRenderedPageBreak/>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lastRenderedPageBreak/>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750" w:name="_Toc131494848"/>
      <w:bookmarkStart w:id="751" w:name="_Toc131496692"/>
      <w:bookmarkStart w:id="752" w:name="_Toc131506218"/>
      <w:bookmarkStart w:id="753" w:name="_Toc131507004"/>
      <w:bookmarkStart w:id="754" w:name="_Toc131510513"/>
      <w:bookmarkStart w:id="755" w:name="_Toc131511046"/>
      <w:bookmarkStart w:id="756" w:name="_Toc131517279"/>
      <w:r>
        <w:rPr>
          <w:snapToGrid w:val="0"/>
        </w:rPr>
        <w:t>Division II — Injuries to property</w:t>
      </w:r>
      <w:bookmarkEnd w:id="750"/>
      <w:bookmarkEnd w:id="751"/>
      <w:bookmarkEnd w:id="752"/>
      <w:bookmarkEnd w:id="753"/>
      <w:bookmarkEnd w:id="754"/>
      <w:bookmarkEnd w:id="755"/>
      <w:bookmarkEnd w:id="756"/>
    </w:p>
    <w:p>
      <w:pPr>
        <w:pStyle w:val="Heading3"/>
        <w:rPr>
          <w:snapToGrid w:val="0"/>
        </w:rPr>
      </w:pPr>
      <w:bookmarkStart w:id="757" w:name="_Toc131494849"/>
      <w:bookmarkStart w:id="758" w:name="_Toc131496693"/>
      <w:bookmarkStart w:id="759" w:name="_Toc131506219"/>
      <w:bookmarkStart w:id="760" w:name="_Toc131507005"/>
      <w:bookmarkStart w:id="761" w:name="_Toc131510514"/>
      <w:bookmarkStart w:id="762" w:name="_Toc131511047"/>
      <w:bookmarkStart w:id="763" w:name="_Toc131517280"/>
      <w:r>
        <w:rPr>
          <w:rStyle w:val="CharDivNo"/>
        </w:rPr>
        <w:t>Chapter XLV</w:t>
      </w:r>
      <w:r>
        <w:rPr>
          <w:snapToGrid w:val="0"/>
        </w:rPr>
        <w:t> — </w:t>
      </w:r>
      <w:r>
        <w:rPr>
          <w:rStyle w:val="CharDivText"/>
        </w:rPr>
        <w:t>Preliminary matters</w:t>
      </w:r>
      <w:bookmarkEnd w:id="757"/>
      <w:bookmarkEnd w:id="758"/>
      <w:bookmarkEnd w:id="759"/>
      <w:bookmarkEnd w:id="760"/>
      <w:bookmarkEnd w:id="761"/>
      <w:bookmarkEnd w:id="762"/>
      <w:bookmarkEnd w:id="763"/>
    </w:p>
    <w:p>
      <w:pPr>
        <w:pStyle w:val="Footnoteheading"/>
      </w:pPr>
      <w:r>
        <w:tab/>
        <w:t>[Heading amended: No. 43 of 2009 s. 9.]</w:t>
      </w:r>
    </w:p>
    <w:p>
      <w:pPr>
        <w:pStyle w:val="Heading5"/>
        <w:spacing w:before="180"/>
        <w:rPr>
          <w:snapToGrid w:val="0"/>
        </w:rPr>
      </w:pPr>
      <w:bookmarkStart w:id="764" w:name="_Toc131517281"/>
      <w:r>
        <w:rPr>
          <w:rStyle w:val="CharSectno"/>
        </w:rPr>
        <w:t>441</w:t>
      </w:r>
      <w:r>
        <w:rPr>
          <w:snapToGrid w:val="0"/>
        </w:rPr>
        <w:t>.</w:t>
      </w:r>
      <w:r>
        <w:rPr>
          <w:snapToGrid w:val="0"/>
        </w:rPr>
        <w:tab/>
        <w:t>Acts injuring property, when unlawful etc.</w:t>
      </w:r>
      <w:bookmarkEnd w:id="76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765" w:name="_Toc131517282"/>
      <w:r>
        <w:rPr>
          <w:rStyle w:val="CharSectno"/>
        </w:rPr>
        <w:t>442</w:t>
      </w:r>
      <w:r>
        <w:rPr>
          <w:snapToGrid w:val="0"/>
        </w:rPr>
        <w:t>.</w:t>
      </w:r>
      <w:r>
        <w:rPr>
          <w:snapToGrid w:val="0"/>
        </w:rPr>
        <w:tab/>
        <w:t>Lawful act done with intent to defraud is unlawful</w:t>
      </w:r>
      <w:bookmarkEnd w:id="76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lastRenderedPageBreak/>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766" w:name="_Toc131517283"/>
      <w:r>
        <w:rPr>
          <w:rStyle w:val="CharSectno"/>
        </w:rPr>
        <w:t>443</w:t>
      </w:r>
      <w:r>
        <w:rPr>
          <w:snapToGrid w:val="0"/>
        </w:rPr>
        <w:t>.</w:t>
      </w:r>
      <w:r>
        <w:rPr>
          <w:iCs/>
          <w:snapToGrid w:val="0"/>
        </w:rPr>
        <w:tab/>
        <w:t xml:space="preserve">Term used: </w:t>
      </w:r>
      <w:r>
        <w:rPr>
          <w:rStyle w:val="CharDefText"/>
          <w:b/>
          <w:bCs/>
          <w:i w:val="0"/>
        </w:rPr>
        <w:t>wilfully destroy or damage</w:t>
      </w:r>
      <w:bookmarkEnd w:id="76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767" w:name="_Toc131517284"/>
      <w:r>
        <w:rPr>
          <w:rStyle w:val="CharSectno"/>
        </w:rPr>
        <w:t>444A</w:t>
      </w:r>
      <w:r>
        <w:t>.</w:t>
      </w:r>
      <w:r>
        <w:tab/>
        <w:t>Duty of person in control of ignition source or fire</w:t>
      </w:r>
      <w:bookmarkEnd w:id="767"/>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lastRenderedPageBreak/>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768" w:name="_Toc131494854"/>
      <w:bookmarkStart w:id="769" w:name="_Toc131496698"/>
      <w:bookmarkStart w:id="770" w:name="_Toc131506224"/>
      <w:bookmarkStart w:id="771" w:name="_Toc131507010"/>
      <w:bookmarkStart w:id="772" w:name="_Toc131510519"/>
      <w:bookmarkStart w:id="773" w:name="_Toc131511052"/>
      <w:bookmarkStart w:id="774" w:name="_Toc131517285"/>
      <w:r>
        <w:rPr>
          <w:rStyle w:val="CharDivNo"/>
        </w:rPr>
        <w:t>Chapter XLVI</w:t>
      </w:r>
      <w:r>
        <w:rPr>
          <w:snapToGrid w:val="0"/>
        </w:rPr>
        <w:t> — </w:t>
      </w:r>
      <w:r>
        <w:rPr>
          <w:rStyle w:val="CharDivText"/>
        </w:rPr>
        <w:t>Offences</w:t>
      </w:r>
      <w:bookmarkEnd w:id="768"/>
      <w:bookmarkEnd w:id="769"/>
      <w:bookmarkEnd w:id="770"/>
      <w:bookmarkEnd w:id="771"/>
      <w:bookmarkEnd w:id="772"/>
      <w:bookmarkEnd w:id="773"/>
      <w:bookmarkEnd w:id="774"/>
    </w:p>
    <w:p>
      <w:pPr>
        <w:pStyle w:val="Heading5"/>
        <w:spacing w:before="260"/>
      </w:pPr>
      <w:bookmarkStart w:id="775" w:name="_Toc131517286"/>
      <w:r>
        <w:rPr>
          <w:rStyle w:val="CharSectno"/>
        </w:rPr>
        <w:t>444</w:t>
      </w:r>
      <w:r>
        <w:t>.</w:t>
      </w:r>
      <w:r>
        <w:tab/>
        <w:t>Criminal damage</w:t>
      </w:r>
      <w:bookmarkEnd w:id="775"/>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776" w:name="_Toc131517287"/>
      <w:r>
        <w:rPr>
          <w:rStyle w:val="CharSectno"/>
        </w:rPr>
        <w:lastRenderedPageBreak/>
        <w:t>445A</w:t>
      </w:r>
      <w:r>
        <w:t>.</w:t>
      </w:r>
      <w:r>
        <w:tab/>
        <w:t>Breach of s. 444A duty</w:t>
      </w:r>
      <w:bookmarkEnd w:id="776"/>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777" w:name="_Toc131517288"/>
      <w:r>
        <w:rPr>
          <w:rStyle w:val="CharSectno"/>
        </w:rPr>
        <w:t>445</w:t>
      </w:r>
      <w:r>
        <w:t>.</w:t>
      </w:r>
      <w:r>
        <w:tab/>
        <w:t>Damaging property</w:t>
      </w:r>
      <w:bookmarkEnd w:id="777"/>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778" w:name="_Toc131517289"/>
      <w:r>
        <w:rPr>
          <w:rStyle w:val="CharSectno"/>
        </w:rPr>
        <w:t>449</w:t>
      </w:r>
      <w:r>
        <w:rPr>
          <w:snapToGrid w:val="0"/>
        </w:rPr>
        <w:t>.</w:t>
      </w:r>
      <w:r>
        <w:rPr>
          <w:snapToGrid w:val="0"/>
        </w:rPr>
        <w:tab/>
        <w:t>Casting away etc. vessel</w:t>
      </w:r>
      <w:bookmarkEnd w:id="778"/>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779" w:name="_Toc131517290"/>
      <w:r>
        <w:rPr>
          <w:rStyle w:val="CharSectno"/>
        </w:rPr>
        <w:lastRenderedPageBreak/>
        <w:t>451</w:t>
      </w:r>
      <w:r>
        <w:rPr>
          <w:snapToGrid w:val="0"/>
        </w:rPr>
        <w:t>.</w:t>
      </w:r>
      <w:r>
        <w:rPr>
          <w:snapToGrid w:val="0"/>
        </w:rPr>
        <w:tab/>
        <w:t>Acts etc. with intent to obstruct or injure railway</w:t>
      </w:r>
      <w:bookmarkEnd w:id="77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780" w:name="_Toc131517291"/>
      <w:r>
        <w:rPr>
          <w:rStyle w:val="CharSectno"/>
        </w:rPr>
        <w:t>451A</w:t>
      </w:r>
      <w:r>
        <w:rPr>
          <w:snapToGrid w:val="0"/>
        </w:rPr>
        <w:t>.</w:t>
      </w:r>
      <w:r>
        <w:rPr>
          <w:snapToGrid w:val="0"/>
        </w:rPr>
        <w:tab/>
        <w:t>Acts etc. with intent to prejudice safe use of aircraft etc.</w:t>
      </w:r>
      <w:bookmarkEnd w:id="78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lastRenderedPageBreak/>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781" w:name="_Toc131517292"/>
      <w:r>
        <w:rPr>
          <w:rStyle w:val="CharSectno"/>
        </w:rPr>
        <w:t>451B</w:t>
      </w:r>
      <w:r>
        <w:rPr>
          <w:snapToGrid w:val="0"/>
        </w:rPr>
        <w:t>.</w:t>
      </w:r>
      <w:r>
        <w:rPr>
          <w:snapToGrid w:val="0"/>
        </w:rPr>
        <w:tab/>
        <w:t>Unlawfully interfering with aircraft</w:t>
      </w:r>
      <w:bookmarkEnd w:id="78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782" w:name="_Toc131517293"/>
      <w:r>
        <w:rPr>
          <w:rStyle w:val="CharSectno"/>
        </w:rPr>
        <w:t>454</w:t>
      </w:r>
      <w:r>
        <w:rPr>
          <w:snapToGrid w:val="0"/>
        </w:rPr>
        <w:t>.</w:t>
      </w:r>
      <w:r>
        <w:rPr>
          <w:snapToGrid w:val="0"/>
        </w:rPr>
        <w:tab/>
        <w:t>Causing explosion likely to do serious injury to property</w:t>
      </w:r>
      <w:bookmarkEnd w:id="78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783" w:name="_Toc131517294"/>
      <w:r>
        <w:rPr>
          <w:rStyle w:val="CharSectno"/>
        </w:rPr>
        <w:t>455</w:t>
      </w:r>
      <w:r>
        <w:rPr>
          <w:snapToGrid w:val="0"/>
        </w:rPr>
        <w:t>.</w:t>
      </w:r>
      <w:r>
        <w:rPr>
          <w:snapToGrid w:val="0"/>
        </w:rPr>
        <w:tab/>
        <w:t>Acts done with intent to cause explosion likely to do serious injury to property</w:t>
      </w:r>
      <w:bookmarkEnd w:id="78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 xml:space="preserve">Makes or has in his possession or under his control, any explosive substance with intent by means thereof to </w:t>
      </w:r>
      <w:r>
        <w:rPr>
          <w:snapToGrid w:val="0"/>
        </w:rPr>
        <w:lastRenderedPageBreak/>
        <w:t>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784" w:name="_Toc131517295"/>
      <w:r>
        <w:rPr>
          <w:rStyle w:val="CharSectno"/>
        </w:rPr>
        <w:t>456</w:t>
      </w:r>
      <w:r>
        <w:rPr>
          <w:snapToGrid w:val="0"/>
        </w:rPr>
        <w:t>.</w:t>
      </w:r>
      <w:r>
        <w:rPr>
          <w:snapToGrid w:val="0"/>
        </w:rPr>
        <w:tab/>
        <w:t>Acts with intent to injure mine etc.</w:t>
      </w:r>
      <w:bookmarkEnd w:id="784"/>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lastRenderedPageBreak/>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785" w:name="_Toc131517296"/>
      <w:r>
        <w:rPr>
          <w:rStyle w:val="CharSectno"/>
        </w:rPr>
        <w:t>457</w:t>
      </w:r>
      <w:r>
        <w:rPr>
          <w:snapToGrid w:val="0"/>
        </w:rPr>
        <w:t>.</w:t>
      </w:r>
      <w:r>
        <w:rPr>
          <w:snapToGrid w:val="0"/>
        </w:rPr>
        <w:tab/>
        <w:t>Interfering with marine navigation aid</w:t>
      </w:r>
      <w:bookmarkEnd w:id="785"/>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786" w:name="_Toc131517297"/>
      <w:r>
        <w:rPr>
          <w:rStyle w:val="CharSectno"/>
        </w:rPr>
        <w:t>458</w:t>
      </w:r>
      <w:r>
        <w:rPr>
          <w:snapToGrid w:val="0"/>
        </w:rPr>
        <w:t>.</w:t>
      </w:r>
      <w:r>
        <w:rPr>
          <w:snapToGrid w:val="0"/>
        </w:rPr>
        <w:tab/>
        <w:t>Interfering with navigation works</w:t>
      </w:r>
      <w:bookmarkEnd w:id="78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787" w:name="_Toc131517298"/>
      <w:r>
        <w:rPr>
          <w:rStyle w:val="CharSectno"/>
        </w:rPr>
        <w:lastRenderedPageBreak/>
        <w:t>459</w:t>
      </w:r>
      <w:r>
        <w:rPr>
          <w:snapToGrid w:val="0"/>
        </w:rPr>
        <w:t>.</w:t>
      </w:r>
      <w:r>
        <w:rPr>
          <w:snapToGrid w:val="0"/>
        </w:rPr>
        <w:tab/>
        <w:t>Communicating infectious disease to animal</w:t>
      </w:r>
      <w:bookmarkEnd w:id="78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788" w:name="_Toc131517299"/>
      <w:r>
        <w:rPr>
          <w:rStyle w:val="CharSectno"/>
        </w:rPr>
        <w:t>460</w:t>
      </w:r>
      <w:r>
        <w:rPr>
          <w:snapToGrid w:val="0"/>
        </w:rPr>
        <w:t>.</w:t>
      </w:r>
      <w:r>
        <w:rPr>
          <w:snapToGrid w:val="0"/>
        </w:rPr>
        <w:tab/>
        <w:t>Unlawfully travelling with infected animal</w:t>
      </w:r>
      <w:bookmarkEnd w:id="78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789" w:name="_Toc131517300"/>
      <w:r>
        <w:rPr>
          <w:rStyle w:val="CharSectno"/>
        </w:rPr>
        <w:t>461</w:t>
      </w:r>
      <w:r>
        <w:rPr>
          <w:snapToGrid w:val="0"/>
        </w:rPr>
        <w:t>.</w:t>
      </w:r>
      <w:r>
        <w:rPr>
          <w:snapToGrid w:val="0"/>
        </w:rPr>
        <w:tab/>
        <w:t>Removing boundary mark with intent to defraud</w:t>
      </w:r>
      <w:bookmarkEnd w:id="78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790" w:name="_Toc131517301"/>
      <w:r>
        <w:rPr>
          <w:rStyle w:val="CharSectno"/>
        </w:rPr>
        <w:t>462</w:t>
      </w:r>
      <w:r>
        <w:rPr>
          <w:snapToGrid w:val="0"/>
        </w:rPr>
        <w:t>.</w:t>
      </w:r>
      <w:r>
        <w:rPr>
          <w:snapToGrid w:val="0"/>
        </w:rPr>
        <w:tab/>
        <w:t>Obstructing railway</w:t>
      </w:r>
      <w:bookmarkEnd w:id="79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lastRenderedPageBreak/>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791" w:name="_Toc131494871"/>
      <w:bookmarkStart w:id="792" w:name="_Toc131496715"/>
      <w:bookmarkStart w:id="793" w:name="_Toc131506241"/>
      <w:bookmarkStart w:id="794" w:name="_Toc131507027"/>
      <w:bookmarkStart w:id="795" w:name="_Toc131510536"/>
      <w:bookmarkStart w:id="796" w:name="_Toc131511069"/>
      <w:bookmarkStart w:id="797" w:name="_Toc131517302"/>
      <w:r>
        <w:t>Division III — Forgery and like offences: Identity crime: Personation</w:t>
      </w:r>
      <w:bookmarkEnd w:id="791"/>
      <w:bookmarkEnd w:id="792"/>
      <w:bookmarkEnd w:id="793"/>
      <w:bookmarkEnd w:id="794"/>
      <w:bookmarkEnd w:id="795"/>
      <w:bookmarkEnd w:id="796"/>
      <w:bookmarkEnd w:id="797"/>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798" w:name="_Toc131494872"/>
      <w:bookmarkStart w:id="799" w:name="_Toc131496716"/>
      <w:bookmarkStart w:id="800" w:name="_Toc131506242"/>
      <w:bookmarkStart w:id="801" w:name="_Toc131507028"/>
      <w:bookmarkStart w:id="802" w:name="_Toc131510537"/>
      <w:bookmarkStart w:id="803" w:name="_Toc131511070"/>
      <w:bookmarkStart w:id="804" w:name="_Toc131517303"/>
      <w:r>
        <w:rPr>
          <w:rStyle w:val="CharDivNo"/>
        </w:rPr>
        <w:t>Chapter XLIX</w:t>
      </w:r>
      <w:r>
        <w:rPr>
          <w:snapToGrid w:val="0"/>
        </w:rPr>
        <w:t> — </w:t>
      </w:r>
      <w:r>
        <w:rPr>
          <w:rStyle w:val="CharDivText"/>
        </w:rPr>
        <w:t>Forgery and uttering</w:t>
      </w:r>
      <w:bookmarkEnd w:id="798"/>
      <w:bookmarkEnd w:id="799"/>
      <w:bookmarkEnd w:id="800"/>
      <w:bookmarkEnd w:id="801"/>
      <w:bookmarkEnd w:id="802"/>
      <w:bookmarkEnd w:id="803"/>
      <w:bookmarkEnd w:id="804"/>
    </w:p>
    <w:p>
      <w:pPr>
        <w:pStyle w:val="Footnoteheading"/>
        <w:rPr>
          <w:snapToGrid w:val="0"/>
        </w:rPr>
      </w:pPr>
      <w:r>
        <w:rPr>
          <w:snapToGrid w:val="0"/>
        </w:rPr>
        <w:tab/>
        <w:t>[Heading inserted: No. 101 of 1990 s. 41.]</w:t>
      </w:r>
    </w:p>
    <w:p>
      <w:pPr>
        <w:pStyle w:val="Heading5"/>
        <w:keepNext w:val="0"/>
        <w:spacing w:before="180"/>
        <w:rPr>
          <w:snapToGrid w:val="0"/>
        </w:rPr>
      </w:pPr>
      <w:bookmarkStart w:id="805" w:name="_Toc131517304"/>
      <w:r>
        <w:rPr>
          <w:rStyle w:val="CharSectno"/>
        </w:rPr>
        <w:t>473</w:t>
      </w:r>
      <w:r>
        <w:rPr>
          <w:snapToGrid w:val="0"/>
        </w:rPr>
        <w:t>.</w:t>
      </w:r>
      <w:r>
        <w:rPr>
          <w:snapToGrid w:val="0"/>
        </w:rPr>
        <w:tab/>
        <w:t>Forgery and uttering</w:t>
      </w:r>
      <w:bookmarkEnd w:id="80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lastRenderedPageBreak/>
        <w:tab/>
        <w:t>[Section 473 inserted: No. 101 of 1990 s. 41; amended: No. 70 of 2004 s. 35(2); No. 59 of 2006 s. 24.]</w:t>
      </w:r>
    </w:p>
    <w:p>
      <w:pPr>
        <w:pStyle w:val="Heading5"/>
        <w:keepLines w:val="0"/>
        <w:spacing w:before="180"/>
      </w:pPr>
      <w:bookmarkStart w:id="806" w:name="_Toc131517305"/>
      <w:r>
        <w:rPr>
          <w:rStyle w:val="CharSectno"/>
        </w:rPr>
        <w:t>474</w:t>
      </w:r>
      <w:r>
        <w:t>.</w:t>
      </w:r>
      <w:r>
        <w:tab/>
        <w:t>Preparation for forgery etc.</w:t>
      </w:r>
      <w:bookmarkEnd w:id="80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807" w:name="_Toc131494875"/>
      <w:bookmarkStart w:id="808" w:name="_Toc131496719"/>
      <w:bookmarkStart w:id="809" w:name="_Toc131506245"/>
      <w:bookmarkStart w:id="810" w:name="_Toc131507031"/>
      <w:bookmarkStart w:id="811" w:name="_Toc131510540"/>
      <w:bookmarkStart w:id="812" w:name="_Toc131511073"/>
      <w:bookmarkStart w:id="813" w:name="_Toc131517306"/>
      <w:r>
        <w:rPr>
          <w:rStyle w:val="CharDivNo"/>
        </w:rPr>
        <w:t>Chapter L</w:t>
      </w:r>
      <w:r>
        <w:rPr>
          <w:snapToGrid w:val="0"/>
        </w:rPr>
        <w:t> — </w:t>
      </w:r>
      <w:r>
        <w:rPr>
          <w:rStyle w:val="CharDivText"/>
        </w:rPr>
        <w:t>False representations as to status</w:t>
      </w:r>
      <w:bookmarkEnd w:id="807"/>
      <w:bookmarkEnd w:id="808"/>
      <w:bookmarkEnd w:id="809"/>
      <w:bookmarkEnd w:id="810"/>
      <w:bookmarkEnd w:id="811"/>
      <w:bookmarkEnd w:id="812"/>
      <w:bookmarkEnd w:id="813"/>
    </w:p>
    <w:p>
      <w:pPr>
        <w:pStyle w:val="Footnoteheading"/>
        <w:keepNext/>
        <w:keepLines/>
      </w:pPr>
      <w:r>
        <w:tab/>
        <w:t>[Heading inserted: No. 101 of 1990 s. 41.]</w:t>
      </w:r>
    </w:p>
    <w:p>
      <w:pPr>
        <w:pStyle w:val="Heading5"/>
        <w:rPr>
          <w:snapToGrid w:val="0"/>
        </w:rPr>
      </w:pPr>
      <w:bookmarkStart w:id="814" w:name="_Toc131517307"/>
      <w:r>
        <w:rPr>
          <w:rStyle w:val="CharSectno"/>
        </w:rPr>
        <w:t>488</w:t>
      </w:r>
      <w:r>
        <w:rPr>
          <w:snapToGrid w:val="0"/>
        </w:rPr>
        <w:t>.</w:t>
      </w:r>
      <w:r>
        <w:rPr>
          <w:snapToGrid w:val="0"/>
        </w:rPr>
        <w:tab/>
        <w:t>Procuring or claiming unauthorised status</w:t>
      </w:r>
      <w:bookmarkEnd w:id="81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 xml:space="preserve">by any false representation procures himself or any other person to be registered on any register kept by lawful </w:t>
      </w:r>
      <w:r>
        <w:rPr>
          <w:snapToGrid w:val="0"/>
        </w:rPr>
        <w:lastRenderedPageBreak/>
        <w:t>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815" w:name="_Toc131494877"/>
      <w:bookmarkStart w:id="816" w:name="_Toc131496721"/>
      <w:bookmarkStart w:id="817" w:name="_Toc131506247"/>
      <w:bookmarkStart w:id="818" w:name="_Toc131507033"/>
      <w:bookmarkStart w:id="819" w:name="_Toc131510542"/>
      <w:bookmarkStart w:id="820" w:name="_Toc131511075"/>
      <w:bookmarkStart w:id="821" w:name="_Toc131517308"/>
      <w:r>
        <w:rPr>
          <w:rStyle w:val="CharDivNo"/>
        </w:rPr>
        <w:t>Chapter LI</w:t>
      </w:r>
      <w:r>
        <w:t> — </w:t>
      </w:r>
      <w:r>
        <w:rPr>
          <w:rStyle w:val="CharDivText"/>
        </w:rPr>
        <w:t>Identity crime</w:t>
      </w:r>
      <w:bookmarkEnd w:id="815"/>
      <w:bookmarkEnd w:id="816"/>
      <w:bookmarkEnd w:id="817"/>
      <w:bookmarkEnd w:id="818"/>
      <w:bookmarkEnd w:id="819"/>
      <w:bookmarkEnd w:id="820"/>
      <w:bookmarkEnd w:id="821"/>
    </w:p>
    <w:p>
      <w:pPr>
        <w:pStyle w:val="Footnoteheading"/>
        <w:rPr>
          <w:snapToGrid w:val="0"/>
        </w:rPr>
      </w:pPr>
      <w:r>
        <w:rPr>
          <w:snapToGrid w:val="0"/>
        </w:rPr>
        <w:tab/>
        <w:t>[Heading inserted: No. 16 of 2010 s. 5.]</w:t>
      </w:r>
    </w:p>
    <w:p>
      <w:pPr>
        <w:pStyle w:val="Heading5"/>
      </w:pPr>
      <w:bookmarkStart w:id="822" w:name="_Toc131517309"/>
      <w:r>
        <w:rPr>
          <w:rStyle w:val="CharSectno"/>
        </w:rPr>
        <w:t>489</w:t>
      </w:r>
      <w:r>
        <w:t>.</w:t>
      </w:r>
      <w:r>
        <w:tab/>
        <w:t>Terms used</w:t>
      </w:r>
      <w:bookmarkEnd w:id="822"/>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lastRenderedPageBreak/>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823" w:name="_Toc131517310"/>
      <w:r>
        <w:rPr>
          <w:rStyle w:val="CharSectno"/>
        </w:rPr>
        <w:t>490</w:t>
      </w:r>
      <w:r>
        <w:t>.</w:t>
      </w:r>
      <w:r>
        <w:tab/>
        <w:t>Making, using or supplying identification material with intent to commit indictable offence</w:t>
      </w:r>
      <w:bookmarkEnd w:id="82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lastRenderedPageBreak/>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824" w:name="_Toc131517311"/>
      <w:r>
        <w:rPr>
          <w:rStyle w:val="CharSectno"/>
        </w:rPr>
        <w:t>491</w:t>
      </w:r>
      <w:r>
        <w:t>.</w:t>
      </w:r>
      <w:r>
        <w:tab/>
        <w:t>Possessing identification material with intent to commit indictable offence</w:t>
      </w:r>
      <w:bookmarkEnd w:id="82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825" w:name="_Toc131517312"/>
      <w:r>
        <w:rPr>
          <w:rStyle w:val="CharSectno"/>
        </w:rPr>
        <w:t>492</w:t>
      </w:r>
      <w:r>
        <w:t>.</w:t>
      </w:r>
      <w:r>
        <w:tab/>
        <w:t>Possessing identification equipment with intent that it be used to commit indictable offence</w:t>
      </w:r>
      <w:bookmarkEnd w:id="82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lastRenderedPageBreak/>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826" w:name="_Toc131517313"/>
      <w:r>
        <w:rPr>
          <w:rStyle w:val="CharSectno"/>
        </w:rPr>
        <w:t>493</w:t>
      </w:r>
      <w:r>
        <w:t>.</w:t>
      </w:r>
      <w:r>
        <w:tab/>
        <w:t>Attempt offences do not apply</w:t>
      </w:r>
      <w:bookmarkEnd w:id="826"/>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827" w:name="_Toc131517314"/>
      <w:r>
        <w:rPr>
          <w:rStyle w:val="CharSectno"/>
        </w:rPr>
        <w:t>494</w:t>
      </w:r>
      <w:r>
        <w:t>.</w:t>
      </w:r>
      <w:r>
        <w:tab/>
        <w:t>Court may grant certificate to victim of identity offence</w:t>
      </w:r>
      <w:bookmarkEnd w:id="82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828" w:name="_Toc131494884"/>
      <w:bookmarkStart w:id="829" w:name="_Toc131496728"/>
      <w:bookmarkStart w:id="830" w:name="_Toc131506254"/>
      <w:bookmarkStart w:id="831" w:name="_Toc131507040"/>
      <w:bookmarkStart w:id="832" w:name="_Toc131510549"/>
      <w:bookmarkStart w:id="833" w:name="_Toc131511082"/>
      <w:bookmarkStart w:id="834" w:name="_Toc131517315"/>
      <w:r>
        <w:rPr>
          <w:rStyle w:val="CharDivNo"/>
        </w:rPr>
        <w:t>Chapter LIII</w:t>
      </w:r>
      <w:r>
        <w:rPr>
          <w:snapToGrid w:val="0"/>
        </w:rPr>
        <w:t> — </w:t>
      </w:r>
      <w:r>
        <w:rPr>
          <w:rStyle w:val="CharDivText"/>
        </w:rPr>
        <w:t>Personation</w:t>
      </w:r>
      <w:bookmarkEnd w:id="828"/>
      <w:bookmarkEnd w:id="829"/>
      <w:bookmarkEnd w:id="830"/>
      <w:bookmarkEnd w:id="831"/>
      <w:bookmarkEnd w:id="832"/>
      <w:bookmarkEnd w:id="833"/>
      <w:bookmarkEnd w:id="834"/>
    </w:p>
    <w:p>
      <w:pPr>
        <w:pStyle w:val="Heading5"/>
        <w:rPr>
          <w:snapToGrid w:val="0"/>
        </w:rPr>
      </w:pPr>
      <w:bookmarkStart w:id="835" w:name="_Toc131517316"/>
      <w:r>
        <w:rPr>
          <w:rStyle w:val="CharSectno"/>
        </w:rPr>
        <w:t>510</w:t>
      </w:r>
      <w:r>
        <w:rPr>
          <w:snapToGrid w:val="0"/>
        </w:rPr>
        <w:t>.</w:t>
      </w:r>
      <w:r>
        <w:rPr>
          <w:snapToGrid w:val="0"/>
        </w:rPr>
        <w:tab/>
        <w:t>Personation in general</w:t>
      </w:r>
      <w:bookmarkEnd w:id="83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836" w:name="_Toc131517317"/>
      <w:r>
        <w:rPr>
          <w:rStyle w:val="CharSectno"/>
        </w:rPr>
        <w:t>511</w:t>
      </w:r>
      <w:r>
        <w:rPr>
          <w:snapToGrid w:val="0"/>
        </w:rPr>
        <w:t>.</w:t>
      </w:r>
      <w:r>
        <w:rPr>
          <w:snapToGrid w:val="0"/>
        </w:rPr>
        <w:tab/>
        <w:t>Personating owner of shares</w:t>
      </w:r>
      <w:bookmarkEnd w:id="83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837" w:name="_Toc131517318"/>
      <w:r>
        <w:rPr>
          <w:rStyle w:val="CharSectno"/>
        </w:rPr>
        <w:t>512</w:t>
      </w:r>
      <w:r>
        <w:rPr>
          <w:snapToGrid w:val="0"/>
        </w:rPr>
        <w:t>.</w:t>
      </w:r>
      <w:r>
        <w:rPr>
          <w:snapToGrid w:val="0"/>
        </w:rPr>
        <w:tab/>
        <w:t>Falsely acknowledging liability etc. of another</w:t>
      </w:r>
      <w:bookmarkEnd w:id="837"/>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838" w:name="_Toc131517319"/>
      <w:r>
        <w:rPr>
          <w:rStyle w:val="CharSectno"/>
        </w:rPr>
        <w:t>513</w:t>
      </w:r>
      <w:r>
        <w:rPr>
          <w:snapToGrid w:val="0"/>
        </w:rPr>
        <w:t>.</w:t>
      </w:r>
      <w:r>
        <w:rPr>
          <w:snapToGrid w:val="0"/>
        </w:rPr>
        <w:tab/>
        <w:t>Uttering qualification etc. of another</w:t>
      </w:r>
      <w:bookmarkEnd w:id="838"/>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839" w:name="_Toc131517320"/>
      <w:r>
        <w:rPr>
          <w:rStyle w:val="CharSectno"/>
        </w:rPr>
        <w:t>514</w:t>
      </w:r>
      <w:r>
        <w:rPr>
          <w:snapToGrid w:val="0"/>
        </w:rPr>
        <w:t>.</w:t>
      </w:r>
      <w:r>
        <w:rPr>
          <w:snapToGrid w:val="0"/>
        </w:rPr>
        <w:tab/>
        <w:t>Lending qualification etc. to another with intent it be used for personation</w:t>
      </w:r>
      <w:bookmarkEnd w:id="839"/>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840" w:name="_Toc131494890"/>
      <w:bookmarkStart w:id="841" w:name="_Toc131496734"/>
      <w:bookmarkStart w:id="842" w:name="_Toc131506260"/>
      <w:bookmarkStart w:id="843" w:name="_Toc131507046"/>
      <w:bookmarkStart w:id="844" w:name="_Toc131510555"/>
      <w:bookmarkStart w:id="845" w:name="_Toc131511088"/>
      <w:bookmarkStart w:id="846" w:name="_Toc131517321"/>
      <w:r>
        <w:rPr>
          <w:snapToGrid w:val="0"/>
        </w:rPr>
        <w:t>Division IV — Offences connected with trade and breach of contract, and corruption of agents, trustees, and others</w:t>
      </w:r>
      <w:bookmarkEnd w:id="840"/>
      <w:bookmarkEnd w:id="841"/>
      <w:bookmarkEnd w:id="842"/>
      <w:bookmarkEnd w:id="843"/>
      <w:bookmarkEnd w:id="844"/>
      <w:bookmarkEnd w:id="845"/>
      <w:bookmarkEnd w:id="846"/>
    </w:p>
    <w:p>
      <w:pPr>
        <w:pStyle w:val="Heading3"/>
        <w:rPr>
          <w:snapToGrid w:val="0"/>
        </w:rPr>
      </w:pPr>
      <w:bookmarkStart w:id="847" w:name="_Toc131494891"/>
      <w:bookmarkStart w:id="848" w:name="_Toc131496735"/>
      <w:bookmarkStart w:id="849" w:name="_Toc131506261"/>
      <w:bookmarkStart w:id="850" w:name="_Toc131507047"/>
      <w:bookmarkStart w:id="851" w:name="_Toc131510556"/>
      <w:bookmarkStart w:id="852" w:name="_Toc131511089"/>
      <w:bookmarkStart w:id="853" w:name="_Toc131517322"/>
      <w:r>
        <w:rPr>
          <w:rStyle w:val="CharDivNo"/>
        </w:rPr>
        <w:t>Chapter LIV</w:t>
      </w:r>
      <w:r>
        <w:rPr>
          <w:snapToGrid w:val="0"/>
        </w:rPr>
        <w:t> — </w:t>
      </w:r>
      <w:r>
        <w:rPr>
          <w:rStyle w:val="CharDivText"/>
        </w:rPr>
        <w:t>Fraudulent debtors</w:t>
      </w:r>
      <w:bookmarkEnd w:id="847"/>
      <w:bookmarkEnd w:id="848"/>
      <w:bookmarkEnd w:id="849"/>
      <w:bookmarkEnd w:id="850"/>
      <w:bookmarkEnd w:id="851"/>
      <w:bookmarkEnd w:id="852"/>
      <w:bookmarkEnd w:id="853"/>
    </w:p>
    <w:p>
      <w:pPr>
        <w:pStyle w:val="Ednotesection"/>
        <w:keepNext/>
        <w:keepLines/>
      </w:pPr>
      <w:r>
        <w:t>[</w:t>
      </w:r>
      <w:r>
        <w:rPr>
          <w:b/>
        </w:rPr>
        <w:t>515</w:t>
      </w:r>
      <w:r>
        <w:rPr>
          <w:b/>
        </w:rPr>
        <w:noBreakHyphen/>
        <w:t>526.</w:t>
      </w:r>
      <w:r>
        <w:tab/>
        <w:t>Deleted: No. 51 of 1992 s. 11.]</w:t>
      </w:r>
    </w:p>
    <w:p>
      <w:pPr>
        <w:pStyle w:val="Heading5"/>
        <w:rPr>
          <w:snapToGrid w:val="0"/>
        </w:rPr>
      </w:pPr>
      <w:bookmarkStart w:id="854" w:name="_Toc131517323"/>
      <w:r>
        <w:rPr>
          <w:rStyle w:val="CharSectno"/>
        </w:rPr>
        <w:t>527</w:t>
      </w:r>
      <w:r>
        <w:rPr>
          <w:snapToGrid w:val="0"/>
        </w:rPr>
        <w:t>.</w:t>
      </w:r>
      <w:r>
        <w:rPr>
          <w:snapToGrid w:val="0"/>
        </w:rPr>
        <w:tab/>
        <w:t>Fraudulent dealing by judgment debtor</w:t>
      </w:r>
      <w:bookmarkEnd w:id="854"/>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855" w:name="_Toc131494893"/>
      <w:bookmarkStart w:id="856" w:name="_Toc131496737"/>
      <w:bookmarkStart w:id="857" w:name="_Toc131506263"/>
      <w:bookmarkStart w:id="858" w:name="_Toc131507049"/>
      <w:bookmarkStart w:id="859" w:name="_Toc131510558"/>
      <w:bookmarkStart w:id="860" w:name="_Toc131511091"/>
      <w:bookmarkStart w:id="861" w:name="_Toc131517324"/>
      <w:r>
        <w:rPr>
          <w:rStyle w:val="CharDivNo"/>
        </w:rPr>
        <w:t>Chapter LV</w:t>
      </w:r>
      <w:r>
        <w:rPr>
          <w:snapToGrid w:val="0"/>
        </w:rPr>
        <w:t> — </w:t>
      </w:r>
      <w:r>
        <w:rPr>
          <w:rStyle w:val="CharDivText"/>
        </w:rPr>
        <w:t>Corruption of agents, trustees, and others in whom confidence is reposed</w:t>
      </w:r>
      <w:bookmarkEnd w:id="855"/>
      <w:bookmarkEnd w:id="856"/>
      <w:bookmarkEnd w:id="857"/>
      <w:bookmarkEnd w:id="858"/>
      <w:bookmarkEnd w:id="859"/>
      <w:bookmarkEnd w:id="860"/>
      <w:bookmarkEnd w:id="861"/>
    </w:p>
    <w:p>
      <w:pPr>
        <w:pStyle w:val="Heading5"/>
        <w:rPr>
          <w:snapToGrid w:val="0"/>
        </w:rPr>
      </w:pPr>
      <w:bookmarkStart w:id="862" w:name="_Toc131517325"/>
      <w:r>
        <w:rPr>
          <w:rStyle w:val="CharSectno"/>
        </w:rPr>
        <w:t>529</w:t>
      </w:r>
      <w:r>
        <w:rPr>
          <w:snapToGrid w:val="0"/>
        </w:rPr>
        <w:t>.</w:t>
      </w:r>
      <w:r>
        <w:rPr>
          <w:snapToGrid w:val="0"/>
        </w:rPr>
        <w:tab/>
        <w:t>Agent corruptly receiving or soliciting reward etc.</w:t>
      </w:r>
      <w:bookmarkEnd w:id="862"/>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863" w:name="_Toc131517326"/>
      <w:r>
        <w:rPr>
          <w:rStyle w:val="CharSectno"/>
        </w:rPr>
        <w:lastRenderedPageBreak/>
        <w:t>530</w:t>
      </w:r>
      <w:r>
        <w:rPr>
          <w:snapToGrid w:val="0"/>
        </w:rPr>
        <w:t>.</w:t>
      </w:r>
      <w:r>
        <w:rPr>
          <w:snapToGrid w:val="0"/>
        </w:rPr>
        <w:tab/>
        <w:t>Corruptly giving or offering agent reward etc.</w:t>
      </w:r>
      <w:bookmarkEnd w:id="863"/>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864" w:name="_Toc131517327"/>
      <w:r>
        <w:rPr>
          <w:rStyle w:val="CharSectno"/>
        </w:rPr>
        <w:t>531</w:t>
      </w:r>
      <w:r>
        <w:rPr>
          <w:snapToGrid w:val="0"/>
        </w:rPr>
        <w:t>.</w:t>
      </w:r>
      <w:r>
        <w:rPr>
          <w:snapToGrid w:val="0"/>
        </w:rPr>
        <w:tab/>
        <w:t>Gift to agent’s parent etc. deemed gift to agent</w:t>
      </w:r>
      <w:bookmarkEnd w:id="86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865" w:name="_Toc131517328"/>
      <w:r>
        <w:rPr>
          <w:rStyle w:val="CharSectno"/>
        </w:rPr>
        <w:lastRenderedPageBreak/>
        <w:t>532</w:t>
      </w:r>
      <w:r>
        <w:rPr>
          <w:snapToGrid w:val="0"/>
        </w:rPr>
        <w:t>.</w:t>
      </w:r>
      <w:r>
        <w:rPr>
          <w:snapToGrid w:val="0"/>
        </w:rPr>
        <w:tab/>
        <w:t>Giving agent, or agent using, false receipt etc. with intent to defraud principal</w:t>
      </w:r>
      <w:bookmarkEnd w:id="865"/>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866" w:name="_Toc131517329"/>
      <w:r>
        <w:rPr>
          <w:rStyle w:val="CharSectno"/>
        </w:rPr>
        <w:t>533</w:t>
      </w:r>
      <w:r>
        <w:rPr>
          <w:snapToGrid w:val="0"/>
        </w:rPr>
        <w:t>.</w:t>
      </w:r>
      <w:r>
        <w:rPr>
          <w:snapToGrid w:val="0"/>
        </w:rPr>
        <w:tab/>
        <w:t>Secret commission given by third party to person advising another to contract with third party etc.</w:t>
      </w:r>
      <w:bookmarkEnd w:id="86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867" w:name="_Toc131517330"/>
      <w:r>
        <w:rPr>
          <w:rStyle w:val="CharSectno"/>
        </w:rPr>
        <w:t>534</w:t>
      </w:r>
      <w:r>
        <w:rPr>
          <w:snapToGrid w:val="0"/>
        </w:rPr>
        <w:t>.</w:t>
      </w:r>
      <w:r>
        <w:rPr>
          <w:snapToGrid w:val="0"/>
        </w:rPr>
        <w:tab/>
        <w:t>Secret commission for advice to another</w:t>
      </w:r>
      <w:bookmarkEnd w:id="86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868" w:name="_Toc131517331"/>
      <w:r>
        <w:rPr>
          <w:rStyle w:val="CharSectno"/>
        </w:rPr>
        <w:t>535</w:t>
      </w:r>
      <w:r>
        <w:rPr>
          <w:snapToGrid w:val="0"/>
        </w:rPr>
        <w:t>.</w:t>
      </w:r>
      <w:r>
        <w:rPr>
          <w:snapToGrid w:val="0"/>
        </w:rPr>
        <w:tab/>
        <w:t>Secret commission to trustee for substituted appointment</w:t>
      </w:r>
      <w:bookmarkEnd w:id="868"/>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lastRenderedPageBreak/>
        <w:tab/>
        <w:t>[Section 535 amended: No. 101 of 1990 s. 43.]</w:t>
      </w:r>
    </w:p>
    <w:p>
      <w:pPr>
        <w:pStyle w:val="Heading5"/>
        <w:spacing w:before="240"/>
        <w:rPr>
          <w:snapToGrid w:val="0"/>
        </w:rPr>
      </w:pPr>
      <w:bookmarkStart w:id="869" w:name="_Toc131517332"/>
      <w:r>
        <w:rPr>
          <w:rStyle w:val="CharSectno"/>
        </w:rPr>
        <w:t>536</w:t>
      </w:r>
      <w:r>
        <w:rPr>
          <w:snapToGrid w:val="0"/>
        </w:rPr>
        <w:t>.</w:t>
      </w:r>
      <w:r>
        <w:rPr>
          <w:snapToGrid w:val="0"/>
        </w:rPr>
        <w:tab/>
        <w:t>Aiding etc. Chapter LV offences within or outside WA</w:t>
      </w:r>
      <w:bookmarkEnd w:id="869"/>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870" w:name="_Toc131517333"/>
      <w:r>
        <w:rPr>
          <w:rStyle w:val="CharSectno"/>
        </w:rPr>
        <w:t>537</w:t>
      </w:r>
      <w:r>
        <w:rPr>
          <w:snapToGrid w:val="0"/>
        </w:rPr>
        <w:t>.</w:t>
      </w:r>
      <w:r>
        <w:rPr>
          <w:snapToGrid w:val="0"/>
        </w:rPr>
        <w:tab/>
        <w:t>Liability of director etc. acting without authority</w:t>
      </w:r>
      <w:bookmarkEnd w:id="87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871" w:name="_Toc131517334"/>
      <w:r>
        <w:rPr>
          <w:rStyle w:val="CharSectno"/>
        </w:rPr>
        <w:t>538</w:t>
      </w:r>
      <w:r>
        <w:rPr>
          <w:snapToGrid w:val="0"/>
        </w:rPr>
        <w:t>.</w:t>
      </w:r>
      <w:r>
        <w:rPr>
          <w:snapToGrid w:val="0"/>
        </w:rPr>
        <w:tab/>
        <w:t>Penalty for Chapter LV offences</w:t>
      </w:r>
      <w:bookmarkEnd w:id="87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value, according to the estimation of the court, of any valuable consideration received or given by him or any </w:t>
      </w:r>
      <w:r>
        <w:rPr>
          <w:snapToGrid w:val="0"/>
        </w:rPr>
        <w:lastRenderedPageBreak/>
        <w:t>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872" w:name="_Toc131517335"/>
      <w:r>
        <w:rPr>
          <w:rStyle w:val="CharSectno"/>
        </w:rPr>
        <w:t>539</w:t>
      </w:r>
      <w:r>
        <w:rPr>
          <w:snapToGrid w:val="0"/>
        </w:rPr>
        <w:t>.</w:t>
      </w:r>
      <w:r>
        <w:rPr>
          <w:snapToGrid w:val="0"/>
        </w:rPr>
        <w:tab/>
        <w:t>Court may order withdrawal of trifling or technical case</w:t>
      </w:r>
      <w:bookmarkEnd w:id="872"/>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873" w:name="_Toc131517336"/>
      <w:r>
        <w:rPr>
          <w:rStyle w:val="CharSectno"/>
        </w:rPr>
        <w:t>540</w:t>
      </w:r>
      <w:r>
        <w:rPr>
          <w:snapToGrid w:val="0"/>
        </w:rPr>
        <w:t>.</w:t>
      </w:r>
      <w:r>
        <w:rPr>
          <w:snapToGrid w:val="0"/>
        </w:rPr>
        <w:tab/>
        <w:t>Protection of witness giving answers criminating himself</w:t>
      </w:r>
      <w:bookmarkEnd w:id="873"/>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874" w:name="_Toc131517337"/>
      <w:r>
        <w:rPr>
          <w:rStyle w:val="CharSectno"/>
        </w:rPr>
        <w:lastRenderedPageBreak/>
        <w:t>541</w:t>
      </w:r>
      <w:r>
        <w:rPr>
          <w:snapToGrid w:val="0"/>
        </w:rPr>
        <w:t>.</w:t>
      </w:r>
      <w:r>
        <w:rPr>
          <w:snapToGrid w:val="0"/>
        </w:rPr>
        <w:tab/>
        <w:t>Stay of proceedings against such witness</w:t>
      </w:r>
      <w:bookmarkEnd w:id="87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875" w:name="_Toc131517338"/>
      <w:r>
        <w:rPr>
          <w:rStyle w:val="CharSectno"/>
        </w:rPr>
        <w:t>542</w:t>
      </w:r>
      <w:r>
        <w:rPr>
          <w:snapToGrid w:val="0"/>
        </w:rPr>
        <w:t>.</w:t>
      </w:r>
      <w:r>
        <w:rPr>
          <w:snapToGrid w:val="0"/>
        </w:rPr>
        <w:tab/>
        <w:t>Custom of itself no defence</w:t>
      </w:r>
      <w:bookmarkEnd w:id="875"/>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876" w:name="_Toc131517339"/>
      <w:r>
        <w:rPr>
          <w:rStyle w:val="CharSectno"/>
        </w:rPr>
        <w:t>543</w:t>
      </w:r>
      <w:r>
        <w:rPr>
          <w:snapToGrid w:val="0"/>
        </w:rPr>
        <w:t>.</w:t>
      </w:r>
      <w:r>
        <w:rPr>
          <w:snapToGrid w:val="0"/>
        </w:rPr>
        <w:tab/>
        <w:t>Burden of proof that gift etc. not secret commission</w:t>
      </w:r>
      <w:bookmarkEnd w:id="876"/>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877" w:name="_Toc131517340"/>
      <w:r>
        <w:rPr>
          <w:rStyle w:val="CharSectno"/>
        </w:rPr>
        <w:t>546</w:t>
      </w:r>
      <w:r>
        <w:rPr>
          <w:snapToGrid w:val="0"/>
        </w:rPr>
        <w:t>.</w:t>
      </w:r>
      <w:r>
        <w:rPr>
          <w:snapToGrid w:val="0"/>
        </w:rPr>
        <w:tab/>
        <w:t>Terms used</w:t>
      </w:r>
      <w:bookmarkEnd w:id="877"/>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 xml:space="preserve">owner, clerk, </w:t>
      </w:r>
      <w:r>
        <w:rPr>
          <w:snapToGrid w:val="0"/>
        </w:rPr>
        <w:lastRenderedPageBreak/>
        <w:t>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lastRenderedPageBreak/>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t>
      </w:r>
      <w:r>
        <w:rPr>
          <w:snapToGrid w:val="0"/>
        </w:rPr>
        <w:lastRenderedPageBreak/>
        <w:t>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878" w:name="_Toc131494910"/>
      <w:bookmarkStart w:id="879" w:name="_Toc131496754"/>
      <w:bookmarkStart w:id="880" w:name="_Toc131506280"/>
      <w:bookmarkStart w:id="881" w:name="_Toc131507066"/>
      <w:bookmarkStart w:id="882" w:name="_Toc131510575"/>
      <w:bookmarkStart w:id="883" w:name="_Toc131511108"/>
      <w:bookmarkStart w:id="884" w:name="_Toc131517341"/>
      <w:r>
        <w:rPr>
          <w:rStyle w:val="CharDivNo"/>
        </w:rPr>
        <w:t>Chapter LVI</w:t>
      </w:r>
      <w:r>
        <w:rPr>
          <w:snapToGrid w:val="0"/>
        </w:rPr>
        <w:t> — </w:t>
      </w:r>
      <w:r>
        <w:rPr>
          <w:rStyle w:val="CharDivText"/>
        </w:rPr>
        <w:t>Other offences</w:t>
      </w:r>
      <w:bookmarkEnd w:id="878"/>
      <w:bookmarkEnd w:id="879"/>
      <w:bookmarkEnd w:id="880"/>
      <w:bookmarkEnd w:id="881"/>
      <w:bookmarkEnd w:id="882"/>
      <w:bookmarkEnd w:id="883"/>
      <w:bookmarkEnd w:id="884"/>
    </w:p>
    <w:p>
      <w:pPr>
        <w:pStyle w:val="Heading5"/>
        <w:spacing w:before="180"/>
        <w:rPr>
          <w:snapToGrid w:val="0"/>
        </w:rPr>
      </w:pPr>
      <w:bookmarkStart w:id="885" w:name="_Toc131517342"/>
      <w:r>
        <w:rPr>
          <w:rStyle w:val="CharSectno"/>
        </w:rPr>
        <w:t>547</w:t>
      </w:r>
      <w:r>
        <w:rPr>
          <w:snapToGrid w:val="0"/>
        </w:rPr>
        <w:t>.</w:t>
      </w:r>
      <w:r>
        <w:rPr>
          <w:snapToGrid w:val="0"/>
        </w:rPr>
        <w:tab/>
        <w:t>Joint stock company officer concealing information etc. as to reduction of capital</w:t>
      </w:r>
      <w:bookmarkEnd w:id="88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886" w:name="_Toc131517343"/>
      <w:r>
        <w:rPr>
          <w:rStyle w:val="CharSectno"/>
        </w:rPr>
        <w:t>548</w:t>
      </w:r>
      <w:r>
        <w:rPr>
          <w:snapToGrid w:val="0"/>
        </w:rPr>
        <w:t>.</w:t>
      </w:r>
      <w:r>
        <w:rPr>
          <w:snapToGrid w:val="0"/>
        </w:rPr>
        <w:tab/>
        <w:t>Company being wound up, officer of falsifying books of etc.</w:t>
      </w:r>
      <w:bookmarkEnd w:id="88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 xml:space="preserve">Conceals, destroys, alters, mutilates, or falsifies any book, document, valuable security, or account relating to </w:t>
      </w:r>
      <w:r>
        <w:rPr>
          <w:snapToGrid w:val="0"/>
        </w:rPr>
        <w:lastRenderedPageBreak/>
        <w:t>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887" w:name="_Toc131517344"/>
      <w:r>
        <w:rPr>
          <w:rStyle w:val="CharSectno"/>
        </w:rPr>
        <w:t>549</w:t>
      </w:r>
      <w:r>
        <w:rPr>
          <w:snapToGrid w:val="0"/>
        </w:rPr>
        <w:t>.</w:t>
      </w:r>
      <w:r>
        <w:rPr>
          <w:snapToGrid w:val="0"/>
        </w:rPr>
        <w:tab/>
        <w:t>Mixing uncertified with certified articles</w:t>
      </w:r>
      <w:bookmarkEnd w:id="88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888" w:name="_Toc131494914"/>
      <w:bookmarkStart w:id="889" w:name="_Toc131496758"/>
      <w:bookmarkStart w:id="890" w:name="_Toc131506284"/>
      <w:bookmarkStart w:id="891" w:name="_Toc131507070"/>
      <w:bookmarkStart w:id="892" w:name="_Toc131510579"/>
      <w:bookmarkStart w:id="893" w:name="_Toc131511112"/>
      <w:bookmarkStart w:id="894" w:name="_Toc131517345"/>
      <w:r>
        <w:rPr>
          <w:rStyle w:val="CharPartNo"/>
        </w:rPr>
        <w:lastRenderedPageBreak/>
        <w:t>Part VII</w:t>
      </w:r>
      <w:r>
        <w:t> — </w:t>
      </w:r>
      <w:r>
        <w:rPr>
          <w:rStyle w:val="CharPartText"/>
          <w:spacing w:val="-4"/>
        </w:rPr>
        <w:t>Preparation to commit offences: Conspiracy: Accessories after the fact</w:t>
      </w:r>
      <w:bookmarkEnd w:id="888"/>
      <w:bookmarkEnd w:id="889"/>
      <w:bookmarkEnd w:id="890"/>
      <w:bookmarkEnd w:id="891"/>
      <w:bookmarkEnd w:id="892"/>
      <w:bookmarkEnd w:id="893"/>
      <w:bookmarkEnd w:id="894"/>
    </w:p>
    <w:p>
      <w:pPr>
        <w:pStyle w:val="Heading3"/>
        <w:rPr>
          <w:snapToGrid w:val="0"/>
        </w:rPr>
      </w:pPr>
      <w:bookmarkStart w:id="895" w:name="_Toc131494915"/>
      <w:bookmarkStart w:id="896" w:name="_Toc131496759"/>
      <w:bookmarkStart w:id="897" w:name="_Toc131506285"/>
      <w:bookmarkStart w:id="898" w:name="_Toc131507071"/>
      <w:bookmarkStart w:id="899" w:name="_Toc131510580"/>
      <w:bookmarkStart w:id="900" w:name="_Toc131511113"/>
      <w:bookmarkStart w:id="901" w:name="_Toc131517346"/>
      <w:r>
        <w:rPr>
          <w:rStyle w:val="CharDivNo"/>
        </w:rPr>
        <w:t>Chapter LVII</w:t>
      </w:r>
      <w:r>
        <w:rPr>
          <w:snapToGrid w:val="0"/>
        </w:rPr>
        <w:t> — </w:t>
      </w:r>
      <w:r>
        <w:rPr>
          <w:rStyle w:val="CharDivText"/>
        </w:rPr>
        <w:t>Attempts and preparation to commit offences</w:t>
      </w:r>
      <w:bookmarkEnd w:id="895"/>
      <w:bookmarkEnd w:id="896"/>
      <w:bookmarkEnd w:id="897"/>
      <w:bookmarkEnd w:id="898"/>
      <w:bookmarkEnd w:id="899"/>
      <w:bookmarkEnd w:id="900"/>
      <w:bookmarkEnd w:id="901"/>
    </w:p>
    <w:p>
      <w:pPr>
        <w:pStyle w:val="Heading5"/>
      </w:pPr>
      <w:bookmarkStart w:id="902" w:name="_Toc131517347"/>
      <w:r>
        <w:rPr>
          <w:rStyle w:val="CharSectno"/>
        </w:rPr>
        <w:t>552</w:t>
      </w:r>
      <w:r>
        <w:t>.</w:t>
      </w:r>
      <w:r>
        <w:tab/>
        <w:t>Attempt to commit indictable offence</w:t>
      </w:r>
      <w:bookmarkEnd w:id="90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903" w:name="_Toc131517348"/>
      <w:r>
        <w:rPr>
          <w:rStyle w:val="CharSectno"/>
        </w:rPr>
        <w:t>553</w:t>
      </w:r>
      <w:r>
        <w:t>.</w:t>
      </w:r>
      <w:r>
        <w:tab/>
        <w:t>Incitement to commit indictable offence</w:t>
      </w:r>
      <w:bookmarkEnd w:id="903"/>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904" w:name="_Toc131517349"/>
      <w:r>
        <w:rPr>
          <w:rStyle w:val="CharSectno"/>
        </w:rPr>
        <w:t>555A</w:t>
      </w:r>
      <w:r>
        <w:rPr>
          <w:snapToGrid w:val="0"/>
        </w:rPr>
        <w:t>.</w:t>
      </w:r>
      <w:r>
        <w:rPr>
          <w:snapToGrid w:val="0"/>
        </w:rPr>
        <w:tab/>
        <w:t>Attempt and incitement to commit simple offence under this Code</w:t>
      </w:r>
      <w:bookmarkEnd w:id="904"/>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905" w:name="_Toc131517350"/>
      <w:r>
        <w:rPr>
          <w:rStyle w:val="CharSectno"/>
        </w:rPr>
        <w:lastRenderedPageBreak/>
        <w:t>556</w:t>
      </w:r>
      <w:r>
        <w:rPr>
          <w:snapToGrid w:val="0"/>
        </w:rPr>
        <w:t>.</w:t>
      </w:r>
      <w:r>
        <w:rPr>
          <w:snapToGrid w:val="0"/>
        </w:rPr>
        <w:tab/>
        <w:t>Attempt to procure commission of criminal act</w:t>
      </w:r>
      <w:bookmarkEnd w:id="905"/>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906" w:name="_Toc131517351"/>
      <w:r>
        <w:rPr>
          <w:rStyle w:val="CharSectno"/>
        </w:rPr>
        <w:t>557</w:t>
      </w:r>
      <w:r>
        <w:rPr>
          <w:snapToGrid w:val="0"/>
        </w:rPr>
        <w:t>.</w:t>
      </w:r>
      <w:r>
        <w:rPr>
          <w:snapToGrid w:val="0"/>
        </w:rPr>
        <w:tab/>
        <w:t>Making or possessing explosives in suspicious circumstances</w:t>
      </w:r>
      <w:bookmarkEnd w:id="906"/>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907" w:name="_Toc131494921"/>
      <w:bookmarkStart w:id="908" w:name="_Toc131496765"/>
      <w:bookmarkStart w:id="909" w:name="_Toc131506291"/>
      <w:bookmarkStart w:id="910" w:name="_Toc131507077"/>
      <w:bookmarkStart w:id="911" w:name="_Toc131510586"/>
      <w:bookmarkStart w:id="912" w:name="_Toc131511119"/>
      <w:bookmarkStart w:id="913" w:name="_Toc131517352"/>
      <w:r>
        <w:rPr>
          <w:rStyle w:val="CharDivNo"/>
        </w:rPr>
        <w:t>Chapter LVIIA</w:t>
      </w:r>
      <w:r>
        <w:t> — </w:t>
      </w:r>
      <w:r>
        <w:rPr>
          <w:rStyle w:val="CharDivText"/>
        </w:rPr>
        <w:t>Offences to do with preparing to commit offences</w:t>
      </w:r>
      <w:bookmarkEnd w:id="907"/>
      <w:bookmarkEnd w:id="908"/>
      <w:bookmarkEnd w:id="909"/>
      <w:bookmarkEnd w:id="910"/>
      <w:bookmarkEnd w:id="911"/>
      <w:bookmarkEnd w:id="912"/>
      <w:bookmarkEnd w:id="913"/>
    </w:p>
    <w:p>
      <w:pPr>
        <w:pStyle w:val="Footnoteheading"/>
      </w:pPr>
      <w:r>
        <w:tab/>
        <w:t>[Heading inserted: No. 70 of 2004 s. 33.]</w:t>
      </w:r>
    </w:p>
    <w:p>
      <w:pPr>
        <w:pStyle w:val="Heading5"/>
        <w:spacing w:before="180"/>
      </w:pPr>
      <w:bookmarkStart w:id="914" w:name="_Toc131517353"/>
      <w:r>
        <w:rPr>
          <w:rStyle w:val="CharSectno"/>
        </w:rPr>
        <w:t>557A</w:t>
      </w:r>
      <w:r>
        <w:t>.</w:t>
      </w:r>
      <w:r>
        <w:tab/>
        <w:t>Presumption as to intention</w:t>
      </w:r>
      <w:bookmarkEnd w:id="91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915" w:name="_Toc131517354"/>
      <w:r>
        <w:rPr>
          <w:rStyle w:val="CharSectno"/>
        </w:rPr>
        <w:t>557C</w:t>
      </w:r>
      <w:r>
        <w:t>.</w:t>
      </w:r>
      <w:r>
        <w:tab/>
        <w:t>Unlawful thing, forfeiture of</w:t>
      </w:r>
      <w:bookmarkEnd w:id="91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916" w:name="_Toc131517355"/>
      <w:r>
        <w:rPr>
          <w:rStyle w:val="CharSectno"/>
        </w:rPr>
        <w:lastRenderedPageBreak/>
        <w:t>557D</w:t>
      </w:r>
      <w:r>
        <w:t>.</w:t>
      </w:r>
      <w:r>
        <w:tab/>
        <w:t>Possessing stupefying or overpowering drug or thing</w:t>
      </w:r>
      <w:bookmarkEnd w:id="916"/>
    </w:p>
    <w:p>
      <w:pPr>
        <w:pStyle w:val="Subsection"/>
        <w:keepNext/>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917" w:name="_Toc131517356"/>
      <w:r>
        <w:rPr>
          <w:rStyle w:val="CharSectno"/>
        </w:rPr>
        <w:t>557E</w:t>
      </w:r>
      <w:r>
        <w:t>.</w:t>
      </w:r>
      <w:r>
        <w:tab/>
        <w:t>Possessing thing to assist unlawful entry to place</w:t>
      </w:r>
      <w:bookmarkEnd w:id="91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918" w:name="_Toc131517357"/>
      <w:r>
        <w:rPr>
          <w:rStyle w:val="CharSectno"/>
        </w:rPr>
        <w:t>557F</w:t>
      </w:r>
      <w:r>
        <w:t>.</w:t>
      </w:r>
      <w:r>
        <w:tab/>
        <w:t>Possessing thing to assist unlawful use of conveyance</w:t>
      </w:r>
      <w:bookmarkEnd w:id="91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919" w:name="_Toc131517358"/>
      <w:r>
        <w:rPr>
          <w:rStyle w:val="CharSectno"/>
        </w:rPr>
        <w:t>557H</w:t>
      </w:r>
      <w:r>
        <w:t>.</w:t>
      </w:r>
      <w:r>
        <w:tab/>
        <w:t>Possessing disguise</w:t>
      </w:r>
      <w:bookmarkEnd w:id="91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920" w:name="_Toc131517359"/>
      <w:r>
        <w:rPr>
          <w:rStyle w:val="CharSectno"/>
        </w:rPr>
        <w:lastRenderedPageBreak/>
        <w:t>557I</w:t>
      </w:r>
      <w:r>
        <w:t>.</w:t>
      </w:r>
      <w:r>
        <w:tab/>
        <w:t>Possessing bulletproof clothing</w:t>
      </w:r>
      <w:bookmarkEnd w:id="92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lastRenderedPageBreak/>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921" w:name="_Toc131517360"/>
      <w:r>
        <w:rPr>
          <w:rStyle w:val="CharSectno"/>
        </w:rPr>
        <w:t>557K</w:t>
      </w:r>
      <w:r>
        <w:t>.</w:t>
      </w:r>
      <w:r>
        <w:tab/>
        <w:t>Child sex offender, offences by</w:t>
      </w:r>
      <w:bookmarkEnd w:id="921"/>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lastRenderedPageBreak/>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lastRenderedPageBreak/>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lastRenderedPageBreak/>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922" w:name="_Toc131494930"/>
      <w:bookmarkStart w:id="923" w:name="_Toc131496774"/>
      <w:bookmarkStart w:id="924" w:name="_Toc131506300"/>
      <w:bookmarkStart w:id="925" w:name="_Toc131507086"/>
      <w:bookmarkStart w:id="926" w:name="_Toc131510595"/>
      <w:bookmarkStart w:id="927" w:name="_Toc131511128"/>
      <w:bookmarkStart w:id="928" w:name="_Toc131517361"/>
      <w:r>
        <w:rPr>
          <w:rStyle w:val="CharDivNo"/>
        </w:rPr>
        <w:t>Chapter LVIII</w:t>
      </w:r>
      <w:r>
        <w:rPr>
          <w:snapToGrid w:val="0"/>
        </w:rPr>
        <w:t> — </w:t>
      </w:r>
      <w:r>
        <w:rPr>
          <w:rStyle w:val="CharDivText"/>
        </w:rPr>
        <w:t>Conspiracy</w:t>
      </w:r>
      <w:bookmarkEnd w:id="922"/>
      <w:bookmarkEnd w:id="923"/>
      <w:bookmarkEnd w:id="924"/>
      <w:bookmarkEnd w:id="925"/>
      <w:bookmarkEnd w:id="926"/>
      <w:bookmarkEnd w:id="927"/>
      <w:bookmarkEnd w:id="928"/>
    </w:p>
    <w:p>
      <w:pPr>
        <w:pStyle w:val="Heading5"/>
      </w:pPr>
      <w:bookmarkStart w:id="929" w:name="_Toc131517362"/>
      <w:r>
        <w:rPr>
          <w:rStyle w:val="CharSectno"/>
        </w:rPr>
        <w:t>558</w:t>
      </w:r>
      <w:r>
        <w:t>.</w:t>
      </w:r>
      <w:r>
        <w:tab/>
        <w:t>Conspiracy to commit indictable offence</w:t>
      </w:r>
      <w:bookmarkEnd w:id="92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lastRenderedPageBreak/>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930" w:name="_Toc131517363"/>
      <w:r>
        <w:rPr>
          <w:rStyle w:val="CharSectno"/>
        </w:rPr>
        <w:t>560</w:t>
      </w:r>
      <w:r>
        <w:rPr>
          <w:snapToGrid w:val="0"/>
        </w:rPr>
        <w:t>.</w:t>
      </w:r>
      <w:r>
        <w:rPr>
          <w:snapToGrid w:val="0"/>
        </w:rPr>
        <w:tab/>
        <w:t>Conspiracy to commit simple offence</w:t>
      </w:r>
      <w:bookmarkEnd w:id="93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lastRenderedPageBreak/>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931" w:name="_Toc131494933"/>
      <w:bookmarkStart w:id="932" w:name="_Toc131496777"/>
      <w:bookmarkStart w:id="933" w:name="_Toc131506303"/>
      <w:bookmarkStart w:id="934" w:name="_Toc131507089"/>
      <w:bookmarkStart w:id="935" w:name="_Toc131510598"/>
      <w:bookmarkStart w:id="936" w:name="_Toc131511131"/>
      <w:bookmarkStart w:id="937" w:name="_Toc131517364"/>
      <w:r>
        <w:rPr>
          <w:rStyle w:val="CharDivNo"/>
        </w:rPr>
        <w:t>Chapter LIX</w:t>
      </w:r>
      <w:r>
        <w:rPr>
          <w:snapToGrid w:val="0"/>
        </w:rPr>
        <w:t> — </w:t>
      </w:r>
      <w:r>
        <w:rPr>
          <w:rStyle w:val="CharDivText"/>
        </w:rPr>
        <w:t>Accessories after the fact and property laundering</w:t>
      </w:r>
      <w:bookmarkEnd w:id="931"/>
      <w:bookmarkEnd w:id="932"/>
      <w:bookmarkEnd w:id="933"/>
      <w:bookmarkEnd w:id="934"/>
      <w:bookmarkEnd w:id="935"/>
      <w:bookmarkEnd w:id="936"/>
      <w:bookmarkEnd w:id="937"/>
    </w:p>
    <w:p>
      <w:pPr>
        <w:pStyle w:val="Footnoteheading"/>
        <w:keepNext/>
        <w:keepLines/>
      </w:pPr>
      <w:r>
        <w:tab/>
        <w:t>[Heading amended: No. 15 of 1992 s. 10.]</w:t>
      </w:r>
    </w:p>
    <w:p>
      <w:pPr>
        <w:pStyle w:val="Heading5"/>
      </w:pPr>
      <w:bookmarkStart w:id="938" w:name="_Toc131517365"/>
      <w:r>
        <w:rPr>
          <w:rStyle w:val="CharSectno"/>
        </w:rPr>
        <w:t>562</w:t>
      </w:r>
      <w:r>
        <w:t>.</w:t>
      </w:r>
      <w:r>
        <w:tab/>
        <w:t>Accessory after the fact to indictable offence</w:t>
      </w:r>
      <w:bookmarkEnd w:id="938"/>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939" w:name="_Toc131517366"/>
      <w:r>
        <w:rPr>
          <w:rStyle w:val="CharSectno"/>
        </w:rPr>
        <w:t>563A</w:t>
      </w:r>
      <w:r>
        <w:rPr>
          <w:snapToGrid w:val="0"/>
        </w:rPr>
        <w:t>.</w:t>
      </w:r>
      <w:r>
        <w:rPr>
          <w:snapToGrid w:val="0"/>
        </w:rPr>
        <w:tab/>
        <w:t>Property laundering</w:t>
      </w:r>
      <w:bookmarkEnd w:id="93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lastRenderedPageBreak/>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940" w:name="_Toc131517367"/>
      <w:r>
        <w:rPr>
          <w:rStyle w:val="CharSectno"/>
        </w:rPr>
        <w:lastRenderedPageBreak/>
        <w:t>563B</w:t>
      </w:r>
      <w:r>
        <w:t>.</w:t>
      </w:r>
      <w:r>
        <w:tab/>
        <w:t>Dealing with property used in connection with an offence</w:t>
      </w:r>
      <w:bookmarkEnd w:id="940"/>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lastRenderedPageBreak/>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544" w:gutter="0"/>
          <w:cols w:space="720"/>
          <w:noEndnote/>
          <w:docGrid w:linePitch="326"/>
        </w:sectPr>
      </w:pPr>
    </w:p>
    <w:p>
      <w:pPr>
        <w:pStyle w:val="Heading2"/>
      </w:pPr>
      <w:bookmarkStart w:id="941" w:name="_Toc131494937"/>
      <w:bookmarkStart w:id="942" w:name="_Toc131496781"/>
      <w:bookmarkStart w:id="943" w:name="_Toc131506307"/>
      <w:bookmarkStart w:id="944" w:name="_Toc131507093"/>
      <w:bookmarkStart w:id="945" w:name="_Toc131510602"/>
      <w:bookmarkStart w:id="946" w:name="_Toc131511135"/>
      <w:bookmarkStart w:id="947" w:name="_Toc131517368"/>
      <w:r>
        <w:rPr>
          <w:rStyle w:val="CharPartNo"/>
        </w:rPr>
        <w:lastRenderedPageBreak/>
        <w:t>Part VIII</w:t>
      </w:r>
      <w:r>
        <w:rPr>
          <w:rStyle w:val="CharDivNo"/>
        </w:rPr>
        <w:t> </w:t>
      </w:r>
      <w:r>
        <w:t>—</w:t>
      </w:r>
      <w:r>
        <w:rPr>
          <w:rStyle w:val="CharDivText"/>
        </w:rPr>
        <w:t> </w:t>
      </w:r>
      <w:r>
        <w:rPr>
          <w:rStyle w:val="CharPartText"/>
        </w:rPr>
        <w:t>Miscellaneous</w:t>
      </w:r>
      <w:bookmarkEnd w:id="941"/>
      <w:bookmarkEnd w:id="942"/>
      <w:bookmarkEnd w:id="943"/>
      <w:bookmarkEnd w:id="944"/>
      <w:bookmarkEnd w:id="945"/>
      <w:bookmarkEnd w:id="946"/>
      <w:bookmarkEnd w:id="947"/>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544"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948" w:name="_Toc131494938"/>
      <w:bookmarkStart w:id="949" w:name="_Toc131496782"/>
      <w:bookmarkStart w:id="950" w:name="_Toc131506308"/>
      <w:bookmarkStart w:id="951" w:name="_Toc131507094"/>
      <w:bookmarkStart w:id="952" w:name="_Toc131510603"/>
      <w:bookmarkStart w:id="953" w:name="_Toc131511136"/>
      <w:bookmarkStart w:id="954" w:name="_Toc131517369"/>
      <w:r>
        <w:rPr>
          <w:rStyle w:val="CharDivNo"/>
        </w:rPr>
        <w:t>Chapter LXXIII</w:t>
      </w:r>
      <w:r>
        <w:t> — </w:t>
      </w:r>
      <w:r>
        <w:rPr>
          <w:rStyle w:val="CharDivText"/>
        </w:rPr>
        <w:t>Infringement notices</w:t>
      </w:r>
      <w:bookmarkEnd w:id="948"/>
      <w:bookmarkEnd w:id="949"/>
      <w:bookmarkEnd w:id="950"/>
      <w:bookmarkEnd w:id="951"/>
      <w:bookmarkEnd w:id="952"/>
      <w:bookmarkEnd w:id="953"/>
      <w:bookmarkEnd w:id="954"/>
    </w:p>
    <w:p>
      <w:pPr>
        <w:pStyle w:val="Footnoteheading"/>
      </w:pPr>
      <w:r>
        <w:tab/>
        <w:t>[Heading inserted: No. 10 of 2011 s. 4.]</w:t>
      </w:r>
    </w:p>
    <w:p>
      <w:pPr>
        <w:pStyle w:val="Heading5"/>
      </w:pPr>
      <w:bookmarkStart w:id="955" w:name="_Toc131517370"/>
      <w:r>
        <w:rPr>
          <w:rStyle w:val="CharSectno"/>
        </w:rPr>
        <w:t>720</w:t>
      </w:r>
      <w:r>
        <w:t>.</w:t>
      </w:r>
      <w:r>
        <w:tab/>
        <w:t>Term used: CP Act</w:t>
      </w:r>
      <w:bookmarkEnd w:id="955"/>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956" w:name="_Toc131517371"/>
      <w:r>
        <w:rPr>
          <w:rStyle w:val="CharSectno"/>
        </w:rPr>
        <w:t>721</w:t>
      </w:r>
      <w:r>
        <w:t>.</w:t>
      </w:r>
      <w:r>
        <w:tab/>
        <w:t>Regulations to allow infringement notices to be issued for Code offences</w:t>
      </w:r>
      <w:bookmarkEnd w:id="956"/>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957" w:name="_Toc131517372"/>
      <w:r>
        <w:rPr>
          <w:rStyle w:val="CharSectno"/>
        </w:rPr>
        <w:t>722</w:t>
      </w:r>
      <w:r>
        <w:t>.</w:t>
      </w:r>
      <w:r>
        <w:tab/>
        <w:t xml:space="preserve">Alleged offenders taken to be charged suspects for purposes of </w:t>
      </w:r>
      <w:r>
        <w:rPr>
          <w:i/>
        </w:rPr>
        <w:t>Criminal Investigation (Identifying People) Act 2002</w:t>
      </w:r>
      <w:bookmarkEnd w:id="957"/>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958" w:name="_Toc131517373"/>
      <w:r>
        <w:rPr>
          <w:rStyle w:val="CharSectno"/>
        </w:rPr>
        <w:t>723</w:t>
      </w:r>
      <w:r>
        <w:t>.</w:t>
      </w:r>
      <w:r>
        <w:tab/>
        <w:t>Monitoring of Chapter by Ombudsman</w:t>
      </w:r>
      <w:bookmarkEnd w:id="958"/>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959" w:name="_Toc131494943"/>
      <w:bookmarkStart w:id="960" w:name="_Toc131496787"/>
      <w:bookmarkStart w:id="961" w:name="_Toc131506313"/>
      <w:bookmarkStart w:id="962" w:name="_Toc131507099"/>
      <w:bookmarkStart w:id="963" w:name="_Toc131510608"/>
      <w:bookmarkStart w:id="964" w:name="_Toc131511141"/>
      <w:bookmarkStart w:id="965" w:name="_Toc131517374"/>
      <w:r>
        <w:rPr>
          <w:rStyle w:val="CharDivNo"/>
        </w:rPr>
        <w:t>Chapter LXXIV</w:t>
      </w:r>
      <w:r>
        <w:rPr>
          <w:snapToGrid w:val="0"/>
        </w:rPr>
        <w:t> — </w:t>
      </w:r>
      <w:r>
        <w:rPr>
          <w:rStyle w:val="CharDivText"/>
        </w:rPr>
        <w:t>Miscellaneous provisions</w:t>
      </w:r>
      <w:bookmarkEnd w:id="959"/>
      <w:bookmarkEnd w:id="960"/>
      <w:bookmarkEnd w:id="961"/>
      <w:bookmarkEnd w:id="962"/>
      <w:bookmarkEnd w:id="963"/>
      <w:bookmarkEnd w:id="964"/>
      <w:bookmarkEnd w:id="965"/>
    </w:p>
    <w:p>
      <w:pPr>
        <w:pStyle w:val="Heading5"/>
      </w:pPr>
      <w:bookmarkStart w:id="966" w:name="_Toc131517375"/>
      <w:r>
        <w:rPr>
          <w:rStyle w:val="CharSectno"/>
        </w:rPr>
        <w:t>730</w:t>
      </w:r>
      <w:r>
        <w:t>.</w:t>
      </w:r>
      <w:r>
        <w:tab/>
        <w:t>Forfeitures, escheats etc. abolished</w:t>
      </w:r>
      <w:bookmarkEnd w:id="966"/>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967" w:name="_Toc131517376"/>
      <w:r>
        <w:rPr>
          <w:rStyle w:val="CharSectno"/>
        </w:rPr>
        <w:t>731</w:t>
      </w:r>
      <w:r>
        <w:t>.</w:t>
      </w:r>
      <w:r>
        <w:tab/>
        <w:t>Forfeiture etc. of property used to commit offence</w:t>
      </w:r>
      <w:bookmarkEnd w:id="967"/>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968" w:name="_Toc131517377"/>
      <w:r>
        <w:rPr>
          <w:rStyle w:val="CharSectno"/>
        </w:rPr>
        <w:lastRenderedPageBreak/>
        <w:t>737</w:t>
      </w:r>
      <w:r>
        <w:rPr>
          <w:snapToGrid w:val="0"/>
        </w:rPr>
        <w:t>.</w:t>
      </w:r>
      <w:r>
        <w:rPr>
          <w:snapToGrid w:val="0"/>
        </w:rPr>
        <w:tab/>
        <w:t>Saving of civil remedies</w:t>
      </w:r>
      <w:bookmarkEnd w:id="96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969" w:name="_Toc131517378"/>
      <w:r>
        <w:rPr>
          <w:rStyle w:val="CharSectno"/>
        </w:rPr>
        <w:t>738</w:t>
      </w:r>
      <w:r>
        <w:rPr>
          <w:snapToGrid w:val="0"/>
        </w:rPr>
        <w:t>.</w:t>
      </w:r>
      <w:r>
        <w:rPr>
          <w:snapToGrid w:val="0"/>
        </w:rPr>
        <w:tab/>
        <w:t>Answers and discovery tending to show Chapter XXXV or LV offence</w:t>
      </w:r>
      <w:bookmarkEnd w:id="96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970" w:name="_Toc131517379"/>
      <w:r>
        <w:rPr>
          <w:rStyle w:val="CharSectno"/>
        </w:rPr>
        <w:t>739</w:t>
      </w:r>
      <w:r>
        <w:t>.</w:t>
      </w:r>
      <w:r>
        <w:tab/>
        <w:t>Review of law of homicide</w:t>
      </w:r>
      <w:bookmarkEnd w:id="970"/>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971" w:name="_Toc131517380"/>
      <w:r>
        <w:rPr>
          <w:rStyle w:val="CharSectno"/>
        </w:rPr>
        <w:t>740A</w:t>
      </w:r>
      <w:r>
        <w:t>.</w:t>
      </w:r>
      <w:r>
        <w:tab/>
        <w:t>Review of certain amendments to s. 297 and 318</w:t>
      </w:r>
      <w:bookmarkEnd w:id="971"/>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972" w:name="_Toc131517381"/>
      <w:r>
        <w:rPr>
          <w:rStyle w:val="CharSectno"/>
        </w:rPr>
        <w:t>740B</w:t>
      </w:r>
      <w:r>
        <w:t>.</w:t>
      </w:r>
      <w:r>
        <w:tab/>
        <w:t>Review of certain amendments relating to home burglary</w:t>
      </w:r>
      <w:bookmarkEnd w:id="972"/>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973" w:name="_Toc131517382"/>
      <w:r>
        <w:rPr>
          <w:rStyle w:val="CharSectno"/>
        </w:rPr>
        <w:t>740C</w:t>
      </w:r>
      <w:r>
        <w:t>.</w:t>
      </w:r>
      <w:r>
        <w:tab/>
        <w:t xml:space="preserve">Review of amendments made by </w:t>
      </w:r>
      <w:r>
        <w:rPr>
          <w:i/>
          <w:iCs/>
        </w:rPr>
        <w:t>Family Violence Legislation Reform Act 2020</w:t>
      </w:r>
      <w:bookmarkEnd w:id="973"/>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974" w:name="_Toc130918317"/>
      <w:bookmarkStart w:id="975" w:name="_Toc131517383"/>
      <w:r>
        <w:rPr>
          <w:rStyle w:val="CharSectno"/>
        </w:rPr>
        <w:t>740D</w:t>
      </w:r>
      <w:r>
        <w:t>.</w:t>
      </w:r>
      <w:r>
        <w:tab/>
        <w:t xml:space="preserve">Review of amendments made by </w:t>
      </w:r>
      <w:r>
        <w:rPr>
          <w:i/>
        </w:rPr>
        <w:t>Directors’ Liability Reform Act 2023</w:t>
      </w:r>
      <w:bookmarkEnd w:id="974"/>
      <w:bookmarkEnd w:id="975"/>
    </w:p>
    <w:p>
      <w:pPr>
        <w:pStyle w:val="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740D inserted: No. 9 of 2023 s. 6.]</w:t>
      </w:r>
    </w:p>
    <w:p>
      <w:pPr>
        <w:pStyle w:val="Heading5"/>
      </w:pPr>
      <w:bookmarkStart w:id="976" w:name="_Toc131517384"/>
      <w:r>
        <w:rPr>
          <w:rStyle w:val="CharSectno"/>
        </w:rPr>
        <w:t>740</w:t>
      </w:r>
      <w:r>
        <w:t>.</w:t>
      </w:r>
      <w:r>
        <w:tab/>
        <w:t>Transitional provisions (Sch. 1)</w:t>
      </w:r>
      <w:bookmarkEnd w:id="976"/>
    </w:p>
    <w:p>
      <w:pPr>
        <w:pStyle w:val="Subsection"/>
      </w:pPr>
      <w:r>
        <w:tab/>
      </w:r>
      <w:r>
        <w:tab/>
        <w:t>Schedule 1 sets out transitional provisions.</w:t>
      </w:r>
    </w:p>
    <w:p>
      <w:pPr>
        <w:pStyle w:val="Footnotesection"/>
      </w:pPr>
      <w:r>
        <w:lastRenderedPageBreak/>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544" w:gutter="0"/>
          <w:cols w:space="720"/>
          <w:noEndnote/>
          <w:docGrid w:linePitch="326"/>
        </w:sectPr>
      </w:pPr>
    </w:p>
    <w:p>
      <w:pPr>
        <w:pStyle w:val="yScheduleHeading"/>
      </w:pPr>
      <w:bookmarkStart w:id="977" w:name="_Toc131494953"/>
      <w:bookmarkStart w:id="978" w:name="_Toc131496798"/>
      <w:bookmarkStart w:id="979" w:name="_Toc131506324"/>
      <w:bookmarkStart w:id="980" w:name="_Toc131507110"/>
      <w:bookmarkStart w:id="981" w:name="_Toc131510619"/>
      <w:bookmarkStart w:id="982" w:name="_Toc131511152"/>
      <w:bookmarkStart w:id="983" w:name="_Toc131517385"/>
      <w:r>
        <w:rPr>
          <w:rStyle w:val="CharSchNo"/>
        </w:rPr>
        <w:lastRenderedPageBreak/>
        <w:t>Schedule 1</w:t>
      </w:r>
      <w:r>
        <w:t> — </w:t>
      </w:r>
      <w:r>
        <w:rPr>
          <w:rStyle w:val="CharSchText"/>
        </w:rPr>
        <w:t>Transitional provisions</w:t>
      </w:r>
      <w:bookmarkEnd w:id="977"/>
      <w:bookmarkEnd w:id="978"/>
      <w:bookmarkEnd w:id="979"/>
      <w:bookmarkEnd w:id="980"/>
      <w:bookmarkEnd w:id="981"/>
      <w:bookmarkEnd w:id="982"/>
      <w:bookmarkEnd w:id="983"/>
    </w:p>
    <w:p>
      <w:pPr>
        <w:pStyle w:val="yShoulderClause"/>
      </w:pPr>
      <w:r>
        <w:t>[s. 740]</w:t>
      </w:r>
    </w:p>
    <w:p>
      <w:pPr>
        <w:pStyle w:val="yFootnoteheading"/>
      </w:pPr>
      <w:r>
        <w:tab/>
        <w:t>[Heading inserted: No. 29 of 2008 s. 17.]</w:t>
      </w:r>
    </w:p>
    <w:p>
      <w:pPr>
        <w:pStyle w:val="yHeading5"/>
        <w:spacing w:before="200"/>
      </w:pPr>
      <w:bookmarkStart w:id="984" w:name="_Toc131517386"/>
      <w:r>
        <w:rPr>
          <w:rStyle w:val="CharSClsNo"/>
        </w:rPr>
        <w:t>1</w:t>
      </w:r>
      <w:r>
        <w:t>.</w:t>
      </w:r>
      <w:r>
        <w:rPr>
          <w:b w:val="0"/>
        </w:rPr>
        <w:tab/>
      </w:r>
      <w:r>
        <w:t>Terms used</w:t>
      </w:r>
      <w:bookmarkEnd w:id="984"/>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985" w:name="_Toc131517387"/>
      <w:r>
        <w:rPr>
          <w:rStyle w:val="CharSClsNo"/>
        </w:rPr>
        <w:t>2</w:t>
      </w:r>
      <w:r>
        <w:t>.</w:t>
      </w:r>
      <w:r>
        <w:rPr>
          <w:b w:val="0"/>
        </w:rPr>
        <w:tab/>
      </w:r>
      <w:r>
        <w:t>Acts or omissions committed before 1 Aug 2008</w:t>
      </w:r>
      <w:bookmarkEnd w:id="98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986" w:name="_Toc131517388"/>
      <w:r>
        <w:rPr>
          <w:rStyle w:val="CharSClsNo"/>
        </w:rPr>
        <w:t>3</w:t>
      </w:r>
      <w:r>
        <w:t>.</w:t>
      </w:r>
      <w:r>
        <w:rPr>
          <w:b w:val="0"/>
        </w:rPr>
        <w:tab/>
      </w:r>
      <w:r>
        <w:t>Offenders serving life term at 1 Aug 2008</w:t>
      </w:r>
      <w:bookmarkEnd w:id="986"/>
    </w:p>
    <w:p>
      <w:pPr>
        <w:pStyle w:val="ySubsection"/>
        <w:spacing w:before="120"/>
      </w:pPr>
      <w:r>
        <w:lastRenderedPageBreak/>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987" w:name="_Toc131517389"/>
      <w:r>
        <w:rPr>
          <w:rStyle w:val="CharSClsNo"/>
        </w:rPr>
        <w:t>4</w:t>
      </w:r>
      <w:r>
        <w:t>.</w:t>
      </w:r>
      <w:r>
        <w:tab/>
        <w:t xml:space="preserve">Transitional provisions for </w:t>
      </w:r>
      <w:r>
        <w:rPr>
          <w:i/>
        </w:rPr>
        <w:t>Criminal Law (Unlawful Consorting and Prohibited Insignia) Act 2021</w:t>
      </w:r>
      <w:bookmarkEnd w:id="987"/>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lastRenderedPageBreak/>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544" w:gutter="0"/>
          <w:cols w:space="720"/>
          <w:noEndnote/>
          <w:docGrid w:linePitch="326"/>
        </w:sectPr>
      </w:pPr>
    </w:p>
    <w:p>
      <w:pPr>
        <w:pStyle w:val="nHeading2"/>
      </w:pPr>
      <w:bookmarkStart w:id="989" w:name="_Toc131494958"/>
      <w:bookmarkStart w:id="990" w:name="_Toc131496803"/>
      <w:bookmarkStart w:id="991" w:name="_Toc131506329"/>
      <w:bookmarkStart w:id="992" w:name="_Toc131507115"/>
      <w:bookmarkStart w:id="993" w:name="_Toc131510624"/>
      <w:bookmarkStart w:id="994" w:name="_Toc131511157"/>
      <w:bookmarkStart w:id="995" w:name="_Toc131517390"/>
      <w:r>
        <w:lastRenderedPageBreak/>
        <w:t>Notes</w:t>
      </w:r>
      <w:bookmarkEnd w:id="989"/>
      <w:bookmarkEnd w:id="990"/>
      <w:bookmarkEnd w:id="991"/>
      <w:bookmarkEnd w:id="992"/>
      <w:bookmarkEnd w:id="993"/>
      <w:bookmarkEnd w:id="994"/>
      <w:bookmarkEnd w:id="995"/>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996" w:name="_Toc131517391"/>
      <w:r>
        <w:t>Compilation table</w:t>
      </w:r>
      <w:bookmarkEnd w:id="99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lastRenderedPageBreak/>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lastRenderedPageBreak/>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lastRenderedPageBreak/>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lastRenderedPageBreak/>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rPr>
          <w:cantSplit/>
          <w:trHeight w:val="473"/>
        </w:trPr>
        <w:tc>
          <w:tcPr>
            <w:tcW w:w="2268" w:type="dxa"/>
            <w:tcBorders>
              <w:top w:val="nil"/>
              <w:bottom w:val="nil"/>
            </w:tcBorders>
            <w:shd w:val="clear" w:color="auto" w:fill="auto"/>
          </w:tcPr>
          <w:p>
            <w:pPr>
              <w:pStyle w:val="nTable"/>
              <w:spacing w:after="40"/>
              <w:rPr>
                <w:noProof/>
              </w:rPr>
            </w:pPr>
            <w:r>
              <w:rPr>
                <w:i/>
                <w:noProof/>
              </w:rPr>
              <w:lastRenderedPageBreak/>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Animal Welfare and Trespass Legislation Amendment Act 2023</w:t>
            </w:r>
            <w:r>
              <w:rPr>
                <w:noProof/>
              </w:rPr>
              <w:t xml:space="preserve"> Pt. 3</w:t>
            </w:r>
          </w:p>
        </w:tc>
        <w:tc>
          <w:tcPr>
            <w:tcW w:w="1134" w:type="dxa"/>
            <w:tcBorders>
              <w:top w:val="nil"/>
              <w:bottom w:val="nil"/>
            </w:tcBorders>
            <w:shd w:val="clear" w:color="auto" w:fill="auto"/>
          </w:tcPr>
          <w:p>
            <w:pPr>
              <w:pStyle w:val="nTable"/>
              <w:spacing w:after="40"/>
            </w:pPr>
            <w:r>
              <w:t>5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7 Apr 2023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rPr>
              <w:t>Directors’ Liability Reform Act 2023</w:t>
            </w:r>
            <w:r>
              <w:t xml:space="preserve"> Pt. 2</w:t>
            </w:r>
          </w:p>
        </w:tc>
        <w:tc>
          <w:tcPr>
            <w:tcW w:w="1134"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pPr>
            <w:r>
              <w:t>5 Apr 2023 (see s. 2(j))</w:t>
            </w:r>
          </w:p>
        </w:tc>
      </w:tr>
    </w:tbl>
    <w:p>
      <w:pPr>
        <w:rPr>
          <w:sz w:val="2"/>
          <w:szCs w:val="2"/>
        </w:rPr>
      </w:pPr>
    </w:p>
    <w:p>
      <w:pPr>
        <w:pStyle w:val="nHeading3"/>
      </w:pPr>
      <w:bookmarkStart w:id="997" w:name="_Toc131517392"/>
      <w:r>
        <w:t>Uncommenced provisions table</w:t>
      </w:r>
      <w:bookmarkEnd w:id="99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single" w:sz="4" w:space="0" w:color="auto"/>
              <w:right w:val="nil"/>
            </w:tcBorders>
            <w:shd w:val="clear" w:color="auto" w:fill="auto"/>
          </w:tcPr>
          <w:p>
            <w:pPr>
              <w:pStyle w:val="nTable"/>
              <w:spacing w:after="40"/>
            </w:pPr>
            <w:r>
              <w:t>25 of 2021</w:t>
            </w:r>
          </w:p>
        </w:tc>
        <w:tc>
          <w:tcPr>
            <w:tcW w:w="1134" w:type="dxa"/>
            <w:tcBorders>
              <w:top w:val="nil"/>
              <w:left w:val="nil"/>
              <w:bottom w:val="single" w:sz="4" w:space="0" w:color="auto"/>
              <w:right w:val="nil"/>
            </w:tcBorders>
            <w:shd w:val="clear" w:color="auto" w:fill="auto"/>
          </w:tcPr>
          <w:p>
            <w:pPr>
              <w:pStyle w:val="nTable"/>
              <w:spacing w:after="40"/>
            </w:pPr>
            <w:r>
              <w:t>13 Dec 2021</w:t>
            </w:r>
          </w:p>
        </w:tc>
        <w:tc>
          <w:tcPr>
            <w:tcW w:w="2552" w:type="dxa"/>
            <w:tcBorders>
              <w:top w:val="nil"/>
              <w:left w:val="nil"/>
              <w:bottom w:val="single" w:sz="4" w:space="0" w:color="auto"/>
            </w:tcBorders>
            <w:shd w:val="clear" w:color="auto" w:fill="auto"/>
          </w:tcPr>
          <w:p>
            <w:pPr>
              <w:pStyle w:val="nTable"/>
              <w:spacing w:after="40"/>
              <w:rPr>
                <w:snapToGrid w:val="0"/>
              </w:rPr>
            </w:pPr>
            <w:r>
              <w:t>24 Dec 2024 (see s. 2(c) and SL 2021/219 cl. 2)</w:t>
            </w:r>
          </w:p>
        </w:tc>
      </w:tr>
    </w:tbl>
    <w:p>
      <w:pPr>
        <w:pStyle w:val="nHeading3"/>
      </w:pPr>
      <w:bookmarkStart w:id="998" w:name="_Toc131517393"/>
      <w:r>
        <w:t>Other notes</w:t>
      </w:r>
      <w:bookmarkEnd w:id="998"/>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lastRenderedPageBreak/>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w:t>
      </w:r>
      <w:r>
        <w:lastRenderedPageBreak/>
        <w:t xml:space="preserve">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41"/>
          <w:headerReference w:type="default" r:id="rId42"/>
          <w:pgSz w:w="11907" w:h="16840" w:code="9"/>
          <w:pgMar w:top="2376" w:right="2405" w:bottom="3542" w:left="2405" w:header="706" w:footer="3544" w:gutter="0"/>
          <w:cols w:space="720"/>
          <w:noEndnote/>
          <w:docGrid w:linePitch="326"/>
        </w:sectPr>
      </w:pPr>
    </w:p>
    <w:p>
      <w:pPr>
        <w:pStyle w:val="nHeading2"/>
        <w:rPr>
          <w:sz w:val="28"/>
        </w:rPr>
      </w:pPr>
      <w:bookmarkStart w:id="1000" w:name="_Toc131517394"/>
      <w:r>
        <w:rPr>
          <w:sz w:val="28"/>
        </w:rPr>
        <w:lastRenderedPageBreak/>
        <w:t>Defined terms</w:t>
      </w:r>
      <w:bookmarkEnd w:id="10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70A(1)</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animal source food production</w:t>
      </w:r>
      <w:r>
        <w:tab/>
        <w:t>70A(1)</w:t>
      </w:r>
    </w:p>
    <w:p>
      <w:pPr>
        <w:pStyle w:val="DefinedTerms"/>
      </w:pPr>
      <w:r>
        <w:t>animal source food production facility</w:t>
      </w:r>
      <w:r>
        <w:tab/>
        <w:t>70A(1)</w:t>
      </w:r>
    </w:p>
    <w:p>
      <w:pPr>
        <w:pStyle w:val="DefinedTerms"/>
      </w:pPr>
      <w:r>
        <w:t>animal source food production place</w:t>
      </w:r>
      <w:r>
        <w:tab/>
        <w:t>70A(1)</w:t>
      </w:r>
    </w:p>
    <w:p>
      <w:pPr>
        <w:pStyle w:val="DefinedTerms"/>
      </w:pPr>
      <w:r>
        <w:t>animosity towards</w:t>
      </w:r>
      <w:r>
        <w:tab/>
        <w:t>75</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 xml:space="preserve">70A(1), 221(1), 319(1), 338D(1), 391, 400(1), </w:t>
      </w:r>
      <w:r>
        <w:tab/>
        <w:t>444(1A)</w:t>
      </w:r>
    </w:p>
    <w:p>
      <w:pPr>
        <w:pStyle w:val="DefinedTerms"/>
      </w:pPr>
      <w:r>
        <w:lastRenderedPageBreak/>
        <w:t>circumstances of racial aggravation</w:t>
      </w:r>
      <w:r>
        <w:tab/>
        <w:t>1(1), 80I</w:t>
      </w:r>
    </w:p>
    <w:p>
      <w:pPr>
        <w:pStyle w:val="DefinedTerms"/>
      </w:pPr>
      <w:r>
        <w:t>clerk</w:t>
      </w:r>
      <w:r>
        <w:tab/>
        <w:t>1(1)</w:t>
      </w:r>
    </w:p>
    <w:p>
      <w:pPr>
        <w:pStyle w:val="DefinedTerms"/>
      </w:pPr>
      <w:r>
        <w:t>COC Act</w:t>
      </w:r>
      <w:r>
        <w:tab/>
        <w:t>221C(1)</w:t>
      </w:r>
    </w:p>
    <w:p>
      <w:pPr>
        <w:pStyle w:val="DefinedTerms"/>
      </w:pPr>
      <w:r>
        <w:t>Code</w:t>
      </w:r>
      <w:r>
        <w:tab/>
        <w:t>(2)</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criminally responsible</w:t>
      </w:r>
      <w:r>
        <w:tab/>
        <w:t>1</w:t>
      </w:r>
    </w:p>
    <w:p>
      <w:pPr>
        <w:pStyle w:val="DefinedTerms"/>
      </w:pPr>
      <w:r>
        <w:t>criminal organisation</w:t>
      </w:r>
      <w:r>
        <w:tab/>
        <w:t>221C(1), 221D(1)</w:t>
      </w:r>
    </w:p>
    <w:p>
      <w:pPr>
        <w:pStyle w:val="DefinedTerms"/>
      </w:pPr>
      <w:r>
        <w:t>criminal responsibility</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 facto child</w:t>
      </w:r>
      <w:r>
        <w:tab/>
        <w:t>329(1)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lastRenderedPageBreak/>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member</w:t>
      </w:r>
      <w:r>
        <w:tab/>
        <w:t>70A(1)</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indigenous person</w:t>
      </w:r>
      <w:r>
        <w:tab/>
        <w:t>70A(1)</w:t>
      </w:r>
    </w:p>
    <w:p>
      <w:pPr>
        <w:pStyle w:val="DefinedTerms"/>
      </w:pPr>
      <w:r>
        <w:t>information</w:t>
      </w:r>
      <w:r>
        <w:tab/>
        <w:t>81(1)</w:t>
      </w:r>
    </w:p>
    <w:p>
      <w:pPr>
        <w:pStyle w:val="DefinedTerms"/>
      </w:pPr>
      <w:r>
        <w:t>in relation to his principal’s affairs or business</w:t>
      </w:r>
      <w:r>
        <w:tab/>
        <w:t>546</w:t>
      </w:r>
    </w:p>
    <w:p>
      <w:pPr>
        <w:pStyle w:val="DefinedTerms"/>
      </w:pPr>
      <w:r>
        <w:t>interfere with</w:t>
      </w:r>
      <w:r>
        <w:tab/>
        <w:t>70A(1)</w:t>
      </w:r>
    </w:p>
    <w:p>
      <w:pPr>
        <w:pStyle w:val="DefinedTerms"/>
      </w:pPr>
      <w:r>
        <w:t>intimate image</w:t>
      </w:r>
      <w:r>
        <w:tab/>
        <w:t>221BA</w:t>
      </w:r>
    </w:p>
    <w:p>
      <w:pPr>
        <w:pStyle w:val="DefinedTerms"/>
      </w:pPr>
      <w:r>
        <w:t>intimate image offence</w:t>
      </w:r>
      <w:r>
        <w:tab/>
        <w:t>221BD(1)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lastRenderedPageBreak/>
        <w:t>juvenile offender</w:t>
      </w:r>
      <w:r>
        <w:tab/>
        <w:t>1(1)</w:t>
      </w:r>
    </w:p>
    <w:p>
      <w:pPr>
        <w:pStyle w:val="DefinedTerms"/>
      </w:pPr>
      <w:r>
        <w:t>kill</w:t>
      </w:r>
      <w:r>
        <w:tab/>
        <w:t>270</w:t>
      </w:r>
    </w:p>
    <w:p>
      <w:pPr>
        <w:pStyle w:val="DefinedTerms"/>
      </w:pPr>
      <w:r>
        <w:t>knackery</w:t>
      </w:r>
      <w:r>
        <w:tab/>
        <w:t>70A(1)</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officer</w:t>
      </w:r>
      <w:r>
        <w:tab/>
        <w:t>38</w:t>
      </w:r>
    </w:p>
    <w:p>
      <w:pPr>
        <w:pStyle w:val="DefinedTerms"/>
      </w:pPr>
      <w:r>
        <w:t>official information</w:t>
      </w:r>
      <w:r>
        <w:tab/>
        <w:t>81(1)</w:t>
      </w:r>
    </w:p>
    <w:p>
      <w:pPr>
        <w:pStyle w:val="DefinedTerms"/>
      </w:pPr>
      <w:r>
        <w:t>organise</w:t>
      </w:r>
      <w:r>
        <w:tab/>
        <w:t>75B(1)</w:t>
      </w:r>
    </w:p>
    <w:p>
      <w:pPr>
        <w:pStyle w:val="DefinedTerms"/>
      </w:pPr>
      <w:r>
        <w:t>out-of-control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lastRenderedPageBreak/>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 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lastRenderedPageBreak/>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transitional period</w:t>
      </w:r>
      <w:r>
        <w:tab/>
        <w:t>Sch. 1 cl. 4(1)</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544" w:gutter="0"/>
          <w:cols w:space="720"/>
          <w:noEndnote/>
          <w:docGrid w:linePitch="326"/>
        </w:sectPr>
      </w:pPr>
    </w:p>
    <w:p>
      <w:pPr>
        <w:rPr>
          <w:snapToGrid w:val="0"/>
        </w:rP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19-y0-00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19-y0-00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988" w:name="Schedule"/>
    <w:bookmarkEnd w:id="98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99" w:name="Compilation"/>
    <w:bookmarkEnd w:id="999"/>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1" w:name="DefinedTerms"/>
    <w:bookmarkEnd w:id="10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2" w:name="Coversheet"/>
    <w:bookmarkEnd w:id="100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40949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3993B-677A-4118-B0F3-A3D1B0A5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94594</Words>
  <Characters>433241</Characters>
  <Application>Microsoft Office Word</Application>
  <DocSecurity>0</DocSecurity>
  <Lines>12378</Lines>
  <Paragraphs>7230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1913 - 19-y0-00</dc:title>
  <dc:subject/>
  <dc:creator/>
  <cp:keywords/>
  <dc:description/>
  <cp:lastModifiedBy>Master Repository Process</cp:lastModifiedBy>
  <cp:revision>4</cp:revision>
  <cp:lastPrinted>2017-09-28T08:10:00Z</cp:lastPrinted>
  <dcterms:created xsi:type="dcterms:W3CDTF">2023-04-06T02:42:00Z</dcterms:created>
  <dcterms:modified xsi:type="dcterms:W3CDTF">2023-04-06T02:43:00Z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07 Apr 2023</vt:lpwstr>
  </property>
  <property fmtid="{D5CDD505-2E9C-101B-9397-08002B2CF9AE}" pid="8" name="Suffix">
    <vt:lpwstr>19-y0-00</vt:lpwstr>
  </property>
  <property fmtid="{D5CDD505-2E9C-101B-9397-08002B2CF9AE}" pid="9" name="CommencementDate">
    <vt:lpwstr>20230407</vt:lpwstr>
  </property>
</Properties>
</file>