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_Toc135381391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_Toc135381392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Local Government Act 1995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_Toc135381394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1.3 amended</w:t>
      </w:r>
      <w:r>
        <w:tab/>
      </w:r>
      <w:r>
        <w:fldChar w:fldCharType="begin"/>
      </w:r>
      <w:r>
        <w:instrText xml:space="preserve"> PAGEREF _Toc135381395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1.4 amended</w:t>
      </w:r>
      <w:r>
        <w:tab/>
      </w:r>
      <w:r>
        <w:fldChar w:fldCharType="begin"/>
      </w:r>
      <w:r>
        <w:instrText xml:space="preserve"> PAGEREF _Toc135381396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1.4A inserted</w:t>
      </w:r>
      <w:r>
        <w:tab/>
      </w:r>
      <w:r>
        <w:fldChar w:fldCharType="begin"/>
      </w:r>
      <w:r>
        <w:instrText xml:space="preserve"> PAGEREF _Toc135381397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1.4A.</w:t>
      </w:r>
      <w:r>
        <w:rPr>
          <w:noProof/>
        </w:rPr>
        <w:tab/>
        <w:t>Caretaker period</w:t>
      </w:r>
      <w:r>
        <w:rPr>
          <w:noProof/>
        </w:rPr>
        <w:tab/>
      </w:r>
      <w:r>
        <w:rPr>
          <w:noProof/>
        </w:rPr>
        <w:fldChar w:fldCharType="begin"/>
      </w:r>
      <w:r>
        <w:rPr>
          <w:noProof/>
        </w:rPr>
        <w:instrText xml:space="preserve"> PAGEREF _Toc135381398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2.2 amended</w:t>
      </w:r>
      <w:r>
        <w:tab/>
      </w:r>
      <w:r>
        <w:fldChar w:fldCharType="begin"/>
      </w:r>
      <w:r>
        <w:instrText xml:space="preserve"> PAGEREF _Toc135381399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2.2A inserted</w:t>
      </w:r>
      <w:r>
        <w:tab/>
      </w:r>
      <w:r>
        <w:fldChar w:fldCharType="begin"/>
      </w:r>
      <w:r>
        <w:instrText xml:space="preserve"> PAGEREF _Toc135381400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2.2A.</w:t>
      </w:r>
      <w:r>
        <w:rPr>
          <w:noProof/>
        </w:rPr>
        <w:tab/>
        <w:t>Regulations may provide that district cannot be divided into wards</w:t>
      </w:r>
      <w:r>
        <w:rPr>
          <w:noProof/>
        </w:rPr>
        <w:tab/>
      </w:r>
      <w:r>
        <w:rPr>
          <w:noProof/>
        </w:rPr>
        <w:fldChar w:fldCharType="begin"/>
      </w:r>
      <w:r>
        <w:rPr>
          <w:noProof/>
        </w:rPr>
        <w:instrText xml:space="preserve"> PAGEREF _Toc135381401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9.</w:t>
      </w:r>
      <w:r>
        <w:tab/>
        <w:t>Section 2.11 amended</w:t>
      </w:r>
      <w:r>
        <w:tab/>
      </w:r>
      <w:r>
        <w:fldChar w:fldCharType="begin"/>
      </w:r>
      <w:r>
        <w:instrText xml:space="preserve"> PAGEREF _Toc135381402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2.12B inserted</w:t>
      </w:r>
      <w:r>
        <w:tab/>
      </w:r>
      <w:r>
        <w:fldChar w:fldCharType="begin"/>
      </w:r>
      <w:r>
        <w:instrText xml:space="preserve"> PAGEREF _Toc135381403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2.12B.</w:t>
      </w:r>
      <w:r>
        <w:rPr>
          <w:noProof/>
        </w:rPr>
        <w:tab/>
        <w:t>Regulations may require local government to use election by electors method</w:t>
      </w:r>
      <w:r>
        <w:rPr>
          <w:noProof/>
        </w:rPr>
        <w:tab/>
      </w:r>
      <w:r>
        <w:rPr>
          <w:noProof/>
        </w:rPr>
        <w:fldChar w:fldCharType="begin"/>
      </w:r>
      <w:r>
        <w:rPr>
          <w:noProof/>
        </w:rPr>
        <w:instrText xml:space="preserve"> PAGEREF _Toc135381404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11.</w:t>
      </w:r>
      <w:r>
        <w:tab/>
        <w:t>Section 2.13 amended</w:t>
      </w:r>
      <w:r>
        <w:tab/>
      </w:r>
      <w:r>
        <w:fldChar w:fldCharType="begin"/>
      </w:r>
      <w:r>
        <w:instrText xml:space="preserve"> PAGEREF _Toc135381405 \h </w:instrText>
      </w:r>
      <w:r>
        <w:fldChar w:fldCharType="separate"/>
      </w:r>
      <w:r>
        <w:t>8</w:t>
      </w:r>
      <w:r>
        <w:fldChar w:fldCharType="end"/>
      </w:r>
    </w:p>
    <w:p>
      <w:pPr>
        <w:pStyle w:val="TOC8"/>
        <w:rPr>
          <w:rFonts w:asciiTheme="minorHAnsi" w:eastAsiaTheme="minorEastAsia" w:hAnsiTheme="minorHAnsi" w:cstheme="minorBidi"/>
          <w:szCs w:val="22"/>
        </w:rPr>
      </w:pPr>
      <w:r>
        <w:t>12.</w:t>
      </w:r>
      <w:r>
        <w:tab/>
        <w:t>Section 2.14 amended</w:t>
      </w:r>
      <w:r>
        <w:tab/>
      </w:r>
      <w:r>
        <w:fldChar w:fldCharType="begin"/>
      </w:r>
      <w:r>
        <w:instrText xml:space="preserve"> PAGEREF _Toc135381406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2.17 replaced</w:t>
      </w:r>
      <w:r>
        <w:tab/>
      </w:r>
      <w:r>
        <w:fldChar w:fldCharType="begin"/>
      </w:r>
      <w:r>
        <w:instrText xml:space="preserve"> PAGEREF _Toc135381407 \h </w:instrText>
      </w:r>
      <w:r>
        <w:fldChar w:fldCharType="separate"/>
      </w:r>
      <w:r>
        <w:t>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2.16A.</w:t>
      </w:r>
      <w:r>
        <w:rPr>
          <w:noProof/>
        </w:rPr>
        <w:tab/>
        <w:t>Terms used</w:t>
      </w:r>
      <w:r>
        <w:rPr>
          <w:noProof/>
        </w:rPr>
        <w:tab/>
      </w:r>
      <w:r>
        <w:rPr>
          <w:noProof/>
        </w:rPr>
        <w:fldChar w:fldCharType="begin"/>
      </w:r>
      <w:r>
        <w:rPr>
          <w:noProof/>
        </w:rPr>
        <w:instrText xml:space="preserve"> PAGEREF _Toc135381409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2.16B.</w:t>
      </w:r>
      <w:r>
        <w:rPr>
          <w:noProof/>
        </w:rPr>
        <w:tab/>
        <w:t>Population estimates</w:t>
      </w:r>
      <w:r>
        <w:rPr>
          <w:noProof/>
        </w:rPr>
        <w:tab/>
      </w:r>
      <w:r>
        <w:rPr>
          <w:noProof/>
        </w:rPr>
        <w:fldChar w:fldCharType="begin"/>
      </w:r>
      <w:r>
        <w:rPr>
          <w:noProof/>
        </w:rPr>
        <w:instrText xml:space="preserve"> PAGEREF _Toc135381410 \h </w:instrText>
      </w:r>
      <w:r>
        <w:rPr>
          <w:noProof/>
        </w:rPr>
      </w:r>
      <w:r>
        <w:rPr>
          <w:noProof/>
        </w:rPr>
        <w:fldChar w:fldCharType="separate"/>
      </w:r>
      <w:r>
        <w:rPr>
          <w:noProof/>
        </w:rPr>
        <w:t>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Membership and size</w:t>
      </w:r>
    </w:p>
    <w:p>
      <w:pPr>
        <w:pStyle w:val="TOC9"/>
        <w:rPr>
          <w:rFonts w:asciiTheme="minorHAnsi" w:eastAsiaTheme="minorEastAsia" w:hAnsiTheme="minorHAnsi" w:cstheme="minorBidi"/>
          <w:noProof/>
          <w:sz w:val="22"/>
          <w:szCs w:val="22"/>
        </w:rPr>
      </w:pPr>
      <w:r>
        <w:rPr>
          <w:noProof/>
        </w:rPr>
        <w:t>2.17.</w:t>
      </w:r>
      <w:r>
        <w:rPr>
          <w:noProof/>
        </w:rPr>
        <w:tab/>
        <w:t>Members of council where mayor or president elected by electors</w:t>
      </w:r>
      <w:r>
        <w:rPr>
          <w:noProof/>
        </w:rPr>
        <w:tab/>
      </w:r>
      <w:r>
        <w:rPr>
          <w:noProof/>
        </w:rPr>
        <w:fldChar w:fldCharType="begin"/>
      </w:r>
      <w:r>
        <w:rPr>
          <w:noProof/>
        </w:rPr>
        <w:instrText xml:space="preserve"> PAGEREF _Toc135381412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lastRenderedPageBreak/>
        <w:t>2.17A.</w:t>
      </w:r>
      <w:r>
        <w:rPr>
          <w:noProof/>
        </w:rPr>
        <w:tab/>
        <w:t>Members of council where mayor or president elected by council</w:t>
      </w:r>
      <w:r>
        <w:rPr>
          <w:noProof/>
        </w:rPr>
        <w:tab/>
      </w:r>
      <w:r>
        <w:rPr>
          <w:noProof/>
        </w:rPr>
        <w:fldChar w:fldCharType="begin"/>
      </w:r>
      <w:r>
        <w:rPr>
          <w:noProof/>
        </w:rPr>
        <w:instrText xml:space="preserve"> PAGEREF _Toc135381413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14.</w:t>
      </w:r>
      <w:r>
        <w:tab/>
        <w:t>Part 2 Division 4 Subdivision 3 heading inserted</w:t>
      </w:r>
      <w:r>
        <w:tab/>
      </w:r>
      <w:r>
        <w:fldChar w:fldCharType="begin"/>
      </w:r>
      <w:r>
        <w:instrText xml:space="preserve"> PAGEREF _Toc135381414 \h </w:instrText>
      </w:r>
      <w:r>
        <w:fldChar w:fldCharType="separate"/>
      </w:r>
      <w:r>
        <w:t>13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Orders</w:t>
      </w:r>
    </w:p>
    <w:p>
      <w:pPr>
        <w:pStyle w:val="TOC8"/>
        <w:rPr>
          <w:rFonts w:asciiTheme="minorHAnsi" w:eastAsiaTheme="minorEastAsia" w:hAnsiTheme="minorHAnsi" w:cstheme="minorBidi"/>
          <w:szCs w:val="22"/>
        </w:rPr>
      </w:pPr>
      <w:r>
        <w:t>15.</w:t>
      </w:r>
      <w:r>
        <w:tab/>
        <w:t>Section 2.18 amended</w:t>
      </w:r>
      <w:r>
        <w:tab/>
      </w:r>
      <w:r>
        <w:fldChar w:fldCharType="begin"/>
      </w:r>
      <w:r>
        <w:instrText xml:space="preserve"> PAGEREF _Toc135381416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2.18A inserted</w:t>
      </w:r>
      <w:r>
        <w:tab/>
      </w:r>
      <w:r>
        <w:fldChar w:fldCharType="begin"/>
      </w:r>
      <w:r>
        <w:instrText xml:space="preserve"> PAGEREF _Toc135381417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2.18A.</w:t>
      </w:r>
      <w:r>
        <w:rPr>
          <w:noProof/>
        </w:rPr>
        <w:tab/>
        <w:t>Change orders</w:t>
      </w:r>
      <w:r>
        <w:rPr>
          <w:noProof/>
        </w:rPr>
        <w:tab/>
      </w:r>
      <w:r>
        <w:rPr>
          <w:noProof/>
        </w:rPr>
        <w:fldChar w:fldCharType="begin"/>
      </w:r>
      <w:r>
        <w:rPr>
          <w:noProof/>
        </w:rPr>
        <w:instrText xml:space="preserve"> PAGEREF _Toc135381418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17.</w:t>
      </w:r>
      <w:r>
        <w:tab/>
        <w:t>Section 2.19 amended</w:t>
      </w:r>
      <w:r>
        <w:tab/>
      </w:r>
      <w:r>
        <w:fldChar w:fldCharType="begin"/>
      </w:r>
      <w:r>
        <w:instrText xml:space="preserve"> PAGEREF _Toc135381419 \h </w:instrText>
      </w:r>
      <w:r>
        <w:fldChar w:fldCharType="separate"/>
      </w:r>
      <w:r>
        <w:t>17</w:t>
      </w:r>
      <w:r>
        <w:fldChar w:fldCharType="end"/>
      </w:r>
    </w:p>
    <w:p>
      <w:pPr>
        <w:pStyle w:val="TOC8"/>
        <w:rPr>
          <w:rFonts w:asciiTheme="minorHAnsi" w:eastAsiaTheme="minorEastAsia" w:hAnsiTheme="minorHAnsi" w:cstheme="minorBidi"/>
          <w:szCs w:val="22"/>
        </w:rPr>
      </w:pPr>
      <w:r>
        <w:t>18.</w:t>
      </w:r>
      <w:r>
        <w:tab/>
        <w:t>Section 2.25 amended</w:t>
      </w:r>
      <w:r>
        <w:tab/>
      </w:r>
      <w:r>
        <w:fldChar w:fldCharType="begin"/>
      </w:r>
      <w:r>
        <w:instrText xml:space="preserve"> PAGEREF _Toc135381420 \h </w:instrText>
      </w:r>
      <w:r>
        <w:fldChar w:fldCharType="separate"/>
      </w:r>
      <w:r>
        <w:t>18</w:t>
      </w:r>
      <w:r>
        <w:fldChar w:fldCharType="end"/>
      </w:r>
    </w:p>
    <w:p>
      <w:pPr>
        <w:pStyle w:val="TOC8"/>
        <w:rPr>
          <w:rFonts w:asciiTheme="minorHAnsi" w:eastAsiaTheme="minorEastAsia" w:hAnsiTheme="minorHAnsi" w:cstheme="minorBidi"/>
          <w:szCs w:val="22"/>
        </w:rPr>
      </w:pPr>
      <w:r>
        <w:t>19.</w:t>
      </w:r>
      <w:r>
        <w:tab/>
        <w:t>Section 2.28 amended</w:t>
      </w:r>
      <w:r>
        <w:tab/>
      </w:r>
      <w:r>
        <w:fldChar w:fldCharType="begin"/>
      </w:r>
      <w:r>
        <w:instrText xml:space="preserve"> PAGEREF _Toc135381421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2.32 amended</w:t>
      </w:r>
      <w:r>
        <w:tab/>
      </w:r>
      <w:r>
        <w:fldChar w:fldCharType="begin"/>
      </w:r>
      <w:r>
        <w:instrText xml:space="preserve"> PAGEREF _Toc135381422 \h </w:instrText>
      </w:r>
      <w:r>
        <w:fldChar w:fldCharType="separate"/>
      </w:r>
      <w:r>
        <w:t>20</w:t>
      </w:r>
      <w:r>
        <w:fldChar w:fldCharType="end"/>
      </w:r>
    </w:p>
    <w:p>
      <w:pPr>
        <w:pStyle w:val="TOC8"/>
        <w:rPr>
          <w:rFonts w:asciiTheme="minorHAnsi" w:eastAsiaTheme="minorEastAsia" w:hAnsiTheme="minorHAnsi" w:cstheme="minorBidi"/>
          <w:szCs w:val="22"/>
        </w:rPr>
      </w:pPr>
      <w:r>
        <w:t>21.</w:t>
      </w:r>
      <w:r>
        <w:tab/>
        <w:t>Section 3.1 amended</w:t>
      </w:r>
      <w:r>
        <w:tab/>
      </w:r>
      <w:r>
        <w:fldChar w:fldCharType="begin"/>
      </w:r>
      <w:r>
        <w:instrText xml:space="preserve"> PAGEREF _Toc135381423 \h </w:instrText>
      </w:r>
      <w:r>
        <w:fldChar w:fldCharType="separate"/>
      </w:r>
      <w:r>
        <w:t>20</w:t>
      </w:r>
      <w:r>
        <w:fldChar w:fldCharType="end"/>
      </w:r>
    </w:p>
    <w:p>
      <w:pPr>
        <w:pStyle w:val="TOC8"/>
        <w:rPr>
          <w:rFonts w:asciiTheme="minorHAnsi" w:eastAsiaTheme="minorEastAsia" w:hAnsiTheme="minorHAnsi" w:cstheme="minorBidi"/>
          <w:szCs w:val="22"/>
        </w:rPr>
      </w:pPr>
      <w:r>
        <w:t>22.</w:t>
      </w:r>
      <w:r>
        <w:tab/>
        <w:t>Section 3.59 amended</w:t>
      </w:r>
      <w:r>
        <w:tab/>
      </w:r>
      <w:r>
        <w:fldChar w:fldCharType="begin"/>
      </w:r>
      <w:r>
        <w:instrText xml:space="preserve"> PAGEREF _Toc135381424 \h </w:instrText>
      </w:r>
      <w:r>
        <w:fldChar w:fldCharType="separate"/>
      </w:r>
      <w:r>
        <w:t>21</w:t>
      </w:r>
      <w:r>
        <w:fldChar w:fldCharType="end"/>
      </w:r>
    </w:p>
    <w:p>
      <w:pPr>
        <w:pStyle w:val="TOC8"/>
        <w:rPr>
          <w:rFonts w:asciiTheme="minorHAnsi" w:eastAsiaTheme="minorEastAsia" w:hAnsiTheme="minorHAnsi" w:cstheme="minorBidi"/>
          <w:szCs w:val="22"/>
        </w:rPr>
      </w:pPr>
      <w:r>
        <w:t>23.</w:t>
      </w:r>
      <w:r>
        <w:tab/>
        <w:t>Part 3 Division 5 inserted</w:t>
      </w:r>
      <w:r>
        <w:tab/>
      </w:r>
      <w:r>
        <w:fldChar w:fldCharType="begin"/>
      </w:r>
      <w:r>
        <w:instrText xml:space="preserve"> PAGEREF _Toc135381425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5 — Caretaker period</w:t>
      </w:r>
    </w:p>
    <w:p>
      <w:pPr>
        <w:pStyle w:val="TOC9"/>
        <w:rPr>
          <w:rFonts w:asciiTheme="minorHAnsi" w:eastAsiaTheme="minorEastAsia" w:hAnsiTheme="minorHAnsi" w:cstheme="minorBidi"/>
          <w:noProof/>
          <w:sz w:val="22"/>
          <w:szCs w:val="22"/>
        </w:rPr>
      </w:pPr>
      <w:r>
        <w:rPr>
          <w:noProof/>
        </w:rPr>
        <w:t>3.73.</w:t>
      </w:r>
      <w:r>
        <w:rPr>
          <w:noProof/>
        </w:rPr>
        <w:tab/>
        <w:t>Restrictions on what local government may do during caretaker period</w:t>
      </w:r>
      <w:r>
        <w:rPr>
          <w:noProof/>
        </w:rPr>
        <w:tab/>
      </w:r>
      <w:r>
        <w:rPr>
          <w:noProof/>
        </w:rPr>
        <w:fldChar w:fldCharType="begin"/>
      </w:r>
      <w:r>
        <w:rPr>
          <w:noProof/>
        </w:rPr>
        <w:instrText xml:space="preserve"> PAGEREF _Toc135381427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24.</w:t>
      </w:r>
      <w:r>
        <w:tab/>
        <w:t>Section 4.4 amended</w:t>
      </w:r>
      <w:r>
        <w:tab/>
      </w:r>
      <w:r>
        <w:fldChar w:fldCharType="begin"/>
      </w:r>
      <w:r>
        <w:instrText xml:space="preserve"> PAGEREF _Toc135381428 \h </w:instrText>
      </w:r>
      <w:r>
        <w:fldChar w:fldCharType="separate"/>
      </w:r>
      <w:r>
        <w:t>24</w:t>
      </w:r>
      <w:r>
        <w:fldChar w:fldCharType="end"/>
      </w:r>
    </w:p>
    <w:p>
      <w:pPr>
        <w:pStyle w:val="TOC8"/>
        <w:rPr>
          <w:rFonts w:asciiTheme="minorHAnsi" w:eastAsiaTheme="minorEastAsia" w:hAnsiTheme="minorHAnsi" w:cstheme="minorBidi"/>
          <w:szCs w:val="22"/>
        </w:rPr>
      </w:pPr>
      <w:r>
        <w:t>25.</w:t>
      </w:r>
      <w:r>
        <w:tab/>
        <w:t>Section 4.8 amended</w:t>
      </w:r>
      <w:r>
        <w:tab/>
      </w:r>
      <w:r>
        <w:fldChar w:fldCharType="begin"/>
      </w:r>
      <w:r>
        <w:instrText xml:space="preserve"> PAGEREF _Toc135381429 \h </w:instrText>
      </w:r>
      <w:r>
        <w:fldChar w:fldCharType="separate"/>
      </w:r>
      <w:r>
        <w:t>24</w:t>
      </w:r>
      <w:r>
        <w:fldChar w:fldCharType="end"/>
      </w:r>
    </w:p>
    <w:p>
      <w:pPr>
        <w:pStyle w:val="TOC8"/>
        <w:rPr>
          <w:rFonts w:asciiTheme="minorHAnsi" w:eastAsiaTheme="minorEastAsia" w:hAnsiTheme="minorHAnsi" w:cstheme="minorBidi"/>
          <w:szCs w:val="22"/>
        </w:rPr>
      </w:pPr>
      <w:r>
        <w:t>26.</w:t>
      </w:r>
      <w:r>
        <w:tab/>
        <w:t>Section 4.13 amended</w:t>
      </w:r>
      <w:r>
        <w:tab/>
      </w:r>
      <w:r>
        <w:fldChar w:fldCharType="begin"/>
      </w:r>
      <w:r>
        <w:instrText xml:space="preserve"> PAGEREF _Toc135381430 \h </w:instrText>
      </w:r>
      <w:r>
        <w:fldChar w:fldCharType="separate"/>
      </w:r>
      <w:r>
        <w:t>24</w:t>
      </w:r>
      <w:r>
        <w:fldChar w:fldCharType="end"/>
      </w:r>
    </w:p>
    <w:p>
      <w:pPr>
        <w:pStyle w:val="TOC8"/>
        <w:rPr>
          <w:rFonts w:asciiTheme="minorHAnsi" w:eastAsiaTheme="minorEastAsia" w:hAnsiTheme="minorHAnsi" w:cstheme="minorBidi"/>
          <w:szCs w:val="22"/>
        </w:rPr>
      </w:pPr>
      <w:r>
        <w:t>27.</w:t>
      </w:r>
      <w:r>
        <w:tab/>
        <w:t>Section 4.16 amended</w:t>
      </w:r>
      <w:r>
        <w:tab/>
      </w:r>
      <w:r>
        <w:fldChar w:fldCharType="begin"/>
      </w:r>
      <w:r>
        <w:instrText xml:space="preserve"> PAGEREF _Toc135381431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 4.17 amended</w:t>
      </w:r>
      <w:r>
        <w:tab/>
      </w:r>
      <w:r>
        <w:fldChar w:fldCharType="begin"/>
      </w:r>
      <w:r>
        <w:instrText xml:space="preserve"> PAGEREF _Toc135381432 \h </w:instrText>
      </w:r>
      <w:r>
        <w:fldChar w:fldCharType="separate"/>
      </w:r>
      <w:r>
        <w:t>25</w:t>
      </w:r>
      <w:r>
        <w:fldChar w:fldCharType="end"/>
      </w:r>
    </w:p>
    <w:p>
      <w:pPr>
        <w:pStyle w:val="TOC8"/>
        <w:rPr>
          <w:rFonts w:asciiTheme="minorHAnsi" w:eastAsiaTheme="minorEastAsia" w:hAnsiTheme="minorHAnsi" w:cstheme="minorBidi"/>
          <w:szCs w:val="22"/>
        </w:rPr>
      </w:pPr>
      <w:r>
        <w:t>29.</w:t>
      </w:r>
      <w:r>
        <w:tab/>
        <w:t>Section 4.31 amended</w:t>
      </w:r>
      <w:r>
        <w:tab/>
      </w:r>
      <w:r>
        <w:fldChar w:fldCharType="begin"/>
      </w:r>
      <w:r>
        <w:instrText xml:space="preserve"> PAGEREF _Toc135381433 \h </w:instrText>
      </w:r>
      <w:r>
        <w:fldChar w:fldCharType="separate"/>
      </w:r>
      <w:r>
        <w:t>25</w:t>
      </w:r>
      <w:r>
        <w:fldChar w:fldCharType="end"/>
      </w:r>
    </w:p>
    <w:p>
      <w:pPr>
        <w:pStyle w:val="TOC8"/>
        <w:rPr>
          <w:rFonts w:asciiTheme="minorHAnsi" w:eastAsiaTheme="minorEastAsia" w:hAnsiTheme="minorHAnsi" w:cstheme="minorBidi"/>
          <w:szCs w:val="22"/>
        </w:rPr>
      </w:pPr>
      <w:r>
        <w:t>30.</w:t>
      </w:r>
      <w:r>
        <w:tab/>
        <w:t>Section 4.32 amended</w:t>
      </w:r>
      <w:r>
        <w:tab/>
      </w:r>
      <w:r>
        <w:fldChar w:fldCharType="begin"/>
      </w:r>
      <w:r>
        <w:instrText xml:space="preserve"> PAGEREF _Toc135381434 \h </w:instrText>
      </w:r>
      <w:r>
        <w:fldChar w:fldCharType="separate"/>
      </w:r>
      <w:r>
        <w:t>26</w:t>
      </w:r>
      <w:r>
        <w:fldChar w:fldCharType="end"/>
      </w:r>
    </w:p>
    <w:p>
      <w:pPr>
        <w:pStyle w:val="TOC8"/>
        <w:rPr>
          <w:rFonts w:asciiTheme="minorHAnsi" w:eastAsiaTheme="minorEastAsia" w:hAnsiTheme="minorHAnsi" w:cstheme="minorBidi"/>
          <w:szCs w:val="22"/>
        </w:rPr>
      </w:pPr>
      <w:r>
        <w:t>31.</w:t>
      </w:r>
      <w:r>
        <w:tab/>
        <w:t>Section 4.33 amended</w:t>
      </w:r>
      <w:r>
        <w:tab/>
      </w:r>
      <w:r>
        <w:fldChar w:fldCharType="begin"/>
      </w:r>
      <w:r>
        <w:instrText xml:space="preserve"> PAGEREF _Toc135381435 \h </w:instrText>
      </w:r>
      <w:r>
        <w:fldChar w:fldCharType="separate"/>
      </w:r>
      <w:r>
        <w:t>29</w:t>
      </w:r>
      <w:r>
        <w:fldChar w:fldCharType="end"/>
      </w:r>
    </w:p>
    <w:p>
      <w:pPr>
        <w:pStyle w:val="TOC8"/>
        <w:rPr>
          <w:rFonts w:asciiTheme="minorHAnsi" w:eastAsiaTheme="minorEastAsia" w:hAnsiTheme="minorHAnsi" w:cstheme="minorBidi"/>
          <w:szCs w:val="22"/>
        </w:rPr>
      </w:pPr>
      <w:r>
        <w:t>32.</w:t>
      </w:r>
      <w:r>
        <w:tab/>
        <w:t>Section 4.35 amended</w:t>
      </w:r>
      <w:r>
        <w:tab/>
      </w:r>
      <w:r>
        <w:fldChar w:fldCharType="begin"/>
      </w:r>
      <w:r>
        <w:instrText xml:space="preserve"> PAGEREF _Toc135381436 \h </w:instrText>
      </w:r>
      <w:r>
        <w:fldChar w:fldCharType="separate"/>
      </w:r>
      <w:r>
        <w:t>30</w:t>
      </w:r>
      <w:r>
        <w:fldChar w:fldCharType="end"/>
      </w:r>
    </w:p>
    <w:p>
      <w:pPr>
        <w:pStyle w:val="TOC8"/>
        <w:rPr>
          <w:rFonts w:asciiTheme="minorHAnsi" w:eastAsiaTheme="minorEastAsia" w:hAnsiTheme="minorHAnsi" w:cstheme="minorBidi"/>
          <w:szCs w:val="22"/>
        </w:rPr>
      </w:pPr>
      <w:r>
        <w:t>33.</w:t>
      </w:r>
      <w:r>
        <w:tab/>
        <w:t>Section 4.39 amended</w:t>
      </w:r>
      <w:r>
        <w:tab/>
      </w:r>
      <w:r>
        <w:fldChar w:fldCharType="begin"/>
      </w:r>
      <w:r>
        <w:instrText xml:space="preserve"> PAGEREF _Toc135381437 \h </w:instrText>
      </w:r>
      <w:r>
        <w:fldChar w:fldCharType="separate"/>
      </w:r>
      <w:r>
        <w:t>30</w:t>
      </w:r>
      <w:r>
        <w:fldChar w:fldCharType="end"/>
      </w:r>
    </w:p>
    <w:p>
      <w:pPr>
        <w:pStyle w:val="TOC8"/>
        <w:rPr>
          <w:rFonts w:asciiTheme="minorHAnsi" w:eastAsiaTheme="minorEastAsia" w:hAnsiTheme="minorHAnsi" w:cstheme="minorBidi"/>
          <w:szCs w:val="22"/>
        </w:rPr>
      </w:pPr>
      <w:r>
        <w:t>34.</w:t>
      </w:r>
      <w:r>
        <w:tab/>
        <w:t>Section 4.40 amended</w:t>
      </w:r>
      <w:r>
        <w:tab/>
      </w:r>
      <w:r>
        <w:fldChar w:fldCharType="begin"/>
      </w:r>
      <w:r>
        <w:instrText xml:space="preserve"> PAGEREF _Toc135381438 \h </w:instrText>
      </w:r>
      <w:r>
        <w:fldChar w:fldCharType="separate"/>
      </w:r>
      <w:r>
        <w:t>31</w:t>
      </w:r>
      <w:r>
        <w:fldChar w:fldCharType="end"/>
      </w:r>
    </w:p>
    <w:p>
      <w:pPr>
        <w:pStyle w:val="TOC8"/>
        <w:rPr>
          <w:rFonts w:asciiTheme="minorHAnsi" w:eastAsiaTheme="minorEastAsia" w:hAnsiTheme="minorHAnsi" w:cstheme="minorBidi"/>
          <w:szCs w:val="22"/>
        </w:rPr>
      </w:pPr>
      <w:r>
        <w:t>35.</w:t>
      </w:r>
      <w:r>
        <w:tab/>
        <w:t>Section 4.41 amended</w:t>
      </w:r>
      <w:r>
        <w:tab/>
      </w:r>
      <w:r>
        <w:fldChar w:fldCharType="begin"/>
      </w:r>
      <w:r>
        <w:instrText xml:space="preserve"> PAGEREF _Toc135381439 \h </w:instrText>
      </w:r>
      <w:r>
        <w:fldChar w:fldCharType="separate"/>
      </w:r>
      <w:r>
        <w:t>31</w:t>
      </w:r>
      <w:r>
        <w:fldChar w:fldCharType="end"/>
      </w:r>
    </w:p>
    <w:p>
      <w:pPr>
        <w:pStyle w:val="TOC8"/>
        <w:rPr>
          <w:rFonts w:asciiTheme="minorHAnsi" w:eastAsiaTheme="minorEastAsia" w:hAnsiTheme="minorHAnsi" w:cstheme="minorBidi"/>
          <w:szCs w:val="22"/>
        </w:rPr>
      </w:pPr>
      <w:r>
        <w:t>36.</w:t>
      </w:r>
      <w:r>
        <w:tab/>
        <w:t>Section 4.42 amended</w:t>
      </w:r>
      <w:r>
        <w:tab/>
      </w:r>
      <w:r>
        <w:fldChar w:fldCharType="begin"/>
      </w:r>
      <w:r>
        <w:instrText xml:space="preserve"> PAGEREF _Toc135381440 \h </w:instrText>
      </w:r>
      <w:r>
        <w:fldChar w:fldCharType="separate"/>
      </w:r>
      <w:r>
        <w:t>31</w:t>
      </w:r>
      <w:r>
        <w:fldChar w:fldCharType="end"/>
      </w:r>
    </w:p>
    <w:p>
      <w:pPr>
        <w:pStyle w:val="TOC8"/>
        <w:rPr>
          <w:rFonts w:asciiTheme="minorHAnsi" w:eastAsiaTheme="minorEastAsia" w:hAnsiTheme="minorHAnsi" w:cstheme="minorBidi"/>
          <w:szCs w:val="22"/>
        </w:rPr>
      </w:pPr>
      <w:r>
        <w:t>37.</w:t>
      </w:r>
      <w:r>
        <w:tab/>
        <w:t>Section 4.43 amended</w:t>
      </w:r>
      <w:r>
        <w:tab/>
      </w:r>
      <w:r>
        <w:fldChar w:fldCharType="begin"/>
      </w:r>
      <w:r>
        <w:instrText xml:space="preserve"> PAGEREF _Toc135381441 \h </w:instrText>
      </w:r>
      <w:r>
        <w:fldChar w:fldCharType="separate"/>
      </w:r>
      <w:r>
        <w:t>32</w:t>
      </w:r>
      <w:r>
        <w:fldChar w:fldCharType="end"/>
      </w:r>
    </w:p>
    <w:p>
      <w:pPr>
        <w:pStyle w:val="TOC8"/>
        <w:rPr>
          <w:rFonts w:asciiTheme="minorHAnsi" w:eastAsiaTheme="minorEastAsia" w:hAnsiTheme="minorHAnsi" w:cstheme="minorBidi"/>
          <w:szCs w:val="22"/>
        </w:rPr>
      </w:pPr>
      <w:r>
        <w:t>38.</w:t>
      </w:r>
      <w:r>
        <w:tab/>
        <w:t>Section 4.46A inserted</w:t>
      </w:r>
      <w:r>
        <w:tab/>
      </w:r>
      <w:r>
        <w:fldChar w:fldCharType="begin"/>
      </w:r>
      <w:r>
        <w:instrText xml:space="preserve"> PAGEREF _Toc135381442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4.46A.</w:t>
      </w:r>
      <w:r>
        <w:rPr>
          <w:noProof/>
        </w:rPr>
        <w:tab/>
        <w:t>Restrictions on use of information contained in rolls</w:t>
      </w:r>
      <w:r>
        <w:rPr>
          <w:noProof/>
        </w:rPr>
        <w:tab/>
      </w:r>
      <w:r>
        <w:rPr>
          <w:noProof/>
        </w:rPr>
        <w:fldChar w:fldCharType="begin"/>
      </w:r>
      <w:r>
        <w:rPr>
          <w:noProof/>
        </w:rPr>
        <w:instrText xml:space="preserve"> PAGEREF _Toc135381443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39.</w:t>
      </w:r>
      <w:r>
        <w:tab/>
        <w:t>Section 4.47 amended</w:t>
      </w:r>
      <w:r>
        <w:tab/>
      </w:r>
      <w:r>
        <w:fldChar w:fldCharType="begin"/>
      </w:r>
      <w:r>
        <w:instrText xml:space="preserve"> PAGEREF _Toc135381444 \h </w:instrText>
      </w:r>
      <w:r>
        <w:fldChar w:fldCharType="separate"/>
      </w:r>
      <w:r>
        <w:t>35</w:t>
      </w:r>
      <w:r>
        <w:fldChar w:fldCharType="end"/>
      </w:r>
    </w:p>
    <w:p>
      <w:pPr>
        <w:pStyle w:val="TOC8"/>
        <w:rPr>
          <w:rFonts w:asciiTheme="minorHAnsi" w:eastAsiaTheme="minorEastAsia" w:hAnsiTheme="minorHAnsi" w:cstheme="minorBidi"/>
          <w:szCs w:val="22"/>
        </w:rPr>
      </w:pPr>
      <w:r>
        <w:t>40.</w:t>
      </w:r>
      <w:r>
        <w:tab/>
        <w:t>Section 4.49 amended</w:t>
      </w:r>
      <w:r>
        <w:tab/>
      </w:r>
      <w:r>
        <w:fldChar w:fldCharType="begin"/>
      </w:r>
      <w:r>
        <w:instrText xml:space="preserve"> PAGEREF _Toc135381445 \h </w:instrText>
      </w:r>
      <w:r>
        <w:fldChar w:fldCharType="separate"/>
      </w:r>
      <w:r>
        <w:t>36</w:t>
      </w:r>
      <w:r>
        <w:fldChar w:fldCharType="end"/>
      </w:r>
    </w:p>
    <w:p>
      <w:pPr>
        <w:pStyle w:val="TOC8"/>
        <w:rPr>
          <w:rFonts w:asciiTheme="minorHAnsi" w:eastAsiaTheme="minorEastAsia" w:hAnsiTheme="minorHAnsi" w:cstheme="minorBidi"/>
          <w:szCs w:val="22"/>
        </w:rPr>
      </w:pPr>
      <w:r>
        <w:t>41.</w:t>
      </w:r>
      <w:r>
        <w:tab/>
        <w:t>Section 4.51 amended</w:t>
      </w:r>
      <w:r>
        <w:tab/>
      </w:r>
      <w:r>
        <w:fldChar w:fldCharType="begin"/>
      </w:r>
      <w:r>
        <w:instrText xml:space="preserve"> PAGEREF _Toc135381446 \h </w:instrText>
      </w:r>
      <w:r>
        <w:fldChar w:fldCharType="separate"/>
      </w:r>
      <w:r>
        <w:t>37</w:t>
      </w:r>
      <w:r>
        <w:fldChar w:fldCharType="end"/>
      </w:r>
    </w:p>
    <w:p>
      <w:pPr>
        <w:pStyle w:val="TOC8"/>
        <w:rPr>
          <w:rFonts w:asciiTheme="minorHAnsi" w:eastAsiaTheme="minorEastAsia" w:hAnsiTheme="minorHAnsi" w:cstheme="minorBidi"/>
          <w:szCs w:val="22"/>
        </w:rPr>
      </w:pPr>
      <w:r>
        <w:t>42.</w:t>
      </w:r>
      <w:r>
        <w:tab/>
        <w:t>Section 4.52 replaced</w:t>
      </w:r>
      <w:r>
        <w:tab/>
      </w:r>
      <w:r>
        <w:fldChar w:fldCharType="begin"/>
      </w:r>
      <w:r>
        <w:instrText xml:space="preserve"> PAGEREF _Toc135381447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4.52.</w:t>
      </w:r>
      <w:r>
        <w:rPr>
          <w:noProof/>
        </w:rPr>
        <w:tab/>
        <w:t>Information about candidates to be published</w:t>
      </w:r>
      <w:r>
        <w:rPr>
          <w:noProof/>
        </w:rPr>
        <w:tab/>
      </w:r>
      <w:r>
        <w:rPr>
          <w:noProof/>
        </w:rPr>
        <w:fldChar w:fldCharType="begin"/>
      </w:r>
      <w:r>
        <w:rPr>
          <w:noProof/>
        </w:rPr>
        <w:instrText xml:space="preserve"> PAGEREF _Toc135381448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43.</w:t>
      </w:r>
      <w:r>
        <w:tab/>
        <w:t>Section 4.53 amended</w:t>
      </w:r>
      <w:r>
        <w:tab/>
      </w:r>
      <w:r>
        <w:fldChar w:fldCharType="begin"/>
      </w:r>
      <w:r>
        <w:instrText xml:space="preserve"> PAGEREF _Toc135381449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44.</w:t>
      </w:r>
      <w:r>
        <w:tab/>
        <w:t>Section 4.64 amended</w:t>
      </w:r>
      <w:r>
        <w:tab/>
      </w:r>
      <w:r>
        <w:fldChar w:fldCharType="begin"/>
      </w:r>
      <w:r>
        <w:instrText xml:space="preserve"> PAGEREF _Toc135381450 \h </w:instrText>
      </w:r>
      <w:r>
        <w:fldChar w:fldCharType="separate"/>
      </w:r>
      <w:r>
        <w:t>39</w:t>
      </w:r>
      <w:r>
        <w:fldChar w:fldCharType="end"/>
      </w:r>
    </w:p>
    <w:p>
      <w:pPr>
        <w:pStyle w:val="TOC8"/>
        <w:rPr>
          <w:rFonts w:asciiTheme="minorHAnsi" w:eastAsiaTheme="minorEastAsia" w:hAnsiTheme="minorHAnsi" w:cstheme="minorBidi"/>
          <w:szCs w:val="22"/>
        </w:rPr>
      </w:pPr>
      <w:r>
        <w:t>45.</w:t>
      </w:r>
      <w:r>
        <w:tab/>
        <w:t>Section 4.69 replaced</w:t>
      </w:r>
      <w:r>
        <w:tab/>
      </w:r>
      <w:r>
        <w:fldChar w:fldCharType="begin"/>
      </w:r>
      <w:r>
        <w:instrText xml:space="preserve"> PAGEREF _Toc135381451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4.69.</w:t>
      </w:r>
      <w:r>
        <w:rPr>
          <w:noProof/>
        </w:rPr>
        <w:tab/>
        <w:t>How to vote</w:t>
      </w:r>
      <w:r>
        <w:rPr>
          <w:noProof/>
        </w:rPr>
        <w:tab/>
      </w:r>
      <w:r>
        <w:rPr>
          <w:noProof/>
        </w:rPr>
        <w:fldChar w:fldCharType="begin"/>
      </w:r>
      <w:r>
        <w:rPr>
          <w:noProof/>
        </w:rPr>
        <w:instrText xml:space="preserve"> PAGEREF _Toc135381452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46.</w:t>
      </w:r>
      <w:r>
        <w:tab/>
        <w:t>Section 4.72 amended</w:t>
      </w:r>
      <w:r>
        <w:tab/>
      </w:r>
      <w:r>
        <w:fldChar w:fldCharType="begin"/>
      </w:r>
      <w:r>
        <w:instrText xml:space="preserve"> PAGEREF _Toc135381453 \h </w:instrText>
      </w:r>
      <w:r>
        <w:fldChar w:fldCharType="separate"/>
      </w:r>
      <w:r>
        <w:t>40</w:t>
      </w:r>
      <w:r>
        <w:fldChar w:fldCharType="end"/>
      </w:r>
    </w:p>
    <w:p>
      <w:pPr>
        <w:pStyle w:val="TOC8"/>
        <w:rPr>
          <w:rFonts w:asciiTheme="minorHAnsi" w:eastAsiaTheme="minorEastAsia" w:hAnsiTheme="minorHAnsi" w:cstheme="minorBidi"/>
          <w:szCs w:val="22"/>
        </w:rPr>
      </w:pPr>
      <w:r>
        <w:t>47.</w:t>
      </w:r>
      <w:r>
        <w:tab/>
        <w:t>Section 4.72A inserted</w:t>
      </w:r>
      <w:r>
        <w:tab/>
      </w:r>
      <w:r>
        <w:fldChar w:fldCharType="begin"/>
      </w:r>
      <w:r>
        <w:instrText xml:space="preserve"> PAGEREF _Toc135381454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4.72A.</w:t>
      </w:r>
      <w:r>
        <w:rPr>
          <w:noProof/>
        </w:rPr>
        <w:tab/>
        <w:t>Re</w:t>
      </w:r>
      <w:r>
        <w:rPr>
          <w:noProof/>
        </w:rPr>
        <w:noBreakHyphen/>
        <w:t>counts of votes</w:t>
      </w:r>
      <w:r>
        <w:rPr>
          <w:noProof/>
        </w:rPr>
        <w:tab/>
      </w:r>
      <w:r>
        <w:rPr>
          <w:noProof/>
        </w:rPr>
        <w:fldChar w:fldCharType="begin"/>
      </w:r>
      <w:r>
        <w:rPr>
          <w:noProof/>
        </w:rPr>
        <w:instrText xml:space="preserve"> PAGEREF _Toc135381455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48.</w:t>
      </w:r>
      <w:r>
        <w:tab/>
        <w:t>Section 4.73 amended</w:t>
      </w:r>
      <w:r>
        <w:tab/>
      </w:r>
      <w:r>
        <w:fldChar w:fldCharType="begin"/>
      </w:r>
      <w:r>
        <w:instrText xml:space="preserve"> PAGEREF _Toc135381456 \h </w:instrText>
      </w:r>
      <w:r>
        <w:fldChar w:fldCharType="separate"/>
      </w:r>
      <w:r>
        <w:t>41</w:t>
      </w:r>
      <w:r>
        <w:fldChar w:fldCharType="end"/>
      </w:r>
    </w:p>
    <w:p>
      <w:pPr>
        <w:pStyle w:val="TOC8"/>
        <w:rPr>
          <w:rFonts w:asciiTheme="minorHAnsi" w:eastAsiaTheme="minorEastAsia" w:hAnsiTheme="minorHAnsi" w:cstheme="minorBidi"/>
          <w:szCs w:val="22"/>
        </w:rPr>
      </w:pPr>
      <w:r>
        <w:t>49.</w:t>
      </w:r>
      <w:r>
        <w:tab/>
        <w:t>Section 4.73A inserted</w:t>
      </w:r>
      <w:r>
        <w:tab/>
      </w:r>
      <w:r>
        <w:fldChar w:fldCharType="begin"/>
      </w:r>
      <w:r>
        <w:instrText xml:space="preserve"> PAGEREF _Toc135381457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4.73A.</w:t>
      </w:r>
      <w:r>
        <w:rPr>
          <w:noProof/>
        </w:rPr>
        <w:tab/>
        <w:t>Procedure when councillor whose term is not expiring is candidate for mayor or president</w:t>
      </w:r>
      <w:r>
        <w:rPr>
          <w:noProof/>
        </w:rPr>
        <w:tab/>
      </w:r>
      <w:r>
        <w:rPr>
          <w:noProof/>
        </w:rPr>
        <w:fldChar w:fldCharType="begin"/>
      </w:r>
      <w:r>
        <w:rPr>
          <w:noProof/>
        </w:rPr>
        <w:instrText xml:space="preserve"> PAGEREF _Toc135381458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50.</w:t>
      </w:r>
      <w:r>
        <w:tab/>
        <w:t>Section 4.75 amended</w:t>
      </w:r>
      <w:r>
        <w:tab/>
      </w:r>
      <w:r>
        <w:fldChar w:fldCharType="begin"/>
      </w:r>
      <w:r>
        <w:instrText xml:space="preserve"> PAGEREF _Toc135381459 \h </w:instrText>
      </w:r>
      <w:r>
        <w:fldChar w:fldCharType="separate"/>
      </w:r>
      <w:r>
        <w:t>43</w:t>
      </w:r>
      <w:r>
        <w:fldChar w:fldCharType="end"/>
      </w:r>
    </w:p>
    <w:p>
      <w:pPr>
        <w:pStyle w:val="TOC8"/>
        <w:rPr>
          <w:rFonts w:asciiTheme="minorHAnsi" w:eastAsiaTheme="minorEastAsia" w:hAnsiTheme="minorHAnsi" w:cstheme="minorBidi"/>
          <w:szCs w:val="22"/>
        </w:rPr>
      </w:pPr>
      <w:r>
        <w:t>51.</w:t>
      </w:r>
      <w:r>
        <w:tab/>
        <w:t>Section 4.76 amended</w:t>
      </w:r>
      <w:r>
        <w:tab/>
      </w:r>
      <w:r>
        <w:fldChar w:fldCharType="begin"/>
      </w:r>
      <w:r>
        <w:instrText xml:space="preserve"> PAGEREF _Toc135381460 \h </w:instrText>
      </w:r>
      <w:r>
        <w:fldChar w:fldCharType="separate"/>
      </w:r>
      <w:r>
        <w:t>44</w:t>
      </w:r>
      <w:r>
        <w:fldChar w:fldCharType="end"/>
      </w:r>
    </w:p>
    <w:p>
      <w:pPr>
        <w:pStyle w:val="TOC8"/>
        <w:rPr>
          <w:rFonts w:asciiTheme="minorHAnsi" w:eastAsiaTheme="minorEastAsia" w:hAnsiTheme="minorHAnsi" w:cstheme="minorBidi"/>
          <w:szCs w:val="22"/>
        </w:rPr>
      </w:pPr>
      <w:r>
        <w:t>52.</w:t>
      </w:r>
      <w:r>
        <w:tab/>
        <w:t>Section 4.77 amended</w:t>
      </w:r>
      <w:r>
        <w:tab/>
      </w:r>
      <w:r>
        <w:fldChar w:fldCharType="begin"/>
      </w:r>
      <w:r>
        <w:instrText xml:space="preserve"> PAGEREF _Toc135381461 \h </w:instrText>
      </w:r>
      <w:r>
        <w:fldChar w:fldCharType="separate"/>
      </w:r>
      <w:r>
        <w:t>44</w:t>
      </w:r>
      <w:r>
        <w:fldChar w:fldCharType="end"/>
      </w:r>
    </w:p>
    <w:p>
      <w:pPr>
        <w:pStyle w:val="TOC8"/>
        <w:rPr>
          <w:rFonts w:asciiTheme="minorHAnsi" w:eastAsiaTheme="minorEastAsia" w:hAnsiTheme="minorHAnsi" w:cstheme="minorBidi"/>
          <w:szCs w:val="22"/>
        </w:rPr>
      </w:pPr>
      <w:r>
        <w:t>53.</w:t>
      </w:r>
      <w:r>
        <w:tab/>
        <w:t>Section 4.80 amended</w:t>
      </w:r>
      <w:r>
        <w:tab/>
      </w:r>
      <w:r>
        <w:fldChar w:fldCharType="begin"/>
      </w:r>
      <w:r>
        <w:instrText xml:space="preserve"> PAGEREF _Toc135381462 \h </w:instrText>
      </w:r>
      <w:r>
        <w:fldChar w:fldCharType="separate"/>
      </w:r>
      <w:r>
        <w:t>44</w:t>
      </w:r>
      <w:r>
        <w:fldChar w:fldCharType="end"/>
      </w:r>
    </w:p>
    <w:p>
      <w:pPr>
        <w:pStyle w:val="TOC8"/>
        <w:rPr>
          <w:rFonts w:asciiTheme="minorHAnsi" w:eastAsiaTheme="minorEastAsia" w:hAnsiTheme="minorHAnsi" w:cstheme="minorBidi"/>
          <w:szCs w:val="22"/>
        </w:rPr>
      </w:pPr>
      <w:r>
        <w:t>54.</w:t>
      </w:r>
      <w:r>
        <w:tab/>
        <w:t>Section 4.81 amended</w:t>
      </w:r>
      <w:r>
        <w:tab/>
      </w:r>
      <w:r>
        <w:fldChar w:fldCharType="begin"/>
      </w:r>
      <w:r>
        <w:instrText xml:space="preserve"> PAGEREF _Toc135381463 \h </w:instrText>
      </w:r>
      <w:r>
        <w:fldChar w:fldCharType="separate"/>
      </w:r>
      <w:r>
        <w:t>45</w:t>
      </w:r>
      <w:r>
        <w:fldChar w:fldCharType="end"/>
      </w:r>
    </w:p>
    <w:p>
      <w:pPr>
        <w:pStyle w:val="TOC8"/>
        <w:rPr>
          <w:rFonts w:asciiTheme="minorHAnsi" w:eastAsiaTheme="minorEastAsia" w:hAnsiTheme="minorHAnsi" w:cstheme="minorBidi"/>
          <w:szCs w:val="22"/>
        </w:rPr>
      </w:pPr>
      <w:r>
        <w:t>55.</w:t>
      </w:r>
      <w:r>
        <w:tab/>
        <w:t>Section 5.18A inserted</w:t>
      </w:r>
      <w:r>
        <w:tab/>
      </w:r>
      <w:r>
        <w:fldChar w:fldCharType="begin"/>
      </w:r>
      <w:r>
        <w:instrText xml:space="preserve"> PAGEREF _Toc135381464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5.18A.</w:t>
      </w:r>
      <w:r>
        <w:rPr>
          <w:noProof/>
        </w:rPr>
        <w:tab/>
        <w:t>Regulations in relation to functions of committees</w:t>
      </w:r>
      <w:r>
        <w:rPr>
          <w:noProof/>
        </w:rPr>
        <w:tab/>
      </w:r>
      <w:r>
        <w:rPr>
          <w:noProof/>
        </w:rPr>
        <w:fldChar w:fldCharType="begin"/>
      </w:r>
      <w:r>
        <w:rPr>
          <w:noProof/>
        </w:rPr>
        <w:instrText xml:space="preserve"> PAGEREF _Toc135381465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56.</w:t>
      </w:r>
      <w:r>
        <w:tab/>
        <w:t>Section 5.19 amended</w:t>
      </w:r>
      <w:r>
        <w:tab/>
      </w:r>
      <w:r>
        <w:fldChar w:fldCharType="begin"/>
      </w:r>
      <w:r>
        <w:instrText xml:space="preserve"> PAGEREF _Toc135381466 \h </w:instrText>
      </w:r>
      <w:r>
        <w:fldChar w:fldCharType="separate"/>
      </w:r>
      <w:r>
        <w:t>47</w:t>
      </w:r>
      <w:r>
        <w:fldChar w:fldCharType="end"/>
      </w:r>
    </w:p>
    <w:p>
      <w:pPr>
        <w:pStyle w:val="TOC8"/>
        <w:rPr>
          <w:rFonts w:asciiTheme="minorHAnsi" w:eastAsiaTheme="minorEastAsia" w:hAnsiTheme="minorHAnsi" w:cstheme="minorBidi"/>
          <w:szCs w:val="22"/>
        </w:rPr>
      </w:pPr>
      <w:r>
        <w:t>57.</w:t>
      </w:r>
      <w:r>
        <w:tab/>
        <w:t>Section 5.21 amended</w:t>
      </w:r>
      <w:r>
        <w:tab/>
      </w:r>
      <w:r>
        <w:fldChar w:fldCharType="begin"/>
      </w:r>
      <w:r>
        <w:instrText xml:space="preserve"> PAGEREF _Toc135381467 \h </w:instrText>
      </w:r>
      <w:r>
        <w:fldChar w:fldCharType="separate"/>
      </w:r>
      <w:r>
        <w:t>47</w:t>
      </w:r>
      <w:r>
        <w:fldChar w:fldCharType="end"/>
      </w:r>
    </w:p>
    <w:p>
      <w:pPr>
        <w:pStyle w:val="TOC8"/>
        <w:rPr>
          <w:rFonts w:asciiTheme="minorHAnsi" w:eastAsiaTheme="minorEastAsia" w:hAnsiTheme="minorHAnsi" w:cstheme="minorBidi"/>
          <w:szCs w:val="22"/>
        </w:rPr>
      </w:pPr>
      <w:r>
        <w:t>58.</w:t>
      </w:r>
      <w:r>
        <w:tab/>
        <w:t>Section 5.23A inserted</w:t>
      </w:r>
      <w:r>
        <w:tab/>
      </w:r>
      <w:r>
        <w:fldChar w:fldCharType="begin"/>
      </w:r>
      <w:r>
        <w:instrText xml:space="preserve"> PAGEREF _Toc135381468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5.23A.</w:t>
      </w:r>
      <w:r>
        <w:rPr>
          <w:noProof/>
        </w:rPr>
        <w:tab/>
        <w:t>Electronic broadcasting and video or audio recording of council meetings</w:t>
      </w:r>
      <w:r>
        <w:rPr>
          <w:noProof/>
        </w:rPr>
        <w:tab/>
      </w:r>
      <w:r>
        <w:rPr>
          <w:noProof/>
        </w:rPr>
        <w:fldChar w:fldCharType="begin"/>
      </w:r>
      <w:r>
        <w:rPr>
          <w:noProof/>
        </w:rPr>
        <w:instrText xml:space="preserve"> PAGEREF _Toc135381469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59.</w:t>
      </w:r>
      <w:r>
        <w:tab/>
        <w:t>Section 5.25 deleted</w:t>
      </w:r>
      <w:r>
        <w:tab/>
      </w:r>
      <w:r>
        <w:fldChar w:fldCharType="begin"/>
      </w:r>
      <w:r>
        <w:instrText xml:space="preserve"> PAGEREF _Toc135381470 \h </w:instrText>
      </w:r>
      <w:r>
        <w:fldChar w:fldCharType="separate"/>
      </w:r>
      <w:r>
        <w:t>49</w:t>
      </w:r>
      <w:r>
        <w:fldChar w:fldCharType="end"/>
      </w:r>
    </w:p>
    <w:p>
      <w:pPr>
        <w:pStyle w:val="TOC8"/>
        <w:rPr>
          <w:rFonts w:asciiTheme="minorHAnsi" w:eastAsiaTheme="minorEastAsia" w:hAnsiTheme="minorHAnsi" w:cstheme="minorBidi"/>
          <w:szCs w:val="22"/>
        </w:rPr>
      </w:pPr>
      <w:r>
        <w:t>60.</w:t>
      </w:r>
      <w:r>
        <w:tab/>
        <w:t>Section 5.28 amended</w:t>
      </w:r>
      <w:r>
        <w:tab/>
      </w:r>
      <w:r>
        <w:fldChar w:fldCharType="begin"/>
      </w:r>
      <w:r>
        <w:instrText xml:space="preserve"> PAGEREF _Toc135381471 \h </w:instrText>
      </w:r>
      <w:r>
        <w:fldChar w:fldCharType="separate"/>
      </w:r>
      <w:r>
        <w:t>49</w:t>
      </w:r>
      <w:r>
        <w:fldChar w:fldCharType="end"/>
      </w:r>
    </w:p>
    <w:p>
      <w:pPr>
        <w:pStyle w:val="TOC8"/>
        <w:rPr>
          <w:rFonts w:asciiTheme="minorHAnsi" w:eastAsiaTheme="minorEastAsia" w:hAnsiTheme="minorHAnsi" w:cstheme="minorBidi"/>
          <w:szCs w:val="22"/>
        </w:rPr>
      </w:pPr>
      <w:r>
        <w:t>61.</w:t>
      </w:r>
      <w:r>
        <w:tab/>
        <w:t>Section 5.31 deleted</w:t>
      </w:r>
      <w:r>
        <w:tab/>
      </w:r>
      <w:r>
        <w:fldChar w:fldCharType="begin"/>
      </w:r>
      <w:r>
        <w:instrText xml:space="preserve"> PAGEREF _Toc135381472 \h </w:instrText>
      </w:r>
      <w:r>
        <w:fldChar w:fldCharType="separate"/>
      </w:r>
      <w:r>
        <w:t>51</w:t>
      </w:r>
      <w:r>
        <w:fldChar w:fldCharType="end"/>
      </w:r>
    </w:p>
    <w:p>
      <w:pPr>
        <w:pStyle w:val="TOC8"/>
        <w:rPr>
          <w:rFonts w:asciiTheme="minorHAnsi" w:eastAsiaTheme="minorEastAsia" w:hAnsiTheme="minorHAnsi" w:cstheme="minorBidi"/>
          <w:szCs w:val="22"/>
        </w:rPr>
      </w:pPr>
      <w:r>
        <w:t>62.</w:t>
      </w:r>
      <w:r>
        <w:tab/>
        <w:t>Part 5 Division 2 Subdivision 5 inserted</w:t>
      </w:r>
      <w:r>
        <w:tab/>
      </w:r>
      <w:r>
        <w:fldChar w:fldCharType="begin"/>
      </w:r>
      <w:r>
        <w:instrText xml:space="preserve"> PAGEREF _Toc135381473 \h </w:instrText>
      </w:r>
      <w:r>
        <w:fldChar w:fldCharType="separate"/>
      </w:r>
      <w:r>
        <w:t>51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Regulations about meetings</w:t>
      </w:r>
    </w:p>
    <w:p>
      <w:pPr>
        <w:pStyle w:val="TOC9"/>
        <w:rPr>
          <w:rFonts w:asciiTheme="minorHAnsi" w:eastAsiaTheme="minorEastAsia" w:hAnsiTheme="minorHAnsi" w:cstheme="minorBidi"/>
          <w:noProof/>
          <w:sz w:val="22"/>
          <w:szCs w:val="22"/>
        </w:rPr>
      </w:pPr>
      <w:r>
        <w:rPr>
          <w:noProof/>
        </w:rPr>
        <w:t>5.33A.</w:t>
      </w:r>
      <w:r>
        <w:rPr>
          <w:noProof/>
        </w:rPr>
        <w:tab/>
        <w:t>Regulations about meetings of councils, committees or electors</w:t>
      </w:r>
      <w:r>
        <w:rPr>
          <w:noProof/>
        </w:rPr>
        <w:tab/>
      </w:r>
      <w:r>
        <w:rPr>
          <w:noProof/>
        </w:rPr>
        <w:fldChar w:fldCharType="begin"/>
      </w:r>
      <w:r>
        <w:rPr>
          <w:noProof/>
        </w:rPr>
        <w:instrText xml:space="preserve"> PAGEREF _Toc135381475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63.</w:t>
      </w:r>
      <w:r>
        <w:tab/>
        <w:t>Section 5.38 replaced</w:t>
      </w:r>
      <w:r>
        <w:tab/>
      </w:r>
      <w:r>
        <w:fldChar w:fldCharType="begin"/>
      </w:r>
      <w:r>
        <w:instrText xml:space="preserve"> PAGEREF _Toc135381476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5.38.</w:t>
      </w:r>
      <w:r>
        <w:rPr>
          <w:noProof/>
        </w:rPr>
        <w:tab/>
        <w:t>Annual review of CEO’s performance</w:t>
      </w:r>
      <w:r>
        <w:rPr>
          <w:noProof/>
        </w:rPr>
        <w:tab/>
      </w:r>
      <w:r>
        <w:rPr>
          <w:noProof/>
        </w:rPr>
        <w:fldChar w:fldCharType="begin"/>
      </w:r>
      <w:r>
        <w:rPr>
          <w:noProof/>
        </w:rPr>
        <w:instrText xml:space="preserve"> PAGEREF _Toc135381477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64.</w:t>
      </w:r>
      <w:r>
        <w:tab/>
        <w:t>Section 5.39AA inserted</w:t>
      </w:r>
      <w:r>
        <w:tab/>
      </w:r>
      <w:r>
        <w:fldChar w:fldCharType="begin"/>
      </w:r>
      <w:r>
        <w:instrText xml:space="preserve"> PAGEREF _Toc135381478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5.39AA.</w:t>
      </w:r>
      <w:r>
        <w:rPr>
          <w:noProof/>
        </w:rPr>
        <w:tab/>
        <w:t>Publication of information relating to CEO’s performance</w:t>
      </w:r>
      <w:r>
        <w:rPr>
          <w:noProof/>
        </w:rPr>
        <w:tab/>
      </w:r>
      <w:r>
        <w:rPr>
          <w:noProof/>
        </w:rPr>
        <w:fldChar w:fldCharType="begin"/>
      </w:r>
      <w:r>
        <w:rPr>
          <w:noProof/>
        </w:rPr>
        <w:instrText xml:space="preserve"> PAGEREF _Toc135381479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65.</w:t>
      </w:r>
      <w:r>
        <w:tab/>
        <w:t>Section 5.39A amended</w:t>
      </w:r>
      <w:r>
        <w:tab/>
      </w:r>
      <w:r>
        <w:fldChar w:fldCharType="begin"/>
      </w:r>
      <w:r>
        <w:instrText xml:space="preserve"> PAGEREF _Toc135381480 \h </w:instrText>
      </w:r>
      <w:r>
        <w:fldChar w:fldCharType="separate"/>
      </w:r>
      <w:r>
        <w:t>56</w:t>
      </w:r>
      <w:r>
        <w:fldChar w:fldCharType="end"/>
      </w:r>
    </w:p>
    <w:p>
      <w:pPr>
        <w:pStyle w:val="TOC8"/>
        <w:rPr>
          <w:rFonts w:asciiTheme="minorHAnsi" w:eastAsiaTheme="minorEastAsia" w:hAnsiTheme="minorHAnsi" w:cstheme="minorBidi"/>
          <w:szCs w:val="22"/>
        </w:rPr>
      </w:pPr>
      <w:r>
        <w:t>66.</w:t>
      </w:r>
      <w:r>
        <w:tab/>
        <w:t>Section 5.43 amended</w:t>
      </w:r>
      <w:r>
        <w:tab/>
      </w:r>
      <w:r>
        <w:fldChar w:fldCharType="begin"/>
      </w:r>
      <w:r>
        <w:instrText xml:space="preserve"> PAGEREF _Toc135381481 \h </w:instrText>
      </w:r>
      <w:r>
        <w:fldChar w:fldCharType="separate"/>
      </w:r>
      <w:r>
        <w:t>57</w:t>
      </w:r>
      <w:r>
        <w:fldChar w:fldCharType="end"/>
      </w:r>
    </w:p>
    <w:p>
      <w:pPr>
        <w:pStyle w:val="TOC8"/>
        <w:rPr>
          <w:rFonts w:asciiTheme="minorHAnsi" w:eastAsiaTheme="minorEastAsia" w:hAnsiTheme="minorHAnsi" w:cstheme="minorBidi"/>
          <w:szCs w:val="22"/>
        </w:rPr>
      </w:pPr>
      <w:r>
        <w:t>67.</w:t>
      </w:r>
      <w:r>
        <w:tab/>
        <w:t>Section 5.53 amended</w:t>
      </w:r>
      <w:r>
        <w:tab/>
      </w:r>
      <w:r>
        <w:fldChar w:fldCharType="begin"/>
      </w:r>
      <w:r>
        <w:instrText xml:space="preserve"> PAGEREF _Toc135381482 \h </w:instrText>
      </w:r>
      <w:r>
        <w:fldChar w:fldCharType="separate"/>
      </w:r>
      <w:r>
        <w:t>57</w:t>
      </w:r>
      <w:r>
        <w:fldChar w:fldCharType="end"/>
      </w:r>
    </w:p>
    <w:p>
      <w:pPr>
        <w:pStyle w:val="TOC8"/>
        <w:rPr>
          <w:rFonts w:asciiTheme="minorHAnsi" w:eastAsiaTheme="minorEastAsia" w:hAnsiTheme="minorHAnsi" w:cstheme="minorBidi"/>
          <w:szCs w:val="22"/>
        </w:rPr>
      </w:pPr>
      <w:r>
        <w:t>68.</w:t>
      </w:r>
      <w:r>
        <w:tab/>
        <w:t>Section 5.56 replaced</w:t>
      </w:r>
      <w:r>
        <w:tab/>
      </w:r>
      <w:r>
        <w:fldChar w:fldCharType="begin"/>
      </w:r>
      <w:r>
        <w:instrText xml:space="preserve"> PAGEREF _Toc135381483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5.56.</w:t>
      </w:r>
      <w:r>
        <w:rPr>
          <w:noProof/>
        </w:rPr>
        <w:tab/>
        <w:t>Council plan</w:t>
      </w:r>
      <w:r>
        <w:rPr>
          <w:noProof/>
        </w:rPr>
        <w:tab/>
      </w:r>
      <w:r>
        <w:rPr>
          <w:noProof/>
        </w:rPr>
        <w:fldChar w:fldCharType="begin"/>
      </w:r>
      <w:r>
        <w:rPr>
          <w:noProof/>
        </w:rPr>
        <w:instrText xml:space="preserve"> PAGEREF _Toc135381484 \h </w:instrText>
      </w:r>
      <w:r>
        <w:rPr>
          <w:noProof/>
        </w:rPr>
      </w:r>
      <w:r>
        <w:rPr>
          <w:noProof/>
        </w:rPr>
        <w:fldChar w:fldCharType="separate"/>
      </w:r>
      <w:r>
        <w:rPr>
          <w:noProof/>
        </w:rPr>
        <w:t>58</w:t>
      </w:r>
      <w:r>
        <w:rPr>
          <w:noProof/>
        </w:rPr>
        <w:fldChar w:fldCharType="end"/>
      </w:r>
    </w:p>
    <w:p>
      <w:pPr>
        <w:pStyle w:val="TOC8"/>
        <w:keepNext/>
        <w:rPr>
          <w:rFonts w:asciiTheme="minorHAnsi" w:eastAsiaTheme="minorEastAsia" w:hAnsiTheme="minorHAnsi" w:cstheme="minorBidi"/>
          <w:szCs w:val="22"/>
        </w:rPr>
      </w:pPr>
      <w:r>
        <w:lastRenderedPageBreak/>
        <w:t>69.</w:t>
      </w:r>
      <w:r>
        <w:tab/>
        <w:t>Part 5 Division 5A inserted</w:t>
      </w:r>
      <w:r>
        <w:tab/>
      </w:r>
      <w:r>
        <w:fldChar w:fldCharType="begin"/>
      </w:r>
      <w:r>
        <w:instrText xml:space="preserve"> PAGEREF _Toc135381485 \h </w:instrText>
      </w:r>
      <w:r>
        <w:fldChar w:fldCharType="separate"/>
      </w:r>
      <w:r>
        <w:t>59</w:t>
      </w:r>
      <w:r>
        <w:fldChar w:fldCharType="end"/>
      </w:r>
    </w:p>
    <w:p>
      <w:pPr>
        <w:pStyle w:val="TOC5"/>
        <w:tabs>
          <w:tab w:val="right" w:leader="dot" w:pos="7077"/>
        </w:tabs>
        <w:rPr>
          <w:rFonts w:asciiTheme="minorHAnsi" w:eastAsiaTheme="minorEastAsia" w:hAnsiTheme="minorHAnsi" w:cstheme="minorBidi"/>
          <w:b w:val="0"/>
          <w:sz w:val="22"/>
          <w:szCs w:val="22"/>
        </w:rPr>
      </w:pPr>
      <w:r>
        <w:t>Division 5A — Community engagement</w:t>
      </w:r>
    </w:p>
    <w:p>
      <w:pPr>
        <w:pStyle w:val="TOC9"/>
        <w:rPr>
          <w:rFonts w:asciiTheme="minorHAnsi" w:eastAsiaTheme="minorEastAsia" w:hAnsiTheme="minorHAnsi" w:cstheme="minorBidi"/>
          <w:noProof/>
          <w:sz w:val="22"/>
          <w:szCs w:val="22"/>
        </w:rPr>
      </w:pPr>
      <w:r>
        <w:rPr>
          <w:noProof/>
        </w:rPr>
        <w:t>5.56A.</w:t>
      </w:r>
      <w:r>
        <w:rPr>
          <w:noProof/>
        </w:rPr>
        <w:tab/>
        <w:t>Community engagement charter</w:t>
      </w:r>
      <w:r>
        <w:rPr>
          <w:noProof/>
        </w:rPr>
        <w:tab/>
      </w:r>
      <w:r>
        <w:rPr>
          <w:noProof/>
        </w:rPr>
        <w:fldChar w:fldCharType="begin"/>
      </w:r>
      <w:r>
        <w:rPr>
          <w:noProof/>
        </w:rPr>
        <w:instrText xml:space="preserve"> PAGEREF _Toc135381487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5.56B.</w:t>
      </w:r>
      <w:r>
        <w:rPr>
          <w:noProof/>
        </w:rPr>
        <w:tab/>
        <w:t>Community surveys</w:t>
      </w:r>
      <w:r>
        <w:rPr>
          <w:noProof/>
        </w:rPr>
        <w:tab/>
      </w:r>
      <w:r>
        <w:rPr>
          <w:noProof/>
        </w:rPr>
        <w:fldChar w:fldCharType="begin"/>
      </w:r>
      <w:r>
        <w:rPr>
          <w:noProof/>
        </w:rPr>
        <w:instrText xml:space="preserve"> PAGEREF _Toc135381488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70.</w:t>
      </w:r>
      <w:r>
        <w:tab/>
        <w:t>Section 5.63 amended</w:t>
      </w:r>
      <w:r>
        <w:tab/>
      </w:r>
      <w:r>
        <w:fldChar w:fldCharType="begin"/>
      </w:r>
      <w:r>
        <w:instrText xml:space="preserve"> PAGEREF _Toc135381489 \h </w:instrText>
      </w:r>
      <w:r>
        <w:fldChar w:fldCharType="separate"/>
      </w:r>
      <w:r>
        <w:t>61</w:t>
      </w:r>
      <w:r>
        <w:fldChar w:fldCharType="end"/>
      </w:r>
    </w:p>
    <w:p>
      <w:pPr>
        <w:pStyle w:val="TOC8"/>
        <w:rPr>
          <w:rFonts w:asciiTheme="minorHAnsi" w:eastAsiaTheme="minorEastAsia" w:hAnsiTheme="minorHAnsi" w:cstheme="minorBidi"/>
          <w:szCs w:val="22"/>
        </w:rPr>
      </w:pPr>
      <w:r>
        <w:t>71.</w:t>
      </w:r>
      <w:r>
        <w:tab/>
        <w:t>Section 5.68 amended</w:t>
      </w:r>
      <w:r>
        <w:tab/>
      </w:r>
      <w:r>
        <w:fldChar w:fldCharType="begin"/>
      </w:r>
      <w:r>
        <w:instrText xml:space="preserve"> PAGEREF _Toc135381490 \h </w:instrText>
      </w:r>
      <w:r>
        <w:fldChar w:fldCharType="separate"/>
      </w:r>
      <w:r>
        <w:t>61</w:t>
      </w:r>
      <w:r>
        <w:fldChar w:fldCharType="end"/>
      </w:r>
    </w:p>
    <w:p>
      <w:pPr>
        <w:pStyle w:val="TOC8"/>
        <w:rPr>
          <w:rFonts w:asciiTheme="minorHAnsi" w:eastAsiaTheme="minorEastAsia" w:hAnsiTheme="minorHAnsi" w:cstheme="minorBidi"/>
          <w:szCs w:val="22"/>
        </w:rPr>
      </w:pPr>
      <w:r>
        <w:t>72.</w:t>
      </w:r>
      <w:r>
        <w:tab/>
        <w:t>Section 5.88 amended</w:t>
      </w:r>
      <w:r>
        <w:tab/>
      </w:r>
      <w:r>
        <w:fldChar w:fldCharType="begin"/>
      </w:r>
      <w:r>
        <w:instrText xml:space="preserve"> PAGEREF _Toc135381491 \h </w:instrText>
      </w:r>
      <w:r>
        <w:fldChar w:fldCharType="separate"/>
      </w:r>
      <w:r>
        <w:t>62</w:t>
      </w:r>
      <w:r>
        <w:fldChar w:fldCharType="end"/>
      </w:r>
    </w:p>
    <w:p>
      <w:pPr>
        <w:pStyle w:val="TOC8"/>
        <w:rPr>
          <w:rFonts w:asciiTheme="minorHAnsi" w:eastAsiaTheme="minorEastAsia" w:hAnsiTheme="minorHAnsi" w:cstheme="minorBidi"/>
          <w:szCs w:val="22"/>
        </w:rPr>
      </w:pPr>
      <w:r>
        <w:t>73.</w:t>
      </w:r>
      <w:r>
        <w:tab/>
        <w:t>Section 5.92 amended</w:t>
      </w:r>
      <w:r>
        <w:tab/>
      </w:r>
      <w:r>
        <w:fldChar w:fldCharType="begin"/>
      </w:r>
      <w:r>
        <w:instrText xml:space="preserve"> PAGEREF _Toc135381492 \h </w:instrText>
      </w:r>
      <w:r>
        <w:fldChar w:fldCharType="separate"/>
      </w:r>
      <w:r>
        <w:t>62</w:t>
      </w:r>
      <w:r>
        <w:fldChar w:fldCharType="end"/>
      </w:r>
    </w:p>
    <w:p>
      <w:pPr>
        <w:pStyle w:val="TOC8"/>
        <w:rPr>
          <w:rFonts w:asciiTheme="minorHAnsi" w:eastAsiaTheme="minorEastAsia" w:hAnsiTheme="minorHAnsi" w:cstheme="minorBidi"/>
          <w:szCs w:val="22"/>
        </w:rPr>
      </w:pPr>
      <w:r>
        <w:t>74.</w:t>
      </w:r>
      <w:r>
        <w:tab/>
        <w:t>Sections 5.92A to 5.92C inserted</w:t>
      </w:r>
      <w:r>
        <w:tab/>
      </w:r>
      <w:r>
        <w:fldChar w:fldCharType="begin"/>
      </w:r>
      <w:r>
        <w:instrText xml:space="preserve"> PAGEREF _Toc135381493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5.92A.</w:t>
      </w:r>
      <w:r>
        <w:rPr>
          <w:noProof/>
        </w:rPr>
        <w:tab/>
        <w:t>Local government to have communications agreement</w:t>
      </w:r>
      <w:r>
        <w:rPr>
          <w:noProof/>
        </w:rPr>
        <w:tab/>
      </w:r>
      <w:r>
        <w:rPr>
          <w:noProof/>
        </w:rPr>
        <w:fldChar w:fldCharType="begin"/>
      </w:r>
      <w:r>
        <w:rPr>
          <w:noProof/>
        </w:rPr>
        <w:instrText xml:space="preserve"> PAGEREF _Toc135381494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5.92B.</w:t>
      </w:r>
      <w:r>
        <w:rPr>
          <w:noProof/>
        </w:rPr>
        <w:tab/>
        <w:t>Default communications agreement</w:t>
      </w:r>
      <w:r>
        <w:rPr>
          <w:noProof/>
        </w:rPr>
        <w:tab/>
      </w:r>
      <w:r>
        <w:rPr>
          <w:noProof/>
        </w:rPr>
        <w:fldChar w:fldCharType="begin"/>
      </w:r>
      <w:r>
        <w:rPr>
          <w:noProof/>
        </w:rPr>
        <w:instrText xml:space="preserve"> PAGEREF _Toc135381495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5.92C.</w:t>
      </w:r>
      <w:r>
        <w:rPr>
          <w:noProof/>
        </w:rPr>
        <w:tab/>
        <w:t>Local government may adopt communications agreement of its own</w:t>
      </w:r>
      <w:r>
        <w:rPr>
          <w:noProof/>
        </w:rPr>
        <w:tab/>
      </w:r>
      <w:r>
        <w:rPr>
          <w:noProof/>
        </w:rPr>
        <w:fldChar w:fldCharType="begin"/>
      </w:r>
      <w:r>
        <w:rPr>
          <w:noProof/>
        </w:rPr>
        <w:instrText xml:space="preserve"> PAGEREF _Toc135381496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75.</w:t>
      </w:r>
      <w:r>
        <w:tab/>
        <w:t>Section 5.94 amended</w:t>
      </w:r>
      <w:r>
        <w:tab/>
      </w:r>
      <w:r>
        <w:fldChar w:fldCharType="begin"/>
      </w:r>
      <w:r>
        <w:instrText xml:space="preserve"> PAGEREF _Toc135381497 \h </w:instrText>
      </w:r>
      <w:r>
        <w:fldChar w:fldCharType="separate"/>
      </w:r>
      <w:r>
        <w:t>66</w:t>
      </w:r>
      <w:r>
        <w:fldChar w:fldCharType="end"/>
      </w:r>
    </w:p>
    <w:p>
      <w:pPr>
        <w:pStyle w:val="TOC8"/>
        <w:rPr>
          <w:rFonts w:asciiTheme="minorHAnsi" w:eastAsiaTheme="minorEastAsia" w:hAnsiTheme="minorHAnsi" w:cstheme="minorBidi"/>
          <w:szCs w:val="22"/>
        </w:rPr>
      </w:pPr>
      <w:r>
        <w:t>76.</w:t>
      </w:r>
      <w:r>
        <w:tab/>
        <w:t>Section 5.95 amended</w:t>
      </w:r>
      <w:r>
        <w:tab/>
      </w:r>
      <w:r>
        <w:fldChar w:fldCharType="begin"/>
      </w:r>
      <w:r>
        <w:instrText xml:space="preserve"> PAGEREF _Toc135381498 \h </w:instrText>
      </w:r>
      <w:r>
        <w:fldChar w:fldCharType="separate"/>
      </w:r>
      <w:r>
        <w:t>66</w:t>
      </w:r>
      <w:r>
        <w:fldChar w:fldCharType="end"/>
      </w:r>
    </w:p>
    <w:p>
      <w:pPr>
        <w:pStyle w:val="TOC8"/>
        <w:rPr>
          <w:rFonts w:asciiTheme="minorHAnsi" w:eastAsiaTheme="minorEastAsia" w:hAnsiTheme="minorHAnsi" w:cstheme="minorBidi"/>
          <w:szCs w:val="22"/>
        </w:rPr>
      </w:pPr>
      <w:r>
        <w:t>77.</w:t>
      </w:r>
      <w:r>
        <w:tab/>
        <w:t>Section 5.96A amended</w:t>
      </w:r>
      <w:r>
        <w:tab/>
      </w:r>
      <w:r>
        <w:fldChar w:fldCharType="begin"/>
      </w:r>
      <w:r>
        <w:instrText xml:space="preserve"> PAGEREF _Toc135381499 \h </w:instrText>
      </w:r>
      <w:r>
        <w:fldChar w:fldCharType="separate"/>
      </w:r>
      <w:r>
        <w:t>67</w:t>
      </w:r>
      <w:r>
        <w:fldChar w:fldCharType="end"/>
      </w:r>
    </w:p>
    <w:p>
      <w:pPr>
        <w:pStyle w:val="TOC8"/>
        <w:rPr>
          <w:rFonts w:asciiTheme="minorHAnsi" w:eastAsiaTheme="minorEastAsia" w:hAnsiTheme="minorHAnsi" w:cstheme="minorBidi"/>
          <w:szCs w:val="22"/>
        </w:rPr>
      </w:pPr>
      <w:r>
        <w:t>78.</w:t>
      </w:r>
      <w:r>
        <w:tab/>
        <w:t>Section 5.96B inserted</w:t>
      </w:r>
      <w:r>
        <w:tab/>
      </w:r>
      <w:r>
        <w:fldChar w:fldCharType="begin"/>
      </w:r>
      <w:r>
        <w:instrText xml:space="preserve"> PAGEREF _Toc135381500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5.96B.</w:t>
      </w:r>
      <w:r>
        <w:rPr>
          <w:noProof/>
        </w:rPr>
        <w:tab/>
        <w:t>Registers</w:t>
      </w:r>
      <w:r>
        <w:rPr>
          <w:noProof/>
        </w:rPr>
        <w:tab/>
      </w:r>
      <w:r>
        <w:rPr>
          <w:noProof/>
        </w:rPr>
        <w:fldChar w:fldCharType="begin"/>
      </w:r>
      <w:r>
        <w:rPr>
          <w:noProof/>
        </w:rPr>
        <w:instrText xml:space="preserve"> PAGEREF _Toc135381501 \h </w:instrText>
      </w:r>
      <w:r>
        <w:rPr>
          <w:noProof/>
        </w:rPr>
      </w:r>
      <w:r>
        <w:rPr>
          <w:noProof/>
        </w:rPr>
        <w:fldChar w:fldCharType="separate"/>
      </w:r>
      <w:r>
        <w:rPr>
          <w:noProof/>
        </w:rPr>
        <w:t>67</w:t>
      </w:r>
      <w:r>
        <w:rPr>
          <w:noProof/>
        </w:rPr>
        <w:fldChar w:fldCharType="end"/>
      </w:r>
    </w:p>
    <w:p>
      <w:pPr>
        <w:pStyle w:val="TOC8"/>
        <w:rPr>
          <w:rFonts w:asciiTheme="minorHAnsi" w:eastAsiaTheme="minorEastAsia" w:hAnsiTheme="minorHAnsi" w:cstheme="minorBidi"/>
          <w:szCs w:val="22"/>
        </w:rPr>
      </w:pPr>
      <w:r>
        <w:t>79.</w:t>
      </w:r>
      <w:r>
        <w:tab/>
        <w:t>Section 5.98 amended</w:t>
      </w:r>
      <w:r>
        <w:tab/>
      </w:r>
      <w:r>
        <w:fldChar w:fldCharType="begin"/>
      </w:r>
      <w:r>
        <w:instrText xml:space="preserve"> PAGEREF _Toc135381502 \h </w:instrText>
      </w:r>
      <w:r>
        <w:fldChar w:fldCharType="separate"/>
      </w:r>
      <w:r>
        <w:t>68</w:t>
      </w:r>
      <w:r>
        <w:fldChar w:fldCharType="end"/>
      </w:r>
    </w:p>
    <w:p>
      <w:pPr>
        <w:pStyle w:val="TOC8"/>
        <w:rPr>
          <w:rFonts w:asciiTheme="minorHAnsi" w:eastAsiaTheme="minorEastAsia" w:hAnsiTheme="minorHAnsi" w:cstheme="minorBidi"/>
          <w:szCs w:val="22"/>
        </w:rPr>
      </w:pPr>
      <w:r>
        <w:t>80.</w:t>
      </w:r>
      <w:r>
        <w:tab/>
        <w:t>Section 5.100 replaced</w:t>
      </w:r>
      <w:r>
        <w:tab/>
      </w:r>
      <w:r>
        <w:fldChar w:fldCharType="begin"/>
      </w:r>
      <w:r>
        <w:instrText xml:space="preserve"> PAGEREF _Toc135381503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5.100.</w:t>
      </w:r>
      <w:r>
        <w:rPr>
          <w:noProof/>
        </w:rPr>
        <w:tab/>
        <w:t>Fees paid and expenses reimbursed to committee members</w:t>
      </w:r>
      <w:r>
        <w:rPr>
          <w:noProof/>
        </w:rPr>
        <w:tab/>
      </w:r>
      <w:r>
        <w:rPr>
          <w:noProof/>
        </w:rPr>
        <w:fldChar w:fldCharType="begin"/>
      </w:r>
      <w:r>
        <w:rPr>
          <w:noProof/>
        </w:rPr>
        <w:instrText xml:space="preserve"> PAGEREF _Toc135381504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81.</w:t>
      </w:r>
      <w:r>
        <w:tab/>
        <w:t>Section 5.105 amended</w:t>
      </w:r>
      <w:r>
        <w:tab/>
      </w:r>
      <w:r>
        <w:fldChar w:fldCharType="begin"/>
      </w:r>
      <w:r>
        <w:instrText xml:space="preserve"> PAGEREF _Toc135381505 \h </w:instrText>
      </w:r>
      <w:r>
        <w:fldChar w:fldCharType="separate"/>
      </w:r>
      <w:r>
        <w:t>71</w:t>
      </w:r>
      <w:r>
        <w:fldChar w:fldCharType="end"/>
      </w:r>
    </w:p>
    <w:p>
      <w:pPr>
        <w:pStyle w:val="TOC8"/>
        <w:rPr>
          <w:rFonts w:asciiTheme="minorHAnsi" w:eastAsiaTheme="minorEastAsia" w:hAnsiTheme="minorHAnsi" w:cstheme="minorBidi"/>
          <w:szCs w:val="22"/>
        </w:rPr>
      </w:pPr>
      <w:r>
        <w:t>82.</w:t>
      </w:r>
      <w:r>
        <w:tab/>
        <w:t>Section 5.129 inserted</w:t>
      </w:r>
      <w:r>
        <w:tab/>
      </w:r>
      <w:r>
        <w:fldChar w:fldCharType="begin"/>
      </w:r>
      <w:r>
        <w:instrText xml:space="preserve"> PAGEREF _Toc135381506 \h </w:instrText>
      </w:r>
      <w:r>
        <w:fldChar w:fldCharType="separate"/>
      </w:r>
      <w:r>
        <w:t>72</w:t>
      </w:r>
      <w:r>
        <w:fldChar w:fldCharType="end"/>
      </w:r>
    </w:p>
    <w:p>
      <w:pPr>
        <w:pStyle w:val="TOC9"/>
        <w:rPr>
          <w:rFonts w:asciiTheme="minorHAnsi" w:eastAsiaTheme="minorEastAsia" w:hAnsiTheme="minorHAnsi" w:cstheme="minorBidi"/>
          <w:noProof/>
          <w:sz w:val="22"/>
          <w:szCs w:val="22"/>
        </w:rPr>
      </w:pPr>
      <w:r>
        <w:rPr>
          <w:noProof/>
        </w:rPr>
        <w:t>5.129.</w:t>
      </w:r>
      <w:r>
        <w:rPr>
          <w:noProof/>
        </w:rPr>
        <w:tab/>
        <w:t>Fees and expenses</w:t>
      </w:r>
      <w:r>
        <w:rPr>
          <w:noProof/>
        </w:rPr>
        <w:tab/>
      </w:r>
      <w:r>
        <w:rPr>
          <w:noProof/>
        </w:rPr>
        <w:fldChar w:fldCharType="begin"/>
      </w:r>
      <w:r>
        <w:rPr>
          <w:noProof/>
        </w:rPr>
        <w:instrText xml:space="preserve"> PAGEREF _Toc135381507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83.</w:t>
      </w:r>
      <w:r>
        <w:tab/>
        <w:t>Section 6.2 amended</w:t>
      </w:r>
      <w:r>
        <w:tab/>
      </w:r>
      <w:r>
        <w:fldChar w:fldCharType="begin"/>
      </w:r>
      <w:r>
        <w:instrText xml:space="preserve"> PAGEREF _Toc135381508 \h </w:instrText>
      </w:r>
      <w:r>
        <w:fldChar w:fldCharType="separate"/>
      </w:r>
      <w:r>
        <w:t>74</w:t>
      </w:r>
      <w:r>
        <w:fldChar w:fldCharType="end"/>
      </w:r>
    </w:p>
    <w:p>
      <w:pPr>
        <w:pStyle w:val="TOC8"/>
        <w:rPr>
          <w:rFonts w:asciiTheme="minorHAnsi" w:eastAsiaTheme="minorEastAsia" w:hAnsiTheme="minorHAnsi" w:cstheme="minorBidi"/>
          <w:szCs w:val="22"/>
        </w:rPr>
      </w:pPr>
      <w:r>
        <w:t>84.</w:t>
      </w:r>
      <w:r>
        <w:tab/>
        <w:t>Section 6.4 amended</w:t>
      </w:r>
      <w:r>
        <w:tab/>
      </w:r>
      <w:r>
        <w:fldChar w:fldCharType="begin"/>
      </w:r>
      <w:r>
        <w:instrText xml:space="preserve"> PAGEREF _Toc135381509 \h </w:instrText>
      </w:r>
      <w:r>
        <w:fldChar w:fldCharType="separate"/>
      </w:r>
      <w:r>
        <w:t>75</w:t>
      </w:r>
      <w:r>
        <w:fldChar w:fldCharType="end"/>
      </w:r>
    </w:p>
    <w:p>
      <w:pPr>
        <w:pStyle w:val="TOC8"/>
        <w:rPr>
          <w:rFonts w:asciiTheme="minorHAnsi" w:eastAsiaTheme="minorEastAsia" w:hAnsiTheme="minorHAnsi" w:cstheme="minorBidi"/>
          <w:szCs w:val="22"/>
        </w:rPr>
      </w:pPr>
      <w:r>
        <w:t>85.</w:t>
      </w:r>
      <w:r>
        <w:tab/>
        <w:t>Section 7.13 amended</w:t>
      </w:r>
      <w:r>
        <w:tab/>
      </w:r>
      <w:r>
        <w:fldChar w:fldCharType="begin"/>
      </w:r>
      <w:r>
        <w:instrText xml:space="preserve"> PAGEREF _Toc135381510 \h </w:instrText>
      </w:r>
      <w:r>
        <w:fldChar w:fldCharType="separate"/>
      </w:r>
      <w:r>
        <w:t>75</w:t>
      </w:r>
      <w:r>
        <w:fldChar w:fldCharType="end"/>
      </w:r>
    </w:p>
    <w:p>
      <w:pPr>
        <w:pStyle w:val="TOC8"/>
        <w:rPr>
          <w:rFonts w:asciiTheme="minorHAnsi" w:eastAsiaTheme="minorEastAsia" w:hAnsiTheme="minorHAnsi" w:cstheme="minorBidi"/>
          <w:szCs w:val="22"/>
        </w:rPr>
      </w:pPr>
      <w:r>
        <w:t>86.</w:t>
      </w:r>
      <w:r>
        <w:tab/>
        <w:t>Section 9.61A inserted</w:t>
      </w:r>
      <w:r>
        <w:tab/>
      </w:r>
      <w:r>
        <w:fldChar w:fldCharType="begin"/>
      </w:r>
      <w:r>
        <w:instrText xml:space="preserve"> PAGEREF _Toc135381511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9.61A.</w:t>
      </w:r>
      <w:r>
        <w:rPr>
          <w:noProof/>
        </w:rPr>
        <w:tab/>
        <w:t>Further provisions about regulations</w:t>
      </w:r>
      <w:r>
        <w:rPr>
          <w:noProof/>
        </w:rPr>
        <w:tab/>
      </w:r>
      <w:r>
        <w:rPr>
          <w:noProof/>
        </w:rPr>
        <w:fldChar w:fldCharType="begin"/>
      </w:r>
      <w:r>
        <w:rPr>
          <w:noProof/>
        </w:rPr>
        <w:instrText xml:space="preserve"> PAGEREF _Toc135381512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87.</w:t>
      </w:r>
      <w:r>
        <w:tab/>
        <w:t>Section 9.63A inserted</w:t>
      </w:r>
      <w:r>
        <w:tab/>
      </w:r>
      <w:r>
        <w:fldChar w:fldCharType="begin"/>
      </w:r>
      <w:r>
        <w:instrText xml:space="preserve"> PAGEREF _Toc135381513 \h </w:instrText>
      </w:r>
      <w:r>
        <w:fldChar w:fldCharType="separate"/>
      </w:r>
      <w:r>
        <w:t>77</w:t>
      </w:r>
      <w:r>
        <w:fldChar w:fldCharType="end"/>
      </w:r>
    </w:p>
    <w:p>
      <w:pPr>
        <w:pStyle w:val="TOC9"/>
        <w:rPr>
          <w:rFonts w:asciiTheme="minorHAnsi" w:eastAsiaTheme="minorEastAsia" w:hAnsiTheme="minorHAnsi" w:cstheme="minorBidi"/>
          <w:noProof/>
          <w:sz w:val="22"/>
          <w:szCs w:val="22"/>
        </w:rPr>
      </w:pPr>
      <w:r>
        <w:rPr>
          <w:noProof/>
        </w:rPr>
        <w:t>9.63A.</w:t>
      </w:r>
      <w:r>
        <w:rPr>
          <w:noProof/>
        </w:rPr>
        <w:tab/>
        <w:t>Minister may grant exemptions from compliance with Act</w:t>
      </w:r>
      <w:r>
        <w:rPr>
          <w:noProof/>
        </w:rPr>
        <w:tab/>
      </w:r>
      <w:r>
        <w:rPr>
          <w:noProof/>
        </w:rPr>
        <w:fldChar w:fldCharType="begin"/>
      </w:r>
      <w:r>
        <w:rPr>
          <w:noProof/>
        </w:rPr>
        <w:instrText xml:space="preserve"> PAGEREF _Toc135381514 \h </w:instrText>
      </w:r>
      <w:r>
        <w:rPr>
          <w:noProof/>
        </w:rPr>
      </w:r>
      <w:r>
        <w:rPr>
          <w:noProof/>
        </w:rPr>
        <w:fldChar w:fldCharType="separate"/>
      </w:r>
      <w:r>
        <w:rPr>
          <w:noProof/>
        </w:rPr>
        <w:t>77</w:t>
      </w:r>
      <w:r>
        <w:rPr>
          <w:noProof/>
        </w:rPr>
        <w:fldChar w:fldCharType="end"/>
      </w:r>
    </w:p>
    <w:p>
      <w:pPr>
        <w:pStyle w:val="TOC8"/>
        <w:rPr>
          <w:rFonts w:asciiTheme="minorHAnsi" w:eastAsiaTheme="minorEastAsia" w:hAnsiTheme="minorHAnsi" w:cstheme="minorBidi"/>
          <w:szCs w:val="22"/>
        </w:rPr>
      </w:pPr>
      <w:r>
        <w:t>88.</w:t>
      </w:r>
      <w:r>
        <w:tab/>
        <w:t>Section 9.63A amended</w:t>
      </w:r>
      <w:r>
        <w:tab/>
      </w:r>
      <w:r>
        <w:fldChar w:fldCharType="begin"/>
      </w:r>
      <w:r>
        <w:instrText xml:space="preserve"> PAGEREF _Toc135381515 \h </w:instrText>
      </w:r>
      <w:r>
        <w:fldChar w:fldCharType="separate"/>
      </w:r>
      <w:r>
        <w:t>79</w:t>
      </w:r>
      <w:r>
        <w:fldChar w:fldCharType="end"/>
      </w:r>
    </w:p>
    <w:p>
      <w:pPr>
        <w:pStyle w:val="TOC8"/>
        <w:rPr>
          <w:rFonts w:asciiTheme="minorHAnsi" w:eastAsiaTheme="minorEastAsia" w:hAnsiTheme="minorHAnsi" w:cstheme="minorBidi"/>
          <w:szCs w:val="22"/>
        </w:rPr>
      </w:pPr>
      <w:r>
        <w:t>89.</w:t>
      </w:r>
      <w:r>
        <w:tab/>
        <w:t>Schedule 2.2 clause 3 amended</w:t>
      </w:r>
      <w:r>
        <w:tab/>
      </w:r>
      <w:r>
        <w:fldChar w:fldCharType="begin"/>
      </w:r>
      <w:r>
        <w:instrText xml:space="preserve"> PAGEREF _Toc135381516 \h </w:instrText>
      </w:r>
      <w:r>
        <w:fldChar w:fldCharType="separate"/>
      </w:r>
      <w:r>
        <w:t>79</w:t>
      </w:r>
      <w:r>
        <w:fldChar w:fldCharType="end"/>
      </w:r>
    </w:p>
    <w:p>
      <w:pPr>
        <w:pStyle w:val="TOC8"/>
        <w:rPr>
          <w:rFonts w:asciiTheme="minorHAnsi" w:eastAsiaTheme="minorEastAsia" w:hAnsiTheme="minorHAnsi" w:cstheme="minorBidi"/>
          <w:szCs w:val="22"/>
        </w:rPr>
      </w:pPr>
      <w:r>
        <w:t>90.</w:t>
      </w:r>
      <w:r>
        <w:tab/>
        <w:t>Schedule 2.2 clause 6 amended</w:t>
      </w:r>
      <w:r>
        <w:tab/>
      </w:r>
      <w:r>
        <w:fldChar w:fldCharType="begin"/>
      </w:r>
      <w:r>
        <w:instrText xml:space="preserve"> PAGEREF _Toc135381517 \h </w:instrText>
      </w:r>
      <w:r>
        <w:fldChar w:fldCharType="separate"/>
      </w:r>
      <w:r>
        <w:t>80</w:t>
      </w:r>
      <w:r>
        <w:fldChar w:fldCharType="end"/>
      </w:r>
    </w:p>
    <w:p>
      <w:pPr>
        <w:pStyle w:val="TOC8"/>
        <w:rPr>
          <w:rFonts w:asciiTheme="minorHAnsi" w:eastAsiaTheme="minorEastAsia" w:hAnsiTheme="minorHAnsi" w:cstheme="minorBidi"/>
          <w:szCs w:val="22"/>
        </w:rPr>
      </w:pPr>
      <w:r>
        <w:t>91.</w:t>
      </w:r>
      <w:r>
        <w:tab/>
        <w:t>Schedules 4.1A and 4.1B inserted</w:t>
      </w:r>
      <w:r>
        <w:tab/>
      </w:r>
      <w:r>
        <w:fldChar w:fldCharType="begin"/>
      </w:r>
      <w:r>
        <w:instrText xml:space="preserve"> PAGEREF _Toc135381518 \h </w:instrText>
      </w:r>
      <w:r>
        <w:fldChar w:fldCharType="separate"/>
      </w:r>
      <w:r>
        <w:t>80</w:t>
      </w:r>
      <w:r>
        <w:fldChar w:fldCharType="end"/>
      </w:r>
    </w:p>
    <w:p>
      <w:pPr>
        <w:pStyle w:val="TOC3"/>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_Toc135381521 \h </w:instrText>
      </w:r>
      <w:r>
        <w:rPr>
          <w:noProof/>
        </w:rPr>
      </w:r>
      <w:r>
        <w:rPr>
          <w:noProof/>
        </w:rPr>
        <w:fldChar w:fldCharType="separate"/>
      </w:r>
      <w:r>
        <w:rPr>
          <w:noProof/>
        </w:rPr>
        <w:t>80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Application of Schedule</w:t>
      </w:r>
    </w:p>
    <w:p>
      <w:pPr>
        <w:pStyle w:val="TOC9"/>
        <w:rPr>
          <w:rFonts w:asciiTheme="minorHAnsi" w:eastAsiaTheme="minorEastAsia" w:hAnsiTheme="minorHAnsi" w:cstheme="minorBidi"/>
          <w:noProof/>
          <w:sz w:val="22"/>
          <w:szCs w:val="22"/>
        </w:rPr>
      </w:pPr>
      <w:r>
        <w:rPr>
          <w:noProof/>
        </w:rPr>
        <w:t>2.</w:t>
      </w:r>
      <w:r>
        <w:rPr>
          <w:noProof/>
        </w:rPr>
        <w:tab/>
        <w:t>Certain extraordinary vacancies to be filled under Schedule instead of by extraordinary election</w:t>
      </w:r>
      <w:r>
        <w:rPr>
          <w:noProof/>
        </w:rPr>
        <w:tab/>
      </w:r>
      <w:r>
        <w:rPr>
          <w:noProof/>
        </w:rPr>
        <w:fldChar w:fldCharType="begin"/>
      </w:r>
      <w:r>
        <w:rPr>
          <w:noProof/>
        </w:rPr>
        <w:instrText xml:space="preserve"> PAGEREF _Toc135381523 \h </w:instrText>
      </w:r>
      <w:r>
        <w:rPr>
          <w:noProof/>
        </w:rPr>
      </w:r>
      <w:r>
        <w:rPr>
          <w:noProof/>
        </w:rPr>
        <w:fldChar w:fldCharType="separate"/>
      </w:r>
      <w:r>
        <w:rPr>
          <w:noProof/>
        </w:rPr>
        <w:t>81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One office elections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One office election: 2 candidates</w:t>
      </w:r>
    </w:p>
    <w:p>
      <w:pPr>
        <w:pStyle w:val="TOC9"/>
        <w:rPr>
          <w:rFonts w:asciiTheme="minorHAnsi" w:eastAsiaTheme="minorEastAsia" w:hAnsiTheme="minorHAnsi" w:cstheme="minorBidi"/>
          <w:noProof/>
          <w:sz w:val="22"/>
          <w:szCs w:val="22"/>
        </w:rPr>
      </w:pPr>
      <w:r>
        <w:rPr>
          <w:noProof/>
        </w:rPr>
        <w:t>3.</w:t>
      </w:r>
      <w:r>
        <w:rPr>
          <w:noProof/>
        </w:rPr>
        <w:tab/>
        <w:t>Application of Subdivision</w:t>
      </w:r>
      <w:r>
        <w:rPr>
          <w:noProof/>
        </w:rPr>
        <w:tab/>
      </w:r>
      <w:r>
        <w:rPr>
          <w:noProof/>
        </w:rPr>
        <w:fldChar w:fldCharType="begin"/>
      </w:r>
      <w:r>
        <w:rPr>
          <w:noProof/>
        </w:rPr>
        <w:instrText xml:space="preserve"> PAGEREF _Toc135381526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Filling of vacancy by unsuccessful candidate</w:t>
      </w:r>
      <w:r>
        <w:rPr>
          <w:noProof/>
        </w:rPr>
        <w:tab/>
      </w:r>
      <w:r>
        <w:rPr>
          <w:noProof/>
        </w:rPr>
        <w:fldChar w:fldCharType="begin"/>
      </w:r>
      <w:r>
        <w:rPr>
          <w:noProof/>
        </w:rPr>
        <w:instrText xml:space="preserve"> PAGEREF _Toc135381527 \h </w:instrText>
      </w:r>
      <w:r>
        <w:rPr>
          <w:noProof/>
        </w:rPr>
      </w:r>
      <w:r>
        <w:rPr>
          <w:noProof/>
        </w:rPr>
        <w:fldChar w:fldCharType="separate"/>
      </w:r>
      <w:r>
        <w:rPr>
          <w:noProof/>
        </w:rPr>
        <w:t>83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One office election: 3 or more candidates where former member elected under Schedule 4.1 clause 4</w:t>
      </w:r>
    </w:p>
    <w:p>
      <w:pPr>
        <w:pStyle w:val="TOC9"/>
        <w:rPr>
          <w:rFonts w:asciiTheme="minorHAnsi" w:eastAsiaTheme="minorEastAsia" w:hAnsiTheme="minorHAnsi" w:cstheme="minorBidi"/>
          <w:noProof/>
          <w:sz w:val="22"/>
          <w:szCs w:val="22"/>
        </w:rPr>
      </w:pPr>
      <w:r>
        <w:rPr>
          <w:noProof/>
        </w:rPr>
        <w:t>5.</w:t>
      </w:r>
      <w:r>
        <w:rPr>
          <w:noProof/>
        </w:rPr>
        <w:tab/>
        <w:t>Application of Subdivision</w:t>
      </w:r>
      <w:r>
        <w:rPr>
          <w:noProof/>
        </w:rPr>
        <w:tab/>
      </w:r>
      <w:r>
        <w:rPr>
          <w:noProof/>
        </w:rPr>
        <w:fldChar w:fldCharType="begin"/>
      </w:r>
      <w:r>
        <w:rPr>
          <w:noProof/>
        </w:rPr>
        <w:instrText xml:space="preserve"> PAGEREF _Toc135381529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Filling of vacancy by second placed candidate</w:t>
      </w:r>
      <w:r>
        <w:rPr>
          <w:noProof/>
        </w:rPr>
        <w:tab/>
      </w:r>
      <w:r>
        <w:rPr>
          <w:noProof/>
        </w:rPr>
        <w:fldChar w:fldCharType="begin"/>
      </w:r>
      <w:r>
        <w:rPr>
          <w:noProof/>
        </w:rPr>
        <w:instrText xml:space="preserve"> PAGEREF _Toc135381530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Filling of vacancy by third placed candidate</w:t>
      </w:r>
      <w:r>
        <w:rPr>
          <w:noProof/>
        </w:rPr>
        <w:tab/>
      </w:r>
      <w:r>
        <w:rPr>
          <w:noProof/>
        </w:rPr>
        <w:fldChar w:fldCharType="begin"/>
      </w:r>
      <w:r>
        <w:rPr>
          <w:noProof/>
        </w:rPr>
        <w:instrText xml:space="preserve"> PAGEREF _Toc135381531 \h </w:instrText>
      </w:r>
      <w:r>
        <w:rPr>
          <w:noProof/>
        </w:rPr>
      </w:r>
      <w:r>
        <w:rPr>
          <w:noProof/>
        </w:rPr>
        <w:fldChar w:fldCharType="separate"/>
      </w:r>
      <w:r>
        <w:rPr>
          <w:noProof/>
        </w:rPr>
        <w:t>86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One office election: 3 or more candidates where former member elected under Schedule 4.1 clause 5</w:t>
      </w:r>
    </w:p>
    <w:p>
      <w:pPr>
        <w:pStyle w:val="TOC9"/>
        <w:rPr>
          <w:rFonts w:asciiTheme="minorHAnsi" w:eastAsiaTheme="minorEastAsia" w:hAnsiTheme="minorHAnsi" w:cstheme="minorBidi"/>
          <w:noProof/>
          <w:sz w:val="22"/>
          <w:szCs w:val="22"/>
        </w:rPr>
      </w:pPr>
      <w:r>
        <w:rPr>
          <w:noProof/>
        </w:rPr>
        <w:t>8.</w:t>
      </w:r>
      <w:r>
        <w:rPr>
          <w:noProof/>
        </w:rPr>
        <w:tab/>
        <w:t>Application of Subdivision</w:t>
      </w:r>
      <w:r>
        <w:rPr>
          <w:noProof/>
        </w:rPr>
        <w:tab/>
      </w:r>
      <w:r>
        <w:rPr>
          <w:noProof/>
        </w:rPr>
        <w:fldChar w:fldCharType="begin"/>
      </w:r>
      <w:r>
        <w:rPr>
          <w:noProof/>
        </w:rPr>
        <w:instrText xml:space="preserve"> PAGEREF _Toc135381533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Filling of vacancy by second placed candidate</w:t>
      </w:r>
      <w:r>
        <w:rPr>
          <w:noProof/>
        </w:rPr>
        <w:tab/>
      </w:r>
      <w:r>
        <w:rPr>
          <w:noProof/>
        </w:rPr>
        <w:fldChar w:fldCharType="begin"/>
      </w:r>
      <w:r>
        <w:rPr>
          <w:noProof/>
        </w:rPr>
        <w:instrText xml:space="preserve"> PAGEREF _Toc135381534 \h </w:instrText>
      </w:r>
      <w:r>
        <w:rPr>
          <w:noProof/>
        </w:rPr>
      </w:r>
      <w:r>
        <w:rPr>
          <w:noProof/>
        </w:rPr>
        <w:fldChar w:fldCharType="separate"/>
      </w:r>
      <w:r>
        <w:rPr>
          <w:noProof/>
        </w:rPr>
        <w:t>89</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Filling of vacancy by third placed candidate</w:t>
      </w:r>
      <w:r>
        <w:rPr>
          <w:noProof/>
        </w:rPr>
        <w:tab/>
      </w:r>
      <w:r>
        <w:rPr>
          <w:noProof/>
        </w:rPr>
        <w:fldChar w:fldCharType="begin"/>
      </w:r>
      <w:r>
        <w:rPr>
          <w:noProof/>
        </w:rPr>
        <w:instrText xml:space="preserve"> PAGEREF _Toc135381535 \h </w:instrText>
      </w:r>
      <w:r>
        <w:rPr>
          <w:noProof/>
        </w:rPr>
      </w:r>
      <w:r>
        <w:rPr>
          <w:noProof/>
        </w:rPr>
        <w:fldChar w:fldCharType="separate"/>
      </w:r>
      <w:r>
        <w:rPr>
          <w:noProof/>
        </w:rPr>
        <w:t>90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Elections of 2 or more councillors</w:t>
      </w:r>
    </w:p>
    <w:p>
      <w:pPr>
        <w:pStyle w:val="TOC9"/>
        <w:rPr>
          <w:rFonts w:asciiTheme="minorHAnsi" w:eastAsiaTheme="minorEastAsia" w:hAnsiTheme="minorHAnsi" w:cstheme="minorBidi"/>
          <w:noProof/>
          <w:sz w:val="22"/>
          <w:szCs w:val="22"/>
        </w:rPr>
      </w:pPr>
      <w:r>
        <w:rPr>
          <w:noProof/>
        </w:rPr>
        <w:t>11.</w:t>
      </w:r>
      <w:r>
        <w:rPr>
          <w:noProof/>
        </w:rPr>
        <w:tab/>
        <w:t>Application of Division</w:t>
      </w:r>
      <w:r>
        <w:rPr>
          <w:noProof/>
        </w:rPr>
        <w:tab/>
      </w:r>
      <w:r>
        <w:rPr>
          <w:noProof/>
        </w:rPr>
        <w:fldChar w:fldCharType="begin"/>
      </w:r>
      <w:r>
        <w:rPr>
          <w:noProof/>
        </w:rPr>
        <w:instrText xml:space="preserve"> PAGEREF _Toc135381537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Filling of vacancy by first unelected candidate</w:t>
      </w:r>
      <w:r>
        <w:rPr>
          <w:noProof/>
        </w:rPr>
        <w:tab/>
      </w:r>
      <w:r>
        <w:rPr>
          <w:noProof/>
        </w:rPr>
        <w:fldChar w:fldCharType="begin"/>
      </w:r>
      <w:r>
        <w:rPr>
          <w:noProof/>
        </w:rPr>
        <w:instrText xml:space="preserve"> PAGEREF _Toc135381538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Filling of vacancy by second unelected candidate</w:t>
      </w:r>
      <w:r>
        <w:rPr>
          <w:noProof/>
        </w:rPr>
        <w:tab/>
      </w:r>
      <w:r>
        <w:rPr>
          <w:noProof/>
        </w:rPr>
        <w:fldChar w:fldCharType="begin"/>
      </w:r>
      <w:r>
        <w:rPr>
          <w:noProof/>
        </w:rPr>
        <w:instrText xml:space="preserve"> PAGEREF _Toc135381539 \h </w:instrText>
      </w:r>
      <w:r>
        <w:rPr>
          <w:noProof/>
        </w:rPr>
      </w:r>
      <w:r>
        <w:rPr>
          <w:noProof/>
        </w:rPr>
        <w:fldChar w:fldCharType="separate"/>
      </w:r>
      <w:r>
        <w:rPr>
          <w:noProof/>
        </w:rPr>
        <w:t>94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Former member elected under cl. 6, 9 or 12</w:t>
      </w:r>
    </w:p>
    <w:p>
      <w:pPr>
        <w:pStyle w:val="TOC9"/>
        <w:rPr>
          <w:rFonts w:asciiTheme="minorHAnsi" w:eastAsiaTheme="minorEastAsia" w:hAnsiTheme="minorHAnsi" w:cstheme="minorBidi"/>
          <w:noProof/>
          <w:sz w:val="22"/>
          <w:szCs w:val="22"/>
        </w:rPr>
      </w:pPr>
      <w:r>
        <w:rPr>
          <w:noProof/>
        </w:rPr>
        <w:t>14.</w:t>
      </w:r>
      <w:r>
        <w:rPr>
          <w:noProof/>
        </w:rPr>
        <w:tab/>
        <w:t>Terms used</w:t>
      </w:r>
      <w:r>
        <w:rPr>
          <w:noProof/>
        </w:rPr>
        <w:tab/>
      </w:r>
      <w:r>
        <w:rPr>
          <w:noProof/>
        </w:rPr>
        <w:fldChar w:fldCharType="begin"/>
      </w:r>
      <w:r>
        <w:rPr>
          <w:noProof/>
        </w:rPr>
        <w:instrText xml:space="preserve"> PAGEREF _Toc135381541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Former member elected under cl. 6</w:t>
      </w:r>
      <w:r>
        <w:rPr>
          <w:noProof/>
        </w:rPr>
        <w:tab/>
      </w:r>
      <w:r>
        <w:rPr>
          <w:noProof/>
        </w:rPr>
        <w:fldChar w:fldCharType="begin"/>
      </w:r>
      <w:r>
        <w:rPr>
          <w:noProof/>
        </w:rPr>
        <w:instrText xml:space="preserve"> PAGEREF _Toc135381542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Former member elected under cl. 9</w:t>
      </w:r>
      <w:r>
        <w:rPr>
          <w:noProof/>
        </w:rPr>
        <w:tab/>
      </w:r>
      <w:r>
        <w:rPr>
          <w:noProof/>
        </w:rPr>
        <w:fldChar w:fldCharType="begin"/>
      </w:r>
      <w:r>
        <w:rPr>
          <w:noProof/>
        </w:rPr>
        <w:instrText xml:space="preserve"> PAGEREF _Toc135381543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Former member elected under cl. 12</w:t>
      </w:r>
      <w:r>
        <w:rPr>
          <w:noProof/>
        </w:rPr>
        <w:tab/>
      </w:r>
      <w:r>
        <w:rPr>
          <w:noProof/>
        </w:rPr>
        <w:fldChar w:fldCharType="begin"/>
      </w:r>
      <w:r>
        <w:rPr>
          <w:noProof/>
        </w:rPr>
        <w:instrText xml:space="preserve"> PAGEREF _Toc135381544 \h </w:instrText>
      </w:r>
      <w:r>
        <w:rPr>
          <w:noProof/>
        </w:rPr>
      </w:r>
      <w:r>
        <w:rPr>
          <w:noProof/>
        </w:rPr>
        <w:fldChar w:fldCharType="separate"/>
      </w:r>
      <w:r>
        <w:rPr>
          <w:noProof/>
        </w:rPr>
        <w:t>97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Final provisions</w:t>
      </w:r>
    </w:p>
    <w:p>
      <w:pPr>
        <w:pStyle w:val="TOC9"/>
        <w:rPr>
          <w:rFonts w:asciiTheme="minorHAnsi" w:eastAsiaTheme="minorEastAsia" w:hAnsiTheme="minorHAnsi" w:cstheme="minorBidi"/>
          <w:noProof/>
          <w:sz w:val="22"/>
          <w:szCs w:val="22"/>
        </w:rPr>
      </w:pPr>
      <w:r>
        <w:rPr>
          <w:noProof/>
        </w:rPr>
        <w:t>18.</w:t>
      </w:r>
      <w:r>
        <w:rPr>
          <w:noProof/>
        </w:rPr>
        <w:tab/>
        <w:t>Regulations about notifications and time periods</w:t>
      </w:r>
      <w:r>
        <w:rPr>
          <w:noProof/>
        </w:rPr>
        <w:tab/>
      </w:r>
      <w:r>
        <w:rPr>
          <w:noProof/>
        </w:rPr>
        <w:fldChar w:fldCharType="begin"/>
      </w:r>
      <w:r>
        <w:rPr>
          <w:noProof/>
        </w:rPr>
        <w:instrText xml:space="preserve"> PAGEREF _Toc135381546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Declarations and notices under section 4.77 for purposes of Schedule</w:t>
      </w:r>
      <w:r>
        <w:rPr>
          <w:noProof/>
        </w:rPr>
        <w:tab/>
      </w:r>
      <w:r>
        <w:rPr>
          <w:noProof/>
        </w:rPr>
        <w:fldChar w:fldCharType="begin"/>
      </w:r>
      <w:r>
        <w:rPr>
          <w:noProof/>
        </w:rPr>
        <w:instrText xml:space="preserve"> PAGEREF _Toc135381547 \h </w:instrText>
      </w:r>
      <w:r>
        <w:rPr>
          <w:noProof/>
        </w:rPr>
      </w:r>
      <w:r>
        <w:rPr>
          <w:noProof/>
        </w:rPr>
        <w:fldChar w:fldCharType="separate"/>
      </w:r>
      <w:r>
        <w:rPr>
          <w:noProof/>
        </w:rPr>
        <w:t>98</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lastRenderedPageBreak/>
        <w:t>Schedule 4.1B — Filling office of councillor who is elected elector mayor or president</w:t>
      </w:r>
    </w:p>
    <w:p>
      <w:pPr>
        <w:pStyle w:val="TOC9"/>
        <w:rPr>
          <w:rFonts w:asciiTheme="minorHAnsi" w:eastAsiaTheme="minorEastAsia" w:hAnsiTheme="minorHAnsi" w:cstheme="minorBidi"/>
          <w:noProof/>
          <w:sz w:val="22"/>
          <w:szCs w:val="22"/>
        </w:rPr>
      </w:pPr>
      <w:r>
        <w:rPr>
          <w:noProof/>
        </w:rPr>
        <w:t>1.</w:t>
      </w:r>
      <w:r>
        <w:rPr>
          <w:noProof/>
        </w:rPr>
        <w:tab/>
        <w:t>Vacancy caused by councillor becoming elector mayor or president not to be filled by extraordinary election in certain circumstances</w:t>
      </w:r>
      <w:r>
        <w:rPr>
          <w:noProof/>
        </w:rPr>
        <w:tab/>
      </w:r>
      <w:r>
        <w:rPr>
          <w:noProof/>
        </w:rPr>
        <w:fldChar w:fldCharType="begin"/>
      </w:r>
      <w:r>
        <w:rPr>
          <w:noProof/>
        </w:rPr>
        <w:instrText xml:space="preserve"> PAGEREF _Toc135381549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Concurrent election ascertained under Schedule 4.1 clause 2</w:t>
      </w:r>
      <w:r>
        <w:rPr>
          <w:noProof/>
        </w:rPr>
        <w:tab/>
      </w:r>
      <w:r>
        <w:rPr>
          <w:noProof/>
        </w:rPr>
        <w:fldChar w:fldCharType="begin"/>
      </w:r>
      <w:r>
        <w:rPr>
          <w:noProof/>
        </w:rPr>
        <w:instrText xml:space="preserve"> PAGEREF _Toc135381550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Concurrent election ascertained under Schedule 4.1 clause 4</w:t>
      </w:r>
      <w:r>
        <w:rPr>
          <w:noProof/>
        </w:rPr>
        <w:tab/>
      </w:r>
      <w:r>
        <w:rPr>
          <w:noProof/>
        </w:rPr>
        <w:fldChar w:fldCharType="begin"/>
      </w:r>
      <w:r>
        <w:rPr>
          <w:noProof/>
        </w:rPr>
        <w:instrText xml:space="preserve"> PAGEREF _Toc135381551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Concurrent election ascertained under Schedule 4.1 clause 5</w:t>
      </w:r>
      <w:r>
        <w:rPr>
          <w:noProof/>
        </w:rPr>
        <w:tab/>
      </w:r>
      <w:r>
        <w:rPr>
          <w:noProof/>
        </w:rPr>
        <w:fldChar w:fldCharType="begin"/>
      </w:r>
      <w:r>
        <w:rPr>
          <w:noProof/>
        </w:rPr>
        <w:instrText xml:space="preserve"> PAGEREF _Toc135381552 \h </w:instrText>
      </w:r>
      <w:r>
        <w:rPr>
          <w:noProof/>
        </w:rPr>
      </w:r>
      <w:r>
        <w:rPr>
          <w:noProof/>
        </w:rPr>
        <w:fldChar w:fldCharType="separate"/>
      </w:r>
      <w:r>
        <w:rPr>
          <w:noProof/>
        </w:rPr>
        <w:t>102</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Concurrent election ascertained under Schedule 4.1 Division 3</w:t>
      </w:r>
      <w:r>
        <w:rPr>
          <w:noProof/>
        </w:rPr>
        <w:tab/>
      </w:r>
      <w:r>
        <w:rPr>
          <w:noProof/>
        </w:rPr>
        <w:fldChar w:fldCharType="begin"/>
      </w:r>
      <w:r>
        <w:rPr>
          <w:noProof/>
        </w:rPr>
        <w:instrText xml:space="preserve"> PAGEREF _Toc135381553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92.</w:t>
      </w:r>
      <w:r>
        <w:tab/>
        <w:t>Schedule 4.1 replaced</w:t>
      </w:r>
      <w:r>
        <w:tab/>
      </w:r>
      <w:r>
        <w:fldChar w:fldCharType="begin"/>
      </w:r>
      <w:r>
        <w:instrText xml:space="preserve"> PAGEREF _Toc135381554 \h </w:instrText>
      </w:r>
      <w:r>
        <w:fldChar w:fldCharType="separate"/>
      </w:r>
      <w:r>
        <w:t>104</w:t>
      </w:r>
      <w:r>
        <w:fldChar w:fldCharType="end"/>
      </w:r>
    </w:p>
    <w:p>
      <w:pPr>
        <w:pStyle w:val="TOC3"/>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_Toc135381557 \h </w:instrText>
      </w:r>
      <w:r>
        <w:rPr>
          <w:noProof/>
        </w:rPr>
      </w:r>
      <w:r>
        <w:rPr>
          <w:noProof/>
        </w:rPr>
        <w:fldChar w:fldCharType="separate"/>
      </w:r>
      <w:r>
        <w:rPr>
          <w:noProof/>
        </w:rPr>
        <w:t>104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One office elections</w:t>
      </w:r>
    </w:p>
    <w:p>
      <w:pPr>
        <w:pStyle w:val="TOC9"/>
        <w:rPr>
          <w:rFonts w:asciiTheme="minorHAnsi" w:eastAsiaTheme="minorEastAsia" w:hAnsiTheme="minorHAnsi" w:cstheme="minorBidi"/>
          <w:noProof/>
          <w:sz w:val="22"/>
          <w:szCs w:val="22"/>
        </w:rPr>
      </w:pPr>
      <w:r>
        <w:rPr>
          <w:noProof/>
        </w:rPr>
        <w:t>2.</w:t>
      </w:r>
      <w:r>
        <w:rPr>
          <w:noProof/>
        </w:rPr>
        <w:tab/>
        <w:t>One office election: 2 candidates</w:t>
      </w:r>
      <w:r>
        <w:rPr>
          <w:noProof/>
        </w:rPr>
        <w:tab/>
      </w:r>
      <w:r>
        <w:rPr>
          <w:noProof/>
        </w:rPr>
        <w:fldChar w:fldCharType="begin"/>
      </w:r>
      <w:r>
        <w:rPr>
          <w:noProof/>
        </w:rPr>
        <w:instrText xml:space="preserve"> PAGEREF _Toc135381559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One office election: 3 or more candidates</w:t>
      </w:r>
      <w:r>
        <w:rPr>
          <w:noProof/>
        </w:rPr>
        <w:tab/>
      </w:r>
      <w:r>
        <w:rPr>
          <w:noProof/>
        </w:rPr>
        <w:fldChar w:fldCharType="begin"/>
      </w:r>
      <w:r>
        <w:rPr>
          <w:noProof/>
        </w:rPr>
        <w:instrText xml:space="preserve"> PAGEREF _Toc135381560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Count of first</w:t>
      </w:r>
      <w:r>
        <w:rPr>
          <w:noProof/>
        </w:rPr>
        <w:noBreakHyphen/>
        <w:t>preference votes</w:t>
      </w:r>
      <w:r>
        <w:rPr>
          <w:noProof/>
        </w:rPr>
        <w:tab/>
      </w:r>
      <w:r>
        <w:rPr>
          <w:noProof/>
        </w:rPr>
        <w:fldChar w:fldCharType="begin"/>
      </w:r>
      <w:r>
        <w:rPr>
          <w:noProof/>
        </w:rPr>
        <w:instrText xml:space="preserve"> PAGEREF _Toc135381561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Process if no candidate elected under clause 4</w:t>
      </w:r>
      <w:r>
        <w:rPr>
          <w:noProof/>
        </w:rPr>
        <w:tab/>
      </w:r>
      <w:r>
        <w:rPr>
          <w:noProof/>
        </w:rPr>
        <w:fldChar w:fldCharType="begin"/>
      </w:r>
      <w:r>
        <w:rPr>
          <w:noProof/>
        </w:rPr>
        <w:instrText xml:space="preserve"> PAGEREF _Toc135381562 \h </w:instrText>
      </w:r>
      <w:r>
        <w:rPr>
          <w:noProof/>
        </w:rPr>
      </w:r>
      <w:r>
        <w:rPr>
          <w:noProof/>
        </w:rPr>
        <w:fldChar w:fldCharType="separate"/>
      </w:r>
      <w:r>
        <w:rPr>
          <w:noProof/>
        </w:rPr>
        <w:t>105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Elections for 2 or more councillors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6.</w:t>
      </w:r>
      <w:r>
        <w:rPr>
          <w:noProof/>
        </w:rPr>
        <w:tab/>
        <w:t>Application of Division</w:t>
      </w:r>
      <w:r>
        <w:rPr>
          <w:noProof/>
        </w:rPr>
        <w:tab/>
      </w:r>
      <w:r>
        <w:rPr>
          <w:noProof/>
        </w:rPr>
        <w:fldChar w:fldCharType="begin"/>
      </w:r>
      <w:r>
        <w:rPr>
          <w:noProof/>
        </w:rPr>
        <w:instrText xml:space="preserve"> PAGEREF _Toc135381565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Terms used</w:t>
      </w:r>
      <w:r>
        <w:rPr>
          <w:noProof/>
        </w:rPr>
        <w:tab/>
      </w:r>
      <w:r>
        <w:rPr>
          <w:noProof/>
        </w:rPr>
        <w:fldChar w:fldCharType="begin"/>
      </w:r>
      <w:r>
        <w:rPr>
          <w:noProof/>
        </w:rPr>
        <w:instrText xml:space="preserve"> PAGEREF _Toc135381566 \h </w:instrText>
      </w:r>
      <w:r>
        <w:rPr>
          <w:noProof/>
        </w:rPr>
      </w:r>
      <w:r>
        <w:rPr>
          <w:noProof/>
        </w:rPr>
        <w:fldChar w:fldCharType="separate"/>
      </w:r>
      <w:r>
        <w:rPr>
          <w:noProof/>
        </w:rPr>
        <w:t>108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Counting and transferring votes</w:t>
      </w:r>
    </w:p>
    <w:p>
      <w:pPr>
        <w:pStyle w:val="TOC9"/>
        <w:rPr>
          <w:rFonts w:asciiTheme="minorHAnsi" w:eastAsiaTheme="minorEastAsia" w:hAnsiTheme="minorHAnsi" w:cstheme="minorBidi"/>
          <w:noProof/>
          <w:sz w:val="22"/>
          <w:szCs w:val="22"/>
        </w:rPr>
      </w:pPr>
      <w:r>
        <w:rPr>
          <w:noProof/>
        </w:rPr>
        <w:t>8.</w:t>
      </w:r>
      <w:r>
        <w:rPr>
          <w:noProof/>
        </w:rPr>
        <w:tab/>
        <w:t>Count of first</w:t>
      </w:r>
      <w:r>
        <w:rPr>
          <w:noProof/>
        </w:rPr>
        <w:noBreakHyphen/>
        <w:t>preference votes and determination of quota</w:t>
      </w:r>
      <w:r>
        <w:rPr>
          <w:noProof/>
        </w:rPr>
        <w:tab/>
      </w:r>
      <w:r>
        <w:rPr>
          <w:noProof/>
        </w:rPr>
        <w:fldChar w:fldCharType="begin"/>
      </w:r>
      <w:r>
        <w:rPr>
          <w:noProof/>
        </w:rPr>
        <w:instrText xml:space="preserve"> PAGEREF _Toc135381568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Transfer of surplus votes (1)</w:t>
      </w:r>
      <w:r>
        <w:rPr>
          <w:noProof/>
        </w:rPr>
        <w:tab/>
      </w:r>
      <w:r>
        <w:rPr>
          <w:noProof/>
        </w:rPr>
        <w:fldChar w:fldCharType="begin"/>
      </w:r>
      <w:r>
        <w:rPr>
          <w:noProof/>
        </w:rPr>
        <w:instrText xml:space="preserve"> PAGEREF _Toc135381569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Transfer of surplus votes (2)</w:t>
      </w:r>
      <w:r>
        <w:rPr>
          <w:noProof/>
        </w:rPr>
        <w:tab/>
      </w:r>
      <w:r>
        <w:rPr>
          <w:noProof/>
        </w:rPr>
        <w:fldChar w:fldCharType="begin"/>
      </w:r>
      <w:r>
        <w:rPr>
          <w:noProof/>
        </w:rPr>
        <w:instrText xml:space="preserve"> PAGEREF _Toc135381570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Exclusion of candidates</w:t>
      </w:r>
      <w:r>
        <w:rPr>
          <w:noProof/>
        </w:rPr>
        <w:tab/>
      </w:r>
      <w:r>
        <w:rPr>
          <w:noProof/>
        </w:rPr>
        <w:fldChar w:fldCharType="begin"/>
      </w:r>
      <w:r>
        <w:rPr>
          <w:noProof/>
        </w:rPr>
        <w:instrText xml:space="preserve"> PAGEREF _Toc135381571 \h </w:instrText>
      </w:r>
      <w:r>
        <w:rPr>
          <w:noProof/>
        </w:rPr>
      </w:r>
      <w:r>
        <w:rPr>
          <w:noProof/>
        </w:rPr>
        <w:fldChar w:fldCharType="separate"/>
      </w:r>
      <w:r>
        <w:rPr>
          <w:noProof/>
        </w:rPr>
        <w:t>112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Supplementary provisions</w:t>
      </w:r>
    </w:p>
    <w:p>
      <w:pPr>
        <w:pStyle w:val="TOC9"/>
        <w:rPr>
          <w:rFonts w:asciiTheme="minorHAnsi" w:eastAsiaTheme="minorEastAsia" w:hAnsiTheme="minorHAnsi" w:cstheme="minorBidi"/>
          <w:noProof/>
          <w:sz w:val="22"/>
          <w:szCs w:val="22"/>
        </w:rPr>
      </w:pPr>
      <w:r>
        <w:rPr>
          <w:noProof/>
        </w:rPr>
        <w:t>12.</w:t>
      </w:r>
      <w:r>
        <w:rPr>
          <w:noProof/>
        </w:rPr>
        <w:tab/>
        <w:t>No further transfers to elected candidates</w:t>
      </w:r>
      <w:r>
        <w:rPr>
          <w:noProof/>
        </w:rPr>
        <w:tab/>
      </w:r>
      <w:r>
        <w:rPr>
          <w:noProof/>
        </w:rPr>
        <w:fldChar w:fldCharType="begin"/>
      </w:r>
      <w:r>
        <w:rPr>
          <w:noProof/>
        </w:rPr>
        <w:instrText xml:space="preserve"> PAGEREF _Toc135381573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Filling last office</w:t>
      </w:r>
      <w:r>
        <w:rPr>
          <w:noProof/>
        </w:rPr>
        <w:tab/>
      </w:r>
      <w:r>
        <w:rPr>
          <w:noProof/>
        </w:rPr>
        <w:fldChar w:fldCharType="begin"/>
      </w:r>
      <w:r>
        <w:rPr>
          <w:noProof/>
        </w:rPr>
        <w:instrText xml:space="preserve"> PAGEREF _Toc135381574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No need for further transfers of votes if number of continuing candidates equals number of vacancies</w:t>
      </w:r>
      <w:r>
        <w:rPr>
          <w:noProof/>
        </w:rPr>
        <w:tab/>
      </w:r>
      <w:r>
        <w:rPr>
          <w:noProof/>
        </w:rPr>
        <w:fldChar w:fldCharType="begin"/>
      </w:r>
      <w:r>
        <w:rPr>
          <w:noProof/>
        </w:rPr>
        <w:instrText xml:space="preserve"> PAGEREF _Toc135381575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Order of transfers of surpluses</w:t>
      </w:r>
      <w:r>
        <w:rPr>
          <w:noProof/>
        </w:rPr>
        <w:tab/>
      </w:r>
      <w:r>
        <w:rPr>
          <w:noProof/>
        </w:rPr>
        <w:fldChar w:fldCharType="begin"/>
      </w:r>
      <w:r>
        <w:rPr>
          <w:noProof/>
        </w:rPr>
        <w:instrText xml:space="preserve"> PAGEREF _Toc135381576 \h </w:instrText>
      </w:r>
      <w:r>
        <w:rPr>
          <w:noProof/>
        </w:rPr>
      </w:r>
      <w:r>
        <w:rPr>
          <w:noProof/>
        </w:rPr>
        <w:fldChar w:fldCharType="separate"/>
      </w:r>
      <w:r>
        <w:rPr>
          <w:noProof/>
        </w:rPr>
        <w:t>114</w:t>
      </w:r>
      <w:r>
        <w:rPr>
          <w:noProof/>
        </w:rPr>
        <w:fldChar w:fldCharType="end"/>
      </w:r>
    </w:p>
    <w:p>
      <w:pPr>
        <w:pStyle w:val="TOC9"/>
        <w:rPr>
          <w:rFonts w:asciiTheme="minorHAnsi" w:eastAsiaTheme="minorEastAsia" w:hAnsiTheme="minorHAnsi" w:cstheme="minorBidi"/>
          <w:noProof/>
          <w:sz w:val="22"/>
          <w:szCs w:val="22"/>
        </w:rPr>
      </w:pPr>
      <w:r>
        <w:rPr>
          <w:noProof/>
        </w:rPr>
        <w:t>16.</w:t>
      </w:r>
      <w:r>
        <w:rPr>
          <w:noProof/>
        </w:rPr>
        <w:tab/>
        <w:t>Procedure to determine excluded candidates if votes equal</w:t>
      </w:r>
      <w:r>
        <w:rPr>
          <w:noProof/>
        </w:rPr>
        <w:tab/>
      </w:r>
      <w:r>
        <w:rPr>
          <w:noProof/>
        </w:rPr>
        <w:fldChar w:fldCharType="begin"/>
      </w:r>
      <w:r>
        <w:rPr>
          <w:noProof/>
        </w:rPr>
        <w:instrText xml:space="preserve"> PAGEREF _Toc135381577 \h </w:instrText>
      </w:r>
      <w:r>
        <w:rPr>
          <w:noProof/>
        </w:rPr>
      </w:r>
      <w:r>
        <w:rPr>
          <w:noProof/>
        </w:rPr>
        <w:fldChar w:fldCharType="separate"/>
      </w:r>
      <w:r>
        <w:rPr>
          <w:noProof/>
        </w:rPr>
        <w:t>115</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Setting aside ballot papers as finally dealt with or exhausted</w:t>
      </w:r>
      <w:r>
        <w:rPr>
          <w:noProof/>
        </w:rPr>
        <w:tab/>
      </w:r>
      <w:r>
        <w:rPr>
          <w:noProof/>
        </w:rPr>
        <w:fldChar w:fldCharType="begin"/>
      </w:r>
      <w:r>
        <w:rPr>
          <w:noProof/>
        </w:rPr>
        <w:instrText xml:space="preserve"> PAGEREF _Toc135381578 \h </w:instrText>
      </w:r>
      <w:r>
        <w:rPr>
          <w:noProof/>
        </w:rPr>
      </w:r>
      <w:r>
        <w:rPr>
          <w:noProof/>
        </w:rPr>
        <w:fldChar w:fldCharType="separate"/>
      </w:r>
      <w:r>
        <w:rPr>
          <w:noProof/>
        </w:rPr>
        <w:t>116</w:t>
      </w:r>
      <w:r>
        <w:rPr>
          <w:noProof/>
        </w:rPr>
        <w:fldChar w:fldCharType="end"/>
      </w:r>
    </w:p>
    <w:p>
      <w:pPr>
        <w:pStyle w:val="TOC9"/>
        <w:rPr>
          <w:rFonts w:asciiTheme="minorHAnsi" w:eastAsiaTheme="minorEastAsia" w:hAnsiTheme="minorHAnsi" w:cstheme="minorBidi"/>
          <w:noProof/>
          <w:sz w:val="22"/>
          <w:szCs w:val="22"/>
        </w:rPr>
      </w:pPr>
      <w:r>
        <w:rPr>
          <w:noProof/>
        </w:rPr>
        <w:lastRenderedPageBreak/>
        <w:t>18.</w:t>
      </w:r>
      <w:r>
        <w:rPr>
          <w:noProof/>
        </w:rPr>
        <w:tab/>
        <w:t>Transfers to be treated separately</w:t>
      </w:r>
      <w:r>
        <w:rPr>
          <w:noProof/>
        </w:rPr>
        <w:tab/>
      </w:r>
      <w:r>
        <w:rPr>
          <w:noProof/>
        </w:rPr>
        <w:fldChar w:fldCharType="begin"/>
      </w:r>
      <w:r>
        <w:rPr>
          <w:noProof/>
        </w:rPr>
        <w:instrText xml:space="preserve"> PAGEREF _Toc135381579 \h </w:instrText>
      </w:r>
      <w:r>
        <w:rPr>
          <w:noProof/>
        </w:rPr>
      </w:r>
      <w:r>
        <w:rPr>
          <w:noProof/>
        </w:rPr>
        <w:fldChar w:fldCharType="separate"/>
      </w:r>
      <w:r>
        <w:rPr>
          <w:noProof/>
        </w:rPr>
        <w:t>116</w:t>
      </w:r>
      <w:r>
        <w:rPr>
          <w:noProof/>
        </w:rPr>
        <w:fldChar w:fldCharType="end"/>
      </w:r>
    </w:p>
    <w:p>
      <w:pPr>
        <w:pStyle w:val="TOC8"/>
        <w:rPr>
          <w:rFonts w:asciiTheme="minorHAnsi" w:eastAsiaTheme="minorEastAsia" w:hAnsiTheme="minorHAnsi" w:cstheme="minorBidi"/>
          <w:szCs w:val="22"/>
        </w:rPr>
      </w:pPr>
      <w:r>
        <w:t>93.</w:t>
      </w:r>
      <w:r>
        <w:tab/>
        <w:t>Schedule 4.2 clause 6 amended</w:t>
      </w:r>
      <w:r>
        <w:tab/>
      </w:r>
      <w:r>
        <w:fldChar w:fldCharType="begin"/>
      </w:r>
      <w:r>
        <w:instrText xml:space="preserve"> PAGEREF _Toc135381580 \h </w:instrText>
      </w:r>
      <w:r>
        <w:fldChar w:fldCharType="separate"/>
      </w:r>
      <w:r>
        <w:t>117</w:t>
      </w:r>
      <w:r>
        <w:fldChar w:fldCharType="end"/>
      </w:r>
    </w:p>
    <w:p>
      <w:pPr>
        <w:pStyle w:val="TOC8"/>
        <w:rPr>
          <w:rFonts w:asciiTheme="minorHAnsi" w:eastAsiaTheme="minorEastAsia" w:hAnsiTheme="minorHAnsi" w:cstheme="minorBidi"/>
          <w:szCs w:val="22"/>
        </w:rPr>
      </w:pPr>
      <w:r>
        <w:t>94.</w:t>
      </w:r>
      <w:r>
        <w:tab/>
        <w:t>Schedule 4.2 clause 7 amended</w:t>
      </w:r>
      <w:r>
        <w:tab/>
      </w:r>
      <w:r>
        <w:fldChar w:fldCharType="begin"/>
      </w:r>
      <w:r>
        <w:instrText xml:space="preserve"> PAGEREF _Toc135381581 \h </w:instrText>
      </w:r>
      <w:r>
        <w:fldChar w:fldCharType="separate"/>
      </w:r>
      <w:r>
        <w:t>117</w:t>
      </w:r>
      <w:r>
        <w:fldChar w:fldCharType="end"/>
      </w:r>
    </w:p>
    <w:p>
      <w:pPr>
        <w:pStyle w:val="TOC8"/>
        <w:rPr>
          <w:rFonts w:asciiTheme="minorHAnsi" w:eastAsiaTheme="minorEastAsia" w:hAnsiTheme="minorHAnsi" w:cstheme="minorBidi"/>
          <w:szCs w:val="22"/>
        </w:rPr>
      </w:pPr>
      <w:r>
        <w:t>95.</w:t>
      </w:r>
      <w:r>
        <w:tab/>
        <w:t>Schedule 4.2 clauses 7A and 7B inserted</w:t>
      </w:r>
      <w:r>
        <w:tab/>
      </w:r>
      <w:r>
        <w:fldChar w:fldCharType="begin"/>
      </w:r>
      <w:r>
        <w:instrText xml:space="preserve"> PAGEREF _Toc135381582 \h </w:instrText>
      </w:r>
      <w:r>
        <w:fldChar w:fldCharType="separate"/>
      </w:r>
      <w:r>
        <w:t>118</w:t>
      </w:r>
      <w:r>
        <w:fldChar w:fldCharType="end"/>
      </w:r>
    </w:p>
    <w:p>
      <w:pPr>
        <w:pStyle w:val="TOC8"/>
        <w:rPr>
          <w:rFonts w:asciiTheme="minorHAnsi" w:eastAsiaTheme="minorEastAsia" w:hAnsiTheme="minorHAnsi" w:cstheme="minorBidi"/>
          <w:szCs w:val="22"/>
        </w:rPr>
      </w:pPr>
      <w:r>
        <w:t>96.</w:t>
      </w:r>
      <w:r>
        <w:tab/>
        <w:t>Schedule 4.2 clause 8 amended</w:t>
      </w:r>
      <w:r>
        <w:tab/>
      </w:r>
      <w:r>
        <w:fldChar w:fldCharType="begin"/>
      </w:r>
      <w:r>
        <w:instrText xml:space="preserve"> PAGEREF _Toc135381583 \h </w:instrText>
      </w:r>
      <w:r>
        <w:fldChar w:fldCharType="separate"/>
      </w:r>
      <w:r>
        <w:t>120</w:t>
      </w:r>
      <w:r>
        <w:fldChar w:fldCharType="end"/>
      </w:r>
    </w:p>
    <w:p>
      <w:pPr>
        <w:pStyle w:val="TOC8"/>
        <w:rPr>
          <w:rFonts w:asciiTheme="minorHAnsi" w:eastAsiaTheme="minorEastAsia" w:hAnsiTheme="minorHAnsi" w:cstheme="minorBidi"/>
          <w:szCs w:val="22"/>
        </w:rPr>
      </w:pPr>
      <w:r>
        <w:t>97.</w:t>
      </w:r>
      <w:r>
        <w:tab/>
        <w:t>Schedule 4.2 clause 9 amended</w:t>
      </w:r>
      <w:r>
        <w:tab/>
      </w:r>
      <w:r>
        <w:fldChar w:fldCharType="begin"/>
      </w:r>
      <w:r>
        <w:instrText xml:space="preserve"> PAGEREF _Toc135381584 \h </w:instrText>
      </w:r>
      <w:r>
        <w:fldChar w:fldCharType="separate"/>
      </w:r>
      <w:r>
        <w:t>120</w:t>
      </w:r>
      <w:r>
        <w:fldChar w:fldCharType="end"/>
      </w:r>
    </w:p>
    <w:p>
      <w:pPr>
        <w:pStyle w:val="TOC8"/>
        <w:rPr>
          <w:rFonts w:asciiTheme="minorHAnsi" w:eastAsiaTheme="minorEastAsia" w:hAnsiTheme="minorHAnsi" w:cstheme="minorBidi"/>
          <w:szCs w:val="22"/>
        </w:rPr>
      </w:pPr>
      <w:r>
        <w:t>98.</w:t>
      </w:r>
      <w:r>
        <w:tab/>
        <w:t>Schedule 4.2 clause 10 inserted</w:t>
      </w:r>
      <w:r>
        <w:tab/>
      </w:r>
      <w:r>
        <w:fldChar w:fldCharType="begin"/>
      </w:r>
      <w:r>
        <w:instrText xml:space="preserve"> PAGEREF _Toc135381585 \h </w:instrText>
      </w:r>
      <w:r>
        <w:fldChar w:fldCharType="separate"/>
      </w:r>
      <w:r>
        <w:t>121</w:t>
      </w:r>
      <w:r>
        <w:fldChar w:fldCharType="end"/>
      </w:r>
    </w:p>
    <w:p>
      <w:pPr>
        <w:pStyle w:val="TOC8"/>
        <w:rPr>
          <w:rFonts w:asciiTheme="minorHAnsi" w:eastAsiaTheme="minorEastAsia" w:hAnsiTheme="minorHAnsi" w:cstheme="minorBidi"/>
          <w:szCs w:val="22"/>
        </w:rPr>
      </w:pPr>
      <w:r>
        <w:t>99.</w:t>
      </w:r>
      <w:r>
        <w:tab/>
        <w:t>Schedule 9.3 Division 6 inserted</w:t>
      </w:r>
      <w:r>
        <w:tab/>
      </w:r>
      <w:r>
        <w:fldChar w:fldCharType="begin"/>
      </w:r>
      <w:r>
        <w:instrText xml:space="preserve"> PAGEREF _Toc135381586 \h </w:instrText>
      </w:r>
      <w:r>
        <w:fldChar w:fldCharType="separate"/>
      </w:r>
      <w:r>
        <w:t>121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6 — Provisions for </w:t>
      </w:r>
      <w:r>
        <w:rPr>
          <w:i/>
        </w:rPr>
        <w:t>Local Government Amendment Act 2023</w:t>
      </w:r>
    </w:p>
    <w:p>
      <w:pPr>
        <w:pStyle w:val="TOC9"/>
        <w:rPr>
          <w:rFonts w:asciiTheme="minorHAnsi" w:eastAsiaTheme="minorEastAsia" w:hAnsiTheme="minorHAnsi" w:cstheme="minorBidi"/>
          <w:noProof/>
          <w:sz w:val="22"/>
          <w:szCs w:val="22"/>
        </w:rPr>
      </w:pPr>
      <w:r>
        <w:rPr>
          <w:noProof/>
        </w:rPr>
        <w:t>57.</w:t>
      </w:r>
      <w:r>
        <w:rPr>
          <w:noProof/>
        </w:rPr>
        <w:tab/>
        <w:t>Term used: 2023 amendment Act</w:t>
      </w:r>
      <w:r>
        <w:rPr>
          <w:noProof/>
        </w:rPr>
        <w:tab/>
      </w:r>
      <w:r>
        <w:rPr>
          <w:noProof/>
        </w:rPr>
        <w:fldChar w:fldCharType="begin"/>
      </w:r>
      <w:r>
        <w:rPr>
          <w:noProof/>
        </w:rPr>
        <w:instrText xml:space="preserve"> PAGEREF _Toc135381588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Continued application of repealed provisions relating to membership and size of councils</w:t>
      </w:r>
      <w:r>
        <w:rPr>
          <w:noProof/>
        </w:rPr>
        <w:tab/>
      </w:r>
      <w:r>
        <w:rPr>
          <w:noProof/>
        </w:rPr>
        <w:fldChar w:fldCharType="begin"/>
      </w:r>
      <w:r>
        <w:rPr>
          <w:noProof/>
        </w:rPr>
        <w:instrText xml:space="preserve"> PAGEREF _Toc135381589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Transitional orders relating to constitution of local government</w:t>
      </w:r>
      <w:r>
        <w:rPr>
          <w:noProof/>
        </w:rPr>
        <w:tab/>
      </w:r>
      <w:r>
        <w:rPr>
          <w:noProof/>
        </w:rPr>
        <w:fldChar w:fldCharType="begin"/>
      </w:r>
      <w:r>
        <w:rPr>
          <w:noProof/>
        </w:rPr>
        <w:instrText xml:space="preserve"> PAGEREF _Toc135381590 \h </w:instrText>
      </w:r>
      <w:r>
        <w:rPr>
          <w:noProof/>
        </w:rPr>
      </w:r>
      <w:r>
        <w:rPr>
          <w:noProof/>
        </w:rPr>
        <w:fldChar w:fldCharType="separate"/>
      </w:r>
      <w:r>
        <w:rPr>
          <w:noProof/>
        </w:rPr>
        <w:t>122</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Enrolment eligibility claims</w:t>
      </w:r>
      <w:r>
        <w:rPr>
          <w:noProof/>
        </w:rPr>
        <w:tab/>
      </w:r>
      <w:r>
        <w:rPr>
          <w:noProof/>
        </w:rPr>
        <w:fldChar w:fldCharType="begin"/>
      </w:r>
      <w:r>
        <w:rPr>
          <w:noProof/>
        </w:rPr>
        <w:instrText xml:space="preserve"> PAGEREF _Toc135381591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Electors’ special meetings</w:t>
      </w:r>
      <w:r>
        <w:rPr>
          <w:noProof/>
        </w:rPr>
        <w:tab/>
      </w:r>
      <w:r>
        <w:rPr>
          <w:noProof/>
        </w:rPr>
        <w:fldChar w:fldCharType="begin"/>
      </w:r>
      <w:r>
        <w:rPr>
          <w:noProof/>
        </w:rPr>
        <w:instrText xml:space="preserve"> PAGEREF _Toc135381592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Transitional regulations</w:t>
      </w:r>
      <w:r>
        <w:rPr>
          <w:noProof/>
        </w:rPr>
        <w:tab/>
      </w:r>
      <w:r>
        <w:rPr>
          <w:noProof/>
        </w:rPr>
        <w:fldChar w:fldCharType="begin"/>
      </w:r>
      <w:r>
        <w:rPr>
          <w:noProof/>
        </w:rPr>
        <w:instrText xml:space="preserve"> PAGEREF _Toc135381593 \h </w:instrText>
      </w:r>
      <w:r>
        <w:rPr>
          <w:noProof/>
        </w:rPr>
      </w:r>
      <w:r>
        <w:rPr>
          <w:noProof/>
        </w:rPr>
        <w:fldChar w:fldCharType="separate"/>
      </w:r>
      <w:r>
        <w:rPr>
          <w:noProof/>
        </w:rPr>
        <w:t>125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Other written laws amended</w:t>
      </w:r>
    </w:p>
    <w:p>
      <w:pPr>
        <w:pStyle w:val="TOC4"/>
        <w:tabs>
          <w:tab w:val="right" w:leader="dot" w:pos="7077"/>
        </w:tabs>
        <w:rPr>
          <w:rFonts w:asciiTheme="minorHAnsi" w:eastAsiaTheme="minorEastAsia" w:hAnsiTheme="minorHAnsi" w:cstheme="minorBidi"/>
          <w:b w:val="0"/>
          <w:szCs w:val="22"/>
        </w:rPr>
      </w:pPr>
      <w:r>
        <w:t>Division 1 — </w:t>
      </w:r>
      <w:r>
        <w:rPr>
          <w:i/>
        </w:rPr>
        <w:t>City of Perth Act 2016</w:t>
      </w:r>
      <w:r>
        <w:t xml:space="preserve"> amended</w:t>
      </w:r>
    </w:p>
    <w:p>
      <w:pPr>
        <w:pStyle w:val="TOC8"/>
        <w:rPr>
          <w:rFonts w:asciiTheme="minorHAnsi" w:eastAsiaTheme="minorEastAsia" w:hAnsiTheme="minorHAnsi" w:cstheme="minorBidi"/>
          <w:szCs w:val="22"/>
        </w:rPr>
      </w:pPr>
      <w:r>
        <w:t>100.</w:t>
      </w:r>
      <w:r>
        <w:tab/>
        <w:t>Act amended</w:t>
      </w:r>
      <w:r>
        <w:tab/>
      </w:r>
      <w:r>
        <w:fldChar w:fldCharType="begin"/>
      </w:r>
      <w:r>
        <w:instrText xml:space="preserve"> PAGEREF _Toc135381596 \h </w:instrText>
      </w:r>
      <w:r>
        <w:fldChar w:fldCharType="separate"/>
      </w:r>
      <w:r>
        <w:t>127</w:t>
      </w:r>
      <w:r>
        <w:fldChar w:fldCharType="end"/>
      </w:r>
    </w:p>
    <w:p>
      <w:pPr>
        <w:pStyle w:val="TOC8"/>
        <w:rPr>
          <w:rFonts w:asciiTheme="minorHAnsi" w:eastAsiaTheme="minorEastAsia" w:hAnsiTheme="minorHAnsi" w:cstheme="minorBidi"/>
          <w:szCs w:val="22"/>
        </w:rPr>
      </w:pPr>
      <w:r>
        <w:t>101.</w:t>
      </w:r>
      <w:r>
        <w:tab/>
        <w:t>Section 20 amended</w:t>
      </w:r>
      <w:r>
        <w:tab/>
      </w:r>
      <w:r>
        <w:fldChar w:fldCharType="begin"/>
      </w:r>
      <w:r>
        <w:instrText xml:space="preserve"> PAGEREF _Toc135381597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Local Government Amendment (Auditing) Act 2017</w:t>
      </w:r>
      <w:r>
        <w:t xml:space="preserve"> 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_Toc135381599 \h </w:instrText>
      </w:r>
      <w:r>
        <w:fldChar w:fldCharType="separate"/>
      </w:r>
      <w:r>
        <w:t>127</w:t>
      </w:r>
      <w:r>
        <w:fldChar w:fldCharType="end"/>
      </w:r>
    </w:p>
    <w:p>
      <w:pPr>
        <w:pStyle w:val="TOC8"/>
        <w:rPr>
          <w:rFonts w:asciiTheme="minorHAnsi" w:eastAsiaTheme="minorEastAsia" w:hAnsiTheme="minorHAnsi" w:cstheme="minorBidi"/>
          <w:szCs w:val="22"/>
        </w:rPr>
      </w:pPr>
      <w:r>
        <w:t>103.</w:t>
      </w:r>
      <w:r>
        <w:tab/>
        <w:t>Section 2 amended</w:t>
      </w:r>
      <w:r>
        <w:tab/>
      </w:r>
      <w:r>
        <w:fldChar w:fldCharType="begin"/>
      </w:r>
      <w:r>
        <w:instrText xml:space="preserve"> PAGEREF _Toc135381600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Salaries and Allowances Act 1975</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_Toc135381602 \h </w:instrText>
      </w:r>
      <w:r>
        <w:fldChar w:fldCharType="separate"/>
      </w:r>
      <w:r>
        <w:t>128</w:t>
      </w:r>
      <w:r>
        <w:fldChar w:fldCharType="end"/>
      </w:r>
    </w:p>
    <w:p>
      <w:pPr>
        <w:pStyle w:val="TOC8"/>
        <w:rPr>
          <w:rFonts w:asciiTheme="minorHAnsi" w:eastAsiaTheme="minorEastAsia" w:hAnsiTheme="minorHAnsi" w:cstheme="minorBidi"/>
          <w:szCs w:val="22"/>
        </w:rPr>
      </w:pPr>
      <w:r>
        <w:t>105.</w:t>
      </w:r>
      <w:r>
        <w:tab/>
        <w:t>Section 7BAA inserted</w:t>
      </w:r>
      <w:r>
        <w:tab/>
      </w:r>
      <w:r>
        <w:fldChar w:fldCharType="begin"/>
      </w:r>
      <w:r>
        <w:instrText xml:space="preserve"> PAGEREF _Toc135381603 \h </w:instrText>
      </w:r>
      <w:r>
        <w:fldChar w:fldCharType="separate"/>
      </w:r>
      <w:r>
        <w:t>128</w:t>
      </w:r>
      <w:r>
        <w:fldChar w:fldCharType="end"/>
      </w:r>
    </w:p>
    <w:p>
      <w:pPr>
        <w:pStyle w:val="TOC9"/>
        <w:rPr>
          <w:rFonts w:asciiTheme="minorHAnsi" w:eastAsiaTheme="minorEastAsia" w:hAnsiTheme="minorHAnsi" w:cstheme="minorBidi"/>
          <w:noProof/>
          <w:sz w:val="22"/>
          <w:szCs w:val="22"/>
        </w:rPr>
      </w:pPr>
      <w:r>
        <w:rPr>
          <w:noProof/>
        </w:rPr>
        <w:t>7BAA.</w:t>
      </w:r>
      <w:r>
        <w:rPr>
          <w:noProof/>
        </w:rPr>
        <w:tab/>
        <w:t>Determinations as to fees and allowances of members of local government committees</w:t>
      </w:r>
      <w:r>
        <w:rPr>
          <w:noProof/>
        </w:rPr>
        <w:tab/>
      </w:r>
      <w:r>
        <w:rPr>
          <w:noProof/>
        </w:rPr>
        <w:fldChar w:fldCharType="begin"/>
      </w:r>
      <w:r>
        <w:rPr>
          <w:noProof/>
        </w:rPr>
        <w:instrText xml:space="preserve"> PAGEREF _Toc135381604 \h </w:instrText>
      </w:r>
      <w:r>
        <w:rPr>
          <w:noProof/>
        </w:rPr>
      </w:r>
      <w:r>
        <w:rPr>
          <w:noProof/>
        </w:rPr>
        <w:fldChar w:fldCharType="separate"/>
      </w:r>
      <w:r>
        <w:rPr>
          <w:noProof/>
        </w:rPr>
        <w:t>128</w:t>
      </w:r>
      <w:r>
        <w:rPr>
          <w:noProof/>
        </w:rPr>
        <w:fldChar w:fldCharType="end"/>
      </w:r>
    </w:p>
    <w:p>
      <w:pPr>
        <w:pStyle w:val="TOC8"/>
        <w:rPr>
          <w:rFonts w:asciiTheme="minorHAnsi" w:eastAsiaTheme="minorEastAsia" w:hAnsiTheme="minorHAnsi" w:cstheme="minorBidi"/>
          <w:szCs w:val="22"/>
        </w:rPr>
      </w:pPr>
      <w:r>
        <w:t>106.</w:t>
      </w:r>
      <w:r>
        <w:tab/>
        <w:t>Section 8 amended</w:t>
      </w:r>
      <w:r>
        <w:tab/>
      </w:r>
      <w:r>
        <w:fldChar w:fldCharType="begin"/>
      </w:r>
      <w:r>
        <w:instrText xml:space="preserve"> PAGEREF _Toc135381605 \h </w:instrText>
      </w:r>
      <w:r>
        <w:fldChar w:fldCharType="separate"/>
      </w:r>
      <w:r>
        <w:t>129</w:t>
      </w:r>
      <w:r>
        <w:fldChar w:fldCharType="end"/>
      </w:r>
    </w:p>
    <w:p>
      <w:pPr>
        <w:pStyle w:val="TOC8"/>
        <w:rPr>
          <w:rFonts w:asciiTheme="minorHAnsi" w:eastAsiaTheme="minorEastAsia" w:hAnsiTheme="minorHAnsi" w:cstheme="minorBidi"/>
          <w:szCs w:val="22"/>
        </w:rPr>
      </w:pPr>
      <w:r>
        <w:t>107.</w:t>
      </w:r>
      <w:r>
        <w:tab/>
        <w:t>Section 10 amended</w:t>
      </w:r>
      <w:r>
        <w:tab/>
      </w:r>
      <w:r>
        <w:fldChar w:fldCharType="begin"/>
      </w:r>
      <w:r>
        <w:instrText xml:space="preserve"> PAGEREF _Toc135381606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Waste Avoidance and Resource Recovery Act 2007</w:t>
      </w:r>
      <w:r>
        <w:t xml:space="preserve"> amended</w:t>
      </w:r>
    </w:p>
    <w:p>
      <w:pPr>
        <w:pStyle w:val="TOC8"/>
        <w:keepNext/>
        <w:rPr>
          <w:rFonts w:asciiTheme="minorHAnsi" w:eastAsiaTheme="minorEastAsia" w:hAnsiTheme="minorHAnsi" w:cstheme="minorBidi"/>
          <w:szCs w:val="22"/>
        </w:rPr>
      </w:pPr>
      <w:r>
        <w:t>108.</w:t>
      </w:r>
      <w:r>
        <w:tab/>
        <w:t>Act amended</w:t>
      </w:r>
      <w:r>
        <w:tab/>
      </w:r>
      <w:r>
        <w:fldChar w:fldCharType="begin"/>
      </w:r>
      <w:r>
        <w:instrText xml:space="preserve"> PAGEREF _Toc135381608 \h </w:instrText>
      </w:r>
      <w:r>
        <w:fldChar w:fldCharType="separate"/>
      </w:r>
      <w:r>
        <w:t>130</w:t>
      </w:r>
      <w:r>
        <w:fldChar w:fldCharType="end"/>
      </w:r>
    </w:p>
    <w:p>
      <w:pPr>
        <w:pStyle w:val="TOC8"/>
        <w:rPr>
          <w:rFonts w:asciiTheme="minorHAnsi" w:eastAsiaTheme="minorEastAsia" w:hAnsiTheme="minorHAnsi" w:cstheme="minorBidi"/>
          <w:szCs w:val="22"/>
        </w:rPr>
      </w:pPr>
      <w:r>
        <w:t>109.</w:t>
      </w:r>
      <w:r>
        <w:tab/>
        <w:t>Section 40 amended</w:t>
      </w:r>
      <w:r>
        <w:tab/>
      </w:r>
      <w:r>
        <w:fldChar w:fldCharType="begin"/>
      </w:r>
      <w:r>
        <w:instrText xml:space="preserve"> PAGEREF _Toc135381609 \h </w:instrText>
      </w:r>
      <w:r>
        <w:fldChar w:fldCharType="separate"/>
      </w:r>
      <w:r>
        <w:t>130</w:t>
      </w:r>
      <w:r>
        <w:fldChar w:fldCharType="end"/>
      </w:r>
    </w:p>
    <w:p>
      <w:pPr>
        <w:pStyle w:val="TOC8"/>
        <w:rPr>
          <w:rFonts w:asciiTheme="minorHAnsi" w:eastAsiaTheme="minorEastAsia" w:hAnsiTheme="minorHAnsi" w:cstheme="minorBidi"/>
          <w:szCs w:val="22"/>
        </w:rPr>
      </w:pPr>
      <w:r>
        <w:t>110.</w:t>
      </w:r>
      <w:r>
        <w:tab/>
        <w:t>Section 42 amended</w:t>
      </w:r>
      <w:r>
        <w:tab/>
      </w:r>
      <w:r>
        <w:fldChar w:fldCharType="begin"/>
      </w:r>
      <w:r>
        <w:instrText xml:space="preserve"> PAGEREF _Toc135381610 \h </w:instrText>
      </w:r>
      <w:r>
        <w:fldChar w:fldCharType="separate"/>
      </w:r>
      <w:r>
        <w:t>130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Local Government Amendment Act 2023</w:t>
      </w:r>
    </w:p>
    <w:p>
      <w:pPr>
        <w:pStyle w:val="ABillFor"/>
        <w:pBdr>
          <w:top w:val="single" w:sz="4" w:space="6" w:color="auto"/>
          <w:bottom w:val="single" w:sz="4" w:space="6" w:color="auto"/>
        </w:pBdr>
        <w:spacing w:before="0" w:after="240"/>
        <w:ind w:left="2551" w:right="2551"/>
      </w:pPr>
      <w:bookmarkStart w:id="3" w:name="BillCited"/>
      <w:bookmarkEnd w:id="3"/>
      <w:r>
        <w:t>No. 11 of 2023</w:t>
      </w:r>
    </w:p>
    <w:p>
      <w:pPr>
        <w:pStyle w:val="LongTitle"/>
      </w:pPr>
      <w:r>
        <w:t xml:space="preserve">An Act to amend the </w:t>
      </w:r>
      <w:r>
        <w:rPr>
          <w:i/>
        </w:rPr>
        <w:t>Local Government Act 1995</w:t>
      </w:r>
      <w:r>
        <w:t xml:space="preserve"> and to make consequential and related amendments to other written laws.</w:t>
      </w:r>
    </w:p>
    <w:p>
      <w:pPr>
        <w:pStyle w:val="AssentDate"/>
        <w:spacing w:before="240" w:after="480"/>
      </w:pPr>
      <w:r>
        <w:t>[</w:t>
      </w:r>
      <w:r>
        <w:rPr>
          <w:i/>
        </w:rPr>
        <w:t>Assented to 18 May 2023</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380948"/>
      <w:bookmarkStart w:id="5" w:name="_Toc135381169"/>
      <w:bookmarkStart w:id="6" w:name="_Toc13538139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381391"/>
      <w:r>
        <w:rPr>
          <w:rStyle w:val="CharSectno"/>
        </w:rPr>
        <w:t>1</w:t>
      </w:r>
      <w:r>
        <w:t>.</w:t>
      </w:r>
      <w:r>
        <w:tab/>
        <w:t>Short title</w:t>
      </w:r>
      <w:bookmarkEnd w:id="7"/>
    </w:p>
    <w:p>
      <w:pPr>
        <w:pStyle w:val="Subsection"/>
      </w:pPr>
      <w:r>
        <w:tab/>
      </w:r>
      <w:r>
        <w:tab/>
        <w:t>This is the</w:t>
      </w:r>
      <w:r>
        <w:rPr>
          <w:i/>
        </w:rPr>
        <w:t xml:space="preserve"> Local Government Amendment Act 2023</w:t>
      </w:r>
      <w:r>
        <w:t>.</w:t>
      </w:r>
    </w:p>
    <w:p>
      <w:pPr>
        <w:pStyle w:val="Heading5"/>
      </w:pPr>
      <w:bookmarkStart w:id="8" w:name="_Toc13538139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2 (but only sections 3, 60, 86, 87 and 99) — on the day after assent day;</w:t>
      </w:r>
    </w:p>
    <w:p>
      <w:pPr>
        <w:pStyle w:val="Indenta"/>
      </w:pPr>
      <w:r>
        <w:tab/>
        <w:t>(c)</w:t>
      </w:r>
      <w:r>
        <w:tab/>
        <w:t>Part 3 (but only Division 2) — on the day after assent day;</w:t>
      </w:r>
    </w:p>
    <w:p>
      <w:pPr>
        <w:pStyle w:val="Indenta"/>
      </w:pPr>
      <w:r>
        <w:tab/>
        <w:t>(d)</w:t>
      </w:r>
      <w:r>
        <w:tab/>
        <w:t>the rest of the Act — on a day fixed by proclamation, and different days may be fixed for different provisions.</w:t>
      </w:r>
    </w:p>
    <w:p>
      <w:pPr>
        <w:pStyle w:val="Heading2"/>
      </w:pPr>
      <w:bookmarkStart w:id="9" w:name="_Toc135380951"/>
      <w:bookmarkStart w:id="10" w:name="_Toc135381172"/>
      <w:bookmarkStart w:id="11" w:name="_Toc135381393"/>
      <w:r>
        <w:rPr>
          <w:rStyle w:val="CharPartNo"/>
        </w:rPr>
        <w:lastRenderedPageBreak/>
        <w:t>Part 2</w:t>
      </w:r>
      <w:r>
        <w:rPr>
          <w:rStyle w:val="CharDivNo"/>
        </w:rPr>
        <w:t> </w:t>
      </w:r>
      <w:r>
        <w:t>—</w:t>
      </w:r>
      <w:r>
        <w:rPr>
          <w:rStyle w:val="CharDivText"/>
        </w:rPr>
        <w:t> </w:t>
      </w:r>
      <w:r>
        <w:rPr>
          <w:rStyle w:val="CharPartText"/>
          <w:i/>
        </w:rPr>
        <w:t>Local Government Act 1995</w:t>
      </w:r>
      <w:r>
        <w:rPr>
          <w:rStyle w:val="CharPartText"/>
        </w:rPr>
        <w:t xml:space="preserve"> amended</w:t>
      </w:r>
      <w:bookmarkEnd w:id="9"/>
      <w:bookmarkEnd w:id="10"/>
      <w:bookmarkEnd w:id="11"/>
    </w:p>
    <w:p>
      <w:pPr>
        <w:pStyle w:val="Heading5"/>
        <w:rPr>
          <w:snapToGrid w:val="0"/>
        </w:rPr>
      </w:pPr>
      <w:bookmarkStart w:id="12" w:name="_Toc135381394"/>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Local Government Act 1995</w:t>
      </w:r>
      <w:r>
        <w:t>.</w:t>
      </w:r>
    </w:p>
    <w:p>
      <w:pPr>
        <w:pStyle w:val="Heading5"/>
      </w:pPr>
      <w:bookmarkStart w:id="13" w:name="_Toc135381395"/>
      <w:r>
        <w:rPr>
          <w:rStyle w:val="CharSectno"/>
        </w:rPr>
        <w:t>4</w:t>
      </w:r>
      <w:r>
        <w:t>.</w:t>
      </w:r>
      <w:r>
        <w:tab/>
        <w:t>Section 1.3 amended</w:t>
      </w:r>
      <w:bookmarkEnd w:id="13"/>
    </w:p>
    <w:p>
      <w:pPr>
        <w:pStyle w:val="Subsection"/>
      </w:pPr>
      <w:r>
        <w:tab/>
      </w:r>
      <w:r>
        <w:tab/>
        <w:t>Delete section 1.3(3).</w:t>
      </w:r>
    </w:p>
    <w:p>
      <w:pPr>
        <w:pStyle w:val="Heading5"/>
        <w:rPr>
          <w:highlight w:val="yellow"/>
        </w:rPr>
      </w:pPr>
      <w:bookmarkStart w:id="14" w:name="_Toc135381396"/>
      <w:r>
        <w:rPr>
          <w:rStyle w:val="CharSectno"/>
        </w:rPr>
        <w:t>5</w:t>
      </w:r>
      <w:r>
        <w:t>.</w:t>
      </w:r>
      <w:r>
        <w:tab/>
        <w:t>Section 1.4 amended</w:t>
      </w:r>
      <w:bookmarkEnd w:id="14"/>
    </w:p>
    <w:p>
      <w:pPr>
        <w:pStyle w:val="Subsection"/>
      </w:pPr>
      <w:r>
        <w:tab/>
        <w:t>(1)</w:t>
      </w:r>
      <w:r>
        <w:tab/>
        <w:t>In section 1.4 insert in alphabetical order:</w:t>
      </w:r>
    </w:p>
    <w:p>
      <w:pPr>
        <w:pStyle w:val="BlankOpen"/>
      </w:pPr>
    </w:p>
    <w:p>
      <w:pPr>
        <w:pStyle w:val="zDefstart"/>
      </w:pPr>
      <w:r>
        <w:tab/>
      </w:r>
      <w:r>
        <w:rPr>
          <w:rStyle w:val="CharDefText"/>
        </w:rPr>
        <w:t>caretaker period</w:t>
      </w:r>
      <w:r>
        <w:t xml:space="preserve"> has the meaning given in section 1.4A(1);</w:t>
      </w:r>
    </w:p>
    <w:p>
      <w:pPr>
        <w:pStyle w:val="BlankClose"/>
      </w:pPr>
    </w:p>
    <w:p>
      <w:pPr>
        <w:pStyle w:val="Subsection"/>
      </w:pPr>
      <w:r>
        <w:tab/>
        <w:t>(2)</w:t>
      </w:r>
      <w:r>
        <w:tab/>
        <w:t xml:space="preserve">In section 1.4 in the definition of </w:t>
      </w:r>
      <w:r>
        <w:rPr>
          <w:b/>
          <w:i/>
        </w:rPr>
        <w:t>councillor</w:t>
      </w:r>
      <w:r>
        <w:t xml:space="preserve"> delete “2.17(2)(a) or (b)” and insert:</w:t>
      </w:r>
    </w:p>
    <w:p>
      <w:pPr>
        <w:pStyle w:val="BlankOpen"/>
      </w:pPr>
    </w:p>
    <w:p>
      <w:pPr>
        <w:pStyle w:val="Subsection"/>
      </w:pPr>
      <w:r>
        <w:tab/>
      </w:r>
      <w:r>
        <w:tab/>
        <w:t>2.17(2) or 2.17A(2) or (3)</w:t>
      </w:r>
    </w:p>
    <w:p>
      <w:pPr>
        <w:pStyle w:val="BlankClose"/>
      </w:pPr>
    </w:p>
    <w:p>
      <w:pPr>
        <w:pStyle w:val="Subsection"/>
      </w:pPr>
      <w:r>
        <w:tab/>
        <w:t>(3)</w:t>
      </w:r>
      <w:r>
        <w:tab/>
        <w:t xml:space="preserve">In section 1.4 in the definition of </w:t>
      </w:r>
      <w:r>
        <w:rPr>
          <w:b/>
          <w:i/>
        </w:rPr>
        <w:t>elector mayor or president</w:t>
      </w:r>
      <w:r>
        <w:t xml:space="preserve"> delete “district;” and insert:</w:t>
      </w:r>
    </w:p>
    <w:p>
      <w:pPr>
        <w:pStyle w:val="BlankOpen"/>
      </w:pPr>
    </w:p>
    <w:p>
      <w:pPr>
        <w:pStyle w:val="Subsection"/>
      </w:pPr>
      <w:r>
        <w:tab/>
      </w:r>
      <w:r>
        <w:tab/>
        <w:t>district (including a person who is elected to an office of elector mayor or president under Schedule 4.1A);</w:t>
      </w:r>
    </w:p>
    <w:p>
      <w:pPr>
        <w:pStyle w:val="BlankClose"/>
      </w:pPr>
    </w:p>
    <w:p>
      <w:pPr>
        <w:pStyle w:val="Subsection"/>
      </w:pPr>
      <w:r>
        <w:tab/>
        <w:t>(4)</w:t>
      </w:r>
      <w:r>
        <w:tab/>
        <w:t xml:space="preserve">In section 1.4 in the definition of </w:t>
      </w:r>
      <w:r>
        <w:rPr>
          <w:b/>
          <w:i/>
        </w:rPr>
        <w:t>member</w:t>
      </w:r>
      <w:r>
        <w:t xml:space="preserve"> paragraph (b) delete “2.17(2)(a) or (b)” and insert:</w:t>
      </w:r>
    </w:p>
    <w:p>
      <w:pPr>
        <w:pStyle w:val="BlankOpen"/>
      </w:pPr>
    </w:p>
    <w:p>
      <w:pPr>
        <w:pStyle w:val="Subsection"/>
      </w:pPr>
      <w:r>
        <w:tab/>
      </w:r>
      <w:r>
        <w:tab/>
        <w:t>2.17(2) or 2.17A(2) or (3)</w:t>
      </w:r>
    </w:p>
    <w:p>
      <w:pPr>
        <w:pStyle w:val="BlankClose"/>
      </w:pPr>
    </w:p>
    <w:p>
      <w:pPr>
        <w:pStyle w:val="Heading5"/>
        <w:rPr>
          <w:highlight w:val="yellow"/>
        </w:rPr>
      </w:pPr>
      <w:bookmarkStart w:id="15" w:name="_Toc135381397"/>
      <w:r>
        <w:rPr>
          <w:rStyle w:val="CharSectno"/>
        </w:rPr>
        <w:lastRenderedPageBreak/>
        <w:t>6</w:t>
      </w:r>
      <w:r>
        <w:t>.</w:t>
      </w:r>
      <w:r>
        <w:tab/>
        <w:t>Section 1.4A inserted</w:t>
      </w:r>
      <w:bookmarkEnd w:id="15"/>
    </w:p>
    <w:p>
      <w:pPr>
        <w:pStyle w:val="Subsection"/>
      </w:pPr>
      <w:r>
        <w:tab/>
      </w:r>
      <w:r>
        <w:tab/>
        <w:t>After section 1.4 insert:</w:t>
      </w:r>
    </w:p>
    <w:p>
      <w:pPr>
        <w:pStyle w:val="BlankOpen"/>
      </w:pPr>
    </w:p>
    <w:p>
      <w:pPr>
        <w:pStyle w:val="zHeading5"/>
      </w:pPr>
      <w:bookmarkStart w:id="16" w:name="_Toc135381398"/>
      <w:r>
        <w:t>1.4A.</w:t>
      </w:r>
      <w:r>
        <w:tab/>
        <w:t>Caretaker period</w:t>
      </w:r>
      <w:bookmarkEnd w:id="16"/>
    </w:p>
    <w:p>
      <w:pPr>
        <w:pStyle w:val="zSubsection"/>
      </w:pPr>
      <w:r>
        <w:tab/>
        <w:t>(1)</w:t>
      </w:r>
      <w:r>
        <w:tab/>
        <w:t xml:space="preserve">In this Act — </w:t>
      </w:r>
    </w:p>
    <w:p>
      <w:pPr>
        <w:pStyle w:val="zDefstart"/>
      </w:pPr>
      <w:r>
        <w:tab/>
      </w:r>
      <w:r>
        <w:rPr>
          <w:rStyle w:val="CharDefText"/>
        </w:rPr>
        <w:t>caretaker period</w:t>
      </w:r>
      <w:r>
        <w:t xml:space="preserve">, in relation to a local government, means a period that — </w:t>
      </w:r>
    </w:p>
    <w:p>
      <w:pPr>
        <w:pStyle w:val="zDefpara"/>
      </w:pPr>
      <w:r>
        <w:tab/>
        <w:t>(a)</w:t>
      </w:r>
      <w:r>
        <w:tab/>
        <w:t>begins at the close of nominations (as defined in section 4.49(a)) for a relevant election for the local government; and</w:t>
      </w:r>
    </w:p>
    <w:p>
      <w:pPr>
        <w:pStyle w:val="zDefpara"/>
      </w:pPr>
      <w:r>
        <w:tab/>
        <w:t>(b)</w:t>
      </w:r>
      <w:r>
        <w:tab/>
        <w:t xml:space="preserve">ends — </w:t>
      </w:r>
    </w:p>
    <w:p>
      <w:pPr>
        <w:pStyle w:val="zDefsubpara"/>
      </w:pPr>
      <w:r>
        <w:tab/>
        <w:t>(i)</w:t>
      </w:r>
      <w:r>
        <w:tab/>
        <w:t>on the day after the day on which the returning officer declares the result of the relevant election under section 4.77; or</w:t>
      </w:r>
    </w:p>
    <w:p>
      <w:pPr>
        <w:pStyle w:val="zDefsubpara"/>
      </w:pPr>
      <w:r>
        <w:tab/>
        <w:t>(ii)</w:t>
      </w:r>
      <w:r>
        <w:tab/>
        <w:t>if section 4.57(1) applies to the relevant election — on the day after the day on which the close of nominations falls; or</w:t>
      </w:r>
    </w:p>
    <w:p>
      <w:pPr>
        <w:pStyle w:val="zDefsubpara"/>
      </w:pPr>
      <w:r>
        <w:tab/>
        <w:t>(iii)</w:t>
      </w:r>
      <w:r>
        <w:tab/>
        <w:t>if section 4.58(1) applies to the relevant election — on the day after the day on which the candidate dies.</w:t>
      </w:r>
    </w:p>
    <w:p>
      <w:pPr>
        <w:pStyle w:val="zSubsection"/>
        <w:ind w:left="1418"/>
      </w:pPr>
      <w:r>
        <w:tab/>
        <w:t>(2)</w:t>
      </w:r>
      <w:r>
        <w:tab/>
        <w:t xml:space="preserve">In subsection (1) — </w:t>
      </w:r>
    </w:p>
    <w:p>
      <w:pPr>
        <w:pStyle w:val="zDefstart"/>
      </w:pPr>
      <w:r>
        <w:tab/>
      </w:r>
      <w:r>
        <w:rPr>
          <w:rStyle w:val="CharDefText"/>
        </w:rPr>
        <w:t>relevant election</w:t>
      </w:r>
      <w:r>
        <w:t xml:space="preserve"> means any of the following — </w:t>
      </w:r>
    </w:p>
    <w:p>
      <w:pPr>
        <w:pStyle w:val="zDefpara"/>
      </w:pPr>
      <w:r>
        <w:tab/>
        <w:t>(a)</w:t>
      </w:r>
      <w:r>
        <w:tab/>
        <w:t>an ordinary election;</w:t>
      </w:r>
    </w:p>
    <w:p>
      <w:pPr>
        <w:pStyle w:val="zDefpara"/>
      </w:pPr>
      <w:r>
        <w:tab/>
        <w:t>(b)</w:t>
      </w:r>
      <w:r>
        <w:tab/>
        <w:t>an inaugural election;</w:t>
      </w:r>
    </w:p>
    <w:p>
      <w:pPr>
        <w:pStyle w:val="zDefpara"/>
      </w:pPr>
      <w:r>
        <w:tab/>
        <w:t>(c)</w:t>
      </w:r>
      <w:r>
        <w:tab/>
        <w:t>an election under section 4.11, 4.12, 4.13 or 4.14;</w:t>
      </w:r>
    </w:p>
    <w:p>
      <w:pPr>
        <w:pStyle w:val="zDefpara"/>
      </w:pPr>
      <w:r>
        <w:tab/>
        <w:t>(d)</w:t>
      </w:r>
      <w:r>
        <w:tab/>
        <w:t>an election under section 4.15 after an election that is a relevant election under paragraph (a), (b) or (c) or this paragraph is declared invalid.</w:t>
      </w:r>
    </w:p>
    <w:p>
      <w:pPr>
        <w:pStyle w:val="BlankClose"/>
      </w:pPr>
    </w:p>
    <w:p>
      <w:pPr>
        <w:pStyle w:val="Heading5"/>
        <w:rPr>
          <w:highlight w:val="yellow"/>
        </w:rPr>
      </w:pPr>
      <w:bookmarkStart w:id="17" w:name="_Toc135381399"/>
      <w:r>
        <w:rPr>
          <w:rStyle w:val="CharSectno"/>
        </w:rPr>
        <w:lastRenderedPageBreak/>
        <w:t>7</w:t>
      </w:r>
      <w:r>
        <w:t>.</w:t>
      </w:r>
      <w:r>
        <w:tab/>
        <w:t>Section 2.2 amended</w:t>
      </w:r>
      <w:bookmarkEnd w:id="17"/>
    </w:p>
    <w:p>
      <w:pPr>
        <w:pStyle w:val="Subsection"/>
      </w:pPr>
      <w:r>
        <w:tab/>
      </w:r>
      <w:r>
        <w:tab/>
        <w:t>After section 2.2(4) insert:</w:t>
      </w:r>
    </w:p>
    <w:p>
      <w:pPr>
        <w:pStyle w:val="BlankOpen"/>
      </w:pPr>
    </w:p>
    <w:p>
      <w:pPr>
        <w:pStyle w:val="zSubsection"/>
      </w:pPr>
      <w:r>
        <w:tab/>
        <w:t>(5)</w:t>
      </w:r>
      <w:r>
        <w:tab/>
        <w:t>An order cannot be made under subsection (1) in relation to a district which, under regulations made for the purposes of section 2.2A(1)(a), cannot be divided into wards.</w:t>
      </w:r>
    </w:p>
    <w:p>
      <w:pPr>
        <w:pStyle w:val="BlankClose"/>
      </w:pPr>
    </w:p>
    <w:p>
      <w:pPr>
        <w:pStyle w:val="Heading5"/>
      </w:pPr>
      <w:bookmarkStart w:id="18" w:name="_Toc135381400"/>
      <w:r>
        <w:rPr>
          <w:rStyle w:val="CharSectno"/>
        </w:rPr>
        <w:t>8</w:t>
      </w:r>
      <w:r>
        <w:t>.</w:t>
      </w:r>
      <w:r>
        <w:tab/>
        <w:t>Section 2.2A inserted</w:t>
      </w:r>
      <w:bookmarkEnd w:id="18"/>
    </w:p>
    <w:p>
      <w:pPr>
        <w:pStyle w:val="Subsection"/>
      </w:pPr>
      <w:r>
        <w:tab/>
      </w:r>
      <w:r>
        <w:tab/>
        <w:t>After section 2.2 insert:</w:t>
      </w:r>
    </w:p>
    <w:p>
      <w:pPr>
        <w:pStyle w:val="BlankOpen"/>
      </w:pPr>
    </w:p>
    <w:p>
      <w:pPr>
        <w:pStyle w:val="zHeading5"/>
      </w:pPr>
      <w:bookmarkStart w:id="19" w:name="_Toc135381401"/>
      <w:r>
        <w:t>2.2A.</w:t>
      </w:r>
      <w:r>
        <w:tab/>
        <w:t>Regulations may provide that district cannot be divided into wards</w:t>
      </w:r>
      <w:bookmarkEnd w:id="19"/>
    </w:p>
    <w:p>
      <w:pPr>
        <w:pStyle w:val="zSubsection"/>
      </w:pPr>
      <w:r>
        <w:tab/>
        <w:t>(1)</w:t>
      </w:r>
      <w:r>
        <w:tab/>
        <w:t xml:space="preserve">Regulations may — </w:t>
      </w:r>
    </w:p>
    <w:p>
      <w:pPr>
        <w:pStyle w:val="zIndenta"/>
      </w:pPr>
      <w:r>
        <w:tab/>
        <w:t>(a)</w:t>
      </w:r>
      <w:r>
        <w:tab/>
        <w:t>provide that a district cannot be divided into wards; and</w:t>
      </w:r>
    </w:p>
    <w:p>
      <w:pPr>
        <w:pStyle w:val="zIndenta"/>
      </w:pPr>
      <w:r>
        <w:tab/>
        <w:t>(b)</w:t>
      </w:r>
      <w:r>
        <w:tab/>
        <w:t>if the district is divided into wards — abolish all of the wards.</w:t>
      </w:r>
    </w:p>
    <w:p>
      <w:pPr>
        <w:pStyle w:val="zSubsection"/>
      </w:pPr>
      <w:r>
        <w:tab/>
        <w:t>(2)</w:t>
      </w:r>
      <w:r>
        <w:tab/>
        <w:t xml:space="preserve">If regulations are made for the purposes of subsection (1)(b) — </w:t>
      </w:r>
    </w:p>
    <w:p>
      <w:pPr>
        <w:pStyle w:val="zIndenta"/>
      </w:pPr>
      <w:r>
        <w:tab/>
        <w:t>(a)</w:t>
      </w:r>
      <w:r>
        <w:tab/>
        <w:t>the abolition of the wards does not of itself cause a change in the number of offices of councillor on the council; and</w:t>
      </w:r>
    </w:p>
    <w:p>
      <w:pPr>
        <w:pStyle w:val="zIndenta"/>
        <w:keepNext/>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zIndenta"/>
      </w:pPr>
      <w:r>
        <w:tab/>
        <w:t>(c)</w:t>
      </w:r>
      <w:r>
        <w:tab/>
        <w:t>the operation of Part 4 is modified to the extent necessary to give effect to any directions given for the purposes of paragraph (b); and</w:t>
      </w:r>
    </w:p>
    <w:p>
      <w:pPr>
        <w:pStyle w:val="zIndenta"/>
      </w:pPr>
      <w:r>
        <w:lastRenderedPageBreak/>
        <w:tab/>
        <w:t>(d)</w:t>
      </w:r>
      <w:r>
        <w:tab/>
        <w:t>regulations may give other directions, including directions modifying the operation of this Act, for the purpose of giving effect to the abolition of the wards.</w:t>
      </w:r>
    </w:p>
    <w:p>
      <w:pPr>
        <w:pStyle w:val="BlankClose"/>
      </w:pPr>
    </w:p>
    <w:p>
      <w:pPr>
        <w:pStyle w:val="Heading5"/>
      </w:pPr>
      <w:bookmarkStart w:id="20" w:name="_Toc135381402"/>
      <w:r>
        <w:rPr>
          <w:rStyle w:val="CharSectno"/>
        </w:rPr>
        <w:t>9</w:t>
      </w:r>
      <w:r>
        <w:t>.</w:t>
      </w:r>
      <w:r>
        <w:tab/>
        <w:t>Section 2.11 amended</w:t>
      </w:r>
      <w:bookmarkEnd w:id="20"/>
    </w:p>
    <w:p>
      <w:pPr>
        <w:pStyle w:val="Subsection"/>
      </w:pPr>
      <w:r>
        <w:tab/>
      </w:r>
      <w:r>
        <w:tab/>
        <w:t>After section 2.11(4) insert:</w:t>
      </w:r>
    </w:p>
    <w:p>
      <w:pPr>
        <w:pStyle w:val="BlankOpen"/>
      </w:pPr>
    </w:p>
    <w:p>
      <w:pPr>
        <w:pStyle w:val="zSubsection"/>
      </w:pPr>
      <w:r>
        <w:tab/>
        <w:t>(5)</w:t>
      </w:r>
      <w:r>
        <w:tab/>
        <w:t>This section and sections 2.12 and 2.12A are subject to any regulations made for the purposes of section 2.12B.</w:t>
      </w:r>
    </w:p>
    <w:p>
      <w:pPr>
        <w:pStyle w:val="BlankClose"/>
      </w:pPr>
    </w:p>
    <w:p>
      <w:pPr>
        <w:pStyle w:val="Heading5"/>
      </w:pPr>
      <w:bookmarkStart w:id="21" w:name="_Toc135381403"/>
      <w:r>
        <w:rPr>
          <w:rStyle w:val="CharSectno"/>
        </w:rPr>
        <w:t>10</w:t>
      </w:r>
      <w:r>
        <w:t>.</w:t>
      </w:r>
      <w:r>
        <w:tab/>
        <w:t>Section 2.12B inserted</w:t>
      </w:r>
      <w:bookmarkEnd w:id="21"/>
    </w:p>
    <w:p>
      <w:pPr>
        <w:pStyle w:val="Subsection"/>
      </w:pPr>
      <w:r>
        <w:tab/>
      </w:r>
      <w:r>
        <w:tab/>
        <w:t>After section 2.12A insert:</w:t>
      </w:r>
    </w:p>
    <w:p>
      <w:pPr>
        <w:pStyle w:val="BlankOpen"/>
      </w:pPr>
    </w:p>
    <w:p>
      <w:pPr>
        <w:pStyle w:val="zHeading5"/>
      </w:pPr>
      <w:bookmarkStart w:id="22" w:name="_Toc135381404"/>
      <w:r>
        <w:t>2.12B.</w:t>
      </w:r>
      <w:r>
        <w:tab/>
        <w:t>Regulations may require local government to use election by electors method</w:t>
      </w:r>
      <w:bookmarkEnd w:id="22"/>
    </w:p>
    <w:p>
      <w:pPr>
        <w:pStyle w:val="zSubsection"/>
      </w:pPr>
      <w:r>
        <w:tab/>
        <w:t>(1)</w:t>
      </w:r>
      <w:r>
        <w:tab/>
        <w:t xml:space="preserve">Regulations may — </w:t>
      </w:r>
    </w:p>
    <w:p>
      <w:pPr>
        <w:pStyle w:val="zIndenta"/>
      </w:pPr>
      <w:r>
        <w:tab/>
        <w:t>(a)</w:t>
      </w:r>
      <w:r>
        <w:tab/>
        <w:t xml:space="preserve">provide that the method of filling the office of mayor or president used by a local government — </w:t>
      </w:r>
    </w:p>
    <w:p>
      <w:pPr>
        <w:pStyle w:val="zIndenti"/>
      </w:pPr>
      <w:r>
        <w:tab/>
        <w:t>(i)</w:t>
      </w:r>
      <w:r>
        <w:tab/>
        <w:t>must be the election by the electors method; and</w:t>
      </w:r>
    </w:p>
    <w:p>
      <w:pPr>
        <w:pStyle w:val="zIndenti"/>
        <w:keepNext/>
      </w:pPr>
      <w:r>
        <w:tab/>
        <w:t>(ii)</w:t>
      </w:r>
      <w:r>
        <w:tab/>
        <w:t>cannot be changed to the election by the council method;</w:t>
      </w:r>
    </w:p>
    <w:p>
      <w:pPr>
        <w:pStyle w:val="zIndenta"/>
      </w:pPr>
      <w:r>
        <w:tab/>
      </w:r>
      <w:r>
        <w:tab/>
        <w:t>and</w:t>
      </w:r>
    </w:p>
    <w:p>
      <w:pPr>
        <w:pStyle w:val="z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zSubsection"/>
      </w:pPr>
      <w:r>
        <w:lastRenderedPageBreak/>
        <w:tab/>
        <w:t>(2)</w:t>
      </w:r>
      <w:r>
        <w:tab/>
        <w:t xml:space="preserve">If regulations are made for the purposes of subsection (1)(b) — </w:t>
      </w:r>
    </w:p>
    <w:p>
      <w:pPr>
        <w:pStyle w:val="zIndenta"/>
      </w:pPr>
      <w:r>
        <w:tab/>
        <w:t>(a)</w:t>
      </w:r>
      <w:r>
        <w:tab/>
        <w:t xml:space="preserve">regulations must, for the purposes of section 2.13(4)(a), provide for the change to have effect in relation to the filling of the office of mayor or president — </w:t>
      </w:r>
    </w:p>
    <w:p>
      <w:pPr>
        <w:pStyle w:val="zIndenti"/>
      </w:pPr>
      <w:r>
        <w:tab/>
        <w:t>(i)</w:t>
      </w:r>
      <w:r>
        <w:tab/>
        <w:t>at the next ordinary elections for the local government that are held after a day provided for in regulations for the purposes of this subparagraph; or</w:t>
      </w:r>
    </w:p>
    <w:p>
      <w:pPr>
        <w:pStyle w:val="zIndenti"/>
      </w:pPr>
      <w:r>
        <w:tab/>
        <w:t>(ii)</w:t>
      </w:r>
      <w:r>
        <w:tab/>
        <w:t>subject to subsection (3), at another time that coincides with the holding of a different type of election for the local government;</w:t>
      </w:r>
    </w:p>
    <w:p>
      <w:pPr>
        <w:pStyle w:val="zIndenta"/>
      </w:pPr>
      <w:r>
        <w:tab/>
      </w:r>
      <w:r>
        <w:tab/>
        <w:t>and</w:t>
      </w:r>
    </w:p>
    <w:p>
      <w:pPr>
        <w:pStyle w:val="zIndenta"/>
      </w:pPr>
      <w:r>
        <w:tab/>
        <w:t>(b)</w:t>
      </w:r>
      <w:r>
        <w:tab/>
        <w:t>regulations may give directions, including directions modifying the operation of this Act, for the purpose of giving effect to the change.</w:t>
      </w:r>
    </w:p>
    <w:p>
      <w:pPr>
        <w:pStyle w:val="zSubsection"/>
      </w:pPr>
      <w:r>
        <w:tab/>
        <w:t>(3)</w:t>
      </w:r>
      <w:r>
        <w:tab/>
        <w:t>Provision can be made as referred to in subsection (2)(a)(ii) only if the Minister is satisfied that the provision is appropriate because of particular circumstances.</w:t>
      </w:r>
    </w:p>
    <w:p>
      <w:pPr>
        <w:pStyle w:val="zPermNoteHeading"/>
        <w:keepNext/>
      </w:pPr>
      <w:r>
        <w:tab/>
        <w:t>Examples for this subsection:</w:t>
      </w:r>
    </w:p>
    <w:p>
      <w:pPr>
        <w:pStyle w:val="zPermNoteText"/>
        <w:keepNext/>
      </w:pPr>
      <w:r>
        <w:tab/>
        <w:t>1.</w:t>
      </w:r>
      <w:r>
        <w:tab/>
        <w:t>The offices of members of the council have been declared vacant under section 2.37 and the next election for the local government will be an election under section 4.13.</w:t>
      </w:r>
    </w:p>
    <w:p>
      <w:pPr>
        <w:pStyle w:val="zPermNoteText"/>
      </w:pPr>
      <w:r>
        <w:tab/>
        <w:t>2.</w:t>
      </w:r>
      <w:r>
        <w:tab/>
        <w:t>The council has been dismissed under section 8.25(1) and the next election for the local government will be an election under section 4.14.</w:t>
      </w:r>
    </w:p>
    <w:p>
      <w:pPr>
        <w:pStyle w:val="BlankClose"/>
      </w:pPr>
    </w:p>
    <w:p>
      <w:pPr>
        <w:pStyle w:val="Heading5"/>
      </w:pPr>
      <w:bookmarkStart w:id="23" w:name="_Toc135381405"/>
      <w:r>
        <w:rPr>
          <w:rStyle w:val="CharSectno"/>
        </w:rPr>
        <w:lastRenderedPageBreak/>
        <w:t>11</w:t>
      </w:r>
      <w:r>
        <w:t>.</w:t>
      </w:r>
      <w:r>
        <w:tab/>
        <w:t>Section 2.13 amended</w:t>
      </w:r>
      <w:bookmarkEnd w:id="23"/>
    </w:p>
    <w:p>
      <w:pPr>
        <w:pStyle w:val="Subsection"/>
        <w:keepNext/>
      </w:pPr>
      <w:r>
        <w:tab/>
      </w:r>
      <w:r>
        <w:tab/>
        <w:t>After section 2.13(3) insert:</w:t>
      </w:r>
    </w:p>
    <w:p>
      <w:pPr>
        <w:pStyle w:val="BlankOpen"/>
      </w:pPr>
    </w:p>
    <w:p>
      <w:pPr>
        <w:pStyle w:val="zSubsection"/>
      </w:pPr>
      <w:r>
        <w:tab/>
        <w:t>(4)</w:t>
      </w:r>
      <w:r>
        <w:tab/>
        <w:t xml:space="preserve">A change made by regulations to the election by the electors method under section 2.12B(1)(b) has effect — </w:t>
      </w:r>
    </w:p>
    <w:p>
      <w:pPr>
        <w:pStyle w:val="zIndenta"/>
      </w:pPr>
      <w:r>
        <w:tab/>
        <w:t>(a)</w:t>
      </w:r>
      <w:r>
        <w:tab/>
        <w:t>in accordance with regulations made as referred to in section 2.12B(2)(a); and</w:t>
      </w:r>
    </w:p>
    <w:p>
      <w:pPr>
        <w:pStyle w:val="zIndenta"/>
      </w:pPr>
      <w:r>
        <w:tab/>
        <w:t>(b)</w:t>
      </w:r>
      <w:r>
        <w:tab/>
        <w:t>from then on, subject to subsection (5).</w:t>
      </w:r>
    </w:p>
    <w:p>
      <w:pPr>
        <w:pStyle w:val="z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BlankClose"/>
      </w:pPr>
    </w:p>
    <w:p>
      <w:pPr>
        <w:pStyle w:val="Heading5"/>
        <w:rPr>
          <w:highlight w:val="yellow"/>
        </w:rPr>
      </w:pPr>
      <w:bookmarkStart w:id="24" w:name="_Toc135381406"/>
      <w:r>
        <w:rPr>
          <w:rStyle w:val="CharSectno"/>
        </w:rPr>
        <w:t>12</w:t>
      </w:r>
      <w:r>
        <w:t>.</w:t>
      </w:r>
      <w:r>
        <w:tab/>
        <w:t>Section 2.14 amended</w:t>
      </w:r>
      <w:bookmarkEnd w:id="24"/>
    </w:p>
    <w:p>
      <w:pPr>
        <w:pStyle w:val="Subsection"/>
      </w:pPr>
      <w:r>
        <w:tab/>
      </w:r>
      <w:r>
        <w:tab/>
        <w:t>In section 2.14 delete “a mayor or president elected by the electors” and insert:</w:t>
      </w:r>
    </w:p>
    <w:p>
      <w:pPr>
        <w:pStyle w:val="BlankOpen"/>
      </w:pPr>
    </w:p>
    <w:p>
      <w:pPr>
        <w:pStyle w:val="Subsection"/>
      </w:pPr>
      <w:r>
        <w:tab/>
      </w:r>
      <w:r>
        <w:tab/>
        <w:t>an elector mayor or president</w:t>
      </w:r>
    </w:p>
    <w:p>
      <w:pPr>
        <w:pStyle w:val="BlankClose"/>
      </w:pPr>
    </w:p>
    <w:p>
      <w:pPr>
        <w:pStyle w:val="Heading5"/>
      </w:pPr>
      <w:bookmarkStart w:id="25" w:name="_Toc135381407"/>
      <w:r>
        <w:rPr>
          <w:rStyle w:val="CharSectno"/>
        </w:rPr>
        <w:t>13</w:t>
      </w:r>
      <w:r>
        <w:t>.</w:t>
      </w:r>
      <w:r>
        <w:tab/>
        <w:t>Section 2.17 replaced</w:t>
      </w:r>
      <w:bookmarkEnd w:id="25"/>
    </w:p>
    <w:p>
      <w:pPr>
        <w:pStyle w:val="Subsection"/>
        <w:keepNext/>
      </w:pPr>
      <w:r>
        <w:tab/>
      </w:r>
      <w:r>
        <w:tab/>
        <w:t>Delete section 2.17 and insert:</w:t>
      </w:r>
    </w:p>
    <w:p>
      <w:pPr>
        <w:pStyle w:val="BlankOpen"/>
      </w:pPr>
    </w:p>
    <w:p>
      <w:pPr>
        <w:pStyle w:val="zHeading4"/>
      </w:pPr>
      <w:bookmarkStart w:id="26" w:name="_Toc135380966"/>
      <w:bookmarkStart w:id="27" w:name="_Toc135381187"/>
      <w:bookmarkStart w:id="28" w:name="_Toc135381408"/>
      <w:r>
        <w:t>Subdivision 1 — Preliminary</w:t>
      </w:r>
      <w:bookmarkEnd w:id="26"/>
      <w:bookmarkEnd w:id="27"/>
      <w:bookmarkEnd w:id="28"/>
    </w:p>
    <w:p>
      <w:pPr>
        <w:pStyle w:val="zHeading5"/>
      </w:pPr>
      <w:bookmarkStart w:id="29" w:name="_Toc135381409"/>
      <w:r>
        <w:t>2.16A.</w:t>
      </w:r>
      <w:r>
        <w:tab/>
        <w:t>Terms used</w:t>
      </w:r>
      <w:bookmarkEnd w:id="29"/>
    </w:p>
    <w:p>
      <w:pPr>
        <w:pStyle w:val="zSubsection"/>
      </w:pPr>
      <w:r>
        <w:tab/>
      </w:r>
      <w:r>
        <w:tab/>
        <w:t xml:space="preserve">In this Division — </w:t>
      </w:r>
    </w:p>
    <w:p>
      <w:pPr>
        <w:pStyle w:val="zDefstart"/>
      </w:pPr>
      <w:r>
        <w:lastRenderedPageBreak/>
        <w:tab/>
      </w:r>
      <w:r>
        <w:rPr>
          <w:rStyle w:val="CharDefText"/>
        </w:rPr>
        <w:t>election</w:t>
      </w:r>
      <w:r>
        <w:t xml:space="preserve"> has the meaning given in section 4.1;</w:t>
      </w:r>
    </w:p>
    <w:p>
      <w:pPr>
        <w:pStyle w:val="z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z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zDefstart"/>
      </w:pPr>
      <w:r>
        <w:tab/>
      </w:r>
      <w:r>
        <w:rPr>
          <w:rStyle w:val="CharDefText"/>
        </w:rPr>
        <w:t>population</w:t>
      </w:r>
      <w:r>
        <w:t>, in relation to a district, means the total number of people who reside permanently in the district, subject to section 2.16B.</w:t>
      </w:r>
    </w:p>
    <w:p>
      <w:pPr>
        <w:pStyle w:val="zHeading5"/>
      </w:pPr>
      <w:bookmarkStart w:id="30" w:name="_Toc135381410"/>
      <w:r>
        <w:t>2.16B.</w:t>
      </w:r>
      <w:r>
        <w:tab/>
        <w:t>Population estimates</w:t>
      </w:r>
      <w:bookmarkEnd w:id="30"/>
    </w:p>
    <w:p>
      <w:pPr>
        <w:pStyle w:val="zSubsection"/>
      </w:pPr>
      <w:r>
        <w:tab/>
        <w:t>(1)</w:t>
      </w:r>
      <w:r>
        <w:tab/>
        <w:t xml:space="preserve">The Governor may, on the recommendation of the Minister, by order — </w:t>
      </w:r>
    </w:p>
    <w:p>
      <w:pPr>
        <w:pStyle w:val="zIndenta"/>
      </w:pPr>
      <w:r>
        <w:tab/>
        <w:t>(a)</w:t>
      </w:r>
      <w:r>
        <w:tab/>
        <w:t>specify an estimate of a district’s population; and</w:t>
      </w:r>
    </w:p>
    <w:p>
      <w:pPr>
        <w:pStyle w:val="zIndenta"/>
      </w:pPr>
      <w:r>
        <w:tab/>
        <w:t>(b)</w:t>
      </w:r>
      <w:r>
        <w:tab/>
        <w:t>provide that the specified estimate is taken to be the district’s population for the purposes of sections 2.17 and 2.17A.</w:t>
      </w:r>
    </w:p>
    <w:p>
      <w:pPr>
        <w:pStyle w:val="zSubsection"/>
        <w:keepNext/>
      </w:pPr>
      <w:r>
        <w:tab/>
        <w:t>(2)</w:t>
      </w:r>
      <w:r>
        <w:tab/>
        <w:t xml:space="preserve">The order must provide for the provision made under subsection (1)(b) to have effect — </w:t>
      </w:r>
    </w:p>
    <w:p>
      <w:pPr>
        <w:pStyle w:val="zIndenta"/>
      </w:pPr>
      <w:r>
        <w:tab/>
        <w:t>(a)</w:t>
      </w:r>
      <w:r>
        <w:tab/>
        <w:t>on and from an ordinary election day for the local government; or</w:t>
      </w:r>
    </w:p>
    <w:p>
      <w:pPr>
        <w:pStyle w:val="zIndenta"/>
      </w:pPr>
      <w:r>
        <w:tab/>
        <w:t>(b)</w:t>
      </w:r>
      <w:r>
        <w:tab/>
        <w:t>subject to subsection (3), on and from an election day for the local government that is not an ordinary election day.</w:t>
      </w:r>
    </w:p>
    <w:p>
      <w:pPr>
        <w:pStyle w:val="zSubsection"/>
      </w:pPr>
      <w:r>
        <w:tab/>
        <w:t>(3)</w:t>
      </w:r>
      <w:r>
        <w:tab/>
        <w:t>Provision can be made under subsection (2)(b) only if the Minister is satisfied that the provision is appropriate because of particular circumstances.</w:t>
      </w:r>
    </w:p>
    <w:p>
      <w:pPr>
        <w:pStyle w:val="zPermNoteHeading"/>
        <w:keepNext/>
      </w:pPr>
      <w:r>
        <w:lastRenderedPageBreak/>
        <w:tab/>
        <w:t>Examples for this subsection:</w:t>
      </w:r>
    </w:p>
    <w:p>
      <w:pPr>
        <w:pStyle w:val="zPermNoteText"/>
      </w:pPr>
      <w:r>
        <w:tab/>
        <w:t>1.</w:t>
      </w:r>
      <w:r>
        <w:tab/>
        <w:t>The offices of members of the council have been declared vacant under section 2.37 and the next election for the local government will be an election under section 4.13.</w:t>
      </w:r>
    </w:p>
    <w:p>
      <w:pPr>
        <w:pStyle w:val="zPermNoteText"/>
      </w:pPr>
      <w:r>
        <w:tab/>
        <w:t>2.</w:t>
      </w:r>
      <w:r>
        <w:tab/>
        <w:t>The council has been dismissed under section 8.25(1) and the next election for the local government will be an election under section 4.14.</w:t>
      </w:r>
    </w:p>
    <w:p>
      <w:pPr>
        <w:pStyle w:val="zSubsection"/>
      </w:pPr>
      <w:r>
        <w:tab/>
        <w:t>(4)</w:t>
      </w:r>
      <w:r>
        <w:tab/>
        <w:t>Before making a recommendation under subsection (1), the Minister must consult the Government Statistician.</w:t>
      </w:r>
    </w:p>
    <w:p>
      <w:pPr>
        <w:pStyle w:val="zSubsection"/>
      </w:pPr>
      <w:r>
        <w:tab/>
        <w:t>(5)</w:t>
      </w:r>
      <w:r>
        <w:tab/>
        <w:t xml:space="preserve">An estimate of a district’s population recommended under subsection (1) must be either — </w:t>
      </w:r>
    </w:p>
    <w:p>
      <w:pPr>
        <w:pStyle w:val="zIndenta"/>
      </w:pPr>
      <w:r>
        <w:tab/>
        <w:t>(a)</w:t>
      </w:r>
      <w:r>
        <w:tab/>
        <w:t xml:space="preserve">an estimate — </w:t>
      </w:r>
    </w:p>
    <w:p>
      <w:pPr>
        <w:pStyle w:val="zIndenti"/>
      </w:pPr>
      <w:r>
        <w:tab/>
        <w:t>(i)</w:t>
      </w:r>
      <w:r>
        <w:tab/>
        <w:t xml:space="preserve">that has been published under the </w:t>
      </w:r>
      <w:r>
        <w:rPr>
          <w:i/>
        </w:rPr>
        <w:t xml:space="preserve">Statistics Act 1907 </w:t>
      </w:r>
      <w:r>
        <w:t>section 14; or</w:t>
      </w:r>
    </w:p>
    <w:p>
      <w:pPr>
        <w:pStyle w:val="zIndenti"/>
      </w:pPr>
      <w:r>
        <w:tab/>
        <w:t>(ii)</w:t>
      </w:r>
      <w:r>
        <w:tab/>
        <w:t>that has been approved by the Government Statistician in the course of the consultation under subsection (4);</w:t>
      </w:r>
    </w:p>
    <w:p>
      <w:pPr>
        <w:pStyle w:val="zIndenta"/>
      </w:pPr>
      <w:r>
        <w:tab/>
      </w:r>
      <w:r>
        <w:tab/>
        <w:t>or</w:t>
      </w:r>
    </w:p>
    <w:p>
      <w:pPr>
        <w:pStyle w:val="zIndenta"/>
      </w:pPr>
      <w:r>
        <w:tab/>
        <w:t>(b)</w:t>
      </w:r>
      <w:r>
        <w:tab/>
        <w:t xml:space="preserve">an estimate that, in the Minister’s opinion, is substantially derived from statistics or other information — </w:t>
      </w:r>
    </w:p>
    <w:p>
      <w:pPr>
        <w:pStyle w:val="zIndenti"/>
      </w:pPr>
      <w:r>
        <w:tab/>
        <w:t>(i)</w:t>
      </w:r>
      <w:r>
        <w:tab/>
        <w:t xml:space="preserve">that has been published under the </w:t>
      </w:r>
      <w:r>
        <w:rPr>
          <w:i/>
        </w:rPr>
        <w:t xml:space="preserve">Statistics Act 1907 </w:t>
      </w:r>
      <w:r>
        <w:t>section 14; or</w:t>
      </w:r>
    </w:p>
    <w:p>
      <w:pPr>
        <w:pStyle w:val="zIndenti"/>
      </w:pPr>
      <w:r>
        <w:tab/>
        <w:t>(ii)</w:t>
      </w:r>
      <w:r>
        <w:tab/>
        <w:t>that has been approved by the Government Statistician in the course of the consultation under subsection (4).</w:t>
      </w:r>
    </w:p>
    <w:p>
      <w:pPr>
        <w:pStyle w:val="zSubsection"/>
        <w:rPr>
          <w:b/>
        </w:rPr>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zSubsection"/>
      </w:pPr>
      <w:r>
        <w:lastRenderedPageBreak/>
        <w:tab/>
        <w:t>(7)</w:t>
      </w:r>
      <w:r>
        <w:tab/>
        <w:t>The Government Statistician must provide the Minister with any assistance requested in the course of a consultation under subsection (4) or (6).</w:t>
      </w:r>
    </w:p>
    <w:p>
      <w:pPr>
        <w:pStyle w:val="zSubsection"/>
        <w:keepNext/>
      </w:pPr>
      <w:r>
        <w:tab/>
        <w:t>(8)</w:t>
      </w:r>
      <w:r>
        <w:tab/>
        <w:t xml:space="preserve">In subsections (4) to (7) — </w:t>
      </w:r>
    </w:p>
    <w:p>
      <w:pPr>
        <w:pStyle w:val="zDefstart"/>
      </w:pPr>
      <w:r>
        <w:tab/>
      </w:r>
      <w:r>
        <w:rPr>
          <w:rStyle w:val="CharDefText"/>
        </w:rPr>
        <w:t>Government Statistician</w:t>
      </w:r>
      <w:r>
        <w:t xml:space="preserve"> means the Government Statistician appointed under the </w:t>
      </w:r>
      <w:r>
        <w:rPr>
          <w:i/>
        </w:rPr>
        <w:t>Statistics Act 1907</w:t>
      </w:r>
      <w:r>
        <w:t>.</w:t>
      </w:r>
    </w:p>
    <w:p>
      <w:pPr>
        <w:pStyle w:val="zSubsection"/>
      </w:pPr>
      <w:r>
        <w:tab/>
        <w:t>(9)</w:t>
      </w:r>
      <w:r>
        <w:tab/>
        <w:t xml:space="preserve">The </w:t>
      </w:r>
      <w:r>
        <w:rPr>
          <w:i/>
        </w:rPr>
        <w:t>Interpretation Act 1984</w:t>
      </w:r>
      <w:r>
        <w:t xml:space="preserve"> section 42 applies to an order made under this section as if the order were regulations made under this Act.</w:t>
      </w:r>
    </w:p>
    <w:p>
      <w:pPr>
        <w:pStyle w:val="zHeading4"/>
      </w:pPr>
      <w:bookmarkStart w:id="31" w:name="_Toc135380969"/>
      <w:bookmarkStart w:id="32" w:name="_Toc135381190"/>
      <w:bookmarkStart w:id="33" w:name="_Toc135381411"/>
      <w:r>
        <w:t>Subdivision 2 — Membership and size</w:t>
      </w:r>
      <w:bookmarkEnd w:id="31"/>
      <w:bookmarkEnd w:id="32"/>
      <w:bookmarkEnd w:id="33"/>
    </w:p>
    <w:p>
      <w:pPr>
        <w:pStyle w:val="zHeading5"/>
      </w:pPr>
      <w:bookmarkStart w:id="34" w:name="_Toc135381412"/>
      <w:r>
        <w:t>2.17.</w:t>
      </w:r>
      <w:r>
        <w:tab/>
        <w:t>Members of council where mayor or president elected by electors</w:t>
      </w:r>
      <w:bookmarkEnd w:id="34"/>
    </w:p>
    <w:p>
      <w:pPr>
        <w:pStyle w:val="zSubsection"/>
        <w:rPr>
          <w:snapToGrid w:val="0"/>
        </w:rPr>
      </w:pPr>
      <w:r>
        <w:tab/>
        <w:t>(1)</w:t>
      </w:r>
      <w:r>
        <w:tab/>
      </w:r>
      <w:r>
        <w:rPr>
          <w:snapToGrid w:val="0"/>
        </w:rPr>
        <w:t>If the method of filling the office of mayor or president is election by electors, the council is to consist of — </w:t>
      </w:r>
    </w:p>
    <w:p>
      <w:pPr>
        <w:pStyle w:val="zIndenta"/>
      </w:pPr>
      <w:r>
        <w:tab/>
        <w:t>(a)</w:t>
      </w:r>
      <w:r>
        <w:tab/>
        <w:t>the mayor or president; and</w:t>
      </w:r>
    </w:p>
    <w:p>
      <w:pPr>
        <w:pStyle w:val="zIndenta"/>
      </w:pPr>
      <w:r>
        <w:tab/>
        <w:t>(b)</w:t>
      </w:r>
      <w:r>
        <w:tab/>
        <w:t xml:space="preserve">a number of councillors that is — </w:t>
      </w:r>
    </w:p>
    <w:p>
      <w:pPr>
        <w:pStyle w:val="zIndenti"/>
      </w:pPr>
      <w:r>
        <w:tab/>
        <w:t>(i)</w:t>
      </w:r>
      <w:r>
        <w:tab/>
        <w:t>not less than the minimum number of councillors under subsection (3); but</w:t>
      </w:r>
    </w:p>
    <w:p>
      <w:pPr>
        <w:pStyle w:val="zIndenti"/>
      </w:pPr>
      <w:r>
        <w:tab/>
        <w:t>(ii)</w:t>
      </w:r>
      <w:r>
        <w:tab/>
        <w:t>not more than the maximum number of councillors under subsection (4).</w:t>
      </w:r>
    </w:p>
    <w:p>
      <w:pPr>
        <w:pStyle w:val="zPermNoteHeading"/>
      </w:pPr>
      <w:r>
        <w:tab/>
        <w:t>Note for this paragraph:</w:t>
      </w:r>
    </w:p>
    <w:p>
      <w:pPr>
        <w:pStyle w:val="zPermNoteText"/>
      </w:pPr>
      <w:r>
        <w:tab/>
      </w:r>
      <w:r>
        <w:tab/>
        <w:t xml:space="preserve">For the council of the City of Perth, the number of councillors is 8 — see the </w:t>
      </w:r>
      <w:r>
        <w:rPr>
          <w:i/>
        </w:rPr>
        <w:t>City of Perth Act 2016</w:t>
      </w:r>
      <w:r>
        <w:t xml:space="preserve"> section 9.</w:t>
      </w:r>
    </w:p>
    <w:p>
      <w:pPr>
        <w:pStyle w:val="zSubsection"/>
      </w:pPr>
      <w:r>
        <w:tab/>
        <w:t>(2)</w:t>
      </w:r>
      <w:r>
        <w:tab/>
        <w:t>One of the councillors is to hold the office of deputy mayor or deputy president in conjunction with their office as a councillor.</w:t>
      </w:r>
    </w:p>
    <w:p>
      <w:pPr>
        <w:pStyle w:val="zSubsection"/>
      </w:pPr>
      <w:r>
        <w:tab/>
        <w:t>(3)</w:t>
      </w:r>
      <w:r>
        <w:tab/>
        <w:t xml:space="preserve">For the purposes of subsection (1)(b)(i), the minimum number of councillors is as follows — </w:t>
      </w:r>
    </w:p>
    <w:p>
      <w:pPr>
        <w:pStyle w:val="zIndenta"/>
      </w:pPr>
      <w:r>
        <w:tab/>
        <w:t>(a)</w:t>
      </w:r>
      <w:r>
        <w:tab/>
        <w:t>if the district’s population is not more than 75 000 — 4 councillors;</w:t>
      </w:r>
    </w:p>
    <w:p>
      <w:pPr>
        <w:pStyle w:val="zIndenta"/>
      </w:pPr>
      <w:r>
        <w:lastRenderedPageBreak/>
        <w:tab/>
        <w:t>(b)</w:t>
      </w:r>
      <w:r>
        <w:tab/>
        <w:t>otherwise — 8 councillors.</w:t>
      </w:r>
    </w:p>
    <w:p>
      <w:pPr>
        <w:pStyle w:val="zSubsection"/>
        <w:keepNext/>
      </w:pPr>
      <w:r>
        <w:tab/>
        <w:t>(4)</w:t>
      </w:r>
      <w:r>
        <w:tab/>
        <w:t xml:space="preserve">For the purposes of subsection (1)(b)(ii), the maximum number of councillors is as follows — </w:t>
      </w:r>
    </w:p>
    <w:p>
      <w:pPr>
        <w:pStyle w:val="zIndenta"/>
      </w:pPr>
      <w:r>
        <w:tab/>
        <w:t>(a)</w:t>
      </w:r>
      <w:r>
        <w:tab/>
        <w:t>if the district’s population is not more than 5 000 — 6 councillors;</w:t>
      </w:r>
    </w:p>
    <w:p>
      <w:pPr>
        <w:pStyle w:val="zIndenta"/>
      </w:pPr>
      <w:r>
        <w:tab/>
        <w:t>(b)</w:t>
      </w:r>
      <w:r>
        <w:tab/>
        <w:t>if the district’s population is more than 5 000 but not more than 75 000 — 8 councillors;</w:t>
      </w:r>
    </w:p>
    <w:p>
      <w:pPr>
        <w:pStyle w:val="zIndenta"/>
      </w:pPr>
      <w:r>
        <w:tab/>
        <w:t>(c)</w:t>
      </w:r>
      <w:r>
        <w:tab/>
        <w:t>otherwise — 14 councillors.</w:t>
      </w:r>
    </w:p>
    <w:p>
      <w:pPr>
        <w:pStyle w:val="zSubsection"/>
      </w:pPr>
      <w:r>
        <w:tab/>
        <w:t>(5)</w:t>
      </w:r>
      <w:r>
        <w:tab/>
        <w:t>This section is subject to section 2.18A(5).</w:t>
      </w:r>
    </w:p>
    <w:p>
      <w:pPr>
        <w:pStyle w:val="zHeading5"/>
      </w:pPr>
      <w:bookmarkStart w:id="35" w:name="_Toc135381413"/>
      <w:r>
        <w:t>2.17A.</w:t>
      </w:r>
      <w:r>
        <w:tab/>
        <w:t>Members of council where mayor or president elected by council</w:t>
      </w:r>
      <w:bookmarkEnd w:id="35"/>
    </w:p>
    <w:p>
      <w:pPr>
        <w:pStyle w:val="z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zIndenta"/>
      </w:pPr>
      <w:r>
        <w:tab/>
        <w:t>(a)</w:t>
      </w:r>
      <w:r>
        <w:tab/>
        <w:t>not less than the minimum number of councillors under subsection (4); but</w:t>
      </w:r>
    </w:p>
    <w:p>
      <w:pPr>
        <w:pStyle w:val="zIndenta"/>
      </w:pPr>
      <w:r>
        <w:tab/>
        <w:t>(b)</w:t>
      </w:r>
      <w:r>
        <w:tab/>
        <w:t>not more than the maximum number of councillors under subsection (5).</w:t>
      </w:r>
    </w:p>
    <w:p>
      <w:pPr>
        <w:pStyle w:val="zSubsection"/>
      </w:pPr>
      <w:r>
        <w:tab/>
        <w:t>(2)</w:t>
      </w:r>
      <w:r>
        <w:tab/>
        <w:t>One of the councillors is to hold the office of mayor or president in conjunction with their office as a councillor.</w:t>
      </w:r>
    </w:p>
    <w:p>
      <w:pPr>
        <w:pStyle w:val="zSubsection"/>
      </w:pPr>
      <w:r>
        <w:tab/>
        <w:t>(3)</w:t>
      </w:r>
      <w:r>
        <w:tab/>
        <w:t>Another of the councillors is to hold the office of deputy mayor or deputy president in conjunction with their office as a councillor.</w:t>
      </w:r>
    </w:p>
    <w:p>
      <w:pPr>
        <w:pStyle w:val="zSubsection"/>
      </w:pPr>
      <w:r>
        <w:tab/>
        <w:t>(4)</w:t>
      </w:r>
      <w:r>
        <w:tab/>
        <w:t xml:space="preserve">For the purposes of subsection (1)(a), the minimum number of councillors is as follows — </w:t>
      </w:r>
    </w:p>
    <w:p>
      <w:pPr>
        <w:pStyle w:val="zIndenta"/>
      </w:pPr>
      <w:r>
        <w:tab/>
        <w:t>(a)</w:t>
      </w:r>
      <w:r>
        <w:tab/>
        <w:t>if the district’s population is not more than 75 000 — 5 councillors;</w:t>
      </w:r>
    </w:p>
    <w:p>
      <w:pPr>
        <w:pStyle w:val="zIndenta"/>
      </w:pPr>
      <w:r>
        <w:tab/>
        <w:t>(b)</w:t>
      </w:r>
      <w:r>
        <w:tab/>
        <w:t>otherwise — 9 councillors.</w:t>
      </w:r>
    </w:p>
    <w:p>
      <w:pPr>
        <w:pStyle w:val="zSubsection"/>
        <w:keepNext/>
      </w:pPr>
      <w:r>
        <w:lastRenderedPageBreak/>
        <w:tab/>
        <w:t>(5)</w:t>
      </w:r>
      <w:r>
        <w:tab/>
        <w:t xml:space="preserve">For the purposes of subsection (1)(b), the maximum number of councillors is as follows — </w:t>
      </w:r>
    </w:p>
    <w:p>
      <w:pPr>
        <w:pStyle w:val="zIndenta"/>
      </w:pPr>
      <w:r>
        <w:tab/>
        <w:t>(a)</w:t>
      </w:r>
      <w:r>
        <w:tab/>
        <w:t>if the district’s population is not more than 5 000 — 7 councillors;</w:t>
      </w:r>
    </w:p>
    <w:p>
      <w:pPr>
        <w:pStyle w:val="zIndenta"/>
      </w:pPr>
      <w:r>
        <w:tab/>
        <w:t>(b)</w:t>
      </w:r>
      <w:r>
        <w:tab/>
        <w:t>if the district’s population is more than 5 000 but not more than 75 000 — 9 councillors;</w:t>
      </w:r>
    </w:p>
    <w:p>
      <w:pPr>
        <w:pStyle w:val="zIndenta"/>
      </w:pPr>
      <w:r>
        <w:tab/>
        <w:t>(c)</w:t>
      </w:r>
      <w:r>
        <w:tab/>
        <w:t>otherwise — 15 councillors.</w:t>
      </w:r>
    </w:p>
    <w:p>
      <w:pPr>
        <w:pStyle w:val="zSubsection"/>
      </w:pPr>
      <w:r>
        <w:tab/>
        <w:t>(6)</w:t>
      </w:r>
      <w:r>
        <w:tab/>
        <w:t>This section is subject to section 2.18A(5).</w:t>
      </w:r>
    </w:p>
    <w:p>
      <w:pPr>
        <w:pStyle w:val="BlankClose"/>
      </w:pPr>
    </w:p>
    <w:p>
      <w:pPr>
        <w:pStyle w:val="Heading5"/>
        <w:rPr>
          <w:highlight w:val="yellow"/>
        </w:rPr>
      </w:pPr>
      <w:bookmarkStart w:id="36" w:name="_Toc135381414"/>
      <w:r>
        <w:rPr>
          <w:rStyle w:val="CharSectno"/>
        </w:rPr>
        <w:t>14</w:t>
      </w:r>
      <w:r>
        <w:t>.</w:t>
      </w:r>
      <w:r>
        <w:tab/>
        <w:t>Part 2 Division 4 Subdivision 3 heading inserted</w:t>
      </w:r>
      <w:bookmarkEnd w:id="36"/>
    </w:p>
    <w:p>
      <w:pPr>
        <w:pStyle w:val="Subsection"/>
      </w:pPr>
      <w:r>
        <w:tab/>
      </w:r>
      <w:r>
        <w:tab/>
        <w:t>Before section 2.18 insert:</w:t>
      </w:r>
    </w:p>
    <w:p>
      <w:pPr>
        <w:pStyle w:val="BlankOpen"/>
      </w:pPr>
    </w:p>
    <w:p>
      <w:pPr>
        <w:pStyle w:val="zHeading4"/>
      </w:pPr>
      <w:bookmarkStart w:id="37" w:name="_Toc135380973"/>
      <w:bookmarkStart w:id="38" w:name="_Toc135381194"/>
      <w:bookmarkStart w:id="39" w:name="_Toc135381415"/>
      <w:r>
        <w:t>Subdivision 3 — Orders</w:t>
      </w:r>
      <w:bookmarkEnd w:id="37"/>
      <w:bookmarkEnd w:id="38"/>
      <w:bookmarkEnd w:id="39"/>
    </w:p>
    <w:p>
      <w:pPr>
        <w:pStyle w:val="BlankClose"/>
      </w:pPr>
    </w:p>
    <w:p>
      <w:pPr>
        <w:pStyle w:val="Heading5"/>
      </w:pPr>
      <w:bookmarkStart w:id="40" w:name="_Toc135381416"/>
      <w:r>
        <w:rPr>
          <w:rStyle w:val="CharSectno"/>
        </w:rPr>
        <w:t>15</w:t>
      </w:r>
      <w:r>
        <w:t>.</w:t>
      </w:r>
      <w:r>
        <w:tab/>
        <w:t>Section 2.18 amended</w:t>
      </w:r>
      <w:bookmarkEnd w:id="40"/>
    </w:p>
    <w:p>
      <w:pPr>
        <w:pStyle w:val="Subsection"/>
      </w:pPr>
      <w:r>
        <w:tab/>
      </w:r>
      <w:r>
        <w:tab/>
        <w:t>After section 2.18(4) insert:</w:t>
      </w:r>
    </w:p>
    <w:p>
      <w:pPr>
        <w:pStyle w:val="BlankOpen"/>
      </w:pPr>
    </w:p>
    <w:p>
      <w:pPr>
        <w:pStyle w:val="zSubsection"/>
      </w:pPr>
      <w:r>
        <w:tab/>
        <w:t>(5)</w:t>
      </w:r>
      <w:r>
        <w:tab/>
        <w:t>This section is subject to section 2.18A.</w:t>
      </w:r>
    </w:p>
    <w:p>
      <w:pPr>
        <w:pStyle w:val="BlankClose"/>
      </w:pPr>
    </w:p>
    <w:p>
      <w:pPr>
        <w:pStyle w:val="Heading5"/>
      </w:pPr>
      <w:bookmarkStart w:id="41" w:name="_Toc135381417"/>
      <w:r>
        <w:rPr>
          <w:rStyle w:val="CharSectno"/>
        </w:rPr>
        <w:t>16</w:t>
      </w:r>
      <w:r>
        <w:t>.</w:t>
      </w:r>
      <w:r>
        <w:tab/>
        <w:t>Section 2.18A inserted</w:t>
      </w:r>
      <w:bookmarkEnd w:id="41"/>
    </w:p>
    <w:p>
      <w:pPr>
        <w:pStyle w:val="Subsection"/>
      </w:pPr>
      <w:r>
        <w:tab/>
      </w:r>
      <w:r>
        <w:tab/>
        <w:t>After section 2.18 insert:</w:t>
      </w:r>
    </w:p>
    <w:p>
      <w:pPr>
        <w:pStyle w:val="BlankOpen"/>
      </w:pPr>
    </w:p>
    <w:p>
      <w:pPr>
        <w:pStyle w:val="zHeading5"/>
      </w:pPr>
      <w:bookmarkStart w:id="42" w:name="_Toc135381418"/>
      <w:r>
        <w:t>2.18A.</w:t>
      </w:r>
      <w:r>
        <w:tab/>
        <w:t>Change orders</w:t>
      </w:r>
      <w:bookmarkEnd w:id="42"/>
    </w:p>
    <w:p>
      <w:pPr>
        <w:pStyle w:val="zSubsection"/>
      </w:pPr>
      <w:r>
        <w:tab/>
        <w:t>(1)</w:t>
      </w:r>
      <w:r>
        <w:tab/>
        <w:t xml:space="preserve">The Governor may, on the recommendation of the Minister, by order (a </w:t>
      </w:r>
      <w:r>
        <w:rPr>
          <w:rStyle w:val="CharDefText"/>
        </w:rPr>
        <w:t>change order</w:t>
      </w:r>
      <w:r>
        <w:t>) —</w:t>
      </w:r>
    </w:p>
    <w:p>
      <w:pPr>
        <w:pStyle w:val="zIndenta"/>
      </w:pPr>
      <w:r>
        <w:tab/>
        <w:t>(a)</w:t>
      </w:r>
      <w:r>
        <w:tab/>
        <w:t>specify the number of offices of councillor that the council of a local government is to have; and</w:t>
      </w:r>
    </w:p>
    <w:p>
      <w:pPr>
        <w:pStyle w:val="zIndenta"/>
      </w:pPr>
      <w:r>
        <w:lastRenderedPageBreak/>
        <w:tab/>
        <w:t>(b)</w:t>
      </w:r>
      <w:r>
        <w:tab/>
        <w:t>if relevant — specify the number of offices of councillor that each ward in the district is to have.</w:t>
      </w:r>
    </w:p>
    <w:p>
      <w:pPr>
        <w:pStyle w:val="zSubsection"/>
      </w:pPr>
      <w:r>
        <w:tab/>
        <w:t>(2)</w:t>
      </w:r>
      <w:r>
        <w:tab/>
        <w:t xml:space="preserve">The Minister can make a recommendation under subsection (1) specifying a number of offices only for either of the following purposes — </w:t>
      </w:r>
    </w:p>
    <w:p>
      <w:pPr>
        <w:pStyle w:val="zIndenta"/>
      </w:pPr>
      <w:r>
        <w:tab/>
        <w:t>(a)</w:t>
      </w:r>
      <w:r>
        <w:tab/>
        <w:t xml:space="preserve">if there is, or will be, a change in the method of filling the office of mayor or president used by the local government — </w:t>
      </w:r>
    </w:p>
    <w:p>
      <w:pPr>
        <w:pStyle w:val="zIndenti"/>
      </w:pPr>
      <w:r>
        <w:tab/>
        <w:t>(i)</w:t>
      </w:r>
      <w:r>
        <w:tab/>
        <w:t>increasing the number of councillors by 1, if the change is from the election by the electors method to the election by the council method; or</w:t>
      </w:r>
    </w:p>
    <w:p>
      <w:pPr>
        <w:pStyle w:val="zIndenti"/>
      </w:pPr>
      <w:r>
        <w:tab/>
        <w:t>(ii)</w:t>
      </w:r>
      <w:r>
        <w:tab/>
        <w:t>decreasing the number of councillors by 1, if the change is from the election by the council method to the election by the electors method;</w:t>
      </w:r>
    </w:p>
    <w:p>
      <w:pPr>
        <w:pStyle w:val="zIndenta"/>
      </w:pPr>
      <w:r>
        <w:tab/>
        <w:t>(b)</w:t>
      </w:r>
      <w:r>
        <w:tab/>
        <w:t xml:space="preserve">if an order has been made under section 2.16B that applies, or will apply, to the district — </w:t>
      </w:r>
    </w:p>
    <w:p>
      <w:pPr>
        <w:pStyle w:val="z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z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zSubsection"/>
      </w:pPr>
      <w:r>
        <w:lastRenderedPageBreak/>
        <w:tab/>
        <w:t>(3)</w:t>
      </w:r>
      <w:r>
        <w:tab/>
        <w:t xml:space="preserve">A change order must provide for the increase or decrease in the number of councillors to have effect — </w:t>
      </w:r>
    </w:p>
    <w:p>
      <w:pPr>
        <w:pStyle w:val="zIndenta"/>
      </w:pPr>
      <w:r>
        <w:tab/>
        <w:t>(a)</w:t>
      </w:r>
      <w:r>
        <w:tab/>
        <w:t>on and from an ordinary election day for the local government; or</w:t>
      </w:r>
    </w:p>
    <w:p>
      <w:pPr>
        <w:pStyle w:val="zIndenta"/>
      </w:pPr>
      <w:r>
        <w:tab/>
        <w:t>(b)</w:t>
      </w:r>
      <w:r>
        <w:tab/>
        <w:t>subject to subsection (6), on and from an election day for the local government that is not an ordinary election day.</w:t>
      </w:r>
    </w:p>
    <w:p>
      <w:pPr>
        <w:pStyle w:val="zSubsection"/>
      </w:pPr>
      <w:r>
        <w:tab/>
        <w:t>(4)</w:t>
      </w:r>
      <w:r>
        <w:tab/>
        <w:t xml:space="preserve">However, if the increase or decrease in the number of councillors is more than 1, a change order may provide — </w:t>
      </w:r>
    </w:p>
    <w:p>
      <w:pPr>
        <w:pStyle w:val="zIndenta"/>
      </w:pPr>
      <w:r>
        <w:tab/>
        <w:t>(a)</w:t>
      </w:r>
      <w:r>
        <w:tab/>
        <w:t xml:space="preserve">for part of the increase or decrease to have effect — </w:t>
      </w:r>
    </w:p>
    <w:p>
      <w:pPr>
        <w:pStyle w:val="zIndenti"/>
      </w:pPr>
      <w:r>
        <w:tab/>
        <w:t>(i)</w:t>
      </w:r>
      <w:r>
        <w:tab/>
        <w:t>on and from an ordinary election day for the local government; or</w:t>
      </w:r>
    </w:p>
    <w:p>
      <w:pPr>
        <w:pStyle w:val="zIndenti"/>
      </w:pPr>
      <w:r>
        <w:tab/>
        <w:t>(ii)</w:t>
      </w:r>
      <w:r>
        <w:tab/>
        <w:t>subject to subsection (6), on and from an election day for the local government that is not an ordinary election day;</w:t>
      </w:r>
    </w:p>
    <w:p>
      <w:pPr>
        <w:pStyle w:val="zIndenta"/>
      </w:pPr>
      <w:r>
        <w:tab/>
      </w:r>
      <w:r>
        <w:tab/>
        <w:t>and</w:t>
      </w:r>
    </w:p>
    <w:p>
      <w:pPr>
        <w:pStyle w:val="zIndenta"/>
      </w:pPr>
      <w:r>
        <w:tab/>
        <w:t>(b)</w:t>
      </w:r>
      <w:r>
        <w:tab/>
        <w:t xml:space="preserve">for the remaining part of the increase or decrease to have effect — </w:t>
      </w:r>
    </w:p>
    <w:p>
      <w:pPr>
        <w:pStyle w:val="zIndenti"/>
      </w:pPr>
      <w:r>
        <w:tab/>
        <w:t>(i)</w:t>
      </w:r>
      <w:r>
        <w:tab/>
        <w:t>on and from the first ordinary election day for the local government that falls after the day on which the part increase or decrease under paragraph (a) takes effect; or</w:t>
      </w:r>
    </w:p>
    <w:p>
      <w:pPr>
        <w:pStyle w:val="z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zSubsection"/>
      </w:pPr>
      <w:r>
        <w:tab/>
        <w:t>(5)</w:t>
      </w:r>
      <w:r>
        <w:tab/>
        <w:t>A part increase or decrease under subsection (4)(a) has effect despite section 2.17 or 2.17A.</w:t>
      </w:r>
    </w:p>
    <w:p>
      <w:pPr>
        <w:pStyle w:val="zSubsection"/>
      </w:pPr>
      <w:r>
        <w:lastRenderedPageBreak/>
        <w:tab/>
        <w:t>(6)</w:t>
      </w:r>
      <w:r>
        <w:tab/>
        <w:t>Provision can be made under subsection (3)(b) or (4)(a)(ii) or (b)(ii) only if the Minister is satisfied that the provision is appropriate because of particular circumstances.</w:t>
      </w:r>
    </w:p>
    <w:p>
      <w:pPr>
        <w:pStyle w:val="zPermNoteHeading"/>
      </w:pPr>
      <w:r>
        <w:tab/>
        <w:t>Examples for this subsection:</w:t>
      </w:r>
    </w:p>
    <w:p>
      <w:pPr>
        <w:pStyle w:val="zPermNoteText"/>
      </w:pPr>
      <w:r>
        <w:tab/>
        <w:t>1.</w:t>
      </w:r>
      <w:r>
        <w:tab/>
        <w:t>The offices of members of the council have been declared vacant under section 2.37 and the next election for the local government will be an election under section 4.13.</w:t>
      </w:r>
    </w:p>
    <w:p>
      <w:pPr>
        <w:pStyle w:val="zPermNoteText"/>
      </w:pPr>
      <w:r>
        <w:tab/>
        <w:t>2.</w:t>
      </w:r>
      <w:r>
        <w:tab/>
        <w:t>The council has been dismissed under section 8.25(1) and the next election for the local government will be an election under section 4.14.</w:t>
      </w:r>
    </w:p>
    <w:p>
      <w:pPr>
        <w:pStyle w:val="zSubsection"/>
      </w:pPr>
      <w:r>
        <w:tab/>
        <w:t>(7)</w:t>
      </w:r>
      <w:r>
        <w:tab/>
        <w:t>If the district is divided into wards, a change order may abolish all of the wards on the day on which the increase or decrease, or a part of the increase or decrease, in the number of councillors takes effect.</w:t>
      </w:r>
    </w:p>
    <w:p>
      <w:pPr>
        <w:pStyle w:val="z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z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zSubsection"/>
      </w:pPr>
      <w:r>
        <w:tab/>
        <w:t>(10)</w:t>
      </w:r>
      <w:r>
        <w:tab/>
        <w:t>The making of a change order does not prevent any order being subsequently made under this Part that applies to the local government or district.</w:t>
      </w:r>
    </w:p>
    <w:p>
      <w:pPr>
        <w:pStyle w:val="zSubsection"/>
      </w:pPr>
      <w:r>
        <w:tab/>
        <w:t>(11)</w:t>
      </w:r>
      <w:r>
        <w:tab/>
        <w:t xml:space="preserve">The </w:t>
      </w:r>
      <w:r>
        <w:rPr>
          <w:i/>
        </w:rPr>
        <w:t>Interpretation Act 1984</w:t>
      </w:r>
      <w:r>
        <w:t xml:space="preserve"> section 42 applies to a change order as if the change order were regulations made under this Act.</w:t>
      </w:r>
    </w:p>
    <w:p>
      <w:pPr>
        <w:pStyle w:val="BlankClose"/>
      </w:pPr>
    </w:p>
    <w:p>
      <w:pPr>
        <w:pStyle w:val="Heading5"/>
      </w:pPr>
      <w:bookmarkStart w:id="43" w:name="_Toc135381419"/>
      <w:r>
        <w:rPr>
          <w:rStyle w:val="CharSectno"/>
        </w:rPr>
        <w:lastRenderedPageBreak/>
        <w:t>17</w:t>
      </w:r>
      <w:r>
        <w:t>.</w:t>
      </w:r>
      <w:r>
        <w:tab/>
        <w:t>Section 2.19 amended</w:t>
      </w:r>
      <w:bookmarkEnd w:id="43"/>
    </w:p>
    <w:p>
      <w:pPr>
        <w:pStyle w:val="Subsection"/>
      </w:pPr>
      <w:r>
        <w:tab/>
      </w:r>
      <w:r>
        <w:tab/>
        <w:t>After section 2.19(2) insert:</w:t>
      </w:r>
    </w:p>
    <w:p>
      <w:pPr>
        <w:pStyle w:val="BlankOpen"/>
      </w:pPr>
    </w:p>
    <w:p>
      <w:pPr>
        <w:pStyle w:val="zSubsection"/>
      </w:pPr>
      <w:r>
        <w:tab/>
        <w:t>(2A)</w:t>
      </w:r>
      <w:r>
        <w:tab/>
        <w:t>Regulations may provide that an occupier is not qualified under subsection (1)(b) unless prescribed requirements are met.</w:t>
      </w:r>
    </w:p>
    <w:p>
      <w:pPr>
        <w:pStyle w:val="zSubsection"/>
      </w:pPr>
      <w:r>
        <w:tab/>
        <w:t>(2B)</w:t>
      </w:r>
      <w:r>
        <w:tab/>
        <w:t xml:space="preserve">In subsection (2A) — </w:t>
      </w:r>
    </w:p>
    <w:p>
      <w:pPr>
        <w:pStyle w:val="zDefstart"/>
      </w:pPr>
      <w:r>
        <w:tab/>
      </w:r>
      <w:r>
        <w:rPr>
          <w:rStyle w:val="CharDefText"/>
        </w:rPr>
        <w:t>occupier</w:t>
      </w:r>
      <w:r>
        <w:t xml:space="preserve"> means a person — </w:t>
      </w:r>
    </w:p>
    <w:p>
      <w:pPr>
        <w:pStyle w:val="zDefpara"/>
      </w:pPr>
      <w:r>
        <w:tab/>
        <w:t>(a)</w:t>
      </w:r>
      <w:r>
        <w:tab/>
        <w:t>who is eligible to be enrolled under section 4.30(1); and</w:t>
      </w:r>
    </w:p>
    <w:p>
      <w:pPr>
        <w:pStyle w:val="zDefpara"/>
      </w:pPr>
      <w:r>
        <w:tab/>
        <w:t>(b)</w:t>
      </w:r>
      <w:r>
        <w:tab/>
        <w:t>whose eligibility claim referred to in section 4.30(1)(c) is based on occupation of rateable property.</w:t>
      </w:r>
    </w:p>
    <w:p>
      <w:pPr>
        <w:pStyle w:val="zSubsection"/>
      </w:pPr>
      <w:r>
        <w:tab/>
        <w:t>(2C)</w:t>
      </w:r>
      <w:r>
        <w:tab/>
        <w:t xml:space="preserve">The requirements that may be prescribed for the purposes of subsection (2A) include (without limitation) the following — </w:t>
      </w:r>
    </w:p>
    <w:p>
      <w:pPr>
        <w:pStyle w:val="zIndenta"/>
      </w:pPr>
      <w:r>
        <w:tab/>
        <w:t>(a)</w:t>
      </w:r>
      <w:r>
        <w:tab/>
        <w:t>requirements relating to whether any person is enrolled, or is regarded under section 4.29(2) as being enrolled, as an elector for the Legislative Assembly in respect of a residence that is the rateable property;</w:t>
      </w:r>
    </w:p>
    <w:p>
      <w:pPr>
        <w:pStyle w:val="zIndenta"/>
      </w:pPr>
      <w:r>
        <w:tab/>
        <w:t>(b)</w:t>
      </w:r>
      <w:r>
        <w:tab/>
        <w:t>other requirements relating to the current, past or future ownership, occupation or use of the rateable property.</w:t>
      </w:r>
    </w:p>
    <w:p>
      <w:pPr>
        <w:pStyle w:val="zSubsection"/>
        <w:keepNext/>
      </w:pPr>
      <w:r>
        <w:tab/>
        <w:t>(2D)</w:t>
      </w:r>
      <w:r>
        <w:tab/>
        <w:t>In subsections (2B) and (2C), references to rateable property include a portion of rateable property as described in section 4.31(1D)(a) or (b).</w:t>
      </w:r>
    </w:p>
    <w:p>
      <w:pPr>
        <w:pStyle w:val="BlankClose"/>
      </w:pPr>
    </w:p>
    <w:p>
      <w:pPr>
        <w:pStyle w:val="Heading5"/>
      </w:pPr>
      <w:bookmarkStart w:id="44" w:name="_Toc135381420"/>
      <w:r>
        <w:rPr>
          <w:rStyle w:val="CharSectno"/>
        </w:rPr>
        <w:lastRenderedPageBreak/>
        <w:t>18</w:t>
      </w:r>
      <w:r>
        <w:t>.</w:t>
      </w:r>
      <w:r>
        <w:tab/>
        <w:t>Section 2.25 amended</w:t>
      </w:r>
      <w:bookmarkEnd w:id="44"/>
    </w:p>
    <w:p>
      <w:pPr>
        <w:pStyle w:val="Subsection"/>
        <w:keepNext/>
      </w:pPr>
      <w:r>
        <w:tab/>
        <w:t>(1)</w:t>
      </w:r>
      <w:r>
        <w:tab/>
      </w:r>
      <w:r>
        <w:tab/>
        <w:t>In section 2.25(5):</w:t>
      </w:r>
    </w:p>
    <w:p>
      <w:pPr>
        <w:pStyle w:val="Indenta"/>
        <w:keepNext/>
      </w:pPr>
      <w:r>
        <w:tab/>
        <w:t>(a)</w:t>
      </w:r>
      <w:r>
        <w:tab/>
        <w:t>in paragraph (b)(iii) delete “pending.” and insert:</w:t>
      </w:r>
    </w:p>
    <w:p>
      <w:pPr>
        <w:pStyle w:val="BlankOpen"/>
      </w:pPr>
    </w:p>
    <w:p>
      <w:pPr>
        <w:pStyle w:val="Indenta"/>
      </w:pPr>
      <w:r>
        <w:tab/>
      </w:r>
      <w:r>
        <w:tab/>
        <w:t>pending;</w:t>
      </w:r>
    </w:p>
    <w:p>
      <w:pPr>
        <w:pStyle w:val="BlankClose"/>
      </w:pPr>
    </w:p>
    <w:p>
      <w:pPr>
        <w:pStyle w:val="Indenta"/>
      </w:pPr>
      <w:r>
        <w:tab/>
        <w:t>(b)</w:t>
      </w:r>
      <w:r>
        <w:tab/>
        <w:t>after paragraph (b) insert:</w:t>
      </w:r>
    </w:p>
    <w:p>
      <w:pPr>
        <w:pStyle w:val="BlankOpen"/>
      </w:pPr>
    </w:p>
    <w:p>
      <w:pPr>
        <w:pStyle w:val="zIndenta"/>
      </w:pPr>
      <w:r>
        <w:tab/>
      </w:r>
      <w:r>
        <w:tab/>
        <w:t>or</w:t>
      </w:r>
    </w:p>
    <w:p>
      <w:pPr>
        <w:pStyle w:val="zIndenta"/>
      </w:pPr>
      <w:r>
        <w:tab/>
        <w:t>(c)</w:t>
      </w:r>
      <w:r>
        <w:tab/>
        <w:t>if the non</w:t>
      </w:r>
      <w:r>
        <w:noBreakHyphen/>
        <w:t>attendance occurs during a period for which the member is entitled to parental leave under subsection (5B).</w:t>
      </w:r>
    </w:p>
    <w:p>
      <w:pPr>
        <w:pStyle w:val="BlankClose"/>
      </w:pPr>
    </w:p>
    <w:p>
      <w:pPr>
        <w:pStyle w:val="Subsection"/>
      </w:pPr>
      <w:r>
        <w:tab/>
        <w:t>(2)</w:t>
      </w:r>
      <w:r>
        <w:tab/>
        <w:t>After section 2.25(5) insert:</w:t>
      </w:r>
    </w:p>
    <w:p>
      <w:pPr>
        <w:pStyle w:val="BlankOpen"/>
      </w:pPr>
    </w:p>
    <w:p>
      <w:pPr>
        <w:pStyle w:val="zSubsection"/>
      </w:pPr>
      <w:r>
        <w:tab/>
        <w:t>(5B)</w:t>
      </w:r>
      <w:r>
        <w:tab/>
        <w:t xml:space="preserve">For the purposes of subsection (5)(c), a member is entitled to parental leave for the period of 6 months beginning on the day on which the member or the member’s spouse or de facto partner — </w:t>
      </w:r>
    </w:p>
    <w:p>
      <w:pPr>
        <w:pStyle w:val="zIndenta"/>
      </w:pPr>
      <w:r>
        <w:tab/>
        <w:t>(a)</w:t>
      </w:r>
      <w:r>
        <w:tab/>
        <w:t>gives birth; or</w:t>
      </w:r>
    </w:p>
    <w:p>
      <w:pPr>
        <w:pStyle w:val="zIndenta"/>
      </w:pPr>
      <w:r>
        <w:tab/>
        <w:t>(b)</w:t>
      </w:r>
      <w:r>
        <w:tab/>
        <w:t>either alone or with another person and whether in the State or elsewhere — adopts, or becomes the guardian or foster parent of, a person who is under 16 years of age.</w:t>
      </w:r>
    </w:p>
    <w:p>
      <w:pPr>
        <w:pStyle w:val="BlankClose"/>
      </w:pPr>
    </w:p>
    <w:p>
      <w:pPr>
        <w:pStyle w:val="Heading5"/>
      </w:pPr>
      <w:bookmarkStart w:id="45" w:name="_Toc135381421"/>
      <w:r>
        <w:rPr>
          <w:rStyle w:val="CharSectno"/>
        </w:rPr>
        <w:t>19</w:t>
      </w:r>
      <w:r>
        <w:t>.</w:t>
      </w:r>
      <w:r>
        <w:tab/>
        <w:t>Section 2.28 amended</w:t>
      </w:r>
      <w:bookmarkEnd w:id="45"/>
    </w:p>
    <w:p>
      <w:pPr>
        <w:pStyle w:val="Subsection"/>
      </w:pPr>
      <w:r>
        <w:tab/>
        <w:t>(1)</w:t>
      </w:r>
      <w:r>
        <w:tab/>
        <w:t>In item 3 in the Table to section 2.28 after “</w:t>
      </w:r>
      <w:r>
        <w:rPr>
          <w:sz w:val="20"/>
        </w:rPr>
        <w:t>dealt with in item 4,</w:t>
      </w:r>
      <w:r>
        <w:t>” insert:</w:t>
      </w:r>
    </w:p>
    <w:p>
      <w:pPr>
        <w:pStyle w:val="BlankOpen"/>
      </w:pPr>
    </w:p>
    <w:p>
      <w:pPr>
        <w:pStyle w:val="Subsection"/>
        <w:rPr>
          <w:sz w:val="20"/>
        </w:rPr>
      </w:pPr>
      <w:r>
        <w:tab/>
      </w:r>
      <w:r>
        <w:tab/>
      </w:r>
      <w:r>
        <w:rPr>
          <w:sz w:val="20"/>
        </w:rPr>
        <w:t>4A,</w:t>
      </w:r>
    </w:p>
    <w:p>
      <w:pPr>
        <w:pStyle w:val="BlankClose"/>
      </w:pPr>
    </w:p>
    <w:p>
      <w:pPr>
        <w:pStyle w:val="Subsection"/>
      </w:pPr>
      <w:r>
        <w:lastRenderedPageBreak/>
        <w:tab/>
        <w:t>(2)</w:t>
      </w:r>
      <w:r>
        <w:tab/>
        <w:t>In item 4 in the Table to section 2.28 after “</w:t>
      </w:r>
      <w:r>
        <w:rPr>
          <w:sz w:val="20"/>
        </w:rPr>
        <w:t>Elected at an ordinary election</w:t>
      </w:r>
      <w:r>
        <w:t>” insert:</w:t>
      </w:r>
    </w:p>
    <w:p>
      <w:pPr>
        <w:pStyle w:val="BlankOpen"/>
      </w:pPr>
    </w:p>
    <w:p>
      <w:pPr>
        <w:pStyle w:val="Subsection"/>
        <w:rPr>
          <w:sz w:val="20"/>
        </w:rPr>
      </w:pPr>
      <w:r>
        <w:tab/>
      </w:r>
      <w:r>
        <w:tab/>
      </w:r>
      <w:r>
        <w:rPr>
          <w:sz w:val="20"/>
        </w:rPr>
        <w:t>not dealt with in item 4A</w:t>
      </w:r>
    </w:p>
    <w:p>
      <w:pPr>
        <w:pStyle w:val="BlankClose"/>
      </w:pPr>
    </w:p>
    <w:p>
      <w:pPr>
        <w:pStyle w:val="Subsection"/>
      </w:pPr>
      <w:r>
        <w:tab/>
        <w:t>(3)</w:t>
      </w:r>
      <w:r>
        <w:tab/>
        <w:t>After item 4 in the Table to section 2.28 insert:</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1418"/>
        <w:gridCol w:w="1417"/>
        <w:gridCol w:w="1389"/>
      </w:tblGrid>
      <w:tr>
        <w:tc>
          <w:tcPr>
            <w:tcW w:w="709" w:type="dxa"/>
          </w:tcPr>
          <w:p>
            <w:pPr>
              <w:pStyle w:val="zTableNAm"/>
              <w:rPr>
                <w:sz w:val="20"/>
              </w:rPr>
            </w:pPr>
            <w:r>
              <w:rPr>
                <w:sz w:val="20"/>
              </w:rPr>
              <w:t>4A.</w:t>
            </w:r>
          </w:p>
        </w:tc>
        <w:tc>
          <w:tcPr>
            <w:tcW w:w="1134" w:type="dxa"/>
          </w:tcPr>
          <w:p>
            <w:pPr>
              <w:pStyle w:val="zTableNAm"/>
              <w:rPr>
                <w:sz w:val="20"/>
              </w:rPr>
            </w:pPr>
            <w:r>
              <w:rPr>
                <w:sz w:val="20"/>
              </w:rPr>
              <w:t>Councillor</w:t>
            </w:r>
          </w:p>
        </w:tc>
        <w:tc>
          <w:tcPr>
            <w:tcW w:w="1418" w:type="dxa"/>
          </w:tcPr>
          <w:p>
            <w:pPr>
              <w:pStyle w:val="zTableNAm"/>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417" w:type="dxa"/>
          </w:tcPr>
          <w:p>
            <w:pPr>
              <w:pStyle w:val="zTableNAm"/>
              <w:rPr>
                <w:sz w:val="20"/>
              </w:rPr>
            </w:pPr>
            <w:r>
              <w:rPr>
                <w:sz w:val="20"/>
              </w:rPr>
              <w:t>On the day after the ordinary elections day</w:t>
            </w:r>
          </w:p>
        </w:tc>
        <w:tc>
          <w:tcPr>
            <w:tcW w:w="1389" w:type="dxa"/>
          </w:tcPr>
          <w:p>
            <w:pPr>
              <w:pStyle w:val="zTableNAm"/>
              <w:rPr>
                <w:sz w:val="20"/>
              </w:rPr>
            </w:pPr>
            <w:r>
              <w:rPr>
                <w:sz w:val="20"/>
              </w:rPr>
              <w:t>On the day determined by the returning officer under section 4.78 (but note section 2.30)</w:t>
            </w:r>
          </w:p>
        </w:tc>
      </w:tr>
    </w:tbl>
    <w:p>
      <w:pPr>
        <w:pStyle w:val="BlankClose"/>
      </w:pPr>
    </w:p>
    <w:p>
      <w:pPr>
        <w:pStyle w:val="Subsection"/>
        <w:keepNext/>
      </w:pPr>
      <w:r>
        <w:tab/>
        <w:t>(4)</w:t>
      </w:r>
      <w:r>
        <w:tab/>
        <w:t>After item 12 in the Table to section 2.28 insert:</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1418"/>
        <w:gridCol w:w="1417"/>
        <w:gridCol w:w="1389"/>
      </w:tblGrid>
      <w:tr>
        <w:tc>
          <w:tcPr>
            <w:tcW w:w="709" w:type="dxa"/>
          </w:tcPr>
          <w:p>
            <w:pPr>
              <w:pStyle w:val="zTableNAm"/>
              <w:keepLines/>
              <w:rPr>
                <w:sz w:val="20"/>
              </w:rPr>
            </w:pPr>
            <w:r>
              <w:rPr>
                <w:sz w:val="20"/>
              </w:rPr>
              <w:t>13.</w:t>
            </w:r>
          </w:p>
        </w:tc>
        <w:tc>
          <w:tcPr>
            <w:tcW w:w="1134" w:type="dxa"/>
          </w:tcPr>
          <w:p>
            <w:pPr>
              <w:pStyle w:val="zTableNAm"/>
              <w:keepLines/>
              <w:rPr>
                <w:sz w:val="20"/>
              </w:rPr>
            </w:pPr>
            <w:r>
              <w:rPr>
                <w:sz w:val="20"/>
              </w:rPr>
              <w:t>Elector mayor or president OR councillor</w:t>
            </w:r>
          </w:p>
        </w:tc>
        <w:tc>
          <w:tcPr>
            <w:tcW w:w="1418" w:type="dxa"/>
          </w:tcPr>
          <w:p>
            <w:pPr>
              <w:pStyle w:val="zTableNAm"/>
              <w:keepLines/>
              <w:rPr>
                <w:sz w:val="20"/>
              </w:rPr>
            </w:pPr>
            <w:r>
              <w:rPr>
                <w:sz w:val="20"/>
              </w:rPr>
              <w:t>Elected under Schedule 4.1A</w:t>
            </w:r>
          </w:p>
        </w:tc>
        <w:tc>
          <w:tcPr>
            <w:tcW w:w="1417" w:type="dxa"/>
          </w:tcPr>
          <w:p>
            <w:pPr>
              <w:pStyle w:val="zTableNAm"/>
              <w:keepLines/>
              <w:rPr>
                <w:sz w:val="20"/>
              </w:rPr>
            </w:pPr>
            <w:r>
              <w:rPr>
                <w:sz w:val="20"/>
              </w:rPr>
              <w:t>On the day on which the person is elected</w:t>
            </w:r>
          </w:p>
        </w:tc>
        <w:tc>
          <w:tcPr>
            <w:tcW w:w="1389" w:type="dxa"/>
          </w:tcPr>
          <w:p>
            <w:pPr>
              <w:pStyle w:val="zTableNAm"/>
              <w:keepLines/>
              <w:rPr>
                <w:sz w:val="20"/>
              </w:rPr>
            </w:pPr>
            <w:r>
              <w:rPr>
                <w:sz w:val="20"/>
              </w:rPr>
              <w:t>On the day on which the former member’s term of office would have ended had the office not become vacant</w:t>
            </w:r>
          </w:p>
        </w:tc>
      </w:tr>
      <w:tr>
        <w:tc>
          <w:tcPr>
            <w:tcW w:w="709" w:type="dxa"/>
          </w:tcPr>
          <w:p>
            <w:pPr>
              <w:pStyle w:val="zTableNAm"/>
              <w:rPr>
                <w:sz w:val="20"/>
              </w:rPr>
            </w:pPr>
            <w:r>
              <w:rPr>
                <w:sz w:val="20"/>
              </w:rPr>
              <w:lastRenderedPageBreak/>
              <w:t>14.</w:t>
            </w:r>
          </w:p>
        </w:tc>
        <w:tc>
          <w:tcPr>
            <w:tcW w:w="1134" w:type="dxa"/>
          </w:tcPr>
          <w:p>
            <w:pPr>
              <w:pStyle w:val="zTableNAm"/>
              <w:rPr>
                <w:sz w:val="20"/>
              </w:rPr>
            </w:pPr>
            <w:r>
              <w:rPr>
                <w:sz w:val="20"/>
              </w:rPr>
              <w:t>Councillor</w:t>
            </w:r>
          </w:p>
        </w:tc>
        <w:tc>
          <w:tcPr>
            <w:tcW w:w="1418" w:type="dxa"/>
          </w:tcPr>
          <w:p>
            <w:pPr>
              <w:pStyle w:val="zTableNAm"/>
              <w:rPr>
                <w:sz w:val="20"/>
              </w:rPr>
            </w:pPr>
            <w:r>
              <w:rPr>
                <w:sz w:val="20"/>
              </w:rPr>
              <w:t>Elected under Schedule 4.1B</w:t>
            </w:r>
          </w:p>
        </w:tc>
        <w:tc>
          <w:tcPr>
            <w:tcW w:w="1417" w:type="dxa"/>
          </w:tcPr>
          <w:p>
            <w:pPr>
              <w:pStyle w:val="zTableNAm"/>
              <w:rPr>
                <w:sz w:val="20"/>
              </w:rPr>
            </w:pPr>
            <w:r>
              <w:rPr>
                <w:sz w:val="20"/>
              </w:rPr>
              <w:t>On the day after the day on which the poll for the concurrent election is held</w:t>
            </w:r>
          </w:p>
        </w:tc>
        <w:tc>
          <w:tcPr>
            <w:tcW w:w="1389" w:type="dxa"/>
          </w:tcPr>
          <w:p>
            <w:pPr>
              <w:pStyle w:val="zTableNAm"/>
              <w:rPr>
                <w:sz w:val="20"/>
              </w:rPr>
            </w:pPr>
            <w:r>
              <w:rPr>
                <w:sz w:val="20"/>
              </w:rPr>
              <w:t>On the day on which the former member’s term of office would have ended had the office not become vacant</w:t>
            </w:r>
          </w:p>
        </w:tc>
      </w:tr>
    </w:tbl>
    <w:p>
      <w:pPr>
        <w:pStyle w:val="BlankClose"/>
      </w:pPr>
    </w:p>
    <w:p>
      <w:pPr>
        <w:pStyle w:val="Heading5"/>
      </w:pPr>
      <w:bookmarkStart w:id="46" w:name="_Toc135381422"/>
      <w:r>
        <w:rPr>
          <w:rStyle w:val="CharSectno"/>
        </w:rPr>
        <w:t>20</w:t>
      </w:r>
      <w:r>
        <w:t>.</w:t>
      </w:r>
      <w:r>
        <w:tab/>
        <w:t>Section 2.32 amended</w:t>
      </w:r>
      <w:bookmarkEnd w:id="46"/>
    </w:p>
    <w:p>
      <w:pPr>
        <w:pStyle w:val="Subsection"/>
      </w:pPr>
      <w:r>
        <w:tab/>
      </w:r>
      <w:r>
        <w:tab/>
        <w:t>Delete section 2.32(f) and insert:</w:t>
      </w:r>
    </w:p>
    <w:p>
      <w:pPr>
        <w:pStyle w:val="BlankOpen"/>
      </w:pPr>
    </w:p>
    <w:p>
      <w:pPr>
        <w:pStyle w:val="zIndenta"/>
      </w:pPr>
      <w:r>
        <w:tab/>
        <w:t>(f)</w:t>
      </w:r>
      <w:r>
        <w:tab/>
        <w:t>while holding an office of councillor, is elected to the office of elector mayor or president on the council.</w:t>
      </w:r>
    </w:p>
    <w:p>
      <w:pPr>
        <w:pStyle w:val="BlankClose"/>
      </w:pPr>
    </w:p>
    <w:p>
      <w:pPr>
        <w:pStyle w:val="Heading5"/>
      </w:pPr>
      <w:bookmarkStart w:id="47" w:name="_Toc135381423"/>
      <w:r>
        <w:rPr>
          <w:rStyle w:val="CharSectno"/>
        </w:rPr>
        <w:t>21</w:t>
      </w:r>
      <w:r>
        <w:t>.</w:t>
      </w:r>
      <w:r>
        <w:tab/>
        <w:t>Section 3.1 amended</w:t>
      </w:r>
      <w:bookmarkEnd w:id="47"/>
    </w:p>
    <w:p>
      <w:pPr>
        <w:pStyle w:val="Subsection"/>
        <w:keepNext/>
      </w:pPr>
      <w:r>
        <w:tab/>
      </w:r>
      <w:r>
        <w:tab/>
        <w:t>After section 3.1(1) insert:</w:t>
      </w:r>
    </w:p>
    <w:p>
      <w:pPr>
        <w:pStyle w:val="BlankOpen"/>
      </w:pPr>
    </w:p>
    <w:p>
      <w:pPr>
        <w:pStyle w:val="zSubsection"/>
      </w:pPr>
      <w:r>
        <w:tab/>
        <w:t>(1A)</w:t>
      </w:r>
      <w:r>
        <w:tab/>
        <w:t xml:space="preserve">Without limiting subsection (1), the general function of a local government must be performed having regard to the following — </w:t>
      </w:r>
    </w:p>
    <w:p>
      <w:pPr>
        <w:pStyle w:val="zIndenta"/>
      </w:pPr>
      <w:r>
        <w:tab/>
        <w:t>(a)</w:t>
      </w:r>
      <w:r>
        <w:tab/>
        <w:t xml:space="preserve">the need — </w:t>
      </w:r>
    </w:p>
    <w:p>
      <w:pPr>
        <w:pStyle w:val="zIndenti"/>
      </w:pPr>
      <w:r>
        <w:tab/>
        <w:t>(i)</w:t>
      </w:r>
      <w:r>
        <w:tab/>
        <w:t>to promote the economic, social and environmental sustainability of the district; and</w:t>
      </w:r>
    </w:p>
    <w:p>
      <w:pPr>
        <w:pStyle w:val="zIndenti"/>
      </w:pPr>
      <w:r>
        <w:tab/>
        <w:t>(ii)</w:t>
      </w:r>
      <w:r>
        <w:tab/>
        <w:t>to plan for, and to plan for mitigating, risks associated with climate change; and</w:t>
      </w:r>
    </w:p>
    <w:p>
      <w:pPr>
        <w:pStyle w:val="zIndenti"/>
      </w:pPr>
      <w:r>
        <w:lastRenderedPageBreak/>
        <w:tab/>
        <w:t>(iii)</w:t>
      </w:r>
      <w:r>
        <w:tab/>
        <w:t>in making decisions, to consider potential long</w:t>
      </w:r>
      <w:r>
        <w:noBreakHyphen/>
        <w:t>term consequences and impacts on future generations;</w:t>
      </w:r>
    </w:p>
    <w:p>
      <w:pPr>
        <w:pStyle w:val="zIndenta"/>
      </w:pPr>
      <w:r>
        <w:tab/>
        <w:t>(b)</w:t>
      </w:r>
      <w:r>
        <w:tab/>
        <w:t xml:space="preserve">the need — </w:t>
      </w:r>
    </w:p>
    <w:p>
      <w:pPr>
        <w:pStyle w:val="zIndenti"/>
      </w:pPr>
      <w:r>
        <w:tab/>
        <w:t>(i)</w:t>
      </w:r>
      <w:r>
        <w:tab/>
        <w:t>to recognise the particular interests of Aboriginal people; and</w:t>
      </w:r>
    </w:p>
    <w:p>
      <w:pPr>
        <w:pStyle w:val="zIndenti"/>
      </w:pPr>
      <w:r>
        <w:tab/>
        <w:t>(ii)</w:t>
      </w:r>
      <w:r>
        <w:tab/>
        <w:t>to involve Aboriginal people in decision</w:t>
      </w:r>
      <w:r>
        <w:noBreakHyphen/>
        <w:t>making processes;</w:t>
      </w:r>
    </w:p>
    <w:p>
      <w:pPr>
        <w:pStyle w:val="zIndenta"/>
      </w:pPr>
      <w:r>
        <w:tab/>
        <w:t>(c)</w:t>
      </w:r>
      <w:r>
        <w:tab/>
        <w:t>the need to consider collaboration with other local governments.</w:t>
      </w:r>
    </w:p>
    <w:p>
      <w:pPr>
        <w:pStyle w:val="BlankClose"/>
      </w:pPr>
    </w:p>
    <w:p>
      <w:pPr>
        <w:pStyle w:val="Heading5"/>
        <w:rPr>
          <w:highlight w:val="yellow"/>
        </w:rPr>
      </w:pPr>
      <w:bookmarkStart w:id="48" w:name="_Toc135381424"/>
      <w:r>
        <w:rPr>
          <w:rStyle w:val="CharSectno"/>
        </w:rPr>
        <w:t>22</w:t>
      </w:r>
      <w:r>
        <w:t>.</w:t>
      </w:r>
      <w:r>
        <w:tab/>
        <w:t>Section 3.59 amended</w:t>
      </w:r>
      <w:bookmarkEnd w:id="48"/>
    </w:p>
    <w:p>
      <w:pPr>
        <w:pStyle w:val="Subsection"/>
      </w:pPr>
      <w:r>
        <w:tab/>
      </w:r>
      <w:r>
        <w:tab/>
        <w:t>Delete section 3.59(3)(d) and insert:</w:t>
      </w:r>
    </w:p>
    <w:p>
      <w:pPr>
        <w:pStyle w:val="BlankOpen"/>
      </w:pPr>
    </w:p>
    <w:p>
      <w:pPr>
        <w:pStyle w:val="zIndenta"/>
      </w:pPr>
      <w:r>
        <w:tab/>
        <w:t>(d)</w:t>
      </w:r>
      <w:r>
        <w:tab/>
        <w:t>its expected effect on matters referred to in any current council plan of the local government under section 5.56; and</w:t>
      </w:r>
    </w:p>
    <w:p>
      <w:pPr>
        <w:pStyle w:val="BlankClose"/>
      </w:pPr>
    </w:p>
    <w:p>
      <w:pPr>
        <w:pStyle w:val="Heading5"/>
      </w:pPr>
      <w:bookmarkStart w:id="49" w:name="_Toc135381425"/>
      <w:r>
        <w:rPr>
          <w:rStyle w:val="CharSectno"/>
        </w:rPr>
        <w:t>23</w:t>
      </w:r>
      <w:r>
        <w:t>.</w:t>
      </w:r>
      <w:r>
        <w:tab/>
        <w:t>Part 3 Division 5 inserted</w:t>
      </w:r>
      <w:bookmarkEnd w:id="49"/>
    </w:p>
    <w:p>
      <w:pPr>
        <w:pStyle w:val="Subsection"/>
      </w:pPr>
      <w:r>
        <w:tab/>
      </w:r>
      <w:r>
        <w:tab/>
        <w:t>At the end of Part 3 insert:</w:t>
      </w:r>
    </w:p>
    <w:p>
      <w:pPr>
        <w:pStyle w:val="BlankOpen"/>
      </w:pPr>
    </w:p>
    <w:p>
      <w:pPr>
        <w:pStyle w:val="zHeading3"/>
      </w:pPr>
      <w:bookmarkStart w:id="50" w:name="_Toc135380984"/>
      <w:bookmarkStart w:id="51" w:name="_Toc135381205"/>
      <w:bookmarkStart w:id="52" w:name="_Toc135381426"/>
      <w:r>
        <w:t>Division 5 — Caretaker period</w:t>
      </w:r>
      <w:bookmarkEnd w:id="50"/>
      <w:bookmarkEnd w:id="51"/>
      <w:bookmarkEnd w:id="52"/>
    </w:p>
    <w:p>
      <w:pPr>
        <w:pStyle w:val="zHeading5"/>
      </w:pPr>
      <w:bookmarkStart w:id="53" w:name="_Toc135381427"/>
      <w:r>
        <w:t>3.73.</w:t>
      </w:r>
      <w:r>
        <w:tab/>
        <w:t>Restrictions on what local government may do during caretaker period</w:t>
      </w:r>
      <w:bookmarkEnd w:id="53"/>
    </w:p>
    <w:p>
      <w:pPr>
        <w:pStyle w:val="zSubsection"/>
      </w:pPr>
      <w:r>
        <w:tab/>
        <w:t>(1)</w:t>
      </w:r>
      <w:r>
        <w:tab/>
        <w:t xml:space="preserve">In this section — </w:t>
      </w:r>
    </w:p>
    <w:p>
      <w:pPr>
        <w:pStyle w:val="zDefstart"/>
      </w:pPr>
      <w:r>
        <w:tab/>
      </w:r>
      <w:r>
        <w:rPr>
          <w:rStyle w:val="CharDefText"/>
        </w:rPr>
        <w:t>emergency</w:t>
      </w:r>
      <w:r>
        <w:t xml:space="preserve"> means — </w:t>
      </w:r>
    </w:p>
    <w:p>
      <w:pPr>
        <w:pStyle w:val="zDefpara"/>
        <w:keepNext/>
      </w:pPr>
      <w:r>
        <w:tab/>
        <w:t>(a)</w:t>
      </w:r>
      <w:r>
        <w:tab/>
        <w:t xml:space="preserve">the occurrence, or imminent occurrence, of an event, situation or condition that is a hazard </w:t>
      </w:r>
      <w:r>
        <w:lastRenderedPageBreak/>
        <w:t xml:space="preserve">under the definition of that term in the </w:t>
      </w:r>
      <w:r>
        <w:rPr>
          <w:i/>
        </w:rPr>
        <w:t>Emergency Management Act 2005</w:t>
      </w:r>
      <w:r>
        <w:t xml:space="preserve"> section 3; or</w:t>
      </w:r>
    </w:p>
    <w:p>
      <w:pPr>
        <w:pStyle w:val="zDefpara"/>
      </w:pPr>
      <w:r>
        <w:tab/>
        <w:t>(b)</w:t>
      </w:r>
      <w:r>
        <w:tab/>
        <w:t xml:space="preserve">a public health emergency as defined in the </w:t>
      </w:r>
      <w:r>
        <w:rPr>
          <w:i/>
        </w:rPr>
        <w:t>Public Health Act 2016</w:t>
      </w:r>
      <w:r>
        <w:t xml:space="preserve"> section 4(1);</w:t>
      </w:r>
    </w:p>
    <w:p>
      <w:pPr>
        <w:pStyle w:val="zDefstart"/>
      </w:pPr>
      <w:r>
        <w:tab/>
      </w:r>
      <w:r>
        <w:rPr>
          <w:rStyle w:val="CharDefText"/>
        </w:rPr>
        <w:t>land transaction</w:t>
      </w:r>
      <w:r>
        <w:t xml:space="preserve"> has the meaning given in section 3.59(1);</w:t>
      </w:r>
    </w:p>
    <w:p>
      <w:pPr>
        <w:pStyle w:val="zDefstart"/>
      </w:pPr>
      <w:r>
        <w:tab/>
      </w:r>
      <w:r>
        <w:rPr>
          <w:rStyle w:val="CharDefText"/>
        </w:rPr>
        <w:t>major land transaction</w:t>
      </w:r>
      <w:r>
        <w:t xml:space="preserve"> has the meaning given in section 3.59(1);</w:t>
      </w:r>
    </w:p>
    <w:p>
      <w:pPr>
        <w:pStyle w:val="zDefstart"/>
      </w:pPr>
      <w:r>
        <w:tab/>
      </w:r>
      <w:r>
        <w:rPr>
          <w:rStyle w:val="CharDefText"/>
        </w:rPr>
        <w:t>major trading undertaking</w:t>
      </w:r>
      <w:r>
        <w:t xml:space="preserve"> has the meaning given in section 3.59(1);</w:t>
      </w:r>
    </w:p>
    <w:p>
      <w:pPr>
        <w:pStyle w:val="zDefstart"/>
      </w:pPr>
      <w:r>
        <w:tab/>
      </w:r>
      <w:r>
        <w:rPr>
          <w:rStyle w:val="CharDefText"/>
        </w:rPr>
        <w:t>senior employee</w:t>
      </w:r>
      <w:r>
        <w:t xml:space="preserve"> means a senior employee under section 5.37;</w:t>
      </w:r>
    </w:p>
    <w:p>
      <w:pPr>
        <w:pStyle w:val="zDefstart"/>
      </w:pPr>
      <w:r>
        <w:tab/>
      </w:r>
      <w:r>
        <w:rPr>
          <w:rStyle w:val="CharDefText"/>
        </w:rPr>
        <w:t>significant act</w:t>
      </w:r>
      <w:r>
        <w:t xml:space="preserve"> means any of the following — </w:t>
      </w:r>
    </w:p>
    <w:p>
      <w:pPr>
        <w:pStyle w:val="zDefpara"/>
      </w:pPr>
      <w:r>
        <w:tab/>
        <w:t>(a)</w:t>
      </w:r>
      <w:r>
        <w:tab/>
        <w:t>making a local law (including making a local law to amend or repeal a local law);</w:t>
      </w:r>
    </w:p>
    <w:p>
      <w:pPr>
        <w:pStyle w:val="zDefpara"/>
      </w:pPr>
      <w:r>
        <w:tab/>
        <w:t>(b)</w:t>
      </w:r>
      <w:r>
        <w:tab/>
        <w:t>entering into, or renewing or terminating, the contract of employment of the CEO or of a senior employee;</w:t>
      </w:r>
    </w:p>
    <w:p>
      <w:pPr>
        <w:pStyle w:val="zDefpara"/>
      </w:pPr>
      <w:r>
        <w:tab/>
        <w:t>(c)</w:t>
      </w:r>
      <w:r>
        <w:tab/>
        <w:t>entering into a major land transaction;</w:t>
      </w:r>
    </w:p>
    <w:p>
      <w:pPr>
        <w:pStyle w:val="zDefpara"/>
      </w:pPr>
      <w:r>
        <w:tab/>
        <w:t>(d)</w:t>
      </w:r>
      <w:r>
        <w:tab/>
        <w:t>entering into a land transaction that is preparatory to entry into a major land transaction;</w:t>
      </w:r>
    </w:p>
    <w:p>
      <w:pPr>
        <w:pStyle w:val="zDefpara"/>
      </w:pPr>
      <w:r>
        <w:tab/>
        <w:t>(e)</w:t>
      </w:r>
      <w:r>
        <w:tab/>
        <w:t>commencing a major trading undertaking;</w:t>
      </w:r>
    </w:p>
    <w:p>
      <w:pPr>
        <w:pStyle w:val="zDefpara"/>
      </w:pPr>
      <w:r>
        <w:tab/>
        <w:t>(f)</w:t>
      </w:r>
      <w:r>
        <w:tab/>
        <w:t>entering into a contract, or other agreement or arrangement, in prescribed circumstances;</w:t>
      </w:r>
    </w:p>
    <w:p>
      <w:pPr>
        <w:pStyle w:val="zDefpara"/>
      </w:pPr>
      <w:r>
        <w:tab/>
        <w:t>(g)</w:t>
      </w:r>
      <w:r>
        <w:tab/>
        <w:t>inviting tenders in prescribed circumstances;</w:t>
      </w:r>
    </w:p>
    <w:p>
      <w:pPr>
        <w:pStyle w:val="zDefpara"/>
      </w:pPr>
      <w:r>
        <w:tab/>
        <w:t>(h)</w:t>
      </w:r>
      <w:r>
        <w:tab/>
        <w:t>deciding to do anything referred to in paragraphs (a) to (g);</w:t>
      </w:r>
    </w:p>
    <w:p>
      <w:pPr>
        <w:pStyle w:val="zDefpara"/>
      </w:pPr>
      <w:r>
        <w:tab/>
        <w:t>(i)</w:t>
      </w:r>
      <w:r>
        <w:tab/>
        <w:t>an act done under a written law or otherwise that is a prescribed act.</w:t>
      </w:r>
    </w:p>
    <w:p>
      <w:pPr>
        <w:pStyle w:val="zSubsection"/>
        <w:keepNext/>
      </w:pPr>
      <w:r>
        <w:lastRenderedPageBreak/>
        <w:tab/>
        <w:t>(2)</w:t>
      </w:r>
      <w:r>
        <w:tab/>
        <w:t>During a caretaker period, a local government must not do a significant act.</w:t>
      </w:r>
    </w:p>
    <w:p>
      <w:pPr>
        <w:pStyle w:val="zSubsection"/>
      </w:pPr>
      <w:r>
        <w:tab/>
        <w:t>(3)</w:t>
      </w:r>
      <w:r>
        <w:tab/>
        <w:t>Subsections (4) to (6) apply despite subsection (2).</w:t>
      </w:r>
    </w:p>
    <w:p>
      <w:pPr>
        <w:pStyle w:val="zSubsection"/>
      </w:pPr>
      <w:r>
        <w:tab/>
        <w:t>(4)</w:t>
      </w:r>
      <w:r>
        <w:tab/>
        <w:t xml:space="preserve">A local government may do a significant act during a caretaker period if — </w:t>
      </w:r>
    </w:p>
    <w:p>
      <w:pPr>
        <w:pStyle w:val="zIndenta"/>
      </w:pPr>
      <w:r>
        <w:tab/>
        <w:t>(a)</w:t>
      </w:r>
      <w:r>
        <w:tab/>
        <w:t>the local government’s decision to do the significant act was made before the caretaker period; and</w:t>
      </w:r>
    </w:p>
    <w:p>
      <w:pPr>
        <w:pStyle w:val="zIndenta"/>
      </w:pPr>
      <w:r>
        <w:tab/>
        <w:t>(b)</w:t>
      </w:r>
      <w:r>
        <w:tab/>
        <w:t>any prescribed requirements are met.</w:t>
      </w:r>
    </w:p>
    <w:p>
      <w:pPr>
        <w:pStyle w:val="zSubsection"/>
      </w:pPr>
      <w:r>
        <w:tab/>
        <w:t>(5)</w:t>
      </w:r>
      <w:r>
        <w:tab/>
        <w:t xml:space="preserve">A local government may do a significant act during a caretaker period if it is necessary for the local government to do the significant act during the caretaker period in order to comply with any of the following — </w:t>
      </w:r>
    </w:p>
    <w:p>
      <w:pPr>
        <w:pStyle w:val="zIndenta"/>
      </w:pPr>
      <w:r>
        <w:tab/>
        <w:t>(a)</w:t>
      </w:r>
      <w:r>
        <w:tab/>
        <w:t>a written law;</w:t>
      </w:r>
    </w:p>
    <w:p>
      <w:pPr>
        <w:pStyle w:val="zIndenta"/>
      </w:pPr>
      <w:r>
        <w:tab/>
        <w:t>(b)</w:t>
      </w:r>
      <w:r>
        <w:tab/>
        <w:t>an order of a court or tribunal;</w:t>
      </w:r>
    </w:p>
    <w:p>
      <w:pPr>
        <w:pStyle w:val="zIndenta"/>
      </w:pPr>
      <w:r>
        <w:tab/>
        <w:t>(c)</w:t>
      </w:r>
      <w:r>
        <w:tab/>
        <w:t>a contractual obligation of the local government under a contract entered into by the local government before the caretaker period.</w:t>
      </w:r>
    </w:p>
    <w:p>
      <w:pPr>
        <w:pStyle w:val="zSubsection"/>
      </w:pPr>
      <w:r>
        <w:tab/>
        <w:t>(6)</w:t>
      </w:r>
      <w:r>
        <w:tab/>
        <w:t xml:space="preserve">The Departmental CEO may authorise a local government to do a significant act during a caretaker period if the Departmental CEO is satisfied that it is necessary for the local government to do the significant act during the caretaker period — </w:t>
      </w:r>
    </w:p>
    <w:p>
      <w:pPr>
        <w:pStyle w:val="zIndenta"/>
      </w:pPr>
      <w:r>
        <w:tab/>
        <w:t>(a)</w:t>
      </w:r>
      <w:r>
        <w:tab/>
        <w:t>because of an emergency; or</w:t>
      </w:r>
    </w:p>
    <w:p>
      <w:pPr>
        <w:pStyle w:val="zIndenta"/>
      </w:pPr>
      <w:r>
        <w:tab/>
        <w:t>(b)</w:t>
      </w:r>
      <w:r>
        <w:tab/>
        <w:t>to ensure the proper operation of the local government.</w:t>
      </w:r>
    </w:p>
    <w:p>
      <w:pPr>
        <w:pStyle w:val="BlankClose"/>
        <w:rPr>
          <w:sz w:val="22"/>
          <w:szCs w:val="22"/>
        </w:rPr>
      </w:pPr>
    </w:p>
    <w:p>
      <w:pPr>
        <w:pStyle w:val="zPermNoteHeading"/>
        <w:keepNext/>
      </w:pPr>
      <w:r>
        <w:lastRenderedPageBreak/>
        <w:tab/>
        <w:t>Note:</w:t>
      </w:r>
    </w:p>
    <w:p>
      <w:pPr>
        <w:pStyle w:val="zPermNoteText"/>
        <w:keepNext/>
      </w:pPr>
      <w:r>
        <w:tab/>
      </w:r>
      <w:r>
        <w:tab/>
        <w:t>The description at the beginning of Part 3 is to be altered by deleting paragraph (c) and inserting:</w:t>
      </w:r>
    </w:p>
    <w:p>
      <w:pPr>
        <w:pStyle w:val="BlankOpen"/>
        <w:rPr>
          <w:sz w:val="22"/>
          <w:szCs w:val="22"/>
        </w:rPr>
      </w:pPr>
    </w:p>
    <w:p>
      <w:pPr>
        <w:pStyle w:val="zMiscellaneousBody"/>
        <w:tabs>
          <w:tab w:val="left" w:pos="1134"/>
        </w:tabs>
        <w:ind w:left="1701" w:hanging="1134"/>
        <w:rPr>
          <w:rFonts w:ascii="Arial" w:hAnsi="Arial" w:cs="Arial"/>
          <w:i/>
          <w:sz w:val="22"/>
          <w:szCs w:val="22"/>
        </w:rPr>
      </w:pPr>
      <w:r>
        <w:rPr>
          <w:rFonts w:ascii="Arial" w:hAnsi="Arial" w:cs="Arial"/>
          <w:i/>
          <w:sz w:val="22"/>
          <w:szCs w:val="22"/>
        </w:rPr>
        <w:tab/>
        <w:t>(c)</w:t>
      </w:r>
      <w:r>
        <w:rPr>
          <w:rFonts w:ascii="Arial" w:hAnsi="Arial" w:cs="Arial"/>
          <w:i/>
          <w:sz w:val="22"/>
          <w:szCs w:val="22"/>
        </w:rPr>
        <w:tab/>
        <w:t>Division 4 allows functions to be performed by regional local governments;</w:t>
      </w:r>
    </w:p>
    <w:p>
      <w:pPr>
        <w:pStyle w:val="zMiscellaneousBody"/>
        <w:tabs>
          <w:tab w:val="left" w:pos="1134"/>
        </w:tabs>
        <w:ind w:left="1701" w:hanging="1134"/>
        <w:rPr>
          <w:rFonts w:ascii="Arial" w:hAnsi="Arial" w:cs="Arial"/>
          <w:i/>
          <w:sz w:val="22"/>
          <w:szCs w:val="22"/>
        </w:rPr>
      </w:pPr>
      <w:r>
        <w:rPr>
          <w:rFonts w:ascii="Arial" w:hAnsi="Arial" w:cs="Arial"/>
          <w:i/>
          <w:sz w:val="22"/>
          <w:szCs w:val="22"/>
        </w:rPr>
        <w:tab/>
        <w:t>(d)</w:t>
      </w:r>
      <w:r>
        <w:rPr>
          <w:rFonts w:ascii="Arial" w:hAnsi="Arial" w:cs="Arial"/>
          <w:i/>
          <w:sz w:val="22"/>
          <w:szCs w:val="22"/>
        </w:rPr>
        <w:tab/>
        <w:t>Division 5 restricts what a local government may do during a caretaker period.</w:t>
      </w:r>
    </w:p>
    <w:p>
      <w:pPr>
        <w:pStyle w:val="BlankClose"/>
      </w:pPr>
    </w:p>
    <w:p>
      <w:pPr>
        <w:pStyle w:val="Heading5"/>
      </w:pPr>
      <w:bookmarkStart w:id="54" w:name="_Toc135381428"/>
      <w:r>
        <w:rPr>
          <w:rStyle w:val="CharSectno"/>
        </w:rPr>
        <w:t>24</w:t>
      </w:r>
      <w:r>
        <w:t>.</w:t>
      </w:r>
      <w:r>
        <w:tab/>
        <w:t>Section 4.4 amended</w:t>
      </w:r>
      <w:bookmarkEnd w:id="54"/>
    </w:p>
    <w:p>
      <w:pPr>
        <w:pStyle w:val="Subsection"/>
      </w:pPr>
      <w:r>
        <w:tab/>
      </w:r>
      <w:r>
        <w:tab/>
        <w:t>In section 4.4(3) delete “section 2.11,” and insert:</w:t>
      </w:r>
    </w:p>
    <w:p>
      <w:pPr>
        <w:pStyle w:val="BlankOpen"/>
      </w:pPr>
    </w:p>
    <w:p>
      <w:pPr>
        <w:pStyle w:val="Subsection"/>
      </w:pPr>
      <w:r>
        <w:tab/>
      </w:r>
      <w:r>
        <w:tab/>
        <w:t>Part 2 Division 3,</w:t>
      </w:r>
    </w:p>
    <w:p>
      <w:pPr>
        <w:pStyle w:val="BlankClose"/>
      </w:pPr>
    </w:p>
    <w:p>
      <w:pPr>
        <w:pStyle w:val="Heading5"/>
      </w:pPr>
      <w:bookmarkStart w:id="55" w:name="_Toc135381429"/>
      <w:r>
        <w:rPr>
          <w:rStyle w:val="CharSectno"/>
        </w:rPr>
        <w:t>25</w:t>
      </w:r>
      <w:r>
        <w:t>.</w:t>
      </w:r>
      <w:r>
        <w:tab/>
        <w:t>Section 4.8 amended</w:t>
      </w:r>
      <w:bookmarkEnd w:id="55"/>
    </w:p>
    <w:p>
      <w:pPr>
        <w:pStyle w:val="Subsection"/>
      </w:pPr>
      <w:r>
        <w:tab/>
      </w:r>
      <w:r>
        <w:tab/>
        <w:t>Delete section 4.8(1) and insert:</w:t>
      </w:r>
    </w:p>
    <w:p>
      <w:pPr>
        <w:pStyle w:val="BlankOpen"/>
      </w:pPr>
    </w:p>
    <w:p>
      <w:pPr>
        <w:pStyle w:val="zSubsection"/>
        <w:keepNext/>
      </w:pPr>
      <w:r>
        <w:tab/>
        <w:t>(1)</w:t>
      </w:r>
      <w:r>
        <w:tab/>
        <w:t>If the office of a councillor or of an elector mayor or president becomes vacant under section 2.32, an election to fill the office is to be held, except if the vacancy is filled under Schedule 4.1A or 4.1B.</w:t>
      </w:r>
    </w:p>
    <w:p>
      <w:pPr>
        <w:pStyle w:val="BlankClose"/>
      </w:pPr>
    </w:p>
    <w:p>
      <w:pPr>
        <w:pStyle w:val="Heading5"/>
      </w:pPr>
      <w:bookmarkStart w:id="56" w:name="_Toc135381430"/>
      <w:r>
        <w:rPr>
          <w:rStyle w:val="CharSectno"/>
        </w:rPr>
        <w:t>26</w:t>
      </w:r>
      <w:r>
        <w:t>.</w:t>
      </w:r>
      <w:r>
        <w:tab/>
        <w:t>Section 4.13 amended</w:t>
      </w:r>
      <w:bookmarkEnd w:id="56"/>
    </w:p>
    <w:p>
      <w:pPr>
        <w:pStyle w:val="Subsection"/>
      </w:pPr>
      <w:r>
        <w:tab/>
      </w:r>
      <w:r>
        <w:tab/>
        <w:t>In section 4.13 delete “2.37 is to be held on the day fixed by order under section 2.37(5).” and insert:</w:t>
      </w:r>
    </w:p>
    <w:p>
      <w:pPr>
        <w:pStyle w:val="BlankOpen"/>
      </w:pPr>
    </w:p>
    <w:p>
      <w:pPr>
        <w:pStyle w:val="Subsection"/>
      </w:pPr>
      <w:r>
        <w:tab/>
      </w:r>
      <w:r>
        <w:tab/>
        <w:t>2.37, or after a commissioner of the local government has been appointed under section 2.37A, is to be held on the day fixed by order under section 2.37(5) or 2.37A(2).</w:t>
      </w:r>
    </w:p>
    <w:p>
      <w:pPr>
        <w:pStyle w:val="BlankClose"/>
      </w:pPr>
    </w:p>
    <w:p>
      <w:pPr>
        <w:pStyle w:val="Heading5"/>
      </w:pPr>
      <w:bookmarkStart w:id="57" w:name="_Toc135381431"/>
      <w:r>
        <w:rPr>
          <w:rStyle w:val="CharSectno"/>
        </w:rPr>
        <w:lastRenderedPageBreak/>
        <w:t>27</w:t>
      </w:r>
      <w:r>
        <w:t>.</w:t>
      </w:r>
      <w:r>
        <w:tab/>
        <w:t>Section 4.16 amended</w:t>
      </w:r>
      <w:bookmarkEnd w:id="57"/>
    </w:p>
    <w:p>
      <w:pPr>
        <w:pStyle w:val="Subsection"/>
      </w:pPr>
      <w:r>
        <w:tab/>
      </w:r>
      <w:r>
        <w:tab/>
        <w:t>In section 4.16(4)(a) delete “January in” and insert:</w:t>
      </w:r>
    </w:p>
    <w:p>
      <w:pPr>
        <w:pStyle w:val="BlankOpen"/>
      </w:pPr>
    </w:p>
    <w:p>
      <w:pPr>
        <w:pStyle w:val="Subsection"/>
      </w:pPr>
      <w:r>
        <w:tab/>
      </w:r>
      <w:r>
        <w:tab/>
        <w:t>October in the year before</w:t>
      </w:r>
    </w:p>
    <w:p>
      <w:pPr>
        <w:pStyle w:val="BlankClose"/>
      </w:pPr>
    </w:p>
    <w:p>
      <w:pPr>
        <w:pStyle w:val="Heading5"/>
      </w:pPr>
      <w:bookmarkStart w:id="58" w:name="_Toc135381432"/>
      <w:r>
        <w:rPr>
          <w:rStyle w:val="CharSectno"/>
        </w:rPr>
        <w:t>28</w:t>
      </w:r>
      <w:r>
        <w:t>.</w:t>
      </w:r>
      <w:r>
        <w:tab/>
        <w:t>Section 4.17 amended</w:t>
      </w:r>
      <w:bookmarkEnd w:id="58"/>
    </w:p>
    <w:p>
      <w:pPr>
        <w:pStyle w:val="Subsection"/>
      </w:pPr>
      <w:r>
        <w:tab/>
        <w:t>(1)</w:t>
      </w:r>
      <w:r>
        <w:tab/>
        <w:t>In section 4.17(2)(a) delete “January in” and insert:</w:t>
      </w:r>
    </w:p>
    <w:p>
      <w:pPr>
        <w:pStyle w:val="BlankOpen"/>
      </w:pPr>
    </w:p>
    <w:p>
      <w:pPr>
        <w:pStyle w:val="Subsection"/>
      </w:pPr>
      <w:r>
        <w:tab/>
      </w:r>
      <w:r>
        <w:tab/>
        <w:t>October in the year before</w:t>
      </w:r>
    </w:p>
    <w:p>
      <w:pPr>
        <w:pStyle w:val="BlankClose"/>
      </w:pPr>
    </w:p>
    <w:p>
      <w:pPr>
        <w:pStyle w:val="Subsection"/>
      </w:pPr>
      <w:r>
        <w:tab/>
        <w:t>(2)</w:t>
      </w:r>
      <w:r>
        <w:tab/>
        <w:t>Delete section 4.17(3) to (4).</w:t>
      </w:r>
    </w:p>
    <w:p>
      <w:pPr>
        <w:pStyle w:val="Heading5"/>
      </w:pPr>
      <w:bookmarkStart w:id="59" w:name="_Toc135381433"/>
      <w:r>
        <w:rPr>
          <w:rStyle w:val="CharSectno"/>
        </w:rPr>
        <w:t>29</w:t>
      </w:r>
      <w:r>
        <w:t>.</w:t>
      </w:r>
      <w:r>
        <w:tab/>
        <w:t>Section 4.31 amended</w:t>
      </w:r>
      <w:bookmarkEnd w:id="59"/>
    </w:p>
    <w:p>
      <w:pPr>
        <w:pStyle w:val="Subsection"/>
      </w:pPr>
      <w:r>
        <w:tab/>
      </w:r>
      <w:r>
        <w:tab/>
        <w:t>After section 4.31(1C) insert:</w:t>
      </w:r>
    </w:p>
    <w:p>
      <w:pPr>
        <w:pStyle w:val="BlankOpen"/>
      </w:pPr>
    </w:p>
    <w:p>
      <w:pPr>
        <w:pStyle w:val="zSubsection"/>
      </w:pPr>
      <w:r>
        <w:tab/>
        <w:t>(1CA)</w:t>
      </w:r>
      <w:r>
        <w:tab/>
        <w:t>Regulations may provide that, despite subsection (1C), a person is not to be regarded as occupying rateable property unless prescribed requirements (in addition to the requirement of subsection (1C)) are met.</w:t>
      </w:r>
    </w:p>
    <w:p>
      <w:pPr>
        <w:pStyle w:val="zSubsection"/>
        <w:keepNext/>
      </w:pPr>
      <w:r>
        <w:tab/>
        <w:t>(1CB)</w:t>
      </w:r>
      <w:r>
        <w:tab/>
        <w:t xml:space="preserve">The requirements that may be prescribed for the purposes of subsection (1CA) include (without limitation) the following — </w:t>
      </w:r>
    </w:p>
    <w:p>
      <w:pPr>
        <w:pStyle w:val="zIndenta"/>
      </w:pPr>
      <w:r>
        <w:tab/>
        <w:t>(a)</w:t>
      </w:r>
      <w:r>
        <w:tab/>
        <w:t>requirements relating to whether any person is enrolled, or is regarded under section 4.29(2) as being enrolled, as an elector for the Legislative Assembly in respect of a residence that is the rateable property;</w:t>
      </w:r>
    </w:p>
    <w:p>
      <w:pPr>
        <w:pStyle w:val="zIndenta"/>
      </w:pPr>
      <w:r>
        <w:tab/>
        <w:t>(b)</w:t>
      </w:r>
      <w:r>
        <w:tab/>
        <w:t>other requirements relating to the current, past or future ownership, occupation or use of the rateable property.</w:t>
      </w:r>
    </w:p>
    <w:p>
      <w:pPr>
        <w:pStyle w:val="BlankClose"/>
      </w:pPr>
    </w:p>
    <w:p>
      <w:pPr>
        <w:pStyle w:val="Heading5"/>
      </w:pPr>
      <w:bookmarkStart w:id="60" w:name="_Toc135381434"/>
      <w:r>
        <w:rPr>
          <w:rStyle w:val="CharSectno"/>
        </w:rPr>
        <w:lastRenderedPageBreak/>
        <w:t>30</w:t>
      </w:r>
      <w:r>
        <w:t>.</w:t>
      </w:r>
      <w:r>
        <w:tab/>
        <w:t>Section 4.32 amended</w:t>
      </w:r>
      <w:bookmarkEnd w:id="60"/>
    </w:p>
    <w:p>
      <w:pPr>
        <w:pStyle w:val="Subsection"/>
      </w:pPr>
      <w:r>
        <w:tab/>
        <w:t>(1)</w:t>
      </w:r>
      <w:r>
        <w:tab/>
        <w:t>Delete section 4.32(2) to (4) and insert:</w:t>
      </w:r>
    </w:p>
    <w:p>
      <w:pPr>
        <w:pStyle w:val="BlankOpen"/>
      </w:pPr>
    </w:p>
    <w:p>
      <w:pPr>
        <w:pStyle w:val="zSubsection"/>
      </w:pPr>
      <w:r>
        <w:tab/>
        <w:t>(2)</w:t>
      </w:r>
      <w:r>
        <w:tab/>
        <w:t xml:space="preserve">The claim must — </w:t>
      </w:r>
    </w:p>
    <w:p>
      <w:pPr>
        <w:pStyle w:val="zIndenta"/>
      </w:pPr>
      <w:r>
        <w:tab/>
        <w:t>(a)</w:t>
      </w:r>
      <w:r>
        <w:tab/>
        <w:t>be made to the CEO in accordance with regulations; and</w:t>
      </w:r>
    </w:p>
    <w:p>
      <w:pPr>
        <w:pStyle w:val="zIndenta"/>
      </w:pPr>
      <w:r>
        <w:tab/>
        <w:t>(b)</w:t>
      </w:r>
      <w:r>
        <w:tab/>
        <w:t xml:space="preserve">without limiting paragraph (a), include, or be accompanied by, the following — </w:t>
      </w:r>
    </w:p>
    <w:p>
      <w:pPr>
        <w:pStyle w:val="zIndenti"/>
      </w:pPr>
      <w:r>
        <w:tab/>
        <w:t>(i)</w:t>
      </w:r>
      <w:r>
        <w:tab/>
        <w:t>any statutory declaration required under regulations;</w:t>
      </w:r>
    </w:p>
    <w:p>
      <w:pPr>
        <w:pStyle w:val="zIndenti"/>
      </w:pPr>
      <w:r>
        <w:tab/>
        <w:t>(ii)</w:t>
      </w:r>
      <w:r>
        <w:tab/>
        <w:t>any other prescribed information, document or item.</w:t>
      </w:r>
    </w:p>
    <w:p>
      <w:pPr>
        <w:pStyle w:val="zSubsection"/>
      </w:pPr>
      <w:r>
        <w:tab/>
        <w:t>(3)</w:t>
      </w:r>
      <w:r>
        <w:tab/>
        <w:t xml:space="preserve">A claim for enrolment as an occupier cannot be accepted unless — </w:t>
      </w:r>
    </w:p>
    <w:p>
      <w:pPr>
        <w:pStyle w:val="zIndenta"/>
      </w:pPr>
      <w:r>
        <w:tab/>
        <w:t>(a)</w:t>
      </w:r>
      <w:r>
        <w:tab/>
        <w:t>the claimant has had a right of occupation as referred to in section 4.31(1C) for the whole period of 12 months ending on the day before the day on which the claim is made; and</w:t>
      </w:r>
    </w:p>
    <w:p>
      <w:pPr>
        <w:pStyle w:val="zIndenta"/>
      </w:pPr>
      <w:r>
        <w:tab/>
        <w:t>(b)</w:t>
      </w:r>
      <w:r>
        <w:tab/>
        <w:t>if so prescribed (but without limiting paragraph (e)) — the claimant has paid rent in respect of the right of occupation referred to in paragraph (a) of at least the prescribed amount; and</w:t>
      </w:r>
    </w:p>
    <w:p>
      <w:pPr>
        <w:pStyle w:val="zIndenta"/>
      </w:pPr>
      <w:r>
        <w:tab/>
        <w:t>(c)</w:t>
      </w:r>
      <w:r>
        <w:tab/>
        <w:t>the claimant has a right of occupation as referred to in section 4.31(1C) for the whole period of 3 months beginning on the day on which the claim is made; and</w:t>
      </w:r>
    </w:p>
    <w:p>
      <w:pPr>
        <w:pStyle w:val="zIndenta"/>
      </w:pPr>
      <w:r>
        <w:tab/>
        <w:t>(d)</w:t>
      </w:r>
      <w:r>
        <w:tab/>
        <w:t>if so prescribed (but without limiting paragraph (e)) — the claimant is liable to pay rent in respect of the right of occupation referred to in paragraph (c) of at least the prescribed amount; and</w:t>
      </w:r>
    </w:p>
    <w:p>
      <w:pPr>
        <w:pStyle w:val="zIndenta"/>
      </w:pPr>
      <w:r>
        <w:lastRenderedPageBreak/>
        <w:tab/>
        <w:t>(e)</w:t>
      </w:r>
      <w:r>
        <w:tab/>
        <w:t>any prescribed requirements are met.</w:t>
      </w:r>
    </w:p>
    <w:p>
      <w:pPr>
        <w:pStyle w:val="zSubsection"/>
      </w:pPr>
      <w:r>
        <w:tab/>
        <w:t>(3A)</w:t>
      </w:r>
      <w:r>
        <w:tab/>
        <w:t xml:space="preserve">The right of occupation referred to in subsection (3)(a) — </w:t>
      </w:r>
    </w:p>
    <w:p>
      <w:pPr>
        <w:pStyle w:val="zIndenta"/>
      </w:pPr>
      <w:r>
        <w:tab/>
        <w:t>(a)</w:t>
      </w:r>
      <w:r>
        <w:tab/>
        <w:t xml:space="preserve">must be for — </w:t>
      </w:r>
    </w:p>
    <w:p>
      <w:pPr>
        <w:pStyle w:val="zIndenti"/>
      </w:pPr>
      <w:r>
        <w:tab/>
        <w:t>(i)</w:t>
      </w:r>
      <w:r>
        <w:tab/>
        <w:t>the rateable property to which the claim relates; or</w:t>
      </w:r>
    </w:p>
    <w:p>
      <w:pPr>
        <w:pStyle w:val="zIndenti"/>
      </w:pPr>
      <w:r>
        <w:tab/>
        <w:t>(ii)</w:t>
      </w:r>
      <w:r>
        <w:tab/>
        <w:t>another rateable property which is situated (wholly or partly) in the district;</w:t>
      </w:r>
    </w:p>
    <w:p>
      <w:pPr>
        <w:pStyle w:val="zIndenta"/>
      </w:pPr>
      <w:r>
        <w:tab/>
      </w:r>
      <w:r>
        <w:tab/>
        <w:t>and</w:t>
      </w:r>
    </w:p>
    <w:p>
      <w:pPr>
        <w:pStyle w:val="zIndenta"/>
      </w:pPr>
      <w:r>
        <w:tab/>
        <w:t>(b)</w:t>
      </w:r>
      <w:r>
        <w:tab/>
        <w:t>for different parts of the 12</w:t>
      </w:r>
      <w:r>
        <w:noBreakHyphen/>
        <w:t>month period, may be for different rateable properties.</w:t>
      </w:r>
    </w:p>
    <w:p>
      <w:pPr>
        <w:pStyle w:val="zSubsection"/>
      </w:pPr>
      <w:r>
        <w:tab/>
        <w:t>(3B)</w:t>
      </w:r>
      <w:r>
        <w:tab/>
        <w:t>The right of occupation referred to in subsection (3)(c) must be for the rateable property to which the claim relates.</w:t>
      </w:r>
    </w:p>
    <w:p>
      <w:pPr>
        <w:pStyle w:val="zSubsection"/>
      </w:pPr>
      <w:r>
        <w:tab/>
        <w:t>(3C)</w:t>
      </w:r>
      <w:r>
        <w:tab/>
        <w:t xml:space="preserve">The requirements that may be prescribed for the purposes of subsection (3)(e) include (without limitation) the following — </w:t>
      </w:r>
    </w:p>
    <w:p>
      <w:pPr>
        <w:pStyle w:val="zIndenta"/>
      </w:pPr>
      <w:r>
        <w:tab/>
        <w:t>(a)</w:t>
      </w:r>
      <w:r>
        <w:tab/>
        <w:t>requirements relating to whether any person is or was enrolled, or is or was regarded under section 4.29(2) as being enrolled, as an elector for the Legislative Assembly in respect of a residence that is a relevant rateable property;</w:t>
      </w:r>
    </w:p>
    <w:p>
      <w:pPr>
        <w:pStyle w:val="zIndenta"/>
      </w:pPr>
      <w:r>
        <w:tab/>
        <w:t>(b)</w:t>
      </w:r>
      <w:r>
        <w:tab/>
        <w:t>other requirements relating to the current, past or future ownership, occupation or use of a relevant rateable property.</w:t>
      </w:r>
    </w:p>
    <w:p>
      <w:pPr>
        <w:pStyle w:val="zSubsection"/>
        <w:keepNext/>
      </w:pPr>
      <w:r>
        <w:tab/>
        <w:t>(3D)</w:t>
      </w:r>
      <w:r>
        <w:tab/>
        <w:t xml:space="preserve">In subsection (3C) — </w:t>
      </w:r>
    </w:p>
    <w:p>
      <w:pPr>
        <w:pStyle w:val="zDefstart"/>
      </w:pPr>
      <w:r>
        <w:tab/>
      </w:r>
      <w:r>
        <w:rPr>
          <w:rStyle w:val="CharDefText"/>
        </w:rPr>
        <w:t>relevant rateable property</w:t>
      </w:r>
      <w:r>
        <w:t xml:space="preserve"> means — </w:t>
      </w:r>
    </w:p>
    <w:p>
      <w:pPr>
        <w:pStyle w:val="zDefpara"/>
      </w:pPr>
      <w:r>
        <w:tab/>
        <w:t>(a)</w:t>
      </w:r>
      <w:r>
        <w:tab/>
        <w:t>the rateable property to which the claim relates; or</w:t>
      </w:r>
    </w:p>
    <w:p>
      <w:pPr>
        <w:pStyle w:val="zDefpara"/>
        <w:keepNext/>
      </w:pPr>
      <w:r>
        <w:lastRenderedPageBreak/>
        <w:tab/>
        <w:t>(b)</w:t>
      </w:r>
      <w:r>
        <w:tab/>
        <w:t>another rateable property that is relevant to the claim under subsection (3A).</w:t>
      </w:r>
    </w:p>
    <w:p>
      <w:pPr>
        <w:pStyle w:val="zSubsection"/>
      </w:pPr>
      <w:r>
        <w:tab/>
        <w:t>(3E)</w:t>
      </w:r>
      <w:r>
        <w:tab/>
        <w:t xml:space="preserve">In subsections (3A) to (3D) — </w:t>
      </w:r>
    </w:p>
    <w:p>
      <w:pPr>
        <w:pStyle w:val="zIndenta"/>
      </w:pPr>
      <w:r>
        <w:tab/>
        <w:t>(a)</w:t>
      </w:r>
      <w:r>
        <w:tab/>
        <w:t>subject to paragraph (b), references to a rateable property include a portion of a rateable property as described in section 4.31(1D)(a) or (b); and</w:t>
      </w:r>
    </w:p>
    <w:p>
      <w:pPr>
        <w:pStyle w:val="zIndenta"/>
      </w:pPr>
      <w:r>
        <w:tab/>
        <w:t>(b)</w:t>
      </w:r>
      <w:r>
        <w:tab/>
        <w:t>if the claim relates to a portion of a rateable property as described in section 4.31(1D)(a) or (b) — references to the rateable property to which the claim relates are to that portion.</w:t>
      </w:r>
    </w:p>
    <w:p>
      <w:pPr>
        <w:pStyle w:val="zSubsection"/>
      </w:pPr>
      <w:r>
        <w:tab/>
        <w:t>(4)</w:t>
      </w:r>
      <w:r>
        <w:tab/>
        <w:t xml:space="preserve">Except as provided for in subsection (5A), within 14 days after receiving an enrolment eligibility claim, the CEO must — </w:t>
      </w:r>
    </w:p>
    <w:p>
      <w:pPr>
        <w:pStyle w:val="zIndenta"/>
      </w:pPr>
      <w:r>
        <w:tab/>
        <w:t>(a)</w:t>
      </w:r>
      <w:r>
        <w:tab/>
        <w:t xml:space="preserve">decide — </w:t>
      </w:r>
    </w:p>
    <w:p>
      <w:pPr>
        <w:pStyle w:val="zIndenti"/>
      </w:pPr>
      <w:r>
        <w:tab/>
        <w:t>(i)</w:t>
      </w:r>
      <w:r>
        <w:tab/>
        <w:t>whether the claimant is eligible under section 4.30(1)(a) and (b); and</w:t>
      </w:r>
    </w:p>
    <w:p>
      <w:pPr>
        <w:pStyle w:val="zIndenti"/>
      </w:pPr>
      <w:r>
        <w:tab/>
        <w:t>(ii)</w:t>
      </w:r>
      <w:r>
        <w:tab/>
        <w:t>if applicable — whether the requirements under subsection (3)(a) to (e) are met;</w:t>
      </w:r>
    </w:p>
    <w:p>
      <w:pPr>
        <w:pStyle w:val="zIndenta"/>
      </w:pPr>
      <w:r>
        <w:tab/>
      </w:r>
      <w:r>
        <w:tab/>
        <w:t>and</w:t>
      </w:r>
    </w:p>
    <w:p>
      <w:pPr>
        <w:pStyle w:val="zIndenta"/>
      </w:pPr>
      <w:r>
        <w:tab/>
        <w:t>(b)</w:t>
      </w:r>
      <w:r>
        <w:tab/>
        <w:t>accept or reject the claim accordingly.</w:t>
      </w:r>
    </w:p>
    <w:p>
      <w:pPr>
        <w:pStyle w:val="BlankClose"/>
      </w:pPr>
    </w:p>
    <w:p>
      <w:pPr>
        <w:pStyle w:val="Subsection"/>
      </w:pPr>
      <w:r>
        <w:tab/>
        <w:t>(2)</w:t>
      </w:r>
      <w:r>
        <w:tab/>
        <w:t>After section 4.32(7) insert:</w:t>
      </w:r>
    </w:p>
    <w:p>
      <w:pPr>
        <w:pStyle w:val="BlankOpen"/>
      </w:pPr>
    </w:p>
    <w:p>
      <w:pPr>
        <w:pStyle w:val="zSubsection"/>
      </w:pPr>
      <w:r>
        <w:tab/>
        <w:t>(7A)</w:t>
      </w:r>
      <w:r>
        <w:tab/>
        <w:t>Regulations may make provision in relation to how the CEO’s reasons are to be set out.</w:t>
      </w:r>
    </w:p>
    <w:p>
      <w:pPr>
        <w:pStyle w:val="BlankClose"/>
      </w:pPr>
    </w:p>
    <w:p>
      <w:pPr>
        <w:pStyle w:val="Subsection"/>
        <w:keepNext/>
      </w:pPr>
      <w:r>
        <w:lastRenderedPageBreak/>
        <w:tab/>
        <w:t>(3)</w:t>
      </w:r>
      <w:r>
        <w:tab/>
        <w:t>After section 4.32(8) insert:</w:t>
      </w:r>
    </w:p>
    <w:p>
      <w:pPr>
        <w:pStyle w:val="BlankOpen"/>
      </w:pPr>
    </w:p>
    <w:p>
      <w:pPr>
        <w:pStyle w:val="zSubsection"/>
      </w:pPr>
      <w:r>
        <w:tab/>
        <w:t>(8A)</w:t>
      </w:r>
      <w:r>
        <w:tab/>
        <w:t>Regulations may make provision in relation to the conduct of an appeal, including (without limitation) provision restricting, or authorising the Electoral Commissioner to restrict, the information, documents or items upon which an appellant can rely.</w:t>
      </w:r>
    </w:p>
    <w:p>
      <w:pPr>
        <w:pStyle w:val="BlankClose"/>
      </w:pPr>
    </w:p>
    <w:p>
      <w:pPr>
        <w:pStyle w:val="Heading5"/>
      </w:pPr>
      <w:bookmarkStart w:id="61" w:name="_Toc135381435"/>
      <w:r>
        <w:rPr>
          <w:rStyle w:val="CharSectno"/>
        </w:rPr>
        <w:t>31</w:t>
      </w:r>
      <w:r>
        <w:t>.</w:t>
      </w:r>
      <w:r>
        <w:tab/>
        <w:t>Section 4.33 amended</w:t>
      </w:r>
      <w:bookmarkEnd w:id="61"/>
    </w:p>
    <w:p>
      <w:pPr>
        <w:pStyle w:val="Subsection"/>
        <w:keepNext/>
      </w:pPr>
      <w:r>
        <w:tab/>
        <w:t>(1)</w:t>
      </w:r>
      <w:r>
        <w:tab/>
        <w:t>After section 4.33(1) insert:</w:t>
      </w:r>
    </w:p>
    <w:p>
      <w:pPr>
        <w:pStyle w:val="BlankOpen"/>
      </w:pPr>
    </w:p>
    <w:p>
      <w:pPr>
        <w:pStyle w:val="zSubsection"/>
      </w:pPr>
      <w:r>
        <w:tab/>
        <w:t>(1A)</w:t>
      </w:r>
      <w:r>
        <w:tab/>
        <w:t xml:space="preserve">If an enrolment eligibility claim made by a person on the basis of occupation of rateable property within the electorate is accepted under section 4.32(4) or (8), the claim expires — </w:t>
      </w:r>
    </w:p>
    <w:p>
      <w:pPr>
        <w:pStyle w:val="zIndenta"/>
      </w:pPr>
      <w:r>
        <w:tab/>
        <w:t>(a)</w:t>
      </w:r>
      <w:r>
        <w:tab/>
        <w:t xml:space="preserve">when the person ceases to occupy, as the case requires — </w:t>
      </w:r>
    </w:p>
    <w:p>
      <w:pPr>
        <w:pStyle w:val="zIndenti"/>
      </w:pPr>
      <w:r>
        <w:tab/>
        <w:t>(i)</w:t>
      </w:r>
      <w:r>
        <w:tab/>
        <w:t>the rateable property to which the claim relates; or</w:t>
      </w:r>
    </w:p>
    <w:p>
      <w:pPr>
        <w:pStyle w:val="zIndenti"/>
      </w:pPr>
      <w:r>
        <w:tab/>
        <w:t>(ii)</w:t>
      </w:r>
      <w:r>
        <w:tab/>
        <w:t>the portion of a rateable property, as described in section 4.31(1D)(a) or (b), to which the claim relates;</w:t>
      </w:r>
    </w:p>
    <w:p>
      <w:pPr>
        <w:pStyle w:val="zIndenta"/>
      </w:pPr>
      <w:r>
        <w:tab/>
      </w:r>
      <w:r>
        <w:tab/>
        <w:t>or</w:t>
      </w:r>
    </w:p>
    <w:p>
      <w:pPr>
        <w:pStyle w:val="zIndenta"/>
        <w:keepNext/>
      </w:pPr>
      <w:r>
        <w:tab/>
        <w:t>(b)</w:t>
      </w:r>
      <w:r>
        <w:tab/>
        <w:t>if the claim has not already expired under paragraph (a) — on the day provided for under subsections (2A) to (3).</w:t>
      </w:r>
    </w:p>
    <w:p>
      <w:pPr>
        <w:pStyle w:val="zPermNoteHeading"/>
      </w:pPr>
      <w:r>
        <w:tab/>
        <w:t>Note for this subsection:</w:t>
      </w:r>
    </w:p>
    <w:p>
      <w:pPr>
        <w:pStyle w:val="zPermNoteText"/>
      </w:pPr>
      <w:r>
        <w:tab/>
      </w:r>
      <w:r>
        <w:tab/>
        <w:t>For the purposes of paragraph (a), the reference to the person ceasing to occupy must be construed in accordance with section 4.31(1C) and any regulations made for the purposes of section 4.31(1CA).</w:t>
      </w:r>
    </w:p>
    <w:p>
      <w:pPr>
        <w:pStyle w:val="BlankClose"/>
      </w:pPr>
    </w:p>
    <w:p>
      <w:pPr>
        <w:pStyle w:val="Subsection"/>
        <w:keepNext/>
      </w:pPr>
      <w:r>
        <w:lastRenderedPageBreak/>
        <w:tab/>
        <w:t>(2)</w:t>
      </w:r>
      <w:r>
        <w:tab/>
        <w:t>In section 4.33(2B)(a) delete “49” and insert:</w:t>
      </w:r>
    </w:p>
    <w:p>
      <w:pPr>
        <w:pStyle w:val="BlankOpen"/>
      </w:pPr>
    </w:p>
    <w:p>
      <w:pPr>
        <w:pStyle w:val="Subsection"/>
      </w:pPr>
      <w:r>
        <w:tab/>
      </w:r>
      <w:r>
        <w:tab/>
        <w:t>56</w:t>
      </w:r>
    </w:p>
    <w:p>
      <w:pPr>
        <w:pStyle w:val="BlankClose"/>
      </w:pPr>
    </w:p>
    <w:p>
      <w:pPr>
        <w:pStyle w:val="Subsection"/>
        <w:keepNext/>
      </w:pPr>
      <w:r>
        <w:tab/>
        <w:t>(3)</w:t>
      </w:r>
      <w:r>
        <w:tab/>
        <w:t>In section 4.33(3) delete “50” and insert:</w:t>
      </w:r>
    </w:p>
    <w:p>
      <w:pPr>
        <w:pStyle w:val="BlankOpen"/>
      </w:pPr>
    </w:p>
    <w:p>
      <w:pPr>
        <w:pStyle w:val="Subsection"/>
      </w:pPr>
      <w:r>
        <w:tab/>
      </w:r>
      <w:r>
        <w:tab/>
        <w:t>57</w:t>
      </w:r>
    </w:p>
    <w:p>
      <w:pPr>
        <w:pStyle w:val="BlankClose"/>
      </w:pPr>
    </w:p>
    <w:p>
      <w:pPr>
        <w:pStyle w:val="Heading5"/>
      </w:pPr>
      <w:bookmarkStart w:id="62" w:name="_Toc135381436"/>
      <w:r>
        <w:rPr>
          <w:rStyle w:val="CharSectno"/>
        </w:rPr>
        <w:t>32</w:t>
      </w:r>
      <w:r>
        <w:t>.</w:t>
      </w:r>
      <w:r>
        <w:tab/>
        <w:t>Section 4.35 amended</w:t>
      </w:r>
      <w:bookmarkEnd w:id="62"/>
    </w:p>
    <w:p>
      <w:pPr>
        <w:pStyle w:val="Subsection"/>
      </w:pPr>
      <w:r>
        <w:tab/>
      </w:r>
      <w:r>
        <w:tab/>
        <w:t>After section 4.35(4) insert:</w:t>
      </w:r>
    </w:p>
    <w:p>
      <w:pPr>
        <w:pStyle w:val="BlankOpen"/>
      </w:pPr>
    </w:p>
    <w:p>
      <w:pPr>
        <w:pStyle w:val="zSubsection"/>
      </w:pPr>
      <w:r>
        <w:tab/>
        <w:t>(4A)</w:t>
      </w:r>
      <w:r>
        <w:tab/>
        <w:t>Regulations may make provision in relation to the conduct of an appeal, including (without limitation) provision restricting, or authorising the Electoral Commissioner to restrict, the information, documents or items upon which an appellant can rely.</w:t>
      </w:r>
    </w:p>
    <w:p>
      <w:pPr>
        <w:pStyle w:val="BlankClose"/>
      </w:pPr>
    </w:p>
    <w:p>
      <w:pPr>
        <w:pStyle w:val="Heading5"/>
      </w:pPr>
      <w:bookmarkStart w:id="63" w:name="_Toc135381437"/>
      <w:r>
        <w:rPr>
          <w:rStyle w:val="CharSectno"/>
        </w:rPr>
        <w:t>33</w:t>
      </w:r>
      <w:r>
        <w:t>.</w:t>
      </w:r>
      <w:r>
        <w:tab/>
        <w:t>Section 4.39 amended</w:t>
      </w:r>
      <w:bookmarkEnd w:id="63"/>
    </w:p>
    <w:p>
      <w:pPr>
        <w:pStyle w:val="Subsection"/>
      </w:pPr>
      <w:r>
        <w:tab/>
        <w:t>(1)</w:t>
      </w:r>
      <w:r>
        <w:tab/>
        <w:t>In section 4.39(1) delete “50</w:t>
      </w:r>
      <w:r>
        <w:rPr>
          <w:vertAlign w:val="superscript"/>
        </w:rPr>
        <w:t>th</w:t>
      </w:r>
      <w:r>
        <w:t>” and insert:</w:t>
      </w:r>
    </w:p>
    <w:p>
      <w:pPr>
        <w:pStyle w:val="BlankOpen"/>
      </w:pPr>
    </w:p>
    <w:p>
      <w:pPr>
        <w:pStyle w:val="Subsection"/>
        <w:rPr>
          <w:vertAlign w:val="superscript"/>
        </w:rPr>
      </w:pPr>
      <w:r>
        <w:tab/>
      </w:r>
      <w:r>
        <w:tab/>
        <w:t>57</w:t>
      </w:r>
      <w:r>
        <w:rPr>
          <w:vertAlign w:val="superscript"/>
        </w:rPr>
        <w:t>th</w:t>
      </w:r>
    </w:p>
    <w:p>
      <w:pPr>
        <w:pStyle w:val="BlankClose"/>
      </w:pPr>
    </w:p>
    <w:p>
      <w:pPr>
        <w:pStyle w:val="Subsection"/>
      </w:pPr>
      <w:r>
        <w:tab/>
        <w:t>(2)</w:t>
      </w:r>
      <w:r>
        <w:tab/>
        <w:t>In section 4.39(2):</w:t>
      </w:r>
    </w:p>
    <w:p>
      <w:pPr>
        <w:pStyle w:val="Indenta"/>
      </w:pPr>
      <w:r>
        <w:tab/>
        <w:t>(a)</w:t>
      </w:r>
      <w:r>
        <w:tab/>
        <w:t>delete “70</w:t>
      </w:r>
      <w:r>
        <w:rPr>
          <w:vertAlign w:val="superscript"/>
        </w:rPr>
        <w:t>th</w:t>
      </w:r>
      <w:r>
        <w:t>” and insert:</w:t>
      </w:r>
    </w:p>
    <w:p>
      <w:pPr>
        <w:pStyle w:val="BlankOpen"/>
      </w:pPr>
    </w:p>
    <w:p>
      <w:pPr>
        <w:pStyle w:val="Indenta"/>
        <w:rPr>
          <w:vertAlign w:val="superscript"/>
        </w:rPr>
      </w:pPr>
      <w:r>
        <w:tab/>
      </w:r>
      <w:r>
        <w:tab/>
        <w:t>77</w:t>
      </w:r>
      <w:r>
        <w:rPr>
          <w:vertAlign w:val="superscript"/>
        </w:rPr>
        <w:t>th</w:t>
      </w:r>
    </w:p>
    <w:p>
      <w:pPr>
        <w:pStyle w:val="BlankClose"/>
      </w:pPr>
    </w:p>
    <w:p>
      <w:pPr>
        <w:pStyle w:val="Indenta"/>
        <w:keepNext/>
      </w:pPr>
      <w:r>
        <w:lastRenderedPageBreak/>
        <w:tab/>
        <w:t>(b)</w:t>
      </w:r>
      <w:r>
        <w:tab/>
        <w:t>delete “56</w:t>
      </w:r>
      <w:r>
        <w:rPr>
          <w:vertAlign w:val="superscript"/>
        </w:rPr>
        <w:t>th</w:t>
      </w:r>
      <w:r>
        <w:t>” and insert:</w:t>
      </w:r>
    </w:p>
    <w:p>
      <w:pPr>
        <w:pStyle w:val="BlankOpen"/>
      </w:pPr>
    </w:p>
    <w:p>
      <w:pPr>
        <w:pStyle w:val="Indenta"/>
      </w:pPr>
      <w:r>
        <w:tab/>
      </w:r>
      <w:r>
        <w:tab/>
        <w:t>63</w:t>
      </w:r>
      <w:r>
        <w:rPr>
          <w:vertAlign w:val="superscript"/>
        </w:rPr>
        <w:t>rd</w:t>
      </w:r>
    </w:p>
    <w:p>
      <w:pPr>
        <w:pStyle w:val="BlankClose"/>
      </w:pPr>
    </w:p>
    <w:p>
      <w:pPr>
        <w:pStyle w:val="Heading5"/>
      </w:pPr>
      <w:bookmarkStart w:id="64" w:name="_Toc135381438"/>
      <w:r>
        <w:rPr>
          <w:rStyle w:val="CharSectno"/>
        </w:rPr>
        <w:t>34</w:t>
      </w:r>
      <w:r>
        <w:t>.</w:t>
      </w:r>
      <w:r>
        <w:tab/>
        <w:t>Section 4.40 amended</w:t>
      </w:r>
      <w:bookmarkEnd w:id="64"/>
    </w:p>
    <w:p>
      <w:pPr>
        <w:pStyle w:val="Subsection"/>
        <w:keepNext/>
      </w:pPr>
      <w:r>
        <w:tab/>
        <w:t>(1)</w:t>
      </w:r>
      <w:r>
        <w:tab/>
        <w:t>In section 4.40(1) delete “56</w:t>
      </w:r>
      <w:r>
        <w:rPr>
          <w:vertAlign w:val="superscript"/>
        </w:rPr>
        <w:t>th</w:t>
      </w:r>
      <w:r>
        <w:t>” and insert:</w:t>
      </w:r>
    </w:p>
    <w:p>
      <w:pPr>
        <w:pStyle w:val="BlankOpen"/>
      </w:pPr>
    </w:p>
    <w:p>
      <w:pPr>
        <w:pStyle w:val="Subsection"/>
        <w:keepNext/>
        <w:rPr>
          <w:vertAlign w:val="superscript"/>
        </w:rPr>
      </w:pPr>
      <w:r>
        <w:tab/>
      </w:r>
      <w:r>
        <w:tab/>
        <w:t>63</w:t>
      </w:r>
      <w:r>
        <w:rPr>
          <w:vertAlign w:val="superscript"/>
        </w:rPr>
        <w:t>rd</w:t>
      </w:r>
    </w:p>
    <w:p>
      <w:pPr>
        <w:pStyle w:val="BlankClose"/>
      </w:pPr>
    </w:p>
    <w:p>
      <w:pPr>
        <w:pStyle w:val="Subsection"/>
      </w:pPr>
      <w:r>
        <w:tab/>
        <w:t>(2)</w:t>
      </w:r>
      <w:r>
        <w:tab/>
        <w:t>In section 4.40(2) delete “36</w:t>
      </w:r>
      <w:r>
        <w:rPr>
          <w:vertAlign w:val="superscript"/>
        </w:rPr>
        <w:t>th</w:t>
      </w:r>
      <w:r>
        <w:t>” and insert:</w:t>
      </w:r>
    </w:p>
    <w:p>
      <w:pPr>
        <w:pStyle w:val="BlankOpen"/>
      </w:pPr>
    </w:p>
    <w:p>
      <w:pPr>
        <w:pStyle w:val="Subsection"/>
        <w:rPr>
          <w:vertAlign w:val="superscript"/>
        </w:rPr>
      </w:pPr>
      <w:r>
        <w:tab/>
      </w:r>
      <w:r>
        <w:tab/>
        <w:t>43</w:t>
      </w:r>
      <w:r>
        <w:rPr>
          <w:vertAlign w:val="superscript"/>
        </w:rPr>
        <w:t>rd</w:t>
      </w:r>
    </w:p>
    <w:p>
      <w:pPr>
        <w:pStyle w:val="BlankClose"/>
      </w:pPr>
    </w:p>
    <w:p>
      <w:pPr>
        <w:pStyle w:val="Heading5"/>
      </w:pPr>
      <w:bookmarkStart w:id="65" w:name="_Toc135381439"/>
      <w:r>
        <w:rPr>
          <w:rStyle w:val="CharSectno"/>
        </w:rPr>
        <w:t>35</w:t>
      </w:r>
      <w:r>
        <w:t>.</w:t>
      </w:r>
      <w:r>
        <w:tab/>
        <w:t>Section 4.41 amended</w:t>
      </w:r>
      <w:bookmarkEnd w:id="65"/>
    </w:p>
    <w:p>
      <w:pPr>
        <w:pStyle w:val="Subsection"/>
      </w:pPr>
      <w:r>
        <w:tab/>
      </w:r>
      <w:r>
        <w:tab/>
        <w:t>In section 4.41(1) delete “36</w:t>
      </w:r>
      <w:r>
        <w:rPr>
          <w:vertAlign w:val="superscript"/>
        </w:rPr>
        <w:t>th</w:t>
      </w:r>
      <w:r>
        <w:t>” and insert:</w:t>
      </w:r>
    </w:p>
    <w:p>
      <w:pPr>
        <w:pStyle w:val="BlankOpen"/>
      </w:pPr>
    </w:p>
    <w:p>
      <w:pPr>
        <w:pStyle w:val="Subsection"/>
        <w:rPr>
          <w:vertAlign w:val="superscript"/>
        </w:rPr>
      </w:pPr>
      <w:r>
        <w:tab/>
      </w:r>
      <w:r>
        <w:tab/>
        <w:t>43</w:t>
      </w:r>
      <w:r>
        <w:rPr>
          <w:vertAlign w:val="superscript"/>
        </w:rPr>
        <w:t>rd</w:t>
      </w:r>
    </w:p>
    <w:p>
      <w:pPr>
        <w:pStyle w:val="BlankClose"/>
      </w:pPr>
    </w:p>
    <w:p>
      <w:pPr>
        <w:pStyle w:val="Heading5"/>
      </w:pPr>
      <w:bookmarkStart w:id="66" w:name="_Toc135381440"/>
      <w:r>
        <w:rPr>
          <w:rStyle w:val="CharSectno"/>
        </w:rPr>
        <w:t>36</w:t>
      </w:r>
      <w:r>
        <w:t>.</w:t>
      </w:r>
      <w:r>
        <w:tab/>
        <w:t>Section 4.42 amended</w:t>
      </w:r>
      <w:bookmarkEnd w:id="66"/>
    </w:p>
    <w:p>
      <w:pPr>
        <w:pStyle w:val="Subsection"/>
      </w:pPr>
      <w:r>
        <w:tab/>
      </w:r>
      <w:r>
        <w:tab/>
        <w:t>After section 4.42(2) insert:</w:t>
      </w:r>
    </w:p>
    <w:p>
      <w:pPr>
        <w:pStyle w:val="BlankOpen"/>
      </w:pPr>
    </w:p>
    <w:p>
      <w:pPr>
        <w:pStyle w:val="z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zIndenta"/>
      </w:pPr>
      <w:r>
        <w:tab/>
        <w:t>(a)</w:t>
      </w:r>
      <w:r>
        <w:tab/>
        <w:t>the destruction of the supplied copy;</w:t>
      </w:r>
    </w:p>
    <w:p>
      <w:pPr>
        <w:pStyle w:val="zIndenta"/>
      </w:pPr>
      <w:r>
        <w:tab/>
        <w:t>(b)</w:t>
      </w:r>
      <w:r>
        <w:tab/>
        <w:t>if the supplied copy is in electronic form — the deletion of the supplied copy;</w:t>
      </w:r>
    </w:p>
    <w:p>
      <w:pPr>
        <w:pStyle w:val="zIndenta"/>
      </w:pPr>
      <w:r>
        <w:lastRenderedPageBreak/>
        <w:tab/>
        <w:t>(c)</w:t>
      </w:r>
      <w:r>
        <w:tab/>
        <w:t>the making of a statutory declaration relating to the destruction or deletion of the supplied copy and the providing of the statutory declaration to the CEO or Electoral Commissioner.</w:t>
      </w:r>
    </w:p>
    <w:p>
      <w:pPr>
        <w:pStyle w:val="zSubsection"/>
        <w:keepNext/>
      </w:pPr>
      <w:r>
        <w:tab/>
        <w:t>(4)</w:t>
      </w:r>
      <w:r>
        <w:tab/>
        <w:t xml:space="preserve">In subsection (3)(a) to (c), references to the supplied copy include — </w:t>
      </w:r>
    </w:p>
    <w:p>
      <w:pPr>
        <w:pStyle w:val="zIndenta"/>
      </w:pPr>
      <w:r>
        <w:tab/>
        <w:t>(a)</w:t>
      </w:r>
      <w:r>
        <w:tab/>
        <w:t>other copies of the roll, or other documents or information, derived (directly or indirectly and wholly or partly) from the supplied copy; and</w:t>
      </w:r>
    </w:p>
    <w:p>
      <w:pPr>
        <w:pStyle w:val="zIndenta"/>
      </w:pPr>
      <w:r>
        <w:tab/>
        <w:t>(b)</w:t>
      </w:r>
      <w:r>
        <w:tab/>
        <w:t>any documents or information containing details supplied under section 4.43(3b) relating to the roll.</w:t>
      </w:r>
    </w:p>
    <w:p>
      <w:pPr>
        <w:pStyle w:val="BlankClose"/>
      </w:pPr>
    </w:p>
    <w:p>
      <w:pPr>
        <w:pStyle w:val="Heading5"/>
      </w:pPr>
      <w:bookmarkStart w:id="67" w:name="_Toc135381441"/>
      <w:r>
        <w:rPr>
          <w:rStyle w:val="CharSectno"/>
        </w:rPr>
        <w:t>37</w:t>
      </w:r>
      <w:r>
        <w:t>.</w:t>
      </w:r>
      <w:r>
        <w:tab/>
        <w:t>Section 4.43 amended</w:t>
      </w:r>
      <w:bookmarkEnd w:id="67"/>
    </w:p>
    <w:p>
      <w:pPr>
        <w:pStyle w:val="Subsection"/>
      </w:pPr>
      <w:r>
        <w:tab/>
      </w:r>
      <w:r>
        <w:tab/>
        <w:t>In section 4.43(1) delete “22</w:t>
      </w:r>
      <w:r>
        <w:rPr>
          <w:vertAlign w:val="superscript"/>
        </w:rPr>
        <w:t>nd</w:t>
      </w:r>
      <w:r>
        <w:t>” and insert:</w:t>
      </w:r>
    </w:p>
    <w:p>
      <w:pPr>
        <w:pStyle w:val="BlankOpen"/>
      </w:pPr>
    </w:p>
    <w:p>
      <w:pPr>
        <w:pStyle w:val="Subsection"/>
      </w:pPr>
      <w:r>
        <w:tab/>
      </w:r>
      <w:r>
        <w:tab/>
        <w:t>29</w:t>
      </w:r>
      <w:r>
        <w:rPr>
          <w:vertAlign w:val="superscript"/>
        </w:rPr>
        <w:t>th</w:t>
      </w:r>
    </w:p>
    <w:p>
      <w:pPr>
        <w:pStyle w:val="BlankClose"/>
      </w:pPr>
    </w:p>
    <w:p>
      <w:pPr>
        <w:pStyle w:val="Heading5"/>
      </w:pPr>
      <w:bookmarkStart w:id="68" w:name="_Toc135381442"/>
      <w:r>
        <w:rPr>
          <w:rStyle w:val="CharSectno"/>
        </w:rPr>
        <w:t>38</w:t>
      </w:r>
      <w:r>
        <w:t>.</w:t>
      </w:r>
      <w:r>
        <w:tab/>
        <w:t>Section 4.46A inserted</w:t>
      </w:r>
      <w:bookmarkEnd w:id="68"/>
    </w:p>
    <w:p>
      <w:pPr>
        <w:pStyle w:val="Subsection"/>
      </w:pPr>
      <w:r>
        <w:tab/>
      </w:r>
      <w:r>
        <w:tab/>
        <w:t>At the end of Part 4 Division 9 Subdivision 2 insert:</w:t>
      </w:r>
    </w:p>
    <w:p>
      <w:pPr>
        <w:pStyle w:val="BlankOpen"/>
      </w:pPr>
    </w:p>
    <w:p>
      <w:pPr>
        <w:pStyle w:val="zHeading5"/>
      </w:pPr>
      <w:bookmarkStart w:id="69" w:name="_Toc135381443"/>
      <w:r>
        <w:t>4.46A.</w:t>
      </w:r>
      <w:r>
        <w:tab/>
        <w:t>Restrictions on use of information contained in rolls</w:t>
      </w:r>
      <w:bookmarkEnd w:id="69"/>
    </w:p>
    <w:p>
      <w:pPr>
        <w:pStyle w:val="zSubsection"/>
      </w:pPr>
      <w:r>
        <w:tab/>
        <w:t>(1)</w:t>
      </w:r>
      <w:r>
        <w:tab/>
        <w:t xml:space="preserve">In this section — </w:t>
      </w:r>
    </w:p>
    <w:p>
      <w:pPr>
        <w:pStyle w:val="zDefstart"/>
      </w:pPr>
      <w:r>
        <w:tab/>
      </w:r>
      <w:r>
        <w:rPr>
          <w:rStyle w:val="CharDefText"/>
        </w:rPr>
        <w:t>enrolment information</w:t>
      </w:r>
      <w:r>
        <w:t xml:space="preserve"> — </w:t>
      </w:r>
    </w:p>
    <w:p>
      <w:pPr>
        <w:pStyle w:val="zDefpara"/>
      </w:pPr>
      <w:r>
        <w:tab/>
        <w:t>(a)</w:t>
      </w:r>
      <w:r>
        <w:tab/>
        <w:t>means any information that is supplied to a person (</w:t>
      </w:r>
      <w:r>
        <w:rPr>
          <w:rStyle w:val="CharDefText"/>
        </w:rPr>
        <w:t>person X</w:t>
      </w:r>
      <w:r>
        <w:t>) under section 4.42(2) or 4.43(3b); and</w:t>
      </w:r>
    </w:p>
    <w:p>
      <w:pPr>
        <w:pStyle w:val="zDefpara"/>
        <w:keepLines/>
      </w:pPr>
      <w:r>
        <w:lastRenderedPageBreak/>
        <w:tab/>
        <w:t>(b)</w:t>
      </w:r>
      <w:r>
        <w:tab/>
        <w:t>includes any information that is derived (directly or indirectly and wholly or partly) from any information supplied to person X as referred to in paragraph (a);</w:t>
      </w:r>
    </w:p>
    <w:p>
      <w:pPr>
        <w:pStyle w:val="zDefstart"/>
      </w:pPr>
      <w:r>
        <w:tab/>
      </w:r>
      <w:r>
        <w:rPr>
          <w:rStyle w:val="CharDefText"/>
        </w:rPr>
        <w:t>supply</w:t>
      </w:r>
      <w:r>
        <w:t xml:space="preserve"> includes disclose;</w:t>
      </w:r>
    </w:p>
    <w:p>
      <w:pPr>
        <w:pStyle w:val="zDefstart"/>
      </w:pPr>
      <w:r>
        <w:tab/>
      </w:r>
      <w:r>
        <w:rPr>
          <w:rStyle w:val="CharDefText"/>
        </w:rPr>
        <w:t>use</w:t>
      </w:r>
      <w:r>
        <w:t xml:space="preserve"> includes supply.</w:t>
      </w:r>
    </w:p>
    <w:p>
      <w:pPr>
        <w:pStyle w:val="zSubsection"/>
      </w:pPr>
      <w:r>
        <w:tab/>
        <w:t>(2)</w:t>
      </w:r>
      <w:r>
        <w:tab/>
        <w:t xml:space="preserve">Person X must not use enrolment information, except for any of the following purposes — </w:t>
      </w:r>
    </w:p>
    <w:p>
      <w:pPr>
        <w:pStyle w:val="zIndenta"/>
      </w:pPr>
      <w:r>
        <w:tab/>
        <w:t>(a)</w:t>
      </w:r>
      <w:r>
        <w:tab/>
        <w:t>if applicable — a purpose connected with person X’s candidature in the election;</w:t>
      </w:r>
    </w:p>
    <w:p>
      <w:pPr>
        <w:pStyle w:val="zIndenta"/>
      </w:pPr>
      <w:r>
        <w:tab/>
        <w:t>(b)</w:t>
      </w:r>
      <w:r>
        <w:tab/>
        <w:t>if applicable — the performance of person X’s functions as a member of the council after the election;</w:t>
      </w:r>
    </w:p>
    <w:p>
      <w:pPr>
        <w:pStyle w:val="zIndenta"/>
      </w:pPr>
      <w:r>
        <w:tab/>
        <w:t>(c)</w:t>
      </w:r>
      <w:r>
        <w:tab/>
        <w:t>a prescribed purpose.</w:t>
      </w:r>
    </w:p>
    <w:p>
      <w:pPr>
        <w:pStyle w:val="zPenstart"/>
      </w:pPr>
      <w:r>
        <w:tab/>
        <w:t>Penalty for this subsection: imprisonment for 1 year and a fine of $5 000.</w:t>
      </w:r>
    </w:p>
    <w:p>
      <w:pPr>
        <w:pStyle w:val="zSubsection"/>
      </w:pPr>
      <w:r>
        <w:tab/>
        <w:t>(3)</w:t>
      </w:r>
      <w:r>
        <w:tab/>
        <w:t>Subsection (2)(a) to (c) do not permit the use of enrolment information for a commercial purpose.</w:t>
      </w:r>
    </w:p>
    <w:p>
      <w:pPr>
        <w:pStyle w:val="zSubsection"/>
      </w:pPr>
      <w:r>
        <w:tab/>
        <w:t>(4)</w:t>
      </w:r>
      <w:r>
        <w:tab/>
        <w:t>Person X must not use enrolment information for a commercial purpose.</w:t>
      </w:r>
    </w:p>
    <w:p>
      <w:pPr>
        <w:pStyle w:val="zPenstart"/>
      </w:pPr>
      <w:r>
        <w:tab/>
        <w:t>Penalty for this subsection: imprisonment for 1 year and a fine of $10 000.</w:t>
      </w:r>
    </w:p>
    <w:p>
      <w:pPr>
        <w:pStyle w:val="zSubsection"/>
      </w:pPr>
      <w:r>
        <w:tab/>
        <w:t>(5)</w:t>
      </w:r>
      <w:r>
        <w:tab/>
        <w:t>Person X must take all reasonable steps to ensure that any person to whom any information that is enrolment information is supplied (whether by person X or another person) —</w:t>
      </w:r>
    </w:p>
    <w:p>
      <w:pPr>
        <w:pStyle w:val="zIndenta"/>
      </w:pPr>
      <w:r>
        <w:tab/>
        <w:t>(a)</w:t>
      </w:r>
      <w:r>
        <w:tab/>
        <w:t xml:space="preserve">is informed, no later than the time of supply, that, as the case requires — </w:t>
      </w:r>
    </w:p>
    <w:p>
      <w:pPr>
        <w:pStyle w:val="zIndenti"/>
      </w:pPr>
      <w:r>
        <w:tab/>
        <w:t>(i)</w:t>
      </w:r>
      <w:r>
        <w:tab/>
        <w:t>the information was supplied to person X under section 4.42(2) or 4.43(3b); or</w:t>
      </w:r>
    </w:p>
    <w:p>
      <w:pPr>
        <w:pStyle w:val="zIndenti"/>
      </w:pPr>
      <w:r>
        <w:lastRenderedPageBreak/>
        <w:tab/>
        <w:t>(ii)</w:t>
      </w:r>
      <w:r>
        <w:tab/>
        <w:t>the information was derived (directly or indirectly and wholly or partly) from information supplied to person X under section 4.42(2) or 4.43(3b);</w:t>
      </w:r>
    </w:p>
    <w:p>
      <w:pPr>
        <w:pStyle w:val="zIndenta"/>
      </w:pPr>
      <w:r>
        <w:tab/>
      </w:r>
      <w:r>
        <w:tab/>
        <w:t>and</w:t>
      </w:r>
    </w:p>
    <w:p>
      <w:pPr>
        <w:pStyle w:val="zIndenta"/>
      </w:pPr>
      <w:r>
        <w:tab/>
        <w:t>(b)</w:t>
      </w:r>
      <w:r>
        <w:tab/>
        <w:t>does not use the information except for a purpose for which person X is permitted to use the information under subsection (2)(a), (b) or (c).</w:t>
      </w:r>
    </w:p>
    <w:p>
      <w:pPr>
        <w:pStyle w:val="zPenstart"/>
      </w:pPr>
      <w:r>
        <w:tab/>
        <w:t>Penalty for this subsection: imprisonment for 1 year and a fine of $5 000.</w:t>
      </w:r>
    </w:p>
    <w:p>
      <w:pPr>
        <w:pStyle w:val="z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zIndenta"/>
      </w:pPr>
      <w:r>
        <w:tab/>
        <w:t>(a)</w:t>
      </w:r>
      <w:r>
        <w:tab/>
        <w:t>was supplied to person X under section 4.42(2) or 4.43(3b); or</w:t>
      </w:r>
    </w:p>
    <w:p>
      <w:pPr>
        <w:pStyle w:val="zIndenta"/>
      </w:pPr>
      <w:r>
        <w:tab/>
        <w:t>(b)</w:t>
      </w:r>
      <w:r>
        <w:tab/>
        <w:t>was derived (directly or indirectly and wholly or partly) from information supplied to person X under section 4.42(2) or 4.43(3b).</w:t>
      </w:r>
    </w:p>
    <w:p>
      <w:pPr>
        <w:pStyle w:val="zPenstart"/>
      </w:pPr>
      <w:r>
        <w:tab/>
        <w:t>Penalty for this subsection: imprisonment for 1 year and a fine of $5 000.</w:t>
      </w:r>
    </w:p>
    <w:p>
      <w:pPr>
        <w:pStyle w:val="zSubsection"/>
      </w:pPr>
      <w:r>
        <w:tab/>
        <w:t>(7)</w:t>
      </w:r>
      <w:r>
        <w:tab/>
        <w:t>Person Y may use the information for a purpose for which person X is permitted to use the information under subsection (2)(a), (b) or (c).</w:t>
      </w:r>
    </w:p>
    <w:p>
      <w:pPr>
        <w:pStyle w:val="z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zIndenta"/>
      </w:pPr>
      <w:r>
        <w:tab/>
        <w:t>(a)</w:t>
      </w:r>
      <w:r>
        <w:tab/>
        <w:t>was supplied to person X under section 4.42(2) or 4.43(3b); or</w:t>
      </w:r>
    </w:p>
    <w:p>
      <w:pPr>
        <w:pStyle w:val="zIndenta"/>
      </w:pPr>
      <w:r>
        <w:lastRenderedPageBreak/>
        <w:tab/>
        <w:t>(b)</w:t>
      </w:r>
      <w:r>
        <w:tab/>
        <w:t>was derived (directly or indirectly and wholly or partly) from information supplied to person X under section 4.42(2) or 4.43(3b).</w:t>
      </w:r>
    </w:p>
    <w:p>
      <w:pPr>
        <w:pStyle w:val="zPenstart"/>
      </w:pPr>
      <w:r>
        <w:tab/>
        <w:t>Penalty for this subsection: imprisonment for 1 year and a fine of $10 000.</w:t>
      </w:r>
    </w:p>
    <w:p>
      <w:pPr>
        <w:pStyle w:val="zSubsection"/>
      </w:pPr>
      <w:r>
        <w:tab/>
        <w:t>(9)</w:t>
      </w:r>
      <w:r>
        <w:tab/>
        <w:t xml:space="preserve">Without limiting section 4.97, a prosecution for either of the following may be commenced by the Electoral Commissioner or a person authorised by the Electoral Commissioner — </w:t>
      </w:r>
    </w:p>
    <w:p>
      <w:pPr>
        <w:pStyle w:val="zIndenta"/>
      </w:pPr>
      <w:r>
        <w:tab/>
        <w:t>(a)</w:t>
      </w:r>
      <w:r>
        <w:tab/>
        <w:t>an offence against this section;</w:t>
      </w:r>
    </w:p>
    <w:p>
      <w:pPr>
        <w:pStyle w:val="zIndenta"/>
      </w:pPr>
      <w:r>
        <w:tab/>
        <w:t>(b)</w:t>
      </w:r>
      <w:r>
        <w:tab/>
        <w:t>an offence against section 4.95 of attempting to commit an offence against this section.</w:t>
      </w:r>
    </w:p>
    <w:p>
      <w:pPr>
        <w:pStyle w:val="zSubsection"/>
      </w:pPr>
      <w:r>
        <w:tab/>
        <w:t>(10)</w:t>
      </w:r>
      <w:r>
        <w:tab/>
        <w:t>Nothing in this section prevents a person from doing anything to comply with regulations made for the purposes of section 4.42(3).</w:t>
      </w:r>
    </w:p>
    <w:p>
      <w:pPr>
        <w:pStyle w:val="BlankClose"/>
      </w:pPr>
    </w:p>
    <w:p>
      <w:pPr>
        <w:pStyle w:val="Heading5"/>
      </w:pPr>
      <w:bookmarkStart w:id="70" w:name="_Toc135381444"/>
      <w:r>
        <w:rPr>
          <w:rStyle w:val="CharSectno"/>
        </w:rPr>
        <w:t>39</w:t>
      </w:r>
      <w:r>
        <w:t>.</w:t>
      </w:r>
      <w:r>
        <w:tab/>
        <w:t>Section 4.47 amended</w:t>
      </w:r>
      <w:bookmarkEnd w:id="70"/>
    </w:p>
    <w:p>
      <w:pPr>
        <w:pStyle w:val="Subsection"/>
      </w:pPr>
      <w:r>
        <w:tab/>
      </w:r>
      <w:r>
        <w:tab/>
        <w:t>In section 4.47(1):</w:t>
      </w:r>
    </w:p>
    <w:p>
      <w:pPr>
        <w:pStyle w:val="Indenta"/>
      </w:pPr>
      <w:r>
        <w:tab/>
        <w:t>(a)</w:t>
      </w:r>
      <w:r>
        <w:tab/>
        <w:t>delete “56</w:t>
      </w:r>
      <w:r>
        <w:rPr>
          <w:vertAlign w:val="superscript"/>
        </w:rPr>
        <w:t>th</w:t>
      </w:r>
      <w:r>
        <w:t>” and insert:</w:t>
      </w:r>
    </w:p>
    <w:p>
      <w:pPr>
        <w:pStyle w:val="BlankOpen"/>
      </w:pPr>
    </w:p>
    <w:p>
      <w:pPr>
        <w:pStyle w:val="Indenta"/>
      </w:pPr>
      <w:r>
        <w:tab/>
      </w:r>
      <w:r>
        <w:tab/>
        <w:t>63</w:t>
      </w:r>
      <w:r>
        <w:rPr>
          <w:vertAlign w:val="superscript"/>
        </w:rPr>
        <w:t>rd</w:t>
      </w:r>
    </w:p>
    <w:p>
      <w:pPr>
        <w:pStyle w:val="BlankClose"/>
      </w:pPr>
    </w:p>
    <w:p>
      <w:pPr>
        <w:pStyle w:val="Indenta"/>
      </w:pPr>
      <w:r>
        <w:tab/>
        <w:t>(b)</w:t>
      </w:r>
      <w:r>
        <w:tab/>
        <w:t>delete “45</w:t>
      </w:r>
      <w:r>
        <w:rPr>
          <w:vertAlign w:val="superscript"/>
        </w:rPr>
        <w:t>th</w:t>
      </w:r>
      <w:r>
        <w:t>” and insert:</w:t>
      </w:r>
    </w:p>
    <w:p>
      <w:pPr>
        <w:pStyle w:val="BlankOpen"/>
      </w:pPr>
    </w:p>
    <w:p>
      <w:pPr>
        <w:pStyle w:val="Indenta"/>
      </w:pPr>
      <w:r>
        <w:tab/>
      </w:r>
      <w:r>
        <w:tab/>
        <w:t>52</w:t>
      </w:r>
      <w:r>
        <w:rPr>
          <w:vertAlign w:val="superscript"/>
        </w:rPr>
        <w:t>nd</w:t>
      </w:r>
    </w:p>
    <w:p>
      <w:pPr>
        <w:pStyle w:val="BlankClose"/>
        <w:rPr>
          <w:highlight w:val="yellow"/>
        </w:rPr>
      </w:pPr>
    </w:p>
    <w:p>
      <w:pPr>
        <w:pStyle w:val="Heading5"/>
      </w:pPr>
      <w:bookmarkStart w:id="71" w:name="_Toc135381445"/>
      <w:r>
        <w:rPr>
          <w:rStyle w:val="CharSectno"/>
        </w:rPr>
        <w:lastRenderedPageBreak/>
        <w:t>40</w:t>
      </w:r>
      <w:r>
        <w:t>.</w:t>
      </w:r>
      <w:r>
        <w:tab/>
        <w:t>Section 4.49 amended</w:t>
      </w:r>
      <w:bookmarkEnd w:id="71"/>
    </w:p>
    <w:p>
      <w:pPr>
        <w:pStyle w:val="Subsection"/>
        <w:keepNext/>
      </w:pPr>
      <w:r>
        <w:tab/>
        <w:t>(1)</w:t>
      </w:r>
      <w:r>
        <w:tab/>
        <w:t>In section 4.49(a):</w:t>
      </w:r>
    </w:p>
    <w:p>
      <w:pPr>
        <w:pStyle w:val="Indenta"/>
        <w:keepNext/>
      </w:pPr>
      <w:r>
        <w:tab/>
        <w:t>(a)</w:t>
      </w:r>
      <w:r>
        <w:tab/>
        <w:t>delete “44</w:t>
      </w:r>
      <w:r>
        <w:rPr>
          <w:vertAlign w:val="superscript"/>
        </w:rPr>
        <w:t>th</w:t>
      </w:r>
      <w:r>
        <w:t>” and insert:</w:t>
      </w:r>
    </w:p>
    <w:p>
      <w:pPr>
        <w:pStyle w:val="BlankOpen"/>
      </w:pPr>
    </w:p>
    <w:p>
      <w:pPr>
        <w:pStyle w:val="Indenta"/>
      </w:pPr>
      <w:r>
        <w:tab/>
      </w:r>
      <w:r>
        <w:tab/>
        <w:t>51</w:t>
      </w:r>
      <w:r>
        <w:rPr>
          <w:vertAlign w:val="superscript"/>
        </w:rPr>
        <w:t>st</w:t>
      </w:r>
    </w:p>
    <w:p>
      <w:pPr>
        <w:pStyle w:val="BlankClose"/>
      </w:pPr>
    </w:p>
    <w:p>
      <w:pPr>
        <w:pStyle w:val="Indenta"/>
      </w:pPr>
      <w:r>
        <w:tab/>
        <w:t>(b)</w:t>
      </w:r>
      <w:r>
        <w:tab/>
        <w:t>delete “37</w:t>
      </w:r>
      <w:r>
        <w:rPr>
          <w:vertAlign w:val="superscript"/>
        </w:rPr>
        <w:t>th</w:t>
      </w:r>
      <w:r>
        <w:t>” and insert:</w:t>
      </w:r>
    </w:p>
    <w:p>
      <w:pPr>
        <w:pStyle w:val="BlankOpen"/>
      </w:pPr>
    </w:p>
    <w:p>
      <w:pPr>
        <w:pStyle w:val="Indenta"/>
      </w:pPr>
      <w:r>
        <w:tab/>
      </w:r>
      <w:r>
        <w:tab/>
        <w:t>44</w:t>
      </w:r>
      <w:r>
        <w:rPr>
          <w:vertAlign w:val="superscript"/>
        </w:rPr>
        <w:t>th</w:t>
      </w:r>
    </w:p>
    <w:p>
      <w:pPr>
        <w:pStyle w:val="BlankClose"/>
      </w:pPr>
    </w:p>
    <w:p>
      <w:pPr>
        <w:pStyle w:val="Subsection"/>
      </w:pPr>
      <w:r>
        <w:tab/>
        <w:t>(2)</w:t>
      </w:r>
      <w:r>
        <w:tab/>
        <w:t>After section 4.49(b) insert:</w:t>
      </w:r>
    </w:p>
    <w:p>
      <w:pPr>
        <w:pStyle w:val="BlankOpen"/>
        <w:rPr>
          <w:sz w:val="22"/>
          <w:szCs w:val="22"/>
        </w:rPr>
      </w:pPr>
    </w:p>
    <w:p>
      <w:pPr>
        <w:pStyle w:val="zIndenta"/>
      </w:pPr>
      <w:r>
        <w:tab/>
        <w:t>(ba)</w:t>
      </w:r>
      <w:r>
        <w:tab/>
        <w:t>the nomination paper is accompanied by any prescribed information for publication under section 4.52; and</w:t>
      </w:r>
    </w:p>
    <w:p>
      <w:pPr>
        <w:pStyle w:val="BlankClose"/>
        <w:rPr>
          <w:sz w:val="22"/>
          <w:szCs w:val="22"/>
        </w:rPr>
      </w:pPr>
    </w:p>
    <w:p>
      <w:pPr>
        <w:pStyle w:val="Subsection"/>
      </w:pPr>
      <w:r>
        <w:tab/>
        <w:t>(3)</w:t>
      </w:r>
      <w:r>
        <w:tab/>
        <w:t>Before section 4.49(c) insert:</w:t>
      </w:r>
    </w:p>
    <w:p>
      <w:pPr>
        <w:pStyle w:val="BlankOpen"/>
        <w:rPr>
          <w:sz w:val="22"/>
          <w:szCs w:val="22"/>
        </w:rPr>
      </w:pPr>
    </w:p>
    <w:p>
      <w:pPr>
        <w:pStyle w:val="zIndenta"/>
      </w:pPr>
      <w:r>
        <w:tab/>
        <w:t>(bb)</w:t>
      </w:r>
      <w:r>
        <w:tab/>
        <w:t xml:space="preserve">if the candidate is an occupier (as defined in section 2.19(2B)) — the nomination paper is accompanied by the following for the purpose of establishing that a requirement prescribed for the purposes of section 2.19(2A) is met or was met at the close of enrolments — </w:t>
      </w:r>
    </w:p>
    <w:p>
      <w:pPr>
        <w:pStyle w:val="zIndenti"/>
      </w:pPr>
      <w:r>
        <w:tab/>
        <w:t>(i)</w:t>
      </w:r>
      <w:r>
        <w:tab/>
        <w:t>any statutory declaration required under regulations;</w:t>
      </w:r>
    </w:p>
    <w:p>
      <w:pPr>
        <w:pStyle w:val="zIndenti"/>
      </w:pPr>
      <w:r>
        <w:tab/>
        <w:t>(ii)</w:t>
      </w:r>
      <w:r>
        <w:tab/>
        <w:t>any other prescribed information, document or item;</w:t>
      </w:r>
    </w:p>
    <w:p>
      <w:pPr>
        <w:pStyle w:val="zIndenta"/>
      </w:pPr>
      <w:r>
        <w:tab/>
      </w:r>
      <w:r>
        <w:tab/>
        <w:t>and</w:t>
      </w:r>
    </w:p>
    <w:p>
      <w:pPr>
        <w:pStyle w:val="BlankClose"/>
        <w:rPr>
          <w:sz w:val="22"/>
          <w:szCs w:val="22"/>
        </w:rPr>
      </w:pPr>
    </w:p>
    <w:p>
      <w:pPr>
        <w:pStyle w:val="Heading5"/>
      </w:pPr>
      <w:bookmarkStart w:id="72" w:name="_Toc135381446"/>
      <w:r>
        <w:rPr>
          <w:rStyle w:val="CharSectno"/>
        </w:rPr>
        <w:lastRenderedPageBreak/>
        <w:t>41</w:t>
      </w:r>
      <w:r>
        <w:t>.</w:t>
      </w:r>
      <w:r>
        <w:tab/>
        <w:t>Section 4.51 amended</w:t>
      </w:r>
      <w:bookmarkEnd w:id="72"/>
    </w:p>
    <w:p>
      <w:pPr>
        <w:pStyle w:val="Subsection"/>
      </w:pPr>
      <w:r>
        <w:tab/>
        <w:t>(1)</w:t>
      </w:r>
      <w:r>
        <w:tab/>
        <w:t>After section 4.51(1)(ba) insert:</w:t>
      </w:r>
    </w:p>
    <w:p>
      <w:pPr>
        <w:pStyle w:val="BlankOpen"/>
        <w:rPr>
          <w:sz w:val="22"/>
          <w:szCs w:val="22"/>
        </w:rPr>
      </w:pPr>
    </w:p>
    <w:p>
      <w:pPr>
        <w:pStyle w:val="zIndenta"/>
      </w:pPr>
      <w:r>
        <w:tab/>
        <w:t>(bb)</w:t>
      </w:r>
      <w:r>
        <w:tab/>
        <w:t>the candidate is not qualified, or was not qualified as at the close of enrolments, to be elected as a member of the council due to regulations made for the purposes of section 2.19(2A); or</w:t>
      </w:r>
    </w:p>
    <w:p>
      <w:pPr>
        <w:pStyle w:val="BlankClose"/>
        <w:rPr>
          <w:sz w:val="22"/>
          <w:szCs w:val="22"/>
        </w:rPr>
      </w:pPr>
    </w:p>
    <w:p>
      <w:pPr>
        <w:pStyle w:val="Subsection"/>
      </w:pPr>
      <w:r>
        <w:tab/>
        <w:t>(2)</w:t>
      </w:r>
      <w:r>
        <w:tab/>
        <w:t>In section 4.51(2) delete “(b)” and insert:</w:t>
      </w:r>
    </w:p>
    <w:p>
      <w:pPr>
        <w:pStyle w:val="BlankOpen"/>
        <w:rPr>
          <w:sz w:val="22"/>
          <w:szCs w:val="22"/>
        </w:rPr>
      </w:pPr>
    </w:p>
    <w:p>
      <w:pPr>
        <w:pStyle w:val="Subsection"/>
      </w:pPr>
      <w:r>
        <w:tab/>
      </w:r>
      <w:r>
        <w:tab/>
        <w:t>(b), (ba), (bb)</w:t>
      </w:r>
    </w:p>
    <w:p>
      <w:pPr>
        <w:pStyle w:val="BlankClose"/>
        <w:rPr>
          <w:sz w:val="22"/>
          <w:szCs w:val="22"/>
        </w:rPr>
      </w:pPr>
    </w:p>
    <w:p>
      <w:pPr>
        <w:pStyle w:val="Heading5"/>
      </w:pPr>
      <w:bookmarkStart w:id="73" w:name="_Toc135381447"/>
      <w:r>
        <w:rPr>
          <w:rStyle w:val="CharSectno"/>
        </w:rPr>
        <w:t>42</w:t>
      </w:r>
      <w:r>
        <w:t>.</w:t>
      </w:r>
      <w:r>
        <w:tab/>
        <w:t>Section 4.52 replaced</w:t>
      </w:r>
      <w:bookmarkEnd w:id="73"/>
    </w:p>
    <w:p>
      <w:pPr>
        <w:pStyle w:val="Subsection"/>
      </w:pPr>
      <w:r>
        <w:tab/>
      </w:r>
      <w:r>
        <w:tab/>
        <w:t>Delete section 4.52 and insert:</w:t>
      </w:r>
    </w:p>
    <w:p>
      <w:pPr>
        <w:pStyle w:val="BlankOpen"/>
      </w:pPr>
    </w:p>
    <w:p>
      <w:pPr>
        <w:pStyle w:val="zHeading5"/>
      </w:pPr>
      <w:bookmarkStart w:id="74" w:name="_Toc135381448"/>
      <w:r>
        <w:t>4.52.</w:t>
      </w:r>
      <w:r>
        <w:tab/>
        <w:t>Information about candidates to be published</w:t>
      </w:r>
      <w:bookmarkEnd w:id="74"/>
    </w:p>
    <w:p>
      <w:pPr>
        <w:pStyle w:val="zSubsection"/>
      </w:pPr>
      <w:r>
        <w:tab/>
        <w:t>(1)</w:t>
      </w:r>
      <w:r>
        <w:tab/>
        <w:t xml:space="preserve">In this section — </w:t>
      </w:r>
    </w:p>
    <w:p>
      <w:pPr>
        <w:pStyle w:val="zDefstart"/>
      </w:pPr>
      <w:r>
        <w:tab/>
      </w:r>
      <w:r>
        <w:rPr>
          <w:rStyle w:val="CharDefText"/>
        </w:rPr>
        <w:t>relevant information</w:t>
      </w:r>
      <w:r>
        <w:t xml:space="preserve">, in relation to a candidate, means — </w:t>
      </w:r>
    </w:p>
    <w:p>
      <w:pPr>
        <w:pStyle w:val="zDefpara"/>
      </w:pPr>
      <w:r>
        <w:tab/>
        <w:t>(a)</w:t>
      </w:r>
      <w:r>
        <w:tab/>
        <w:t xml:space="preserve">the following details — </w:t>
      </w:r>
    </w:p>
    <w:p>
      <w:pPr>
        <w:pStyle w:val="zDefsubpara"/>
      </w:pPr>
      <w:r>
        <w:tab/>
        <w:t>(i)</w:t>
      </w:r>
      <w:r>
        <w:tab/>
        <w:t>the candidate’s name;</w:t>
      </w:r>
    </w:p>
    <w:p>
      <w:pPr>
        <w:pStyle w:val="zDefsubpara"/>
      </w:pPr>
      <w:r>
        <w:tab/>
        <w:t>(ii)</w:t>
      </w:r>
      <w:r>
        <w:tab/>
        <w:t>the name to appear on the ballot paper;</w:t>
      </w:r>
    </w:p>
    <w:p>
      <w:pPr>
        <w:pStyle w:val="zDefsubpara"/>
      </w:pPr>
      <w:r>
        <w:tab/>
        <w:t>(iii)</w:t>
      </w:r>
      <w:r>
        <w:tab/>
        <w:t>the ward (if any) in respect of which the candidate has nominated;</w:t>
      </w:r>
    </w:p>
    <w:p>
      <w:pPr>
        <w:pStyle w:val="zDefsubpara"/>
      </w:pPr>
      <w:r>
        <w:tab/>
        <w:t>(iv)</w:t>
      </w:r>
      <w:r>
        <w:tab/>
        <w:t>the office for which the candidate has nominated;</w:t>
      </w:r>
    </w:p>
    <w:p>
      <w:pPr>
        <w:pStyle w:val="zDefsubpara"/>
      </w:pPr>
      <w:r>
        <w:tab/>
        <w:t>(v)</w:t>
      </w:r>
      <w:r>
        <w:tab/>
        <w:t>the type of election in which the candidate has nominated;</w:t>
      </w:r>
    </w:p>
    <w:p>
      <w:pPr>
        <w:pStyle w:val="zDefpara"/>
      </w:pPr>
      <w:r>
        <w:tab/>
      </w:r>
      <w:r>
        <w:tab/>
        <w:t>and</w:t>
      </w:r>
    </w:p>
    <w:p>
      <w:pPr>
        <w:pStyle w:val="zDefpara"/>
      </w:pPr>
      <w:r>
        <w:lastRenderedPageBreak/>
        <w:tab/>
        <w:t>(b)</w:t>
      </w:r>
      <w:r>
        <w:tab/>
        <w:t>the profile that accompanied the candidate’s nomination paper under section 4.49(b) (as amended under section 4.51(3) if relevant); and</w:t>
      </w:r>
    </w:p>
    <w:p>
      <w:pPr>
        <w:pStyle w:val="zDefpara"/>
      </w:pPr>
      <w:r>
        <w:tab/>
        <w:t>(c)</w:t>
      </w:r>
      <w:r>
        <w:tab/>
        <w:t>any information that accompanied the candidate’s nomination paper under section 4.49(ba); and</w:t>
      </w:r>
    </w:p>
    <w:p>
      <w:pPr>
        <w:pStyle w:val="zDefpara"/>
      </w:pPr>
      <w:r>
        <w:tab/>
        <w:t>(d)</w:t>
      </w:r>
      <w:r>
        <w:tab/>
        <w:t>any other prescribed information.</w:t>
      </w:r>
    </w:p>
    <w:p>
      <w:pPr>
        <w:pStyle w:val="zSubsection"/>
      </w:pPr>
      <w:r>
        <w:tab/>
        <w:t>(2)</w:t>
      </w:r>
      <w:r>
        <w:tab/>
        <w:t>If a nomination is accepted, the returning officer must ensure that the candidate’s relevant information is published on the local government’s official website.</w:t>
      </w:r>
    </w:p>
    <w:p>
      <w:pPr>
        <w:pStyle w:val="zSubsection"/>
        <w:keepNext/>
      </w:pPr>
      <w:r>
        <w:tab/>
        <w:t>(3)</w:t>
      </w:r>
      <w:r>
        <w:tab/>
        <w:t xml:space="preserve">A candidate’s relevant information must be kept on the local government’s official website — </w:t>
      </w:r>
    </w:p>
    <w:p>
      <w:pPr>
        <w:pStyle w:val="zIndenta"/>
      </w:pPr>
      <w:r>
        <w:tab/>
        <w:t>(a)</w:t>
      </w:r>
      <w:r>
        <w:tab/>
        <w:t>if section 4.55 or 4.57(2)(a) applies — until the result is declared under section 4.77; or</w:t>
      </w:r>
    </w:p>
    <w:p>
      <w:pPr>
        <w:pStyle w:val="zIndenta"/>
      </w:pPr>
      <w:r>
        <w:tab/>
        <w:t>(b)</w:t>
      </w:r>
      <w:r>
        <w:tab/>
        <w:t>otherwise — until 6 p.m. on election day.</w:t>
      </w:r>
    </w:p>
    <w:p>
      <w:pPr>
        <w:pStyle w:val="zSubsection"/>
      </w:pPr>
      <w:r>
        <w:tab/>
        <w:t>(4)</w:t>
      </w:r>
      <w:r>
        <w:tab/>
        <w:t xml:space="preserve">Regulations may do either or both of the following — </w:t>
      </w:r>
    </w:p>
    <w:p>
      <w:pPr>
        <w:pStyle w:val="zIndenta"/>
      </w:pPr>
      <w:r>
        <w:tab/>
        <w:t>(a)</w:t>
      </w:r>
      <w:r>
        <w:tab/>
        <w:t>make provision in relation to how a candidate’s relevant information must be published on the local government’s official website under this section;</w:t>
      </w:r>
    </w:p>
    <w:p>
      <w:pPr>
        <w:pStyle w:val="zIndenta"/>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BlankClose"/>
      </w:pPr>
    </w:p>
    <w:p>
      <w:pPr>
        <w:pStyle w:val="Heading5"/>
      </w:pPr>
      <w:bookmarkStart w:id="75" w:name="_Toc135381449"/>
      <w:r>
        <w:rPr>
          <w:rStyle w:val="CharSectno"/>
        </w:rPr>
        <w:lastRenderedPageBreak/>
        <w:t>43</w:t>
      </w:r>
      <w:r>
        <w:t>.</w:t>
      </w:r>
      <w:r>
        <w:tab/>
        <w:t>Section 4.53 amended</w:t>
      </w:r>
      <w:bookmarkEnd w:id="75"/>
    </w:p>
    <w:p>
      <w:pPr>
        <w:pStyle w:val="Subsection"/>
        <w:keepNext/>
      </w:pPr>
      <w:r>
        <w:tab/>
      </w:r>
      <w:r>
        <w:tab/>
        <w:t>Delete section 4.53(3) and insert:</w:t>
      </w:r>
    </w:p>
    <w:p>
      <w:pPr>
        <w:pStyle w:val="BlankOpen"/>
      </w:pPr>
    </w:p>
    <w:p>
      <w:pPr>
        <w:pStyle w:val="zSubsection"/>
      </w:pPr>
      <w:r>
        <w:tab/>
        <w:t>(3)</w:t>
      </w:r>
      <w:r>
        <w:tab/>
        <w:t xml:space="preserve">If a nomination is cancelled, the returning officer must ensure — </w:t>
      </w:r>
    </w:p>
    <w:p>
      <w:pPr>
        <w:pStyle w:val="zIndenta"/>
      </w:pPr>
      <w:r>
        <w:tab/>
        <w:t>(a)</w:t>
      </w:r>
      <w:r>
        <w:tab/>
        <w:t>that the candidate’s relevant information (as defined in section 4.52(1)) is removed from the local government’s official website; and</w:t>
      </w:r>
    </w:p>
    <w:p>
      <w:pPr>
        <w:pStyle w:val="zIndenta"/>
      </w:pPr>
      <w:r>
        <w:tab/>
        <w:t>(b)</w:t>
      </w:r>
      <w:r>
        <w:tab/>
        <w:t>that notice of the cancellation is published on that website until the close of nominations.</w:t>
      </w:r>
    </w:p>
    <w:p>
      <w:pPr>
        <w:pStyle w:val="BlankClose"/>
      </w:pPr>
    </w:p>
    <w:p>
      <w:pPr>
        <w:pStyle w:val="Heading5"/>
      </w:pPr>
      <w:bookmarkStart w:id="76" w:name="_Toc135381450"/>
      <w:r>
        <w:rPr>
          <w:rStyle w:val="CharSectno"/>
        </w:rPr>
        <w:t>44</w:t>
      </w:r>
      <w:r>
        <w:t>.</w:t>
      </w:r>
      <w:r>
        <w:tab/>
        <w:t>Section 4.64 amended</w:t>
      </w:r>
      <w:bookmarkEnd w:id="76"/>
    </w:p>
    <w:p>
      <w:pPr>
        <w:pStyle w:val="Subsection"/>
        <w:keepNext/>
      </w:pPr>
      <w:r>
        <w:tab/>
      </w:r>
      <w:r>
        <w:tab/>
        <w:t>In section 4.64(1) delete “19</w:t>
      </w:r>
      <w:r>
        <w:rPr>
          <w:vertAlign w:val="superscript"/>
        </w:rPr>
        <w:t>th</w:t>
      </w:r>
      <w:r>
        <w:t>” and insert:</w:t>
      </w:r>
    </w:p>
    <w:p>
      <w:pPr>
        <w:pStyle w:val="BlankOpen"/>
      </w:pPr>
    </w:p>
    <w:p>
      <w:pPr>
        <w:pStyle w:val="Subsection"/>
      </w:pPr>
      <w:r>
        <w:tab/>
      </w:r>
      <w:r>
        <w:tab/>
        <w:t>26</w:t>
      </w:r>
      <w:r>
        <w:rPr>
          <w:vertAlign w:val="superscript"/>
        </w:rPr>
        <w:t>th</w:t>
      </w:r>
    </w:p>
    <w:p>
      <w:pPr>
        <w:pStyle w:val="BlankClose"/>
      </w:pPr>
    </w:p>
    <w:p>
      <w:pPr>
        <w:pStyle w:val="Heading5"/>
        <w:rPr>
          <w:highlight w:val="yellow"/>
        </w:rPr>
      </w:pPr>
      <w:bookmarkStart w:id="77" w:name="_Toc135381451"/>
      <w:r>
        <w:rPr>
          <w:rStyle w:val="CharSectno"/>
        </w:rPr>
        <w:t>45</w:t>
      </w:r>
      <w:r>
        <w:t>.</w:t>
      </w:r>
      <w:r>
        <w:tab/>
        <w:t>Section 4.69 replaced</w:t>
      </w:r>
      <w:bookmarkEnd w:id="77"/>
    </w:p>
    <w:p>
      <w:pPr>
        <w:pStyle w:val="Subsection"/>
      </w:pPr>
      <w:r>
        <w:tab/>
      </w:r>
      <w:r>
        <w:tab/>
        <w:t>Delete section 4.69 and insert:</w:t>
      </w:r>
    </w:p>
    <w:p>
      <w:pPr>
        <w:pStyle w:val="BlankOpen"/>
      </w:pPr>
    </w:p>
    <w:p>
      <w:pPr>
        <w:pStyle w:val="zHeading5"/>
      </w:pPr>
      <w:bookmarkStart w:id="78" w:name="_Toc135381452"/>
      <w:r>
        <w:t>4.69.</w:t>
      </w:r>
      <w:r>
        <w:tab/>
        <w:t>How to vote</w:t>
      </w:r>
      <w:bookmarkEnd w:id="78"/>
    </w:p>
    <w:p>
      <w:pPr>
        <w:pStyle w:val="zSubsection"/>
      </w:pPr>
      <w:r>
        <w:tab/>
        <w:t>(1)</w:t>
      </w:r>
      <w:r>
        <w:tab/>
        <w:t>This section sets out how votes are cast at an election.</w:t>
      </w:r>
    </w:p>
    <w:p>
      <w:pPr>
        <w:pStyle w:val="z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zSubsection"/>
      </w:pPr>
      <w:r>
        <w:tab/>
        <w:t>(3)</w:t>
      </w:r>
      <w:r>
        <w:tab/>
        <w:t xml:space="preserve">If there are 2 or more other candidates, the elector may cast preference votes by writing consecutive numerals from 2 (without repetition of any numeral) in the squares opposite the names of other candidates to </w:t>
      </w:r>
      <w:r>
        <w:lastRenderedPageBreak/>
        <w:t>indicate the order of the elector’s preference for those other candidates.</w:t>
      </w:r>
    </w:p>
    <w:p>
      <w:pPr>
        <w:pStyle w:val="zSubsection"/>
      </w:pPr>
      <w:r>
        <w:tab/>
        <w:t>(4)</w:t>
      </w:r>
      <w:r>
        <w:tab/>
        <w:t xml:space="preserve">The elector — </w:t>
      </w:r>
    </w:p>
    <w:p>
      <w:pPr>
        <w:pStyle w:val="zIndenta"/>
      </w:pPr>
      <w:r>
        <w:tab/>
        <w:t>(a)</w:t>
      </w:r>
      <w:r>
        <w:tab/>
        <w:t>may cast preference votes under subsection (3) for 1 or more of the other candidates; and</w:t>
      </w:r>
    </w:p>
    <w:p>
      <w:pPr>
        <w:pStyle w:val="zIndenta"/>
      </w:pPr>
      <w:r>
        <w:tab/>
        <w:t>(b)</w:t>
      </w:r>
      <w:r>
        <w:tab/>
        <w:t>does not have to cast preference votes for all of the other candidates.</w:t>
      </w:r>
    </w:p>
    <w:p>
      <w:pPr>
        <w:pStyle w:val="zSubsection"/>
      </w:pPr>
      <w:r>
        <w:tab/>
        <w:t>(5)</w:t>
      </w:r>
      <w:r>
        <w:tab/>
        <w:t>Regulations made for the purposes of section 4.71(1)(a) must provide for ballot papers to have squares opposite the names of candidates for the purpose of giving effect to subsections (2) and (3).</w:t>
      </w:r>
    </w:p>
    <w:p>
      <w:pPr>
        <w:pStyle w:val="BlankClose"/>
      </w:pPr>
    </w:p>
    <w:p>
      <w:pPr>
        <w:pStyle w:val="Heading5"/>
      </w:pPr>
      <w:bookmarkStart w:id="79" w:name="_Toc135381453"/>
      <w:r>
        <w:rPr>
          <w:rStyle w:val="CharSectno"/>
        </w:rPr>
        <w:t>46</w:t>
      </w:r>
      <w:r>
        <w:t>.</w:t>
      </w:r>
      <w:r>
        <w:tab/>
        <w:t>Section 4.72 amended</w:t>
      </w:r>
      <w:bookmarkEnd w:id="79"/>
    </w:p>
    <w:p>
      <w:pPr>
        <w:pStyle w:val="Subsection"/>
      </w:pPr>
      <w:r>
        <w:tab/>
      </w:r>
      <w:r>
        <w:tab/>
        <w:t>After section 4.72(3) insert:</w:t>
      </w:r>
    </w:p>
    <w:p>
      <w:pPr>
        <w:pStyle w:val="BlankOpen"/>
      </w:pPr>
    </w:p>
    <w:p>
      <w:pPr>
        <w:pStyle w:val="zSubsection"/>
      </w:pPr>
      <w:r>
        <w:tab/>
        <w:t>(4)</w:t>
      </w:r>
      <w:r>
        <w:tab/>
        <w:t>The counting of votes may involve re</w:t>
      </w:r>
      <w:r>
        <w:noBreakHyphen/>
        <w:t>counts of votes under section 4.72A.</w:t>
      </w:r>
    </w:p>
    <w:p>
      <w:pPr>
        <w:pStyle w:val="BlankClose"/>
      </w:pPr>
    </w:p>
    <w:p>
      <w:pPr>
        <w:pStyle w:val="Heading5"/>
      </w:pPr>
      <w:bookmarkStart w:id="80" w:name="_Toc135381454"/>
      <w:r>
        <w:rPr>
          <w:rStyle w:val="CharSectno"/>
        </w:rPr>
        <w:t>47</w:t>
      </w:r>
      <w:r>
        <w:t>.</w:t>
      </w:r>
      <w:r>
        <w:tab/>
        <w:t>Section 4.72A inserted</w:t>
      </w:r>
      <w:bookmarkEnd w:id="80"/>
    </w:p>
    <w:p>
      <w:pPr>
        <w:pStyle w:val="Subsection"/>
      </w:pPr>
      <w:r>
        <w:tab/>
      </w:r>
      <w:r>
        <w:tab/>
        <w:t>After section 4.72 insert:</w:t>
      </w:r>
    </w:p>
    <w:p>
      <w:pPr>
        <w:pStyle w:val="BlankOpen"/>
      </w:pPr>
    </w:p>
    <w:p>
      <w:pPr>
        <w:pStyle w:val="zHeading5"/>
      </w:pPr>
      <w:bookmarkStart w:id="81" w:name="_Toc135381455"/>
      <w:r>
        <w:t>4.72A.</w:t>
      </w:r>
      <w:r>
        <w:tab/>
        <w:t>Re</w:t>
      </w:r>
      <w:r>
        <w:noBreakHyphen/>
        <w:t>counts of votes</w:t>
      </w:r>
      <w:bookmarkEnd w:id="81"/>
    </w:p>
    <w:p>
      <w:pPr>
        <w:pStyle w:val="zSubsection"/>
      </w:pPr>
      <w:r>
        <w:tab/>
        <w:t>(1)</w:t>
      </w:r>
      <w:r>
        <w:tab/>
        <w:t>The returning officer may arrange for some or all of the votes to be re</w:t>
      </w:r>
      <w:r>
        <w:noBreakHyphen/>
        <w:t>counted if, and to the extent that, the returning officer considers appropriate.</w:t>
      </w:r>
    </w:p>
    <w:p>
      <w:pPr>
        <w:pStyle w:val="zSubsection"/>
      </w:pPr>
      <w:r>
        <w:tab/>
        <w:t>(2)</w:t>
      </w:r>
      <w:r>
        <w:tab/>
        <w:t>The returning officer may arrange a re</w:t>
      </w:r>
      <w:r>
        <w:noBreakHyphen/>
        <w:t xml:space="preserve">count under subsection (1) — </w:t>
      </w:r>
    </w:p>
    <w:p>
      <w:pPr>
        <w:pStyle w:val="zIndenta"/>
      </w:pPr>
      <w:r>
        <w:tab/>
        <w:t>(a)</w:t>
      </w:r>
      <w:r>
        <w:tab/>
        <w:t>on the returning officer’s own initiative; or</w:t>
      </w:r>
    </w:p>
    <w:p>
      <w:pPr>
        <w:pStyle w:val="zIndenta"/>
      </w:pPr>
      <w:r>
        <w:lastRenderedPageBreak/>
        <w:tab/>
        <w:t>(b)</w:t>
      </w:r>
      <w:r>
        <w:tab/>
        <w:t xml:space="preserve">on the written request of a candidate or scrutineer, which must — </w:t>
      </w:r>
    </w:p>
    <w:p>
      <w:pPr>
        <w:pStyle w:val="zIndenti"/>
      </w:pPr>
      <w:r>
        <w:tab/>
        <w:t>(i)</w:t>
      </w:r>
      <w:r>
        <w:tab/>
        <w:t>be made before the returning officer declares the result of the election under section 4.77; and</w:t>
      </w:r>
    </w:p>
    <w:p>
      <w:pPr>
        <w:pStyle w:val="zIndenti"/>
      </w:pPr>
      <w:r>
        <w:tab/>
        <w:t>(ii)</w:t>
      </w:r>
      <w:r>
        <w:tab/>
        <w:t>include the candidate’s or scrutineer’s reasons for the request.</w:t>
      </w:r>
    </w:p>
    <w:p>
      <w:pPr>
        <w:pStyle w:val="zSubsection"/>
      </w:pPr>
      <w:r>
        <w:tab/>
        <w:t>(3)</w:t>
      </w:r>
      <w:r>
        <w:tab/>
        <w:t>Regulations may prescribe circumstances in which the returning officer must arrange for some or all of the votes to be re</w:t>
      </w:r>
      <w:r>
        <w:noBreakHyphen/>
        <w:t>counted to the extent prescribed.</w:t>
      </w:r>
    </w:p>
    <w:p>
      <w:pPr>
        <w:pStyle w:val="zSubsection"/>
      </w:pPr>
      <w:r>
        <w:tab/>
        <w:t>(4)</w:t>
      </w:r>
      <w:r>
        <w:tab/>
        <w:t>In the course of a re</w:t>
      </w:r>
      <w:r>
        <w:noBreakHyphen/>
        <w:t>count under subsection (1) or (3), the returning officer may review a decision to accept or reject a ballot paper.</w:t>
      </w:r>
    </w:p>
    <w:p>
      <w:pPr>
        <w:pStyle w:val="zSubsection"/>
      </w:pPr>
      <w:r>
        <w:tab/>
        <w:t>(5)</w:t>
      </w:r>
      <w:r>
        <w:tab/>
        <w:t>A re</w:t>
      </w:r>
      <w:r>
        <w:noBreakHyphen/>
        <w:t>count under subsection (1) or (3) must be conducted before the returning officer declares the result of the election under section 4.77.</w:t>
      </w:r>
    </w:p>
    <w:p>
      <w:pPr>
        <w:pStyle w:val="BlankClose"/>
      </w:pPr>
    </w:p>
    <w:p>
      <w:pPr>
        <w:pStyle w:val="Heading5"/>
      </w:pPr>
      <w:bookmarkStart w:id="82" w:name="_Toc135381456"/>
      <w:r>
        <w:rPr>
          <w:rStyle w:val="CharSectno"/>
        </w:rPr>
        <w:t>48</w:t>
      </w:r>
      <w:r>
        <w:t>.</w:t>
      </w:r>
      <w:r>
        <w:tab/>
        <w:t>Section 4.73 amended</w:t>
      </w:r>
      <w:bookmarkEnd w:id="82"/>
    </w:p>
    <w:p>
      <w:pPr>
        <w:pStyle w:val="Subsection"/>
      </w:pPr>
      <w:r>
        <w:tab/>
      </w:r>
      <w:r>
        <w:tab/>
        <w:t>Delete section 4.73(5) and insert:</w:t>
      </w:r>
    </w:p>
    <w:p>
      <w:pPr>
        <w:pStyle w:val="BlankOpen"/>
      </w:pPr>
    </w:p>
    <w:p>
      <w:pPr>
        <w:pStyle w:val="zSubsection"/>
      </w:pPr>
      <w:r>
        <w:tab/>
        <w:t>(5)</w:t>
      </w:r>
      <w:r>
        <w:tab/>
        <w:t xml:space="preserve">When votes are counted under subsection (3)(b) or (4) — </w:t>
      </w:r>
    </w:p>
    <w:p>
      <w:pPr>
        <w:pStyle w:val="zIndenta"/>
      </w:pPr>
      <w:r>
        <w:tab/>
        <w:t>(a)</w:t>
      </w:r>
      <w:r>
        <w:tab/>
        <w:t>if a ballot paper contains a first</w:t>
      </w:r>
      <w:r>
        <w:noBreakHyphen/>
        <w:t xml:space="preserve">preference vote for the candidate who has been elected to the office of mayor or president — </w:t>
      </w:r>
    </w:p>
    <w:p>
      <w:pPr>
        <w:pStyle w:val="zIndenti"/>
      </w:pPr>
      <w:r>
        <w:tab/>
        <w:t>(i)</w:t>
      </w:r>
      <w:r>
        <w:tab/>
        <w:t>the first</w:t>
      </w:r>
      <w:r>
        <w:noBreakHyphen/>
        <w:t>preference vote must be disregarded; and</w:t>
      </w:r>
    </w:p>
    <w:p>
      <w:pPr>
        <w:pStyle w:val="zIndenti"/>
      </w:pPr>
      <w:r>
        <w:tab/>
        <w:t>(ii)</w:t>
      </w:r>
      <w:r>
        <w:tab/>
        <w:t>the ballot paper must be treated as if any numeral indicating a preference for another candidate had been altered accordingly;</w:t>
      </w:r>
    </w:p>
    <w:p>
      <w:pPr>
        <w:pStyle w:val="zIndenta"/>
      </w:pPr>
      <w:r>
        <w:lastRenderedPageBreak/>
        <w:tab/>
      </w:r>
      <w:r>
        <w:tab/>
        <w:t>and</w:t>
      </w:r>
    </w:p>
    <w:p>
      <w:pPr>
        <w:pStyle w:val="zIndenta"/>
      </w:pPr>
      <w:r>
        <w:tab/>
        <w:t>(b)</w:t>
      </w:r>
      <w:r>
        <w:tab/>
        <w:t xml:space="preserve">if a ballot paper contains a preference vote for the candidate who has been elected mayor or president — </w:t>
      </w:r>
    </w:p>
    <w:p>
      <w:pPr>
        <w:pStyle w:val="zIndenti"/>
      </w:pPr>
      <w:r>
        <w:tab/>
        <w:t>(i)</w:t>
      </w:r>
      <w:r>
        <w:tab/>
        <w:t>the preference vote must be disregarded; and</w:t>
      </w:r>
    </w:p>
    <w:p>
      <w:pPr>
        <w:pStyle w:val="zIndenti"/>
      </w:pPr>
      <w:r>
        <w:tab/>
        <w:t>(ii)</w:t>
      </w:r>
      <w:r>
        <w:tab/>
        <w:t>the ballot paper must be treated as if any numeral indicating a subsequent preference for another candidate had been altered accordingly.</w:t>
      </w:r>
    </w:p>
    <w:p>
      <w:pPr>
        <w:pStyle w:val="zSubsection"/>
      </w:pPr>
      <w:r>
        <w:tab/>
        <w:t>(6)</w:t>
      </w:r>
      <w:r>
        <w:tab/>
        <w:t xml:space="preserve">In subsection (5) — </w:t>
      </w:r>
    </w:p>
    <w:p>
      <w:pPr>
        <w:pStyle w:val="zDefstart"/>
      </w:pPr>
      <w:r>
        <w:tab/>
      </w:r>
      <w:r>
        <w:rPr>
          <w:rStyle w:val="CharDefText"/>
        </w:rPr>
        <w:t>first</w:t>
      </w:r>
      <w:r>
        <w:rPr>
          <w:rStyle w:val="CharDefText"/>
        </w:rPr>
        <w:noBreakHyphen/>
        <w:t>preference vote</w:t>
      </w:r>
      <w:r>
        <w:t xml:space="preserve"> has the meaning given in Schedule 4.1 clause 1;</w:t>
      </w:r>
    </w:p>
    <w:p>
      <w:pPr>
        <w:pStyle w:val="zDefstart"/>
      </w:pPr>
      <w:r>
        <w:tab/>
      </w:r>
      <w:r>
        <w:rPr>
          <w:rStyle w:val="CharDefText"/>
        </w:rPr>
        <w:t>preference vote</w:t>
      </w:r>
      <w:r>
        <w:t xml:space="preserve"> has the meaning given in Schedule 4.1 clause 1.</w:t>
      </w:r>
    </w:p>
    <w:p>
      <w:pPr>
        <w:pStyle w:val="BlankClose"/>
      </w:pPr>
    </w:p>
    <w:p>
      <w:pPr>
        <w:pStyle w:val="Heading5"/>
      </w:pPr>
      <w:bookmarkStart w:id="83" w:name="_Toc135381457"/>
      <w:r>
        <w:rPr>
          <w:rStyle w:val="CharSectno"/>
        </w:rPr>
        <w:t>49</w:t>
      </w:r>
      <w:r>
        <w:t>.</w:t>
      </w:r>
      <w:r>
        <w:tab/>
        <w:t>Section 4.73A inserted</w:t>
      </w:r>
      <w:bookmarkEnd w:id="83"/>
    </w:p>
    <w:p>
      <w:pPr>
        <w:pStyle w:val="Subsection"/>
      </w:pPr>
      <w:r>
        <w:tab/>
      </w:r>
      <w:r>
        <w:tab/>
        <w:t>After section 4.73 insert:</w:t>
      </w:r>
    </w:p>
    <w:p>
      <w:pPr>
        <w:pStyle w:val="BlankOpen"/>
      </w:pPr>
    </w:p>
    <w:p>
      <w:pPr>
        <w:pStyle w:val="zHeading5"/>
      </w:pPr>
      <w:bookmarkStart w:id="84" w:name="_Toc135381458"/>
      <w:r>
        <w:t>4.73A.</w:t>
      </w:r>
      <w:r>
        <w:tab/>
        <w:t>Procedure when councillor whose term is not expiring is candidate for mayor or president</w:t>
      </w:r>
      <w:bookmarkEnd w:id="84"/>
    </w:p>
    <w:p>
      <w:pPr>
        <w:pStyle w:val="zSubsection"/>
      </w:pPr>
      <w:r>
        <w:tab/>
        <w:t>(1)</w:t>
      </w:r>
      <w:r>
        <w:tab/>
        <w:t xml:space="preserve">This section applies if — </w:t>
      </w:r>
    </w:p>
    <w:p>
      <w:pPr>
        <w:pStyle w:val="zIndenta"/>
      </w:pPr>
      <w:r>
        <w:tab/>
        <w:t>(a)</w:t>
      </w:r>
      <w:r>
        <w:tab/>
        <w:t>the election is to fill the office of mayor or president; and</w:t>
      </w:r>
    </w:p>
    <w:p>
      <w:pPr>
        <w:pStyle w:val="zIndenta"/>
        <w:keepLines/>
      </w:pPr>
      <w:r>
        <w:tab/>
        <w:t>(b)</w:t>
      </w:r>
      <w:r>
        <w:tab/>
        <w:t>any candidate is a councillor on the council whose office would become vacant under section 2.32(f) were they to be elected mayor or president; and</w:t>
      </w:r>
    </w:p>
    <w:p>
      <w:pPr>
        <w:pStyle w:val="zIndenta"/>
        <w:keepNext/>
        <w:keepLines/>
      </w:pPr>
      <w:r>
        <w:lastRenderedPageBreak/>
        <w:tab/>
        <w:t>(c)</w:t>
      </w:r>
      <w:r>
        <w:tab/>
        <w:t xml:space="preserve">on the same election day — </w:t>
      </w:r>
    </w:p>
    <w:p>
      <w:pPr>
        <w:pStyle w:val="zIndenti"/>
        <w:keepNext/>
        <w:keepLines/>
      </w:pPr>
      <w:r>
        <w:tab/>
        <w:t>(i)</w:t>
      </w:r>
      <w:r>
        <w:tab/>
        <w:t>if the district is not divided into wards — there is an election to fill an office or offices of councillor on the council; or</w:t>
      </w:r>
    </w:p>
    <w:p>
      <w:pPr>
        <w:pStyle w:val="zIndenti"/>
      </w:pPr>
      <w:r>
        <w:tab/>
        <w:t>(ii)</w:t>
      </w:r>
      <w:r>
        <w:tab/>
        <w:t>if the district is divided into wards — there is an election to fill an office or offices of councillor on the council for the ward for which the candidate referred to in paragraph (b) is a councillor.</w:t>
      </w:r>
    </w:p>
    <w:p>
      <w:pPr>
        <w:pStyle w:val="zSubsection"/>
      </w:pPr>
      <w:r>
        <w:tab/>
        <w:t>(2)</w:t>
      </w:r>
      <w:r>
        <w:tab/>
        <w:t>The result of the election for mayor or president must be ascertained before the result of the election referred to in subsection (1)(c)(i) or (ii).</w:t>
      </w:r>
    </w:p>
    <w:p>
      <w:pPr>
        <w:pStyle w:val="BlankClose"/>
      </w:pPr>
    </w:p>
    <w:p>
      <w:pPr>
        <w:pStyle w:val="Heading5"/>
      </w:pPr>
      <w:bookmarkStart w:id="85" w:name="_Toc135381459"/>
      <w:r>
        <w:rPr>
          <w:rStyle w:val="CharSectno"/>
        </w:rPr>
        <w:t>50</w:t>
      </w:r>
      <w:r>
        <w:t>.</w:t>
      </w:r>
      <w:r>
        <w:tab/>
        <w:t>Section 4.75 amended</w:t>
      </w:r>
      <w:bookmarkEnd w:id="85"/>
    </w:p>
    <w:p>
      <w:pPr>
        <w:pStyle w:val="Subsection"/>
      </w:pPr>
      <w:r>
        <w:tab/>
        <w:t>(1)</w:t>
      </w:r>
      <w:r>
        <w:tab/>
        <w:t>In section 4.75(1) delete “regulations.” and insert:</w:t>
      </w:r>
    </w:p>
    <w:p>
      <w:pPr>
        <w:pStyle w:val="BlankOpen"/>
      </w:pPr>
    </w:p>
    <w:p>
      <w:pPr>
        <w:pStyle w:val="Subsection"/>
      </w:pPr>
      <w:r>
        <w:tab/>
      </w:r>
      <w:r>
        <w:tab/>
        <w:t>section 4.69.</w:t>
      </w:r>
    </w:p>
    <w:p>
      <w:pPr>
        <w:pStyle w:val="BlankClose"/>
      </w:pPr>
    </w:p>
    <w:p>
      <w:pPr>
        <w:pStyle w:val="Subsection"/>
      </w:pPr>
      <w:r>
        <w:tab/>
        <w:t>(2)</w:t>
      </w:r>
      <w:r>
        <w:tab/>
        <w:t>After section 4.75(2) insert:</w:t>
      </w:r>
    </w:p>
    <w:p>
      <w:pPr>
        <w:pStyle w:val="BlankOpen"/>
      </w:pPr>
    </w:p>
    <w:p>
      <w:pPr>
        <w:pStyle w:val="zSubsection"/>
      </w:pPr>
      <w:r>
        <w:tab/>
        <w:t>(3)</w:t>
      </w:r>
      <w:r>
        <w:tab/>
        <w:t xml:space="preserve">Regulations may do either or both of the following — </w:t>
      </w:r>
    </w:p>
    <w:p>
      <w:pPr>
        <w:pStyle w:val="zIndenta"/>
      </w:pPr>
      <w:r>
        <w:tab/>
        <w:t>(a)</w:t>
      </w:r>
      <w:r>
        <w:tab/>
        <w:t xml:space="preserve">without limiting the returning officer’s discretion to accept a ballot paper under subsection (1) — </w:t>
      </w:r>
    </w:p>
    <w:p>
      <w:pPr>
        <w:pStyle w:val="zIndenti"/>
        <w:keepLines/>
      </w:pPr>
      <w:r>
        <w:tab/>
        <w:t>(i)</w:t>
      </w:r>
      <w:r>
        <w:tab/>
        <w:t>prescribe circumstances in which the returning officer must accept a ballot paper even if the ballot paper is not marked precisely in accordance with section 4.69; and</w:t>
      </w:r>
    </w:p>
    <w:p>
      <w:pPr>
        <w:pStyle w:val="zIndenti"/>
      </w:pPr>
      <w:r>
        <w:lastRenderedPageBreak/>
        <w:tab/>
        <w:t>(ii)</w:t>
      </w:r>
      <w:r>
        <w:tab/>
        <w:t>prescribe how the returning officer must treat a ballot paper when counting votes if the ballot paper was accepted under regulations made for the purposes of subparagraph (i);</w:t>
      </w:r>
    </w:p>
    <w:p>
      <w:pPr>
        <w:pStyle w:val="zIndenta"/>
      </w:pPr>
      <w:r>
        <w:tab/>
        <w:t>(b)</w:t>
      </w:r>
      <w:r>
        <w:tab/>
        <w:t>prescribe circumstances in which the returning officer must reject a ballot paper (despite subsection (1) or otherwise).</w:t>
      </w:r>
    </w:p>
    <w:p>
      <w:pPr>
        <w:pStyle w:val="BlankClose"/>
      </w:pPr>
    </w:p>
    <w:p>
      <w:pPr>
        <w:pStyle w:val="SectAltNote"/>
      </w:pPr>
      <w:r>
        <w:tab/>
        <w:t>Note:</w:t>
      </w:r>
      <w:r>
        <w:tab/>
        <w:t>The heading to amended section 4.75 is to read:</w:t>
      </w:r>
    </w:p>
    <w:p>
      <w:pPr>
        <w:pStyle w:val="SectAltHeading"/>
      </w:pPr>
      <w:r>
        <w:rPr>
          <w:b w:val="0"/>
        </w:rPr>
        <w:tab/>
      </w:r>
      <w:r>
        <w:rPr>
          <w:b w:val="0"/>
        </w:rPr>
        <w:tab/>
      </w:r>
      <w:r>
        <w:t>Acceptance and rejection of ballot papers</w:t>
      </w:r>
    </w:p>
    <w:p>
      <w:pPr>
        <w:pStyle w:val="Heading5"/>
      </w:pPr>
      <w:bookmarkStart w:id="86" w:name="_Toc135381460"/>
      <w:r>
        <w:rPr>
          <w:rStyle w:val="CharSectno"/>
        </w:rPr>
        <w:t>51</w:t>
      </w:r>
      <w:r>
        <w:t>.</w:t>
      </w:r>
      <w:r>
        <w:tab/>
        <w:t>Section 4.76 amended</w:t>
      </w:r>
      <w:bookmarkEnd w:id="86"/>
    </w:p>
    <w:p>
      <w:pPr>
        <w:pStyle w:val="Subsection"/>
        <w:keepNext/>
      </w:pPr>
      <w:r>
        <w:tab/>
      </w:r>
      <w:r>
        <w:tab/>
        <w:t>In section 4.76 delete “votes.” and insert:</w:t>
      </w:r>
    </w:p>
    <w:p>
      <w:pPr>
        <w:pStyle w:val="BlankOpen"/>
      </w:pPr>
    </w:p>
    <w:p>
      <w:pPr>
        <w:pStyle w:val="Subsection"/>
        <w:keepNext/>
      </w:pPr>
      <w:r>
        <w:tab/>
      </w:r>
      <w:r>
        <w:tab/>
        <w:t>votes as referred to in section 4.72A(4).</w:t>
      </w:r>
    </w:p>
    <w:p>
      <w:pPr>
        <w:pStyle w:val="BlankClose"/>
      </w:pPr>
    </w:p>
    <w:p>
      <w:pPr>
        <w:pStyle w:val="Heading5"/>
      </w:pPr>
      <w:bookmarkStart w:id="87" w:name="_Toc135381461"/>
      <w:r>
        <w:rPr>
          <w:rStyle w:val="CharSectno"/>
        </w:rPr>
        <w:t>52</w:t>
      </w:r>
      <w:r>
        <w:t>.</w:t>
      </w:r>
      <w:r>
        <w:tab/>
        <w:t>Section 4.77 amended</w:t>
      </w:r>
      <w:bookmarkEnd w:id="87"/>
    </w:p>
    <w:p>
      <w:pPr>
        <w:pStyle w:val="Subsection"/>
      </w:pPr>
      <w:r>
        <w:tab/>
      </w:r>
      <w:r>
        <w:tab/>
        <w:t>At the end of section 4.77 insert:</w:t>
      </w:r>
    </w:p>
    <w:p>
      <w:pPr>
        <w:pStyle w:val="BlankOpen"/>
      </w:pPr>
    </w:p>
    <w:p>
      <w:pPr>
        <w:pStyle w:val="zPermNoteHeading"/>
      </w:pPr>
      <w:r>
        <w:tab/>
        <w:t>Note for this section:</w:t>
      </w:r>
    </w:p>
    <w:p>
      <w:pPr>
        <w:pStyle w:val="zPermNoteText"/>
      </w:pPr>
      <w:r>
        <w:tab/>
      </w:r>
      <w:r>
        <w:tab/>
        <w:t>See Schedule 4.1A clause 19 and Schedule 4.1B clause 1(5) for further provisions relating to declarations and notices under this section.</w:t>
      </w:r>
    </w:p>
    <w:p>
      <w:pPr>
        <w:pStyle w:val="BlankClose"/>
      </w:pPr>
    </w:p>
    <w:p>
      <w:pPr>
        <w:pStyle w:val="Heading5"/>
      </w:pPr>
      <w:bookmarkStart w:id="88" w:name="_Toc135381462"/>
      <w:r>
        <w:rPr>
          <w:rStyle w:val="CharSectno"/>
        </w:rPr>
        <w:t>53</w:t>
      </w:r>
      <w:r>
        <w:t>.</w:t>
      </w:r>
      <w:r>
        <w:tab/>
        <w:t>Section 4.80 amended</w:t>
      </w:r>
      <w:bookmarkEnd w:id="88"/>
    </w:p>
    <w:p>
      <w:pPr>
        <w:pStyle w:val="Subsection"/>
        <w:keepNext/>
      </w:pPr>
      <w:r>
        <w:tab/>
      </w:r>
      <w:r>
        <w:tab/>
        <w:t>Delete section 4.80(2) and insert:</w:t>
      </w:r>
    </w:p>
    <w:p>
      <w:pPr>
        <w:pStyle w:val="BlankOpen"/>
      </w:pPr>
    </w:p>
    <w:p>
      <w:pPr>
        <w:pStyle w:val="zSubsection"/>
        <w:keepNext/>
      </w:pPr>
      <w:r>
        <w:tab/>
        <w:t>(2)</w:t>
      </w:r>
      <w:r>
        <w:tab/>
        <w:t xml:space="preserve">In this Division — </w:t>
      </w:r>
    </w:p>
    <w:p>
      <w:pPr>
        <w:pStyle w:val="zDefstart"/>
      </w:pPr>
      <w:r>
        <w:tab/>
      </w:r>
      <w:r>
        <w:rPr>
          <w:rStyle w:val="CharDefText"/>
        </w:rPr>
        <w:t>invalidity complaint</w:t>
      </w:r>
      <w:r>
        <w:t xml:space="preserve"> means a complaint — </w:t>
      </w:r>
    </w:p>
    <w:p>
      <w:pPr>
        <w:pStyle w:val="zDefpara"/>
      </w:pPr>
      <w:r>
        <w:tab/>
        <w:t>(a)</w:t>
      </w:r>
      <w:r>
        <w:tab/>
        <w:t>that the election is invalid; or</w:t>
      </w:r>
    </w:p>
    <w:p>
      <w:pPr>
        <w:pStyle w:val="zDefpara"/>
      </w:pPr>
      <w:r>
        <w:lastRenderedPageBreak/>
        <w:tab/>
        <w:t>(b)</w:t>
      </w:r>
      <w:r>
        <w:tab/>
        <w:t>that another person should be declared elected; or</w:t>
      </w:r>
    </w:p>
    <w:p>
      <w:pPr>
        <w:pStyle w:val="zDefpara"/>
      </w:pPr>
      <w:r>
        <w:tab/>
        <w:t>(c)</w:t>
      </w:r>
      <w:r>
        <w:tab/>
        <w:t>that the term of office of a councillor should be longer or shorter than the term determined by the returning officer; or</w:t>
      </w:r>
    </w:p>
    <w:p>
      <w:pPr>
        <w:pStyle w:val="zDefpara"/>
      </w:pPr>
      <w:r>
        <w:tab/>
        <w:t>(d)</w:t>
      </w:r>
      <w:r>
        <w:tab/>
        <w:t>that a declaration made under Schedule 4.1A clause 19 or Schedule 4.1B clause 1(5) by the returning officer should be changed.</w:t>
      </w:r>
    </w:p>
    <w:p>
      <w:pPr>
        <w:pStyle w:val="BlankClose"/>
      </w:pPr>
    </w:p>
    <w:p>
      <w:pPr>
        <w:pStyle w:val="Heading5"/>
      </w:pPr>
      <w:bookmarkStart w:id="89" w:name="_Toc135381463"/>
      <w:r>
        <w:rPr>
          <w:rStyle w:val="CharSectno"/>
        </w:rPr>
        <w:t>54</w:t>
      </w:r>
      <w:r>
        <w:t>.</w:t>
      </w:r>
      <w:r>
        <w:tab/>
        <w:t>Section 4.81 amended</w:t>
      </w:r>
      <w:bookmarkEnd w:id="89"/>
    </w:p>
    <w:p>
      <w:pPr>
        <w:pStyle w:val="Subsection"/>
        <w:keepNext/>
      </w:pPr>
      <w:r>
        <w:tab/>
        <w:t>(1)</w:t>
      </w:r>
      <w:r>
        <w:tab/>
        <w:t>After section 4.81(3)(b) insert:</w:t>
      </w:r>
    </w:p>
    <w:p>
      <w:pPr>
        <w:pStyle w:val="BlankOpen"/>
      </w:pPr>
    </w:p>
    <w:p>
      <w:pPr>
        <w:pStyle w:val="zIndenta"/>
      </w:pPr>
      <w:r>
        <w:tab/>
        <w:t>(ba)</w:t>
      </w:r>
      <w:r>
        <w:tab/>
        <w:t>any declaration made under Schedule 4.1A clause 19 or Schedule 4.1B clause 1(5) by the returning officer is of no effect; and</w:t>
      </w:r>
    </w:p>
    <w:p>
      <w:pPr>
        <w:pStyle w:val="zIndenta"/>
      </w:pPr>
      <w:r>
        <w:tab/>
        <w:t>(bb)</w:t>
      </w:r>
      <w:r>
        <w:tab/>
        <w:t>any office of member filled under Schedule 4.1A or 4.1B by a candidate in the election is vacant; and</w:t>
      </w:r>
    </w:p>
    <w:p>
      <w:pPr>
        <w:pStyle w:val="BlankClose"/>
      </w:pPr>
    </w:p>
    <w:p>
      <w:pPr>
        <w:pStyle w:val="Subsection"/>
      </w:pPr>
      <w:r>
        <w:tab/>
        <w:t>(2)</w:t>
      </w:r>
      <w:r>
        <w:tab/>
        <w:t>After section 4.81(4) insert:</w:t>
      </w:r>
    </w:p>
    <w:p>
      <w:pPr>
        <w:pStyle w:val="BlankOpen"/>
        <w:keepNext w:val="0"/>
      </w:pPr>
    </w:p>
    <w:p>
      <w:pPr>
        <w:pStyle w:val="zSubsection"/>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zIndenta"/>
      </w:pPr>
      <w:r>
        <w:tab/>
        <w:t>(a)</w:t>
      </w:r>
      <w:r>
        <w:tab/>
        <w:t>the court may make a declaration to replace the original declaration; and</w:t>
      </w:r>
    </w:p>
    <w:p>
      <w:pPr>
        <w:pStyle w:val="zIndenta"/>
      </w:pPr>
      <w:r>
        <w:tab/>
        <w:t>(b)</w:t>
      </w:r>
      <w:r>
        <w:tab/>
        <w:t xml:space="preserve">if the court makes a declaration under paragraph (a), the declaration — </w:t>
      </w:r>
    </w:p>
    <w:p>
      <w:pPr>
        <w:pStyle w:val="zIndenti"/>
      </w:pPr>
      <w:r>
        <w:tab/>
        <w:t>(i)</w:t>
      </w:r>
      <w:r>
        <w:tab/>
        <w:t>is to be regarded as a declaration under Schedule 4.1A clause 19 or Schedule 4.1B clause 1(5) (as the case requires); and</w:t>
      </w:r>
    </w:p>
    <w:p>
      <w:pPr>
        <w:pStyle w:val="zIndenti"/>
      </w:pPr>
      <w:r>
        <w:lastRenderedPageBreak/>
        <w:tab/>
        <w:t>(ii)</w:t>
      </w:r>
      <w:r>
        <w:tab/>
        <w:t>must be published in accordance with regulations;</w:t>
      </w:r>
    </w:p>
    <w:p>
      <w:pPr>
        <w:pStyle w:val="zIndenta"/>
      </w:pPr>
      <w:r>
        <w:tab/>
      </w:r>
      <w:r>
        <w:tab/>
        <w:t>and</w:t>
      </w:r>
    </w:p>
    <w:p>
      <w:pPr>
        <w:pStyle w:val="zIndenta"/>
      </w:pPr>
      <w:r>
        <w:tab/>
        <w:t>(c)</w:t>
      </w:r>
      <w:r>
        <w:tab/>
        <w:t xml:space="preserve">the court may otherwise make any orders that the court thinks fit, including (without limitation) any of the following — </w:t>
      </w:r>
    </w:p>
    <w:p>
      <w:pPr>
        <w:pStyle w:val="z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zIndenti"/>
      </w:pPr>
      <w:r>
        <w:tab/>
        <w:t>(ii)</w:t>
      </w:r>
      <w:r>
        <w:tab/>
        <w:t>an order that a person is to be regarded as having been elected to the council under Schedule 4.1A or 4.1B;</w:t>
      </w:r>
    </w:p>
    <w:p>
      <w:pPr>
        <w:pStyle w:val="zIndenti"/>
      </w:pPr>
      <w:r>
        <w:tab/>
        <w:t>(iii)</w:t>
      </w:r>
      <w:r>
        <w:tab/>
        <w:t>an order that Schedule 4.1A or 4.1B be applied or reapplied, with any modifications specified in the order, in relation to a vacancy.</w:t>
      </w:r>
    </w:p>
    <w:p>
      <w:pPr>
        <w:pStyle w:val="BlankClose"/>
      </w:pPr>
    </w:p>
    <w:p>
      <w:pPr>
        <w:pStyle w:val="Heading5"/>
      </w:pPr>
      <w:bookmarkStart w:id="90" w:name="_Toc135381464"/>
      <w:r>
        <w:rPr>
          <w:rStyle w:val="CharSectno"/>
        </w:rPr>
        <w:t>55</w:t>
      </w:r>
      <w:r>
        <w:t>.</w:t>
      </w:r>
      <w:r>
        <w:tab/>
        <w:t>Section 5.18A inserted</w:t>
      </w:r>
      <w:bookmarkEnd w:id="90"/>
    </w:p>
    <w:p>
      <w:pPr>
        <w:pStyle w:val="Subsection"/>
        <w:keepNext/>
      </w:pPr>
      <w:r>
        <w:tab/>
      </w:r>
      <w:r>
        <w:tab/>
        <w:t>At the end of Part 5 Division 2 Subdivision 2 insert:</w:t>
      </w:r>
    </w:p>
    <w:p>
      <w:pPr>
        <w:pStyle w:val="BlankOpen"/>
      </w:pPr>
    </w:p>
    <w:p>
      <w:pPr>
        <w:pStyle w:val="zHeading5"/>
      </w:pPr>
      <w:bookmarkStart w:id="91" w:name="_Toc135381465"/>
      <w:r>
        <w:t>5.18A.</w:t>
      </w:r>
      <w:r>
        <w:tab/>
        <w:t>Regulations in relation to functions of committees</w:t>
      </w:r>
      <w:bookmarkEnd w:id="91"/>
    </w:p>
    <w:p>
      <w:pPr>
        <w:pStyle w:val="zSubsection"/>
      </w:pPr>
      <w:r>
        <w:tab/>
      </w:r>
      <w:r>
        <w:tab/>
        <w:t>Regulations may make provision in relation to the functions of committees or the functions of types of committee.</w:t>
      </w:r>
    </w:p>
    <w:p>
      <w:pPr>
        <w:pStyle w:val="BlankClose"/>
      </w:pPr>
    </w:p>
    <w:p>
      <w:pPr>
        <w:pStyle w:val="Heading5"/>
      </w:pPr>
      <w:bookmarkStart w:id="92" w:name="_Toc135381466"/>
      <w:r>
        <w:rPr>
          <w:rStyle w:val="CharSectno"/>
        </w:rPr>
        <w:lastRenderedPageBreak/>
        <w:t>56</w:t>
      </w:r>
      <w:r>
        <w:t>.</w:t>
      </w:r>
      <w:r>
        <w:tab/>
        <w:t>Section 5.19 amended</w:t>
      </w:r>
      <w:bookmarkEnd w:id="92"/>
    </w:p>
    <w:p>
      <w:pPr>
        <w:pStyle w:val="Subsection"/>
        <w:keepNext/>
      </w:pPr>
      <w:r>
        <w:tab/>
        <w:t>(1)</w:t>
      </w:r>
      <w:r>
        <w:tab/>
        <w:t>In section 5.19 delete “The quorum” and insert:</w:t>
      </w:r>
    </w:p>
    <w:p>
      <w:pPr>
        <w:pStyle w:val="BlankOpen"/>
      </w:pPr>
    </w:p>
    <w:p>
      <w:pPr>
        <w:pStyle w:val="zSubsection"/>
        <w:keepNext/>
      </w:pPr>
      <w:r>
        <w:tab/>
        <w:t>(1)</w:t>
      </w:r>
      <w:r>
        <w:tab/>
        <w:t>The quorum</w:t>
      </w:r>
    </w:p>
    <w:p>
      <w:pPr>
        <w:pStyle w:val="BlankClose"/>
        <w:keepNext/>
      </w:pPr>
    </w:p>
    <w:p>
      <w:pPr>
        <w:pStyle w:val="Subsection"/>
      </w:pPr>
      <w:r>
        <w:tab/>
        <w:t>(2)</w:t>
      </w:r>
      <w:r>
        <w:tab/>
        <w:t>At the end of section 5.19 insert:</w:t>
      </w:r>
    </w:p>
    <w:p>
      <w:pPr>
        <w:pStyle w:val="BlankOpen"/>
      </w:pPr>
    </w:p>
    <w:p>
      <w:pPr>
        <w:pStyle w:val="zSubsection"/>
      </w:pPr>
      <w:r>
        <w:tab/>
        <w:t>(2)</w:t>
      </w:r>
      <w:r>
        <w:tab/>
        <w:t xml:space="preserve">Subsection (3) applies despite subsection (1) if a council member is not present at any time during a meeting of — </w:t>
      </w:r>
    </w:p>
    <w:p>
      <w:pPr>
        <w:pStyle w:val="zIndenta"/>
      </w:pPr>
      <w:r>
        <w:tab/>
        <w:t>(a)</w:t>
      </w:r>
      <w:r>
        <w:tab/>
        <w:t>the council; or</w:t>
      </w:r>
    </w:p>
    <w:p>
      <w:pPr>
        <w:pStyle w:val="zIndenta"/>
      </w:pPr>
      <w:r>
        <w:tab/>
        <w:t>(b)</w:t>
      </w:r>
      <w:r>
        <w:tab/>
        <w:t>a committee of which the council member is a member.</w:t>
      </w:r>
    </w:p>
    <w:p>
      <w:pPr>
        <w:pStyle w:val="zSubsection"/>
        <w:keepNext/>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zSubsection"/>
      </w:pPr>
      <w:r>
        <w:tab/>
        <w:t>(4)</w:t>
      </w:r>
      <w:r>
        <w:tab/>
        <w:t>Despite subsection (3), the quorum for a meeting cannot be less than 2.</w:t>
      </w:r>
    </w:p>
    <w:p>
      <w:pPr>
        <w:pStyle w:val="BlankClose"/>
      </w:pPr>
    </w:p>
    <w:p>
      <w:pPr>
        <w:pStyle w:val="Heading5"/>
      </w:pPr>
      <w:bookmarkStart w:id="93" w:name="_Toc135381467"/>
      <w:r>
        <w:rPr>
          <w:rStyle w:val="CharSectno"/>
        </w:rPr>
        <w:t>57</w:t>
      </w:r>
      <w:r>
        <w:t>.</w:t>
      </w:r>
      <w:r>
        <w:tab/>
        <w:t>Section 5.21 amended</w:t>
      </w:r>
      <w:bookmarkEnd w:id="93"/>
    </w:p>
    <w:p>
      <w:pPr>
        <w:pStyle w:val="Subsection"/>
        <w:keepNext/>
      </w:pPr>
      <w:r>
        <w:tab/>
      </w:r>
      <w:r>
        <w:tab/>
        <w:t>Delete section 5.21(4) and insert:</w:t>
      </w:r>
    </w:p>
    <w:p>
      <w:pPr>
        <w:pStyle w:val="BlankOpen"/>
      </w:pPr>
    </w:p>
    <w:p>
      <w:pPr>
        <w:pStyle w:val="zSubsection"/>
      </w:pPr>
      <w:r>
        <w:tab/>
        <w:t>(4)</w:t>
      </w:r>
      <w:r>
        <w:tab/>
        <w:t xml:space="preserve">If a matter is voted on at a meeting of a council or committee, the person presiding must cause the following information to be recorded in the minutes — </w:t>
      </w:r>
    </w:p>
    <w:p>
      <w:pPr>
        <w:pStyle w:val="zIndenta"/>
      </w:pPr>
      <w:r>
        <w:tab/>
        <w:t>(a)</w:t>
      </w:r>
      <w:r>
        <w:tab/>
        <w:t>the total votes cast for;</w:t>
      </w:r>
    </w:p>
    <w:p>
      <w:pPr>
        <w:pStyle w:val="zIndenta"/>
      </w:pPr>
      <w:r>
        <w:tab/>
        <w:t>(b)</w:t>
      </w:r>
      <w:r>
        <w:tab/>
        <w:t>the total votes cast against;</w:t>
      </w:r>
    </w:p>
    <w:p>
      <w:pPr>
        <w:pStyle w:val="zIndenta"/>
      </w:pPr>
      <w:r>
        <w:lastRenderedPageBreak/>
        <w:tab/>
        <w:t>(c)</w:t>
      </w:r>
      <w:r>
        <w:tab/>
        <w:t>the individual vote of each member of the council or committee.</w:t>
      </w:r>
    </w:p>
    <w:p>
      <w:pPr>
        <w:pStyle w:val="zSubsection"/>
      </w:pPr>
      <w:r>
        <w:tab/>
        <w:t>(4A)</w:t>
      </w:r>
      <w:r>
        <w:tab/>
        <w:t>Subsection (4) does not apply to a vote that is required to be by secret ballot under Schedule 2.3.</w:t>
      </w:r>
    </w:p>
    <w:p>
      <w:pPr>
        <w:pStyle w:val="zSubsection"/>
      </w:pPr>
      <w:r>
        <w:tab/>
        <w:t>(4B)</w:t>
      </w:r>
      <w:r>
        <w:tab/>
        <w:t>Regulations may prescribe how information is to be recorded for the purposes of subsection (4)(a), (b) or (c).</w:t>
      </w:r>
    </w:p>
    <w:p>
      <w:pPr>
        <w:pStyle w:val="BlankClose"/>
      </w:pPr>
    </w:p>
    <w:p>
      <w:pPr>
        <w:pStyle w:val="Heading5"/>
      </w:pPr>
      <w:bookmarkStart w:id="94" w:name="_Toc135381468"/>
      <w:r>
        <w:rPr>
          <w:rStyle w:val="CharSectno"/>
        </w:rPr>
        <w:t>58</w:t>
      </w:r>
      <w:r>
        <w:t>.</w:t>
      </w:r>
      <w:r>
        <w:tab/>
        <w:t>Section 5.23A inserted</w:t>
      </w:r>
      <w:bookmarkEnd w:id="94"/>
    </w:p>
    <w:p>
      <w:pPr>
        <w:pStyle w:val="Subsection"/>
        <w:keepNext/>
      </w:pPr>
      <w:r>
        <w:tab/>
      </w:r>
      <w:r>
        <w:tab/>
        <w:t>After section 5.23 insert:</w:t>
      </w:r>
    </w:p>
    <w:p>
      <w:pPr>
        <w:pStyle w:val="BlankOpen"/>
      </w:pPr>
    </w:p>
    <w:p>
      <w:pPr>
        <w:pStyle w:val="zHeading5"/>
      </w:pPr>
      <w:bookmarkStart w:id="95" w:name="_Toc135381469"/>
      <w:r>
        <w:t>5.23A.</w:t>
      </w:r>
      <w:r>
        <w:tab/>
        <w:t>Electronic broadcasting and video or audio recording of council meetings</w:t>
      </w:r>
      <w:bookmarkEnd w:id="95"/>
    </w:p>
    <w:p>
      <w:pPr>
        <w:pStyle w:val="zSubsection"/>
      </w:pPr>
      <w:r>
        <w:tab/>
        <w:t>(1)</w:t>
      </w:r>
      <w:r>
        <w:tab/>
        <w:t xml:space="preserve">In this section — </w:t>
      </w:r>
    </w:p>
    <w:p>
      <w:pPr>
        <w:pStyle w:val="zDefstart"/>
      </w:pPr>
      <w:r>
        <w:tab/>
      </w:r>
      <w:r>
        <w:rPr>
          <w:rStyle w:val="CharDefText"/>
        </w:rPr>
        <w:t>council meeting</w:t>
      </w:r>
      <w:r>
        <w:t xml:space="preserve"> means a meeting of a council or committee;</w:t>
      </w:r>
    </w:p>
    <w:p>
      <w:pPr>
        <w:pStyle w:val="zDefstart"/>
      </w:pPr>
      <w:r>
        <w:tab/>
      </w:r>
      <w:r>
        <w:rPr>
          <w:rStyle w:val="CharDefText"/>
        </w:rPr>
        <w:t>electronic broadcasting</w:t>
      </w:r>
      <w:r>
        <w:t xml:space="preserve"> means broadcasting by way of the Internet or other electronic means;</w:t>
      </w:r>
    </w:p>
    <w:p>
      <w:pPr>
        <w:pStyle w:val="zDefstart"/>
      </w:pPr>
      <w:r>
        <w:tab/>
      </w:r>
      <w:r>
        <w:rPr>
          <w:rStyle w:val="CharDefText"/>
        </w:rPr>
        <w:t>recording</w:t>
      </w:r>
      <w:r>
        <w:t xml:space="preserve"> means a video recording or an audio recording.</w:t>
      </w:r>
    </w:p>
    <w:p>
      <w:pPr>
        <w:pStyle w:val="zSubsection"/>
      </w:pPr>
      <w:r>
        <w:tab/>
        <w:t>(2)</w:t>
      </w:r>
      <w:r>
        <w:tab/>
        <w:t xml:space="preserve">Regulations may require, regulate or otherwise make provision in relation to any of the following — </w:t>
      </w:r>
    </w:p>
    <w:p>
      <w:pPr>
        <w:pStyle w:val="zIndenta"/>
      </w:pPr>
      <w:r>
        <w:tab/>
        <w:t>(a)</w:t>
      </w:r>
      <w:r>
        <w:tab/>
        <w:t>the electronic broadcasting of council meetings (either live or with a delay);</w:t>
      </w:r>
    </w:p>
    <w:p>
      <w:pPr>
        <w:pStyle w:val="zIndenta"/>
      </w:pPr>
      <w:r>
        <w:tab/>
        <w:t>(b)</w:t>
      </w:r>
      <w:r>
        <w:tab/>
        <w:t>the making or retaining of recordings of council meetings;</w:t>
      </w:r>
    </w:p>
    <w:p>
      <w:pPr>
        <w:pStyle w:val="zIndenta"/>
      </w:pPr>
      <w:r>
        <w:tab/>
        <w:t>(c)</w:t>
      </w:r>
      <w:r>
        <w:tab/>
        <w:t>the making of recordings of council meetings publicly available;</w:t>
      </w:r>
    </w:p>
    <w:p>
      <w:pPr>
        <w:pStyle w:val="zIndenta"/>
      </w:pPr>
      <w:r>
        <w:lastRenderedPageBreak/>
        <w:tab/>
        <w:t>(d)</w:t>
      </w:r>
      <w:r>
        <w:tab/>
        <w:t>the provision of, or otherwise making available of, recordings of council meetings to any person (on the person’s request or otherwise).</w:t>
      </w:r>
    </w:p>
    <w:p>
      <w:pPr>
        <w:pStyle w:val="zSubsection"/>
        <w:keepNext/>
      </w:pPr>
      <w:r>
        <w:tab/>
        <w:t>(3)</w:t>
      </w:r>
      <w:r>
        <w:tab/>
        <w:t>Regulations made for the purposes of subsection (2) cannot require or authorise —</w:t>
      </w:r>
    </w:p>
    <w:p>
      <w:pPr>
        <w:pStyle w:val="zIndenta"/>
      </w:pPr>
      <w:r>
        <w:tab/>
        <w:t>(a)</w:t>
      </w:r>
      <w:r>
        <w:tab/>
        <w:t>the electronic broadcasting of any part of a council meeting that is closed to members of the public; or</w:t>
      </w:r>
    </w:p>
    <w:p>
      <w:pPr>
        <w:pStyle w:val="zIndenta"/>
      </w:pPr>
      <w:r>
        <w:tab/>
        <w:t>(b)</w:t>
      </w:r>
      <w:r>
        <w:tab/>
        <w:t xml:space="preserve">a recording of any such part of a council meeting — </w:t>
      </w:r>
    </w:p>
    <w:p>
      <w:pPr>
        <w:pStyle w:val="zIndenti"/>
      </w:pPr>
      <w:r>
        <w:tab/>
        <w:t>(i)</w:t>
      </w:r>
      <w:r>
        <w:tab/>
        <w:t>to be made publicly available; or</w:t>
      </w:r>
    </w:p>
    <w:p>
      <w:pPr>
        <w:pStyle w:val="zIndenti"/>
      </w:pPr>
      <w:r>
        <w:tab/>
        <w:t>(ii)</w:t>
      </w:r>
      <w:r>
        <w:tab/>
        <w:t>to be provided to, or otherwise made available to, any person other than the Departmental CEO or a person authorised by the Departmental CEO.</w:t>
      </w:r>
    </w:p>
    <w:p>
      <w:pPr>
        <w:pStyle w:val="z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BlankClose"/>
      </w:pPr>
    </w:p>
    <w:p>
      <w:pPr>
        <w:pStyle w:val="Heading5"/>
      </w:pPr>
      <w:bookmarkStart w:id="96" w:name="_Toc135381470"/>
      <w:r>
        <w:rPr>
          <w:rStyle w:val="CharSectno"/>
        </w:rPr>
        <w:t>59</w:t>
      </w:r>
      <w:r>
        <w:t>.</w:t>
      </w:r>
      <w:r>
        <w:tab/>
        <w:t>Section 5.25 deleted</w:t>
      </w:r>
      <w:bookmarkEnd w:id="96"/>
    </w:p>
    <w:p>
      <w:pPr>
        <w:pStyle w:val="Subsection"/>
        <w:keepNext/>
      </w:pPr>
      <w:r>
        <w:tab/>
      </w:r>
      <w:r>
        <w:tab/>
        <w:t>Delete section 5.25.</w:t>
      </w:r>
    </w:p>
    <w:p>
      <w:pPr>
        <w:pStyle w:val="Heading5"/>
      </w:pPr>
      <w:bookmarkStart w:id="97" w:name="_Toc135381471"/>
      <w:r>
        <w:rPr>
          <w:rStyle w:val="CharSectno"/>
        </w:rPr>
        <w:t>60</w:t>
      </w:r>
      <w:r>
        <w:t>.</w:t>
      </w:r>
      <w:r>
        <w:tab/>
        <w:t>Section 5.28 amended</w:t>
      </w:r>
      <w:bookmarkEnd w:id="97"/>
    </w:p>
    <w:p>
      <w:pPr>
        <w:pStyle w:val="Subsection"/>
      </w:pPr>
      <w:r>
        <w:tab/>
        <w:t>(1)</w:t>
      </w:r>
      <w:r>
        <w:tab/>
        <w:t>In section 5.28(1)(a) delete “100” and insert:</w:t>
      </w:r>
    </w:p>
    <w:p>
      <w:pPr>
        <w:pStyle w:val="BlankOpen"/>
      </w:pPr>
    </w:p>
    <w:p>
      <w:pPr>
        <w:pStyle w:val="Subsection"/>
      </w:pPr>
      <w:r>
        <w:tab/>
      </w:r>
      <w:r>
        <w:tab/>
        <w:t>300</w:t>
      </w:r>
    </w:p>
    <w:p>
      <w:pPr>
        <w:pStyle w:val="BlankClose"/>
      </w:pPr>
    </w:p>
    <w:p>
      <w:pPr>
        <w:pStyle w:val="Subsection"/>
        <w:keepNext/>
      </w:pPr>
      <w:r>
        <w:lastRenderedPageBreak/>
        <w:tab/>
        <w:t>(2)</w:t>
      </w:r>
      <w:r>
        <w:tab/>
        <w:t>After section 5.28(4) insert:</w:t>
      </w:r>
    </w:p>
    <w:p>
      <w:pPr>
        <w:pStyle w:val="BlankOpen"/>
      </w:pPr>
    </w:p>
    <w:p>
      <w:pPr>
        <w:pStyle w:val="zSubsection"/>
      </w:pPr>
      <w:r>
        <w:tab/>
        <w:t>(5)</w:t>
      </w:r>
      <w:r>
        <w:tab/>
        <w:t xml:space="preserve">Despite subsection (4), the mayor or president may — </w:t>
      </w:r>
    </w:p>
    <w:p>
      <w:pPr>
        <w:pStyle w:val="zIndenta"/>
      </w:pPr>
      <w:r>
        <w:tab/>
        <w:t>(a)</w:t>
      </w:r>
      <w:r>
        <w:tab/>
        <w:t xml:space="preserve">decide that the special meeting is not to be held if the mayor or president is satisfied that the substance of each matter for discussion specified in the request — </w:t>
      </w:r>
    </w:p>
    <w:p>
      <w:pPr>
        <w:pStyle w:val="zIndenti"/>
      </w:pPr>
      <w:r>
        <w:tab/>
        <w:t>(i)</w:t>
      </w:r>
      <w:r>
        <w:tab/>
        <w:t>was discussed at a special meeting that was held during the period of 12 months ending on the day on which the mayor or president received the request; or</w:t>
      </w:r>
    </w:p>
    <w:p>
      <w:pPr>
        <w:pStyle w:val="zIndenti"/>
      </w:pPr>
      <w:r>
        <w:tab/>
        <w:t>(ii)</w:t>
      </w:r>
      <w:r>
        <w:tab/>
        <w:t>was, or will be, discussed at a special meeting that was, or will be, held during the period of 35 days after the day on which the mayor or president received the request;</w:t>
      </w:r>
    </w:p>
    <w:p>
      <w:pPr>
        <w:pStyle w:val="zIndenta"/>
      </w:pPr>
      <w:r>
        <w:tab/>
      </w:r>
      <w:r>
        <w:tab/>
        <w:t>or</w:t>
      </w:r>
    </w:p>
    <w:p>
      <w:pPr>
        <w:pStyle w:val="z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zIndenti"/>
      </w:pPr>
      <w:r>
        <w:tab/>
        <w:t>(i)</w:t>
      </w:r>
      <w:r>
        <w:tab/>
        <w:t>was discussed at a special meeting that was held during the period of 12 months ending on the day on which the mayor or president received the request; or</w:t>
      </w:r>
    </w:p>
    <w:p>
      <w:pPr>
        <w:pStyle w:val="zIndenti"/>
      </w:pPr>
      <w:r>
        <w:tab/>
        <w:t>(ii)</w:t>
      </w:r>
      <w:r>
        <w:tab/>
        <w:t>was, or will be, discussed at a special meeting that was, or will be, held during the period of 35 days after the day on which the mayor or president received the request.</w:t>
      </w:r>
    </w:p>
    <w:p>
      <w:pPr>
        <w:pStyle w:val="zSubsection"/>
      </w:pPr>
      <w:r>
        <w:lastRenderedPageBreak/>
        <w:tab/>
        <w:t>(6)</w:t>
      </w:r>
      <w:r>
        <w:tab/>
        <w:t>If the mayor or president makes a decision under subsection (5)(a) or (b), each matter, or the whole or part of the matter, is to be considered at —</w:t>
      </w:r>
    </w:p>
    <w:p>
      <w:pPr>
        <w:pStyle w:val="zIndenta"/>
      </w:pPr>
      <w:r>
        <w:tab/>
        <w:t>(a)</w:t>
      </w:r>
      <w:r>
        <w:tab/>
        <w:t>the first ordinary council meeting after the mayor or president makes the decision; or</w:t>
      </w:r>
    </w:p>
    <w:p>
      <w:pPr>
        <w:pStyle w:val="zIndenta"/>
        <w:keepNext/>
        <w:keepLines/>
      </w:pPr>
      <w:r>
        <w:tab/>
        <w:t>(b)</w:t>
      </w:r>
      <w:r>
        <w:tab/>
        <w:t>if, when the mayor or president makes the decision, the CEO has already convened that first ordinary council meeting under section 5.5(1) — the second ordinary council meeting after the mayor or president makes the decision.</w:t>
      </w:r>
    </w:p>
    <w:p>
      <w:pPr>
        <w:pStyle w:val="zSubsection"/>
      </w:pPr>
      <w:r>
        <w:tab/>
        <w:t>(7)</w:t>
      </w:r>
      <w:r>
        <w:tab/>
        <w:t>The local government must give local public notice of any decision of the mayor or president made under subsection (5)(a) or (b) and of the reasons for the decision.</w:t>
      </w:r>
    </w:p>
    <w:p>
      <w:pPr>
        <w:pStyle w:val="BlankClose"/>
      </w:pPr>
    </w:p>
    <w:p>
      <w:pPr>
        <w:pStyle w:val="Heading5"/>
      </w:pPr>
      <w:bookmarkStart w:id="98" w:name="_Toc135381472"/>
      <w:r>
        <w:rPr>
          <w:rStyle w:val="CharSectno"/>
        </w:rPr>
        <w:t>61</w:t>
      </w:r>
      <w:r>
        <w:t>.</w:t>
      </w:r>
      <w:r>
        <w:tab/>
        <w:t>Section 5.31 deleted</w:t>
      </w:r>
      <w:bookmarkEnd w:id="98"/>
    </w:p>
    <w:p>
      <w:pPr>
        <w:pStyle w:val="Subsection"/>
      </w:pPr>
      <w:r>
        <w:tab/>
      </w:r>
      <w:r>
        <w:tab/>
        <w:t>Delete section 5.31.</w:t>
      </w:r>
    </w:p>
    <w:p>
      <w:pPr>
        <w:pStyle w:val="Heading5"/>
      </w:pPr>
      <w:bookmarkStart w:id="99" w:name="_Toc135381473"/>
      <w:r>
        <w:rPr>
          <w:rStyle w:val="CharSectno"/>
        </w:rPr>
        <w:t>62</w:t>
      </w:r>
      <w:r>
        <w:t>.</w:t>
      </w:r>
      <w:r>
        <w:tab/>
        <w:t>Part 5 Division 2 Subdivision 5 inserted</w:t>
      </w:r>
      <w:bookmarkEnd w:id="99"/>
    </w:p>
    <w:p>
      <w:pPr>
        <w:pStyle w:val="Subsection"/>
        <w:keepNext/>
      </w:pPr>
      <w:r>
        <w:tab/>
      </w:r>
      <w:r>
        <w:tab/>
        <w:t>At the end of Part 5 Division 2 insert:</w:t>
      </w:r>
    </w:p>
    <w:p>
      <w:pPr>
        <w:pStyle w:val="BlankOpen"/>
      </w:pPr>
    </w:p>
    <w:p>
      <w:pPr>
        <w:pStyle w:val="zHeading4"/>
      </w:pPr>
      <w:bookmarkStart w:id="100" w:name="_Toc135381032"/>
      <w:bookmarkStart w:id="101" w:name="_Toc135381253"/>
      <w:bookmarkStart w:id="102" w:name="_Toc135381474"/>
      <w:r>
        <w:t>Subdivision 5 — Regulations about meetings</w:t>
      </w:r>
      <w:bookmarkEnd w:id="100"/>
      <w:bookmarkEnd w:id="101"/>
      <w:bookmarkEnd w:id="102"/>
    </w:p>
    <w:p>
      <w:pPr>
        <w:pStyle w:val="zHeading5"/>
      </w:pPr>
      <w:bookmarkStart w:id="103" w:name="_Toc135381475"/>
      <w:r>
        <w:t>5.33A.</w:t>
      </w:r>
      <w:r>
        <w:tab/>
        <w:t>Regulations about meetings of councils, committees or electors</w:t>
      </w:r>
      <w:bookmarkEnd w:id="103"/>
    </w:p>
    <w:p>
      <w:pPr>
        <w:pStyle w:val="zSubsection"/>
      </w:pPr>
      <w:r>
        <w:tab/>
        <w:t>(1)</w:t>
      </w:r>
      <w:r>
        <w:tab/>
        <w:t>Regulations may make provision in relation to meetings of councils, committees or electors.</w:t>
      </w:r>
    </w:p>
    <w:p>
      <w:pPr>
        <w:pStyle w:val="zSubsection"/>
      </w:pPr>
      <w:r>
        <w:tab/>
        <w:t>(2)</w:t>
      </w:r>
      <w:r>
        <w:tab/>
        <w:t xml:space="preserve">Without limiting subsection (1), regulations made for the purposes of that subsection may make provision in relation to any of the following — </w:t>
      </w:r>
    </w:p>
    <w:p>
      <w:pPr>
        <w:pStyle w:val="zIndenta"/>
      </w:pPr>
      <w:r>
        <w:tab/>
        <w:t>(a)</w:t>
      </w:r>
      <w:r>
        <w:tab/>
        <w:t>the matters to be dealt with at meetings;</w:t>
      </w:r>
    </w:p>
    <w:p>
      <w:pPr>
        <w:pStyle w:val="zIndenta"/>
      </w:pPr>
      <w:r>
        <w:lastRenderedPageBreak/>
        <w:tab/>
        <w:t>(b)</w:t>
      </w:r>
      <w:r>
        <w:tab/>
        <w:t>the procedure to be followed at, or in respect of, meetings;</w:t>
      </w:r>
    </w:p>
    <w:p>
      <w:pPr>
        <w:pStyle w:val="zIndenta"/>
      </w:pPr>
      <w:r>
        <w:tab/>
        <w:t>(c)</w:t>
      </w:r>
      <w:r>
        <w:tab/>
        <w:t>the holding of meetings by telephone, video conference or other electronic means;</w:t>
      </w:r>
    </w:p>
    <w:p>
      <w:pPr>
        <w:pStyle w:val="zIndenta"/>
      </w:pPr>
      <w:r>
        <w:tab/>
        <w:t>(d)</w:t>
      </w:r>
      <w:r>
        <w:tab/>
        <w:t>methods of voting at meetings;</w:t>
      </w:r>
    </w:p>
    <w:p>
      <w:pPr>
        <w:pStyle w:val="zIndenta"/>
      </w:pPr>
      <w:r>
        <w:tab/>
        <w:t>(e)</w:t>
      </w:r>
      <w:r>
        <w:tab/>
        <w:t>the circumstances and manner in which a decision made at a meeting may be revoked or changed (which may differ from the manner in which the decision was made);</w:t>
      </w:r>
    </w:p>
    <w:p>
      <w:pPr>
        <w:pStyle w:val="zIndenta"/>
      </w:pPr>
      <w:r>
        <w:tab/>
        <w:t>(f)</w:t>
      </w:r>
      <w:r>
        <w:tab/>
        <w:t>the content and confirmation of minutes of meetings;</w:t>
      </w:r>
    </w:p>
    <w:p>
      <w:pPr>
        <w:pStyle w:val="zIndenta"/>
      </w:pPr>
      <w:r>
        <w:tab/>
        <w:t>(g)</w:t>
      </w:r>
      <w:r>
        <w:tab/>
        <w:t>the keeping and preserving of documents that relate to meetings;</w:t>
      </w:r>
    </w:p>
    <w:p>
      <w:pPr>
        <w:pStyle w:val="zIndenta"/>
      </w:pPr>
      <w:r>
        <w:tab/>
        <w:t>(h)</w:t>
      </w:r>
      <w:r>
        <w:tab/>
        <w:t>the publication or otherwise making available for inspection by the public (including in advance of meetings) of documents that relate to meetings;</w:t>
      </w:r>
    </w:p>
    <w:p>
      <w:pPr>
        <w:pStyle w:val="zIndenta"/>
      </w:pPr>
      <w:r>
        <w:tab/>
        <w:t>(i)</w:t>
      </w:r>
      <w:r>
        <w:tab/>
        <w:t>the giving of public notice of the date and agenda for meetings;</w:t>
      </w:r>
    </w:p>
    <w:p>
      <w:pPr>
        <w:pStyle w:val="zIndenta"/>
      </w:pPr>
      <w:r>
        <w:tab/>
        <w:t>(j)</w:t>
      </w:r>
      <w:r>
        <w:tab/>
        <w:t>the giving of directions, by the person presiding at a meeting, to a council or committee member or to any other person;</w:t>
      </w:r>
    </w:p>
    <w:p>
      <w:pPr>
        <w:pStyle w:val="zIndenta"/>
      </w:pPr>
      <w:r>
        <w:tab/>
        <w:t>(k)</w:t>
      </w:r>
      <w:r>
        <w:tab/>
        <w:t xml:space="preserve">the exclusion from a meeting of a council or committee member or any other person — </w:t>
      </w:r>
    </w:p>
    <w:p>
      <w:pPr>
        <w:pStyle w:val="zIndenti"/>
      </w:pPr>
      <w:r>
        <w:tab/>
        <w:t>(i)</w:t>
      </w:r>
      <w:r>
        <w:tab/>
        <w:t>who fails to comply with a direction given by the person presiding at the meeting; or</w:t>
      </w:r>
    </w:p>
    <w:p>
      <w:pPr>
        <w:pStyle w:val="zIndenti"/>
      </w:pPr>
      <w:r>
        <w:tab/>
        <w:t>(ii)</w:t>
      </w:r>
      <w:r>
        <w:tab/>
        <w:t>whose conduct at the meeting is offensive or disruptive or otherwise not conducive to the proper conduct of the meeting;</w:t>
      </w:r>
    </w:p>
    <w:p>
      <w:pPr>
        <w:pStyle w:val="zIndenta"/>
        <w:keepLines/>
      </w:pPr>
      <w:r>
        <w:lastRenderedPageBreak/>
        <w:tab/>
        <w:t>(l)</w:t>
      </w:r>
      <w:r>
        <w:tab/>
        <w:t>the steps to be taken if a council or committee member, or any other person, refuses to leave a meeting after having been excluded as referred to in paragraph (k).</w:t>
      </w:r>
    </w:p>
    <w:p>
      <w:pPr>
        <w:pStyle w:val="zSubsection"/>
        <w:keepNext/>
        <w:keepLines/>
      </w:pPr>
      <w:r>
        <w:tab/>
        <w:t>(3)</w:t>
      </w:r>
      <w:r>
        <w:tab/>
        <w:t>If regulations made for the purposes of subsection (1) provide for meetings to be held by telephone, video conference or other electronic means, regulations may modify the application of this Act in relation to those meetings to the extent necessary or convenient to facilitate the holding of those meetings in that way.</w:t>
      </w:r>
    </w:p>
    <w:p>
      <w:pPr>
        <w:pStyle w:val="zSubsection"/>
      </w:pPr>
      <w:r>
        <w:tab/>
        <w:t>(4)</w:t>
      </w:r>
      <w:r>
        <w:tab/>
        <w:t xml:space="preserve">In subsection (2)(g) and (h), references to documents that relate to meetings include (without limitation) the following — </w:t>
      </w:r>
    </w:p>
    <w:p>
      <w:pPr>
        <w:pStyle w:val="zIndenta"/>
      </w:pPr>
      <w:r>
        <w:tab/>
        <w:t>(a)</w:t>
      </w:r>
      <w:r>
        <w:tab/>
        <w:t>minutes of meetings (confirmed or unconfirmed);</w:t>
      </w:r>
    </w:p>
    <w:p>
      <w:pPr>
        <w:pStyle w:val="zIndenta"/>
      </w:pPr>
      <w:r>
        <w:tab/>
        <w:t>(b)</w:t>
      </w:r>
      <w:r>
        <w:tab/>
        <w:t>notice papers or agendas for meetings;</w:t>
      </w:r>
    </w:p>
    <w:p>
      <w:pPr>
        <w:pStyle w:val="zIndenta"/>
      </w:pPr>
      <w:r>
        <w:tab/>
        <w:t>(c)</w:t>
      </w:r>
      <w:r>
        <w:tab/>
        <w:t>reports or other documents that are tabled, produced or presented at meetings;</w:t>
      </w:r>
    </w:p>
    <w:p>
      <w:pPr>
        <w:pStyle w:val="zIndenta"/>
      </w:pPr>
      <w:r>
        <w:tab/>
        <w:t>(d)</w:t>
      </w:r>
      <w:r>
        <w:tab/>
        <w:t>reports or other documents that are intended to be tabled, produced or presented at meetings.</w:t>
      </w:r>
    </w:p>
    <w:p>
      <w:pPr>
        <w:pStyle w:val="zSubsection"/>
      </w:pPr>
      <w:r>
        <w:tab/>
        <w:t>(5)</w:t>
      </w:r>
      <w:r>
        <w:tab/>
        <w:t>Regulations made for the purposes of subsection (1) may, in relation to a member of the public who raises a question at a meeting under section 5.24, make provision about how the member is to be referred to in a document that is made available for inspection under section 5.94(n) or (p) or is published under section 5.96A(1)(f) or (h).</w:t>
      </w:r>
    </w:p>
    <w:p>
      <w:pPr>
        <w:pStyle w:val="zSubsection"/>
        <w:keepNext/>
      </w:pPr>
      <w:r>
        <w:tab/>
        <w:t>(6)</w:t>
      </w:r>
      <w:r>
        <w:tab/>
        <w:t>Regulations made for the purposes of subsection (1) may prescribe model provisions that must or may be adopted by a local government.</w:t>
      </w:r>
    </w:p>
    <w:p>
      <w:pPr>
        <w:pStyle w:val="BlankClose"/>
      </w:pPr>
    </w:p>
    <w:p>
      <w:pPr>
        <w:pStyle w:val="Heading5"/>
      </w:pPr>
      <w:bookmarkStart w:id="104" w:name="_Toc135381476"/>
      <w:r>
        <w:rPr>
          <w:rStyle w:val="CharSectno"/>
        </w:rPr>
        <w:lastRenderedPageBreak/>
        <w:t>63</w:t>
      </w:r>
      <w:r>
        <w:t>.</w:t>
      </w:r>
      <w:r>
        <w:tab/>
        <w:t>Section 5.38 replaced</w:t>
      </w:r>
      <w:bookmarkEnd w:id="104"/>
    </w:p>
    <w:p>
      <w:pPr>
        <w:pStyle w:val="Subsection"/>
        <w:keepNext/>
      </w:pPr>
      <w:r>
        <w:tab/>
      </w:r>
      <w:r>
        <w:tab/>
        <w:t>Delete section 5.38 and insert:</w:t>
      </w:r>
    </w:p>
    <w:p>
      <w:pPr>
        <w:pStyle w:val="BlankOpen"/>
      </w:pPr>
    </w:p>
    <w:p>
      <w:pPr>
        <w:pStyle w:val="zHeading5"/>
      </w:pPr>
      <w:bookmarkStart w:id="105" w:name="_Toc135381477"/>
      <w:r>
        <w:t>5.38.</w:t>
      </w:r>
      <w:r>
        <w:tab/>
        <w:t>Annual review of CEO’s performance</w:t>
      </w:r>
      <w:bookmarkEnd w:id="105"/>
    </w:p>
    <w:p>
      <w:pPr>
        <w:pStyle w:val="zSubsection"/>
      </w:pPr>
      <w:r>
        <w:tab/>
        <w:t>(1)</w:t>
      </w:r>
      <w:r>
        <w:tab/>
        <w:t>A local government must review the performance of the CEO if the CEO is employed for a term of more than 1 year.</w:t>
      </w:r>
    </w:p>
    <w:p>
      <w:pPr>
        <w:pStyle w:val="zSubsection"/>
      </w:pPr>
      <w:r>
        <w:tab/>
        <w:t>(2)</w:t>
      </w:r>
      <w:r>
        <w:tab/>
        <w:t>A review under subsection (1) must be conducted at least once in relation to each year of the CEO’s employment.</w:t>
      </w:r>
    </w:p>
    <w:p>
      <w:pPr>
        <w:pStyle w:val="zSubsection"/>
      </w:pPr>
      <w:r>
        <w:tab/>
        <w:t>(3)</w:t>
      </w:r>
      <w:r>
        <w:tab/>
        <w:t xml:space="preserve">If a local government reviews the performance of the CEO under subsection (1), the local government must — </w:t>
      </w:r>
    </w:p>
    <w:p>
      <w:pPr>
        <w:pStyle w:val="zIndenta"/>
      </w:pPr>
      <w:r>
        <w:tab/>
        <w:t>(a)</w:t>
      </w:r>
      <w:r>
        <w:tab/>
        <w:t>prepare a report of the review; and</w:t>
      </w:r>
    </w:p>
    <w:p>
      <w:pPr>
        <w:pStyle w:val="zIndenta"/>
      </w:pPr>
      <w:r>
        <w:tab/>
        <w:t>(b)</w:t>
      </w:r>
      <w:r>
        <w:tab/>
        <w:t>provide a copy of the report to the CEO; and</w:t>
      </w:r>
    </w:p>
    <w:p>
      <w:pPr>
        <w:pStyle w:val="zIndenta"/>
      </w:pPr>
      <w:r>
        <w:tab/>
        <w:t>(c)</w:t>
      </w:r>
      <w:r>
        <w:tab/>
        <w:t>give the CEO a reasonable opportunity to respond to the report.</w:t>
      </w:r>
    </w:p>
    <w:p>
      <w:pPr>
        <w:pStyle w:val="zSubsection"/>
        <w:keepNext/>
      </w:pPr>
      <w:r>
        <w:tab/>
        <w:t>(4)</w:t>
      </w:r>
      <w:r>
        <w:tab/>
        <w:t xml:space="preserve">The report under subsection (3)(a) must include, for publication under section 5.39AA(1)(b), a statement that — </w:t>
      </w:r>
    </w:p>
    <w:p>
      <w:pPr>
        <w:pStyle w:val="zIndenta"/>
      </w:pPr>
      <w:r>
        <w:tab/>
        <w:t>(a)</w:t>
      </w:r>
      <w:r>
        <w:tab/>
        <w:t>sets out each performance criterion against which the CEO’s performance was reviewed; and</w:t>
      </w:r>
    </w:p>
    <w:p>
      <w:pPr>
        <w:pStyle w:val="zIndenta"/>
      </w:pPr>
      <w:r>
        <w:tab/>
        <w:t>(b)</w:t>
      </w:r>
      <w:r>
        <w:tab/>
        <w:t>for each performance criterion, summarises the outcome of the review; and</w:t>
      </w:r>
    </w:p>
    <w:p>
      <w:pPr>
        <w:pStyle w:val="zIndenta"/>
      </w:pPr>
      <w:r>
        <w:tab/>
        <w:t>(c)</w:t>
      </w:r>
      <w:r>
        <w:tab/>
        <w:t>includes any prescribed information.</w:t>
      </w:r>
    </w:p>
    <w:p>
      <w:pPr>
        <w:pStyle w:val="zSubsection"/>
        <w:keepNext/>
        <w:keepLines/>
      </w:pPr>
      <w:r>
        <w:lastRenderedPageBreak/>
        <w:tab/>
        <w:t>(5)</w:t>
      </w:r>
      <w:r>
        <w:tab/>
        <w:t>The CEO’s response under subsection (3)(c) may include, for publication under section 5.39AA(1)(c), a statement responding to the statement under subsection (4).</w:t>
      </w:r>
    </w:p>
    <w:p>
      <w:pPr>
        <w:pStyle w:val="zSubsection"/>
      </w:pPr>
      <w:r>
        <w:tab/>
        <w:t>(6)</w:t>
      </w:r>
      <w:r>
        <w:tab/>
        <w:t>A report or response under subsection (3)(a) or (c), including any statement under subsection (4) or (5), must comply with any prescribed requirements relating to its form or content.</w:t>
      </w:r>
    </w:p>
    <w:p>
      <w:pPr>
        <w:pStyle w:val="BlankClose"/>
      </w:pPr>
    </w:p>
    <w:p>
      <w:pPr>
        <w:pStyle w:val="Heading5"/>
      </w:pPr>
      <w:bookmarkStart w:id="106" w:name="_Toc135381478"/>
      <w:r>
        <w:rPr>
          <w:rStyle w:val="CharSectno"/>
        </w:rPr>
        <w:t>64</w:t>
      </w:r>
      <w:r>
        <w:t>.</w:t>
      </w:r>
      <w:r>
        <w:tab/>
        <w:t>Section 5.39AA inserted</w:t>
      </w:r>
      <w:bookmarkEnd w:id="106"/>
    </w:p>
    <w:p>
      <w:pPr>
        <w:pStyle w:val="Subsection"/>
      </w:pPr>
      <w:r>
        <w:tab/>
      </w:r>
      <w:r>
        <w:tab/>
        <w:t>After section 5.39 insert:</w:t>
      </w:r>
    </w:p>
    <w:p>
      <w:pPr>
        <w:pStyle w:val="BlankOpen"/>
      </w:pPr>
    </w:p>
    <w:p>
      <w:pPr>
        <w:pStyle w:val="zHeading5"/>
      </w:pPr>
      <w:bookmarkStart w:id="107" w:name="_Toc135381479"/>
      <w:r>
        <w:t>5.39AA.</w:t>
      </w:r>
      <w:r>
        <w:tab/>
        <w:t>Publication of information relating to CEO’s performance</w:t>
      </w:r>
      <w:bookmarkEnd w:id="107"/>
    </w:p>
    <w:p>
      <w:pPr>
        <w:pStyle w:val="zSubsection"/>
      </w:pPr>
      <w:r>
        <w:tab/>
        <w:t>(1)</w:t>
      </w:r>
      <w:r>
        <w:tab/>
        <w:t xml:space="preserve">A local government must publish the following in accordance with regulations — </w:t>
      </w:r>
    </w:p>
    <w:p>
      <w:pPr>
        <w:pStyle w:val="zIndenta"/>
      </w:pPr>
      <w:r>
        <w:tab/>
        <w:t>(a)</w:t>
      </w:r>
      <w:r>
        <w:tab/>
        <w:t>the performance criteria specified in the CEO’s contract of employment under section 5.39(3)(b);</w:t>
      </w:r>
    </w:p>
    <w:p>
      <w:pPr>
        <w:pStyle w:val="zIndenta"/>
        <w:keepNext/>
      </w:pPr>
      <w:r>
        <w:tab/>
        <w:t>(b)</w:t>
      </w:r>
      <w:r>
        <w:tab/>
        <w:t>a copy of any statement under section 5.38(4) relating to a review of the CEO’s performance;</w:t>
      </w:r>
    </w:p>
    <w:p>
      <w:pPr>
        <w:pStyle w:val="zIndenta"/>
      </w:pPr>
      <w:r>
        <w:tab/>
        <w:t>(c)</w:t>
      </w:r>
      <w:r>
        <w:tab/>
        <w:t>a copy of any statement of the CEO under section 5.38(5) responding to a statement under section 5.38(4).</w:t>
      </w:r>
    </w:p>
    <w:p>
      <w:pPr>
        <w:pStyle w:val="zSubsection"/>
      </w:pPr>
      <w:r>
        <w:tab/>
        <w:t>(2)</w:t>
      </w:r>
      <w:r>
        <w:tab/>
        <w:t>The Departmental CEO may, if satisfied that it is in the public interest to do so, direct that specified information be excluded from anything published under subsection (1).</w:t>
      </w:r>
    </w:p>
    <w:p>
      <w:pPr>
        <w:pStyle w:val="BlankClose"/>
      </w:pPr>
    </w:p>
    <w:p>
      <w:pPr>
        <w:pStyle w:val="Heading5"/>
      </w:pPr>
      <w:bookmarkStart w:id="108" w:name="_Toc135381480"/>
      <w:r>
        <w:rPr>
          <w:rStyle w:val="CharSectno"/>
        </w:rPr>
        <w:lastRenderedPageBreak/>
        <w:t>65</w:t>
      </w:r>
      <w:r>
        <w:t>.</w:t>
      </w:r>
      <w:r>
        <w:tab/>
        <w:t>Section 5.39A amended</w:t>
      </w:r>
      <w:bookmarkEnd w:id="108"/>
    </w:p>
    <w:p>
      <w:pPr>
        <w:pStyle w:val="Subsection"/>
        <w:keepNext/>
      </w:pPr>
      <w:r>
        <w:tab/>
      </w:r>
      <w:r>
        <w:tab/>
        <w:t>After section 5.39A(2) insert:</w:t>
      </w:r>
    </w:p>
    <w:p>
      <w:pPr>
        <w:pStyle w:val="BlankOpen"/>
        <w:rPr>
          <w:sz w:val="20"/>
          <w:szCs w:val="20"/>
        </w:rPr>
      </w:pPr>
    </w:p>
    <w:p>
      <w:pPr>
        <w:pStyle w:val="zSubsection"/>
        <w:spacing w:before="120"/>
      </w:pPr>
      <w:r>
        <w:tab/>
        <w:t>(3)</w:t>
      </w:r>
      <w:r>
        <w:tab/>
        <w:t xml:space="preserve">Without limiting subsection (1), the model standards may — </w:t>
      </w:r>
    </w:p>
    <w:p>
      <w:pPr>
        <w:pStyle w:val="zIndenta"/>
        <w:spacing w:before="60"/>
      </w:pPr>
      <w:r>
        <w:tab/>
        <w:t>(a)</w:t>
      </w:r>
      <w:r>
        <w:tab/>
        <w:t>provide for a local government to involve, in ways specified in the model standards, a member of a panel of persons established by the Departmental CEO; and</w:t>
      </w:r>
    </w:p>
    <w:p>
      <w:pPr>
        <w:pStyle w:val="zIndenta"/>
        <w:spacing w:before="60"/>
      </w:pPr>
      <w:r>
        <w:tab/>
        <w:t>(b)</w:t>
      </w:r>
      <w:r>
        <w:tab/>
        <w:t>confer functions on members of the panel; and</w:t>
      </w:r>
    </w:p>
    <w:p>
      <w:pPr>
        <w:pStyle w:val="zIndenta"/>
        <w:spacing w:before="60"/>
      </w:pPr>
      <w:r>
        <w:tab/>
        <w:t>(c)</w:t>
      </w:r>
      <w:r>
        <w:tab/>
        <w:t>provide for the Departmental CEO to authorise a local government not to involve a member of the panel as the local government would otherwise be required to under a provision included in the model standards under paragraph (a).</w:t>
      </w:r>
    </w:p>
    <w:p>
      <w:pPr>
        <w:pStyle w:val="zSubsection"/>
        <w:spacing w:before="120"/>
      </w:pPr>
      <w:r>
        <w:tab/>
        <w:t>(4)</w:t>
      </w:r>
      <w:r>
        <w:tab/>
        <w:t>For the purposes of any provision included in the model standards under subsection (3), regulations may provide for the establishment of a panel of persons by the Departmental CEO.</w:t>
      </w:r>
    </w:p>
    <w:p>
      <w:pPr>
        <w:pStyle w:val="zSubsection"/>
        <w:keepNext/>
      </w:pPr>
      <w:r>
        <w:tab/>
        <w:t>(5)</w:t>
      </w:r>
      <w:r>
        <w:tab/>
        <w:t xml:space="preserve">Without limiting subsection (4), regulations made for the purposes of that subsection may do any of the following — </w:t>
      </w:r>
    </w:p>
    <w:p>
      <w:pPr>
        <w:pStyle w:val="zIndenta"/>
        <w:spacing w:before="60"/>
      </w:pPr>
      <w:r>
        <w:tab/>
        <w:t>(a)</w:t>
      </w:r>
      <w:r>
        <w:tab/>
        <w:t>provide for a local government to pay fees to a member of the panel;</w:t>
      </w:r>
    </w:p>
    <w:p>
      <w:pPr>
        <w:pStyle w:val="zIndenta"/>
        <w:spacing w:before="60"/>
      </w:pPr>
      <w:r>
        <w:tab/>
        <w:t>(b)</w:t>
      </w:r>
      <w:r>
        <w:tab/>
        <w:t>provide for a local government to reimburse expenses of a member of the panel;</w:t>
      </w:r>
    </w:p>
    <w:p>
      <w:pPr>
        <w:pStyle w:val="zIndenta"/>
        <w:spacing w:before="60"/>
      </w:pPr>
      <w:r>
        <w:tab/>
        <w:t>(c)</w:t>
      </w:r>
      <w:r>
        <w:tab/>
        <w:t>for the purposes of paragraph (a) or (b) (but without limiting either of those paragraphs), provide for any provision of section 5.100 to apply (with or without modifications) as if the member of the panel were a committee member.</w:t>
      </w:r>
    </w:p>
    <w:p>
      <w:pPr>
        <w:pStyle w:val="BlankClose"/>
        <w:keepLines w:val="0"/>
        <w:rPr>
          <w:sz w:val="20"/>
          <w:szCs w:val="20"/>
        </w:rPr>
      </w:pPr>
    </w:p>
    <w:p>
      <w:pPr>
        <w:pStyle w:val="Heading5"/>
        <w:rPr>
          <w:highlight w:val="yellow"/>
        </w:rPr>
      </w:pPr>
      <w:bookmarkStart w:id="109" w:name="_Toc135381481"/>
      <w:r>
        <w:rPr>
          <w:rStyle w:val="CharSectno"/>
        </w:rPr>
        <w:lastRenderedPageBreak/>
        <w:t>66</w:t>
      </w:r>
      <w:r>
        <w:t>.</w:t>
      </w:r>
      <w:r>
        <w:tab/>
        <w:t>Section 5.43 amended</w:t>
      </w:r>
      <w:bookmarkEnd w:id="109"/>
    </w:p>
    <w:p>
      <w:pPr>
        <w:pStyle w:val="Subsection"/>
        <w:keepNext/>
      </w:pPr>
      <w:r>
        <w:tab/>
      </w:r>
      <w:r>
        <w:tab/>
        <w:t>In section 5.43(e) delete “5.99A or 5.100;” and insert:</w:t>
      </w:r>
    </w:p>
    <w:p>
      <w:pPr>
        <w:pStyle w:val="BlankOpen"/>
      </w:pPr>
    </w:p>
    <w:p>
      <w:pPr>
        <w:pStyle w:val="Subsection"/>
      </w:pPr>
      <w:r>
        <w:tab/>
      </w:r>
      <w:r>
        <w:tab/>
        <w:t>5.99A, 5.100 or 5.129;</w:t>
      </w:r>
    </w:p>
    <w:p>
      <w:pPr>
        <w:pStyle w:val="BlankClose"/>
      </w:pPr>
    </w:p>
    <w:p>
      <w:pPr>
        <w:pStyle w:val="Heading5"/>
      </w:pPr>
      <w:bookmarkStart w:id="110" w:name="_Toc135381482"/>
      <w:r>
        <w:rPr>
          <w:rStyle w:val="CharSectno"/>
        </w:rPr>
        <w:t>67</w:t>
      </w:r>
      <w:r>
        <w:t>.</w:t>
      </w:r>
      <w:r>
        <w:tab/>
        <w:t>Section 5.53 amended</w:t>
      </w:r>
      <w:bookmarkEnd w:id="110"/>
    </w:p>
    <w:p>
      <w:pPr>
        <w:pStyle w:val="Subsection"/>
      </w:pPr>
      <w:r>
        <w:tab/>
      </w:r>
      <w:r>
        <w:tab/>
        <w:t>Delete section 5.53(2) and insert:</w:t>
      </w:r>
    </w:p>
    <w:p>
      <w:pPr>
        <w:pStyle w:val="BlankOpen"/>
      </w:pPr>
    </w:p>
    <w:p>
      <w:pPr>
        <w:pStyle w:val="zSubsection"/>
      </w:pPr>
      <w:r>
        <w:tab/>
        <w:t>(2)</w:t>
      </w:r>
      <w:r>
        <w:tab/>
        <w:t>Regulations may prescribe information or other contents that must be contained in an annual report.</w:t>
      </w:r>
    </w:p>
    <w:p>
      <w:pPr>
        <w:pStyle w:val="zSubsection"/>
      </w:pPr>
      <w:r>
        <w:tab/>
        <w:t>(3)</w:t>
      </w:r>
      <w:r>
        <w:tab/>
        <w:t xml:space="preserve">Without limiting subsection (2), regulations may prescribe any of the following for the purposes of that subsection — </w:t>
      </w:r>
    </w:p>
    <w:p>
      <w:pPr>
        <w:pStyle w:val="zIndenta"/>
      </w:pPr>
      <w:r>
        <w:tab/>
        <w:t>(a)</w:t>
      </w:r>
      <w:r>
        <w:tab/>
        <w:t xml:space="preserve">a report from the mayor or president; </w:t>
      </w:r>
    </w:p>
    <w:p>
      <w:pPr>
        <w:pStyle w:val="zIndenta"/>
      </w:pPr>
      <w:r>
        <w:tab/>
        <w:t>(b)</w:t>
      </w:r>
      <w:r>
        <w:tab/>
        <w:t>a report from the CEO;</w:t>
      </w:r>
    </w:p>
    <w:p>
      <w:pPr>
        <w:pStyle w:val="zIndenta"/>
        <w:keepNext/>
        <w:keepLines/>
      </w:pPr>
      <w:r>
        <w:tab/>
        <w:t>(c)</w:t>
      </w:r>
      <w:r>
        <w:tab/>
        <w:t>an overview of any current council plan under section 5.56, including major initiatives that are proposed under that plan to commence or to continue in the next financial year;</w:t>
      </w:r>
    </w:p>
    <w:p>
      <w:pPr>
        <w:pStyle w:val="zIndenta"/>
      </w:pPr>
      <w:r>
        <w:tab/>
        <w:t>(d)</w:t>
      </w:r>
      <w:r>
        <w:tab/>
        <w:t>the financial report for the financial year;</w:t>
      </w:r>
    </w:p>
    <w:p>
      <w:pPr>
        <w:pStyle w:val="zIndenta"/>
      </w:pPr>
      <w:r>
        <w:tab/>
        <w:t>(e)</w:t>
      </w:r>
      <w:r>
        <w:tab/>
        <w:t>information relating to payments made to employees;</w:t>
      </w:r>
    </w:p>
    <w:p>
      <w:pPr>
        <w:pStyle w:val="zIndenta"/>
      </w:pPr>
      <w:r>
        <w:tab/>
        <w:t>(f)</w:t>
      </w:r>
      <w:r>
        <w:tab/>
        <w:t>details of entries made under section 5.121 during the financial year in the register of complaints.</w:t>
      </w:r>
    </w:p>
    <w:p>
      <w:pPr>
        <w:pStyle w:val="zSubsection"/>
      </w:pPr>
      <w:r>
        <w:tab/>
        <w:t>(4)</w:t>
      </w:r>
      <w:r>
        <w:tab/>
        <w:t xml:space="preserve">An annual report must contain — </w:t>
      </w:r>
    </w:p>
    <w:p>
      <w:pPr>
        <w:pStyle w:val="zIndenta"/>
      </w:pPr>
      <w:r>
        <w:tab/>
        <w:t>(a)</w:t>
      </w:r>
      <w:r>
        <w:tab/>
        <w:t>the auditor’s report prepared under section 7.12AD(1) for the financial year; and</w:t>
      </w:r>
    </w:p>
    <w:p>
      <w:pPr>
        <w:pStyle w:val="zIndenta"/>
        <w:keepNext/>
      </w:pPr>
      <w:r>
        <w:lastRenderedPageBreak/>
        <w:tab/>
        <w:t>(b)</w:t>
      </w:r>
      <w:r>
        <w:tab/>
        <w:t xml:space="preserve">any report required under the </w:t>
      </w:r>
      <w:r>
        <w:rPr>
          <w:i/>
        </w:rPr>
        <w:t>Disability Services Act 1993</w:t>
      </w:r>
      <w:r>
        <w:t xml:space="preserve"> section 29(2).</w:t>
      </w:r>
    </w:p>
    <w:p>
      <w:pPr>
        <w:pStyle w:val="BlankClose"/>
      </w:pPr>
    </w:p>
    <w:p>
      <w:pPr>
        <w:pStyle w:val="Heading5"/>
      </w:pPr>
      <w:bookmarkStart w:id="111" w:name="_Toc135381483"/>
      <w:r>
        <w:rPr>
          <w:rStyle w:val="CharSectno"/>
        </w:rPr>
        <w:t>68</w:t>
      </w:r>
      <w:r>
        <w:t>.</w:t>
      </w:r>
      <w:r>
        <w:tab/>
        <w:t>Section 5.56 replaced</w:t>
      </w:r>
      <w:bookmarkEnd w:id="111"/>
    </w:p>
    <w:p>
      <w:pPr>
        <w:pStyle w:val="Subsection"/>
      </w:pPr>
      <w:r>
        <w:tab/>
      </w:r>
      <w:r>
        <w:tab/>
        <w:t>Delete section 5.56 and insert:</w:t>
      </w:r>
    </w:p>
    <w:p>
      <w:pPr>
        <w:pStyle w:val="BlankOpen"/>
      </w:pPr>
    </w:p>
    <w:p>
      <w:pPr>
        <w:pStyle w:val="zHeading5"/>
      </w:pPr>
      <w:bookmarkStart w:id="112" w:name="_Toc135381484"/>
      <w:r>
        <w:t>5.56.</w:t>
      </w:r>
      <w:r>
        <w:tab/>
        <w:t>Council plan</w:t>
      </w:r>
      <w:bookmarkEnd w:id="112"/>
    </w:p>
    <w:p>
      <w:pPr>
        <w:pStyle w:val="zSubsection"/>
      </w:pPr>
      <w:r>
        <w:tab/>
        <w:t>(1)</w:t>
      </w:r>
      <w:r>
        <w:tab/>
        <w:t xml:space="preserve">A local government must, in accordance with regulations — </w:t>
      </w:r>
    </w:p>
    <w:p>
      <w:pPr>
        <w:pStyle w:val="zIndenta"/>
      </w:pPr>
      <w:r>
        <w:tab/>
        <w:t>(a)</w:t>
      </w:r>
      <w:r>
        <w:tab/>
        <w:t>prepare a council plan; and</w:t>
      </w:r>
    </w:p>
    <w:p>
      <w:pPr>
        <w:pStyle w:val="zIndenta"/>
      </w:pPr>
      <w:r>
        <w:tab/>
        <w:t>(b)</w:t>
      </w:r>
      <w:r>
        <w:tab/>
        <w:t>publish, review and modify the council plan.</w:t>
      </w:r>
    </w:p>
    <w:p>
      <w:pPr>
        <w:pStyle w:val="zSubsection"/>
      </w:pPr>
      <w:r>
        <w:tab/>
        <w:t>(2)</w:t>
      </w:r>
      <w:r>
        <w:tab/>
        <w:t xml:space="preserve">A </w:t>
      </w:r>
      <w:r>
        <w:rPr>
          <w:rStyle w:val="CharDefText"/>
        </w:rPr>
        <w:t>council plan</w:t>
      </w:r>
      <w:r>
        <w:t xml:space="preserve"> is a plan for —</w:t>
      </w:r>
    </w:p>
    <w:p>
      <w:pPr>
        <w:pStyle w:val="zIndenta"/>
      </w:pPr>
      <w:r>
        <w:tab/>
        <w:t>(a)</w:t>
      </w:r>
      <w:r>
        <w:tab/>
        <w:t>the future services and facilities for the district that are to be provided by the local government; and</w:t>
      </w:r>
    </w:p>
    <w:p>
      <w:pPr>
        <w:pStyle w:val="zIndenta"/>
      </w:pPr>
      <w:r>
        <w:tab/>
        <w:t>(b)</w:t>
      </w:r>
      <w:r>
        <w:tab/>
        <w:t>any prescribed matters.</w:t>
      </w:r>
    </w:p>
    <w:p>
      <w:pPr>
        <w:pStyle w:val="zSubsection"/>
        <w:keepNext/>
      </w:pPr>
      <w:r>
        <w:tab/>
        <w:t>(3)</w:t>
      </w:r>
      <w:r>
        <w:tab/>
        <w:t xml:space="preserve">Without limiting subsections (1) and (2)(b), regulations may prescribe any of the following — </w:t>
      </w:r>
    </w:p>
    <w:p>
      <w:pPr>
        <w:pStyle w:val="zIndenta"/>
      </w:pPr>
      <w:r>
        <w:tab/>
        <w:t>(a)</w:t>
      </w:r>
      <w:r>
        <w:tab/>
        <w:t>information and other contents to be contained in a council plan;</w:t>
      </w:r>
    </w:p>
    <w:p>
      <w:pPr>
        <w:pStyle w:val="zIndenta"/>
      </w:pPr>
      <w:r>
        <w:tab/>
        <w:t>(b)</w:t>
      </w:r>
      <w:r>
        <w:tab/>
        <w:t>the period which a council plan is to cover;</w:t>
      </w:r>
    </w:p>
    <w:p>
      <w:pPr>
        <w:pStyle w:val="zIndenta"/>
      </w:pPr>
      <w:r>
        <w:tab/>
        <w:t>(c)</w:t>
      </w:r>
      <w:r>
        <w:tab/>
        <w:t>when a council plan is to be prepared, published, reviewed, modified or replaced;</w:t>
      </w:r>
    </w:p>
    <w:p>
      <w:pPr>
        <w:pStyle w:val="zIndenta"/>
      </w:pPr>
      <w:r>
        <w:tab/>
        <w:t>(d)</w:t>
      </w:r>
      <w:r>
        <w:tab/>
        <w:t>procedures to be followed in preparing, reviewing, modifying or replacing a council plan.</w:t>
      </w:r>
    </w:p>
    <w:p>
      <w:pPr>
        <w:pStyle w:val="zPermNoteHeading"/>
      </w:pPr>
      <w:r>
        <w:tab/>
        <w:t>Note for this section:</w:t>
      </w:r>
    </w:p>
    <w:p>
      <w:pPr>
        <w:pStyle w:val="zPermNoteText"/>
      </w:pPr>
      <w:r>
        <w:tab/>
      </w:r>
      <w:r>
        <w:tab/>
        <w:t xml:space="preserve">See the </w:t>
      </w:r>
      <w:r>
        <w:rPr>
          <w:i/>
        </w:rPr>
        <w:t xml:space="preserve">Waste Avoidance and Resource Recovery Act 2007 </w:t>
      </w:r>
      <w:r>
        <w:t>Part 4 Division 3 for provisions relating to the inclusion of waste plans in council plans.</w:t>
      </w:r>
    </w:p>
    <w:p>
      <w:pPr>
        <w:pStyle w:val="BlankClose"/>
      </w:pPr>
    </w:p>
    <w:p>
      <w:pPr>
        <w:pStyle w:val="Heading5"/>
        <w:rPr>
          <w:highlight w:val="yellow"/>
        </w:rPr>
      </w:pPr>
      <w:bookmarkStart w:id="113" w:name="_Toc135381485"/>
      <w:r>
        <w:rPr>
          <w:rStyle w:val="CharSectno"/>
        </w:rPr>
        <w:lastRenderedPageBreak/>
        <w:t>69</w:t>
      </w:r>
      <w:r>
        <w:t>.</w:t>
      </w:r>
      <w:r>
        <w:tab/>
        <w:t>Part 5 Division 5A inserted</w:t>
      </w:r>
      <w:bookmarkEnd w:id="113"/>
    </w:p>
    <w:p>
      <w:pPr>
        <w:pStyle w:val="Subsection"/>
      </w:pPr>
      <w:r>
        <w:tab/>
      </w:r>
      <w:r>
        <w:tab/>
        <w:t>After Part 5 Division 5 insert:</w:t>
      </w:r>
    </w:p>
    <w:p>
      <w:pPr>
        <w:pStyle w:val="BlankOpen"/>
      </w:pPr>
    </w:p>
    <w:p>
      <w:pPr>
        <w:pStyle w:val="zHeading3"/>
      </w:pPr>
      <w:bookmarkStart w:id="114" w:name="_Toc135381044"/>
      <w:bookmarkStart w:id="115" w:name="_Toc135381265"/>
      <w:bookmarkStart w:id="116" w:name="_Toc135381486"/>
      <w:r>
        <w:t>Division 5A — Community engagement</w:t>
      </w:r>
      <w:bookmarkEnd w:id="114"/>
      <w:bookmarkEnd w:id="115"/>
      <w:bookmarkEnd w:id="116"/>
    </w:p>
    <w:p>
      <w:pPr>
        <w:pStyle w:val="zHeading5"/>
      </w:pPr>
      <w:bookmarkStart w:id="117" w:name="_Toc135381487"/>
      <w:r>
        <w:t>5.56A.</w:t>
      </w:r>
      <w:r>
        <w:tab/>
        <w:t>Community engagement charter</w:t>
      </w:r>
      <w:bookmarkEnd w:id="117"/>
    </w:p>
    <w:p>
      <w:pPr>
        <w:pStyle w:val="zSubsection"/>
      </w:pPr>
      <w:r>
        <w:tab/>
        <w:t>(1)</w:t>
      </w:r>
      <w:r>
        <w:tab/>
        <w:t xml:space="preserve">In this section — </w:t>
      </w:r>
    </w:p>
    <w:p>
      <w:pPr>
        <w:pStyle w:val="zDefstart"/>
      </w:pPr>
      <w:r>
        <w:tab/>
      </w:r>
      <w:r>
        <w:rPr>
          <w:rStyle w:val="CharDefText"/>
        </w:rPr>
        <w:t>community member</w:t>
      </w:r>
      <w:r>
        <w:t xml:space="preserve">, in relation to a local government — </w:t>
      </w:r>
    </w:p>
    <w:p>
      <w:pPr>
        <w:pStyle w:val="zDefpara"/>
      </w:pPr>
      <w:r>
        <w:tab/>
        <w:t>(a)</w:t>
      </w:r>
      <w:r>
        <w:tab/>
        <w:t>means a person who is a member of the district’s community or who otherwise has an interest in the local government’s activities; and</w:t>
      </w:r>
    </w:p>
    <w:p>
      <w:pPr>
        <w:pStyle w:val="zDefpara"/>
      </w:pPr>
      <w:r>
        <w:tab/>
        <w:t>(b)</w:t>
      </w:r>
      <w:r>
        <w:tab/>
        <w:t>includes a person of a prescribed class.</w:t>
      </w:r>
    </w:p>
    <w:p>
      <w:pPr>
        <w:pStyle w:val="zSubsection"/>
        <w:keepNext/>
        <w:keepLines/>
      </w:pPr>
      <w:r>
        <w:tab/>
        <w:t>(2)</w:t>
      </w:r>
      <w:r>
        <w:tab/>
        <w:t xml:space="preserve">A local government must prepare and adopt* a community engagement charter that sets out principles to be applied, and things to be done, by the local government for, or in relation to, the following — </w:t>
      </w:r>
    </w:p>
    <w:p>
      <w:pPr>
        <w:pStyle w:val="zIndenta"/>
      </w:pPr>
      <w:r>
        <w:tab/>
        <w:t>(a)</w:t>
      </w:r>
      <w:r>
        <w:tab/>
        <w:t>ascertaining opinions of, and otherwise receiving feedback from, a diverse range of community members;</w:t>
      </w:r>
    </w:p>
    <w:p>
      <w:pPr>
        <w:pStyle w:val="zIndenta"/>
      </w:pPr>
      <w:r>
        <w:tab/>
        <w:t>(b)</w:t>
      </w:r>
      <w:r>
        <w:tab/>
        <w:t>facilitating and otherwise promoting the participation of a diverse range of community members in the local government’s decision</w:t>
      </w:r>
      <w:r>
        <w:noBreakHyphen/>
        <w:t>making processes;</w:t>
      </w:r>
    </w:p>
    <w:p>
      <w:pPr>
        <w:pStyle w:val="zIndenta"/>
      </w:pPr>
      <w:r>
        <w:tab/>
        <w:t>(c)</w:t>
      </w:r>
      <w:r>
        <w:tab/>
        <w:t>otherwise engaging with a diverse range of community members.</w:t>
      </w:r>
    </w:p>
    <w:p>
      <w:pPr>
        <w:pStyle w:val="zMiscellaneousBody"/>
        <w:tabs>
          <w:tab w:val="left" w:pos="1418"/>
        </w:tabs>
        <w:rPr>
          <w:i/>
          <w:sz w:val="18"/>
        </w:rPr>
      </w:pPr>
      <w:r>
        <w:rPr>
          <w:i/>
          <w:sz w:val="18"/>
        </w:rPr>
        <w:tab/>
        <w:t>* Absolute majority required.</w:t>
      </w:r>
    </w:p>
    <w:p>
      <w:pPr>
        <w:pStyle w:val="zSubsection"/>
      </w:pPr>
      <w:r>
        <w:tab/>
        <w:t>(3)</w:t>
      </w:r>
      <w:r>
        <w:tab/>
        <w:t>The local government may amend* its community engagement charter.</w:t>
      </w:r>
    </w:p>
    <w:p>
      <w:pPr>
        <w:pStyle w:val="zMiscellaneousBody"/>
        <w:tabs>
          <w:tab w:val="left" w:pos="1418"/>
        </w:tabs>
        <w:rPr>
          <w:i/>
          <w:sz w:val="18"/>
        </w:rPr>
      </w:pPr>
      <w:r>
        <w:rPr>
          <w:i/>
          <w:sz w:val="18"/>
        </w:rPr>
        <w:tab/>
        <w:t>* Absolute majority required.</w:t>
      </w:r>
    </w:p>
    <w:p>
      <w:pPr>
        <w:pStyle w:val="zSubsection"/>
      </w:pPr>
      <w:r>
        <w:lastRenderedPageBreak/>
        <w:tab/>
        <w:t>(4)</w:t>
      </w:r>
      <w:r>
        <w:tab/>
        <w:t>The CEO must publish an up</w:t>
      </w:r>
      <w:r>
        <w:noBreakHyphen/>
        <w:t>to</w:t>
      </w:r>
      <w:r>
        <w:noBreakHyphen/>
        <w:t>date version of the local government’s community engagement charter on the local government’s official website.</w:t>
      </w:r>
    </w:p>
    <w:p>
      <w:pPr>
        <w:pStyle w:val="zSubsection"/>
      </w:pPr>
      <w:r>
        <w:tab/>
        <w:t>(5)</w:t>
      </w:r>
      <w:r>
        <w:tab/>
        <w:t xml:space="preserve">Regulations may do any of the following — </w:t>
      </w:r>
    </w:p>
    <w:p>
      <w:pPr>
        <w:pStyle w:val="zIndenta"/>
      </w:pPr>
      <w:r>
        <w:tab/>
        <w:t>(a)</w:t>
      </w:r>
      <w:r>
        <w:tab/>
        <w:t>make provision in relation to the form or content of a community engagement charter;</w:t>
      </w:r>
    </w:p>
    <w:p>
      <w:pPr>
        <w:pStyle w:val="zIndenta"/>
      </w:pPr>
      <w:r>
        <w:tab/>
        <w:t>(b)</w:t>
      </w:r>
      <w:r>
        <w:tab/>
        <w:t>prescribe a deadline for the adoption of a community engagement charter;</w:t>
      </w:r>
    </w:p>
    <w:p>
      <w:pPr>
        <w:pStyle w:val="zIndenta"/>
      </w:pPr>
      <w:r>
        <w:tab/>
        <w:t>(c)</w:t>
      </w:r>
      <w:r>
        <w:tab/>
        <w:t>prescribe things that a local government must do when preparing its community engagement charter or an amendment to it;</w:t>
      </w:r>
    </w:p>
    <w:p>
      <w:pPr>
        <w:pStyle w:val="zIndenta"/>
      </w:pPr>
      <w:r>
        <w:tab/>
        <w:t>(d)</w:t>
      </w:r>
      <w:r>
        <w:tab/>
        <w:t>make other provision in relation to community engagement charters.</w:t>
      </w:r>
    </w:p>
    <w:p>
      <w:pPr>
        <w:pStyle w:val="zHeading5"/>
      </w:pPr>
      <w:bookmarkStart w:id="118" w:name="_Toc135381488"/>
      <w:r>
        <w:t>5.56B.</w:t>
      </w:r>
      <w:r>
        <w:tab/>
        <w:t>Community surveys</w:t>
      </w:r>
      <w:bookmarkEnd w:id="118"/>
    </w:p>
    <w:p>
      <w:pPr>
        <w:pStyle w:val="zSubsection"/>
      </w:pPr>
      <w:r>
        <w:tab/>
        <w:t>(1)</w:t>
      </w:r>
      <w:r>
        <w:tab/>
        <w:t xml:space="preserve">Regulations may require a local government to conduct surveys of persons of a prescribed class — </w:t>
      </w:r>
    </w:p>
    <w:p>
      <w:pPr>
        <w:pStyle w:val="zIndenta"/>
      </w:pPr>
      <w:r>
        <w:tab/>
        <w:t>(a)</w:t>
      </w:r>
      <w:r>
        <w:tab/>
        <w:t>to ascertain opinions on prescribed matters; or</w:t>
      </w:r>
    </w:p>
    <w:p>
      <w:pPr>
        <w:pStyle w:val="zIndenta"/>
      </w:pPr>
      <w:r>
        <w:tab/>
        <w:t>(b)</w:t>
      </w:r>
      <w:r>
        <w:tab/>
        <w:t>otherwise to receive feedback on prescribed matters; or</w:t>
      </w:r>
    </w:p>
    <w:p>
      <w:pPr>
        <w:pStyle w:val="zIndenta"/>
      </w:pPr>
      <w:r>
        <w:tab/>
        <w:t>(c)</w:t>
      </w:r>
      <w:r>
        <w:tab/>
        <w:t>for any other prescribed purpose.</w:t>
      </w:r>
    </w:p>
    <w:p>
      <w:pPr>
        <w:pStyle w:val="zSubsection"/>
      </w:pPr>
      <w:r>
        <w:tab/>
        <w:t>(2)</w:t>
      </w:r>
      <w:r>
        <w:tab/>
        <w:t>Any survey must be conducted in accordance with any prescribed requirements.</w:t>
      </w:r>
    </w:p>
    <w:p>
      <w:pPr>
        <w:pStyle w:val="zSubsection"/>
      </w:pPr>
      <w:r>
        <w:tab/>
        <w:t>(3)</w:t>
      </w:r>
      <w:r>
        <w:tab/>
        <w:t>Without limiting subsection (2), regulations may prescribe the form, content or frequency of surveys.</w:t>
      </w:r>
    </w:p>
    <w:p>
      <w:pPr>
        <w:pStyle w:val="zSubsection"/>
      </w:pPr>
      <w:r>
        <w:tab/>
        <w:t>(4)</w:t>
      </w:r>
      <w:r>
        <w:tab/>
        <w:t>Regulations may require the CEO to publish the results of a survey in any prescribed way.</w:t>
      </w:r>
    </w:p>
    <w:p>
      <w:pPr>
        <w:pStyle w:val="BlankClose"/>
      </w:pPr>
    </w:p>
    <w:p>
      <w:pPr>
        <w:pStyle w:val="Heading5"/>
        <w:rPr>
          <w:highlight w:val="yellow"/>
        </w:rPr>
      </w:pPr>
      <w:bookmarkStart w:id="119" w:name="_Toc135381489"/>
      <w:r>
        <w:rPr>
          <w:rStyle w:val="CharSectno"/>
        </w:rPr>
        <w:lastRenderedPageBreak/>
        <w:t>70</w:t>
      </w:r>
      <w:r>
        <w:t>.</w:t>
      </w:r>
      <w:r>
        <w:tab/>
        <w:t>Section 5.63 amended</w:t>
      </w:r>
      <w:bookmarkEnd w:id="119"/>
    </w:p>
    <w:p>
      <w:pPr>
        <w:pStyle w:val="Subsection"/>
        <w:keepNext/>
      </w:pPr>
      <w:r>
        <w:tab/>
      </w:r>
      <w:r>
        <w:tab/>
        <w:t>In section 5.63(1)(c):</w:t>
      </w:r>
    </w:p>
    <w:p>
      <w:pPr>
        <w:pStyle w:val="Indenta"/>
      </w:pPr>
      <w:r>
        <w:tab/>
        <w:t>(a)</w:t>
      </w:r>
      <w:r>
        <w:tab/>
        <w:t>in subparagraph (iii) delete “5.101A;” and insert:</w:t>
      </w:r>
    </w:p>
    <w:p>
      <w:pPr>
        <w:pStyle w:val="BlankOpen"/>
      </w:pPr>
    </w:p>
    <w:p>
      <w:pPr>
        <w:pStyle w:val="Indenta"/>
      </w:pPr>
      <w:r>
        <w:tab/>
      </w:r>
      <w:r>
        <w:tab/>
        <w:t>5.101A; or</w:t>
      </w:r>
    </w:p>
    <w:p>
      <w:pPr>
        <w:pStyle w:val="BlankClose"/>
      </w:pPr>
    </w:p>
    <w:p>
      <w:pPr>
        <w:pStyle w:val="Indenta"/>
      </w:pPr>
      <w:r>
        <w:tab/>
        <w:t>(b)</w:t>
      </w:r>
      <w:r>
        <w:tab/>
        <w:t>after subparagraph (iii) insert:</w:t>
      </w:r>
    </w:p>
    <w:p>
      <w:pPr>
        <w:pStyle w:val="BlankOpen"/>
      </w:pPr>
    </w:p>
    <w:p>
      <w:pPr>
        <w:pStyle w:val="zIndenti"/>
      </w:pPr>
      <w:r>
        <w:tab/>
        <w:t>(iv)</w:t>
      </w:r>
      <w:r>
        <w:tab/>
        <w:t>a fee or reimbursement of an expense in accordance with a policy adopted by the local government under section 5.129;</w:t>
      </w:r>
    </w:p>
    <w:p>
      <w:pPr>
        <w:pStyle w:val="BlankClose"/>
      </w:pPr>
    </w:p>
    <w:p>
      <w:pPr>
        <w:pStyle w:val="Heading5"/>
      </w:pPr>
      <w:bookmarkStart w:id="120" w:name="_Toc135381490"/>
      <w:r>
        <w:rPr>
          <w:rStyle w:val="CharSectno"/>
        </w:rPr>
        <w:t>71</w:t>
      </w:r>
      <w:r>
        <w:t>.</w:t>
      </w:r>
      <w:r>
        <w:tab/>
        <w:t>Section 5.68 amended</w:t>
      </w:r>
      <w:bookmarkEnd w:id="120"/>
    </w:p>
    <w:p>
      <w:pPr>
        <w:pStyle w:val="Subsection"/>
        <w:keepNext/>
      </w:pPr>
      <w:r>
        <w:tab/>
      </w:r>
      <w:r>
        <w:tab/>
        <w:t>Delete section 5.68(1A) and insert:</w:t>
      </w:r>
    </w:p>
    <w:p>
      <w:pPr>
        <w:pStyle w:val="BlankOpen"/>
      </w:pPr>
    </w:p>
    <w:p>
      <w:pPr>
        <w:pStyle w:val="zSubsection"/>
      </w:pPr>
      <w:r>
        <w:tab/>
        <w:t>(1A)</w:t>
      </w:r>
      <w:r>
        <w:tab/>
        <w:t xml:space="preserve">Subsection (1) does not apply if — </w:t>
      </w:r>
    </w:p>
    <w:p>
      <w:pPr>
        <w:pStyle w:val="zIndenta"/>
      </w:pPr>
      <w:r>
        <w:tab/>
        <w:t>(a)</w:t>
      </w:r>
      <w:r>
        <w:tab/>
        <w:t>the interest disclosed is an interest relating to a gift; and</w:t>
      </w:r>
    </w:p>
    <w:p>
      <w:pPr>
        <w:pStyle w:val="zIndenta"/>
      </w:pPr>
      <w:r>
        <w:tab/>
        <w:t>(b)</w:t>
      </w:r>
      <w:r>
        <w:tab/>
        <w:t>subsection (1B) or (1C) applies to the gift.</w:t>
      </w:r>
    </w:p>
    <w:p>
      <w:pPr>
        <w:pStyle w:val="zSubsection"/>
      </w:pPr>
      <w:r>
        <w:tab/>
        <w:t>(1B)</w:t>
      </w:r>
      <w:r>
        <w:tab/>
        <w:t>This subsection applies to the gift if the disclosing member was or is required by regulations under section 4.59(a) to provide information about the gift in relation to an election.</w:t>
      </w:r>
    </w:p>
    <w:p>
      <w:pPr>
        <w:pStyle w:val="zSubsection"/>
        <w:keepNext/>
      </w:pPr>
      <w:r>
        <w:tab/>
        <w:t>(1C)</w:t>
      </w:r>
      <w:r>
        <w:tab/>
        <w:t xml:space="preserve">This subsection applies to the gift if — </w:t>
      </w:r>
    </w:p>
    <w:p>
      <w:pPr>
        <w:pStyle w:val="zIndenta"/>
      </w:pPr>
      <w:r>
        <w:tab/>
        <w:t>(a)</w:t>
      </w:r>
      <w:r>
        <w:tab/>
        <w:t>the amount of the gift exceeds the amount prescribed for the purposes of this subsection; or</w:t>
      </w:r>
    </w:p>
    <w:p>
      <w:pPr>
        <w:pStyle w:val="zIndenta"/>
        <w:keepNext/>
        <w:keepLines/>
      </w:pPr>
      <w:r>
        <w:lastRenderedPageBreak/>
        <w:tab/>
        <w:t>(b)</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Heading5"/>
      </w:pPr>
      <w:bookmarkStart w:id="121" w:name="_Toc135381491"/>
      <w:r>
        <w:rPr>
          <w:rStyle w:val="CharSectno"/>
        </w:rPr>
        <w:t>72</w:t>
      </w:r>
      <w:r>
        <w:t>.</w:t>
      </w:r>
      <w:r>
        <w:tab/>
        <w:t>Section 5.88 amended</w:t>
      </w:r>
      <w:bookmarkEnd w:id="121"/>
    </w:p>
    <w:p>
      <w:pPr>
        <w:pStyle w:val="Subsection"/>
      </w:pPr>
      <w:r>
        <w:tab/>
      </w:r>
      <w:r>
        <w:tab/>
        <w:t>After section 5.88(2) insert:</w:t>
      </w:r>
    </w:p>
    <w:p>
      <w:pPr>
        <w:pStyle w:val="BlankOpen"/>
      </w:pPr>
    </w:p>
    <w:p>
      <w:pPr>
        <w:pStyle w:val="zSubsection"/>
      </w:pPr>
      <w:r>
        <w:tab/>
        <w:t>(2A)</w:t>
      </w:r>
      <w:r>
        <w:tab/>
        <w:t>The CEO must publish an up</w:t>
      </w:r>
      <w:r>
        <w:noBreakHyphen/>
        <w:t>to</w:t>
      </w:r>
      <w:r>
        <w:noBreakHyphen/>
        <w:t>date version of the record required under subsection (2)(b) on the local government’s official website.</w:t>
      </w:r>
    </w:p>
    <w:p>
      <w:pPr>
        <w:pStyle w:val="BlankClose"/>
      </w:pPr>
    </w:p>
    <w:p>
      <w:pPr>
        <w:pStyle w:val="Heading5"/>
      </w:pPr>
      <w:bookmarkStart w:id="122" w:name="_Toc135381492"/>
      <w:r>
        <w:rPr>
          <w:rStyle w:val="CharSectno"/>
        </w:rPr>
        <w:t>73</w:t>
      </w:r>
      <w:r>
        <w:t>.</w:t>
      </w:r>
      <w:r>
        <w:tab/>
        <w:t>Section 5.92 amended</w:t>
      </w:r>
      <w:bookmarkEnd w:id="122"/>
    </w:p>
    <w:p>
      <w:pPr>
        <w:pStyle w:val="Subsection"/>
        <w:keepNext/>
      </w:pPr>
      <w:r>
        <w:tab/>
      </w:r>
      <w:r>
        <w:tab/>
        <w:t>After section 5.92(2) insert:</w:t>
      </w:r>
    </w:p>
    <w:p>
      <w:pPr>
        <w:pStyle w:val="BlankOpen"/>
      </w:pPr>
    </w:p>
    <w:p>
      <w:pPr>
        <w:pStyle w:val="zSubsection"/>
      </w:pPr>
      <w:r>
        <w:tab/>
        <w:t>(3)</w:t>
      </w:r>
      <w:r>
        <w:tab/>
        <w:t>The right of a council member or committee member to access information under this section must be exercised in accordance with the local government’s communications agreement (see sections 5.92A to 5.92C).</w:t>
      </w:r>
    </w:p>
    <w:p>
      <w:pPr>
        <w:pStyle w:val="BlankClose"/>
      </w:pPr>
    </w:p>
    <w:p>
      <w:pPr>
        <w:pStyle w:val="Heading5"/>
      </w:pPr>
      <w:bookmarkStart w:id="123" w:name="_Toc135381493"/>
      <w:r>
        <w:rPr>
          <w:rStyle w:val="CharSectno"/>
        </w:rPr>
        <w:t>74</w:t>
      </w:r>
      <w:r>
        <w:t>.</w:t>
      </w:r>
      <w:r>
        <w:tab/>
        <w:t>Sections 5.92A to 5.92C inserted</w:t>
      </w:r>
      <w:bookmarkEnd w:id="123"/>
    </w:p>
    <w:p>
      <w:pPr>
        <w:pStyle w:val="Subsection"/>
        <w:keepNext/>
      </w:pPr>
      <w:r>
        <w:tab/>
      </w:r>
      <w:r>
        <w:tab/>
        <w:t>After section 5.92 insert:</w:t>
      </w:r>
    </w:p>
    <w:p>
      <w:pPr>
        <w:pStyle w:val="BlankOpen"/>
      </w:pPr>
    </w:p>
    <w:p>
      <w:pPr>
        <w:pStyle w:val="zHeading5"/>
      </w:pPr>
      <w:bookmarkStart w:id="124" w:name="_Toc135381494"/>
      <w:r>
        <w:t>5.92A.</w:t>
      </w:r>
      <w:r>
        <w:tab/>
        <w:t>Local government to have communications agreement</w:t>
      </w:r>
      <w:bookmarkEnd w:id="124"/>
    </w:p>
    <w:p>
      <w:pPr>
        <w:pStyle w:val="zSubsection"/>
      </w:pPr>
      <w:r>
        <w:tab/>
        <w:t>(1)</w:t>
      </w:r>
      <w:r>
        <w:tab/>
        <w:t>A local government must have a communications agreement.</w:t>
      </w:r>
    </w:p>
    <w:p>
      <w:pPr>
        <w:pStyle w:val="zSubsection"/>
      </w:pPr>
      <w:r>
        <w:lastRenderedPageBreak/>
        <w:tab/>
        <w:t>(2)</w:t>
      </w:r>
      <w:r>
        <w:tab/>
        <w:t xml:space="preserve">A communications agreement is a written agreement between the council and the CEO that regulates the following — </w:t>
      </w:r>
    </w:p>
    <w:p>
      <w:pPr>
        <w:pStyle w:val="zIndenta"/>
      </w:pPr>
      <w:r>
        <w:tab/>
        <w:t>(a)</w:t>
      </w:r>
      <w:r>
        <w:tab/>
        <w:t xml:space="preserve">the access of council members and committee members to information held by the local government under section 5.92 or otherwise, including the following — </w:t>
      </w:r>
    </w:p>
    <w:p>
      <w:pPr>
        <w:pStyle w:val="zIndenti"/>
      </w:pPr>
      <w:r>
        <w:tab/>
        <w:t>(i)</w:t>
      </w:r>
      <w:r>
        <w:tab/>
        <w:t>the steps that a council member or committee member who wants access to information must take;</w:t>
      </w:r>
    </w:p>
    <w:p>
      <w:pPr>
        <w:pStyle w:val="zIndenti"/>
      </w:pPr>
      <w:r>
        <w:tab/>
        <w:t>(ii)</w:t>
      </w:r>
      <w:r>
        <w:tab/>
        <w:t>the steps that the CEO must take if a council member or committee member wants access to information;</w:t>
      </w:r>
    </w:p>
    <w:p>
      <w:pPr>
        <w:pStyle w:val="zIndenta"/>
        <w:keepNext/>
        <w:keepLines/>
      </w:pPr>
      <w:r>
        <w:tab/>
        <w:t>(b)</w:t>
      </w:r>
      <w:r>
        <w:tab/>
        <w:t xml:space="preserve">other requests for information that council members and committee members may make to the local government, including the following — </w:t>
      </w:r>
    </w:p>
    <w:p>
      <w:pPr>
        <w:pStyle w:val="zIndenti"/>
      </w:pPr>
      <w:r>
        <w:tab/>
        <w:t>(i)</w:t>
      </w:r>
      <w:r>
        <w:tab/>
        <w:t>the steps that a council member or committee member who wants to request information must take;</w:t>
      </w:r>
    </w:p>
    <w:p>
      <w:pPr>
        <w:pStyle w:val="zIndenti"/>
      </w:pPr>
      <w:r>
        <w:tab/>
        <w:t>(ii)</w:t>
      </w:r>
      <w:r>
        <w:tab/>
        <w:t>the steps that the CEO must take if a council member or committee member requests information;</w:t>
      </w:r>
    </w:p>
    <w:p>
      <w:pPr>
        <w:pStyle w:val="zIndenta"/>
      </w:pPr>
      <w:r>
        <w:tab/>
        <w:t>(c)</w:t>
      </w:r>
      <w:r>
        <w:tab/>
        <w:t xml:space="preserve">the way in which, and the circumstances in which, dealings may be had, and communications may be made, between — </w:t>
      </w:r>
    </w:p>
    <w:p>
      <w:pPr>
        <w:pStyle w:val="zIndenti"/>
      </w:pPr>
      <w:r>
        <w:tab/>
        <w:t>(i)</w:t>
      </w:r>
      <w:r>
        <w:tab/>
        <w:t>a council member or committee member; and</w:t>
      </w:r>
    </w:p>
    <w:p>
      <w:pPr>
        <w:pStyle w:val="zIndenti"/>
      </w:pPr>
      <w:r>
        <w:tab/>
        <w:t>(ii)</w:t>
      </w:r>
      <w:r>
        <w:tab/>
        <w:t>an employee;</w:t>
      </w:r>
    </w:p>
    <w:p>
      <w:pPr>
        <w:pStyle w:val="zIndenta"/>
      </w:pPr>
      <w:r>
        <w:tab/>
        <w:t>(d)</w:t>
      </w:r>
      <w:r>
        <w:tab/>
        <w:t>any prescribed matter.</w:t>
      </w:r>
    </w:p>
    <w:p>
      <w:pPr>
        <w:pStyle w:val="zSubsection"/>
      </w:pPr>
      <w:r>
        <w:tab/>
        <w:t>(3)</w:t>
      </w:r>
      <w:r>
        <w:tab/>
        <w:t>A person who is a council member, committee member or employee must (when acting in their capacity as such) comply with the communications agreement.</w:t>
      </w:r>
    </w:p>
    <w:p>
      <w:pPr>
        <w:pStyle w:val="zSubsection"/>
      </w:pPr>
      <w:r>
        <w:lastRenderedPageBreak/>
        <w:tab/>
        <w:t>(4)</w:t>
      </w:r>
      <w:r>
        <w:tab/>
        <w:t xml:space="preserve">Regulations may do any of the following — </w:t>
      </w:r>
    </w:p>
    <w:p>
      <w:pPr>
        <w:pStyle w:val="zIndenta"/>
      </w:pPr>
      <w:r>
        <w:tab/>
        <w:t>(a)</w:t>
      </w:r>
      <w:r>
        <w:tab/>
        <w:t>prescribe content that must be included in a communications agreement;</w:t>
      </w:r>
    </w:p>
    <w:p>
      <w:pPr>
        <w:pStyle w:val="zIndenta"/>
      </w:pPr>
      <w:r>
        <w:tab/>
        <w:t>(b)</w:t>
      </w:r>
      <w:r>
        <w:tab/>
        <w:t>prescribe content that must not be included in a communications agreement;</w:t>
      </w:r>
    </w:p>
    <w:p>
      <w:pPr>
        <w:pStyle w:val="zIndenta"/>
      </w:pPr>
      <w:r>
        <w:tab/>
        <w:t>(c)</w:t>
      </w:r>
      <w:r>
        <w:tab/>
        <w:t>make other provision in relation to communications agreements.</w:t>
      </w:r>
    </w:p>
    <w:p>
      <w:pPr>
        <w:pStyle w:val="zHeading5"/>
      </w:pPr>
      <w:bookmarkStart w:id="125" w:name="_Toc135381495"/>
      <w:r>
        <w:t>5.92B.</w:t>
      </w:r>
      <w:r>
        <w:tab/>
        <w:t>Default communications agreement</w:t>
      </w:r>
      <w:bookmarkEnd w:id="125"/>
    </w:p>
    <w:p>
      <w:pPr>
        <w:pStyle w:val="zSubsection"/>
        <w:keepNext/>
      </w:pPr>
      <w:r>
        <w:tab/>
        <w:t>(1)</w:t>
      </w:r>
      <w:r>
        <w:tab/>
        <w:t xml:space="preserve">The Minister must, by order, set out a form of communications agreement (the </w:t>
      </w:r>
      <w:r>
        <w:rPr>
          <w:rStyle w:val="CharDefText"/>
        </w:rPr>
        <w:t>default communications agreement</w:t>
      </w:r>
      <w:r>
        <w:t>).</w:t>
      </w:r>
    </w:p>
    <w:p>
      <w:pPr>
        <w:pStyle w:val="zPermNoteHeading"/>
      </w:pPr>
      <w:r>
        <w:tab/>
        <w:t>Note for this subsection:</w:t>
      </w:r>
    </w:p>
    <w:p>
      <w:pPr>
        <w:pStyle w:val="zPermNoteText"/>
      </w:pPr>
      <w:r>
        <w:tab/>
      </w:r>
      <w:r>
        <w:tab/>
        <w:t>The default communications agreement can be amended or replaced from time to time by a variation to the order in which the default communications agreement is set out or by the making of an order that supersedes that order — see section 9.65(2).</w:t>
      </w:r>
    </w:p>
    <w:p>
      <w:pPr>
        <w:pStyle w:val="zSubsection"/>
      </w:pPr>
      <w:r>
        <w:tab/>
        <w:t>(2)</w:t>
      </w:r>
      <w:r>
        <w:tab/>
        <w:t>For the purposes of section 5.92A, the default communications agreement is taken to be a local government’s communications agreement at any time when the local government does not have a communications agreement of its own under section 5.92C.</w:t>
      </w:r>
    </w:p>
    <w:p>
      <w:pPr>
        <w:pStyle w:val="zSubsection"/>
      </w:pPr>
      <w:r>
        <w:tab/>
        <w:t>(3)</w:t>
      </w:r>
      <w:r>
        <w:tab/>
        <w:t>The version of the default communications agreement that is taken to be a local government’s communications agreement at any time under subsection (2) is the version that is current at that time.</w:t>
      </w:r>
    </w:p>
    <w:p>
      <w:pPr>
        <w:pStyle w:val="zSubsection"/>
      </w:pPr>
      <w:r>
        <w:tab/>
        <w:t>(4)</w:t>
      </w:r>
      <w:r>
        <w:tab/>
        <w:t>An order under subsection (1) may set out different forms of communications agreement for different local governments or different classes of local government.</w:t>
      </w:r>
    </w:p>
    <w:p>
      <w:pPr>
        <w:pStyle w:val="zSubsection"/>
        <w:keepNext/>
        <w:keepLines/>
      </w:pPr>
      <w:r>
        <w:lastRenderedPageBreak/>
        <w:tab/>
        <w:t>(5)</w:t>
      </w:r>
      <w:r>
        <w:tab/>
        <w:t xml:space="preserve">For the purposes of subsection (4), an order under subsection (1) may (without limitation) adopt or otherwise apply classifications of local governments or districts used in a determination made under the </w:t>
      </w:r>
      <w:r>
        <w:rPr>
          <w:i/>
        </w:rPr>
        <w:t>Salaries and Allowances Act 1975</w:t>
      </w:r>
      <w:r>
        <w:t xml:space="preserve"> section 7A or 7B.</w:t>
      </w:r>
    </w:p>
    <w:p>
      <w:pPr>
        <w:pStyle w:val="zHeading5"/>
      </w:pPr>
      <w:bookmarkStart w:id="126" w:name="_Toc135381496"/>
      <w:r>
        <w:t>5.92C.</w:t>
      </w:r>
      <w:r>
        <w:tab/>
        <w:t>Local government may adopt communications agreement of its own</w:t>
      </w:r>
      <w:bookmarkEnd w:id="126"/>
    </w:p>
    <w:p>
      <w:pPr>
        <w:pStyle w:val="zSubsection"/>
      </w:pPr>
      <w:r>
        <w:tab/>
        <w:t>(1)</w:t>
      </w:r>
      <w:r>
        <w:tab/>
        <w:t>A local government may prepare and adopt* a communications agreement of its own.</w:t>
      </w:r>
    </w:p>
    <w:p>
      <w:pPr>
        <w:pStyle w:val="zMiscellaneousBody"/>
        <w:tabs>
          <w:tab w:val="left" w:pos="1418"/>
        </w:tabs>
        <w:rPr>
          <w:i/>
          <w:sz w:val="18"/>
        </w:rPr>
      </w:pPr>
      <w:r>
        <w:rPr>
          <w:i/>
          <w:sz w:val="18"/>
        </w:rPr>
        <w:tab/>
        <w:t>* Absolute majority required.</w:t>
      </w:r>
    </w:p>
    <w:p>
      <w:pPr>
        <w:pStyle w:val="zSubsection"/>
      </w:pPr>
      <w:r>
        <w:tab/>
        <w:t>(2)</w:t>
      </w:r>
      <w:r>
        <w:tab/>
        <w:t>A local government cannot adopt a communications agreement of its own at any time during a caretaker period.</w:t>
      </w:r>
    </w:p>
    <w:p>
      <w:pPr>
        <w:pStyle w:val="zSubsection"/>
        <w:keepNext/>
      </w:pPr>
      <w:r>
        <w:tab/>
        <w:t>(3)</w:t>
      </w:r>
      <w:r>
        <w:tab/>
        <w:t xml:space="preserve">If a local government adopts a communications agreement of its own, for the purposes of section 5.92A — </w:t>
      </w:r>
    </w:p>
    <w:p>
      <w:pPr>
        <w:pStyle w:val="zIndenta"/>
      </w:pPr>
      <w:r>
        <w:tab/>
        <w:t>(a)</w:t>
      </w:r>
      <w:r>
        <w:tab/>
        <w:t xml:space="preserve">the communications agreement has effect as the local government’s communications agreement from when it is adopted until the earlier of the following — </w:t>
      </w:r>
    </w:p>
    <w:p>
      <w:pPr>
        <w:pStyle w:val="zIndenti"/>
      </w:pPr>
      <w:r>
        <w:tab/>
        <w:t>(i)</w:t>
      </w:r>
      <w:r>
        <w:tab/>
        <w:t>the next time a caretaker period ends;</w:t>
      </w:r>
    </w:p>
    <w:p>
      <w:pPr>
        <w:pStyle w:val="zIndenti"/>
      </w:pPr>
      <w:r>
        <w:tab/>
        <w:t>(ii)</w:t>
      </w:r>
      <w:r>
        <w:tab/>
        <w:t>the end of the employment of the CEO who agreed to the adoption of the communications agreement under subsection (4);</w:t>
      </w:r>
    </w:p>
    <w:p>
      <w:pPr>
        <w:pStyle w:val="zIndenta"/>
      </w:pPr>
      <w:r>
        <w:tab/>
      </w:r>
      <w:r>
        <w:tab/>
        <w:t>and</w:t>
      </w:r>
    </w:p>
    <w:p>
      <w:pPr>
        <w:pStyle w:val="zIndenta"/>
      </w:pPr>
      <w:r>
        <w:tab/>
        <w:t>(b)</w:t>
      </w:r>
      <w:r>
        <w:tab/>
        <w:t>the local government may amend* the communications agreement at any time when it is in effect under paragraph (a), except during a caretaker period.</w:t>
      </w:r>
    </w:p>
    <w:p>
      <w:pPr>
        <w:pStyle w:val="zMiscellaneousBody"/>
        <w:tabs>
          <w:tab w:val="left" w:pos="1418"/>
        </w:tabs>
        <w:rPr>
          <w:i/>
          <w:sz w:val="18"/>
        </w:rPr>
      </w:pPr>
      <w:r>
        <w:rPr>
          <w:i/>
          <w:sz w:val="18"/>
        </w:rPr>
        <w:tab/>
      </w:r>
      <w:r>
        <w:rPr>
          <w:i/>
          <w:sz w:val="18"/>
        </w:rPr>
        <w:tab/>
        <w:t>* Absolute majority required.</w:t>
      </w:r>
    </w:p>
    <w:p>
      <w:pPr>
        <w:pStyle w:val="zSubsection"/>
      </w:pPr>
      <w:r>
        <w:lastRenderedPageBreak/>
        <w:tab/>
        <w:t>(4)</w:t>
      </w:r>
      <w:r>
        <w:tab/>
        <w:t>A local government cannot adopt or amend a communications agreement of its own without the agreement of the CEO.</w:t>
      </w:r>
    </w:p>
    <w:p>
      <w:pPr>
        <w:pStyle w:val="zSubsection"/>
      </w:pPr>
      <w:r>
        <w:tab/>
        <w:t>(5)</w:t>
      </w:r>
      <w:r>
        <w:tab/>
        <w:t>If a local government has a communications agreement of its own, the CEO must publish an up</w:t>
      </w:r>
      <w:r>
        <w:noBreakHyphen/>
        <w:t>to</w:t>
      </w:r>
      <w:r>
        <w:noBreakHyphen/>
        <w:t>date version of the communications agreement on the local government’s official website.</w:t>
      </w:r>
    </w:p>
    <w:p>
      <w:pPr>
        <w:pStyle w:val="BlankClose"/>
      </w:pPr>
    </w:p>
    <w:p>
      <w:pPr>
        <w:pStyle w:val="Heading5"/>
      </w:pPr>
      <w:bookmarkStart w:id="127" w:name="_Toc135381497"/>
      <w:r>
        <w:rPr>
          <w:rStyle w:val="CharSectno"/>
        </w:rPr>
        <w:t>75</w:t>
      </w:r>
      <w:r>
        <w:t>.</w:t>
      </w:r>
      <w:r>
        <w:tab/>
        <w:t>Section 5.94 amended</w:t>
      </w:r>
      <w:bookmarkEnd w:id="127"/>
    </w:p>
    <w:p>
      <w:pPr>
        <w:pStyle w:val="Subsection"/>
        <w:keepNext/>
      </w:pPr>
      <w:r>
        <w:tab/>
      </w:r>
      <w:r>
        <w:tab/>
        <w:t>Delete section 5.94(f) and insert:</w:t>
      </w:r>
    </w:p>
    <w:p>
      <w:pPr>
        <w:pStyle w:val="BlankOpen"/>
      </w:pPr>
    </w:p>
    <w:p>
      <w:pPr>
        <w:pStyle w:val="zIndenta"/>
      </w:pPr>
      <w:r>
        <w:tab/>
        <w:t>(f)</w:t>
      </w:r>
      <w:r>
        <w:tab/>
        <w:t>any current council plan under section 5.56;</w:t>
      </w:r>
    </w:p>
    <w:p>
      <w:pPr>
        <w:pStyle w:val="BlankClose"/>
      </w:pPr>
    </w:p>
    <w:p>
      <w:pPr>
        <w:pStyle w:val="Heading5"/>
      </w:pPr>
      <w:bookmarkStart w:id="128" w:name="_Toc135381498"/>
      <w:r>
        <w:rPr>
          <w:rStyle w:val="CharSectno"/>
        </w:rPr>
        <w:t>76</w:t>
      </w:r>
      <w:r>
        <w:t>.</w:t>
      </w:r>
      <w:r>
        <w:tab/>
        <w:t>Section 5.95 amended</w:t>
      </w:r>
      <w:bookmarkEnd w:id="128"/>
    </w:p>
    <w:p>
      <w:pPr>
        <w:pStyle w:val="Subsection"/>
      </w:pPr>
      <w:r>
        <w:tab/>
        <w:t>(1)</w:t>
      </w:r>
      <w:r>
        <w:tab/>
        <w:t>After section 5.95(4) insert:</w:t>
      </w:r>
    </w:p>
    <w:p>
      <w:pPr>
        <w:pStyle w:val="BlankOpen"/>
      </w:pPr>
    </w:p>
    <w:p>
      <w:pPr>
        <w:pStyle w:val="zSubsection"/>
      </w:pPr>
      <w:r>
        <w:tab/>
        <w:t>(4A)</w:t>
      </w:r>
      <w:r>
        <w:tab/>
        <w:t>A person’s right to inspect information referred to in section 5.94(n) or (p) is subject to any provision of regulations made for the purposes of section 5.33A(1) as referred to in section 5.33A(5).</w:t>
      </w:r>
    </w:p>
    <w:p>
      <w:pPr>
        <w:pStyle w:val="BlankClose"/>
      </w:pPr>
    </w:p>
    <w:p>
      <w:pPr>
        <w:pStyle w:val="Subsection"/>
      </w:pPr>
      <w:r>
        <w:tab/>
        <w:t>(2)</w:t>
      </w:r>
      <w:r>
        <w:tab/>
        <w:t>After section 5.95(8) insert:</w:t>
      </w:r>
    </w:p>
    <w:p>
      <w:pPr>
        <w:pStyle w:val="BlankOpen"/>
      </w:pPr>
    </w:p>
    <w:p>
      <w:pPr>
        <w:pStyle w:val="zSubsection"/>
      </w:pPr>
      <w:r>
        <w:tab/>
        <w:t>(9)</w:t>
      </w:r>
      <w:r>
        <w:tab/>
        <w:t>Information may be prescribed for the purposes of section 5.94(u)(ii) whether or not the information is required to be generated, obtained, provided or kept under another provision of this Act.</w:t>
      </w:r>
    </w:p>
    <w:p>
      <w:pPr>
        <w:pStyle w:val="BlankClose"/>
      </w:pPr>
    </w:p>
    <w:p>
      <w:pPr>
        <w:pStyle w:val="SectAltNote"/>
      </w:pPr>
      <w:r>
        <w:tab/>
        <w:t>Note:</w:t>
      </w:r>
      <w:r>
        <w:tab/>
        <w:t>The heading to amended section 5.95 is to read:</w:t>
      </w:r>
    </w:p>
    <w:p>
      <w:pPr>
        <w:pStyle w:val="SectAltHeading"/>
      </w:pPr>
      <w:r>
        <w:rPr>
          <w:b w:val="0"/>
        </w:rPr>
        <w:tab/>
      </w:r>
      <w:r>
        <w:rPr>
          <w:b w:val="0"/>
        </w:rPr>
        <w:tab/>
      </w:r>
      <w:r>
        <w:t>Further provisions relating to right to inspect local government information</w:t>
      </w:r>
    </w:p>
    <w:p>
      <w:pPr>
        <w:pStyle w:val="Heading5"/>
      </w:pPr>
      <w:bookmarkStart w:id="129" w:name="_Toc135381499"/>
      <w:r>
        <w:rPr>
          <w:rStyle w:val="CharSectno"/>
        </w:rPr>
        <w:lastRenderedPageBreak/>
        <w:t>77</w:t>
      </w:r>
      <w:r>
        <w:t>.</w:t>
      </w:r>
      <w:r>
        <w:tab/>
        <w:t>Section 5.96A amended</w:t>
      </w:r>
      <w:bookmarkEnd w:id="129"/>
    </w:p>
    <w:p>
      <w:pPr>
        <w:pStyle w:val="Subsection"/>
        <w:keepNext/>
      </w:pPr>
      <w:r>
        <w:tab/>
        <w:t>(1)</w:t>
      </w:r>
      <w:r>
        <w:tab/>
        <w:t>Delete section 5.96A(1)(e) and insert:</w:t>
      </w:r>
    </w:p>
    <w:p>
      <w:pPr>
        <w:pStyle w:val="BlankOpen"/>
      </w:pPr>
    </w:p>
    <w:p>
      <w:pPr>
        <w:pStyle w:val="zIndenta"/>
      </w:pPr>
      <w:r>
        <w:tab/>
        <w:t>(e)</w:t>
      </w:r>
      <w:r>
        <w:tab/>
        <w:t>any current council plan under section 5.56;</w:t>
      </w:r>
    </w:p>
    <w:p>
      <w:pPr>
        <w:pStyle w:val="BlankClose"/>
      </w:pPr>
    </w:p>
    <w:p>
      <w:pPr>
        <w:pStyle w:val="Subsection"/>
        <w:keepNext/>
      </w:pPr>
      <w:r>
        <w:tab/>
        <w:t>(2)</w:t>
      </w:r>
      <w:r>
        <w:tab/>
        <w:t>After section 5.96A(3) insert:</w:t>
      </w:r>
    </w:p>
    <w:p>
      <w:pPr>
        <w:pStyle w:val="BlankOpen"/>
      </w:pPr>
    </w:p>
    <w:p>
      <w:pPr>
        <w:pStyle w:val="zSubsection"/>
      </w:pPr>
      <w:r>
        <w:tab/>
        <w:t>(3A)</w:t>
      </w:r>
      <w:r>
        <w:tab/>
        <w:t>The publication of information referred to in subsection (1)(f) or (h) must comply with any provision of regulations made for the purposes of section 5.33A(1) as referred to in section 5.33A(5).</w:t>
      </w:r>
    </w:p>
    <w:p>
      <w:pPr>
        <w:pStyle w:val="BlankClose"/>
      </w:pPr>
    </w:p>
    <w:p>
      <w:pPr>
        <w:pStyle w:val="Subsection"/>
        <w:keepNext/>
      </w:pPr>
      <w:r>
        <w:tab/>
        <w:t>(3)</w:t>
      </w:r>
      <w:r>
        <w:tab/>
        <w:t>Before section 5.96A(4) insert:</w:t>
      </w:r>
    </w:p>
    <w:p>
      <w:pPr>
        <w:pStyle w:val="BlankOpen"/>
      </w:pPr>
    </w:p>
    <w:p>
      <w:pPr>
        <w:pStyle w:val="z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BlankClose"/>
      </w:pPr>
    </w:p>
    <w:p>
      <w:pPr>
        <w:pStyle w:val="Heading5"/>
      </w:pPr>
      <w:bookmarkStart w:id="130" w:name="_Toc135381500"/>
      <w:r>
        <w:rPr>
          <w:rStyle w:val="CharSectno"/>
        </w:rPr>
        <w:t>78</w:t>
      </w:r>
      <w:r>
        <w:t>.</w:t>
      </w:r>
      <w:r>
        <w:tab/>
        <w:t>Section 5.96B inserted</w:t>
      </w:r>
      <w:bookmarkEnd w:id="130"/>
    </w:p>
    <w:p>
      <w:pPr>
        <w:pStyle w:val="Subsection"/>
      </w:pPr>
      <w:r>
        <w:tab/>
      </w:r>
      <w:r>
        <w:tab/>
        <w:t>After section 5.96A insert:</w:t>
      </w:r>
    </w:p>
    <w:p>
      <w:pPr>
        <w:pStyle w:val="BlankOpen"/>
      </w:pPr>
    </w:p>
    <w:p>
      <w:pPr>
        <w:pStyle w:val="zHeading5"/>
      </w:pPr>
      <w:bookmarkStart w:id="131" w:name="_Toc135381501"/>
      <w:r>
        <w:t>5.96B.</w:t>
      </w:r>
      <w:r>
        <w:tab/>
        <w:t>Registers</w:t>
      </w:r>
      <w:bookmarkEnd w:id="131"/>
    </w:p>
    <w:p>
      <w:pPr>
        <w:pStyle w:val="zSubsection"/>
      </w:pPr>
      <w:r>
        <w:tab/>
        <w:t>(1)</w:t>
      </w:r>
      <w:r>
        <w:tab/>
        <w:t>Regulations may require the CEO to keep a register containing prescribed information relating to a prescribed matter.</w:t>
      </w:r>
    </w:p>
    <w:p>
      <w:pPr>
        <w:pStyle w:val="zSubsection"/>
        <w:keepNext/>
      </w:pPr>
      <w:r>
        <w:lastRenderedPageBreak/>
        <w:tab/>
        <w:t>(2)</w:t>
      </w:r>
      <w:r>
        <w:tab/>
        <w:t xml:space="preserve">Without limiting subsection (1), the matters that may be prescribed for the purposes of that subsection include the following — </w:t>
      </w:r>
    </w:p>
    <w:p>
      <w:pPr>
        <w:pStyle w:val="zIndenta"/>
      </w:pPr>
      <w:r>
        <w:tab/>
        <w:t>(a)</w:t>
      </w:r>
      <w:r>
        <w:tab/>
        <w:t>leases of land for which the local government is the lessor or lessee;</w:t>
      </w:r>
    </w:p>
    <w:p>
      <w:pPr>
        <w:pStyle w:val="zIndenta"/>
      </w:pPr>
      <w:r>
        <w:tab/>
        <w:t>(b)</w:t>
      </w:r>
      <w:r>
        <w:tab/>
        <w:t>grants of money made by the local government;</w:t>
      </w:r>
    </w:p>
    <w:p>
      <w:pPr>
        <w:pStyle w:val="zIndenta"/>
        <w:keepNext/>
      </w:pPr>
      <w:r>
        <w:tab/>
        <w:t>(c)</w:t>
      </w:r>
      <w:r>
        <w:tab/>
        <w:t>contracts for goods or services entered into by the local government;</w:t>
      </w:r>
    </w:p>
    <w:p>
      <w:pPr>
        <w:pStyle w:val="zIndenta"/>
      </w:pPr>
      <w:r>
        <w:tab/>
        <w:t>(d)</w:t>
      </w:r>
      <w:r>
        <w:tab/>
        <w:t xml:space="preserve">matters relating to a function of the local government under the </w:t>
      </w:r>
      <w:r>
        <w:rPr>
          <w:i/>
        </w:rPr>
        <w:t>Planning and Development Act 2005</w:t>
      </w:r>
      <w:r>
        <w:t>.</w:t>
      </w:r>
    </w:p>
    <w:p>
      <w:pPr>
        <w:pStyle w:val="zSubsection"/>
      </w:pPr>
      <w:r>
        <w:tab/>
        <w:t>(3)</w:t>
      </w:r>
      <w:r>
        <w:tab/>
        <w:t>A register must be in the form that is prescribed (if any).</w:t>
      </w:r>
    </w:p>
    <w:p>
      <w:pPr>
        <w:pStyle w:val="zSubsection"/>
        <w:keepNext/>
      </w:pPr>
      <w:r>
        <w:tab/>
        <w:t>(4)</w:t>
      </w:r>
      <w:r>
        <w:tab/>
        <w:t>A register must be updated from time to time in accordance with regulations.</w:t>
      </w:r>
    </w:p>
    <w:p>
      <w:pPr>
        <w:pStyle w:val="zSubsection"/>
      </w:pPr>
      <w:r>
        <w:tab/>
        <w:t>(5)</w:t>
      </w:r>
      <w:r>
        <w:tab/>
        <w:t>The CEO must publish a register (as updated from time to time) on the local government’s official website.</w:t>
      </w:r>
    </w:p>
    <w:p>
      <w:pPr>
        <w:pStyle w:val="BlankClose"/>
      </w:pPr>
    </w:p>
    <w:p>
      <w:pPr>
        <w:pStyle w:val="Heading5"/>
      </w:pPr>
      <w:bookmarkStart w:id="132" w:name="_Toc135381502"/>
      <w:r>
        <w:rPr>
          <w:rStyle w:val="CharSectno"/>
        </w:rPr>
        <w:t>79</w:t>
      </w:r>
      <w:r>
        <w:t>.</w:t>
      </w:r>
      <w:r>
        <w:tab/>
        <w:t>Section 5.98 amended</w:t>
      </w:r>
      <w:bookmarkEnd w:id="132"/>
    </w:p>
    <w:p>
      <w:pPr>
        <w:pStyle w:val="Subsection"/>
      </w:pPr>
      <w:r>
        <w:tab/>
        <w:t>(1)</w:t>
      </w:r>
      <w:r>
        <w:tab/>
        <w:t>Delete section 5.98(6) and insert:</w:t>
      </w:r>
    </w:p>
    <w:p>
      <w:pPr>
        <w:pStyle w:val="BlankOpen"/>
      </w:pPr>
    </w:p>
    <w:p>
      <w:pPr>
        <w:pStyle w:val="z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zIndenta"/>
      </w:pPr>
      <w:r>
        <w:tab/>
        <w:t>(a)</w:t>
      </w:r>
      <w:r>
        <w:tab/>
        <w:t>this Division; or</w:t>
      </w:r>
    </w:p>
    <w:p>
      <w:pPr>
        <w:pStyle w:val="zIndenta"/>
      </w:pPr>
      <w:r>
        <w:tab/>
        <w:t>(b)</w:t>
      </w:r>
      <w:r>
        <w:tab/>
        <w:t>a policy adopted by the local government under section 5.129.</w:t>
      </w:r>
    </w:p>
    <w:p>
      <w:pPr>
        <w:pStyle w:val="BlankClose"/>
      </w:pPr>
    </w:p>
    <w:p>
      <w:pPr>
        <w:pStyle w:val="Subsection"/>
      </w:pPr>
      <w:r>
        <w:tab/>
        <w:t>(2)</w:t>
      </w:r>
      <w:r>
        <w:tab/>
        <w:t>Delete section 5.98(7).</w:t>
      </w:r>
    </w:p>
    <w:p>
      <w:pPr>
        <w:pStyle w:val="Heading5"/>
      </w:pPr>
      <w:bookmarkStart w:id="133" w:name="_Toc135381503"/>
      <w:r>
        <w:rPr>
          <w:rStyle w:val="CharSectno"/>
        </w:rPr>
        <w:lastRenderedPageBreak/>
        <w:t>80</w:t>
      </w:r>
      <w:r>
        <w:t>.</w:t>
      </w:r>
      <w:r>
        <w:tab/>
        <w:t>Section 5.100 replaced</w:t>
      </w:r>
      <w:bookmarkEnd w:id="133"/>
    </w:p>
    <w:p>
      <w:pPr>
        <w:pStyle w:val="Subsection"/>
        <w:keepNext/>
      </w:pPr>
      <w:r>
        <w:tab/>
      </w:r>
      <w:r>
        <w:tab/>
        <w:t>Delete section 5.100 and insert:</w:t>
      </w:r>
    </w:p>
    <w:p>
      <w:pPr>
        <w:pStyle w:val="BlankOpen"/>
      </w:pPr>
    </w:p>
    <w:p>
      <w:pPr>
        <w:pStyle w:val="zHeading5"/>
      </w:pPr>
      <w:bookmarkStart w:id="134" w:name="_Toc135381504"/>
      <w:r>
        <w:t>5.100.</w:t>
      </w:r>
      <w:r>
        <w:tab/>
        <w:t>Fees paid and expenses reimbursed to committee members</w:t>
      </w:r>
      <w:bookmarkEnd w:id="134"/>
    </w:p>
    <w:p>
      <w:pPr>
        <w:pStyle w:val="zSubsection"/>
      </w:pPr>
      <w:r>
        <w:tab/>
        <w:t>(1)</w:t>
      </w:r>
      <w:r>
        <w:tab/>
        <w:t xml:space="preserve">In this section — </w:t>
      </w:r>
    </w:p>
    <w:p>
      <w:pPr>
        <w:pStyle w:val="zDefstart"/>
      </w:pPr>
      <w:r>
        <w:tab/>
      </w:r>
      <w:r>
        <w:rPr>
          <w:rStyle w:val="CharDefText"/>
        </w:rPr>
        <w:t>committee member</w:t>
      </w:r>
      <w:r>
        <w:t xml:space="preserve"> means a person who is a committee member but who is neither a council member nor an employee;</w:t>
      </w:r>
    </w:p>
    <w:p>
      <w:pPr>
        <w:pStyle w:val="zDefstart"/>
        <w:keepNext/>
      </w:pPr>
      <w:r>
        <w:tab/>
      </w:r>
      <w:r>
        <w:rPr>
          <w:rStyle w:val="CharDefText"/>
        </w:rPr>
        <w:t>determined</w:t>
      </w:r>
      <w:r>
        <w:t xml:space="preserve"> means determined by the Salaries and Allowances Tribunal under the </w:t>
      </w:r>
      <w:r>
        <w:rPr>
          <w:i/>
        </w:rPr>
        <w:t xml:space="preserve">Salaries and Allowances Act 1975 </w:t>
      </w:r>
      <w:r>
        <w:t>section 7BAA.</w:t>
      </w:r>
    </w:p>
    <w:p>
      <w:pPr>
        <w:pStyle w:val="zSubsection"/>
        <w:keepNext/>
      </w:pPr>
      <w:r>
        <w:tab/>
        <w:t>(2)</w:t>
      </w:r>
      <w:r>
        <w:tab/>
        <w:t xml:space="preserve">A committee member who attends a meeting of the committee is entitled to be paid — </w:t>
      </w:r>
    </w:p>
    <w:p>
      <w:pPr>
        <w:pStyle w:val="zIndenta"/>
      </w:pPr>
      <w:r>
        <w:tab/>
        <w:t>(a)</w:t>
      </w:r>
      <w:r>
        <w:tab/>
        <w:t>the fee determined for attending a committee meeting; or</w:t>
      </w:r>
    </w:p>
    <w:p>
      <w:pPr>
        <w:pStyle w:val="zIndenta"/>
      </w:pPr>
      <w:r>
        <w:tab/>
        <w:t>(b)</w:t>
      </w:r>
      <w:r>
        <w:tab/>
        <w:t>if the local government has set a fee within the range determined for committee meeting attendance fees — that fee.</w:t>
      </w:r>
    </w:p>
    <w:p>
      <w:pPr>
        <w:pStyle w:val="zSubsection"/>
      </w:pPr>
      <w:r>
        <w:tab/>
        <w:t>(3)</w:t>
      </w:r>
      <w:r>
        <w:tab/>
        <w:t xml:space="preserve">A committee member who attends a meeting of a prescribed type at the request of the council is entitled to be paid — </w:t>
      </w:r>
    </w:p>
    <w:p>
      <w:pPr>
        <w:pStyle w:val="zIndenta"/>
      </w:pPr>
      <w:r>
        <w:tab/>
        <w:t>(a)</w:t>
      </w:r>
      <w:r>
        <w:tab/>
        <w:t>the fee determined for attending a meeting of that type; or</w:t>
      </w:r>
    </w:p>
    <w:p>
      <w:pPr>
        <w:pStyle w:val="zIndenta"/>
      </w:pPr>
      <w:r>
        <w:tab/>
        <w:t>(b)</w:t>
      </w:r>
      <w:r>
        <w:tab/>
        <w:t>if the local government has set a fee within the range determined for meetings of that type — that fee.</w:t>
      </w:r>
    </w:p>
    <w:p>
      <w:pPr>
        <w:pStyle w:val="zSubsection"/>
        <w:keepNext/>
      </w:pPr>
      <w:r>
        <w:lastRenderedPageBreak/>
        <w:tab/>
        <w:t>(4)</w:t>
      </w:r>
      <w:r>
        <w:tab/>
        <w:t xml:space="preserve">Subsection (5) applies if a committee member incurs — </w:t>
      </w:r>
    </w:p>
    <w:p>
      <w:pPr>
        <w:pStyle w:val="zIndenta"/>
      </w:pPr>
      <w:r>
        <w:tab/>
        <w:t>(a)</w:t>
      </w:r>
      <w:r>
        <w:tab/>
        <w:t>an expense that is of a kind prescribed as being an expense to be reimbursed by all local governments; or</w:t>
      </w:r>
    </w:p>
    <w:p>
      <w:pPr>
        <w:pStyle w:val="zIndenta"/>
      </w:pPr>
      <w:r>
        <w:tab/>
        <w:t>(b)</w:t>
      </w:r>
      <w:r>
        <w:tab/>
        <w:t xml:space="preserve">an expense — </w:t>
      </w:r>
    </w:p>
    <w:p>
      <w:pPr>
        <w:pStyle w:val="zIndenti"/>
      </w:pPr>
      <w:r>
        <w:tab/>
        <w:t>(i)</w:t>
      </w:r>
      <w:r>
        <w:tab/>
        <w:t>that is of a kind prescribed as being an expense which may be approved by any local government for reimbursement by the local government; and</w:t>
      </w:r>
    </w:p>
    <w:p>
      <w:pPr>
        <w:pStyle w:val="zIndenti"/>
      </w:pPr>
      <w:r>
        <w:tab/>
        <w:t>(ii)</w:t>
      </w:r>
      <w:r>
        <w:tab/>
        <w:t>which has been approved by the local government for reimbursement.</w:t>
      </w:r>
    </w:p>
    <w:p>
      <w:pPr>
        <w:pStyle w:val="zSubsection"/>
        <w:keepNext/>
      </w:pPr>
      <w:r>
        <w:tab/>
        <w:t>(5)</w:t>
      </w:r>
      <w:r>
        <w:tab/>
        <w:t>The committee member must be reimbursed for the expense —</w:t>
      </w:r>
    </w:p>
    <w:p>
      <w:pPr>
        <w:pStyle w:val="zIndenta"/>
      </w:pPr>
      <w:r>
        <w:tab/>
        <w:t>(a)</w:t>
      </w:r>
      <w:r>
        <w:tab/>
        <w:t>if the extent of reimbursement for the expense has been determined — to that extent; or</w:t>
      </w:r>
    </w:p>
    <w:p>
      <w:pPr>
        <w:pStyle w:val="zIndenta"/>
      </w:pPr>
      <w:r>
        <w:tab/>
        <w:t>(b)</w:t>
      </w:r>
      <w:r>
        <w:tab/>
        <w:t>if the local government has set the extent to which the expense can be reimbursed and that extent is within the range determined for reimbursement — to that extent.</w:t>
      </w:r>
    </w:p>
    <w:p>
      <w:pPr>
        <w:pStyle w:val="zSubsection"/>
      </w:pPr>
      <w:r>
        <w:tab/>
        <w:t>(6)</w:t>
      </w:r>
      <w:r>
        <w:tab/>
        <w:t>If an expense is of a kind that may be approved by a local government for reimbursement, the local government may approve reimbursement of the expense either generally or in a particular case but nothing in this subsection limits the application of subsection (5) if the local government has approved reimbursement of the expense in a particular case.</w:t>
      </w:r>
    </w:p>
    <w:p>
      <w:pPr>
        <w:pStyle w:val="zSubsection"/>
      </w:pPr>
      <w:r>
        <w:tab/>
        <w:t>(7)</w:t>
      </w:r>
      <w:r>
        <w:tab/>
        <w:t>A local government cannot make any payment to, or reimburse an expense of, a person who is a committee member in that person’s capacity as committee member unless the payment or reimbursement is in accordance with this section.</w:t>
      </w:r>
    </w:p>
    <w:p>
      <w:pPr>
        <w:pStyle w:val="BlankClose"/>
      </w:pPr>
    </w:p>
    <w:p>
      <w:pPr>
        <w:pStyle w:val="Heading5"/>
      </w:pPr>
      <w:bookmarkStart w:id="135" w:name="_Toc135381505"/>
      <w:r>
        <w:rPr>
          <w:rStyle w:val="CharSectno"/>
        </w:rPr>
        <w:lastRenderedPageBreak/>
        <w:t>81</w:t>
      </w:r>
      <w:r>
        <w:t>.</w:t>
      </w:r>
      <w:r>
        <w:tab/>
        <w:t>Section 5.105 amended</w:t>
      </w:r>
      <w:bookmarkEnd w:id="135"/>
    </w:p>
    <w:p>
      <w:pPr>
        <w:pStyle w:val="Subsection"/>
      </w:pPr>
      <w:r>
        <w:tab/>
        <w:t>(1)</w:t>
      </w:r>
      <w:r>
        <w:tab/>
        <w:t>After section 5.105(1)(a) insert:</w:t>
      </w:r>
    </w:p>
    <w:p>
      <w:pPr>
        <w:pStyle w:val="BlankOpen"/>
      </w:pPr>
    </w:p>
    <w:p>
      <w:pPr>
        <w:pStyle w:val="zIndenta"/>
      </w:pPr>
      <w:r>
        <w:tab/>
        <w:t>(aa)</w:t>
      </w:r>
      <w:r>
        <w:tab/>
        <w:t>contravenes a provision of regulations made for the purposes of section 5.33A(1), contravention of which regulations specify to be a minor breach; or</w:t>
      </w:r>
    </w:p>
    <w:p>
      <w:pPr>
        <w:pStyle w:val="BlankClose"/>
      </w:pPr>
    </w:p>
    <w:p>
      <w:pPr>
        <w:pStyle w:val="Subsection"/>
        <w:keepNext/>
      </w:pPr>
      <w:r>
        <w:tab/>
        <w:t>(2)</w:t>
      </w:r>
      <w:r>
        <w:tab/>
        <w:t>After section 5.105(1A) insert:</w:t>
      </w:r>
    </w:p>
    <w:p>
      <w:pPr>
        <w:pStyle w:val="BlankOpen"/>
      </w:pPr>
    </w:p>
    <w:p>
      <w:pPr>
        <w:pStyle w:val="zSubsection"/>
      </w:pPr>
      <w:r>
        <w:tab/>
        <w:t>(1AA)</w:t>
      </w:r>
      <w:r>
        <w:tab/>
        <w:t>Regulations cannot specify that contravention of a provision of regulations made for the purposes of section 5.33A(1) is a minor breach if contravention of the provision would, in addition to being a minor breach under subsection (1), also be a serious breach under subsection (3).</w:t>
      </w:r>
    </w:p>
    <w:p>
      <w:pPr>
        <w:pStyle w:val="BlankClose"/>
      </w:pPr>
    </w:p>
    <w:p>
      <w:pPr>
        <w:pStyle w:val="Subsection"/>
      </w:pPr>
      <w:r>
        <w:tab/>
        <w:t>(3)</w:t>
      </w:r>
      <w:r>
        <w:tab/>
        <w:t>After section 5.105(3) insert:</w:t>
      </w:r>
    </w:p>
    <w:p>
      <w:pPr>
        <w:pStyle w:val="BlankOpen"/>
      </w:pPr>
    </w:p>
    <w:p>
      <w:pPr>
        <w:pStyle w:val="zSubsection"/>
      </w:pPr>
      <w:r>
        <w:tab/>
        <w:t>(4)</w:t>
      </w:r>
      <w:r>
        <w:tab/>
        <w:t>In this section, references to a provision of regulations made for the purposes of section 5.33A(1) include a model provision prescribed as referred to in section 5.33A(6) that has been adopted by the local government.</w:t>
      </w:r>
    </w:p>
    <w:p>
      <w:pPr>
        <w:pStyle w:val="BlankClose"/>
      </w:pPr>
    </w:p>
    <w:p>
      <w:pPr>
        <w:pStyle w:val="Heading5"/>
      </w:pPr>
      <w:bookmarkStart w:id="136" w:name="_Toc135381506"/>
      <w:r>
        <w:rPr>
          <w:rStyle w:val="CharSectno"/>
        </w:rPr>
        <w:lastRenderedPageBreak/>
        <w:t>82</w:t>
      </w:r>
      <w:r>
        <w:t>.</w:t>
      </w:r>
      <w:r>
        <w:tab/>
        <w:t>Section 5.129 inserted</w:t>
      </w:r>
      <w:bookmarkEnd w:id="136"/>
    </w:p>
    <w:p>
      <w:pPr>
        <w:pStyle w:val="Subsection"/>
        <w:keepNext/>
      </w:pPr>
      <w:r>
        <w:tab/>
      </w:r>
      <w:r>
        <w:tab/>
        <w:t>At the end of Part 5 Division 10 insert:</w:t>
      </w:r>
    </w:p>
    <w:p>
      <w:pPr>
        <w:pStyle w:val="BlankOpen"/>
      </w:pPr>
    </w:p>
    <w:p>
      <w:pPr>
        <w:pStyle w:val="zHeading5"/>
      </w:pPr>
      <w:bookmarkStart w:id="137" w:name="_Toc135381507"/>
      <w:r>
        <w:t>5.129.</w:t>
      </w:r>
      <w:r>
        <w:tab/>
        <w:t>Fees and expenses</w:t>
      </w:r>
      <w:bookmarkEnd w:id="137"/>
    </w:p>
    <w:p>
      <w:pPr>
        <w:pStyle w:val="zSubsection"/>
        <w:keepNext/>
      </w:pPr>
      <w:r>
        <w:tab/>
        <w:t>(1)</w:t>
      </w:r>
      <w:r>
        <w:tab/>
        <w:t xml:space="preserve">A local government may prepare and adopt* a policy under which the local government undertakes to do 1 or more of the following — </w:t>
      </w:r>
    </w:p>
    <w:p>
      <w:pPr>
        <w:pStyle w:val="zIndenta"/>
      </w:pPr>
      <w:r>
        <w:tab/>
        <w:t>(a)</w:t>
      </w:r>
      <w:r>
        <w:tab/>
        <w:t>pay a fee to a council member in relation to their participation in a course of training that they are required to complete under section 5.126;</w:t>
      </w:r>
    </w:p>
    <w:p>
      <w:pPr>
        <w:pStyle w:val="zIndenta"/>
      </w:pPr>
      <w:r>
        <w:tab/>
        <w:t>(b)</w:t>
      </w:r>
      <w:r>
        <w:tab/>
        <w:t>reimburse a council member for a fee or other expense incurred by the council member in relation to their participation in a course of training that they are required to complete under section 5.126;</w:t>
      </w:r>
    </w:p>
    <w:p>
      <w:pPr>
        <w:pStyle w:val="zIndenta"/>
      </w:pPr>
      <w:r>
        <w:tab/>
        <w:t>(c)</w:t>
      </w:r>
      <w:r>
        <w:tab/>
        <w:t>pay a fee to a council member in relation to their participation in continuing professional development under the local government’s policy under section 5.128;</w:t>
      </w:r>
    </w:p>
    <w:p>
      <w:pPr>
        <w:pStyle w:val="zIndenta"/>
      </w:pPr>
      <w:r>
        <w:tab/>
        <w:t>(d)</w:t>
      </w:r>
      <w:r>
        <w:tab/>
        <w:t>reimburse a council member for a fee or other expense incurred by the council member in relation to their participation in continuing professional development under the local government’s policy under section 5.128.</w:t>
      </w:r>
    </w:p>
    <w:p>
      <w:pPr>
        <w:pStyle w:val="zMiscellaneousBody"/>
        <w:tabs>
          <w:tab w:val="left" w:pos="1418"/>
        </w:tabs>
        <w:rPr>
          <w:i/>
          <w:sz w:val="18"/>
        </w:rPr>
      </w:pPr>
      <w:r>
        <w:rPr>
          <w:i/>
          <w:sz w:val="18"/>
        </w:rPr>
        <w:tab/>
        <w:t>* Absolute majority required.</w:t>
      </w:r>
    </w:p>
    <w:p>
      <w:pPr>
        <w:pStyle w:val="zSubsection"/>
      </w:pPr>
      <w:r>
        <w:tab/>
        <w:t>(2)</w:t>
      </w:r>
      <w:r>
        <w:tab/>
        <w:t xml:space="preserve">The local government may do the following — </w:t>
      </w:r>
    </w:p>
    <w:p>
      <w:pPr>
        <w:pStyle w:val="zIndenta"/>
      </w:pPr>
      <w:r>
        <w:tab/>
        <w:t>(a)</w:t>
      </w:r>
      <w:r>
        <w:tab/>
        <w:t>amend* the policy at any time;</w:t>
      </w:r>
    </w:p>
    <w:p>
      <w:pPr>
        <w:pStyle w:val="zIndenta"/>
      </w:pPr>
      <w:r>
        <w:tab/>
        <w:t>(b)</w:t>
      </w:r>
      <w:r>
        <w:tab/>
        <w:t>revoke* the policy at any time (with or without replacing it).</w:t>
      </w:r>
    </w:p>
    <w:p>
      <w:pPr>
        <w:pStyle w:val="zMiscellaneousBody"/>
        <w:tabs>
          <w:tab w:val="left" w:pos="1418"/>
        </w:tabs>
        <w:rPr>
          <w:i/>
          <w:sz w:val="18"/>
        </w:rPr>
      </w:pPr>
      <w:r>
        <w:rPr>
          <w:i/>
          <w:sz w:val="18"/>
        </w:rPr>
        <w:tab/>
        <w:t>* Absolute majority required.</w:t>
      </w:r>
    </w:p>
    <w:p>
      <w:pPr>
        <w:pStyle w:val="zSubsection"/>
      </w:pPr>
      <w:r>
        <w:lastRenderedPageBreak/>
        <w:tab/>
        <w:t>(3)</w:t>
      </w:r>
      <w:r>
        <w:tab/>
        <w:t>The CEO must publish an up</w:t>
      </w:r>
      <w:r>
        <w:noBreakHyphen/>
        <w:t>to</w:t>
      </w:r>
      <w:r>
        <w:noBreakHyphen/>
        <w:t>date version of the policy on the local government’s official website.</w:t>
      </w:r>
    </w:p>
    <w:p>
      <w:pPr>
        <w:pStyle w:val="zSubsection"/>
      </w:pPr>
      <w:r>
        <w:tab/>
        <w:t>(4)</w:t>
      </w:r>
      <w:r>
        <w:tab/>
        <w:t xml:space="preserve">Regulations may do any of the following — </w:t>
      </w:r>
    </w:p>
    <w:p>
      <w:pPr>
        <w:pStyle w:val="zIndenta"/>
      </w:pPr>
      <w:r>
        <w:tab/>
        <w:t>(a)</w:t>
      </w:r>
      <w:r>
        <w:tab/>
        <w:t>prescribe monetary limits or ranges in respect of amounts that may be paid or reimbursed under a policy;</w:t>
      </w:r>
    </w:p>
    <w:p>
      <w:pPr>
        <w:pStyle w:val="zIndenta"/>
      </w:pPr>
      <w:r>
        <w:tab/>
        <w:t>(b)</w:t>
      </w:r>
      <w:r>
        <w:tab/>
        <w:t>provide that a policy can apply only in respect of prescribed courses of training or prescribed types of continuing professional development;</w:t>
      </w:r>
    </w:p>
    <w:p>
      <w:pPr>
        <w:pStyle w:val="zIndenta"/>
      </w:pPr>
      <w:r>
        <w:tab/>
        <w:t>(c)</w:t>
      </w:r>
      <w:r>
        <w:tab/>
        <w:t>otherwise provide for restrictions on the amounts that may be paid or reimbursed under a policy;</w:t>
      </w:r>
    </w:p>
    <w:p>
      <w:pPr>
        <w:pStyle w:val="zIndenta"/>
        <w:keepNext/>
      </w:pPr>
      <w:r>
        <w:tab/>
        <w:t>(d)</w:t>
      </w:r>
      <w:r>
        <w:tab/>
        <w:t>make other provision in relation to the content of a policy;</w:t>
      </w:r>
    </w:p>
    <w:p>
      <w:pPr>
        <w:pStyle w:val="zIndenta"/>
      </w:pPr>
      <w:r>
        <w:tab/>
        <w:t>(e)</w:t>
      </w:r>
      <w:r>
        <w:tab/>
        <w:t>make provision in relation to the form of a policy;</w:t>
      </w:r>
    </w:p>
    <w:p>
      <w:pPr>
        <w:pStyle w:val="zIndenta"/>
      </w:pPr>
      <w:r>
        <w:tab/>
        <w:t>(f)</w:t>
      </w:r>
      <w:r>
        <w:tab/>
        <w:t>otherwise make provision in relation to policies.</w:t>
      </w:r>
    </w:p>
    <w:p>
      <w:pPr>
        <w:pStyle w:val="z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zSubsection"/>
      </w:pPr>
      <w:r>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BlankClose"/>
      </w:pPr>
    </w:p>
    <w:p>
      <w:pPr>
        <w:pStyle w:val="Heading5"/>
      </w:pPr>
      <w:bookmarkStart w:id="138" w:name="_Toc135381508"/>
      <w:r>
        <w:rPr>
          <w:rStyle w:val="CharSectno"/>
        </w:rPr>
        <w:lastRenderedPageBreak/>
        <w:t>83</w:t>
      </w:r>
      <w:r>
        <w:t>.</w:t>
      </w:r>
      <w:r>
        <w:tab/>
        <w:t>Section 6.2 amended</w:t>
      </w:r>
      <w:bookmarkEnd w:id="138"/>
    </w:p>
    <w:p>
      <w:pPr>
        <w:pStyle w:val="Subsection"/>
      </w:pPr>
      <w:r>
        <w:tab/>
        <w:t>(1)</w:t>
      </w:r>
      <w:r>
        <w:tab/>
        <w:t>In section 6.2(2) delete “the plan for the future of the district made in accordance with” and insert:</w:t>
      </w:r>
    </w:p>
    <w:p>
      <w:pPr>
        <w:pStyle w:val="BlankOpen"/>
      </w:pPr>
    </w:p>
    <w:p>
      <w:pPr>
        <w:pStyle w:val="Subsection"/>
      </w:pPr>
      <w:r>
        <w:tab/>
      </w:r>
      <w:r>
        <w:tab/>
        <w:t>any current council plan under</w:t>
      </w:r>
    </w:p>
    <w:p>
      <w:pPr>
        <w:pStyle w:val="BlankClose"/>
      </w:pPr>
    </w:p>
    <w:p>
      <w:pPr>
        <w:pStyle w:val="Subsection"/>
      </w:pPr>
      <w:r>
        <w:tab/>
        <w:t>(2)</w:t>
      </w:r>
      <w:r>
        <w:tab/>
        <w:t>Delete section 6.2(4) and (5) and insert:</w:t>
      </w:r>
    </w:p>
    <w:p>
      <w:pPr>
        <w:pStyle w:val="BlankOpen"/>
      </w:pPr>
    </w:p>
    <w:p>
      <w:pPr>
        <w:pStyle w:val="zSubsection"/>
      </w:pPr>
      <w:r>
        <w:tab/>
        <w:t>(4)</w:t>
      </w:r>
      <w:r>
        <w:tab/>
        <w:t>Regulations may prescribe information or other contents that must be contained in the annual budget or contained in documents accompanying the annual budget.</w:t>
      </w:r>
    </w:p>
    <w:p>
      <w:pPr>
        <w:pStyle w:val="zSubsection"/>
      </w:pPr>
      <w:r>
        <w:tab/>
        <w:t>(5)</w:t>
      </w:r>
      <w:r>
        <w:tab/>
        <w:t xml:space="preserve">Without limiting subsection (4), regulations may prescribe any of the following for the purposes of that subsection — </w:t>
      </w:r>
    </w:p>
    <w:p>
      <w:pPr>
        <w:pStyle w:val="zIndenta"/>
      </w:pPr>
      <w:r>
        <w:tab/>
        <w:t>(a)</w:t>
      </w:r>
      <w:r>
        <w:tab/>
        <w:t>particulars of the estimated expenditure proposed to be incurred by the local government;</w:t>
      </w:r>
    </w:p>
    <w:p>
      <w:pPr>
        <w:pStyle w:val="zIndenta"/>
      </w:pPr>
      <w:r>
        <w:tab/>
        <w:t>(b)</w:t>
      </w:r>
      <w:r>
        <w:tab/>
        <w:t>information relating to the rates and service charges which will apply to land within the district, including —</w:t>
      </w:r>
    </w:p>
    <w:p>
      <w:pPr>
        <w:pStyle w:val="zIndenti"/>
      </w:pPr>
      <w:r>
        <w:tab/>
        <w:t>(i)</w:t>
      </w:r>
      <w:r>
        <w:tab/>
        <w:t>the amount it is estimated will be yielded by the general rate; and</w:t>
      </w:r>
    </w:p>
    <w:p>
      <w:pPr>
        <w:pStyle w:val="zIndenti"/>
      </w:pPr>
      <w:r>
        <w:tab/>
        <w:t>(ii)</w:t>
      </w:r>
      <w:r>
        <w:tab/>
        <w:t>the rate of interest (if any) to be charged by the local government on unpaid rates and service charges;</w:t>
      </w:r>
    </w:p>
    <w:p>
      <w:pPr>
        <w:pStyle w:val="zIndenta"/>
      </w:pPr>
      <w:r>
        <w:tab/>
        <w:t>(c)</w:t>
      </w:r>
      <w:r>
        <w:tab/>
        <w:t>the fees and charges proposed to be imposed by the local government;</w:t>
      </w:r>
    </w:p>
    <w:p>
      <w:pPr>
        <w:pStyle w:val="zIndenta"/>
      </w:pPr>
      <w:r>
        <w:tab/>
        <w:t>(d)</w:t>
      </w:r>
      <w:r>
        <w:tab/>
        <w:t>the particulars of borrowings and other financial accommodation proposed to be entered into by the local government;</w:t>
      </w:r>
    </w:p>
    <w:p>
      <w:pPr>
        <w:pStyle w:val="zIndenta"/>
      </w:pPr>
      <w:r>
        <w:lastRenderedPageBreak/>
        <w:tab/>
        <w:t>(e)</w:t>
      </w:r>
      <w:r>
        <w:tab/>
        <w:t>details of the amounts to be set aside in, or used from, reserve accounts and of the purpose for which they are to be set aside or used;</w:t>
      </w:r>
    </w:p>
    <w:p>
      <w:pPr>
        <w:pStyle w:val="zIndenta"/>
      </w:pPr>
      <w:r>
        <w:tab/>
        <w:t>(f)</w:t>
      </w:r>
      <w:r>
        <w:tab/>
        <w:t>particulars of proposed land transactions and trading undertakings (as those terms are defined in and for the purpose of section 3.59) of the local government.</w:t>
      </w:r>
    </w:p>
    <w:p>
      <w:pPr>
        <w:pStyle w:val="zSubsection"/>
      </w:pPr>
      <w:r>
        <w:tab/>
        <w:t>(6)</w:t>
      </w:r>
      <w:r>
        <w:tab/>
        <w:t>Regulations may provide for the form of the annual budget.</w:t>
      </w:r>
    </w:p>
    <w:p>
      <w:pPr>
        <w:pStyle w:val="BlankClose"/>
      </w:pPr>
    </w:p>
    <w:p>
      <w:pPr>
        <w:pStyle w:val="Heading5"/>
      </w:pPr>
      <w:bookmarkStart w:id="139" w:name="_Toc135381509"/>
      <w:r>
        <w:rPr>
          <w:rStyle w:val="CharSectno"/>
        </w:rPr>
        <w:t>84</w:t>
      </w:r>
      <w:r>
        <w:t>.</w:t>
      </w:r>
      <w:r>
        <w:tab/>
        <w:t>Section 6.4 amended</w:t>
      </w:r>
      <w:bookmarkEnd w:id="139"/>
    </w:p>
    <w:p>
      <w:pPr>
        <w:pStyle w:val="Subsection"/>
        <w:keepNext/>
      </w:pPr>
      <w:r>
        <w:tab/>
      </w:r>
      <w:r>
        <w:tab/>
        <w:t>In section 6.4(2)(b) delete “information.” and insert:</w:t>
      </w:r>
    </w:p>
    <w:p>
      <w:pPr>
        <w:pStyle w:val="BlankOpen"/>
      </w:pPr>
    </w:p>
    <w:p>
      <w:pPr>
        <w:pStyle w:val="Subsection"/>
      </w:pPr>
      <w:r>
        <w:tab/>
      </w:r>
      <w:r>
        <w:tab/>
        <w:t>information or other contents.</w:t>
      </w:r>
    </w:p>
    <w:p>
      <w:pPr>
        <w:pStyle w:val="BlankClose"/>
      </w:pPr>
    </w:p>
    <w:p>
      <w:pPr>
        <w:pStyle w:val="Heading5"/>
      </w:pPr>
      <w:bookmarkStart w:id="140" w:name="_Toc135381510"/>
      <w:r>
        <w:rPr>
          <w:rStyle w:val="CharSectno"/>
        </w:rPr>
        <w:t>85</w:t>
      </w:r>
      <w:r>
        <w:t>.</w:t>
      </w:r>
      <w:r>
        <w:tab/>
        <w:t>Section 7.13 amended</w:t>
      </w:r>
      <w:bookmarkEnd w:id="140"/>
    </w:p>
    <w:p>
      <w:pPr>
        <w:pStyle w:val="Subsection"/>
      </w:pPr>
      <w:r>
        <w:tab/>
      </w:r>
      <w:r>
        <w:tab/>
        <w:t>In section 7.13(2) delete “under section 5.25 in relation to” and insert:</w:t>
      </w:r>
    </w:p>
    <w:p>
      <w:pPr>
        <w:pStyle w:val="BlankOpen"/>
      </w:pPr>
    </w:p>
    <w:p>
      <w:pPr>
        <w:pStyle w:val="Subsection"/>
      </w:pPr>
      <w:r>
        <w:tab/>
      </w:r>
      <w:r>
        <w:tab/>
        <w:t>for the purposes of section 5.33A(1) in relation to meetings of</w:t>
      </w:r>
    </w:p>
    <w:p>
      <w:pPr>
        <w:pStyle w:val="BlankClose"/>
      </w:pPr>
    </w:p>
    <w:p>
      <w:pPr>
        <w:pStyle w:val="Heading5"/>
      </w:pPr>
      <w:bookmarkStart w:id="141" w:name="_Toc135381511"/>
      <w:r>
        <w:rPr>
          <w:rStyle w:val="CharSectno"/>
        </w:rPr>
        <w:t>86</w:t>
      </w:r>
      <w:r>
        <w:t>.</w:t>
      </w:r>
      <w:r>
        <w:tab/>
        <w:t>Section 9.61A inserted</w:t>
      </w:r>
      <w:bookmarkEnd w:id="141"/>
    </w:p>
    <w:p>
      <w:pPr>
        <w:pStyle w:val="Subsection"/>
      </w:pPr>
      <w:r>
        <w:tab/>
      </w:r>
      <w:r>
        <w:tab/>
        <w:t>After section 9.61 insert:</w:t>
      </w:r>
    </w:p>
    <w:p>
      <w:pPr>
        <w:pStyle w:val="BlankOpen"/>
      </w:pPr>
    </w:p>
    <w:p>
      <w:pPr>
        <w:pStyle w:val="zHeading5"/>
      </w:pPr>
      <w:bookmarkStart w:id="142" w:name="_Toc135381512"/>
      <w:r>
        <w:t>9.61A.</w:t>
      </w:r>
      <w:r>
        <w:tab/>
        <w:t>Further provisions about regulations</w:t>
      </w:r>
      <w:bookmarkEnd w:id="142"/>
    </w:p>
    <w:p>
      <w:pPr>
        <w:pStyle w:val="zSubsection"/>
      </w:pPr>
      <w:r>
        <w:tab/>
        <w:t>(1)</w:t>
      </w:r>
      <w:r>
        <w:tab/>
        <w:t xml:space="preserve">Any power to make regulations may be exercised in either or both of the following ways — </w:t>
      </w:r>
    </w:p>
    <w:p>
      <w:pPr>
        <w:pStyle w:val="zIndenta"/>
        <w:keepNext/>
      </w:pPr>
      <w:r>
        <w:lastRenderedPageBreak/>
        <w:tab/>
        <w:t>(a)</w:t>
      </w:r>
      <w:r>
        <w:tab/>
        <w:t xml:space="preserve">it may be exercised in relation to — </w:t>
      </w:r>
    </w:p>
    <w:p>
      <w:pPr>
        <w:pStyle w:val="zIndenti"/>
      </w:pPr>
      <w:r>
        <w:tab/>
        <w:t>(i)</w:t>
      </w:r>
      <w:r>
        <w:tab/>
        <w:t>only certain local governments or districts; or</w:t>
      </w:r>
    </w:p>
    <w:p>
      <w:pPr>
        <w:pStyle w:val="zIndenti"/>
      </w:pPr>
      <w:r>
        <w:tab/>
        <w:t>(ii)</w:t>
      </w:r>
      <w:r>
        <w:tab/>
        <w:t>only a certain class of local government or district;</w:t>
      </w:r>
    </w:p>
    <w:p>
      <w:pPr>
        <w:pStyle w:val="zIndenta"/>
      </w:pPr>
      <w:r>
        <w:tab/>
        <w:t>(b)</w:t>
      </w:r>
      <w:r>
        <w:tab/>
        <w:t>it may be exercised so as to make different provisions for —</w:t>
      </w:r>
    </w:p>
    <w:p>
      <w:pPr>
        <w:pStyle w:val="zIndenti"/>
      </w:pPr>
      <w:r>
        <w:tab/>
        <w:t>(i)</w:t>
      </w:r>
      <w:r>
        <w:tab/>
        <w:t>different local governments or districts; or</w:t>
      </w:r>
    </w:p>
    <w:p>
      <w:pPr>
        <w:pStyle w:val="zIndenti"/>
      </w:pPr>
      <w:r>
        <w:tab/>
        <w:t>(ii)</w:t>
      </w:r>
      <w:r>
        <w:tab/>
        <w:t>different classes of local government or district.</w:t>
      </w:r>
    </w:p>
    <w:p>
      <w:pPr>
        <w:pStyle w:val="z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z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zIndenta"/>
      </w:pPr>
      <w:r>
        <w:tab/>
        <w:t>(a)</w:t>
      </w:r>
      <w:r>
        <w:tab/>
        <w:t>regulations made as referred to in subsection (1)(a) or (b);</w:t>
      </w:r>
    </w:p>
    <w:p>
      <w:pPr>
        <w:pStyle w:val="zIndenta"/>
      </w:pPr>
      <w:r>
        <w:tab/>
        <w:t>(b)</w:t>
      </w:r>
      <w:r>
        <w:tab/>
        <w:t>an order made in the exercise of a power conferred under subsection (2).</w:t>
      </w:r>
    </w:p>
    <w:p>
      <w:pPr>
        <w:pStyle w:val="zSubsection"/>
      </w:pPr>
      <w:r>
        <w:tab/>
        <w:t>(4)</w:t>
      </w:r>
      <w:r>
        <w:tab/>
        <w:t xml:space="preserve">This section does not limit the </w:t>
      </w:r>
      <w:r>
        <w:rPr>
          <w:i/>
        </w:rPr>
        <w:t>Interpretation Act 1984</w:t>
      </w:r>
      <w:r>
        <w:t xml:space="preserve"> section 43(7) or (8).</w:t>
      </w:r>
    </w:p>
    <w:p>
      <w:pPr>
        <w:pStyle w:val="BlankClose"/>
      </w:pPr>
    </w:p>
    <w:p>
      <w:pPr>
        <w:pStyle w:val="Heading5"/>
      </w:pPr>
      <w:bookmarkStart w:id="143" w:name="_Toc135381513"/>
      <w:r>
        <w:rPr>
          <w:rStyle w:val="CharSectno"/>
        </w:rPr>
        <w:lastRenderedPageBreak/>
        <w:t>87</w:t>
      </w:r>
      <w:r>
        <w:t>.</w:t>
      </w:r>
      <w:r>
        <w:tab/>
        <w:t>Section 9.63A inserted</w:t>
      </w:r>
      <w:bookmarkEnd w:id="143"/>
    </w:p>
    <w:p>
      <w:pPr>
        <w:pStyle w:val="Subsection"/>
        <w:keepNext/>
      </w:pPr>
      <w:r>
        <w:tab/>
      </w:r>
      <w:r>
        <w:tab/>
        <w:t>After section 9.63 insert:</w:t>
      </w:r>
    </w:p>
    <w:p>
      <w:pPr>
        <w:pStyle w:val="BlankOpen"/>
      </w:pPr>
    </w:p>
    <w:p>
      <w:pPr>
        <w:pStyle w:val="zHeading5"/>
      </w:pPr>
      <w:bookmarkStart w:id="144" w:name="_Toc135381514"/>
      <w:r>
        <w:t>9.63A.</w:t>
      </w:r>
      <w:r>
        <w:tab/>
        <w:t>Minister may grant exemptions from compliance with Act</w:t>
      </w:r>
      <w:bookmarkEnd w:id="144"/>
    </w:p>
    <w:p>
      <w:pPr>
        <w:pStyle w:val="zSubsection"/>
        <w:keepNext/>
      </w:pPr>
      <w:r>
        <w:tab/>
        <w:t>(1)</w:t>
      </w:r>
      <w:r>
        <w:tab/>
        <w:t xml:space="preserve">In this section — </w:t>
      </w:r>
    </w:p>
    <w:p>
      <w:pPr>
        <w:pStyle w:val="zDefstart"/>
      </w:pPr>
      <w:r>
        <w:tab/>
      </w:r>
      <w:r>
        <w:rPr>
          <w:rStyle w:val="CharDefText"/>
        </w:rPr>
        <w:t>emergency</w:t>
      </w:r>
      <w:r>
        <w:t xml:space="preserve"> means — </w:t>
      </w:r>
    </w:p>
    <w:p>
      <w:pPr>
        <w:pStyle w:val="z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zDefpara"/>
      </w:pPr>
      <w:r>
        <w:tab/>
        <w:t>(b)</w:t>
      </w:r>
      <w:r>
        <w:tab/>
        <w:t xml:space="preserve">a public health emergency as defined in the </w:t>
      </w:r>
      <w:r>
        <w:rPr>
          <w:i/>
        </w:rPr>
        <w:t>Public Health Act 2016</w:t>
      </w:r>
      <w:r>
        <w:t xml:space="preserve"> section 4(1);</w:t>
      </w:r>
    </w:p>
    <w:p>
      <w:pPr>
        <w:pStyle w:val="zDefstart"/>
        <w:keepNext/>
      </w:pPr>
      <w:r>
        <w:tab/>
      </w:r>
      <w:r>
        <w:rPr>
          <w:rStyle w:val="CharDefText"/>
        </w:rPr>
        <w:t>excluded provision</w:t>
      </w:r>
      <w:r>
        <w:t xml:space="preserve"> means — </w:t>
      </w:r>
    </w:p>
    <w:p>
      <w:pPr>
        <w:pStyle w:val="zDefpara"/>
      </w:pPr>
      <w:r>
        <w:tab/>
        <w:t>(a)</w:t>
      </w:r>
      <w:r>
        <w:tab/>
        <w:t>Part 2 or a provision of that Part; or</w:t>
      </w:r>
    </w:p>
    <w:p>
      <w:pPr>
        <w:pStyle w:val="zIndenta"/>
      </w:pPr>
      <w:r>
        <w:tab/>
        <w:t>(b)</w:t>
      </w:r>
      <w:r>
        <w:tab/>
        <w:t>Schedule 2.1, 2.2, 2.3, 2.4 or 2.5 or a provision of any of those Schedules; or</w:t>
      </w:r>
    </w:p>
    <w:p>
      <w:pPr>
        <w:pStyle w:val="zDefpara"/>
      </w:pPr>
      <w:r>
        <w:tab/>
        <w:t>(c)</w:t>
      </w:r>
      <w:r>
        <w:tab/>
        <w:t>Part 3 Division 2 or a provision of that Division; or</w:t>
      </w:r>
    </w:p>
    <w:p>
      <w:pPr>
        <w:pStyle w:val="zDefpara"/>
      </w:pPr>
      <w:r>
        <w:tab/>
        <w:t>(d)</w:t>
      </w:r>
      <w:r>
        <w:tab/>
        <w:t>Part 4 or a provision of that Part; or</w:t>
      </w:r>
    </w:p>
    <w:p>
      <w:pPr>
        <w:pStyle w:val="zDefpara"/>
      </w:pPr>
      <w:r>
        <w:tab/>
        <w:t>(e)</w:t>
      </w:r>
      <w:r>
        <w:tab/>
        <w:t>Schedule 4.1 or 4.2 or a provision of either of those Schedules; or</w:t>
      </w:r>
    </w:p>
    <w:p>
      <w:pPr>
        <w:pStyle w:val="zDefpara"/>
      </w:pPr>
      <w:r>
        <w:tab/>
        <w:t>(f)</w:t>
      </w:r>
      <w:r>
        <w:tab/>
        <w:t>an order or regulations, or a provision of an order or regulations, if the order or regulations or provision is made under, or for the purposes of, anything referred to in paragraphs (a) to (e).</w:t>
      </w:r>
    </w:p>
    <w:p>
      <w:pPr>
        <w:pStyle w:val="zSubsection"/>
      </w:pPr>
      <w:r>
        <w:tab/>
        <w:t>(2)</w:t>
      </w:r>
      <w:r>
        <w:tab/>
        <w:t xml:space="preserve">A local government may apply to the Minister for an exemption under this section if the local government is satisfied that the exemption is reasonably necessary for either of the following purposes — </w:t>
      </w:r>
    </w:p>
    <w:p>
      <w:pPr>
        <w:pStyle w:val="zIndenta"/>
      </w:pPr>
      <w:r>
        <w:lastRenderedPageBreak/>
        <w:tab/>
        <w:t>(a)</w:t>
      </w:r>
      <w:r>
        <w:tab/>
        <w:t>to enable the local government to respond urgently to an emergency;</w:t>
      </w:r>
    </w:p>
    <w:p>
      <w:pPr>
        <w:pStyle w:val="zIndenta"/>
      </w:pPr>
      <w:r>
        <w:tab/>
        <w:t>(b)</w:t>
      </w:r>
      <w:r>
        <w:tab/>
        <w:t>to enable the local government to respond, on a temporary basis, to unusual circumstances.</w:t>
      </w:r>
    </w:p>
    <w:p>
      <w:pPr>
        <w:pStyle w:val="zSubsection"/>
      </w:pPr>
      <w:r>
        <w:tab/>
        <w:t>(3)</w:t>
      </w:r>
      <w:r>
        <w:tab/>
        <w:t>An exemption under this section is an exemption from a provision of this Act, or a requirement of a provision of this Act, as specified in the local government’s application.</w:t>
      </w:r>
    </w:p>
    <w:p>
      <w:pPr>
        <w:pStyle w:val="zPermNoteHeading"/>
      </w:pPr>
      <w:r>
        <w:tab/>
        <w:t>Note for this subsection:</w:t>
      </w:r>
    </w:p>
    <w:p>
      <w:pPr>
        <w:pStyle w:val="zPermNoteText"/>
      </w:pPr>
      <w:r>
        <w:tab/>
      </w:r>
      <w:r>
        <w:tab/>
        <w:t xml:space="preserve">References to this Act include any subsidiary legislation made under this Act — see the </w:t>
      </w:r>
      <w:r>
        <w:rPr>
          <w:i/>
        </w:rPr>
        <w:t>Interpretation Act 1984</w:t>
      </w:r>
      <w:r>
        <w:t xml:space="preserve"> section 46.</w:t>
      </w:r>
    </w:p>
    <w:p>
      <w:pPr>
        <w:pStyle w:val="zSubsection"/>
        <w:keepNext/>
      </w:pPr>
      <w:r>
        <w:tab/>
        <w:t>(4)</w:t>
      </w:r>
      <w:r>
        <w:tab/>
        <w:t xml:space="preserve">If the Minister receives an application, the Minister may, by written notice to the local government, grant the exemption if the Minister is satisfied — </w:t>
      </w:r>
    </w:p>
    <w:p>
      <w:pPr>
        <w:pStyle w:val="zIndenta"/>
      </w:pPr>
      <w:r>
        <w:tab/>
        <w:t>(a)</w:t>
      </w:r>
      <w:r>
        <w:tab/>
        <w:t>that the exemption is not from an excluded provision or a requirement of an excluded provision; and</w:t>
      </w:r>
    </w:p>
    <w:p>
      <w:pPr>
        <w:pStyle w:val="zIndenta"/>
      </w:pPr>
      <w:r>
        <w:tab/>
        <w:t>(b)</w:t>
      </w:r>
      <w:r>
        <w:tab/>
        <w:t xml:space="preserve">that the exemption is reasonably necessary to enable the local government — </w:t>
      </w:r>
    </w:p>
    <w:p>
      <w:pPr>
        <w:pStyle w:val="zIndenti"/>
      </w:pPr>
      <w:r>
        <w:tab/>
        <w:t>(i)</w:t>
      </w:r>
      <w:r>
        <w:tab/>
        <w:t>to respond urgently to an emergency; or</w:t>
      </w:r>
    </w:p>
    <w:p>
      <w:pPr>
        <w:pStyle w:val="zIndenti"/>
      </w:pPr>
      <w:r>
        <w:tab/>
        <w:t>(ii)</w:t>
      </w:r>
      <w:r>
        <w:tab/>
        <w:t>to respond, on a temporary basis, to unusual circumstances;</w:t>
      </w:r>
    </w:p>
    <w:p>
      <w:pPr>
        <w:pStyle w:val="zIndenta"/>
      </w:pPr>
      <w:r>
        <w:tab/>
      </w:r>
      <w:r>
        <w:tab/>
        <w:t>and</w:t>
      </w:r>
    </w:p>
    <w:p>
      <w:pPr>
        <w:pStyle w:val="zIndenta"/>
      </w:pPr>
      <w:r>
        <w:tab/>
        <w:t>(c)</w:t>
      </w:r>
      <w:r>
        <w:tab/>
        <w:t>in the case of an exemption for an emergency — that the application was made as soon as was reasonably practicable; and</w:t>
      </w:r>
    </w:p>
    <w:p>
      <w:pPr>
        <w:pStyle w:val="zIndenta"/>
      </w:pPr>
      <w:r>
        <w:tab/>
        <w:t>(d)</w:t>
      </w:r>
      <w:r>
        <w:tab/>
        <w:t>that the exemption will not undermine good government in the local government’s district; and</w:t>
      </w:r>
    </w:p>
    <w:p>
      <w:pPr>
        <w:pStyle w:val="zIndenta"/>
      </w:pPr>
      <w:r>
        <w:tab/>
        <w:t>(e)</w:t>
      </w:r>
      <w:r>
        <w:tab/>
        <w:t>that the exemption is in the public interest.</w:t>
      </w:r>
    </w:p>
    <w:p>
      <w:pPr>
        <w:pStyle w:val="zSubsection"/>
      </w:pPr>
      <w:r>
        <w:tab/>
        <w:t>(5)</w:t>
      </w:r>
      <w:r>
        <w:tab/>
        <w:t>The exemption must be granted for a specified period.</w:t>
      </w:r>
    </w:p>
    <w:p>
      <w:pPr>
        <w:pStyle w:val="zSubsection"/>
      </w:pPr>
      <w:r>
        <w:lastRenderedPageBreak/>
        <w:tab/>
        <w:t>(6)</w:t>
      </w:r>
      <w:r>
        <w:tab/>
        <w:t>In the case of an exemption for an emergency, the specified period may be a period that began, or that began and ended, before the exemption is granted.</w:t>
      </w:r>
    </w:p>
    <w:p>
      <w:pPr>
        <w:pStyle w:val="zSubsection"/>
      </w:pPr>
      <w:r>
        <w:tab/>
        <w:t>(7)</w:t>
      </w:r>
      <w:r>
        <w:tab/>
        <w:t xml:space="preserve">The exemption may be expressed to apply — </w:t>
      </w:r>
    </w:p>
    <w:p>
      <w:pPr>
        <w:pStyle w:val="zIndenta"/>
      </w:pPr>
      <w:r>
        <w:tab/>
        <w:t>(a)</w:t>
      </w:r>
      <w:r>
        <w:tab/>
        <w:t>only for specified activities; and</w:t>
      </w:r>
    </w:p>
    <w:p>
      <w:pPr>
        <w:pStyle w:val="zIndenta"/>
      </w:pPr>
      <w:r>
        <w:tab/>
        <w:t>(b)</w:t>
      </w:r>
      <w:r>
        <w:tab/>
        <w:t>subject to any other type of limitation.</w:t>
      </w:r>
    </w:p>
    <w:p>
      <w:pPr>
        <w:pStyle w:val="zSubsection"/>
      </w:pPr>
      <w:r>
        <w:tab/>
        <w:t>(8)</w:t>
      </w:r>
      <w:r>
        <w:tab/>
        <w:t>The exemption may be granted subject to specified conditions.</w:t>
      </w:r>
    </w:p>
    <w:p>
      <w:pPr>
        <w:pStyle w:val="zSubsection"/>
        <w:keepNext/>
      </w:pPr>
      <w:r>
        <w:tab/>
        <w:t>(9)</w:t>
      </w:r>
      <w:r>
        <w:tab/>
        <w:t>If the exemption is granted subject to a specified condition, the exemption has no effect at any time when the condition is being contravened.</w:t>
      </w:r>
    </w:p>
    <w:p>
      <w:pPr>
        <w:pStyle w:val="zSubsection"/>
      </w:pPr>
      <w:r>
        <w:tab/>
        <w:t>(10)</w:t>
      </w:r>
      <w:r>
        <w:tab/>
        <w:t>The local government must give local public notice of the exemption.</w:t>
      </w:r>
    </w:p>
    <w:p>
      <w:pPr>
        <w:pStyle w:val="BlankClose"/>
      </w:pPr>
    </w:p>
    <w:p>
      <w:pPr>
        <w:pStyle w:val="Heading5"/>
      </w:pPr>
      <w:bookmarkStart w:id="145" w:name="_Toc135381515"/>
      <w:r>
        <w:rPr>
          <w:rStyle w:val="CharSectno"/>
        </w:rPr>
        <w:t>88</w:t>
      </w:r>
      <w:r>
        <w:t>.</w:t>
      </w:r>
      <w:r>
        <w:tab/>
        <w:t>Section 9.63A amended</w:t>
      </w:r>
      <w:bookmarkEnd w:id="145"/>
    </w:p>
    <w:p>
      <w:pPr>
        <w:pStyle w:val="Subsection"/>
      </w:pPr>
      <w:r>
        <w:tab/>
      </w:r>
      <w:r>
        <w:tab/>
        <w:t xml:space="preserve">In section 9.63A(1) in the definition of </w:t>
      </w:r>
      <w:r>
        <w:rPr>
          <w:b/>
          <w:i/>
        </w:rPr>
        <w:t>excluded provision</w:t>
      </w:r>
      <w:r>
        <w:t xml:space="preserve"> delete paragraph (e) and insert:</w:t>
      </w:r>
    </w:p>
    <w:p>
      <w:pPr>
        <w:pStyle w:val="BlankOpen"/>
      </w:pPr>
    </w:p>
    <w:p>
      <w:pPr>
        <w:pStyle w:val="zDefpara"/>
      </w:pPr>
      <w:r>
        <w:tab/>
        <w:t>(e)</w:t>
      </w:r>
      <w:r>
        <w:tab/>
        <w:t>Schedule 4.1A, 4.1B, 4.1 or 4.2 or a provision of any of those Schedules; or</w:t>
      </w:r>
    </w:p>
    <w:p>
      <w:pPr>
        <w:pStyle w:val="BlankClose"/>
      </w:pPr>
    </w:p>
    <w:p>
      <w:pPr>
        <w:pStyle w:val="Heading5"/>
      </w:pPr>
      <w:bookmarkStart w:id="146" w:name="_Toc135381516"/>
      <w:r>
        <w:rPr>
          <w:rStyle w:val="CharSectno"/>
        </w:rPr>
        <w:t>89</w:t>
      </w:r>
      <w:r>
        <w:t>.</w:t>
      </w:r>
      <w:r>
        <w:tab/>
        <w:t>Schedule 2.2 clause 3 amended</w:t>
      </w:r>
      <w:bookmarkEnd w:id="146"/>
    </w:p>
    <w:p>
      <w:pPr>
        <w:pStyle w:val="Subsection"/>
      </w:pPr>
      <w:r>
        <w:tab/>
      </w:r>
      <w:r>
        <w:tab/>
        <w:t>After Schedule 2.2 clause 3(2) insert:</w:t>
      </w:r>
    </w:p>
    <w:p>
      <w:pPr>
        <w:pStyle w:val="BlankOpen"/>
      </w:pPr>
    </w:p>
    <w:p>
      <w:pPr>
        <w:pStyle w:val="z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BlankClose"/>
      </w:pPr>
    </w:p>
    <w:p>
      <w:pPr>
        <w:pStyle w:val="Heading5"/>
      </w:pPr>
      <w:bookmarkStart w:id="147" w:name="_Toc135381517"/>
      <w:r>
        <w:rPr>
          <w:rStyle w:val="CharSectno"/>
        </w:rPr>
        <w:lastRenderedPageBreak/>
        <w:t>90</w:t>
      </w:r>
      <w:r>
        <w:t>.</w:t>
      </w:r>
      <w:r>
        <w:tab/>
        <w:t>Schedule 2.2 clause 6 amended</w:t>
      </w:r>
      <w:bookmarkEnd w:id="147"/>
    </w:p>
    <w:p>
      <w:pPr>
        <w:pStyle w:val="Subsection"/>
        <w:keepNext/>
      </w:pPr>
      <w:r>
        <w:tab/>
        <w:t>(1)</w:t>
      </w:r>
      <w:r>
        <w:tab/>
        <w:t>In Schedule 2.2 clause 6(1) delete “</w:t>
      </w:r>
      <w:r>
        <w:rPr>
          <w:sz w:val="22"/>
        </w:rPr>
        <w:t>8</w:t>
      </w:r>
      <w:r>
        <w:t>” and insert:</w:t>
      </w:r>
    </w:p>
    <w:p>
      <w:pPr>
        <w:pStyle w:val="BlankOpen"/>
      </w:pPr>
    </w:p>
    <w:p>
      <w:pPr>
        <w:pStyle w:val="Subsection"/>
      </w:pPr>
      <w:r>
        <w:tab/>
      </w:r>
      <w:r>
        <w:tab/>
      </w:r>
      <w:r>
        <w:rPr>
          <w:sz w:val="22"/>
        </w:rPr>
        <w:t>10</w:t>
      </w:r>
    </w:p>
    <w:p>
      <w:pPr>
        <w:pStyle w:val="BlankClose"/>
      </w:pPr>
    </w:p>
    <w:p>
      <w:pPr>
        <w:pStyle w:val="Subsection"/>
        <w:keepNext/>
      </w:pPr>
      <w:r>
        <w:tab/>
        <w:t>(2)</w:t>
      </w:r>
      <w:r>
        <w:tab/>
        <w:t>After Schedule 2.2 clause 6(1) insert:</w:t>
      </w:r>
    </w:p>
    <w:p>
      <w:pPr>
        <w:pStyle w:val="BlankOpen"/>
      </w:pPr>
    </w:p>
    <w:p>
      <w:pPr>
        <w:pStyle w:val="z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BlankClose"/>
      </w:pPr>
    </w:p>
    <w:p>
      <w:pPr>
        <w:pStyle w:val="Subsection"/>
      </w:pPr>
      <w:r>
        <w:tab/>
        <w:t>(3)</w:t>
      </w:r>
      <w:r>
        <w:tab/>
        <w:t>Delete Schedule 2.2 clause 6(2).</w:t>
      </w:r>
    </w:p>
    <w:p>
      <w:pPr>
        <w:pStyle w:val="Subsection"/>
      </w:pPr>
      <w:r>
        <w:tab/>
        <w:t>(4)</w:t>
      </w:r>
      <w:r>
        <w:tab/>
        <w:t>In Schedule 2.2 clause 6(3) delete “or (2)”.</w:t>
      </w:r>
    </w:p>
    <w:p>
      <w:pPr>
        <w:pStyle w:val="Heading5"/>
      </w:pPr>
      <w:bookmarkStart w:id="148" w:name="_Toc135381518"/>
      <w:r>
        <w:rPr>
          <w:rStyle w:val="CharSectno"/>
        </w:rPr>
        <w:t>91</w:t>
      </w:r>
      <w:r>
        <w:t>.</w:t>
      </w:r>
      <w:r>
        <w:tab/>
        <w:t>Schedules 4.1A and 4.1B inserted</w:t>
      </w:r>
      <w:bookmarkEnd w:id="148"/>
    </w:p>
    <w:p>
      <w:pPr>
        <w:pStyle w:val="Subsection"/>
      </w:pPr>
      <w:r>
        <w:tab/>
      </w:r>
      <w:r>
        <w:tab/>
        <w:t>After Schedule 3.2 insert:</w:t>
      </w:r>
    </w:p>
    <w:p>
      <w:pPr>
        <w:pStyle w:val="BlankOpen"/>
      </w:pPr>
    </w:p>
    <w:p>
      <w:pPr>
        <w:pStyle w:val="zyHeading2"/>
      </w:pPr>
      <w:bookmarkStart w:id="149" w:name="_Toc135381077"/>
      <w:bookmarkStart w:id="150" w:name="_Toc135381298"/>
      <w:bookmarkStart w:id="151" w:name="_Toc135381519"/>
      <w:r>
        <w:t>Schedule 4.1A — Filling extraordinary vacancy without extraordinary election</w:t>
      </w:r>
      <w:bookmarkEnd w:id="149"/>
      <w:bookmarkEnd w:id="150"/>
      <w:bookmarkEnd w:id="151"/>
    </w:p>
    <w:p>
      <w:pPr>
        <w:pStyle w:val="zyShoulderClause"/>
      </w:pPr>
      <w:r>
        <w:t>[s. 4.8]</w:t>
      </w:r>
    </w:p>
    <w:p>
      <w:pPr>
        <w:pStyle w:val="zyHeading3"/>
      </w:pPr>
      <w:bookmarkStart w:id="152" w:name="_Toc135381078"/>
      <w:bookmarkStart w:id="153" w:name="_Toc135381299"/>
      <w:bookmarkStart w:id="154" w:name="_Toc135381520"/>
      <w:r>
        <w:t>Division 1 — Preliminary</w:t>
      </w:r>
      <w:bookmarkEnd w:id="152"/>
      <w:bookmarkEnd w:id="153"/>
      <w:bookmarkEnd w:id="154"/>
    </w:p>
    <w:p>
      <w:pPr>
        <w:pStyle w:val="zyHeading5"/>
      </w:pPr>
      <w:bookmarkStart w:id="155" w:name="_Toc135381521"/>
      <w:r>
        <w:t>1.</w:t>
      </w:r>
      <w:r>
        <w:tab/>
        <w:t>Terms used</w:t>
      </w:r>
      <w:bookmarkEnd w:id="155"/>
    </w:p>
    <w:p>
      <w:pPr>
        <w:pStyle w:val="zySubsection"/>
      </w:pPr>
      <w:r>
        <w:tab/>
      </w:r>
      <w:r>
        <w:tab/>
        <w:t xml:space="preserve">In this Schedule — </w:t>
      </w:r>
    </w:p>
    <w:p>
      <w:pPr>
        <w:pStyle w:val="zyDefstart"/>
      </w:pPr>
      <w:r>
        <w:tab/>
      </w:r>
      <w:r>
        <w:rPr>
          <w:rStyle w:val="CharDefText"/>
        </w:rPr>
        <w:t>former member</w:t>
      </w:r>
      <w:r>
        <w:t xml:space="preserve"> means the councillor or elector mayor or president referred to in clause 2(1)(a);</w:t>
      </w:r>
    </w:p>
    <w:p>
      <w:pPr>
        <w:pStyle w:val="zyDefstart"/>
      </w:pPr>
      <w:r>
        <w:tab/>
      </w:r>
      <w:r>
        <w:rPr>
          <w:rStyle w:val="CharDefText"/>
        </w:rPr>
        <w:t>vacancy day</w:t>
      </w:r>
      <w:r>
        <w:t xml:space="preserve"> has the meaning given in clause 2(1)(c);</w:t>
      </w:r>
    </w:p>
    <w:p>
      <w:pPr>
        <w:pStyle w:val="zyDefstart"/>
        <w:keepNext/>
      </w:pPr>
      <w:r>
        <w:lastRenderedPageBreak/>
        <w:tab/>
      </w:r>
      <w:r>
        <w:rPr>
          <w:rStyle w:val="CharDefText"/>
        </w:rPr>
        <w:t>working day</w:t>
      </w:r>
      <w:r>
        <w:t xml:space="preserve"> means a day other than — </w:t>
      </w:r>
    </w:p>
    <w:p>
      <w:pPr>
        <w:pStyle w:val="zyDefpara"/>
        <w:keepNext/>
      </w:pPr>
      <w:r>
        <w:tab/>
        <w:t>(a)</w:t>
      </w:r>
      <w:r>
        <w:tab/>
        <w:t>a Saturday or Sunday; or</w:t>
      </w:r>
    </w:p>
    <w:p>
      <w:pPr>
        <w:pStyle w:val="zyDefpara"/>
      </w:pPr>
      <w:r>
        <w:tab/>
        <w:t>(b)</w:t>
      </w:r>
      <w:r>
        <w:tab/>
        <w:t>a public holiday throughout the State; or</w:t>
      </w:r>
    </w:p>
    <w:p>
      <w:pPr>
        <w:pStyle w:val="zyDefpara"/>
      </w:pPr>
      <w:r>
        <w:tab/>
        <w:t>(c)</w:t>
      </w:r>
      <w:r>
        <w:tab/>
        <w:t>a public holiday in an area that is or includes the district or any part of the district.</w:t>
      </w:r>
    </w:p>
    <w:p>
      <w:pPr>
        <w:pStyle w:val="zyHeading3"/>
      </w:pPr>
      <w:bookmarkStart w:id="156" w:name="_Toc135381080"/>
      <w:bookmarkStart w:id="157" w:name="_Toc135381301"/>
      <w:bookmarkStart w:id="158" w:name="_Toc135381522"/>
      <w:r>
        <w:t>Division 2 — Application of Schedule</w:t>
      </w:r>
      <w:bookmarkEnd w:id="156"/>
      <w:bookmarkEnd w:id="157"/>
      <w:bookmarkEnd w:id="158"/>
    </w:p>
    <w:p>
      <w:pPr>
        <w:pStyle w:val="zyHeading5"/>
      </w:pPr>
      <w:bookmarkStart w:id="159" w:name="_Toc135381523"/>
      <w:r>
        <w:t>2.</w:t>
      </w:r>
      <w:r>
        <w:tab/>
        <w:t>Certain extraordinary vacancies to be filled under Schedule instead of by extraordinary election</w:t>
      </w:r>
      <w:bookmarkEnd w:id="159"/>
    </w:p>
    <w:p>
      <w:pPr>
        <w:pStyle w:val="zySubsection"/>
      </w:pPr>
      <w:r>
        <w:tab/>
        <w:t>(1)</w:t>
      </w:r>
      <w:r>
        <w:tab/>
        <w:t xml:space="preserve">Subclauses (2) to (5) apply if — </w:t>
      </w:r>
    </w:p>
    <w:p>
      <w:pPr>
        <w:pStyle w:val="zyIndenta"/>
      </w:pPr>
      <w:r>
        <w:tab/>
        <w:t>(a)</w:t>
      </w:r>
      <w:r>
        <w:tab/>
        <w:t>the office of a councillor, or of an elector mayor or president, becomes vacant under section 2.32; and</w:t>
      </w:r>
    </w:p>
    <w:p>
      <w:pPr>
        <w:pStyle w:val="zyIndenta"/>
      </w:pPr>
      <w:r>
        <w:tab/>
        <w:t>(b)</w:t>
      </w:r>
      <w:r>
        <w:tab/>
        <w:t xml:space="preserve">the former member — </w:t>
      </w:r>
    </w:p>
    <w:p>
      <w:pPr>
        <w:pStyle w:val="zyIndenti"/>
      </w:pPr>
      <w:r>
        <w:tab/>
        <w:t>(i)</w:t>
      </w:r>
      <w:r>
        <w:tab/>
        <w:t>was elected under Schedule 4.1 clause 2, 4 or 5 or under Schedule 4.1 Division 3; or</w:t>
      </w:r>
    </w:p>
    <w:p>
      <w:pPr>
        <w:pStyle w:val="zyIndenti"/>
      </w:pPr>
      <w:r>
        <w:tab/>
        <w:t>(ii)</w:t>
      </w:r>
      <w:r>
        <w:tab/>
        <w:t>was elected under clause 6, 9 or 12 of this Schedule;</w:t>
      </w:r>
    </w:p>
    <w:p>
      <w:pPr>
        <w:pStyle w:val="zyIndenta"/>
      </w:pPr>
      <w:r>
        <w:tab/>
      </w:r>
      <w:r>
        <w:tab/>
        <w:t>and</w:t>
      </w:r>
    </w:p>
    <w:p>
      <w:pPr>
        <w:pStyle w:val="z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zyIndenta"/>
      </w:pPr>
      <w:r>
        <w:tab/>
        <w:t>(d)</w:t>
      </w:r>
      <w:r>
        <w:tab/>
        <w:t xml:space="preserve">none of the following applies — </w:t>
      </w:r>
    </w:p>
    <w:p>
      <w:pPr>
        <w:pStyle w:val="zyIndenti"/>
      </w:pPr>
      <w:r>
        <w:tab/>
        <w:t>(i)</w:t>
      </w:r>
      <w:r>
        <w:tab/>
        <w:t>any poll needed for the extraordinary election to fill the vacancy must be held on an ordinary elections day under section 4.16(2) or (3);</w:t>
      </w:r>
    </w:p>
    <w:p>
      <w:pPr>
        <w:pStyle w:val="zyIndenti"/>
      </w:pPr>
      <w:r>
        <w:tab/>
        <w:t>(ii)</w:t>
      </w:r>
      <w:r>
        <w:tab/>
        <w:t>the council may, with the approval of the Electoral Commissioner, fix an ordinary elections day as the day for the holding of any poll needed for the extraordinary election to fill the vacancy under section 4.16(4);</w:t>
      </w:r>
    </w:p>
    <w:p>
      <w:pPr>
        <w:pStyle w:val="zyIndenti"/>
        <w:keepNext/>
      </w:pPr>
      <w:r>
        <w:lastRenderedPageBreak/>
        <w:tab/>
        <w:t>(iii)</w:t>
      </w:r>
      <w:r>
        <w:tab/>
        <w:t>the vacancy must remain unfilled under section 4.17(1);</w:t>
      </w:r>
    </w:p>
    <w:p>
      <w:pPr>
        <w:pStyle w:val="zyIndenti"/>
      </w:pPr>
      <w:r>
        <w:tab/>
        <w:t>(iv)</w:t>
      </w:r>
      <w:r>
        <w:tab/>
        <w:t>the council may, with the approval of the Electoral Commissioner, allow the vacancy to remain unfilled under section 4.17(2);</w:t>
      </w:r>
    </w:p>
    <w:p>
      <w:pPr>
        <w:pStyle w:val="zyIndenta"/>
      </w:pPr>
      <w:r>
        <w:tab/>
      </w:r>
      <w:r>
        <w:tab/>
        <w:t>and</w:t>
      </w:r>
    </w:p>
    <w:p>
      <w:pPr>
        <w:pStyle w:val="zyIndenta"/>
      </w:pPr>
      <w:r>
        <w:tab/>
        <w:t>(e)</w:t>
      </w:r>
      <w:r>
        <w:tab/>
        <w:t>the vacancy is not required to be filled under Schedule 4.1B.</w:t>
      </w:r>
    </w:p>
    <w:p>
      <w:pPr>
        <w:pStyle w:val="zySubsection"/>
      </w:pPr>
      <w:r>
        <w:tab/>
        <w:t>(2)</w:t>
      </w:r>
      <w:r>
        <w:tab/>
        <w:t>The CEO must proceed under the applicable provisions of Division 3, 4 or 5 to determine whether the vacancy can be filled under this Schedule.</w:t>
      </w:r>
    </w:p>
    <w:p>
      <w:pPr>
        <w:pStyle w:val="zySubsection"/>
      </w:pPr>
      <w:r>
        <w:tab/>
        <w:t>(3)</w:t>
      </w:r>
      <w:r>
        <w:tab/>
        <w:t>In so proceeding, the CEO is bound by any applicable declaration made under clause 19.</w:t>
      </w:r>
    </w:p>
    <w:p>
      <w:pPr>
        <w:pStyle w:val="zySubsection"/>
      </w:pPr>
      <w:r>
        <w:tab/>
        <w:t>(4)</w:t>
      </w:r>
      <w:r>
        <w:tab/>
        <w:t>If the vacancy is filled, the CEO must declare, and give notice of, the election in accordance with regulations.</w:t>
      </w:r>
    </w:p>
    <w:p>
      <w:pPr>
        <w:pStyle w:val="zySubsection"/>
      </w:pPr>
      <w:r>
        <w:tab/>
        <w:t>(5)</w:t>
      </w:r>
      <w:r>
        <w:tab/>
        <w:t>If the vacancy cannot be filled, the CEO must notify the council.</w:t>
      </w:r>
    </w:p>
    <w:p>
      <w:pPr>
        <w:pStyle w:val="zySubsection"/>
      </w:pPr>
      <w:r>
        <w:tab/>
        <w:t>(6)</w:t>
      </w:r>
      <w:r>
        <w:tab/>
        <w:t xml:space="preserve">For the purposes of this Schedule, an office is taken to become vacant under section 2.32(b) when the CEO receives notice of the resignation — </w:t>
      </w:r>
    </w:p>
    <w:p>
      <w:pPr>
        <w:pStyle w:val="zyIndenta"/>
      </w:pPr>
      <w:r>
        <w:tab/>
        <w:t>(a)</w:t>
      </w:r>
      <w:r>
        <w:tab/>
        <w:t>even if the resignation takes effect on a later day; but</w:t>
      </w:r>
    </w:p>
    <w:p>
      <w:pPr>
        <w:pStyle w:val="zyIndenta"/>
      </w:pPr>
      <w:r>
        <w:tab/>
        <w:t>(b)</w:t>
      </w:r>
      <w:r>
        <w:tab/>
        <w:t>not if that later day is after the 12</w:t>
      </w:r>
      <w:r>
        <w:noBreakHyphen/>
        <w:t>month period referred to in subclause (1)(c).</w:t>
      </w:r>
    </w:p>
    <w:p>
      <w:pPr>
        <w:pStyle w:val="zPermNoteHeading"/>
      </w:pPr>
      <w:r>
        <w:tab/>
        <w:t>Note for this clause:</w:t>
      </w:r>
    </w:p>
    <w:p>
      <w:pPr>
        <w:pStyle w:val="z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zyHeading3"/>
      </w:pPr>
      <w:bookmarkStart w:id="160" w:name="_Toc135381082"/>
      <w:bookmarkStart w:id="161" w:name="_Toc135381303"/>
      <w:bookmarkStart w:id="162" w:name="_Toc135381524"/>
      <w:r>
        <w:lastRenderedPageBreak/>
        <w:t>Division 3 — One office elections</w:t>
      </w:r>
      <w:bookmarkEnd w:id="160"/>
      <w:bookmarkEnd w:id="161"/>
      <w:bookmarkEnd w:id="162"/>
    </w:p>
    <w:p>
      <w:pPr>
        <w:pStyle w:val="zyHeading4"/>
      </w:pPr>
      <w:bookmarkStart w:id="163" w:name="_Toc135381083"/>
      <w:bookmarkStart w:id="164" w:name="_Toc135381304"/>
      <w:bookmarkStart w:id="165" w:name="_Toc135381525"/>
      <w:r>
        <w:t>Subdivision 1 — One office election: 2 candidates</w:t>
      </w:r>
      <w:bookmarkEnd w:id="163"/>
      <w:bookmarkEnd w:id="164"/>
      <w:bookmarkEnd w:id="165"/>
    </w:p>
    <w:p>
      <w:pPr>
        <w:pStyle w:val="zyHeading5"/>
      </w:pPr>
      <w:bookmarkStart w:id="166" w:name="_Toc135381526"/>
      <w:r>
        <w:t>3.</w:t>
      </w:r>
      <w:r>
        <w:tab/>
        <w:t>Application of Subdivision</w:t>
      </w:r>
      <w:bookmarkEnd w:id="166"/>
    </w:p>
    <w:p>
      <w:pPr>
        <w:pStyle w:val="zySubsection"/>
      </w:pPr>
      <w:r>
        <w:tab/>
      </w:r>
      <w:r>
        <w:tab/>
        <w:t>This Subdivision applies if the former member was elected under Schedule 4.1 clause 2.</w:t>
      </w:r>
    </w:p>
    <w:p>
      <w:pPr>
        <w:pStyle w:val="zyHeading5"/>
      </w:pPr>
      <w:bookmarkStart w:id="167" w:name="_Toc135381527"/>
      <w:r>
        <w:t>4.</w:t>
      </w:r>
      <w:r>
        <w:tab/>
        <w:t>Filling of vacancy by unsuccessful candidate</w:t>
      </w:r>
      <w:bookmarkEnd w:id="167"/>
    </w:p>
    <w:p>
      <w:pPr>
        <w:pStyle w:val="z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zyIndenta"/>
      </w:pPr>
      <w:r>
        <w:tab/>
        <w:t>(a)</w:t>
      </w:r>
      <w:r>
        <w:tab/>
        <w:t>that the office has become vacant; and</w:t>
      </w:r>
    </w:p>
    <w:p>
      <w:pPr>
        <w:pStyle w:val="zyIndenta"/>
      </w:pPr>
      <w:r>
        <w:tab/>
        <w:t>(b)</w:t>
      </w:r>
      <w:r>
        <w:tab/>
        <w:t>that the unsuccessful candidate may fill the vacancy.</w:t>
      </w:r>
    </w:p>
    <w:p>
      <w:pPr>
        <w:pStyle w:val="zySubsection"/>
      </w:pPr>
      <w:r>
        <w:tab/>
        <w:t>(2)</w:t>
      </w:r>
      <w:r>
        <w:tab/>
        <w:t xml:space="preserve">If the unsuccessful candidate is notified under subclause (1), the unsuccessful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pPr>
      <w:r>
        <w:tab/>
        <w:t>(3)</w:t>
      </w:r>
      <w:r>
        <w:tab/>
        <w:t xml:space="preserve">If the unsuccessful candidate notifies the CEO under subclause (2), the unsuccessful candidate is elected to the vacant office on the day after — </w:t>
      </w:r>
    </w:p>
    <w:p>
      <w:pPr>
        <w:pStyle w:val="zyIndenta"/>
      </w:pPr>
      <w:r>
        <w:tab/>
        <w:t>(a)</w:t>
      </w:r>
      <w:r>
        <w:tab/>
        <w:t>the day on which the CEO is notified; or</w:t>
      </w:r>
    </w:p>
    <w:p>
      <w:pPr>
        <w:pStyle w:val="zyIndenta"/>
      </w:pPr>
      <w:r>
        <w:tab/>
        <w:t>(b)</w:t>
      </w:r>
      <w:r>
        <w:tab/>
        <w:t>if later in the case of a vacancy under section 2.32(b) — the day on which the resignation takes effect.</w:t>
      </w:r>
    </w:p>
    <w:p>
      <w:pPr>
        <w:pStyle w:val="zySubsection"/>
      </w:pPr>
      <w:r>
        <w:tab/>
        <w:t>(4)</w:t>
      </w:r>
      <w:r>
        <w:tab/>
        <w:t xml:space="preserve">Despite subclauses (1) to (3), the vacancy cannot be filled under this clause — </w:t>
      </w:r>
    </w:p>
    <w:p>
      <w:pPr>
        <w:pStyle w:val="zyIndenta"/>
      </w:pPr>
      <w:r>
        <w:tab/>
        <w:t>(a)</w:t>
      </w:r>
      <w:r>
        <w:tab/>
        <w:t xml:space="preserve">if any of the following applies — </w:t>
      </w:r>
    </w:p>
    <w:p>
      <w:pPr>
        <w:pStyle w:val="zyIndenti"/>
      </w:pPr>
      <w:r>
        <w:tab/>
        <w:t>(i)</w:t>
      </w:r>
      <w:r>
        <w:tab/>
        <w:t>the unsuccessful candidate was elected to a vacant office under Schedule 4.1B clause 2;</w:t>
      </w:r>
    </w:p>
    <w:p>
      <w:pPr>
        <w:pStyle w:val="zyIndenti"/>
      </w:pPr>
      <w:r>
        <w:lastRenderedPageBreak/>
        <w:tab/>
        <w:t>(ii)</w:t>
      </w:r>
      <w:r>
        <w:tab/>
        <w:t>on the vacancy day, the unsuccessful candidate is a member of the council, unless the vacant office is that of elector mayor or president;</w:t>
      </w:r>
    </w:p>
    <w:p>
      <w:pPr>
        <w:pStyle w:val="zyIndenti"/>
      </w:pPr>
      <w:r>
        <w:tab/>
        <w:t>(iii)</w:t>
      </w:r>
      <w:r>
        <w:tab/>
        <w:t>the unsuccessful candidate has died before the vacancy day;</w:t>
      </w:r>
    </w:p>
    <w:p>
      <w:pPr>
        <w:pStyle w:val="zyIndenti"/>
        <w:keepNext/>
      </w:pPr>
      <w:r>
        <w:tab/>
        <w:t>(iv)</w:t>
      </w:r>
      <w:r>
        <w:tab/>
        <w:t>the unsuccessful candidate does not notify the CEO under subclause (2);</w:t>
      </w:r>
    </w:p>
    <w:p>
      <w:pPr>
        <w:pStyle w:val="zyIndenti"/>
      </w:pPr>
      <w:r>
        <w:tab/>
        <w:t>(v)</w:t>
      </w:r>
      <w:r>
        <w:tab/>
        <w:t>the unsuccessful candidate dies before the day on which they are elected under subclause (3);</w:t>
      </w:r>
    </w:p>
    <w:p>
      <w:pPr>
        <w:pStyle w:val="zyIndenta"/>
      </w:pPr>
      <w:r>
        <w:tab/>
      </w:r>
      <w:r>
        <w:tab/>
        <w:t>or</w:t>
      </w:r>
    </w:p>
    <w:p>
      <w:pPr>
        <w:pStyle w:val="zyIndenta"/>
      </w:pPr>
      <w:r>
        <w:tab/>
        <w:t>(b)</w:t>
      </w:r>
      <w:r>
        <w:tab/>
        <w:t>in any prescribed circumstances.</w:t>
      </w:r>
    </w:p>
    <w:p>
      <w:pPr>
        <w:pStyle w:val="zyHeading4"/>
      </w:pPr>
      <w:bookmarkStart w:id="168" w:name="_Toc135381086"/>
      <w:bookmarkStart w:id="169" w:name="_Toc135381307"/>
      <w:bookmarkStart w:id="170" w:name="_Toc135381528"/>
      <w:r>
        <w:t>Subdivision 2 — One office election: 3 or more candidates where former member elected under Schedule 4.1 clause 4</w:t>
      </w:r>
      <w:bookmarkEnd w:id="168"/>
      <w:bookmarkEnd w:id="169"/>
      <w:bookmarkEnd w:id="170"/>
    </w:p>
    <w:p>
      <w:pPr>
        <w:pStyle w:val="zyHeading5"/>
      </w:pPr>
      <w:bookmarkStart w:id="171" w:name="_Toc135381529"/>
      <w:r>
        <w:t>5.</w:t>
      </w:r>
      <w:r>
        <w:tab/>
        <w:t>Application of Subdivision</w:t>
      </w:r>
      <w:bookmarkEnd w:id="171"/>
    </w:p>
    <w:p>
      <w:pPr>
        <w:pStyle w:val="zySubsection"/>
      </w:pPr>
      <w:r>
        <w:tab/>
        <w:t>(1)</w:t>
      </w:r>
      <w:r>
        <w:tab/>
        <w:t>This Subdivision applies if the former member was elected under Schedule 4.1 clause 4.</w:t>
      </w:r>
    </w:p>
    <w:p>
      <w:pPr>
        <w:pStyle w:val="zySubsection"/>
      </w:pPr>
      <w:r>
        <w:tab/>
        <w:t>(2)</w:t>
      </w:r>
      <w:r>
        <w:tab/>
        <w:t xml:space="preserve">In this Subdivision — </w:t>
      </w:r>
    </w:p>
    <w:p>
      <w:pPr>
        <w:pStyle w:val="zyDefstart"/>
      </w:pPr>
      <w:r>
        <w:tab/>
      </w:r>
      <w:r>
        <w:rPr>
          <w:rStyle w:val="CharDefText"/>
        </w:rPr>
        <w:t>candidate</w:t>
      </w:r>
      <w:r>
        <w:t xml:space="preserve"> — </w:t>
      </w:r>
    </w:p>
    <w:p>
      <w:pPr>
        <w:pStyle w:val="zyDefpara"/>
      </w:pPr>
      <w:r>
        <w:tab/>
        <w:t>(a)</w:t>
      </w:r>
      <w:r>
        <w:tab/>
        <w:t>means a candidate in the election at which the former member was elected; but</w:t>
      </w:r>
    </w:p>
    <w:p>
      <w:pPr>
        <w:pStyle w:val="zyDefpara"/>
      </w:pPr>
      <w:r>
        <w:tab/>
        <w:t>(b)</w:t>
      </w:r>
      <w:r>
        <w:tab/>
        <w:t xml:space="preserve">does not include — </w:t>
      </w:r>
    </w:p>
    <w:p>
      <w:pPr>
        <w:pStyle w:val="zyDefsubpara"/>
      </w:pPr>
      <w:r>
        <w:tab/>
        <w:t>(i)</w:t>
      </w:r>
      <w:r>
        <w:tab/>
        <w:t>the former member; or</w:t>
      </w:r>
    </w:p>
    <w:p>
      <w:pPr>
        <w:pStyle w:val="zyDefsubpara"/>
      </w:pPr>
      <w:r>
        <w:tab/>
        <w:t>(ii)</w:t>
      </w:r>
      <w:r>
        <w:tab/>
        <w:t>a candidate who was elected to a vacant office under Schedule 4.1B clause 3;</w:t>
      </w:r>
    </w:p>
    <w:p>
      <w:pPr>
        <w:pStyle w:val="zyDefstart"/>
      </w:pPr>
      <w:r>
        <w:tab/>
      </w:r>
      <w:r>
        <w:rPr>
          <w:rStyle w:val="CharDefText"/>
        </w:rPr>
        <w:t>first</w:t>
      </w:r>
      <w:r>
        <w:rPr>
          <w:rStyle w:val="CharDefText"/>
        </w:rPr>
        <w:noBreakHyphen/>
        <w:t>preference vote</w:t>
      </w:r>
      <w:r>
        <w:t xml:space="preserve"> has the meaning given in Schedule 4.1 clause 1;</w:t>
      </w:r>
    </w:p>
    <w:p>
      <w:pPr>
        <w:pStyle w:val="zyDefstart"/>
      </w:pPr>
      <w:r>
        <w:tab/>
      </w:r>
      <w:r>
        <w:rPr>
          <w:rStyle w:val="CharDefText"/>
        </w:rPr>
        <w:t>second placed candidate</w:t>
      </w:r>
      <w:r>
        <w:t xml:space="preserve">, subject to subclause (3), means the candidate — </w:t>
      </w:r>
    </w:p>
    <w:p>
      <w:pPr>
        <w:pStyle w:val="zyDefpara"/>
      </w:pPr>
      <w:r>
        <w:tab/>
        <w:t>(a)</w:t>
      </w:r>
      <w:r>
        <w:tab/>
        <w:t>who is the only candidate; or</w:t>
      </w:r>
    </w:p>
    <w:p>
      <w:pPr>
        <w:pStyle w:val="zyDefpara"/>
      </w:pPr>
      <w:r>
        <w:lastRenderedPageBreak/>
        <w:tab/>
        <w:t>(b)</w:t>
      </w:r>
      <w:r>
        <w:tab/>
        <w:t>who had the highest number of first</w:t>
      </w:r>
      <w:r>
        <w:noBreakHyphen/>
        <w:t>preference votes of all the candidates;</w:t>
      </w:r>
    </w:p>
    <w:p>
      <w:pPr>
        <w:pStyle w:val="zyDefstart"/>
      </w:pPr>
      <w:r>
        <w:tab/>
      </w:r>
      <w:r>
        <w:rPr>
          <w:rStyle w:val="CharDefText"/>
        </w:rPr>
        <w:t>third placed candidate</w:t>
      </w:r>
      <w:r>
        <w:t>, subject to subclause (3), means the candidate who had the second highest number of first</w:t>
      </w:r>
      <w:r>
        <w:noBreakHyphen/>
        <w:t>preference votes of all the candidates.</w:t>
      </w:r>
    </w:p>
    <w:p>
      <w:pPr>
        <w:pStyle w:val="zySubsection"/>
        <w:keepNext/>
        <w:keepLines/>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zyIndenta"/>
      </w:pPr>
      <w:r>
        <w:tab/>
        <w:t>(a)</w:t>
      </w:r>
      <w:r>
        <w:tab/>
        <w:t>the candidate who is the second placed candidate;</w:t>
      </w:r>
    </w:p>
    <w:p>
      <w:pPr>
        <w:pStyle w:val="zyIndenta"/>
      </w:pPr>
      <w:r>
        <w:tab/>
        <w:t>(b)</w:t>
      </w:r>
      <w:r>
        <w:tab/>
        <w:t>the candidate who is the third placed candidate.</w:t>
      </w:r>
    </w:p>
    <w:p>
      <w:pPr>
        <w:pStyle w:val="zyHeading5"/>
      </w:pPr>
      <w:bookmarkStart w:id="172" w:name="_Toc135381530"/>
      <w:r>
        <w:t>6.</w:t>
      </w:r>
      <w:r>
        <w:tab/>
        <w:t>Filling of vacancy by second placed candidate</w:t>
      </w:r>
      <w:bookmarkEnd w:id="172"/>
    </w:p>
    <w:p>
      <w:pPr>
        <w:pStyle w:val="zySubsection"/>
      </w:pPr>
      <w:r>
        <w:tab/>
        <w:t>(1)</w:t>
      </w:r>
      <w:r>
        <w:tab/>
        <w:t xml:space="preserve">Within 5 working days after the vacancy day, the CEO must notify the second placed candidate — </w:t>
      </w:r>
    </w:p>
    <w:p>
      <w:pPr>
        <w:pStyle w:val="zyIndenta"/>
      </w:pPr>
      <w:r>
        <w:tab/>
        <w:t>(a)</w:t>
      </w:r>
      <w:r>
        <w:tab/>
        <w:t>that the office has become vacant; and</w:t>
      </w:r>
    </w:p>
    <w:p>
      <w:pPr>
        <w:pStyle w:val="zyIndenta"/>
      </w:pPr>
      <w:r>
        <w:tab/>
        <w:t>(b)</w:t>
      </w:r>
      <w:r>
        <w:tab/>
        <w:t>that the second placed candidate may fill the vacancy.</w:t>
      </w:r>
    </w:p>
    <w:p>
      <w:pPr>
        <w:pStyle w:val="zySubsection"/>
      </w:pPr>
      <w:r>
        <w:tab/>
        <w:t>(2)</w:t>
      </w:r>
      <w:r>
        <w:tab/>
        <w:t xml:space="preserve">If the second placed candidate is notified under subclause (1), the second placed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pPr>
      <w:r>
        <w:tab/>
        <w:t>(3)</w:t>
      </w:r>
      <w:r>
        <w:tab/>
        <w:t xml:space="preserve">If the second placed candidate notifies the CEO under subclause (2), the second placed candidate is elected to the vacant office on the day after — </w:t>
      </w:r>
    </w:p>
    <w:p>
      <w:pPr>
        <w:pStyle w:val="zyIndenta"/>
      </w:pPr>
      <w:r>
        <w:tab/>
        <w:t>(a)</w:t>
      </w:r>
      <w:r>
        <w:tab/>
        <w:t>the day on which the CEO is notified; or</w:t>
      </w:r>
    </w:p>
    <w:p>
      <w:pPr>
        <w:pStyle w:val="zyIndenta"/>
      </w:pPr>
      <w:r>
        <w:tab/>
        <w:t>(b)</w:t>
      </w:r>
      <w:r>
        <w:tab/>
        <w:t>if later in the case of a vacancy under section 2.32(b) — the day on which the resignation takes effect.</w:t>
      </w:r>
    </w:p>
    <w:p>
      <w:pPr>
        <w:pStyle w:val="zySubsection"/>
        <w:keepNext/>
      </w:pPr>
      <w:r>
        <w:lastRenderedPageBreak/>
        <w:tab/>
        <w:t>(4)</w:t>
      </w:r>
      <w:r>
        <w:tab/>
        <w:t xml:space="preserve">Despite subclauses (1) to (3), the vacancy cannot be filled under this clause — </w:t>
      </w:r>
    </w:p>
    <w:p>
      <w:pPr>
        <w:pStyle w:val="zyIndenta"/>
        <w:keepNext/>
      </w:pPr>
      <w:r>
        <w:tab/>
        <w:t>(a)</w:t>
      </w:r>
      <w:r>
        <w:tab/>
        <w:t xml:space="preserve">if any of the following applies — </w:t>
      </w:r>
    </w:p>
    <w:p>
      <w:pPr>
        <w:pStyle w:val="zyIndenti"/>
      </w:pPr>
      <w:r>
        <w:tab/>
        <w:t>(i)</w:t>
      </w:r>
      <w:r>
        <w:tab/>
        <w:t>on the vacancy day, the second placed candidate is a member of the council, unless the vacant office is that of elector mayor or president;</w:t>
      </w:r>
    </w:p>
    <w:p>
      <w:pPr>
        <w:pStyle w:val="zyIndenti"/>
      </w:pPr>
      <w:r>
        <w:tab/>
        <w:t>(ii)</w:t>
      </w:r>
      <w:r>
        <w:tab/>
        <w:t>the second placed candidate has died before the vacancy day;</w:t>
      </w:r>
    </w:p>
    <w:p>
      <w:pPr>
        <w:pStyle w:val="zyIndenti"/>
      </w:pPr>
      <w:r>
        <w:tab/>
        <w:t>(iii)</w:t>
      </w:r>
      <w:r>
        <w:tab/>
        <w:t>the second placed candidate does not notify the CEO under subclause (2);</w:t>
      </w:r>
    </w:p>
    <w:p>
      <w:pPr>
        <w:pStyle w:val="zyIndenti"/>
      </w:pPr>
      <w:r>
        <w:tab/>
        <w:t>(iv)</w:t>
      </w:r>
      <w:r>
        <w:tab/>
        <w:t>the second placed candidate dies before the day on which they are elected under subclause (3);</w:t>
      </w:r>
    </w:p>
    <w:p>
      <w:pPr>
        <w:pStyle w:val="zyIndenta"/>
      </w:pPr>
      <w:r>
        <w:tab/>
      </w:r>
      <w:r>
        <w:tab/>
        <w:t>or</w:t>
      </w:r>
    </w:p>
    <w:p>
      <w:pPr>
        <w:pStyle w:val="zyIndenta"/>
      </w:pPr>
      <w:r>
        <w:tab/>
        <w:t>(b)</w:t>
      </w:r>
      <w:r>
        <w:tab/>
        <w:t>in any prescribed circumstances.</w:t>
      </w:r>
    </w:p>
    <w:p>
      <w:pPr>
        <w:pStyle w:val="zyHeading5"/>
      </w:pPr>
      <w:bookmarkStart w:id="173" w:name="_Toc135381531"/>
      <w:r>
        <w:t>7.</w:t>
      </w:r>
      <w:r>
        <w:tab/>
        <w:t>Filling of vacancy by third placed candidate</w:t>
      </w:r>
      <w:bookmarkEnd w:id="173"/>
    </w:p>
    <w:p>
      <w:pPr>
        <w:pStyle w:val="zySubsection"/>
      </w:pPr>
      <w:r>
        <w:tab/>
        <w:t>(1)</w:t>
      </w:r>
      <w:r>
        <w:tab/>
        <w:t>This clause applies only if the vacancy cannot be filled under clause 6.</w:t>
      </w:r>
    </w:p>
    <w:p>
      <w:pPr>
        <w:pStyle w:val="zySubsection"/>
      </w:pPr>
      <w:r>
        <w:tab/>
        <w:t>(2)</w:t>
      </w:r>
      <w:r>
        <w:tab/>
        <w:t xml:space="preserve">Within 15 working days after the vacancy day, the CEO must notify the third placed candidate — </w:t>
      </w:r>
    </w:p>
    <w:p>
      <w:pPr>
        <w:pStyle w:val="zyIndenta"/>
      </w:pPr>
      <w:r>
        <w:tab/>
        <w:t>(a)</w:t>
      </w:r>
      <w:r>
        <w:tab/>
        <w:t>that the office has become vacant; and</w:t>
      </w:r>
    </w:p>
    <w:p>
      <w:pPr>
        <w:pStyle w:val="zyIndenta"/>
      </w:pPr>
      <w:r>
        <w:tab/>
        <w:t>(b)</w:t>
      </w:r>
      <w:r>
        <w:tab/>
        <w:t>that the third placed candidate may fill the vacancy.</w:t>
      </w:r>
    </w:p>
    <w:p>
      <w:pPr>
        <w:pStyle w:val="zySubsection"/>
      </w:pPr>
      <w:r>
        <w:tab/>
        <w:t>(3)</w:t>
      </w:r>
      <w:r>
        <w:tab/>
        <w:t xml:space="preserve">If the third placed candidate is notified under subclause (2), the third placed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keepNext/>
      </w:pPr>
      <w:r>
        <w:tab/>
        <w:t>(4)</w:t>
      </w:r>
      <w:r>
        <w:tab/>
        <w:t xml:space="preserve">If the third placed candidate notifies the CEO under subclause (3), the third placed candidate is elected to the vacant office on the day after — </w:t>
      </w:r>
    </w:p>
    <w:p>
      <w:pPr>
        <w:pStyle w:val="zyIndenta"/>
      </w:pPr>
      <w:r>
        <w:tab/>
        <w:t>(a)</w:t>
      </w:r>
      <w:r>
        <w:tab/>
        <w:t>the day on which the CEO is notified; or</w:t>
      </w:r>
    </w:p>
    <w:p>
      <w:pPr>
        <w:pStyle w:val="zyIndenta"/>
      </w:pPr>
      <w:r>
        <w:lastRenderedPageBreak/>
        <w:tab/>
        <w:t>(b)</w:t>
      </w:r>
      <w:r>
        <w:tab/>
        <w:t>if later in the case of a vacancy under section 2.32(b) — the day on which the resignation takes effect.</w:t>
      </w:r>
    </w:p>
    <w:p>
      <w:pPr>
        <w:pStyle w:val="zySubsection"/>
        <w:keepNext/>
      </w:pPr>
      <w:r>
        <w:tab/>
        <w:t>(5)</w:t>
      </w:r>
      <w:r>
        <w:tab/>
        <w:t xml:space="preserve">Despite subclauses (2) to (4), the vacancy cannot be filled under this clause — </w:t>
      </w:r>
    </w:p>
    <w:p>
      <w:pPr>
        <w:pStyle w:val="zyIndenta"/>
        <w:keepNext/>
      </w:pPr>
      <w:r>
        <w:tab/>
        <w:t>(a)</w:t>
      </w:r>
      <w:r>
        <w:tab/>
        <w:t xml:space="preserve">if any of the following applies — </w:t>
      </w:r>
    </w:p>
    <w:p>
      <w:pPr>
        <w:pStyle w:val="zyIndenti"/>
      </w:pPr>
      <w:r>
        <w:tab/>
        <w:t>(i)</w:t>
      </w:r>
      <w:r>
        <w:tab/>
        <w:t>there is no third placed candidate;</w:t>
      </w:r>
    </w:p>
    <w:p>
      <w:pPr>
        <w:pStyle w:val="zyIndenti"/>
      </w:pPr>
      <w:r>
        <w:tab/>
        <w:t>(ii)</w:t>
      </w:r>
      <w:r>
        <w:tab/>
        <w:t>on the vacancy day, the third placed candidate is a member of the council, unless the vacant office is that of elector mayor or president;</w:t>
      </w:r>
    </w:p>
    <w:p>
      <w:pPr>
        <w:pStyle w:val="zyIndenti"/>
      </w:pPr>
      <w:r>
        <w:tab/>
        <w:t>(iii)</w:t>
      </w:r>
      <w:r>
        <w:tab/>
        <w:t>the third placed candidate has died before the vacancy day;</w:t>
      </w:r>
    </w:p>
    <w:p>
      <w:pPr>
        <w:pStyle w:val="zyIndenti"/>
      </w:pPr>
      <w:r>
        <w:tab/>
        <w:t>(iv)</w:t>
      </w:r>
      <w:r>
        <w:tab/>
        <w:t>the third placed candidate does not notify the CEO under subclause (3);</w:t>
      </w:r>
    </w:p>
    <w:p>
      <w:pPr>
        <w:pStyle w:val="zyIndenti"/>
      </w:pPr>
      <w:r>
        <w:tab/>
        <w:t>(v)</w:t>
      </w:r>
      <w:r>
        <w:tab/>
        <w:t>the third placed candidate dies before the day on which they are elected under subclause (4);</w:t>
      </w:r>
    </w:p>
    <w:p>
      <w:pPr>
        <w:pStyle w:val="zyIndenta"/>
      </w:pPr>
      <w:r>
        <w:tab/>
      </w:r>
      <w:r>
        <w:tab/>
        <w:t>or</w:t>
      </w:r>
    </w:p>
    <w:p>
      <w:pPr>
        <w:pStyle w:val="zyIndenta"/>
      </w:pPr>
      <w:r>
        <w:tab/>
        <w:t>(b)</w:t>
      </w:r>
      <w:r>
        <w:tab/>
        <w:t>in any prescribed circumstances.</w:t>
      </w:r>
    </w:p>
    <w:p>
      <w:pPr>
        <w:pStyle w:val="zyHeading4"/>
      </w:pPr>
      <w:bookmarkStart w:id="174" w:name="_Toc135381090"/>
      <w:bookmarkStart w:id="175" w:name="_Toc135381311"/>
      <w:bookmarkStart w:id="176" w:name="_Toc135381532"/>
      <w:r>
        <w:t>Subdivision 3 — One office election: 3 or more candidates where former member elected under Schedule 4.1 clause 5</w:t>
      </w:r>
      <w:bookmarkEnd w:id="174"/>
      <w:bookmarkEnd w:id="175"/>
      <w:bookmarkEnd w:id="176"/>
    </w:p>
    <w:p>
      <w:pPr>
        <w:pStyle w:val="zyHeading5"/>
      </w:pPr>
      <w:bookmarkStart w:id="177" w:name="_Toc135381533"/>
      <w:r>
        <w:t>8.</w:t>
      </w:r>
      <w:r>
        <w:tab/>
        <w:t>Application of Subdivision</w:t>
      </w:r>
      <w:bookmarkEnd w:id="177"/>
    </w:p>
    <w:p>
      <w:pPr>
        <w:pStyle w:val="zySubsection"/>
      </w:pPr>
      <w:r>
        <w:tab/>
        <w:t>(1)</w:t>
      </w:r>
      <w:r>
        <w:tab/>
        <w:t>This Subdivision applies if the former member was elected under Schedule 4.1 clause 5.</w:t>
      </w:r>
    </w:p>
    <w:p>
      <w:pPr>
        <w:pStyle w:val="zySubsection"/>
        <w:keepNext/>
      </w:pPr>
      <w:r>
        <w:tab/>
        <w:t>(2)</w:t>
      </w:r>
      <w:r>
        <w:tab/>
        <w:t xml:space="preserve">In this Subdivision — </w:t>
      </w:r>
    </w:p>
    <w:p>
      <w:pPr>
        <w:pStyle w:val="zyDefstart"/>
      </w:pPr>
      <w:r>
        <w:tab/>
      </w:r>
      <w:r>
        <w:rPr>
          <w:rStyle w:val="CharDefText"/>
        </w:rPr>
        <w:t>continuing candidate</w:t>
      </w:r>
      <w:r>
        <w:t xml:space="preserve"> — </w:t>
      </w:r>
    </w:p>
    <w:p>
      <w:pPr>
        <w:pStyle w:val="zyDefpara"/>
      </w:pPr>
      <w:r>
        <w:tab/>
        <w:t>(a)</w:t>
      </w:r>
      <w:r>
        <w:tab/>
        <w:t>means a candidate in the election who was a continuing candidate under Schedule 4.1 clause 5(8) for the purposes of the last count; but</w:t>
      </w:r>
    </w:p>
    <w:p>
      <w:pPr>
        <w:pStyle w:val="zyDefpara"/>
        <w:keepNext/>
      </w:pPr>
      <w:r>
        <w:lastRenderedPageBreak/>
        <w:tab/>
        <w:t>(b)</w:t>
      </w:r>
      <w:r>
        <w:tab/>
        <w:t xml:space="preserve">does not include — </w:t>
      </w:r>
    </w:p>
    <w:p>
      <w:pPr>
        <w:pStyle w:val="zyDefsubpara"/>
        <w:keepNext/>
      </w:pPr>
      <w:r>
        <w:tab/>
        <w:t>(i)</w:t>
      </w:r>
      <w:r>
        <w:tab/>
        <w:t>the former member; or</w:t>
      </w:r>
    </w:p>
    <w:p>
      <w:pPr>
        <w:pStyle w:val="zyDefsubpara"/>
      </w:pPr>
      <w:r>
        <w:tab/>
        <w:t>(ii)</w:t>
      </w:r>
      <w:r>
        <w:tab/>
        <w:t>a candidate who was elected to a vacant office under Schedule 4.1B clause 4;</w:t>
      </w:r>
    </w:p>
    <w:p>
      <w:pPr>
        <w:pStyle w:val="zyDefstart"/>
        <w:keepNext/>
      </w:pPr>
      <w:r>
        <w:tab/>
      </w:r>
      <w:r>
        <w:rPr>
          <w:rStyle w:val="CharDefText"/>
        </w:rPr>
        <w:t>election</w:t>
      </w:r>
      <w:r>
        <w:t xml:space="preserve"> means the election at which the former member was elected;</w:t>
      </w:r>
    </w:p>
    <w:p>
      <w:pPr>
        <w:pStyle w:val="zyDefstart"/>
      </w:pPr>
      <w:r>
        <w:tab/>
      </w:r>
      <w:r>
        <w:rPr>
          <w:rStyle w:val="CharDefText"/>
        </w:rPr>
        <w:t>last count</w:t>
      </w:r>
      <w:r>
        <w:t xml:space="preserve"> means the count under Schedule 4.1 clause 5(2)(d) on which the former member was elected;</w:t>
      </w:r>
    </w:p>
    <w:p>
      <w:pPr>
        <w:pStyle w:val="zyDefstart"/>
      </w:pPr>
      <w:r>
        <w:tab/>
      </w:r>
      <w:r>
        <w:rPr>
          <w:rStyle w:val="CharDefText"/>
        </w:rPr>
        <w:t>second placed candidate</w:t>
      </w:r>
      <w:r>
        <w:t xml:space="preserve">, subject to subclauses (3) to (5), means the continuing candidate — </w:t>
      </w:r>
    </w:p>
    <w:p>
      <w:pPr>
        <w:pStyle w:val="zyDefpara"/>
      </w:pPr>
      <w:r>
        <w:tab/>
        <w:t>(a)</w:t>
      </w:r>
      <w:r>
        <w:tab/>
        <w:t>who is the only continuing candidate; or</w:t>
      </w:r>
    </w:p>
    <w:p>
      <w:pPr>
        <w:pStyle w:val="zyDefpara"/>
      </w:pPr>
      <w:r>
        <w:tab/>
        <w:t>(b)</w:t>
      </w:r>
      <w:r>
        <w:tab/>
        <w:t>who, on the last count, had the highest number of votes of all the continuing candidates;</w:t>
      </w:r>
    </w:p>
    <w:p>
      <w:pPr>
        <w:pStyle w:val="z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z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zyIndenta"/>
      </w:pPr>
      <w:r>
        <w:tab/>
        <w:t>(a)</w:t>
      </w:r>
      <w:r>
        <w:tab/>
        <w:t>the continuing candidate who is the second placed candidate;</w:t>
      </w:r>
    </w:p>
    <w:p>
      <w:pPr>
        <w:pStyle w:val="zyIndenta"/>
      </w:pPr>
      <w:r>
        <w:tab/>
        <w:t>(b)</w:t>
      </w:r>
      <w:r>
        <w:tab/>
        <w:t>the continuing candidate who is the third placed candidate.</w:t>
      </w:r>
    </w:p>
    <w:p>
      <w:pPr>
        <w:pStyle w:val="zySubsection"/>
      </w:pPr>
      <w:r>
        <w:tab/>
        <w:t>(4)</w:t>
      </w:r>
      <w:r>
        <w:tab/>
        <w:t xml:space="preserve">If there are no continuing candidates — </w:t>
      </w:r>
    </w:p>
    <w:p>
      <w:pPr>
        <w:pStyle w:val="zyIndenta"/>
      </w:pPr>
      <w:r>
        <w:tab/>
        <w:t>(a)</w:t>
      </w:r>
      <w:r>
        <w:tab/>
        <w:t>the candidate in the election who was the last candidate to be excluded under Schedule 4.1 clause 5(2)(a) is to be the second placed candidate; and</w:t>
      </w:r>
    </w:p>
    <w:p>
      <w:pPr>
        <w:pStyle w:val="zyIndenta"/>
      </w:pPr>
      <w:r>
        <w:tab/>
        <w:t>(b)</w:t>
      </w:r>
      <w:r>
        <w:tab/>
        <w:t>the candidate in the election who was the second last candidate to be excluded under Schedule 4.1 clause 5(2)(a) is to be the third placed candidate.</w:t>
      </w:r>
    </w:p>
    <w:p>
      <w:pPr>
        <w:pStyle w:val="zySubsection"/>
      </w:pPr>
      <w:r>
        <w:lastRenderedPageBreak/>
        <w:tab/>
        <w:t>(5)</w:t>
      </w:r>
      <w:r>
        <w:tab/>
        <w:t>If there is only 1 continuing candidate, the candidate at the election who was the last candidate to be excluded under Schedule 4.1 clause 5(2)(a) is to be the third placed candidate.</w:t>
      </w:r>
    </w:p>
    <w:p>
      <w:pPr>
        <w:pStyle w:val="zyHeading5"/>
      </w:pPr>
      <w:bookmarkStart w:id="178" w:name="_Toc135381534"/>
      <w:r>
        <w:t>9.</w:t>
      </w:r>
      <w:r>
        <w:tab/>
        <w:t>Filling of vacancy by second placed candidate</w:t>
      </w:r>
      <w:bookmarkEnd w:id="178"/>
    </w:p>
    <w:p>
      <w:pPr>
        <w:pStyle w:val="zySubsection"/>
      </w:pPr>
      <w:r>
        <w:tab/>
        <w:t>(1)</w:t>
      </w:r>
      <w:r>
        <w:tab/>
        <w:t>Within 5 working days after the vacancy day, the CEO must notify the second placed candidate —</w:t>
      </w:r>
    </w:p>
    <w:p>
      <w:pPr>
        <w:pStyle w:val="zyIndenta"/>
      </w:pPr>
      <w:r>
        <w:tab/>
        <w:t>(a)</w:t>
      </w:r>
      <w:r>
        <w:tab/>
        <w:t>that the office has become vacant; and</w:t>
      </w:r>
    </w:p>
    <w:p>
      <w:pPr>
        <w:pStyle w:val="zyIndenta"/>
      </w:pPr>
      <w:r>
        <w:tab/>
        <w:t>(b)</w:t>
      </w:r>
      <w:r>
        <w:tab/>
        <w:t>that the second placed candidate may fill the vacancy.</w:t>
      </w:r>
    </w:p>
    <w:p>
      <w:pPr>
        <w:pStyle w:val="zySubsection"/>
      </w:pPr>
      <w:r>
        <w:tab/>
        <w:t>(2)</w:t>
      </w:r>
      <w:r>
        <w:tab/>
        <w:t xml:space="preserve">If the second placed candidate is notified under subclause (1), the second placed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pPr>
      <w:r>
        <w:tab/>
        <w:t>(3)</w:t>
      </w:r>
      <w:r>
        <w:tab/>
        <w:t xml:space="preserve">If the second placed candidate notifies the CEO under subclause (2), the second placed candidate is elected to the vacant office on the day after — </w:t>
      </w:r>
    </w:p>
    <w:p>
      <w:pPr>
        <w:pStyle w:val="zyIndenta"/>
      </w:pPr>
      <w:r>
        <w:tab/>
        <w:t>(a)</w:t>
      </w:r>
      <w:r>
        <w:tab/>
        <w:t>the day on which the CEO is notified; or</w:t>
      </w:r>
    </w:p>
    <w:p>
      <w:pPr>
        <w:pStyle w:val="zyIndenta"/>
      </w:pPr>
      <w:r>
        <w:tab/>
        <w:t>(b)</w:t>
      </w:r>
      <w:r>
        <w:tab/>
        <w:t>if later in the case of a vacancy under section 2.32(b) — the day on which the resignation takes effect.</w:t>
      </w:r>
    </w:p>
    <w:p>
      <w:pPr>
        <w:pStyle w:val="zySubsection"/>
        <w:keepNext/>
      </w:pPr>
      <w:r>
        <w:tab/>
        <w:t>(4)</w:t>
      </w:r>
      <w:r>
        <w:tab/>
        <w:t xml:space="preserve">Despite subclauses (1) to (3), the vacancy cannot be filled under this clause — </w:t>
      </w:r>
    </w:p>
    <w:p>
      <w:pPr>
        <w:pStyle w:val="zyIndenta"/>
        <w:keepNext/>
      </w:pPr>
      <w:r>
        <w:tab/>
        <w:t>(a)</w:t>
      </w:r>
      <w:r>
        <w:tab/>
        <w:t xml:space="preserve">if any of the following applies — </w:t>
      </w:r>
    </w:p>
    <w:p>
      <w:pPr>
        <w:pStyle w:val="zyIndenti"/>
      </w:pPr>
      <w:r>
        <w:tab/>
        <w:t>(i)</w:t>
      </w:r>
      <w:r>
        <w:tab/>
        <w:t>on the vacancy day, the second placed candidate is a member of the council, unless the vacant office is that of elector mayor or president;</w:t>
      </w:r>
    </w:p>
    <w:p>
      <w:pPr>
        <w:pStyle w:val="zyIndenti"/>
      </w:pPr>
      <w:r>
        <w:tab/>
        <w:t>(ii)</w:t>
      </w:r>
      <w:r>
        <w:tab/>
        <w:t>the second placed candidate has died before the vacancy day;</w:t>
      </w:r>
    </w:p>
    <w:p>
      <w:pPr>
        <w:pStyle w:val="zyIndenti"/>
      </w:pPr>
      <w:r>
        <w:lastRenderedPageBreak/>
        <w:tab/>
        <w:t>(iii)</w:t>
      </w:r>
      <w:r>
        <w:tab/>
        <w:t>the second placed candidate does not notify the CEO under subclause (2);</w:t>
      </w:r>
    </w:p>
    <w:p>
      <w:pPr>
        <w:pStyle w:val="zyIndenti"/>
      </w:pPr>
      <w:r>
        <w:tab/>
        <w:t>(iv)</w:t>
      </w:r>
      <w:r>
        <w:tab/>
        <w:t>the second placed candidate dies before the day on which they are elected under subclause (3);</w:t>
      </w:r>
    </w:p>
    <w:p>
      <w:pPr>
        <w:pStyle w:val="zyIndenta"/>
      </w:pPr>
      <w:r>
        <w:tab/>
      </w:r>
      <w:r>
        <w:tab/>
        <w:t>or</w:t>
      </w:r>
    </w:p>
    <w:p>
      <w:pPr>
        <w:pStyle w:val="zyIndenta"/>
      </w:pPr>
      <w:r>
        <w:tab/>
        <w:t>(b)</w:t>
      </w:r>
      <w:r>
        <w:tab/>
        <w:t>in any prescribed circumstances.</w:t>
      </w:r>
    </w:p>
    <w:p>
      <w:pPr>
        <w:pStyle w:val="zyHeading5"/>
      </w:pPr>
      <w:bookmarkStart w:id="179" w:name="_Toc135381535"/>
      <w:r>
        <w:t>10.</w:t>
      </w:r>
      <w:r>
        <w:tab/>
        <w:t>Filling of vacancy by third placed candidate</w:t>
      </w:r>
      <w:bookmarkEnd w:id="179"/>
    </w:p>
    <w:p>
      <w:pPr>
        <w:pStyle w:val="zySubsection"/>
      </w:pPr>
      <w:r>
        <w:tab/>
        <w:t>(1)</w:t>
      </w:r>
      <w:r>
        <w:tab/>
        <w:t>This clause applies only if the vacancy cannot be filled under clause 9.</w:t>
      </w:r>
    </w:p>
    <w:p>
      <w:pPr>
        <w:pStyle w:val="zySubsection"/>
      </w:pPr>
      <w:r>
        <w:tab/>
        <w:t>(2)</w:t>
      </w:r>
      <w:r>
        <w:tab/>
        <w:t>Within 15 working days after the vacancy day, the CEO must notify the third placed candidate —</w:t>
      </w:r>
    </w:p>
    <w:p>
      <w:pPr>
        <w:pStyle w:val="zyIndenta"/>
      </w:pPr>
      <w:r>
        <w:tab/>
        <w:t>(a)</w:t>
      </w:r>
      <w:r>
        <w:tab/>
        <w:t>that the office has become vacant; and</w:t>
      </w:r>
    </w:p>
    <w:p>
      <w:pPr>
        <w:pStyle w:val="zyIndenta"/>
      </w:pPr>
      <w:r>
        <w:tab/>
        <w:t>(b)</w:t>
      </w:r>
      <w:r>
        <w:tab/>
        <w:t>that the third placed candidate may fill the vacancy.</w:t>
      </w:r>
    </w:p>
    <w:p>
      <w:pPr>
        <w:pStyle w:val="zySubsection"/>
      </w:pPr>
      <w:r>
        <w:tab/>
        <w:t>(3)</w:t>
      </w:r>
      <w:r>
        <w:tab/>
        <w:t xml:space="preserve">If the third placed candidate is notified under subclause (2), the third placed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keepNext/>
      </w:pPr>
      <w:r>
        <w:tab/>
        <w:t>(4)</w:t>
      </w:r>
      <w:r>
        <w:tab/>
        <w:t xml:space="preserve">If the third placed candidate notifies the CEO under subclause (3), the third placed candidate is elected to the vacant office on the day after — </w:t>
      </w:r>
    </w:p>
    <w:p>
      <w:pPr>
        <w:pStyle w:val="zyIndenta"/>
      </w:pPr>
      <w:r>
        <w:tab/>
        <w:t>(a)</w:t>
      </w:r>
      <w:r>
        <w:tab/>
        <w:t>the day on which the CEO is notified; or</w:t>
      </w:r>
    </w:p>
    <w:p>
      <w:pPr>
        <w:pStyle w:val="zyIndenta"/>
      </w:pPr>
      <w:r>
        <w:tab/>
        <w:t>(b)</w:t>
      </w:r>
      <w:r>
        <w:tab/>
        <w:t>if later in the case of a vacancy under section 2.32(b) — the day on which the resignation takes effect.</w:t>
      </w:r>
    </w:p>
    <w:p>
      <w:pPr>
        <w:pStyle w:val="zySubsection"/>
      </w:pPr>
      <w:r>
        <w:tab/>
        <w:t>(5)</w:t>
      </w:r>
      <w:r>
        <w:tab/>
        <w:t xml:space="preserve">Despite subclauses (2) to (4), the vacancy cannot be filled under this clause — </w:t>
      </w:r>
    </w:p>
    <w:p>
      <w:pPr>
        <w:pStyle w:val="zyIndenta"/>
      </w:pPr>
      <w:r>
        <w:tab/>
        <w:t>(a)</w:t>
      </w:r>
      <w:r>
        <w:tab/>
        <w:t xml:space="preserve">if any of the following applies — </w:t>
      </w:r>
    </w:p>
    <w:p>
      <w:pPr>
        <w:pStyle w:val="zyIndenti"/>
      </w:pPr>
      <w:r>
        <w:tab/>
        <w:t>(i)</w:t>
      </w:r>
      <w:r>
        <w:tab/>
        <w:t>there is no third placed candidate;</w:t>
      </w:r>
    </w:p>
    <w:p>
      <w:pPr>
        <w:pStyle w:val="zyIndenti"/>
      </w:pPr>
      <w:r>
        <w:lastRenderedPageBreak/>
        <w:tab/>
        <w:t>(ii)</w:t>
      </w:r>
      <w:r>
        <w:tab/>
        <w:t>on the vacancy day, the third placed candidate is a member of the council, unless the vacant office is that of elector mayor or president;</w:t>
      </w:r>
    </w:p>
    <w:p>
      <w:pPr>
        <w:pStyle w:val="zyIndenti"/>
      </w:pPr>
      <w:r>
        <w:tab/>
        <w:t>(iii)</w:t>
      </w:r>
      <w:r>
        <w:tab/>
        <w:t>the third placed candidate has died before the vacancy day;</w:t>
      </w:r>
    </w:p>
    <w:p>
      <w:pPr>
        <w:pStyle w:val="zyIndenti"/>
      </w:pPr>
      <w:r>
        <w:tab/>
        <w:t>(iv)</w:t>
      </w:r>
      <w:r>
        <w:tab/>
        <w:t>the third placed candidate does not notify the CEO under subclause (3);</w:t>
      </w:r>
    </w:p>
    <w:p>
      <w:pPr>
        <w:pStyle w:val="zyIndenti"/>
      </w:pPr>
      <w:r>
        <w:tab/>
        <w:t>(v)</w:t>
      </w:r>
      <w:r>
        <w:tab/>
        <w:t>the third placed candidate dies before the day on which they are elected under subclause (4);</w:t>
      </w:r>
    </w:p>
    <w:p>
      <w:pPr>
        <w:pStyle w:val="zyIndenta"/>
      </w:pPr>
      <w:r>
        <w:tab/>
      </w:r>
      <w:r>
        <w:tab/>
        <w:t>or</w:t>
      </w:r>
    </w:p>
    <w:p>
      <w:pPr>
        <w:pStyle w:val="zyIndenta"/>
      </w:pPr>
      <w:r>
        <w:tab/>
        <w:t>(b)</w:t>
      </w:r>
      <w:r>
        <w:tab/>
        <w:t>in any prescribed circumstances.</w:t>
      </w:r>
    </w:p>
    <w:p>
      <w:pPr>
        <w:pStyle w:val="zyHeading3"/>
      </w:pPr>
      <w:bookmarkStart w:id="180" w:name="_Toc135381094"/>
      <w:bookmarkStart w:id="181" w:name="_Toc135381315"/>
      <w:bookmarkStart w:id="182" w:name="_Toc135381536"/>
      <w:r>
        <w:t>Division 4 — Elections of 2 or more councillors</w:t>
      </w:r>
      <w:bookmarkEnd w:id="180"/>
      <w:bookmarkEnd w:id="181"/>
      <w:bookmarkEnd w:id="182"/>
    </w:p>
    <w:p>
      <w:pPr>
        <w:pStyle w:val="zyHeading5"/>
      </w:pPr>
      <w:bookmarkStart w:id="183" w:name="_Toc135381537"/>
      <w:r>
        <w:t>11.</w:t>
      </w:r>
      <w:r>
        <w:tab/>
        <w:t>Application of Division</w:t>
      </w:r>
      <w:bookmarkEnd w:id="183"/>
    </w:p>
    <w:p>
      <w:pPr>
        <w:pStyle w:val="zySubsection"/>
      </w:pPr>
      <w:r>
        <w:tab/>
        <w:t>(1)</w:t>
      </w:r>
      <w:r>
        <w:tab/>
        <w:t>This Division applies if the former member was elected under Schedule 4.1 Division 3.</w:t>
      </w:r>
    </w:p>
    <w:p>
      <w:pPr>
        <w:pStyle w:val="zySubsection"/>
        <w:keepNext/>
      </w:pPr>
      <w:r>
        <w:tab/>
        <w:t>(2)</w:t>
      </w:r>
      <w:r>
        <w:tab/>
        <w:t xml:space="preserve">In this Division — </w:t>
      </w:r>
    </w:p>
    <w:p>
      <w:pPr>
        <w:pStyle w:val="zyDefstart"/>
      </w:pPr>
      <w:r>
        <w:tab/>
      </w:r>
      <w:r>
        <w:rPr>
          <w:rStyle w:val="CharDefText"/>
        </w:rPr>
        <w:t>candidate</w:t>
      </w:r>
      <w:r>
        <w:t xml:space="preserve"> — </w:t>
      </w:r>
    </w:p>
    <w:p>
      <w:pPr>
        <w:pStyle w:val="zyDefpara"/>
      </w:pPr>
      <w:r>
        <w:tab/>
        <w:t>(a)</w:t>
      </w:r>
      <w:r>
        <w:tab/>
        <w:t>means a candidate in the election; but</w:t>
      </w:r>
    </w:p>
    <w:p>
      <w:pPr>
        <w:pStyle w:val="zyDefpara"/>
      </w:pPr>
      <w:r>
        <w:tab/>
        <w:t>(b)</w:t>
      </w:r>
      <w:r>
        <w:tab/>
        <w:t>does not include a candidate who was elected to a vacant office under Schedule 4.1B clause 5;</w:t>
      </w:r>
    </w:p>
    <w:p>
      <w:pPr>
        <w:pStyle w:val="zyDefstart"/>
      </w:pPr>
      <w:r>
        <w:tab/>
      </w:r>
      <w:r>
        <w:rPr>
          <w:rStyle w:val="CharDefText"/>
        </w:rPr>
        <w:t>election</w:t>
      </w:r>
      <w:r>
        <w:t xml:space="preserve"> means the election at which the former member was elected;</w:t>
      </w:r>
    </w:p>
    <w:p>
      <w:pPr>
        <w:pStyle w:val="zyDefstart"/>
      </w:pPr>
      <w:r>
        <w:tab/>
      </w:r>
      <w:r>
        <w:rPr>
          <w:rStyle w:val="CharDefText"/>
        </w:rPr>
        <w:t>first unelected candidate</w:t>
      </w:r>
      <w:r>
        <w:t xml:space="preserve">, subject to subclauses (3) to (6), means the unelected candidate — </w:t>
      </w:r>
    </w:p>
    <w:p>
      <w:pPr>
        <w:pStyle w:val="zyDefpara"/>
      </w:pPr>
      <w:r>
        <w:tab/>
        <w:t>(a)</w:t>
      </w:r>
      <w:r>
        <w:tab/>
        <w:t>who is the only unelected candidate; or</w:t>
      </w:r>
    </w:p>
    <w:p>
      <w:pPr>
        <w:pStyle w:val="zyDefpara"/>
      </w:pPr>
      <w:r>
        <w:tab/>
        <w:t>(b)</w:t>
      </w:r>
      <w:r>
        <w:tab/>
        <w:t>who, when the last office to be filled at the election was filled, had the highest number of votes of all the unelected candidates;</w:t>
      </w:r>
    </w:p>
    <w:p>
      <w:pPr>
        <w:pStyle w:val="zyDefstart"/>
        <w:keepNext/>
        <w:keepLines/>
      </w:pPr>
      <w:r>
        <w:lastRenderedPageBreak/>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zyDefstart"/>
      </w:pPr>
      <w:r>
        <w:tab/>
      </w:r>
      <w:r>
        <w:rPr>
          <w:rStyle w:val="CharDefText"/>
        </w:rPr>
        <w:t>unelected candidate</w:t>
      </w:r>
      <w:r>
        <w:t xml:space="preserve"> means a candidate who was neither elected nor excluded under Schedule 4.1 Division 3;</w:t>
      </w:r>
    </w:p>
    <w:p>
      <w:pPr>
        <w:pStyle w:val="zyDefstart"/>
      </w:pPr>
      <w:r>
        <w:tab/>
      </w:r>
      <w:r>
        <w:rPr>
          <w:rStyle w:val="CharDefText"/>
        </w:rPr>
        <w:t>votes</w:t>
      </w:r>
      <w:r>
        <w:t xml:space="preserve"> has the meaning given in Schedule 4.1 clause 7.</w:t>
      </w:r>
    </w:p>
    <w:p>
      <w:pPr>
        <w:pStyle w:val="z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zyIndenta"/>
      </w:pPr>
      <w:r>
        <w:tab/>
        <w:t>(a)</w:t>
      </w:r>
      <w:r>
        <w:tab/>
        <w:t>the unelected candidate who is the first unelected candidate;</w:t>
      </w:r>
    </w:p>
    <w:p>
      <w:pPr>
        <w:pStyle w:val="zyIndenta"/>
      </w:pPr>
      <w:r>
        <w:tab/>
        <w:t>(b)</w:t>
      </w:r>
      <w:r>
        <w:tab/>
        <w:t>the unelected candidate who is the second unelected candidate.</w:t>
      </w:r>
    </w:p>
    <w:p>
      <w:pPr>
        <w:pStyle w:val="zySubsection"/>
      </w:pPr>
      <w:r>
        <w:tab/>
        <w:t>(4)</w:t>
      </w:r>
      <w:r>
        <w:tab/>
        <w:t xml:space="preserve">For the purposes of subclause (3), the first unelected candidate or the second unelected candidate or both — </w:t>
      </w:r>
    </w:p>
    <w:p>
      <w:pPr>
        <w:pStyle w:val="z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zyIndenta"/>
      </w:pPr>
      <w:r>
        <w:tab/>
        <w:t>(b)</w:t>
      </w:r>
      <w:r>
        <w:tab/>
        <w:t>if there was no such count or transfer — must be determined by the drawing of lots in accordance with regulations.</w:t>
      </w:r>
    </w:p>
    <w:p>
      <w:pPr>
        <w:pStyle w:val="zySubsection"/>
      </w:pPr>
      <w:r>
        <w:tab/>
        <w:t>(5)</w:t>
      </w:r>
      <w:r>
        <w:tab/>
        <w:t xml:space="preserve">If there are no unelected candidates — </w:t>
      </w:r>
    </w:p>
    <w:p>
      <w:pPr>
        <w:pStyle w:val="zyIndenta"/>
      </w:pPr>
      <w:r>
        <w:tab/>
        <w:t>(a)</w:t>
      </w:r>
      <w:r>
        <w:tab/>
        <w:t>the candidate who was the last candidate to be excluded under Schedule 4.1 clause 11 is to be the first unelected candidate; and</w:t>
      </w:r>
    </w:p>
    <w:p>
      <w:pPr>
        <w:pStyle w:val="zyIndenta"/>
      </w:pPr>
      <w:r>
        <w:tab/>
        <w:t>(b)</w:t>
      </w:r>
      <w:r>
        <w:tab/>
        <w:t>the candidate who was the second last candidate to be excluded under Schedule 4.1 clause 11 is to be the second unelected candidate.</w:t>
      </w:r>
    </w:p>
    <w:p>
      <w:pPr>
        <w:pStyle w:val="zySubsection"/>
      </w:pPr>
      <w:r>
        <w:lastRenderedPageBreak/>
        <w:tab/>
        <w:t>(6)</w:t>
      </w:r>
      <w:r>
        <w:tab/>
        <w:t>If there is only 1 unelected candidate, the candidate who was the last candidate to be excluded under Schedule 4.1 clause 11 is to be the second unelected candidate.</w:t>
      </w:r>
    </w:p>
    <w:p>
      <w:pPr>
        <w:pStyle w:val="zyHeading5"/>
      </w:pPr>
      <w:bookmarkStart w:id="184" w:name="_Toc135381538"/>
      <w:r>
        <w:t>12.</w:t>
      </w:r>
      <w:r>
        <w:tab/>
        <w:t>Filling of vacancy by first unelected candidate</w:t>
      </w:r>
      <w:bookmarkEnd w:id="184"/>
    </w:p>
    <w:p>
      <w:pPr>
        <w:pStyle w:val="zySubsection"/>
      </w:pPr>
      <w:r>
        <w:tab/>
        <w:t>(1)</w:t>
      </w:r>
      <w:r>
        <w:tab/>
        <w:t xml:space="preserve">Within 5 working days after the vacancy day, the CEO must notify the first unelected candidate — </w:t>
      </w:r>
    </w:p>
    <w:p>
      <w:pPr>
        <w:pStyle w:val="zyIndenta"/>
      </w:pPr>
      <w:r>
        <w:tab/>
        <w:t>(a)</w:t>
      </w:r>
      <w:r>
        <w:tab/>
        <w:t>that the office has become vacant; and</w:t>
      </w:r>
    </w:p>
    <w:p>
      <w:pPr>
        <w:pStyle w:val="zyIndenta"/>
      </w:pPr>
      <w:r>
        <w:tab/>
        <w:t>(b)</w:t>
      </w:r>
      <w:r>
        <w:tab/>
        <w:t>that the first unelected candidate may fill the vacancy.</w:t>
      </w:r>
    </w:p>
    <w:p>
      <w:pPr>
        <w:pStyle w:val="zySubsection"/>
      </w:pPr>
      <w:r>
        <w:tab/>
        <w:t>(2)</w:t>
      </w:r>
      <w:r>
        <w:tab/>
        <w:t xml:space="preserve">If the first unelected candidate is notified under subclause (1), the first unelected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pPr>
      <w:r>
        <w:tab/>
        <w:t>(3)</w:t>
      </w:r>
      <w:r>
        <w:tab/>
        <w:t xml:space="preserve">If the first unelected candidate notifies the CEO under subclause (2), the first unelected candidate is elected to the vacant office on the day after — </w:t>
      </w:r>
    </w:p>
    <w:p>
      <w:pPr>
        <w:pStyle w:val="zyIndenta"/>
      </w:pPr>
      <w:r>
        <w:tab/>
        <w:t>(a)</w:t>
      </w:r>
      <w:r>
        <w:tab/>
        <w:t>the day on which the CEO is notified; or</w:t>
      </w:r>
    </w:p>
    <w:p>
      <w:pPr>
        <w:pStyle w:val="zyIndenta"/>
      </w:pPr>
      <w:r>
        <w:tab/>
        <w:t>(b)</w:t>
      </w:r>
      <w:r>
        <w:tab/>
        <w:t>if later in the case of a vacancy under section 2.32(b) — the day on which the resignation takes effect.</w:t>
      </w:r>
    </w:p>
    <w:p>
      <w:pPr>
        <w:pStyle w:val="zySubsection"/>
      </w:pPr>
      <w:r>
        <w:tab/>
        <w:t>(4)</w:t>
      </w:r>
      <w:r>
        <w:tab/>
        <w:t xml:space="preserve">Despite subclauses (1) to (3), the vacancy cannot be filled under this clause — </w:t>
      </w:r>
    </w:p>
    <w:p>
      <w:pPr>
        <w:pStyle w:val="zyIndenta"/>
      </w:pPr>
      <w:r>
        <w:tab/>
        <w:t>(a)</w:t>
      </w:r>
      <w:r>
        <w:tab/>
        <w:t xml:space="preserve">if any of the following applies — </w:t>
      </w:r>
    </w:p>
    <w:p>
      <w:pPr>
        <w:pStyle w:val="zyIndenti"/>
      </w:pPr>
      <w:r>
        <w:tab/>
        <w:t>(i)</w:t>
      </w:r>
      <w:r>
        <w:tab/>
        <w:t>there is no first unelected candidate;</w:t>
      </w:r>
    </w:p>
    <w:p>
      <w:pPr>
        <w:pStyle w:val="zyIndenti"/>
      </w:pPr>
      <w:r>
        <w:tab/>
        <w:t>(ii)</w:t>
      </w:r>
      <w:r>
        <w:tab/>
        <w:t>on the vacancy day, the first unelected candidate is a member of the council;</w:t>
      </w:r>
    </w:p>
    <w:p>
      <w:pPr>
        <w:pStyle w:val="zyIndenti"/>
      </w:pPr>
      <w:r>
        <w:tab/>
        <w:t>(iii)</w:t>
      </w:r>
      <w:r>
        <w:tab/>
        <w:t>the first unelected candidate has died before the vacancy day;</w:t>
      </w:r>
    </w:p>
    <w:p>
      <w:pPr>
        <w:pStyle w:val="zyIndenti"/>
      </w:pPr>
      <w:r>
        <w:lastRenderedPageBreak/>
        <w:tab/>
        <w:t>(iv)</w:t>
      </w:r>
      <w:r>
        <w:tab/>
        <w:t>the first unelected candidate does not, or cannot because of subclause (5), notify the CEO under subclause (2);</w:t>
      </w:r>
    </w:p>
    <w:p>
      <w:pPr>
        <w:pStyle w:val="zyIndenti"/>
      </w:pPr>
      <w:r>
        <w:tab/>
        <w:t>(v)</w:t>
      </w:r>
      <w:r>
        <w:tab/>
        <w:t>the first unelected candidate dies before the day on which they are elected under subclause (3);</w:t>
      </w:r>
    </w:p>
    <w:p>
      <w:pPr>
        <w:pStyle w:val="zyIndenta"/>
      </w:pPr>
      <w:r>
        <w:tab/>
      </w:r>
      <w:r>
        <w:tab/>
        <w:t>or</w:t>
      </w:r>
    </w:p>
    <w:p>
      <w:pPr>
        <w:pStyle w:val="zyIndenta"/>
      </w:pPr>
      <w:r>
        <w:tab/>
        <w:t>(b)</w:t>
      </w:r>
      <w:r>
        <w:tab/>
        <w:t>in any prescribed circumstances.</w:t>
      </w:r>
    </w:p>
    <w:p>
      <w:pPr>
        <w:pStyle w:val="zySubsection"/>
        <w:keepNext/>
        <w:keepLines/>
      </w:pPr>
      <w:r>
        <w:tab/>
        <w:t>(5)</w:t>
      </w:r>
      <w:r>
        <w:tab/>
        <w:t>The first unelected candidate cannot notify the CEO under subclause (2) if the first unelected candidate notifies, or has notified, the CEO under that subclause in relation to another vacancy.</w:t>
      </w:r>
    </w:p>
    <w:p>
      <w:pPr>
        <w:pStyle w:val="zyHeading5"/>
      </w:pPr>
      <w:bookmarkStart w:id="185" w:name="_Toc135381539"/>
      <w:r>
        <w:t>13.</w:t>
      </w:r>
      <w:r>
        <w:tab/>
        <w:t>Filling of vacancy by second unelected candidate</w:t>
      </w:r>
      <w:bookmarkEnd w:id="185"/>
    </w:p>
    <w:p>
      <w:pPr>
        <w:pStyle w:val="zySubsection"/>
      </w:pPr>
      <w:r>
        <w:tab/>
        <w:t>(1)</w:t>
      </w:r>
      <w:r>
        <w:tab/>
        <w:t>This clause applies only if the vacancy cannot be filled under clause 12.</w:t>
      </w:r>
    </w:p>
    <w:p>
      <w:pPr>
        <w:pStyle w:val="zySubsection"/>
      </w:pPr>
      <w:r>
        <w:tab/>
        <w:t>(2)</w:t>
      </w:r>
      <w:r>
        <w:tab/>
        <w:t xml:space="preserve">Within 15 working days after the vacancy day, the CEO must notify the second unelected candidate — </w:t>
      </w:r>
    </w:p>
    <w:p>
      <w:pPr>
        <w:pStyle w:val="zyIndenta"/>
      </w:pPr>
      <w:r>
        <w:tab/>
        <w:t>(a)</w:t>
      </w:r>
      <w:r>
        <w:tab/>
        <w:t>that the office has become vacant; and</w:t>
      </w:r>
    </w:p>
    <w:p>
      <w:pPr>
        <w:pStyle w:val="zyIndenta"/>
      </w:pPr>
      <w:r>
        <w:tab/>
        <w:t>(b)</w:t>
      </w:r>
      <w:r>
        <w:tab/>
        <w:t>that the second unelected candidate may fill the vacancy.</w:t>
      </w:r>
    </w:p>
    <w:p>
      <w:pPr>
        <w:pStyle w:val="zySubsection"/>
      </w:pPr>
      <w:r>
        <w:tab/>
        <w:t>(3)</w:t>
      </w:r>
      <w:r>
        <w:tab/>
        <w:t xml:space="preserve">If the second unelected candidate is notified under subclause (2), the second unelected candidate may, within 5 working days after the day on which they are notified, notify the CEO — </w:t>
      </w:r>
    </w:p>
    <w:p>
      <w:pPr>
        <w:pStyle w:val="zyIndenta"/>
      </w:pPr>
      <w:r>
        <w:tab/>
        <w:t>(a)</w:t>
      </w:r>
      <w:r>
        <w:tab/>
        <w:t>that they want to fill the vacancy; and</w:t>
      </w:r>
    </w:p>
    <w:p>
      <w:pPr>
        <w:pStyle w:val="zyIndenta"/>
      </w:pPr>
      <w:r>
        <w:tab/>
        <w:t>(b)</w:t>
      </w:r>
      <w:r>
        <w:tab/>
        <w:t>that they consider that they are qualified to be elected to the council under section 2.19.</w:t>
      </w:r>
    </w:p>
    <w:p>
      <w:pPr>
        <w:pStyle w:val="zySubsection"/>
      </w:pPr>
      <w:r>
        <w:tab/>
        <w:t>(4)</w:t>
      </w:r>
      <w:r>
        <w:tab/>
        <w:t xml:space="preserve">If the second unelected candidate notifies the CEO under subclause (3), the second unelected candidate is elected to the vacant office on the day after — </w:t>
      </w:r>
    </w:p>
    <w:p>
      <w:pPr>
        <w:pStyle w:val="zyIndenta"/>
      </w:pPr>
      <w:r>
        <w:tab/>
        <w:t>(a)</w:t>
      </w:r>
      <w:r>
        <w:tab/>
        <w:t>the day on which the CEO is notified; or</w:t>
      </w:r>
    </w:p>
    <w:p>
      <w:pPr>
        <w:pStyle w:val="zyIndenta"/>
      </w:pPr>
      <w:r>
        <w:lastRenderedPageBreak/>
        <w:tab/>
        <w:t>(b)</w:t>
      </w:r>
      <w:r>
        <w:tab/>
        <w:t>if later in the case of a vacancy under section 2.32(b) — the day on which the resignation takes effect.</w:t>
      </w:r>
    </w:p>
    <w:p>
      <w:pPr>
        <w:pStyle w:val="zySubsection"/>
      </w:pPr>
      <w:r>
        <w:tab/>
        <w:t>(5)</w:t>
      </w:r>
      <w:r>
        <w:tab/>
        <w:t xml:space="preserve">Despite subclauses (2) to (4), the vacancy cannot be filled under this clause — </w:t>
      </w:r>
    </w:p>
    <w:p>
      <w:pPr>
        <w:pStyle w:val="zyIndenta"/>
      </w:pPr>
      <w:r>
        <w:tab/>
        <w:t>(a)</w:t>
      </w:r>
      <w:r>
        <w:tab/>
        <w:t xml:space="preserve">if any of the following applies — </w:t>
      </w:r>
    </w:p>
    <w:p>
      <w:pPr>
        <w:pStyle w:val="zyIndenti"/>
      </w:pPr>
      <w:r>
        <w:tab/>
        <w:t>(i)</w:t>
      </w:r>
      <w:r>
        <w:tab/>
        <w:t>there is no second unelected candidate;</w:t>
      </w:r>
    </w:p>
    <w:p>
      <w:pPr>
        <w:pStyle w:val="zyIndenti"/>
      </w:pPr>
      <w:r>
        <w:tab/>
        <w:t>(ii)</w:t>
      </w:r>
      <w:r>
        <w:tab/>
        <w:t>on the vacancy day, the second unelected candidate is a member of the council;</w:t>
      </w:r>
    </w:p>
    <w:p>
      <w:pPr>
        <w:pStyle w:val="zyIndenti"/>
      </w:pPr>
      <w:r>
        <w:tab/>
        <w:t>(iii)</w:t>
      </w:r>
      <w:r>
        <w:tab/>
        <w:t>the second unelected candidate has died before the vacancy day;</w:t>
      </w:r>
    </w:p>
    <w:p>
      <w:pPr>
        <w:pStyle w:val="zyIndenti"/>
      </w:pPr>
      <w:r>
        <w:tab/>
        <w:t>(iv)</w:t>
      </w:r>
      <w:r>
        <w:tab/>
        <w:t>the second unelected candidate does not, or cannot because of subclause (6), notify the CEO under subclause (3);</w:t>
      </w:r>
    </w:p>
    <w:p>
      <w:pPr>
        <w:pStyle w:val="zyIndenti"/>
      </w:pPr>
      <w:r>
        <w:tab/>
        <w:t>(v)</w:t>
      </w:r>
      <w:r>
        <w:tab/>
        <w:t>the second unelected candidate dies before the day on which they are elected under subclause (4);</w:t>
      </w:r>
    </w:p>
    <w:p>
      <w:pPr>
        <w:pStyle w:val="zyIndenta"/>
      </w:pPr>
      <w:r>
        <w:tab/>
      </w:r>
      <w:r>
        <w:tab/>
        <w:t>or</w:t>
      </w:r>
    </w:p>
    <w:p>
      <w:pPr>
        <w:pStyle w:val="zyIndenta"/>
      </w:pPr>
      <w:r>
        <w:tab/>
        <w:t>(b)</w:t>
      </w:r>
      <w:r>
        <w:tab/>
        <w:t>in any prescribed circumstances.</w:t>
      </w:r>
    </w:p>
    <w:p>
      <w:pPr>
        <w:pStyle w:val="zySubsection"/>
      </w:pPr>
      <w:r>
        <w:tab/>
        <w:t>(6)</w:t>
      </w:r>
      <w:r>
        <w:tab/>
        <w:t>The second unelected candidate cannot notify the CEO under subclause (3) if the second unelected candidate notifies, or has notified, the CEO under that subclause in relation to another vacancy.</w:t>
      </w:r>
    </w:p>
    <w:p>
      <w:pPr>
        <w:pStyle w:val="zyHeading3"/>
      </w:pPr>
      <w:bookmarkStart w:id="186" w:name="_Toc135381098"/>
      <w:bookmarkStart w:id="187" w:name="_Toc135381319"/>
      <w:bookmarkStart w:id="188" w:name="_Toc135381540"/>
      <w:r>
        <w:t>Division 5 — Former member elected under cl. 6, 9 or 12</w:t>
      </w:r>
      <w:bookmarkEnd w:id="186"/>
      <w:bookmarkEnd w:id="187"/>
      <w:bookmarkEnd w:id="188"/>
    </w:p>
    <w:p>
      <w:pPr>
        <w:pStyle w:val="zyHeading5"/>
      </w:pPr>
      <w:bookmarkStart w:id="189" w:name="_Toc135381541"/>
      <w:r>
        <w:t>14.</w:t>
      </w:r>
      <w:r>
        <w:tab/>
        <w:t>Terms used</w:t>
      </w:r>
      <w:bookmarkEnd w:id="189"/>
    </w:p>
    <w:p>
      <w:pPr>
        <w:pStyle w:val="zySubsection"/>
      </w:pPr>
      <w:r>
        <w:tab/>
      </w:r>
      <w:r>
        <w:tab/>
        <w:t xml:space="preserve">In this Division — </w:t>
      </w:r>
    </w:p>
    <w:p>
      <w:pPr>
        <w:pStyle w:val="zyDefstart"/>
      </w:pPr>
      <w:r>
        <w:tab/>
      </w:r>
      <w:r>
        <w:rPr>
          <w:rStyle w:val="CharDefText"/>
        </w:rPr>
        <w:t>original former member</w:t>
      </w:r>
      <w:r>
        <w:t xml:space="preserve"> means the person to whose vacant office the former member was elected under clause 6, 9 or 12 (as the case requires);</w:t>
      </w:r>
    </w:p>
    <w:p>
      <w:pPr>
        <w:pStyle w:val="zyDefstart"/>
      </w:pPr>
      <w:r>
        <w:tab/>
      </w:r>
      <w:r>
        <w:rPr>
          <w:rStyle w:val="CharDefText"/>
        </w:rPr>
        <w:t>original vacancy</w:t>
      </w:r>
      <w:r>
        <w:t xml:space="preserve"> means the vacancy in the office of the original former member.</w:t>
      </w:r>
    </w:p>
    <w:p>
      <w:pPr>
        <w:pStyle w:val="zyHeading5"/>
      </w:pPr>
      <w:bookmarkStart w:id="190" w:name="_Toc135381542"/>
      <w:r>
        <w:lastRenderedPageBreak/>
        <w:t>15.</w:t>
      </w:r>
      <w:r>
        <w:tab/>
        <w:t>Former member elected under cl. 6</w:t>
      </w:r>
      <w:bookmarkEnd w:id="190"/>
    </w:p>
    <w:p>
      <w:pPr>
        <w:pStyle w:val="zySubsection"/>
      </w:pPr>
      <w:r>
        <w:tab/>
        <w:t>(1)</w:t>
      </w:r>
      <w:r>
        <w:tab/>
        <w:t>This clause applies if the former member was elected under clause 6.</w:t>
      </w:r>
    </w:p>
    <w:p>
      <w:pPr>
        <w:pStyle w:val="zySubsection"/>
      </w:pPr>
      <w:r>
        <w:tab/>
        <w:t>(2)</w:t>
      </w:r>
      <w:r>
        <w:tab/>
        <w:t xml:space="preserve">Clause 7 applies in relation to the filling of the vacancy as follows — </w:t>
      </w:r>
    </w:p>
    <w:p>
      <w:pPr>
        <w:pStyle w:val="zyIndenta"/>
      </w:pPr>
      <w:r>
        <w:tab/>
        <w:t>(a)</w:t>
      </w:r>
      <w:r>
        <w:tab/>
        <w:t>as if the original vacancy could not be filled under clause 6;</w:t>
      </w:r>
    </w:p>
    <w:p>
      <w:pPr>
        <w:pStyle w:val="zyIndenta"/>
      </w:pPr>
      <w:r>
        <w:tab/>
        <w:t>(b)</w:t>
      </w:r>
      <w:r>
        <w:tab/>
        <w:t>as if references to the vacancy day were to the vacancy day in relation to the former member (rather than the original former member);</w:t>
      </w:r>
    </w:p>
    <w:p>
      <w:pPr>
        <w:pStyle w:val="zyIndenta"/>
      </w:pPr>
      <w:r>
        <w:tab/>
        <w:t>(c)</w:t>
      </w:r>
      <w:r>
        <w:tab/>
        <w:t>as if the number of working days referred to in subclause (2) were 5;</w:t>
      </w:r>
    </w:p>
    <w:p>
      <w:pPr>
        <w:pStyle w:val="zyIndenta"/>
      </w:pPr>
      <w:r>
        <w:tab/>
        <w:t>(d)</w:t>
      </w:r>
      <w:r>
        <w:tab/>
        <w:t xml:space="preserve">subclause (4)(b) applies — </w:t>
      </w:r>
    </w:p>
    <w:p>
      <w:pPr>
        <w:pStyle w:val="zyIndenti"/>
      </w:pPr>
      <w:r>
        <w:tab/>
        <w:t>(i)</w:t>
      </w:r>
      <w:r>
        <w:tab/>
        <w:t>by reference to whether the former member’s vacancy is under section 2.32(b) (rather than the original former member’s vacancy); and</w:t>
      </w:r>
    </w:p>
    <w:p>
      <w:pPr>
        <w:pStyle w:val="zyIndenti"/>
      </w:pPr>
      <w:r>
        <w:tab/>
        <w:t>(ii)</w:t>
      </w:r>
      <w:r>
        <w:tab/>
        <w:t>accordingly, as if the reference to the resignation were to the former member’s resignation (rather than that of the original former member).</w:t>
      </w:r>
    </w:p>
    <w:p>
      <w:pPr>
        <w:pStyle w:val="zyHeading5"/>
      </w:pPr>
      <w:bookmarkStart w:id="191" w:name="_Toc135381543"/>
      <w:r>
        <w:t>16.</w:t>
      </w:r>
      <w:r>
        <w:tab/>
        <w:t>Former member elected under cl. 9</w:t>
      </w:r>
      <w:bookmarkEnd w:id="191"/>
    </w:p>
    <w:p>
      <w:pPr>
        <w:pStyle w:val="zySubsection"/>
      </w:pPr>
      <w:r>
        <w:tab/>
        <w:t>(1)</w:t>
      </w:r>
      <w:r>
        <w:tab/>
        <w:t>This clause applies if the former member was elected under clause 9.</w:t>
      </w:r>
    </w:p>
    <w:p>
      <w:pPr>
        <w:pStyle w:val="zySubsection"/>
      </w:pPr>
      <w:r>
        <w:tab/>
        <w:t>(2)</w:t>
      </w:r>
      <w:r>
        <w:tab/>
        <w:t xml:space="preserve">Clause 10 applies in relation to the filling of the vacancy as follows — </w:t>
      </w:r>
    </w:p>
    <w:p>
      <w:pPr>
        <w:pStyle w:val="zyIndenta"/>
      </w:pPr>
      <w:r>
        <w:tab/>
        <w:t>(a)</w:t>
      </w:r>
      <w:r>
        <w:tab/>
        <w:t>as if the original vacancy could not be filled under clause 9;</w:t>
      </w:r>
    </w:p>
    <w:p>
      <w:pPr>
        <w:pStyle w:val="zyIndenta"/>
      </w:pPr>
      <w:r>
        <w:tab/>
        <w:t>(b)</w:t>
      </w:r>
      <w:r>
        <w:tab/>
        <w:t>as if references to the vacancy day were to the vacancy day in relation to the former member (rather than the original former member);</w:t>
      </w:r>
    </w:p>
    <w:p>
      <w:pPr>
        <w:pStyle w:val="zyIndenta"/>
        <w:keepNext/>
      </w:pPr>
      <w:r>
        <w:lastRenderedPageBreak/>
        <w:tab/>
        <w:t>(c)</w:t>
      </w:r>
      <w:r>
        <w:tab/>
        <w:t>as if the number of working days referred to in subclause (2) were 5;</w:t>
      </w:r>
    </w:p>
    <w:p>
      <w:pPr>
        <w:pStyle w:val="zyIndenta"/>
        <w:keepNext/>
      </w:pPr>
      <w:r>
        <w:tab/>
        <w:t>(d)</w:t>
      </w:r>
      <w:r>
        <w:tab/>
        <w:t xml:space="preserve">subclause (4)(b) applies — </w:t>
      </w:r>
    </w:p>
    <w:p>
      <w:pPr>
        <w:pStyle w:val="zyIndenti"/>
      </w:pPr>
      <w:r>
        <w:tab/>
        <w:t>(i)</w:t>
      </w:r>
      <w:r>
        <w:tab/>
        <w:t>by reference to whether the former member’s vacancy is under section 2.32(b) (rather than the original former member’s vacancy); and</w:t>
      </w:r>
    </w:p>
    <w:p>
      <w:pPr>
        <w:pStyle w:val="zyIndenti"/>
      </w:pPr>
      <w:r>
        <w:tab/>
        <w:t>(ii)</w:t>
      </w:r>
      <w:r>
        <w:tab/>
        <w:t>accordingly, as if the reference to the resignation were to the former member’s resignation (rather than that of the original former member).</w:t>
      </w:r>
    </w:p>
    <w:p>
      <w:pPr>
        <w:pStyle w:val="zyHeading5"/>
      </w:pPr>
      <w:bookmarkStart w:id="192" w:name="_Toc135381544"/>
      <w:r>
        <w:t>17.</w:t>
      </w:r>
      <w:r>
        <w:tab/>
        <w:t>Former member elected under cl. 12</w:t>
      </w:r>
      <w:bookmarkEnd w:id="192"/>
    </w:p>
    <w:p>
      <w:pPr>
        <w:pStyle w:val="zySubsection"/>
      </w:pPr>
      <w:r>
        <w:tab/>
        <w:t>(1)</w:t>
      </w:r>
      <w:r>
        <w:tab/>
        <w:t>This clause applies if the former member was elected under clause 12.</w:t>
      </w:r>
    </w:p>
    <w:p>
      <w:pPr>
        <w:pStyle w:val="zySubsection"/>
      </w:pPr>
      <w:r>
        <w:tab/>
        <w:t>(2)</w:t>
      </w:r>
      <w:r>
        <w:tab/>
        <w:t xml:space="preserve">Clause 13 applies in relation to the filling of the vacancy as follows — </w:t>
      </w:r>
    </w:p>
    <w:p>
      <w:pPr>
        <w:pStyle w:val="zyIndenta"/>
      </w:pPr>
      <w:r>
        <w:tab/>
        <w:t>(a)</w:t>
      </w:r>
      <w:r>
        <w:tab/>
        <w:t>as if the original vacancy could not be filled under clause 12;</w:t>
      </w:r>
    </w:p>
    <w:p>
      <w:pPr>
        <w:pStyle w:val="zyIndenta"/>
      </w:pPr>
      <w:r>
        <w:tab/>
        <w:t>(b)</w:t>
      </w:r>
      <w:r>
        <w:tab/>
        <w:t>as if references to the vacancy day were to the vacancy day in relation to the former member (rather than the original former member);</w:t>
      </w:r>
    </w:p>
    <w:p>
      <w:pPr>
        <w:pStyle w:val="zyIndenta"/>
      </w:pPr>
      <w:r>
        <w:tab/>
        <w:t>(c)</w:t>
      </w:r>
      <w:r>
        <w:tab/>
        <w:t>as if the number of working days referred to in subclause (2) were 5;</w:t>
      </w:r>
    </w:p>
    <w:p>
      <w:pPr>
        <w:pStyle w:val="zyIndenta"/>
      </w:pPr>
      <w:r>
        <w:tab/>
        <w:t>(d)</w:t>
      </w:r>
      <w:r>
        <w:tab/>
        <w:t xml:space="preserve">subclause (4)(b) applies — </w:t>
      </w:r>
    </w:p>
    <w:p>
      <w:pPr>
        <w:pStyle w:val="zyIndenti"/>
      </w:pPr>
      <w:r>
        <w:tab/>
        <w:t>(i)</w:t>
      </w:r>
      <w:r>
        <w:tab/>
        <w:t>by reference to whether the former member’s vacancy is under section 2.32(b) (rather than the original former member’s vacancy); and</w:t>
      </w:r>
    </w:p>
    <w:p>
      <w:pPr>
        <w:pStyle w:val="zyIndenti"/>
      </w:pPr>
      <w:r>
        <w:tab/>
        <w:t>(ii)</w:t>
      </w:r>
      <w:r>
        <w:tab/>
        <w:t>accordingly, as if the reference to the resignation were to the former member’s resignation (rather than that of the original former member).</w:t>
      </w:r>
    </w:p>
    <w:p>
      <w:pPr>
        <w:pStyle w:val="zyHeading3"/>
      </w:pPr>
      <w:bookmarkStart w:id="193" w:name="_Toc135381103"/>
      <w:bookmarkStart w:id="194" w:name="_Toc135381324"/>
      <w:bookmarkStart w:id="195" w:name="_Toc135381545"/>
      <w:r>
        <w:lastRenderedPageBreak/>
        <w:t>Division 6 — Final provisions</w:t>
      </w:r>
      <w:bookmarkEnd w:id="193"/>
      <w:bookmarkEnd w:id="194"/>
      <w:bookmarkEnd w:id="195"/>
    </w:p>
    <w:p>
      <w:pPr>
        <w:pStyle w:val="zyHeading5"/>
      </w:pPr>
      <w:bookmarkStart w:id="196" w:name="_Toc135381546"/>
      <w:r>
        <w:t>18.</w:t>
      </w:r>
      <w:r>
        <w:tab/>
        <w:t>Regulations about notifications and time periods</w:t>
      </w:r>
      <w:bookmarkEnd w:id="196"/>
    </w:p>
    <w:p>
      <w:pPr>
        <w:pStyle w:val="zySubsection"/>
      </w:pPr>
      <w:r>
        <w:tab/>
        <w:t>(1)</w:t>
      </w:r>
      <w:r>
        <w:tab/>
        <w:t>Regulations may make provision in relation to notifications under this Schedule.</w:t>
      </w:r>
    </w:p>
    <w:p>
      <w:pPr>
        <w:pStyle w:val="zySubsection"/>
      </w:pPr>
      <w:r>
        <w:tab/>
        <w:t>(2)</w:t>
      </w:r>
      <w:r>
        <w:tab/>
        <w:t xml:space="preserve">Without limiting subclause (1), regulations made for the purposes of that subclause may do any of the following — </w:t>
      </w:r>
    </w:p>
    <w:p>
      <w:pPr>
        <w:pStyle w:val="zyIndenta"/>
      </w:pPr>
      <w:r>
        <w:tab/>
        <w:t>(a)</w:t>
      </w:r>
      <w:r>
        <w:tab/>
        <w:t>prescribe the form or content of notifications;</w:t>
      </w:r>
    </w:p>
    <w:p>
      <w:pPr>
        <w:pStyle w:val="zyIndenta"/>
      </w:pPr>
      <w:r>
        <w:tab/>
        <w:t>(b)</w:t>
      </w:r>
      <w:r>
        <w:tab/>
        <w:t>require notifications to be accompanied by statutory declarations or other prescribed information, documents or items;</w:t>
      </w:r>
    </w:p>
    <w:p>
      <w:pPr>
        <w:pStyle w:val="zyIndenta"/>
      </w:pPr>
      <w:r>
        <w:tab/>
        <w:t>(c)</w:t>
      </w:r>
      <w:r>
        <w:tab/>
        <w:t>make provision in relation to the giving of notifications (including by email or other electronic means);</w:t>
      </w:r>
    </w:p>
    <w:p>
      <w:pPr>
        <w:pStyle w:val="zyIndenta"/>
      </w:pPr>
      <w:r>
        <w:tab/>
        <w:t>(d)</w:t>
      </w:r>
      <w:r>
        <w:tab/>
        <w:t>provide for the CEO to be able to give local public notice of a vacancy instead of notifying a candidate;</w:t>
      </w:r>
    </w:p>
    <w:p>
      <w:pPr>
        <w:pStyle w:val="zyIndenta"/>
      </w:pPr>
      <w:r>
        <w:tab/>
        <w:t>(e)</w:t>
      </w:r>
      <w:r>
        <w:tab/>
        <w:t xml:space="preserve">prescribe the time at which a candidate or the CEO is taken to be notified, including in cases where — </w:t>
      </w:r>
    </w:p>
    <w:p>
      <w:pPr>
        <w:pStyle w:val="zyIndenti"/>
      </w:pPr>
      <w:r>
        <w:tab/>
        <w:t>(i)</w:t>
      </w:r>
      <w:r>
        <w:tab/>
        <w:t>local public notice is given as referred to in paragraph (d); or</w:t>
      </w:r>
    </w:p>
    <w:p>
      <w:pPr>
        <w:pStyle w:val="zyIndenti"/>
      </w:pPr>
      <w:r>
        <w:tab/>
        <w:t>(ii)</w:t>
      </w:r>
      <w:r>
        <w:tab/>
        <w:t>the candidate or CEO is not actually notified.</w:t>
      </w:r>
    </w:p>
    <w:p>
      <w:pPr>
        <w:pStyle w:val="zySubsection"/>
      </w:pPr>
      <w:r>
        <w:tab/>
        <w:t>(3)</w:t>
      </w:r>
      <w:r>
        <w:tab/>
        <w:t>Except as otherwise provided in regulations, regulations made for the purposes of subclause (1) apply instead of sections 9.50 to 9.53.</w:t>
      </w:r>
    </w:p>
    <w:p>
      <w:pPr>
        <w:pStyle w:val="zySubsection"/>
      </w:pPr>
      <w:r>
        <w:tab/>
        <w:t>(4)</w:t>
      </w:r>
      <w:r>
        <w:tab/>
        <w:t>Regulations may provide for the extension of any time period provided for in this Schedule.</w:t>
      </w:r>
    </w:p>
    <w:p>
      <w:pPr>
        <w:pStyle w:val="zyHeading5"/>
      </w:pPr>
      <w:bookmarkStart w:id="197" w:name="_Toc135381547"/>
      <w:r>
        <w:t>19.</w:t>
      </w:r>
      <w:r>
        <w:tab/>
        <w:t>Declarations and notices under section 4.77 for purposes of Schedule</w:t>
      </w:r>
      <w:bookmarkEnd w:id="197"/>
    </w:p>
    <w:p>
      <w:pPr>
        <w:pStyle w:val="zySubsection"/>
        <w:keepNext/>
      </w:pPr>
      <w:r>
        <w:tab/>
        <w:t>(1)</w:t>
      </w:r>
      <w:r>
        <w:tab/>
        <w:t xml:space="preserve">The requirement under section 4.77 to declare and give notice of the result of an election that was ascertained under Schedule 4.1 clause 4 includes a requirement to declare and </w:t>
      </w:r>
      <w:r>
        <w:lastRenderedPageBreak/>
        <w:t xml:space="preserve">give notice of the following for the purposes of Division 3 Subdivision 2 of this Schedule — </w:t>
      </w:r>
    </w:p>
    <w:p>
      <w:pPr>
        <w:pStyle w:val="zyIndenta"/>
      </w:pPr>
      <w:r>
        <w:tab/>
        <w:t>(a)</w:t>
      </w:r>
      <w:r>
        <w:tab/>
        <w:t>the second placed candidate;</w:t>
      </w:r>
    </w:p>
    <w:p>
      <w:pPr>
        <w:pStyle w:val="zyIndenta"/>
      </w:pPr>
      <w:r>
        <w:tab/>
        <w:t>(b)</w:t>
      </w:r>
      <w:r>
        <w:tab/>
        <w:t>the third placed candidate or that there is no third placed candidate.</w:t>
      </w:r>
    </w:p>
    <w:p>
      <w:pPr>
        <w:pStyle w:val="z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zyIndenta"/>
      </w:pPr>
      <w:r>
        <w:tab/>
        <w:t>(a)</w:t>
      </w:r>
      <w:r>
        <w:tab/>
        <w:t>the second placed candidate;</w:t>
      </w:r>
    </w:p>
    <w:p>
      <w:pPr>
        <w:pStyle w:val="zyIndenta"/>
      </w:pPr>
      <w:r>
        <w:tab/>
        <w:t>(b)</w:t>
      </w:r>
      <w:r>
        <w:tab/>
        <w:t>the third placed candidate or that there is no third placed candidate.</w:t>
      </w:r>
    </w:p>
    <w:p>
      <w:pPr>
        <w:pStyle w:val="zySubsection"/>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zyIndenta"/>
      </w:pPr>
      <w:r>
        <w:tab/>
        <w:t>(a)</w:t>
      </w:r>
      <w:r>
        <w:tab/>
        <w:t>the first unelected candidate or that there is no first unelected candidate;</w:t>
      </w:r>
    </w:p>
    <w:p>
      <w:pPr>
        <w:pStyle w:val="zyIndenta"/>
      </w:pPr>
      <w:r>
        <w:tab/>
        <w:t>(b)</w:t>
      </w:r>
      <w:r>
        <w:tab/>
        <w:t>the second unelected candidate or that there is no second unelected candidate.</w:t>
      </w:r>
    </w:p>
    <w:p>
      <w:pPr>
        <w:pStyle w:val="zySubsection"/>
      </w:pPr>
      <w:r>
        <w:tab/>
        <w:t>(4)</w:t>
      </w:r>
      <w:r>
        <w:tab/>
        <w:t>For the purposes of subclauses (1) to (3), the returning officer must, if necessary, draw lots as required under clause 5(3), 8(3) or 11(4)(b).</w:t>
      </w:r>
    </w:p>
    <w:p>
      <w:pPr>
        <w:pStyle w:val="zyHeading2"/>
      </w:pPr>
      <w:bookmarkStart w:id="198" w:name="_Toc135381106"/>
      <w:bookmarkStart w:id="199" w:name="_Toc135381327"/>
      <w:bookmarkStart w:id="200" w:name="_Toc135381548"/>
      <w:r>
        <w:lastRenderedPageBreak/>
        <w:t>Schedule 4.1B — Filling office of councillor who is elected elector mayor or president</w:t>
      </w:r>
      <w:bookmarkEnd w:id="198"/>
      <w:bookmarkEnd w:id="199"/>
      <w:bookmarkEnd w:id="200"/>
    </w:p>
    <w:p>
      <w:pPr>
        <w:pStyle w:val="zyShoulderClause"/>
        <w:keepNext/>
      </w:pPr>
      <w:r>
        <w:t>[s. 4.8]</w:t>
      </w:r>
    </w:p>
    <w:p>
      <w:pPr>
        <w:pStyle w:val="zyHeading5"/>
      </w:pPr>
      <w:bookmarkStart w:id="201" w:name="_Toc135381549"/>
      <w:r>
        <w:t>1.</w:t>
      </w:r>
      <w:r>
        <w:tab/>
        <w:t>Vacancy caused by councillor becoming elector mayor or president not to be filled by extraordinary election in certain circumstances</w:t>
      </w:r>
      <w:bookmarkEnd w:id="201"/>
    </w:p>
    <w:p>
      <w:pPr>
        <w:pStyle w:val="zySubsection"/>
        <w:keepNext/>
      </w:pPr>
      <w:r>
        <w:tab/>
        <w:t>(1)</w:t>
      </w:r>
      <w:r>
        <w:tab/>
        <w:t xml:space="preserve">Subclause (3) applies if — </w:t>
      </w:r>
    </w:p>
    <w:p>
      <w:pPr>
        <w:pStyle w:val="zyIndenta"/>
      </w:pPr>
      <w:r>
        <w:tab/>
        <w:t>(a)</w:t>
      </w:r>
      <w:r>
        <w:tab/>
        <w:t xml:space="preserve">there is an election to fill the office of elector mayor or president (the </w:t>
      </w:r>
      <w:r>
        <w:rPr>
          <w:rStyle w:val="CharDefText"/>
        </w:rPr>
        <w:t>mayor or president election</w:t>
      </w:r>
      <w:r>
        <w:t>); and</w:t>
      </w:r>
    </w:p>
    <w:p>
      <w:pPr>
        <w:pStyle w:val="z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z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zyIndenti"/>
      </w:pPr>
      <w:r>
        <w:tab/>
        <w:t>(i)</w:t>
      </w:r>
      <w:r>
        <w:tab/>
        <w:t>if the district is not divided into wards — an election to fill an office or offices of councillor on the council; or</w:t>
      </w:r>
    </w:p>
    <w:p>
      <w:pPr>
        <w:pStyle w:val="zyIndenti"/>
        <w:keepNext/>
        <w:keepLines/>
      </w:pPr>
      <w:r>
        <w:tab/>
        <w:t>(ii)</w:t>
      </w:r>
      <w:r>
        <w:tab/>
        <w:t>if the district is divided into wards — an election to fill an office or offices of councillor for the ward for which the former member was a councillor;</w:t>
      </w:r>
    </w:p>
    <w:p>
      <w:pPr>
        <w:pStyle w:val="zyIndenta"/>
      </w:pPr>
      <w:r>
        <w:tab/>
      </w:r>
      <w:r>
        <w:tab/>
        <w:t>and</w:t>
      </w:r>
    </w:p>
    <w:p>
      <w:pPr>
        <w:pStyle w:val="zyIndenta"/>
      </w:pPr>
      <w:r>
        <w:tab/>
        <w:t>(d)</w:t>
      </w:r>
      <w:r>
        <w:tab/>
        <w:t>the result of the concurrent election is ascertained under Schedule 4.1 clause 2, 4 or 5 or under Schedule 4.1 Division 3.</w:t>
      </w:r>
    </w:p>
    <w:p>
      <w:pPr>
        <w:pStyle w:val="zySubsection"/>
      </w:pPr>
      <w:r>
        <w:tab/>
        <w:t>(2)</w:t>
      </w:r>
      <w:r>
        <w:tab/>
        <w:t xml:space="preserve">In subclause (1)(c) — </w:t>
      </w:r>
    </w:p>
    <w:p>
      <w:pPr>
        <w:pStyle w:val="zyDefstart"/>
      </w:pPr>
      <w:r>
        <w:tab/>
      </w:r>
      <w:r>
        <w:rPr>
          <w:rStyle w:val="CharDefText"/>
        </w:rPr>
        <w:t>election day</w:t>
      </w:r>
      <w:r>
        <w:t xml:space="preserve"> has the meaning given in section 4.1.</w:t>
      </w:r>
    </w:p>
    <w:p>
      <w:pPr>
        <w:pStyle w:val="zySubsection"/>
      </w:pPr>
      <w:r>
        <w:tab/>
        <w:t>(3)</w:t>
      </w:r>
      <w:r>
        <w:tab/>
        <w:t>The vacancy caused by the former member’s election as elector mayor or president must be filled under this Schedule.</w:t>
      </w:r>
    </w:p>
    <w:p>
      <w:pPr>
        <w:pStyle w:val="zySubsection"/>
      </w:pPr>
      <w:r>
        <w:lastRenderedPageBreak/>
        <w:tab/>
        <w:t>(4)</w:t>
      </w:r>
      <w:r>
        <w:tab/>
        <w:t>Despite subclause (3), regulations may prescribe circumstances in which the vacancy cannot be filled under this Schedule.</w:t>
      </w:r>
    </w:p>
    <w:p>
      <w:pPr>
        <w:pStyle w:val="z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zyHeading5"/>
      </w:pPr>
      <w:bookmarkStart w:id="202" w:name="_Toc135381550"/>
      <w:r>
        <w:t>2.</w:t>
      </w:r>
      <w:r>
        <w:tab/>
        <w:t>Concurrent election ascertained under Schedule 4.1 clause 2</w:t>
      </w:r>
      <w:bookmarkEnd w:id="202"/>
    </w:p>
    <w:p>
      <w:pPr>
        <w:pStyle w:val="zySubsection"/>
      </w:pPr>
      <w:r>
        <w:tab/>
        <w:t>(1)</w:t>
      </w:r>
      <w:r>
        <w:tab/>
        <w:t>This clause applies if the result of the concurrent election is ascertained under Schedule 4.1 clause 2.</w:t>
      </w:r>
    </w:p>
    <w:p>
      <w:pPr>
        <w:pStyle w:val="zySubsection"/>
      </w:pPr>
      <w:r>
        <w:tab/>
        <w:t>(2)</w:t>
      </w:r>
      <w:r>
        <w:tab/>
        <w:t>The candidate who is not elected at the concurrent election is elected to the former member’s vacant office.</w:t>
      </w:r>
    </w:p>
    <w:p>
      <w:pPr>
        <w:pStyle w:val="zyHeading5"/>
      </w:pPr>
      <w:bookmarkStart w:id="203" w:name="_Toc135381551"/>
      <w:r>
        <w:t>3.</w:t>
      </w:r>
      <w:r>
        <w:tab/>
        <w:t>Concurrent election ascertained under Schedule 4.1 clause 4</w:t>
      </w:r>
      <w:bookmarkEnd w:id="203"/>
    </w:p>
    <w:p>
      <w:pPr>
        <w:pStyle w:val="zySubsection"/>
      </w:pPr>
      <w:r>
        <w:tab/>
        <w:t>(1)</w:t>
      </w:r>
      <w:r>
        <w:tab/>
        <w:t>This clause applies if the result of the concurrent election is ascertained under Schedule 4.1 clause 4.</w:t>
      </w:r>
    </w:p>
    <w:p>
      <w:pPr>
        <w:pStyle w:val="zySubsection"/>
      </w:pPr>
      <w:r>
        <w:tab/>
        <w:t>(2)</w:t>
      </w:r>
      <w:r>
        <w:tab/>
        <w:t>The candidate who finishes second in the concurrent election is elected to the former member’s vacant office.</w:t>
      </w:r>
    </w:p>
    <w:p>
      <w:pPr>
        <w:pStyle w:val="zySubsection"/>
      </w:pPr>
      <w:r>
        <w:tab/>
        <w:t>(3)</w:t>
      </w:r>
      <w:r>
        <w:tab/>
        <w:t xml:space="preserve">For the purposes of subclause (2) — </w:t>
      </w:r>
    </w:p>
    <w:p>
      <w:pPr>
        <w:pStyle w:val="z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z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zySubsection"/>
      </w:pPr>
      <w:r>
        <w:tab/>
        <w:t>(4)</w:t>
      </w:r>
      <w:r>
        <w:tab/>
        <w:t xml:space="preserve">In subclause (3) — </w:t>
      </w:r>
    </w:p>
    <w:p>
      <w:pPr>
        <w:pStyle w:val="zyDefstart"/>
      </w:pPr>
      <w:r>
        <w:tab/>
      </w:r>
      <w:r>
        <w:rPr>
          <w:rStyle w:val="CharDefText"/>
        </w:rPr>
        <w:t>first</w:t>
      </w:r>
      <w:r>
        <w:rPr>
          <w:rStyle w:val="CharDefText"/>
        </w:rPr>
        <w:noBreakHyphen/>
        <w:t>preference vote</w:t>
      </w:r>
      <w:r>
        <w:t xml:space="preserve"> has the meaning given in Schedule 4.1 clause 1.</w:t>
      </w:r>
    </w:p>
    <w:p>
      <w:pPr>
        <w:pStyle w:val="zyHeading5"/>
      </w:pPr>
      <w:bookmarkStart w:id="204" w:name="_Toc135381552"/>
      <w:r>
        <w:lastRenderedPageBreak/>
        <w:t>4.</w:t>
      </w:r>
      <w:r>
        <w:tab/>
        <w:t>Concurrent election ascertained under Schedule 4.1 clause 5</w:t>
      </w:r>
      <w:bookmarkEnd w:id="204"/>
    </w:p>
    <w:p>
      <w:pPr>
        <w:pStyle w:val="zySubsection"/>
      </w:pPr>
      <w:r>
        <w:tab/>
        <w:t>(1)</w:t>
      </w:r>
      <w:r>
        <w:tab/>
        <w:t xml:space="preserve">In this clause — </w:t>
      </w:r>
    </w:p>
    <w:p>
      <w:pPr>
        <w:pStyle w:val="z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zyDefstart"/>
      </w:pPr>
      <w:r>
        <w:tab/>
      </w:r>
      <w:r>
        <w:rPr>
          <w:rStyle w:val="CharDefText"/>
        </w:rPr>
        <w:t>last count</w:t>
      </w:r>
      <w:r>
        <w:t xml:space="preserve"> means the last count under Schedule 4.1 clause 5(2)(d) for the concurrent election;</w:t>
      </w:r>
    </w:p>
    <w:p>
      <w:pPr>
        <w:pStyle w:val="zyDefstart"/>
        <w:keepNext/>
      </w:pPr>
      <w:r>
        <w:tab/>
      </w:r>
      <w:r>
        <w:rPr>
          <w:rStyle w:val="CharDefText"/>
        </w:rPr>
        <w:t>second placed candidate</w:t>
      </w:r>
      <w:r>
        <w:t xml:space="preserve">, subject to subclause (4), means the continuing candidate — </w:t>
      </w:r>
    </w:p>
    <w:p>
      <w:pPr>
        <w:pStyle w:val="zyDefpara"/>
      </w:pPr>
      <w:r>
        <w:tab/>
        <w:t>(a)</w:t>
      </w:r>
      <w:r>
        <w:tab/>
        <w:t>who is the only continuing candidate; or</w:t>
      </w:r>
    </w:p>
    <w:p>
      <w:pPr>
        <w:pStyle w:val="zyDefpara"/>
      </w:pPr>
      <w:r>
        <w:tab/>
        <w:t>(b)</w:t>
      </w:r>
      <w:r>
        <w:tab/>
        <w:t>who, on the last count, had the highest number of votes of all the continuing candidates.</w:t>
      </w:r>
    </w:p>
    <w:p>
      <w:pPr>
        <w:pStyle w:val="zySubsection"/>
      </w:pPr>
      <w:r>
        <w:tab/>
        <w:t>(2)</w:t>
      </w:r>
      <w:r>
        <w:tab/>
        <w:t>This clause applies if the result of the concurrent election is ascertained under Schedule 4.1 clause 5.</w:t>
      </w:r>
    </w:p>
    <w:p>
      <w:pPr>
        <w:pStyle w:val="zySubsection"/>
      </w:pPr>
      <w:r>
        <w:tab/>
        <w:t>(3)</w:t>
      </w:r>
      <w:r>
        <w:tab/>
        <w:t>The second placed candidate is elected to the former member’s vacant office.</w:t>
      </w:r>
    </w:p>
    <w:p>
      <w:pPr>
        <w:pStyle w:val="zySubsection"/>
        <w:keepNext/>
        <w:keepLines/>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zyHeading5"/>
      </w:pPr>
      <w:bookmarkStart w:id="205" w:name="_Toc135381553"/>
      <w:r>
        <w:t>5.</w:t>
      </w:r>
      <w:r>
        <w:tab/>
        <w:t>Concurrent election ascertained under Schedule 4.1 Division 3</w:t>
      </w:r>
      <w:bookmarkEnd w:id="205"/>
    </w:p>
    <w:p>
      <w:pPr>
        <w:pStyle w:val="zySubsection"/>
      </w:pPr>
      <w:r>
        <w:tab/>
        <w:t>(1)</w:t>
      </w:r>
      <w:r>
        <w:tab/>
        <w:t xml:space="preserve">In this clause — </w:t>
      </w:r>
    </w:p>
    <w:p>
      <w:pPr>
        <w:pStyle w:val="z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zyDefpara"/>
      </w:pPr>
      <w:r>
        <w:tab/>
        <w:t>(a)</w:t>
      </w:r>
      <w:r>
        <w:tab/>
        <w:t>is the only unelected candidate; or</w:t>
      </w:r>
    </w:p>
    <w:p>
      <w:pPr>
        <w:pStyle w:val="zyDefpara"/>
      </w:pPr>
      <w:r>
        <w:tab/>
        <w:t>(b)</w:t>
      </w:r>
      <w:r>
        <w:tab/>
        <w:t>has the highest number of votes of all the unelected candidates;</w:t>
      </w:r>
    </w:p>
    <w:p>
      <w:pPr>
        <w:pStyle w:val="zyDefstart"/>
      </w:pPr>
      <w:r>
        <w:lastRenderedPageBreak/>
        <w:tab/>
      </w:r>
      <w:r>
        <w:rPr>
          <w:rStyle w:val="CharDefText"/>
        </w:rPr>
        <w:t>unelected candidate</w:t>
      </w:r>
      <w:r>
        <w:t xml:space="preserve"> means a candidate in the concurrent election who is neither elected nor excluded under Schedule 4.1 Division 3;</w:t>
      </w:r>
    </w:p>
    <w:p>
      <w:pPr>
        <w:pStyle w:val="zyDefstart"/>
      </w:pPr>
      <w:r>
        <w:tab/>
      </w:r>
      <w:r>
        <w:rPr>
          <w:rStyle w:val="CharDefText"/>
        </w:rPr>
        <w:t>votes</w:t>
      </w:r>
      <w:r>
        <w:t xml:space="preserve"> has the meaning given in Schedule 4.1 clause 7.</w:t>
      </w:r>
    </w:p>
    <w:p>
      <w:pPr>
        <w:pStyle w:val="zySubsection"/>
      </w:pPr>
      <w:r>
        <w:tab/>
        <w:t>(2)</w:t>
      </w:r>
      <w:r>
        <w:tab/>
        <w:t>This clause applies if the result of the concurrent election is ascertained under Schedule 4.1 Division 3.</w:t>
      </w:r>
    </w:p>
    <w:p>
      <w:pPr>
        <w:pStyle w:val="zySubsection"/>
      </w:pPr>
      <w:r>
        <w:tab/>
        <w:t>(3)</w:t>
      </w:r>
      <w:r>
        <w:tab/>
        <w:t>The first unelected candidate is elected to the former member’s vacant office.</w:t>
      </w:r>
    </w:p>
    <w:p>
      <w:pPr>
        <w:pStyle w:val="z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zySubsection"/>
      </w:pPr>
      <w:r>
        <w:tab/>
        <w:t>(5)</w:t>
      </w:r>
      <w:r>
        <w:tab/>
        <w:t xml:space="preserve">For the purposes of subclause (4) — </w:t>
      </w:r>
    </w:p>
    <w:p>
      <w:pPr>
        <w:pStyle w:val="z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zyIndenta"/>
      </w:pPr>
      <w:r>
        <w:tab/>
        <w:t>(b)</w:t>
      </w:r>
      <w:r>
        <w:tab/>
        <w:t>if there was no such count or transfer — the returning officer for the concurrent election must draw lots in accordance with regulations to determine the first unelected candidate.</w:t>
      </w:r>
    </w:p>
    <w:p>
      <w:pPr>
        <w:pStyle w:val="zySubsection"/>
      </w:pPr>
      <w:r>
        <w:tab/>
        <w:t>(6)</w:t>
      </w:r>
      <w:r>
        <w:tab/>
        <w:t>If there are no unelected candidates, the candidate in the concurrent election who was the last candidate to be excluded under Schedule 4.1 clause 11 is to be the first unelected candidate.</w:t>
      </w:r>
    </w:p>
    <w:p>
      <w:pPr>
        <w:pStyle w:val="BlankClose"/>
      </w:pPr>
    </w:p>
    <w:p>
      <w:pPr>
        <w:pStyle w:val="Heading5"/>
        <w:rPr>
          <w:highlight w:val="yellow"/>
        </w:rPr>
      </w:pPr>
      <w:bookmarkStart w:id="206" w:name="_Toc135381554"/>
      <w:r>
        <w:rPr>
          <w:rStyle w:val="CharSectno"/>
        </w:rPr>
        <w:lastRenderedPageBreak/>
        <w:t>92</w:t>
      </w:r>
      <w:r>
        <w:t>.</w:t>
      </w:r>
      <w:r>
        <w:tab/>
        <w:t>Schedule 4.1 replaced</w:t>
      </w:r>
      <w:bookmarkEnd w:id="206"/>
    </w:p>
    <w:p>
      <w:pPr>
        <w:pStyle w:val="Subsection"/>
        <w:keepNext/>
      </w:pPr>
      <w:r>
        <w:tab/>
      </w:r>
      <w:r>
        <w:tab/>
        <w:t>Delete Schedule 4.1 and insert:</w:t>
      </w:r>
    </w:p>
    <w:p>
      <w:pPr>
        <w:pStyle w:val="BlankOpen"/>
      </w:pPr>
    </w:p>
    <w:p>
      <w:pPr>
        <w:pStyle w:val="zyHeading2"/>
      </w:pPr>
      <w:bookmarkStart w:id="207" w:name="_Toc135381113"/>
      <w:bookmarkStart w:id="208" w:name="_Toc135381334"/>
      <w:bookmarkStart w:id="209" w:name="_Toc135381555"/>
      <w:r>
        <w:t>Schedule 4.1 — How to count votes and ascertain the result of an election</w:t>
      </w:r>
      <w:bookmarkEnd w:id="207"/>
      <w:bookmarkEnd w:id="208"/>
      <w:bookmarkEnd w:id="209"/>
    </w:p>
    <w:p>
      <w:pPr>
        <w:pStyle w:val="zyShoulderClause"/>
      </w:pPr>
      <w:r>
        <w:t>[s. 4.74]</w:t>
      </w:r>
    </w:p>
    <w:p>
      <w:pPr>
        <w:pStyle w:val="zyHeading3"/>
      </w:pPr>
      <w:bookmarkStart w:id="210" w:name="_Toc135381114"/>
      <w:bookmarkStart w:id="211" w:name="_Toc135381335"/>
      <w:bookmarkStart w:id="212" w:name="_Toc135381556"/>
      <w:r>
        <w:t>Division 1 — Preliminary</w:t>
      </w:r>
      <w:bookmarkEnd w:id="210"/>
      <w:bookmarkEnd w:id="211"/>
      <w:bookmarkEnd w:id="212"/>
    </w:p>
    <w:p>
      <w:pPr>
        <w:pStyle w:val="zyHeading5"/>
      </w:pPr>
      <w:bookmarkStart w:id="213" w:name="_Toc135381557"/>
      <w:r>
        <w:t>1.</w:t>
      </w:r>
      <w:r>
        <w:tab/>
        <w:t>Terms used</w:t>
      </w:r>
      <w:bookmarkEnd w:id="213"/>
    </w:p>
    <w:p>
      <w:pPr>
        <w:pStyle w:val="zySubsection"/>
      </w:pPr>
      <w:r>
        <w:tab/>
      </w:r>
      <w:r>
        <w:tab/>
        <w:t xml:space="preserve">In this Schedule — </w:t>
      </w:r>
    </w:p>
    <w:p>
      <w:pPr>
        <w:pStyle w:val="zyDefstart"/>
      </w:pPr>
      <w:r>
        <w:tab/>
      </w:r>
      <w:r>
        <w:rPr>
          <w:rStyle w:val="CharDefText"/>
        </w:rPr>
        <w:t>first</w:t>
      </w:r>
      <w:r>
        <w:rPr>
          <w:rStyle w:val="CharDefText"/>
        </w:rPr>
        <w:noBreakHyphen/>
        <w:t>preference vote</w:t>
      </w:r>
      <w:r>
        <w:t xml:space="preserve"> — </w:t>
      </w:r>
    </w:p>
    <w:p>
      <w:pPr>
        <w:pStyle w:val="zyDefpara"/>
      </w:pPr>
      <w:r>
        <w:tab/>
        <w:t>(a)</w:t>
      </w:r>
      <w:r>
        <w:tab/>
        <w:t>means a vote cast under section 4.69(2); and</w:t>
      </w:r>
    </w:p>
    <w:p>
      <w:pPr>
        <w:pStyle w:val="zyDefpara"/>
      </w:pPr>
      <w:r>
        <w:tab/>
        <w:t>(b)</w:t>
      </w:r>
      <w:r>
        <w:tab/>
        <w:t>includes a vote accepted by the returning officer as a first</w:t>
      </w:r>
      <w:r>
        <w:noBreakHyphen/>
        <w:t>preference vote under section 4.75(1) or under regulations made for the purposes of section 4.75(3)(a);</w:t>
      </w:r>
    </w:p>
    <w:p>
      <w:pPr>
        <w:pStyle w:val="zyDefstart"/>
      </w:pPr>
      <w:r>
        <w:tab/>
      </w:r>
      <w:r>
        <w:rPr>
          <w:rStyle w:val="CharDefText"/>
        </w:rPr>
        <w:t>one office election</w:t>
      </w:r>
      <w:r>
        <w:t xml:space="preserve"> means an election to fill the office of mayor or president or to fill 1 office of councillor;</w:t>
      </w:r>
    </w:p>
    <w:p>
      <w:pPr>
        <w:pStyle w:val="zyDefstart"/>
        <w:keepNext/>
      </w:pPr>
      <w:r>
        <w:tab/>
      </w:r>
      <w:r>
        <w:rPr>
          <w:rStyle w:val="CharDefText"/>
        </w:rPr>
        <w:t>preference vote</w:t>
      </w:r>
      <w:r>
        <w:t xml:space="preserve"> — </w:t>
      </w:r>
    </w:p>
    <w:p>
      <w:pPr>
        <w:pStyle w:val="zyDefpara"/>
        <w:keepNext/>
      </w:pPr>
      <w:r>
        <w:tab/>
        <w:t>(a)</w:t>
      </w:r>
      <w:r>
        <w:tab/>
        <w:t>means a vote cast under section 4.69(3); and</w:t>
      </w:r>
    </w:p>
    <w:p>
      <w:pPr>
        <w:pStyle w:val="zyDefpara"/>
      </w:pPr>
      <w:r>
        <w:tab/>
        <w:t>(b)</w:t>
      </w:r>
      <w:r>
        <w:tab/>
        <w:t>includes a vote accepted by the returning officer as a preference vote under section 4.75(1) or under regulations made for the purposes of section 4.75(3)(a).</w:t>
      </w:r>
    </w:p>
    <w:p>
      <w:pPr>
        <w:pStyle w:val="zPermNoteHeading"/>
      </w:pPr>
      <w:r>
        <w:tab/>
        <w:t>Note for this clause:</w:t>
      </w:r>
    </w:p>
    <w:p>
      <w:pPr>
        <w:pStyle w:val="z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zyHeading3"/>
      </w:pPr>
      <w:bookmarkStart w:id="214" w:name="_Toc135381116"/>
      <w:bookmarkStart w:id="215" w:name="_Toc135381337"/>
      <w:bookmarkStart w:id="216" w:name="_Toc135381558"/>
      <w:r>
        <w:lastRenderedPageBreak/>
        <w:t>Division 2 — One office elections</w:t>
      </w:r>
      <w:bookmarkEnd w:id="214"/>
      <w:bookmarkEnd w:id="215"/>
      <w:bookmarkEnd w:id="216"/>
    </w:p>
    <w:p>
      <w:pPr>
        <w:pStyle w:val="zyHeading5"/>
      </w:pPr>
      <w:bookmarkStart w:id="217" w:name="_Toc135381559"/>
      <w:r>
        <w:t>2.</w:t>
      </w:r>
      <w:r>
        <w:tab/>
        <w:t>One office election: 2 candidates</w:t>
      </w:r>
      <w:bookmarkEnd w:id="217"/>
    </w:p>
    <w:p>
      <w:pPr>
        <w:pStyle w:val="zySubsection"/>
      </w:pPr>
      <w:r>
        <w:tab/>
        <w:t>(1)</w:t>
      </w:r>
      <w:r>
        <w:tab/>
        <w:t xml:space="preserve">If there are only 2 candidates in a one office election — </w:t>
      </w:r>
    </w:p>
    <w:p>
      <w:pPr>
        <w:pStyle w:val="zyIndenta"/>
      </w:pPr>
      <w:r>
        <w:tab/>
        <w:t>(a)</w:t>
      </w:r>
      <w:r>
        <w:tab/>
        <w:t>the first</w:t>
      </w:r>
      <w:r>
        <w:noBreakHyphen/>
        <w:t>preference votes for each candidate must be counted; and</w:t>
      </w:r>
    </w:p>
    <w:p>
      <w:pPr>
        <w:pStyle w:val="zyIndenta"/>
      </w:pPr>
      <w:r>
        <w:tab/>
        <w:t>(b)</w:t>
      </w:r>
      <w:r>
        <w:tab/>
        <w:t>the candidate who has the greater number of first</w:t>
      </w:r>
      <w:r>
        <w:noBreakHyphen/>
        <w:t>preference votes is elected.</w:t>
      </w:r>
    </w:p>
    <w:p>
      <w:pPr>
        <w:pStyle w:val="zySubsection"/>
      </w:pPr>
      <w:r>
        <w:tab/>
        <w:t>(2)</w:t>
      </w:r>
      <w:r>
        <w:tab/>
        <w:t>If the candidates have the same number of first</w:t>
      </w:r>
      <w:r>
        <w:noBreakHyphen/>
        <w:t>preference votes, the returning officer must draw lots in accordance with regulations to determine which candidate is elected.</w:t>
      </w:r>
    </w:p>
    <w:p>
      <w:pPr>
        <w:pStyle w:val="zyHeading5"/>
      </w:pPr>
      <w:bookmarkStart w:id="218" w:name="_Toc135381560"/>
      <w:r>
        <w:t>3.</w:t>
      </w:r>
      <w:r>
        <w:tab/>
        <w:t>One office election: 3 or more candidates</w:t>
      </w:r>
      <w:bookmarkEnd w:id="218"/>
    </w:p>
    <w:p>
      <w:pPr>
        <w:pStyle w:val="zySubsection"/>
      </w:pPr>
      <w:r>
        <w:tab/>
      </w:r>
      <w:r>
        <w:tab/>
        <w:t>Clauses 4 and 5 apply if there are 3 or more candidates in a one office election.</w:t>
      </w:r>
    </w:p>
    <w:p>
      <w:pPr>
        <w:pStyle w:val="zyHeading5"/>
      </w:pPr>
      <w:bookmarkStart w:id="219" w:name="_Toc135381561"/>
      <w:r>
        <w:t>4.</w:t>
      </w:r>
      <w:r>
        <w:tab/>
        <w:t>Count of first</w:t>
      </w:r>
      <w:r>
        <w:noBreakHyphen/>
        <w:t>preference votes</w:t>
      </w:r>
      <w:bookmarkEnd w:id="219"/>
    </w:p>
    <w:p>
      <w:pPr>
        <w:pStyle w:val="zySubsection"/>
      </w:pPr>
      <w:r>
        <w:tab/>
        <w:t>(1)</w:t>
      </w:r>
      <w:r>
        <w:tab/>
        <w:t>The first</w:t>
      </w:r>
      <w:r>
        <w:noBreakHyphen/>
        <w:t>preference votes for each candidate must be counted.</w:t>
      </w:r>
    </w:p>
    <w:p>
      <w:pPr>
        <w:pStyle w:val="z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zyHeading5"/>
      </w:pPr>
      <w:bookmarkStart w:id="220" w:name="_Toc135381562"/>
      <w:r>
        <w:t>5.</w:t>
      </w:r>
      <w:r>
        <w:tab/>
        <w:t>Process if no candidate elected under clause 4</w:t>
      </w:r>
      <w:bookmarkEnd w:id="220"/>
    </w:p>
    <w:p>
      <w:pPr>
        <w:pStyle w:val="zySubsection"/>
      </w:pPr>
      <w:r>
        <w:tab/>
        <w:t>(1)</w:t>
      </w:r>
      <w:r>
        <w:tab/>
        <w:t xml:space="preserve">The process in subclause (2) — </w:t>
      </w:r>
    </w:p>
    <w:p>
      <w:pPr>
        <w:pStyle w:val="zyIndenta"/>
      </w:pPr>
      <w:r>
        <w:tab/>
        <w:t>(a)</w:t>
      </w:r>
      <w:r>
        <w:tab/>
        <w:t>must be followed if no candidate is elected under clause 4; and</w:t>
      </w:r>
    </w:p>
    <w:p>
      <w:pPr>
        <w:pStyle w:val="zyIndenta"/>
      </w:pPr>
      <w:r>
        <w:tab/>
        <w:t>(b)</w:t>
      </w:r>
      <w:r>
        <w:tab/>
        <w:t>as necessary, must be repeated until a candidate is elected under subclause (3).</w:t>
      </w:r>
    </w:p>
    <w:p>
      <w:pPr>
        <w:pStyle w:val="zPermNoteHeading"/>
      </w:pPr>
      <w:r>
        <w:tab/>
        <w:t>Notes for this subclause:</w:t>
      </w:r>
    </w:p>
    <w:p>
      <w:pPr>
        <w:pStyle w:val="zPermNoteText"/>
      </w:pPr>
      <w:r>
        <w:tab/>
        <w:t>1.</w:t>
      </w:r>
      <w:r>
        <w:tab/>
        <w:t>Subclauses (4) to (6) supplement subclauses (2) and (3) for cases where candidates have the same number of votes.</w:t>
      </w:r>
    </w:p>
    <w:p>
      <w:pPr>
        <w:pStyle w:val="zPermNoteText"/>
      </w:pPr>
      <w:r>
        <w:tab/>
        <w:t>2.</w:t>
      </w:r>
      <w:r>
        <w:tab/>
        <w:t>Subclauses (7) and (8) explain how the terms ballot paper and continuing candidate are used in this clause.</w:t>
      </w:r>
    </w:p>
    <w:p>
      <w:pPr>
        <w:pStyle w:val="zySubsection"/>
        <w:keepNext/>
      </w:pPr>
      <w:r>
        <w:lastRenderedPageBreak/>
        <w:tab/>
        <w:t>(2)</w:t>
      </w:r>
      <w:r>
        <w:tab/>
        <w:t xml:space="preserve">The process is as follows — </w:t>
      </w:r>
    </w:p>
    <w:p>
      <w:pPr>
        <w:pStyle w:val="zyIndenta"/>
      </w:pPr>
      <w:r>
        <w:tab/>
        <w:t>(a)</w:t>
      </w:r>
      <w:r>
        <w:tab/>
        <w:t xml:space="preserve">exclude the candidate (the </w:t>
      </w:r>
      <w:r>
        <w:rPr>
          <w:rStyle w:val="CharDefText"/>
        </w:rPr>
        <w:t>excluded candidate</w:t>
      </w:r>
      <w:r>
        <w:t>) with —</w:t>
      </w:r>
    </w:p>
    <w:p>
      <w:pPr>
        <w:pStyle w:val="zyIndenti"/>
      </w:pPr>
      <w:r>
        <w:tab/>
        <w:t>(i)</w:t>
      </w:r>
      <w:r>
        <w:tab/>
        <w:t>if this process is being followed for the first time — the fewest first</w:t>
      </w:r>
      <w:r>
        <w:noBreakHyphen/>
        <w:t>preference votes; or</w:t>
      </w:r>
    </w:p>
    <w:p>
      <w:pPr>
        <w:pStyle w:val="zyIndenti"/>
      </w:pPr>
      <w:r>
        <w:tab/>
        <w:t>(ii)</w:t>
      </w:r>
      <w:r>
        <w:tab/>
        <w:t>if this process is being repeated — the fewest votes on the last count under paragraph (d);</w:t>
      </w:r>
    </w:p>
    <w:p>
      <w:pPr>
        <w:pStyle w:val="zyIndenta"/>
      </w:pPr>
      <w:r>
        <w:tab/>
        <w:t>(b)</w:t>
      </w:r>
      <w:r>
        <w:tab/>
        <w:t xml:space="preserve">set aside as exhausted any ballot paper of the excluded candidate that contains — </w:t>
      </w:r>
    </w:p>
    <w:p>
      <w:pPr>
        <w:pStyle w:val="zyIndenti"/>
      </w:pPr>
      <w:r>
        <w:tab/>
        <w:t>(i)</w:t>
      </w:r>
      <w:r>
        <w:tab/>
        <w:t>no preference votes at all; or</w:t>
      </w:r>
    </w:p>
    <w:p>
      <w:pPr>
        <w:pStyle w:val="zyIndenti"/>
      </w:pPr>
      <w:r>
        <w:tab/>
        <w:t>(ii)</w:t>
      </w:r>
      <w:r>
        <w:tab/>
        <w:t>no preference votes for any continuing candidates;</w:t>
      </w:r>
    </w:p>
    <w:p>
      <w:pPr>
        <w:pStyle w:val="zyIndenta"/>
      </w:pPr>
      <w:r>
        <w:tab/>
        <w:t>(c)</w:t>
      </w:r>
      <w:r>
        <w:tab/>
        <w:t>transfer any remaining ballot papers of the excluded candidate that indicate the next available preference for a particular continuing candidate to that continuing candidate;</w:t>
      </w:r>
    </w:p>
    <w:p>
      <w:pPr>
        <w:pStyle w:val="zyIndenta"/>
      </w:pPr>
      <w:r>
        <w:tab/>
        <w:t>(d)</w:t>
      </w:r>
      <w:r>
        <w:tab/>
        <w:t xml:space="preserve">count the number of votes for each of the continuing candidates by totalling the following — </w:t>
      </w:r>
    </w:p>
    <w:p>
      <w:pPr>
        <w:pStyle w:val="zyIndenti"/>
      </w:pPr>
      <w:r>
        <w:tab/>
        <w:t>(i)</w:t>
      </w:r>
      <w:r>
        <w:tab/>
        <w:t>the number of first</w:t>
      </w:r>
      <w:r>
        <w:noBreakHyphen/>
        <w:t>preference votes for the continuing candidate;</w:t>
      </w:r>
    </w:p>
    <w:p>
      <w:pPr>
        <w:pStyle w:val="zyIndenti"/>
        <w:keepNext/>
      </w:pPr>
      <w:r>
        <w:tab/>
        <w:t>(ii)</w:t>
      </w:r>
      <w:r>
        <w:tab/>
        <w:t>if this process is being followed for the first time — the total number of ballot papers transferred to the continuing candidate under paragraph (c);</w:t>
      </w:r>
    </w:p>
    <w:p>
      <w:pPr>
        <w:pStyle w:val="zyIndenti"/>
      </w:pPr>
      <w:r>
        <w:tab/>
        <w:t>(iii)</w:t>
      </w:r>
      <w:r>
        <w:tab/>
        <w:t>if this process is being repeated — the total number of ballot papers transferred to the continuing candidate under paragraph (c) on this or a previous occasion.</w:t>
      </w:r>
    </w:p>
    <w:p>
      <w:pPr>
        <w:pStyle w:val="zySubsection"/>
      </w:pPr>
      <w:r>
        <w:tab/>
        <w:t>(3)</w:t>
      </w:r>
      <w:r>
        <w:tab/>
        <w:t>A continuing candidate is elected if, on a count under subclause (2)(d), the number of votes for the continuing candidate exceeds 50% of the total number of all the votes for continuing candidates.</w:t>
      </w:r>
    </w:p>
    <w:p>
      <w:pPr>
        <w:pStyle w:val="zySubsection"/>
        <w:keepNext/>
      </w:pPr>
      <w:r>
        <w:lastRenderedPageBreak/>
        <w:tab/>
        <w:t>(4)</w:t>
      </w:r>
      <w:r>
        <w:tab/>
        <w:t xml:space="preserve">Subclause (6) applies if subclause (2)(a) cannot otherwise be applied because, as the case requires — </w:t>
      </w:r>
    </w:p>
    <w:p>
      <w:pPr>
        <w:pStyle w:val="zyIndenta"/>
      </w:pPr>
      <w:r>
        <w:tab/>
        <w:t>(a)</w:t>
      </w:r>
      <w:r>
        <w:tab/>
        <w:t>2 or more candidates have the same number of first</w:t>
      </w:r>
      <w:r>
        <w:noBreakHyphen/>
        <w:t>preference votes (no other candidates having fewer first</w:t>
      </w:r>
      <w:r>
        <w:noBreakHyphen/>
        <w:t>preference votes); or</w:t>
      </w:r>
    </w:p>
    <w:p>
      <w:pPr>
        <w:pStyle w:val="zyIndenta"/>
      </w:pPr>
      <w:r>
        <w:tab/>
        <w:t>(b)</w:t>
      </w:r>
      <w:r>
        <w:tab/>
        <w:t>2 or more candidates have the same number of votes on the last count under subclause (2)(d) (no other candidates having fewer votes).</w:t>
      </w:r>
    </w:p>
    <w:p>
      <w:pPr>
        <w:pStyle w:val="zySubsection"/>
      </w:pPr>
      <w:r>
        <w:tab/>
        <w:t>(5)</w:t>
      </w:r>
      <w:r>
        <w:tab/>
        <w:t xml:space="preserve">Subclause (6) also applies if subclause (3) cannot otherwise be applied because — </w:t>
      </w:r>
    </w:p>
    <w:p>
      <w:pPr>
        <w:pStyle w:val="zyIndenta"/>
      </w:pPr>
      <w:r>
        <w:tab/>
        <w:t>(a)</w:t>
      </w:r>
      <w:r>
        <w:tab/>
        <w:t>there are only 2 continuing candidates in a count under subclause (2)(d); and</w:t>
      </w:r>
    </w:p>
    <w:p>
      <w:pPr>
        <w:pStyle w:val="zyIndenta"/>
      </w:pPr>
      <w:r>
        <w:tab/>
        <w:t>(b)</w:t>
      </w:r>
      <w:r>
        <w:tab/>
        <w:t>on the count, the continuing candidates have the same number of votes.</w:t>
      </w:r>
    </w:p>
    <w:p>
      <w:pPr>
        <w:pStyle w:val="zySubsection"/>
      </w:pPr>
      <w:r>
        <w:tab/>
        <w:t>(6)</w:t>
      </w:r>
      <w:r>
        <w:tab/>
        <w:t xml:space="preserve">The returning officer must draw lots in accordance with regulations to determine, as the case requires — </w:t>
      </w:r>
    </w:p>
    <w:p>
      <w:pPr>
        <w:pStyle w:val="zyIndenta"/>
      </w:pPr>
      <w:r>
        <w:tab/>
        <w:t>(a)</w:t>
      </w:r>
      <w:r>
        <w:tab/>
        <w:t>the candidate to be excluded; or</w:t>
      </w:r>
    </w:p>
    <w:p>
      <w:pPr>
        <w:pStyle w:val="zyIndenta"/>
      </w:pPr>
      <w:r>
        <w:tab/>
        <w:t>(b)</w:t>
      </w:r>
      <w:r>
        <w:tab/>
        <w:t>the continuing candidate to be elected.</w:t>
      </w:r>
    </w:p>
    <w:p>
      <w:pPr>
        <w:pStyle w:val="zySubsection"/>
      </w:pPr>
      <w:r>
        <w:tab/>
        <w:t>(7)</w:t>
      </w:r>
      <w:r>
        <w:tab/>
        <w:t xml:space="preserve">For the purposes of the process in subclause (2), a ballot paper is a ballot paper of the excluded candidate if either of the following applies — </w:t>
      </w:r>
    </w:p>
    <w:p>
      <w:pPr>
        <w:pStyle w:val="zyIndenta"/>
      </w:pPr>
      <w:r>
        <w:tab/>
        <w:t>(a)</w:t>
      </w:r>
      <w:r>
        <w:tab/>
        <w:t>the ballot paper contains a first</w:t>
      </w:r>
      <w:r>
        <w:noBreakHyphen/>
        <w:t>preference vote for the excluded candidate;</w:t>
      </w:r>
    </w:p>
    <w:p>
      <w:pPr>
        <w:pStyle w:val="zyIndenta"/>
      </w:pPr>
      <w:r>
        <w:tab/>
        <w:t>(b)</w:t>
      </w:r>
      <w:r>
        <w:tab/>
        <w:t>the process is being repeated and the ballot paper was transferred to the excluded candidate under subclause (2)(c) on a previous occasion.</w:t>
      </w:r>
    </w:p>
    <w:p>
      <w:pPr>
        <w:pStyle w:val="zySubsection"/>
      </w:pPr>
      <w:r>
        <w:tab/>
        <w:t>(8)</w:t>
      </w:r>
      <w:r>
        <w:tab/>
        <w:t xml:space="preserve">For the purposes of the process in subclause (2), a continuing candidate is a candidate to whom neither of the following applies — </w:t>
      </w:r>
    </w:p>
    <w:p>
      <w:pPr>
        <w:pStyle w:val="zyIndenta"/>
      </w:pPr>
      <w:r>
        <w:tab/>
        <w:t>(a)</w:t>
      </w:r>
      <w:r>
        <w:tab/>
        <w:t>the candidate is the excluded candidate;</w:t>
      </w:r>
    </w:p>
    <w:p>
      <w:pPr>
        <w:pStyle w:val="zyIndenta"/>
      </w:pPr>
      <w:r>
        <w:tab/>
        <w:t>(b)</w:t>
      </w:r>
      <w:r>
        <w:tab/>
        <w:t>the process is being repeated and the candidate was excluded under subclause (2)(a) on a previous occasion.</w:t>
      </w:r>
    </w:p>
    <w:p>
      <w:pPr>
        <w:pStyle w:val="zyHeading3"/>
      </w:pPr>
      <w:bookmarkStart w:id="221" w:name="_Toc135381121"/>
      <w:bookmarkStart w:id="222" w:name="_Toc135381342"/>
      <w:bookmarkStart w:id="223" w:name="_Toc135381563"/>
      <w:r>
        <w:lastRenderedPageBreak/>
        <w:t>Division 3 — Elections for 2 or more councillors</w:t>
      </w:r>
      <w:bookmarkEnd w:id="221"/>
      <w:bookmarkEnd w:id="222"/>
      <w:bookmarkEnd w:id="223"/>
    </w:p>
    <w:p>
      <w:pPr>
        <w:pStyle w:val="zyHeading4"/>
      </w:pPr>
      <w:bookmarkStart w:id="224" w:name="_Toc135381122"/>
      <w:bookmarkStart w:id="225" w:name="_Toc135381343"/>
      <w:bookmarkStart w:id="226" w:name="_Toc135381564"/>
      <w:r>
        <w:t>Subdivision 1 — Preliminary</w:t>
      </w:r>
      <w:bookmarkEnd w:id="224"/>
      <w:bookmarkEnd w:id="225"/>
      <w:bookmarkEnd w:id="226"/>
    </w:p>
    <w:p>
      <w:pPr>
        <w:pStyle w:val="zyHeading5"/>
      </w:pPr>
      <w:bookmarkStart w:id="227" w:name="_Toc135381565"/>
      <w:r>
        <w:t>6.</w:t>
      </w:r>
      <w:r>
        <w:tab/>
        <w:t>Application of Division</w:t>
      </w:r>
      <w:bookmarkEnd w:id="227"/>
    </w:p>
    <w:p>
      <w:pPr>
        <w:pStyle w:val="zySubsection"/>
      </w:pPr>
      <w:r>
        <w:tab/>
      </w:r>
      <w:r>
        <w:tab/>
        <w:t>This Division applies to an election that is not a one office election.</w:t>
      </w:r>
    </w:p>
    <w:p>
      <w:pPr>
        <w:pStyle w:val="zyHeading5"/>
      </w:pPr>
      <w:bookmarkStart w:id="228" w:name="_Toc135381566"/>
      <w:r>
        <w:t>7.</w:t>
      </w:r>
      <w:r>
        <w:tab/>
        <w:t>Terms used</w:t>
      </w:r>
      <w:bookmarkEnd w:id="228"/>
    </w:p>
    <w:p>
      <w:pPr>
        <w:pStyle w:val="zySubsection"/>
      </w:pPr>
      <w:r>
        <w:tab/>
      </w:r>
      <w:r>
        <w:tab/>
        <w:t xml:space="preserve">In this Division — </w:t>
      </w:r>
    </w:p>
    <w:p>
      <w:pPr>
        <w:pStyle w:val="zyDefstart"/>
      </w:pPr>
      <w:r>
        <w:tab/>
      </w:r>
      <w:r>
        <w:rPr>
          <w:rStyle w:val="CharDefText"/>
        </w:rPr>
        <w:t>ballot paper</w:t>
      </w:r>
      <w:r>
        <w:t>, of a candidate, means a first</w:t>
      </w:r>
      <w:r>
        <w:noBreakHyphen/>
        <w:t>preference ballot paper, or a transferred ballot paper, of the candidate;</w:t>
      </w:r>
    </w:p>
    <w:p>
      <w:pPr>
        <w:pStyle w:val="zyDefstart"/>
      </w:pPr>
      <w:r>
        <w:tab/>
      </w:r>
      <w:r>
        <w:rPr>
          <w:rStyle w:val="CharDefText"/>
        </w:rPr>
        <w:t>continuing candidate</w:t>
      </w:r>
      <w:r>
        <w:t xml:space="preserve"> means a candidate who has not already been elected or excluded under this Division;</w:t>
      </w:r>
    </w:p>
    <w:p>
      <w:pPr>
        <w:pStyle w:val="z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zyDefstart"/>
      </w:pPr>
      <w:r>
        <w:tab/>
      </w:r>
      <w:r>
        <w:rPr>
          <w:rStyle w:val="CharDefText"/>
        </w:rPr>
        <w:t>quota</w:t>
      </w:r>
      <w:r>
        <w:t xml:space="preserve"> means the quota determined under clause 8;</w:t>
      </w:r>
    </w:p>
    <w:p>
      <w:pPr>
        <w:pStyle w:val="zyDefstart"/>
      </w:pPr>
      <w:r>
        <w:tab/>
      </w:r>
      <w:r>
        <w:rPr>
          <w:rStyle w:val="CharDefText"/>
        </w:rPr>
        <w:t>surplus votes</w:t>
      </w:r>
      <w:r>
        <w:t>, for a candidate who has been elected under this Division, means the votes for the candidate in excess of the quota (if any);</w:t>
      </w:r>
    </w:p>
    <w:p>
      <w:pPr>
        <w:pStyle w:val="zyDefstart"/>
      </w:pPr>
      <w:r>
        <w:tab/>
      </w:r>
      <w:r>
        <w:rPr>
          <w:rStyle w:val="CharDefText"/>
        </w:rPr>
        <w:t>transferred ballot paper</w:t>
      </w:r>
      <w:r>
        <w:t>, of a candidate, means a ballot paper that has been transferred to the candidate under this Division;</w:t>
      </w:r>
    </w:p>
    <w:p>
      <w:pPr>
        <w:pStyle w:val="zyDefstart"/>
      </w:pPr>
      <w:r>
        <w:tab/>
      </w:r>
      <w:r>
        <w:rPr>
          <w:rStyle w:val="CharDefText"/>
        </w:rPr>
        <w:t>transfer value</w:t>
      </w:r>
      <w:r>
        <w:t>, in relation to a ballot paper — see clauses 9(3)(a), 10(3)(b) and 11(3)(b) and (4)(c);</w:t>
      </w:r>
    </w:p>
    <w:p>
      <w:pPr>
        <w:pStyle w:val="zyDefstart"/>
      </w:pPr>
      <w:r>
        <w:tab/>
      </w:r>
      <w:r>
        <w:rPr>
          <w:rStyle w:val="CharDefText"/>
        </w:rPr>
        <w:t>votes</w:t>
      </w:r>
      <w:r>
        <w:t xml:space="preserve">, for a candidate, means — </w:t>
      </w:r>
    </w:p>
    <w:p>
      <w:pPr>
        <w:pStyle w:val="zyDefpara"/>
      </w:pPr>
      <w:r>
        <w:tab/>
        <w:t>(a)</w:t>
      </w:r>
      <w:r>
        <w:tab/>
        <w:t>the first</w:t>
      </w:r>
      <w:r>
        <w:noBreakHyphen/>
        <w:t>preference votes for the candidate; and</w:t>
      </w:r>
    </w:p>
    <w:p>
      <w:pPr>
        <w:pStyle w:val="zyDefpara"/>
      </w:pPr>
      <w:r>
        <w:tab/>
        <w:t>(b)</w:t>
      </w:r>
      <w:r>
        <w:tab/>
        <w:t>the preference votes for the candidate as added (at the applicable transfer value) to the votes for the candidate under clause 9(3)(c), 10(3)(c)(iv) or 11(3)(b) or (4)(d).</w:t>
      </w:r>
    </w:p>
    <w:p>
      <w:pPr>
        <w:pStyle w:val="zyHeading4"/>
      </w:pPr>
      <w:bookmarkStart w:id="229" w:name="_Toc135381125"/>
      <w:bookmarkStart w:id="230" w:name="_Toc135381346"/>
      <w:bookmarkStart w:id="231" w:name="_Toc135381567"/>
      <w:r>
        <w:lastRenderedPageBreak/>
        <w:t>Subdivision 2 — Counting and transferring votes</w:t>
      </w:r>
      <w:bookmarkEnd w:id="229"/>
      <w:bookmarkEnd w:id="230"/>
      <w:bookmarkEnd w:id="231"/>
    </w:p>
    <w:p>
      <w:pPr>
        <w:pStyle w:val="zPermNoteHeading"/>
        <w:keepNext/>
      </w:pPr>
      <w:r>
        <w:tab/>
        <w:t>Note for this Subdivision:</w:t>
      </w:r>
    </w:p>
    <w:p>
      <w:pPr>
        <w:pStyle w:val="zPermNoteText"/>
      </w:pPr>
      <w:r>
        <w:tab/>
      </w:r>
      <w:r>
        <w:tab/>
        <w:t>Subdivision 3 contains provisions that explain how certain things are to be done under this Subdivision and that otherwise supplement this Subdivision.</w:t>
      </w:r>
    </w:p>
    <w:p>
      <w:pPr>
        <w:pStyle w:val="zyHeading5"/>
      </w:pPr>
      <w:bookmarkStart w:id="232" w:name="_Toc135381568"/>
      <w:r>
        <w:t>8.</w:t>
      </w:r>
      <w:r>
        <w:tab/>
        <w:t>Count of first</w:t>
      </w:r>
      <w:r>
        <w:noBreakHyphen/>
        <w:t>preference votes and determination of quota</w:t>
      </w:r>
      <w:bookmarkEnd w:id="232"/>
    </w:p>
    <w:p>
      <w:pPr>
        <w:pStyle w:val="zySubsection"/>
      </w:pPr>
      <w:r>
        <w:tab/>
        <w:t>(1)</w:t>
      </w:r>
      <w:r>
        <w:tab/>
        <w:t>The first</w:t>
      </w:r>
      <w:r>
        <w:noBreakHyphen/>
        <w:t>preference votes for each candidate must be counted.</w:t>
      </w:r>
    </w:p>
    <w:p>
      <w:pPr>
        <w:pStyle w:val="zySubsection"/>
      </w:pPr>
      <w:r>
        <w:tab/>
        <w:t>(2)</w:t>
      </w:r>
      <w:r>
        <w:tab/>
        <w:t>A quota must then be determined in accordance with subclauses (3) and (4).</w:t>
      </w:r>
    </w:p>
    <w:p>
      <w:pPr>
        <w:pStyle w:val="zySubsection"/>
      </w:pPr>
      <w:r>
        <w:tab/>
        <w:t>(3)</w:t>
      </w:r>
      <w:r>
        <w:tab/>
        <w:t xml:space="preserve">Divide amount A by amount B, where — </w:t>
      </w:r>
    </w:p>
    <w:p>
      <w:pPr>
        <w:pStyle w:val="zyIndenta"/>
      </w:pPr>
      <w:r>
        <w:tab/>
        <w:t>(a)</w:t>
      </w:r>
      <w:r>
        <w:tab/>
        <w:t>amount A is the total number of all the first</w:t>
      </w:r>
      <w:r>
        <w:noBreakHyphen/>
        <w:t>preference votes for candidates; and</w:t>
      </w:r>
    </w:p>
    <w:p>
      <w:pPr>
        <w:pStyle w:val="zyIndenta"/>
      </w:pPr>
      <w:r>
        <w:tab/>
        <w:t>(b)</w:t>
      </w:r>
      <w:r>
        <w:tab/>
        <w:t>amount B is the number of offices to be filled plus 1.</w:t>
      </w:r>
    </w:p>
    <w:p>
      <w:pPr>
        <w:pStyle w:val="zySubsection"/>
      </w:pPr>
      <w:r>
        <w:tab/>
        <w:t>(4)</w:t>
      </w:r>
      <w:r>
        <w:tab/>
        <w:t>The quota is the resulting number (disregarding any remainder) plus 1.</w:t>
      </w:r>
    </w:p>
    <w:p>
      <w:pPr>
        <w:pStyle w:val="zySubsection"/>
      </w:pPr>
      <w:r>
        <w:tab/>
        <w:t>(5)</w:t>
      </w:r>
      <w:r>
        <w:tab/>
        <w:t>A candidate is elected if the number of first</w:t>
      </w:r>
      <w:r>
        <w:noBreakHyphen/>
        <w:t>preference votes for the candidate is equal to, or exceeds, the quota.</w:t>
      </w:r>
    </w:p>
    <w:p>
      <w:pPr>
        <w:pStyle w:val="zySubsection"/>
      </w:pPr>
      <w:r>
        <w:tab/>
        <w:t>(6)</w:t>
      </w:r>
      <w:r>
        <w:tab/>
        <w:t>Go to clause 9 if 1 or more, but not all, of the offices are filled under this clause.</w:t>
      </w:r>
    </w:p>
    <w:p>
      <w:pPr>
        <w:pStyle w:val="zySubsection"/>
      </w:pPr>
      <w:r>
        <w:tab/>
        <w:t>(7)</w:t>
      </w:r>
      <w:r>
        <w:tab/>
        <w:t>Go to clause 11 if none of the offices is filled under this clause.</w:t>
      </w:r>
    </w:p>
    <w:p>
      <w:pPr>
        <w:pStyle w:val="zyHeading5"/>
      </w:pPr>
      <w:bookmarkStart w:id="233" w:name="_Toc135381569"/>
      <w:r>
        <w:t>9.</w:t>
      </w:r>
      <w:r>
        <w:tab/>
        <w:t>Transfer of surplus votes (1)</w:t>
      </w:r>
      <w:bookmarkEnd w:id="233"/>
    </w:p>
    <w:p>
      <w:pPr>
        <w:pStyle w:val="zySubsection"/>
      </w:pPr>
      <w:r>
        <w:tab/>
        <w:t>(1)</w:t>
      </w:r>
      <w:r>
        <w:tab/>
        <w:t xml:space="preserve">In this clause — </w:t>
      </w:r>
    </w:p>
    <w:p>
      <w:pPr>
        <w:pStyle w:val="zyDefstart"/>
      </w:pPr>
      <w:r>
        <w:tab/>
      </w:r>
      <w:r>
        <w:rPr>
          <w:rStyle w:val="CharDefText"/>
        </w:rPr>
        <w:t>elected candidate</w:t>
      </w:r>
      <w:r>
        <w:t xml:space="preserve"> means a candidate elected under clause 8.</w:t>
      </w:r>
    </w:p>
    <w:p>
      <w:pPr>
        <w:pStyle w:val="zySubsection"/>
      </w:pPr>
      <w:r>
        <w:tab/>
        <w:t>(2)</w:t>
      </w:r>
      <w:r>
        <w:tab/>
        <w:t>This clause applies if 1 or more, but not all, of the offices are filled under clause 8.</w:t>
      </w:r>
    </w:p>
    <w:p>
      <w:pPr>
        <w:pStyle w:val="zySubsection"/>
      </w:pPr>
      <w:r>
        <w:lastRenderedPageBreak/>
        <w:tab/>
        <w:t>(3)</w:t>
      </w:r>
      <w:r>
        <w:tab/>
        <w:t xml:space="preserve">The surplus votes for each elected candidate who has surplus votes must be transferred to the continuing candidates as follows — </w:t>
      </w:r>
    </w:p>
    <w:p>
      <w:pPr>
        <w:pStyle w:val="z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zyIndenti"/>
      </w:pPr>
      <w:r>
        <w:tab/>
        <w:t>(i)</w:t>
      </w:r>
      <w:r>
        <w:tab/>
        <w:t>amount C is the number of surplus votes for the elected candidate; and</w:t>
      </w:r>
    </w:p>
    <w:p>
      <w:pPr>
        <w:pStyle w:val="zyIndenti"/>
      </w:pPr>
      <w:r>
        <w:tab/>
        <w:t>(ii)</w:t>
      </w:r>
      <w:r>
        <w:tab/>
        <w:t>amount D is the number of first</w:t>
      </w:r>
      <w:r>
        <w:noBreakHyphen/>
        <w:t>preference votes for the elected candidate;</w:t>
      </w:r>
    </w:p>
    <w:p>
      <w:pPr>
        <w:pStyle w:val="zyIndenta"/>
      </w:pPr>
      <w:r>
        <w:tab/>
        <w:t>(b)</w:t>
      </w:r>
      <w:r>
        <w:tab/>
        <w:t>multiply, by the transfer value, the number of first</w:t>
      </w:r>
      <w:r>
        <w:noBreakHyphen/>
        <w:t>preference ballot papers of the elected candidate that indicate the next available preference for a particular continuing candidate;</w:t>
      </w:r>
    </w:p>
    <w:p>
      <w:pPr>
        <w:pStyle w:val="zyIndenta"/>
      </w:pPr>
      <w:r>
        <w:tab/>
        <w:t>(c)</w:t>
      </w:r>
      <w:r>
        <w:tab/>
        <w:t>add the resulting number (disregarding any fraction) to the votes for that continuing candidate;</w:t>
      </w:r>
    </w:p>
    <w:p>
      <w:pPr>
        <w:pStyle w:val="zyIndenta"/>
      </w:pPr>
      <w:r>
        <w:tab/>
        <w:t>(d)</w:t>
      </w:r>
      <w:r>
        <w:tab/>
        <w:t>transfer the ballot papers referred to in paragraph (b) to that continuing candidate.</w:t>
      </w:r>
    </w:p>
    <w:p>
      <w:pPr>
        <w:pStyle w:val="z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zySubsection"/>
      </w:pPr>
      <w:r>
        <w:tab/>
        <w:t>(5)</w:t>
      </w:r>
      <w:r>
        <w:tab/>
        <w:t>Go to clause 10 if 1 or more, but not all, of the remaining offices are filled under this clause.</w:t>
      </w:r>
    </w:p>
    <w:p>
      <w:pPr>
        <w:pStyle w:val="zySubsection"/>
        <w:rPr>
          <w:b/>
          <w:highlight w:val="yellow"/>
        </w:rPr>
      </w:pPr>
      <w:r>
        <w:tab/>
        <w:t>(6)</w:t>
      </w:r>
      <w:r>
        <w:tab/>
        <w:t>Go to clause 11 if none of the remaining offices is filled under this clause.</w:t>
      </w:r>
    </w:p>
    <w:p>
      <w:pPr>
        <w:pStyle w:val="zyHeading5"/>
      </w:pPr>
      <w:bookmarkStart w:id="234" w:name="_Toc135381570"/>
      <w:r>
        <w:t>10.</w:t>
      </w:r>
      <w:r>
        <w:tab/>
        <w:t>Transfer of surplus votes (2)</w:t>
      </w:r>
      <w:bookmarkEnd w:id="234"/>
    </w:p>
    <w:p>
      <w:pPr>
        <w:pStyle w:val="zySubsection"/>
      </w:pPr>
      <w:r>
        <w:tab/>
        <w:t>(1)</w:t>
      </w:r>
      <w:r>
        <w:tab/>
        <w:t xml:space="preserve">In this clause — </w:t>
      </w:r>
    </w:p>
    <w:p>
      <w:pPr>
        <w:pStyle w:val="zyDefstart"/>
      </w:pPr>
      <w:r>
        <w:tab/>
      </w:r>
      <w:r>
        <w:rPr>
          <w:rStyle w:val="CharDefText"/>
        </w:rPr>
        <w:t>elected candidate</w:t>
      </w:r>
      <w:r>
        <w:t xml:space="preserve"> means a candidate elected under clause 9, this clause or clause 11.</w:t>
      </w:r>
    </w:p>
    <w:p>
      <w:pPr>
        <w:pStyle w:val="zySubsection"/>
        <w:keepNext/>
      </w:pPr>
      <w:r>
        <w:lastRenderedPageBreak/>
        <w:tab/>
        <w:t>(2)</w:t>
      </w:r>
      <w:r>
        <w:tab/>
        <w:t xml:space="preserve">This clause applies — </w:t>
      </w:r>
    </w:p>
    <w:p>
      <w:pPr>
        <w:pStyle w:val="zyIndenta"/>
        <w:keepNext/>
      </w:pPr>
      <w:r>
        <w:tab/>
        <w:t>(a)</w:t>
      </w:r>
      <w:r>
        <w:tab/>
        <w:t>if 1 or more, but not all, of the remaining offices are filled under clause 9; and</w:t>
      </w:r>
    </w:p>
    <w:p>
      <w:pPr>
        <w:pStyle w:val="zyIndenta"/>
      </w:pPr>
      <w:r>
        <w:tab/>
        <w:t>(b)</w:t>
      </w:r>
      <w:r>
        <w:tab/>
        <w:t>as otherwise provided under clause 11(7).</w:t>
      </w:r>
    </w:p>
    <w:p>
      <w:pPr>
        <w:pStyle w:val="zySubsection"/>
      </w:pPr>
      <w:r>
        <w:tab/>
        <w:t>(3)</w:t>
      </w:r>
      <w:r>
        <w:tab/>
        <w:t xml:space="preserve">The surplus votes for each elected candidate who has surplus votes must be transferred to the continuing candidates as follows — </w:t>
      </w:r>
    </w:p>
    <w:p>
      <w:pPr>
        <w:pStyle w:val="z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zyIndenti"/>
      </w:pPr>
      <w:r>
        <w:tab/>
        <w:t>(i)</w:t>
      </w:r>
      <w:r>
        <w:tab/>
        <w:t>amount E is the number of surplus votes for the elected candidate; and</w:t>
      </w:r>
    </w:p>
    <w:p>
      <w:pPr>
        <w:pStyle w:val="zyIndenti"/>
      </w:pPr>
      <w:r>
        <w:tab/>
        <w:t>(ii)</w:t>
      </w:r>
      <w:r>
        <w:tab/>
        <w:t>amount F is the number of votes for the elected candidate;</w:t>
      </w:r>
    </w:p>
    <w:p>
      <w:pPr>
        <w:pStyle w:val="zyIndenta"/>
      </w:pPr>
      <w:r>
        <w:tab/>
        <w:t>(b)</w:t>
      </w:r>
      <w:r>
        <w:tab/>
        <w:t xml:space="preserve">determine the </w:t>
      </w:r>
      <w:r>
        <w:rPr>
          <w:rStyle w:val="CharDefText"/>
        </w:rPr>
        <w:t>transfer value</w:t>
      </w:r>
      <w:r>
        <w:t xml:space="preserve"> that applies to each ballot paper of the elected candidate, being — </w:t>
      </w:r>
    </w:p>
    <w:p>
      <w:pPr>
        <w:pStyle w:val="zyIndenti"/>
      </w:pPr>
      <w:r>
        <w:tab/>
        <w:t>(i)</w:t>
      </w:r>
      <w:r>
        <w:tab/>
        <w:t>if the ballot paper is a first</w:t>
      </w:r>
      <w:r>
        <w:noBreakHyphen/>
        <w:t>preference ballot paper of the elected candidate — the surplus fraction; or</w:t>
      </w:r>
    </w:p>
    <w:p>
      <w:pPr>
        <w:pStyle w:val="zyIndenti"/>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zyIndenta"/>
      </w:pPr>
      <w:r>
        <w:tab/>
        <w:t>(c)</w:t>
      </w:r>
      <w:r>
        <w:tab/>
        <w:t xml:space="preserve">do the following — </w:t>
      </w:r>
    </w:p>
    <w:p>
      <w:pPr>
        <w:pStyle w:val="zyIndenti"/>
      </w:pPr>
      <w:r>
        <w:tab/>
        <w:t>(i)</w:t>
      </w:r>
      <w:r>
        <w:tab/>
        <w:t>identify the ballot papers of the elected candidate that indicate the next available preference for a particular continuing candidate;</w:t>
      </w:r>
    </w:p>
    <w:p>
      <w:pPr>
        <w:pStyle w:val="zyIndenti"/>
      </w:pPr>
      <w:r>
        <w:tab/>
        <w:t>(ii)</w:t>
      </w:r>
      <w:r>
        <w:tab/>
        <w:t>take the number of those ballot papers to which a particular transfer value applies;</w:t>
      </w:r>
    </w:p>
    <w:p>
      <w:pPr>
        <w:pStyle w:val="zyIndenti"/>
      </w:pPr>
      <w:r>
        <w:tab/>
        <w:t>(iii)</w:t>
      </w:r>
      <w:r>
        <w:tab/>
        <w:t>multiply that number by that transfer value;</w:t>
      </w:r>
    </w:p>
    <w:p>
      <w:pPr>
        <w:pStyle w:val="zyIndenti"/>
      </w:pPr>
      <w:r>
        <w:lastRenderedPageBreak/>
        <w:tab/>
        <w:t>(iv)</w:t>
      </w:r>
      <w:r>
        <w:tab/>
        <w:t>add the resulting number (disregarding any fraction) to the votes for that continuing candidate;</w:t>
      </w:r>
    </w:p>
    <w:p>
      <w:pPr>
        <w:pStyle w:val="zyIndenti"/>
      </w:pPr>
      <w:r>
        <w:tab/>
        <w:t>(v)</w:t>
      </w:r>
      <w:r>
        <w:tab/>
        <w:t>transfer the ballot papers referred to in subparagraph (ii) to that continuing candidate.</w:t>
      </w:r>
    </w:p>
    <w:p>
      <w:pPr>
        <w:pStyle w:val="z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zySubsection"/>
      </w:pPr>
      <w:r>
        <w:tab/>
        <w:t>(5)</w:t>
      </w:r>
      <w:r>
        <w:tab/>
        <w:t>Go, or go back, to clause 11 if not all of the remaining offices are filled under this clause.</w:t>
      </w:r>
    </w:p>
    <w:p>
      <w:pPr>
        <w:pStyle w:val="zyHeading5"/>
      </w:pPr>
      <w:bookmarkStart w:id="235" w:name="_Toc135381571"/>
      <w:r>
        <w:t>11.</w:t>
      </w:r>
      <w:r>
        <w:tab/>
        <w:t>Exclusion of candidates</w:t>
      </w:r>
      <w:bookmarkEnd w:id="235"/>
    </w:p>
    <w:p>
      <w:pPr>
        <w:pStyle w:val="zySubsection"/>
        <w:rPr>
          <w:b/>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zySubsection"/>
      </w:pPr>
      <w:r>
        <w:tab/>
        <w:t>(2)</w:t>
      </w:r>
      <w:r>
        <w:tab/>
        <w:t>The candidate with the fewest votes is excluded.</w:t>
      </w:r>
    </w:p>
    <w:p>
      <w:pPr>
        <w:pStyle w:val="z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zyIndenta"/>
      </w:pPr>
      <w:r>
        <w:tab/>
        <w:t>(a)</w:t>
      </w:r>
      <w:r>
        <w:tab/>
        <w:t>take the number of first</w:t>
      </w:r>
      <w:r>
        <w:noBreakHyphen/>
        <w:t>preference ballot papers of the excluded candidate that indicate the next available preference for a particular continuing candidate;</w:t>
      </w:r>
    </w:p>
    <w:p>
      <w:pPr>
        <w:pStyle w:val="z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zyIndenta"/>
      </w:pPr>
      <w:r>
        <w:tab/>
        <w:t>(c)</w:t>
      </w:r>
      <w:r>
        <w:tab/>
        <w:t>transfer those ballot papers to that continuing candidate.</w:t>
      </w:r>
    </w:p>
    <w:p>
      <w:pPr>
        <w:pStyle w:val="zySubsection"/>
      </w:pPr>
      <w:r>
        <w:tab/>
        <w:t>(4)</w:t>
      </w:r>
      <w:r>
        <w:tab/>
        <w:t xml:space="preserve">If there are preference votes for the excluded candidate, the preference votes must be transferred to the continuing candidates as follows in the order of the transfers on which </w:t>
      </w:r>
      <w:r>
        <w:lastRenderedPageBreak/>
        <w:t xml:space="preserve">the excluded candidate received them, the preference votes received on the earliest transfer being transferred first — </w:t>
      </w:r>
    </w:p>
    <w:p>
      <w:pPr>
        <w:pStyle w:val="zyIndenta"/>
      </w:pPr>
      <w:r>
        <w:tab/>
        <w:t>(a)</w:t>
      </w:r>
      <w:r>
        <w:tab/>
        <w:t>identify the transferred ballot papers of the excluded candidate that were transferred to the excluded candidate from a particular candidate;</w:t>
      </w:r>
    </w:p>
    <w:p>
      <w:pPr>
        <w:pStyle w:val="zyIndenta"/>
      </w:pPr>
      <w:r>
        <w:tab/>
        <w:t>(b)</w:t>
      </w:r>
      <w:r>
        <w:tab/>
        <w:t>take the number of those ballot papers that indicate the next available preference for a particular continuing candidate;</w:t>
      </w:r>
    </w:p>
    <w:p>
      <w:pPr>
        <w:pStyle w:val="z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zyIndenta"/>
      </w:pPr>
      <w:r>
        <w:tab/>
        <w:t>(d)</w:t>
      </w:r>
      <w:r>
        <w:tab/>
        <w:t>add the resulting number (disregarding any fraction) to the votes for that continuing candidate;</w:t>
      </w:r>
    </w:p>
    <w:p>
      <w:pPr>
        <w:pStyle w:val="zyIndenta"/>
      </w:pPr>
      <w:r>
        <w:tab/>
        <w:t>(e)</w:t>
      </w:r>
      <w:r>
        <w:tab/>
        <w:t>transfer the ballot papers referred to in paragraph (b) to that continuing candidate.</w:t>
      </w:r>
    </w:p>
    <w:p>
      <w:pPr>
        <w:pStyle w:val="z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zySubsection"/>
      </w:pPr>
      <w:r>
        <w:tab/>
        <w:t>(6)</w:t>
      </w:r>
      <w:r>
        <w:tab/>
        <w:t>A continuing candidate is elected if, on the completion of a transfer under this clause of votes for an excluded candidate, the number of votes for the continuing candidate is equal to, or exceeds, the quota.</w:t>
      </w:r>
    </w:p>
    <w:p>
      <w:pPr>
        <w:pStyle w:val="z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z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zyIndenta"/>
      </w:pPr>
      <w:r>
        <w:tab/>
        <w:t>(a)</w:t>
      </w:r>
      <w:r>
        <w:tab/>
        <w:t>the continuing candidate with the fewest votes is excluded; and</w:t>
      </w:r>
    </w:p>
    <w:p>
      <w:pPr>
        <w:pStyle w:val="zyIndenta"/>
      </w:pPr>
      <w:r>
        <w:lastRenderedPageBreak/>
        <w:tab/>
        <w:t>(b)</w:t>
      </w:r>
      <w:r>
        <w:tab/>
        <w:t>that candidate’s votes must be transferred under subclauses (3) to (5).</w:t>
      </w:r>
    </w:p>
    <w:p>
      <w:pPr>
        <w:pStyle w:val="zyHeading4"/>
      </w:pPr>
      <w:bookmarkStart w:id="236" w:name="_Toc135381130"/>
      <w:bookmarkStart w:id="237" w:name="_Toc135381351"/>
      <w:bookmarkStart w:id="238" w:name="_Toc135381572"/>
      <w:r>
        <w:t>Subdivision 3 — Supplementary provisions</w:t>
      </w:r>
      <w:bookmarkEnd w:id="236"/>
      <w:bookmarkEnd w:id="237"/>
      <w:bookmarkEnd w:id="238"/>
    </w:p>
    <w:p>
      <w:pPr>
        <w:pStyle w:val="zyHeading5"/>
      </w:pPr>
      <w:bookmarkStart w:id="239" w:name="_Toc135381573"/>
      <w:r>
        <w:t>12.</w:t>
      </w:r>
      <w:r>
        <w:tab/>
        <w:t>No further transfers to elected candidates</w:t>
      </w:r>
      <w:bookmarkEnd w:id="239"/>
    </w:p>
    <w:p>
      <w:pPr>
        <w:pStyle w:val="zySubsection"/>
        <w:rPr>
          <w:b/>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z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zyHeading5"/>
      </w:pPr>
      <w:bookmarkStart w:id="240" w:name="_Toc135381574"/>
      <w:r>
        <w:t>13.</w:t>
      </w:r>
      <w:r>
        <w:tab/>
        <w:t>Filling last office</w:t>
      </w:r>
      <w:bookmarkEnd w:id="240"/>
    </w:p>
    <w:p>
      <w:pPr>
        <w:pStyle w:val="zySubsection"/>
      </w:pPr>
      <w:r>
        <w:tab/>
        <w:t>(1)</w:t>
      </w:r>
      <w:r>
        <w:tab/>
        <w:t>This clause applies, despite any other provision of this Division, to the last office to be filled if there are only 2 continuing candidates left.</w:t>
      </w:r>
    </w:p>
    <w:p>
      <w:pPr>
        <w:pStyle w:val="zySubsection"/>
      </w:pPr>
      <w:r>
        <w:tab/>
        <w:t>(2)</w:t>
      </w:r>
      <w:r>
        <w:tab/>
        <w:t>The candidate with the greater number of votes is elected even if that number is less than the quota.</w:t>
      </w:r>
    </w:p>
    <w:p>
      <w:pPr>
        <w:pStyle w:val="zySubsection"/>
      </w:pPr>
      <w:r>
        <w:tab/>
        <w:t>(3)</w:t>
      </w:r>
      <w:r>
        <w:tab/>
        <w:t>If the candidates have the same number of votes, the returning officer must draw lots in accordance with regulations to determine which candidate is elected.</w:t>
      </w:r>
    </w:p>
    <w:p>
      <w:pPr>
        <w:pStyle w:val="zyHeading5"/>
      </w:pPr>
      <w:bookmarkStart w:id="241" w:name="_Toc135381575"/>
      <w:r>
        <w:t>14.</w:t>
      </w:r>
      <w:r>
        <w:tab/>
        <w:t>No need for further transfers of votes if number of continuing candidates equals number of vacancies</w:t>
      </w:r>
      <w:bookmarkEnd w:id="241"/>
    </w:p>
    <w:p>
      <w:pPr>
        <w:pStyle w:val="zySubsection"/>
      </w:pPr>
      <w:r>
        <w:tab/>
      </w:r>
      <w:r>
        <w:tab/>
        <w:t>Despite any other provision of this Division, if the number of continuing candidates is equal to the number of remaining unfilled offices, those candidates are elected.</w:t>
      </w:r>
    </w:p>
    <w:p>
      <w:pPr>
        <w:pStyle w:val="zyHeading5"/>
      </w:pPr>
      <w:bookmarkStart w:id="242" w:name="_Toc135381576"/>
      <w:r>
        <w:t>15.</w:t>
      </w:r>
      <w:r>
        <w:tab/>
        <w:t>Order of transfers of surpluses</w:t>
      </w:r>
      <w:bookmarkEnd w:id="242"/>
    </w:p>
    <w:p>
      <w:pPr>
        <w:pStyle w:val="zySubsection"/>
      </w:pPr>
      <w:r>
        <w:tab/>
        <w:t>(1)</w:t>
      </w:r>
      <w:r>
        <w:tab/>
        <w:t xml:space="preserve">If, after any count or transfer under this Division, 2 or more candidates have surplus votes, the order of any transfers of the surplus votes of those candidates is to be in accordance </w:t>
      </w:r>
      <w:r>
        <w:lastRenderedPageBreak/>
        <w:t>with the relative sizes of the surpluses, the larger or largest surplus being transferred first.</w:t>
      </w:r>
    </w:p>
    <w:p>
      <w:pPr>
        <w:pStyle w:val="zySubsection"/>
      </w:pPr>
      <w:r>
        <w:tab/>
        <w:t>(2)</w:t>
      </w:r>
      <w:r>
        <w:tab/>
        <w:t xml:space="preserve">If 2 or more of the candidates referred to in subclause (1) have equal surpluses — </w:t>
      </w:r>
    </w:p>
    <w:p>
      <w:pPr>
        <w:pStyle w:val="z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z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zySubsection"/>
        <w:rPr>
          <w:b/>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zyHeading5"/>
      </w:pPr>
      <w:bookmarkStart w:id="243" w:name="_Toc135381577"/>
      <w:r>
        <w:t>16.</w:t>
      </w:r>
      <w:r>
        <w:tab/>
        <w:t>Procedure to determine excluded candidates if votes equal</w:t>
      </w:r>
      <w:bookmarkEnd w:id="243"/>
    </w:p>
    <w:p>
      <w:pPr>
        <w:pStyle w:val="zySubsection"/>
        <w:keepNext/>
      </w:pPr>
      <w:r>
        <w:tab/>
        <w:t>(1)</w:t>
      </w:r>
      <w:r>
        <w:tab/>
        <w:t xml:space="preserve">This clause applies if — </w:t>
      </w:r>
    </w:p>
    <w:p>
      <w:pPr>
        <w:pStyle w:val="zyIndenta"/>
      </w:pPr>
      <w:r>
        <w:tab/>
        <w:t>(a)</w:t>
      </w:r>
      <w:r>
        <w:tab/>
        <w:t>the continuing candidate with the fewest votes is to be excluded under clause 11(2) or (8); and</w:t>
      </w:r>
    </w:p>
    <w:p>
      <w:pPr>
        <w:pStyle w:val="zyIndenta"/>
      </w:pPr>
      <w:r>
        <w:tab/>
        <w:t>(b)</w:t>
      </w:r>
      <w:r>
        <w:tab/>
        <w:t xml:space="preserve">2 or more continuing candidates (the </w:t>
      </w:r>
      <w:r>
        <w:rPr>
          <w:rStyle w:val="CharDefText"/>
        </w:rPr>
        <w:t>tied candidates</w:t>
      </w:r>
      <w:r>
        <w:t>) have an equal number of votes (no other continuing candidate having fewer votes).</w:t>
      </w:r>
    </w:p>
    <w:p>
      <w:pPr>
        <w:pStyle w:val="zySubsection"/>
        <w:rPr>
          <w:highlight w:val="yellow"/>
        </w:rPr>
      </w:pPr>
      <w:r>
        <w:tab/>
        <w:t>(2)</w:t>
      </w:r>
      <w:r>
        <w:tab/>
        <w:t>Whichever of the tied candidates had the fewer or fewest votes at the last count or transfer at which each of the tied candidates had a different number of votes is excluded.</w:t>
      </w:r>
    </w:p>
    <w:p>
      <w:pPr>
        <w:pStyle w:val="zySubsection"/>
        <w:rPr>
          <w:highlight w:val="yellow"/>
        </w:rPr>
      </w:pPr>
      <w:r>
        <w:lastRenderedPageBreak/>
        <w:tab/>
        <w:t>(3)</w:t>
      </w:r>
      <w:r>
        <w:tab/>
        <w:t>If there has been no such count or transfer, the returning officer must draw lots in accordance with regulations to determine which of the tied candidates is excluded.</w:t>
      </w:r>
    </w:p>
    <w:p>
      <w:pPr>
        <w:pStyle w:val="zyHeading5"/>
      </w:pPr>
      <w:bookmarkStart w:id="244" w:name="_Toc135381578"/>
      <w:r>
        <w:t>17.</w:t>
      </w:r>
      <w:r>
        <w:tab/>
        <w:t>Setting aside ballot papers as finally dealt with or exhausted</w:t>
      </w:r>
      <w:bookmarkEnd w:id="244"/>
    </w:p>
    <w:p>
      <w:pPr>
        <w:pStyle w:val="zySubsection"/>
        <w:rPr>
          <w:highlight w:val="yellow"/>
        </w:rPr>
      </w:pPr>
      <w:r>
        <w:tab/>
        <w:t>(1)</w:t>
      </w:r>
      <w:r>
        <w:tab/>
        <w:t>If a candidate is elected under this Division with a number of votes equal to the quota, all the ballot papers of that candidate must be set aside as finally dealt with.</w:t>
      </w:r>
    </w:p>
    <w:p>
      <w:pPr>
        <w:pStyle w:val="zySubsection"/>
      </w:pPr>
      <w:r>
        <w:tab/>
        <w:t>(2)</w:t>
      </w:r>
      <w:r>
        <w:tab/>
        <w:t>Subclause (3) applies to any ballot paper of a candidate who is elected under this Division with a number of votes in excess of the quota.</w:t>
      </w:r>
    </w:p>
    <w:p>
      <w:pPr>
        <w:pStyle w:val="zySubsection"/>
      </w:pPr>
      <w:r>
        <w:tab/>
        <w:t>(3)</w:t>
      </w:r>
      <w:r>
        <w:tab/>
        <w:t xml:space="preserve">The ballot paper must be set aside as exhausted if the ballot paper contains — </w:t>
      </w:r>
    </w:p>
    <w:p>
      <w:pPr>
        <w:pStyle w:val="zyIndenta"/>
      </w:pPr>
      <w:r>
        <w:tab/>
        <w:t>(a)</w:t>
      </w:r>
      <w:r>
        <w:tab/>
        <w:t>no preference votes at all; or</w:t>
      </w:r>
    </w:p>
    <w:p>
      <w:pPr>
        <w:pStyle w:val="zyIndenta"/>
      </w:pPr>
      <w:r>
        <w:tab/>
        <w:t>(b)</w:t>
      </w:r>
      <w:r>
        <w:tab/>
        <w:t>no preference vote for any continuing candidate.</w:t>
      </w:r>
    </w:p>
    <w:p>
      <w:pPr>
        <w:pStyle w:val="zyHeading5"/>
      </w:pPr>
      <w:bookmarkStart w:id="245" w:name="_Toc135381579"/>
      <w:r>
        <w:t>18.</w:t>
      </w:r>
      <w:r>
        <w:tab/>
        <w:t>Transfers to be treated separately</w:t>
      </w:r>
      <w:bookmarkEnd w:id="245"/>
    </w:p>
    <w:p>
      <w:pPr>
        <w:pStyle w:val="zySubsection"/>
        <w:keepNext/>
      </w:pPr>
      <w:r>
        <w:tab/>
      </w:r>
      <w:r>
        <w:tab/>
        <w:t xml:space="preserve">Each of the following constitutes a separate transfer for the purposes of this Division — </w:t>
      </w:r>
    </w:p>
    <w:p>
      <w:pPr>
        <w:pStyle w:val="zyIndenta"/>
      </w:pPr>
      <w:r>
        <w:tab/>
        <w:t>(a)</w:t>
      </w:r>
      <w:r>
        <w:tab/>
        <w:t>a transfer under clause 9 or 10 of all the surplus votes for an elected candidate;</w:t>
      </w:r>
    </w:p>
    <w:p>
      <w:pPr>
        <w:pStyle w:val="zyIndenta"/>
      </w:pPr>
      <w:r>
        <w:tab/>
        <w:t>(b)</w:t>
      </w:r>
      <w:r>
        <w:tab/>
        <w:t>a transfer under clause 11(3) of all the first</w:t>
      </w:r>
      <w:r>
        <w:noBreakHyphen/>
        <w:t>preference votes for an excluded candidate;</w:t>
      </w:r>
    </w:p>
    <w:p>
      <w:pPr>
        <w:pStyle w:val="zyIndenta"/>
      </w:pPr>
      <w:r>
        <w:tab/>
        <w:t>(c)</w:t>
      </w:r>
      <w:r>
        <w:tab/>
        <w:t>a transfer under clause 11(4) of all the preference votes for an excluded candidate that were transferred to the excluded candidate from a particular candidate.</w:t>
      </w:r>
    </w:p>
    <w:p>
      <w:pPr>
        <w:pStyle w:val="BlankClose"/>
        <w:rPr>
          <w:highlight w:val="yellow"/>
        </w:rPr>
      </w:pPr>
    </w:p>
    <w:p>
      <w:pPr>
        <w:pStyle w:val="Heading5"/>
        <w:rPr>
          <w:highlight w:val="yellow"/>
        </w:rPr>
      </w:pPr>
      <w:bookmarkStart w:id="246" w:name="_Toc135381580"/>
      <w:r>
        <w:rPr>
          <w:rStyle w:val="CharSectno"/>
        </w:rPr>
        <w:lastRenderedPageBreak/>
        <w:t>93</w:t>
      </w:r>
      <w:r>
        <w:t>.</w:t>
      </w:r>
      <w:r>
        <w:tab/>
        <w:t>Schedule 4.2 clause 6 amended</w:t>
      </w:r>
      <w:bookmarkEnd w:id="246"/>
    </w:p>
    <w:p>
      <w:pPr>
        <w:pStyle w:val="Subsection"/>
        <w:keepNext/>
      </w:pPr>
      <w:r>
        <w:tab/>
      </w:r>
      <w:r>
        <w:tab/>
        <w:t>In Schedule 4.2 clause 6:</w:t>
      </w:r>
    </w:p>
    <w:p>
      <w:pPr>
        <w:pStyle w:val="Indenta"/>
        <w:keepNext/>
      </w:pPr>
      <w:r>
        <w:tab/>
        <w:t>(a)</w:t>
      </w:r>
      <w:r>
        <w:tab/>
        <w:t>delete “</w:t>
      </w:r>
      <w:r>
        <w:rPr>
          <w:sz w:val="22"/>
          <w:szCs w:val="22"/>
        </w:rPr>
        <w:t>declared elected by the returning officer,</w:t>
      </w:r>
      <w:r>
        <w:t>” and insert:</w:t>
      </w:r>
    </w:p>
    <w:p>
      <w:pPr>
        <w:pStyle w:val="BlankOpen"/>
      </w:pPr>
    </w:p>
    <w:p>
      <w:pPr>
        <w:pStyle w:val="Indenta"/>
        <w:rPr>
          <w:sz w:val="22"/>
          <w:szCs w:val="22"/>
        </w:rPr>
      </w:pPr>
      <w:r>
        <w:tab/>
      </w:r>
      <w:r>
        <w:tab/>
      </w:r>
      <w:r>
        <w:rPr>
          <w:sz w:val="22"/>
          <w:szCs w:val="22"/>
        </w:rPr>
        <w:t>elected,</w:t>
      </w:r>
    </w:p>
    <w:p>
      <w:pPr>
        <w:pStyle w:val="BlankClose"/>
      </w:pPr>
    </w:p>
    <w:p>
      <w:pPr>
        <w:pStyle w:val="Indenta"/>
        <w:rPr>
          <w:szCs w:val="24"/>
        </w:rPr>
      </w:pPr>
      <w:r>
        <w:tab/>
        <w:t>(b)</w:t>
      </w:r>
      <w:r>
        <w:tab/>
        <w:t>delete “</w:t>
      </w:r>
      <w:r>
        <w:rPr>
          <w:sz w:val="22"/>
          <w:szCs w:val="22"/>
        </w:rPr>
        <w:t xml:space="preserve">declared elected unopposed,” </w:t>
      </w:r>
      <w:r>
        <w:rPr>
          <w:szCs w:val="24"/>
        </w:rPr>
        <w:t>and insert:</w:t>
      </w:r>
    </w:p>
    <w:p>
      <w:pPr>
        <w:pStyle w:val="BlankOpen"/>
      </w:pPr>
    </w:p>
    <w:p>
      <w:pPr>
        <w:pStyle w:val="Indenta"/>
        <w:rPr>
          <w:sz w:val="22"/>
          <w:szCs w:val="22"/>
        </w:rPr>
      </w:pPr>
      <w:r>
        <w:rPr>
          <w:szCs w:val="24"/>
        </w:rPr>
        <w:tab/>
      </w:r>
      <w:r>
        <w:rPr>
          <w:szCs w:val="24"/>
        </w:rPr>
        <w:tab/>
      </w:r>
      <w:r>
        <w:rPr>
          <w:sz w:val="22"/>
          <w:szCs w:val="22"/>
        </w:rPr>
        <w:t>elected unopposed,</w:t>
      </w:r>
    </w:p>
    <w:p>
      <w:pPr>
        <w:pStyle w:val="BlankClose"/>
      </w:pPr>
    </w:p>
    <w:p>
      <w:pPr>
        <w:pStyle w:val="Indenta"/>
      </w:pPr>
      <w:r>
        <w:tab/>
        <w:t>(c)</w:t>
      </w:r>
      <w:r>
        <w:tab/>
        <w:t>after “</w:t>
      </w:r>
      <w:r>
        <w:rPr>
          <w:sz w:val="22"/>
          <w:szCs w:val="22"/>
        </w:rPr>
        <w:t>lots</w:t>
      </w:r>
      <w:r>
        <w:t>” insert:</w:t>
      </w:r>
    </w:p>
    <w:p>
      <w:pPr>
        <w:pStyle w:val="BlankOpen"/>
      </w:pPr>
    </w:p>
    <w:p>
      <w:pPr>
        <w:pStyle w:val="Indenta"/>
        <w:rPr>
          <w:sz w:val="22"/>
          <w:szCs w:val="22"/>
        </w:rPr>
      </w:pPr>
      <w:r>
        <w:tab/>
      </w:r>
      <w:r>
        <w:tab/>
      </w:r>
      <w:r>
        <w:rPr>
          <w:sz w:val="22"/>
          <w:szCs w:val="22"/>
        </w:rPr>
        <w:t>in accordance with regulations</w:t>
      </w:r>
    </w:p>
    <w:p>
      <w:pPr>
        <w:pStyle w:val="BlankClose"/>
      </w:pPr>
    </w:p>
    <w:p>
      <w:pPr>
        <w:pStyle w:val="Heading5"/>
        <w:rPr>
          <w:highlight w:val="yellow"/>
        </w:rPr>
      </w:pPr>
      <w:bookmarkStart w:id="247" w:name="_Toc135381581"/>
      <w:r>
        <w:rPr>
          <w:rStyle w:val="CharSectno"/>
        </w:rPr>
        <w:t>94</w:t>
      </w:r>
      <w:r>
        <w:t>.</w:t>
      </w:r>
      <w:r>
        <w:tab/>
        <w:t>Schedule 4.2 clause 7 amended</w:t>
      </w:r>
      <w:bookmarkEnd w:id="247"/>
    </w:p>
    <w:p>
      <w:pPr>
        <w:pStyle w:val="Subsection"/>
        <w:keepNext/>
      </w:pPr>
      <w:r>
        <w:tab/>
      </w:r>
      <w:r>
        <w:tab/>
        <w:t>In Schedule 4.2 clause 7:</w:t>
      </w:r>
    </w:p>
    <w:p>
      <w:pPr>
        <w:pStyle w:val="Indenta"/>
      </w:pPr>
      <w:r>
        <w:tab/>
        <w:t>(a)</w:t>
      </w:r>
      <w:r>
        <w:tab/>
        <w:t>delete “</w:t>
      </w:r>
      <w:r>
        <w:rPr>
          <w:sz w:val="22"/>
          <w:szCs w:val="22"/>
        </w:rPr>
        <w:t>declared elected by the returning officer,</w:t>
      </w:r>
      <w:r>
        <w:t>” and insert:</w:t>
      </w:r>
    </w:p>
    <w:p>
      <w:pPr>
        <w:pStyle w:val="BlankOpen"/>
      </w:pPr>
    </w:p>
    <w:p>
      <w:pPr>
        <w:pStyle w:val="Indenta"/>
        <w:rPr>
          <w:sz w:val="22"/>
          <w:szCs w:val="22"/>
        </w:rPr>
      </w:pPr>
      <w:r>
        <w:tab/>
      </w:r>
      <w:r>
        <w:tab/>
      </w:r>
      <w:r>
        <w:rPr>
          <w:sz w:val="22"/>
          <w:szCs w:val="22"/>
        </w:rPr>
        <w:t>elected,</w:t>
      </w:r>
    </w:p>
    <w:p>
      <w:pPr>
        <w:pStyle w:val="BlankClose"/>
      </w:pPr>
    </w:p>
    <w:p>
      <w:pPr>
        <w:pStyle w:val="Indenta"/>
        <w:rPr>
          <w:szCs w:val="24"/>
        </w:rPr>
      </w:pPr>
      <w:r>
        <w:tab/>
        <w:t>(b)</w:t>
      </w:r>
      <w:r>
        <w:tab/>
        <w:t>delete “</w:t>
      </w:r>
      <w:r>
        <w:rPr>
          <w:sz w:val="22"/>
          <w:szCs w:val="22"/>
        </w:rPr>
        <w:t xml:space="preserve">declared elected unopposed,” </w:t>
      </w:r>
      <w:r>
        <w:rPr>
          <w:szCs w:val="24"/>
        </w:rPr>
        <w:t>and insert:</w:t>
      </w:r>
    </w:p>
    <w:p>
      <w:pPr>
        <w:pStyle w:val="BlankOpen"/>
      </w:pPr>
    </w:p>
    <w:p>
      <w:pPr>
        <w:pStyle w:val="Indenta"/>
        <w:rPr>
          <w:sz w:val="22"/>
          <w:szCs w:val="22"/>
        </w:rPr>
      </w:pPr>
      <w:r>
        <w:rPr>
          <w:szCs w:val="24"/>
        </w:rPr>
        <w:tab/>
      </w:r>
      <w:r>
        <w:rPr>
          <w:szCs w:val="24"/>
        </w:rPr>
        <w:tab/>
      </w:r>
      <w:r>
        <w:rPr>
          <w:sz w:val="22"/>
          <w:szCs w:val="22"/>
        </w:rPr>
        <w:t>elected unopposed,</w:t>
      </w:r>
    </w:p>
    <w:p>
      <w:pPr>
        <w:pStyle w:val="BlankClose"/>
      </w:pPr>
    </w:p>
    <w:p>
      <w:pPr>
        <w:pStyle w:val="Indenta"/>
      </w:pPr>
      <w:r>
        <w:tab/>
        <w:t>(c)</w:t>
      </w:r>
      <w:r>
        <w:tab/>
        <w:t>after “</w:t>
      </w:r>
      <w:r>
        <w:rPr>
          <w:sz w:val="22"/>
          <w:szCs w:val="22"/>
        </w:rPr>
        <w:t>lots</w:t>
      </w:r>
      <w:r>
        <w:t>” insert:</w:t>
      </w:r>
    </w:p>
    <w:p>
      <w:pPr>
        <w:pStyle w:val="BlankOpen"/>
      </w:pPr>
    </w:p>
    <w:p>
      <w:pPr>
        <w:pStyle w:val="Indenta"/>
        <w:rPr>
          <w:sz w:val="22"/>
          <w:szCs w:val="22"/>
        </w:rPr>
      </w:pPr>
      <w:r>
        <w:tab/>
      </w:r>
      <w:r>
        <w:tab/>
      </w:r>
      <w:r>
        <w:rPr>
          <w:sz w:val="22"/>
          <w:szCs w:val="22"/>
        </w:rPr>
        <w:t>in accordance with regulations</w:t>
      </w:r>
    </w:p>
    <w:p>
      <w:pPr>
        <w:pStyle w:val="BlankClose"/>
      </w:pPr>
    </w:p>
    <w:p>
      <w:pPr>
        <w:pStyle w:val="Heading5"/>
      </w:pPr>
      <w:bookmarkStart w:id="248" w:name="_Toc135381582"/>
      <w:r>
        <w:rPr>
          <w:rStyle w:val="CharSectno"/>
        </w:rPr>
        <w:lastRenderedPageBreak/>
        <w:t>95</w:t>
      </w:r>
      <w:r>
        <w:t>.</w:t>
      </w:r>
      <w:r>
        <w:tab/>
        <w:t>Schedule 4.2 clauses 7A and 7B inserted</w:t>
      </w:r>
      <w:bookmarkEnd w:id="248"/>
    </w:p>
    <w:p>
      <w:pPr>
        <w:pStyle w:val="Subsection"/>
      </w:pPr>
      <w:r>
        <w:tab/>
      </w:r>
      <w:r>
        <w:tab/>
        <w:t>After Schedule 4.2 clause 7 insert:</w:t>
      </w:r>
    </w:p>
    <w:p>
      <w:pPr>
        <w:pStyle w:val="BlankOpen"/>
      </w:pPr>
    </w:p>
    <w:p>
      <w:pPr>
        <w:pStyle w:val="zyMiscellaneousBody"/>
      </w:pPr>
      <w:r>
        <w:t>7A.</w:t>
      </w:r>
      <w:r>
        <w:tab/>
        <w:t xml:space="preserve">For the purposes of clauses 6 and 7 — </w:t>
      </w:r>
    </w:p>
    <w:p>
      <w:pPr>
        <w:pStyle w:val="zyIndenta"/>
      </w:pPr>
      <w:r>
        <w:tab/>
        <w:t>(a)</w:t>
      </w:r>
      <w:r>
        <w:tab/>
        <w:t xml:space="preserve">if 2 or more councillors were elected under Schedule 4.1 clause 8(5) — </w:t>
      </w:r>
    </w:p>
    <w:p>
      <w:pPr>
        <w:pStyle w:val="zyIndenti"/>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zyIndenti"/>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zyIndenta"/>
      </w:pPr>
      <w:r>
        <w:tab/>
      </w:r>
      <w:r>
        <w:tab/>
        <w:t>and</w:t>
      </w:r>
    </w:p>
    <w:p>
      <w:pPr>
        <w:pStyle w:val="zyIndenta"/>
      </w:pPr>
      <w:r>
        <w:tab/>
        <w:t>(b)</w:t>
      </w:r>
      <w:r>
        <w:tab/>
        <w:t xml:space="preserve">if 2 or more councillors were elected under Schedule 4.1 clause 9(4), 10(4) or 11(6) on the completion of the same transfer of votes — </w:t>
      </w:r>
    </w:p>
    <w:p>
      <w:pPr>
        <w:pStyle w:val="zyIndenti"/>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zyIndenti"/>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zyIndenta"/>
      </w:pPr>
      <w:r>
        <w:tab/>
      </w:r>
      <w:r>
        <w:tab/>
        <w:t>and</w:t>
      </w:r>
    </w:p>
    <w:p>
      <w:pPr>
        <w:pStyle w:val="zyIndenta"/>
      </w:pPr>
      <w:r>
        <w:lastRenderedPageBreak/>
        <w:tab/>
        <w:t>(c)</w:t>
      </w:r>
      <w:r>
        <w:tab/>
        <w:t xml:space="preserve">if 2 or more councillors were elected under Schedule 4.1 clause 14 — </w:t>
      </w:r>
    </w:p>
    <w:p>
      <w:pPr>
        <w:pStyle w:val="zyIndenti"/>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zyIndenti"/>
      </w:pPr>
      <w:r>
        <w:tab/>
        <w:t>(ii)</w:t>
      </w:r>
      <w:r>
        <w:tab/>
        <w:t>if 2 or more of those councillors had the same number of votes when they were elected — clause 7B applies for the purpose of determining the order in which the councillors with the same number of votes were elected;</w:t>
      </w:r>
    </w:p>
    <w:p>
      <w:pPr>
        <w:pStyle w:val="zyIndenta"/>
      </w:pPr>
      <w:r>
        <w:tab/>
      </w:r>
      <w:r>
        <w:tab/>
        <w:t>and</w:t>
      </w:r>
    </w:p>
    <w:p>
      <w:pPr>
        <w:pStyle w:val="zyIndenta"/>
      </w:pPr>
      <w:r>
        <w:tab/>
        <w:t>(d)</w:t>
      </w:r>
      <w:r>
        <w:tab/>
        <w:t xml:space="preserve">if section 4.73(3)(b) applies — </w:t>
      </w:r>
    </w:p>
    <w:p>
      <w:pPr>
        <w:pStyle w:val="zyIndenti"/>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zyIndenti"/>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zyMiscellaneousBody"/>
        <w:keepNext/>
        <w:ind w:left="1021" w:hanging="454"/>
      </w:pPr>
      <w:r>
        <w:lastRenderedPageBreak/>
        <w:t>7B.</w:t>
      </w:r>
      <w:r>
        <w:tab/>
        <w:t xml:space="preserve">For the purposes of clause 7A(b)(ii) and (c)(ii), the order in which the councillors with the same number of votes were elected — </w:t>
      </w:r>
    </w:p>
    <w:p>
      <w:pPr>
        <w:pStyle w:val="z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zyIndenta"/>
      </w:pPr>
      <w:r>
        <w:tab/>
        <w:t>(b)</w:t>
      </w:r>
      <w:r>
        <w:tab/>
        <w:t>if there was no such count or transfer — is to be determined by the returning officer drawing lots in accordance with regulations.</w:t>
      </w:r>
    </w:p>
    <w:p>
      <w:pPr>
        <w:pStyle w:val="BlankClose"/>
      </w:pPr>
    </w:p>
    <w:p>
      <w:pPr>
        <w:pStyle w:val="Heading5"/>
      </w:pPr>
      <w:bookmarkStart w:id="249" w:name="_Toc135381583"/>
      <w:r>
        <w:rPr>
          <w:rStyle w:val="CharSectno"/>
        </w:rPr>
        <w:t>96</w:t>
      </w:r>
      <w:r>
        <w:t>.</w:t>
      </w:r>
      <w:r>
        <w:tab/>
        <w:t>Schedule 4.2 clause 8 amended</w:t>
      </w:r>
      <w:bookmarkEnd w:id="249"/>
    </w:p>
    <w:p>
      <w:pPr>
        <w:pStyle w:val="Subsection"/>
      </w:pPr>
      <w:r>
        <w:tab/>
      </w:r>
      <w:r>
        <w:tab/>
        <w:t>In Schedule 4.2 clause 8:</w:t>
      </w:r>
    </w:p>
    <w:p>
      <w:pPr>
        <w:pStyle w:val="Indenta"/>
      </w:pPr>
      <w:r>
        <w:tab/>
        <w:t>(a)</w:t>
      </w:r>
      <w:r>
        <w:tab/>
        <w:t>delete “</w:t>
      </w:r>
      <w:r>
        <w:rPr>
          <w:sz w:val="22"/>
          <w:szCs w:val="22"/>
        </w:rPr>
        <w:t>votes</w:t>
      </w:r>
      <w:r>
        <w:t>” (each occurrence) and insert:</w:t>
      </w:r>
    </w:p>
    <w:p>
      <w:pPr>
        <w:pStyle w:val="BlankOpen"/>
      </w:pPr>
    </w:p>
    <w:p>
      <w:pPr>
        <w:pStyle w:val="Indenta"/>
        <w:rPr>
          <w:sz w:val="22"/>
          <w:szCs w:val="22"/>
        </w:rPr>
      </w:pPr>
      <w:r>
        <w:tab/>
      </w:r>
      <w:r>
        <w:tab/>
      </w:r>
      <w:r>
        <w:rPr>
          <w:sz w:val="22"/>
          <w:szCs w:val="22"/>
        </w:rPr>
        <w:t>first</w:t>
      </w:r>
      <w:r>
        <w:rPr>
          <w:sz w:val="22"/>
          <w:szCs w:val="22"/>
        </w:rPr>
        <w:noBreakHyphen/>
        <w:t>preference votes</w:t>
      </w:r>
    </w:p>
    <w:p>
      <w:pPr>
        <w:pStyle w:val="BlankClose"/>
      </w:pPr>
    </w:p>
    <w:p>
      <w:pPr>
        <w:pStyle w:val="Indenta"/>
        <w:keepNext/>
      </w:pPr>
      <w:r>
        <w:tab/>
        <w:t>(b)</w:t>
      </w:r>
      <w:r>
        <w:tab/>
        <w:t>in paragraph (b) after “</w:t>
      </w:r>
      <w:r>
        <w:rPr>
          <w:sz w:val="22"/>
          <w:szCs w:val="22"/>
        </w:rPr>
        <w:t>lots</w:t>
      </w:r>
      <w:r>
        <w:t>” insert:</w:t>
      </w:r>
    </w:p>
    <w:p>
      <w:pPr>
        <w:pStyle w:val="BlankOpen"/>
      </w:pPr>
    </w:p>
    <w:p>
      <w:pPr>
        <w:pStyle w:val="Indenta"/>
        <w:keepNext/>
        <w:rPr>
          <w:sz w:val="22"/>
          <w:szCs w:val="22"/>
        </w:rPr>
      </w:pPr>
      <w:r>
        <w:tab/>
      </w:r>
      <w:r>
        <w:tab/>
      </w:r>
      <w:r>
        <w:rPr>
          <w:sz w:val="22"/>
          <w:szCs w:val="22"/>
        </w:rPr>
        <w:t>in accordance with regulations</w:t>
      </w:r>
    </w:p>
    <w:p>
      <w:pPr>
        <w:pStyle w:val="BlankClose"/>
      </w:pPr>
    </w:p>
    <w:p>
      <w:pPr>
        <w:pStyle w:val="Heading5"/>
      </w:pPr>
      <w:bookmarkStart w:id="250" w:name="_Toc135381584"/>
      <w:r>
        <w:rPr>
          <w:rStyle w:val="CharSectno"/>
        </w:rPr>
        <w:t>97</w:t>
      </w:r>
      <w:r>
        <w:t>.</w:t>
      </w:r>
      <w:r>
        <w:tab/>
        <w:t>Schedule 4.2 clause 9 amended</w:t>
      </w:r>
      <w:bookmarkEnd w:id="250"/>
    </w:p>
    <w:p>
      <w:pPr>
        <w:pStyle w:val="Subsection"/>
      </w:pPr>
      <w:r>
        <w:tab/>
      </w:r>
      <w:r>
        <w:tab/>
        <w:t>In Schedule 4.2 clause 9(a) after “</w:t>
      </w:r>
      <w:r>
        <w:rPr>
          <w:sz w:val="22"/>
          <w:szCs w:val="22"/>
        </w:rPr>
        <w:t>lots</w:t>
      </w:r>
      <w:r>
        <w:t>” insert:</w:t>
      </w:r>
    </w:p>
    <w:p>
      <w:pPr>
        <w:pStyle w:val="BlankOpen"/>
      </w:pPr>
    </w:p>
    <w:p>
      <w:pPr>
        <w:pStyle w:val="Subsection"/>
        <w:rPr>
          <w:sz w:val="22"/>
          <w:szCs w:val="22"/>
        </w:rPr>
      </w:pPr>
      <w:r>
        <w:rPr>
          <w:sz w:val="22"/>
          <w:szCs w:val="22"/>
        </w:rPr>
        <w:tab/>
      </w:r>
      <w:r>
        <w:rPr>
          <w:sz w:val="22"/>
          <w:szCs w:val="22"/>
        </w:rPr>
        <w:tab/>
        <w:t>in accordance with regulations</w:t>
      </w:r>
    </w:p>
    <w:p>
      <w:pPr>
        <w:pStyle w:val="BlankClose"/>
      </w:pPr>
    </w:p>
    <w:p>
      <w:pPr>
        <w:pStyle w:val="Heading5"/>
      </w:pPr>
      <w:bookmarkStart w:id="251" w:name="_Toc135381585"/>
      <w:r>
        <w:rPr>
          <w:rStyle w:val="CharSectno"/>
        </w:rPr>
        <w:lastRenderedPageBreak/>
        <w:t>98</w:t>
      </w:r>
      <w:r>
        <w:t>.</w:t>
      </w:r>
      <w:r>
        <w:tab/>
        <w:t>Schedule 4.2 clause 10 inserted</w:t>
      </w:r>
      <w:bookmarkEnd w:id="251"/>
    </w:p>
    <w:p>
      <w:pPr>
        <w:pStyle w:val="Subsection"/>
        <w:keepNext/>
      </w:pPr>
      <w:r>
        <w:tab/>
      </w:r>
      <w:r>
        <w:tab/>
        <w:t>At the end of Schedule 4.2 insert:</w:t>
      </w:r>
    </w:p>
    <w:p>
      <w:pPr>
        <w:pStyle w:val="BlankOpen"/>
      </w:pPr>
    </w:p>
    <w:p>
      <w:pPr>
        <w:pStyle w:val="zyMiscellaneousBody"/>
      </w:pPr>
      <w:r>
        <w:t>10.</w:t>
      </w:r>
      <w:r>
        <w:tab/>
        <w:t xml:space="preserve">In this Schedule — </w:t>
      </w:r>
    </w:p>
    <w:p>
      <w:pPr>
        <w:pStyle w:val="zyMiscellaneousBody"/>
        <w:ind w:left="1021" w:hanging="454"/>
      </w:pPr>
      <w:r>
        <w:tab/>
      </w:r>
      <w:r>
        <w:rPr>
          <w:rStyle w:val="CharDefText"/>
        </w:rPr>
        <w:t>first</w:t>
      </w:r>
      <w:r>
        <w:rPr>
          <w:rStyle w:val="CharDefText"/>
        </w:rPr>
        <w:noBreakHyphen/>
        <w:t>preference vote</w:t>
      </w:r>
      <w:r>
        <w:t xml:space="preserve"> has the meaning given in Schedule 4.1 clause 1;</w:t>
      </w:r>
    </w:p>
    <w:p>
      <w:pPr>
        <w:pStyle w:val="zyMiscellaneousBody"/>
        <w:ind w:left="1021" w:hanging="454"/>
      </w:pPr>
      <w:r>
        <w:tab/>
      </w:r>
      <w:r>
        <w:rPr>
          <w:rStyle w:val="CharDefText"/>
        </w:rPr>
        <w:t>votes</w:t>
      </w:r>
      <w:r>
        <w:t xml:space="preserve"> has the meaning given in Schedule 4.1 clause 7.</w:t>
      </w:r>
    </w:p>
    <w:p>
      <w:pPr>
        <w:pStyle w:val="BlankClose"/>
      </w:pPr>
    </w:p>
    <w:p>
      <w:pPr>
        <w:pStyle w:val="Heading5"/>
      </w:pPr>
      <w:bookmarkStart w:id="252" w:name="_Toc135381586"/>
      <w:r>
        <w:rPr>
          <w:rStyle w:val="CharSectno"/>
        </w:rPr>
        <w:t>99</w:t>
      </w:r>
      <w:r>
        <w:t>.</w:t>
      </w:r>
      <w:r>
        <w:tab/>
        <w:t>Schedule 9.3 Division 6 inserted</w:t>
      </w:r>
      <w:bookmarkEnd w:id="252"/>
    </w:p>
    <w:p>
      <w:pPr>
        <w:pStyle w:val="Subsection"/>
      </w:pPr>
      <w:r>
        <w:tab/>
      </w:r>
      <w:r>
        <w:tab/>
        <w:t>At the end of Schedule 9.3 insert:</w:t>
      </w:r>
    </w:p>
    <w:p>
      <w:pPr>
        <w:pStyle w:val="BlankOpen"/>
      </w:pPr>
    </w:p>
    <w:p>
      <w:pPr>
        <w:pStyle w:val="zyHeading3"/>
      </w:pPr>
      <w:bookmarkStart w:id="253" w:name="_Toc135381145"/>
      <w:bookmarkStart w:id="254" w:name="_Toc135381366"/>
      <w:bookmarkStart w:id="255" w:name="_Toc135381587"/>
      <w:r>
        <w:t xml:space="preserve">Division 6 — Provisions for </w:t>
      </w:r>
      <w:r>
        <w:rPr>
          <w:i/>
        </w:rPr>
        <w:t>Local Government Amendment Act 2023</w:t>
      </w:r>
      <w:bookmarkEnd w:id="253"/>
      <w:bookmarkEnd w:id="254"/>
      <w:bookmarkEnd w:id="255"/>
    </w:p>
    <w:p>
      <w:pPr>
        <w:pStyle w:val="zyHeading5"/>
      </w:pPr>
      <w:bookmarkStart w:id="256" w:name="_Toc135381588"/>
      <w:r>
        <w:t>57.</w:t>
      </w:r>
      <w:r>
        <w:tab/>
        <w:t>Term used: 2023 amendment Act</w:t>
      </w:r>
      <w:bookmarkEnd w:id="256"/>
    </w:p>
    <w:p>
      <w:pPr>
        <w:pStyle w:val="zySubsection"/>
      </w:pPr>
      <w:r>
        <w:tab/>
      </w:r>
      <w:r>
        <w:tab/>
        <w:t xml:space="preserve">In this Division — </w:t>
      </w:r>
    </w:p>
    <w:p>
      <w:pPr>
        <w:pStyle w:val="zyDefstart"/>
      </w:pPr>
      <w:r>
        <w:tab/>
      </w:r>
      <w:r>
        <w:rPr>
          <w:rStyle w:val="CharDefText"/>
        </w:rPr>
        <w:t>2023 amendment Act</w:t>
      </w:r>
      <w:r>
        <w:t xml:space="preserve"> means the </w:t>
      </w:r>
      <w:r>
        <w:rPr>
          <w:i/>
        </w:rPr>
        <w:t>Local Government Amendment Act 2023</w:t>
      </w:r>
      <w:r>
        <w:t>.</w:t>
      </w:r>
    </w:p>
    <w:p>
      <w:pPr>
        <w:pStyle w:val="zyHeading5"/>
      </w:pPr>
      <w:bookmarkStart w:id="257" w:name="_Toc135381589"/>
      <w:r>
        <w:t>58.</w:t>
      </w:r>
      <w:r>
        <w:tab/>
        <w:t>Continued application of repealed provisions relating to membership and size of councils</w:t>
      </w:r>
      <w:bookmarkEnd w:id="257"/>
    </w:p>
    <w:p>
      <w:pPr>
        <w:pStyle w:val="zySubsection"/>
      </w:pPr>
      <w:r>
        <w:tab/>
        <w:t>(1)</w:t>
      </w:r>
      <w:r>
        <w:tab/>
        <w:t xml:space="preserve">In this clause — </w:t>
      </w:r>
    </w:p>
    <w:p>
      <w:pPr>
        <w:pStyle w:val="zyDefstart"/>
      </w:pPr>
      <w:r>
        <w:tab/>
      </w:r>
      <w:r>
        <w:rPr>
          <w:rStyle w:val="CharDefText"/>
        </w:rPr>
        <w:t>amendment day</w:t>
      </w:r>
      <w:r>
        <w:t xml:space="preserve"> means the day on which section 13 of the 2023 amendment Act comes into operation;</w:t>
      </w:r>
    </w:p>
    <w:p>
      <w:pPr>
        <w:pStyle w:val="zyDefstart"/>
      </w:pPr>
      <w:r>
        <w:tab/>
      </w:r>
      <w:r>
        <w:rPr>
          <w:rStyle w:val="CharDefText"/>
        </w:rPr>
        <w:t>transitional time</w:t>
      </w:r>
      <w:r>
        <w:t xml:space="preserve">, in relation to a local government, means any time that falls — </w:t>
      </w:r>
    </w:p>
    <w:p>
      <w:pPr>
        <w:pStyle w:val="zyIndenta"/>
      </w:pPr>
      <w:r>
        <w:tab/>
        <w:t>(a)</w:t>
      </w:r>
      <w:r>
        <w:tab/>
        <w:t>on or after amendment day; and</w:t>
      </w:r>
    </w:p>
    <w:p>
      <w:pPr>
        <w:pStyle w:val="zyIndenta"/>
      </w:pPr>
      <w:r>
        <w:tab/>
        <w:t>(b)</w:t>
      </w:r>
      <w:r>
        <w:tab/>
        <w:t xml:space="preserve">before — </w:t>
      </w:r>
    </w:p>
    <w:p>
      <w:pPr>
        <w:pStyle w:val="zyIndenti"/>
      </w:pPr>
      <w:r>
        <w:tab/>
        <w:t>(i)</w:t>
      </w:r>
      <w:r>
        <w:tab/>
        <w:t xml:space="preserve">an order has been made under section 2.16B, as inserted by section 13 of the 2023 amendment Act, specifying an </w:t>
      </w:r>
      <w:r>
        <w:lastRenderedPageBreak/>
        <w:t>estimate of the district’s population for the first time; and</w:t>
      </w:r>
    </w:p>
    <w:p>
      <w:pPr>
        <w:pStyle w:val="zyIndenti"/>
      </w:pPr>
      <w:r>
        <w:tab/>
        <w:t>(ii)</w:t>
      </w:r>
      <w:r>
        <w:tab/>
        <w:t>the provision made by the order under section 2.16B(1)(b) in respect of the specified estimate has taken effect in accordance with the provision made under section 2.16B(2).</w:t>
      </w:r>
    </w:p>
    <w:p>
      <w:pPr>
        <w:pStyle w:val="zySubsection"/>
      </w:pPr>
      <w:r>
        <w:tab/>
        <w:t>(2)</w:t>
      </w:r>
      <w:r>
        <w:tab/>
        <w:t>Despite the amendment made by section 13 of the 2023 amendment Act, section 2.17, as in force immediately before amendment day, continues to apply in relation to a local government at all transitional times.</w:t>
      </w:r>
    </w:p>
    <w:p>
      <w:pPr>
        <w:pStyle w:val="zySubsection"/>
      </w:pPr>
      <w:r>
        <w:tab/>
        <w:t>(3)</w:t>
      </w:r>
      <w:r>
        <w:tab/>
        <w:t>This clause does not apply to the City of Perth.</w:t>
      </w:r>
    </w:p>
    <w:p>
      <w:pPr>
        <w:pStyle w:val="zyHeading5"/>
      </w:pPr>
      <w:bookmarkStart w:id="258" w:name="_Toc135381590"/>
      <w:r>
        <w:t>59.</w:t>
      </w:r>
      <w:r>
        <w:tab/>
        <w:t>Transitional orders relating to constitution of local government</w:t>
      </w:r>
      <w:bookmarkEnd w:id="258"/>
    </w:p>
    <w:p>
      <w:pPr>
        <w:pStyle w:val="zySubsection"/>
      </w:pPr>
      <w:r>
        <w:tab/>
        <w:t>(1)</w:t>
      </w:r>
      <w:r>
        <w:tab/>
        <w:t xml:space="preserve">In this clause — </w:t>
      </w:r>
    </w:p>
    <w:p>
      <w:pPr>
        <w:pStyle w:val="zyDefstart"/>
      </w:pPr>
      <w:r>
        <w:tab/>
      </w:r>
      <w:r>
        <w:rPr>
          <w:rStyle w:val="CharDefText"/>
        </w:rPr>
        <w:t>amendment day</w:t>
      </w:r>
      <w:r>
        <w:t xml:space="preserve"> means the day on which section 16 of the 2023 amendment Act comes into operation;</w:t>
      </w:r>
    </w:p>
    <w:p>
      <w:pPr>
        <w:pStyle w:val="zyDefstart"/>
      </w:pPr>
      <w:r>
        <w:tab/>
      </w:r>
      <w:r>
        <w:rPr>
          <w:rStyle w:val="CharDefText"/>
        </w:rPr>
        <w:t>election</w:t>
      </w:r>
      <w:r>
        <w:t xml:space="preserve"> has the meaning given in section 4.1;</w:t>
      </w:r>
    </w:p>
    <w:p>
      <w:pPr>
        <w:pStyle w:val="zyDefstart"/>
      </w:pPr>
      <w:r>
        <w:tab/>
      </w:r>
      <w:r>
        <w:rPr>
          <w:rStyle w:val="CharDefText"/>
        </w:rPr>
        <w:t>election day</w:t>
      </w:r>
      <w:r>
        <w:t xml:space="preserve">, in relation to a local government, means — </w:t>
      </w:r>
    </w:p>
    <w:p>
      <w:pPr>
        <w:pStyle w:val="zyDefpara"/>
      </w:pPr>
      <w:r>
        <w:tab/>
        <w:t>(a)</w:t>
      </w:r>
      <w:r>
        <w:tab/>
        <w:t>an ordinary election day for the local government; or</w:t>
      </w:r>
    </w:p>
    <w:p>
      <w:pPr>
        <w:pStyle w:val="zyDefpara"/>
        <w:keepNext/>
      </w:pPr>
      <w:r>
        <w:tab/>
        <w:t>(b)</w:t>
      </w:r>
      <w:r>
        <w:tab/>
        <w:t xml:space="preserve">any other day — </w:t>
      </w:r>
    </w:p>
    <w:p>
      <w:pPr>
        <w:pStyle w:val="zyDefsubpara"/>
      </w:pPr>
      <w:r>
        <w:tab/>
        <w:t>(i)</w:t>
      </w:r>
      <w:r>
        <w:tab/>
        <w:t>that is fixed under this Act for the holding of any poll needed for an election for the local government (whether or not any poll is actually held); and</w:t>
      </w:r>
    </w:p>
    <w:p>
      <w:pPr>
        <w:pStyle w:val="zyDefsubpara"/>
      </w:pPr>
      <w:r>
        <w:tab/>
        <w:t>(ii)</w:t>
      </w:r>
      <w:r>
        <w:tab/>
        <w:t>that is no later than 4 years after amendment day;</w:t>
      </w:r>
    </w:p>
    <w:p>
      <w:pPr>
        <w:pStyle w:val="zyDefstart"/>
      </w:pPr>
      <w:r>
        <w:tab/>
      </w:r>
      <w:r>
        <w:rPr>
          <w:rStyle w:val="CharDefText"/>
        </w:rPr>
        <w:t>ordinary election day</w:t>
      </w:r>
      <w:r>
        <w:t xml:space="preserve">, in relation to a local government, means a day — </w:t>
      </w:r>
    </w:p>
    <w:p>
      <w:pPr>
        <w:pStyle w:val="zyDefpara"/>
      </w:pPr>
      <w:r>
        <w:tab/>
        <w:t>(a)</w:t>
      </w:r>
      <w:r>
        <w:tab/>
        <w:t>that is fixed under this Act for the holding of any polls needed for ordinary elections for the local government (whether or not any polls are actually held); and</w:t>
      </w:r>
    </w:p>
    <w:p>
      <w:pPr>
        <w:pStyle w:val="zyDefpara"/>
      </w:pPr>
      <w:r>
        <w:lastRenderedPageBreak/>
        <w:tab/>
        <w:t>(b)</w:t>
      </w:r>
      <w:r>
        <w:tab/>
        <w:t>that is no later than 4 years after amendment day.</w:t>
      </w:r>
    </w:p>
    <w:p>
      <w:pPr>
        <w:pStyle w:val="zySubsection"/>
      </w:pPr>
      <w:r>
        <w:tab/>
        <w:t>(2)</w:t>
      </w:r>
      <w:r>
        <w:tab/>
        <w:t xml:space="preserve">The Governor may, by order (a </w:t>
      </w:r>
      <w:r>
        <w:rPr>
          <w:rStyle w:val="CharDefText"/>
        </w:rPr>
        <w:t>transitional order</w:t>
      </w:r>
      <w:r>
        <w:t>), do anything authorised under this clause.</w:t>
      </w:r>
    </w:p>
    <w:p>
      <w:pPr>
        <w:pStyle w:val="zySubsection"/>
      </w:pPr>
      <w:r>
        <w:tab/>
        <w:t>(3)</w:t>
      </w:r>
      <w:r>
        <w:tab/>
        <w:t>A transitional order may abolish all of the wards in a district on an election day for the local government.</w:t>
      </w:r>
    </w:p>
    <w:p>
      <w:pPr>
        <w:pStyle w:val="zySubsection"/>
      </w:pPr>
      <w:r>
        <w:tab/>
        <w:t>(4)</w:t>
      </w:r>
      <w:r>
        <w:tab/>
        <w:t xml:space="preserve">A transitional order may specify — </w:t>
      </w:r>
    </w:p>
    <w:p>
      <w:pPr>
        <w:pStyle w:val="zyIndenta"/>
      </w:pPr>
      <w:r>
        <w:tab/>
        <w:t>(a)</w:t>
      </w:r>
      <w:r>
        <w:tab/>
        <w:t>the number of offices of councillor that a council is to have on and from an election day for the local government; and</w:t>
      </w:r>
    </w:p>
    <w:p>
      <w:pPr>
        <w:pStyle w:val="zyIndenta"/>
      </w:pPr>
      <w:r>
        <w:tab/>
        <w:t>(b)</w:t>
      </w:r>
      <w:r>
        <w:tab/>
        <w:t>if relevant — the number of offices of councillor that each ward in the district is to have on and from the election day.</w:t>
      </w:r>
    </w:p>
    <w:p>
      <w:pPr>
        <w:pStyle w:val="zySubsection"/>
      </w:pPr>
      <w:r>
        <w:tab/>
        <w:t>(5)</w:t>
      </w:r>
      <w:r>
        <w:tab/>
        <w:t xml:space="preserve">A transitional order — </w:t>
      </w:r>
    </w:p>
    <w:p>
      <w:pPr>
        <w:pStyle w:val="zyIndenta"/>
      </w:pPr>
      <w:r>
        <w:tab/>
        <w:t>(a)</w:t>
      </w:r>
      <w:r>
        <w:tab/>
        <w:t xml:space="preserve">may specify — </w:t>
      </w:r>
    </w:p>
    <w:p>
      <w:pPr>
        <w:pStyle w:val="zyIndenti"/>
      </w:pPr>
      <w:r>
        <w:tab/>
        <w:t>(i)</w:t>
      </w:r>
      <w:r>
        <w:tab/>
        <w:t>the number of offices of councillor that a council is to have on and from an election day for the local government until a subsequent election day for the local government; and</w:t>
      </w:r>
    </w:p>
    <w:p>
      <w:pPr>
        <w:pStyle w:val="zyIndenti"/>
      </w:pPr>
      <w:r>
        <w:tab/>
        <w:t>(ii)</w:t>
      </w:r>
      <w:r>
        <w:tab/>
        <w:t>if relevant — the number of offices of councillor that each ward in the district is to have on and from the election day until the subsequent election day;</w:t>
      </w:r>
    </w:p>
    <w:p>
      <w:pPr>
        <w:pStyle w:val="zyIndenta"/>
      </w:pPr>
      <w:r>
        <w:tab/>
      </w:r>
      <w:r>
        <w:tab/>
        <w:t>and</w:t>
      </w:r>
    </w:p>
    <w:p>
      <w:pPr>
        <w:pStyle w:val="zyIndenta"/>
      </w:pPr>
      <w:r>
        <w:tab/>
        <w:t>(b)</w:t>
      </w:r>
      <w:r>
        <w:tab/>
        <w:t xml:space="preserve">may specify — </w:t>
      </w:r>
    </w:p>
    <w:p>
      <w:pPr>
        <w:pStyle w:val="zyIndenti"/>
      </w:pPr>
      <w:r>
        <w:tab/>
        <w:t>(i)</w:t>
      </w:r>
      <w:r>
        <w:tab/>
        <w:t>the number of offices of councillor that the council is to have on and from the subsequent election day; and</w:t>
      </w:r>
    </w:p>
    <w:p>
      <w:pPr>
        <w:pStyle w:val="zyIndenti"/>
      </w:pPr>
      <w:r>
        <w:tab/>
        <w:t>(ii)</w:t>
      </w:r>
      <w:r>
        <w:tab/>
        <w:t>if relevant —the number of offices of councillor that each ward in the district is to have on and from the subsequent election day.</w:t>
      </w:r>
    </w:p>
    <w:p>
      <w:pPr>
        <w:pStyle w:val="zySubsection"/>
      </w:pPr>
      <w:r>
        <w:lastRenderedPageBreak/>
        <w:tab/>
        <w:t>(6)</w:t>
      </w:r>
      <w:r>
        <w:tab/>
        <w:t>Any provision made under subclause (5)(a) has effect despite section 2.17 or 2.17A as inserted by section 13 of the 2023 amendment Act.</w:t>
      </w:r>
    </w:p>
    <w:p>
      <w:pPr>
        <w:pStyle w:val="z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zySubsection"/>
      </w:pPr>
      <w:r>
        <w:tab/>
        <w:t>(8)</w:t>
      </w:r>
      <w:r>
        <w:tab/>
        <w:t xml:space="preserve">If provision is made under subclause (7) — </w:t>
      </w:r>
    </w:p>
    <w:p>
      <w:pPr>
        <w:pStyle w:val="z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z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zySubsection"/>
      </w:pPr>
      <w:r>
        <w:tab/>
        <w:t>(9)</w:t>
      </w:r>
      <w:r>
        <w:tab/>
        <w:t>A transitional order does not prevent an order being subsequently made under Part 2 in relation to a local government or district.</w:t>
      </w:r>
    </w:p>
    <w:p>
      <w:pPr>
        <w:pStyle w:val="zySubsection"/>
      </w:pPr>
      <w:r>
        <w:tab/>
        <w:t>(10)</w:t>
      </w:r>
      <w:r>
        <w:tab/>
        <w:t xml:space="preserve">The </w:t>
      </w:r>
      <w:r>
        <w:rPr>
          <w:i/>
        </w:rPr>
        <w:t>Interpretation Act 1984</w:t>
      </w:r>
      <w:r>
        <w:t xml:space="preserve"> section 42 applies to a transitional order as if the transitional order were regulations made under this Act.</w:t>
      </w:r>
    </w:p>
    <w:p>
      <w:pPr>
        <w:pStyle w:val="zyHeading5"/>
      </w:pPr>
      <w:bookmarkStart w:id="259" w:name="_Toc135381591"/>
      <w:r>
        <w:t>60.</w:t>
      </w:r>
      <w:r>
        <w:tab/>
        <w:t>Enrolment eligibility claims</w:t>
      </w:r>
      <w:bookmarkEnd w:id="259"/>
    </w:p>
    <w:p>
      <w:pPr>
        <w:pStyle w:val="z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zySubsection"/>
      </w:pPr>
      <w:r>
        <w:lastRenderedPageBreak/>
        <w:tab/>
        <w:t>(2)</w:t>
      </w:r>
      <w:r>
        <w:tab/>
        <w:t>Section 4.33(1A)(a), as inserted by section 31(1) of the 2023 amendment Act, does not apply to enrolment eligibility claims made before the day on which section 31(1) of the 2023 amendment Act comes into operation.</w:t>
      </w:r>
    </w:p>
    <w:p>
      <w:pPr>
        <w:pStyle w:val="zyHeading5"/>
      </w:pPr>
      <w:bookmarkStart w:id="260" w:name="_Toc135381592"/>
      <w:r>
        <w:t>61.</w:t>
      </w:r>
      <w:r>
        <w:tab/>
        <w:t>Electors’ special meetings</w:t>
      </w:r>
      <w:bookmarkEnd w:id="260"/>
    </w:p>
    <w:p>
      <w:pPr>
        <w:pStyle w:val="zySubsection"/>
      </w:pPr>
      <w:r>
        <w:tab/>
        <w:t>(1)</w:t>
      </w:r>
      <w:r>
        <w:tab/>
        <w:t xml:space="preserve">In this clause — </w:t>
      </w:r>
    </w:p>
    <w:p>
      <w:pPr>
        <w:pStyle w:val="zyDefstart"/>
      </w:pPr>
      <w:r>
        <w:tab/>
      </w:r>
      <w:r>
        <w:rPr>
          <w:rStyle w:val="CharDefText"/>
        </w:rPr>
        <w:t>amendment day</w:t>
      </w:r>
      <w:r>
        <w:t xml:space="preserve"> means the day on which section 60 of the 2023 amendment Act comes into operation.</w:t>
      </w:r>
    </w:p>
    <w:p>
      <w:pPr>
        <w:pStyle w:val="zySubsection"/>
      </w:pPr>
      <w:r>
        <w:tab/>
        <w:t>(2)</w:t>
      </w:r>
      <w:r>
        <w:tab/>
        <w:t>The amendment made by section 60(1) of the 2023 amendment Act does not affect the requirement to hold a special meeting on a request made before amendment day.</w:t>
      </w:r>
    </w:p>
    <w:p>
      <w:pPr>
        <w:pStyle w:val="zySubsection"/>
      </w:pPr>
      <w:r>
        <w:tab/>
        <w:t>(3)</w:t>
      </w:r>
      <w:r>
        <w:tab/>
        <w:t>Section 5.28(5), as inserted by section 60(2) of the 2023 amendment Act, does not apply if the request for the special meeting is made before amendment day.</w:t>
      </w:r>
    </w:p>
    <w:p>
      <w:pPr>
        <w:pStyle w:val="zyHeading5"/>
      </w:pPr>
      <w:bookmarkStart w:id="261" w:name="_Toc135381593"/>
      <w:r>
        <w:t>62.</w:t>
      </w:r>
      <w:r>
        <w:tab/>
        <w:t>Transitional regulations</w:t>
      </w:r>
      <w:bookmarkEnd w:id="261"/>
    </w:p>
    <w:p>
      <w:pPr>
        <w:pStyle w:val="zySubsection"/>
      </w:pPr>
      <w:r>
        <w:tab/>
        <w:t>(1)</w:t>
      </w:r>
      <w:r>
        <w:tab/>
        <w:t xml:space="preserve">In this clause — </w:t>
      </w:r>
    </w:p>
    <w:p>
      <w:pPr>
        <w:pStyle w:val="zyDefstart"/>
      </w:pPr>
      <w:r>
        <w:tab/>
      </w:r>
      <w:r>
        <w:rPr>
          <w:rStyle w:val="CharDefText"/>
        </w:rPr>
        <w:t>specified</w:t>
      </w:r>
      <w:r>
        <w:t xml:space="preserve"> means specified or described in regulations made for the purposes of subclause (2);</w:t>
      </w:r>
    </w:p>
    <w:p>
      <w:pPr>
        <w:pStyle w:val="zyDefstart"/>
      </w:pPr>
      <w:r>
        <w:tab/>
      </w:r>
      <w:r>
        <w:rPr>
          <w:rStyle w:val="CharDefText"/>
        </w:rPr>
        <w:t>transitional matter</w:t>
      </w:r>
      <w:r>
        <w:t xml:space="preserve"> — </w:t>
      </w:r>
    </w:p>
    <w:p>
      <w:pPr>
        <w:pStyle w:val="zyDefpara"/>
      </w:pPr>
      <w:r>
        <w:tab/>
        <w:t>(a)</w:t>
      </w:r>
      <w:r>
        <w:tab/>
        <w:t>means a matter or issue of a transitional nature that arises as a result of any of the amendments to this Act, or to any other written law, made by the 2023 amendment Act; and</w:t>
      </w:r>
    </w:p>
    <w:p>
      <w:pPr>
        <w:pStyle w:val="zyDefpara"/>
      </w:pPr>
      <w:r>
        <w:tab/>
        <w:t>(b)</w:t>
      </w:r>
      <w:r>
        <w:tab/>
        <w:t>includes a saving or application matter.</w:t>
      </w:r>
    </w:p>
    <w:p>
      <w:pPr>
        <w:pStyle w:val="zySubsection"/>
      </w:pPr>
      <w:r>
        <w:tab/>
        <w:t>(2)</w:t>
      </w:r>
      <w:r>
        <w:tab/>
        <w:t>Regulations may prescribe anything required, necessary or convenient to be prescribed in relation to a transitional matter.</w:t>
      </w:r>
    </w:p>
    <w:p>
      <w:pPr>
        <w:pStyle w:val="zySubsection"/>
        <w:keepNext/>
      </w:pPr>
      <w:r>
        <w:lastRenderedPageBreak/>
        <w:tab/>
        <w:t>(3)</w:t>
      </w:r>
      <w:r>
        <w:tab/>
        <w:t xml:space="preserve">Without limiting subclause (2), regulations made for the purposes of that subclause may provide that specified provisions of this Act or any other written law — </w:t>
      </w:r>
    </w:p>
    <w:p>
      <w:pPr>
        <w:pStyle w:val="zyIndenta"/>
      </w:pPr>
      <w:r>
        <w:tab/>
        <w:t>(a)</w:t>
      </w:r>
      <w:r>
        <w:tab/>
        <w:t>do not apply to, or in relation to, a specified matter or thing; or</w:t>
      </w:r>
    </w:p>
    <w:p>
      <w:pPr>
        <w:pStyle w:val="zyIndenta"/>
        <w:keepNext/>
        <w:keepLines/>
      </w:pPr>
      <w:r>
        <w:tab/>
        <w:t>(b)</w:t>
      </w:r>
      <w:r>
        <w:tab/>
        <w:t>apply with specified modifications to, or in relation to, a specified matter or thing.</w:t>
      </w:r>
    </w:p>
    <w:p>
      <w:pPr>
        <w:pStyle w:val="BlankClose"/>
      </w:pPr>
    </w:p>
    <w:p>
      <w:pPr>
        <w:pStyle w:val="Heading2"/>
      </w:pPr>
      <w:bookmarkStart w:id="262" w:name="_Toc135381152"/>
      <w:bookmarkStart w:id="263" w:name="_Toc135381373"/>
      <w:bookmarkStart w:id="264" w:name="_Toc135381594"/>
      <w:r>
        <w:rPr>
          <w:rStyle w:val="CharPartNo"/>
        </w:rPr>
        <w:lastRenderedPageBreak/>
        <w:t>Part 3</w:t>
      </w:r>
      <w:r>
        <w:t> — </w:t>
      </w:r>
      <w:r>
        <w:rPr>
          <w:rStyle w:val="CharPartText"/>
        </w:rPr>
        <w:t>Other written laws amended</w:t>
      </w:r>
      <w:bookmarkEnd w:id="262"/>
      <w:bookmarkEnd w:id="263"/>
      <w:bookmarkEnd w:id="264"/>
    </w:p>
    <w:p>
      <w:pPr>
        <w:pStyle w:val="Heading3"/>
      </w:pPr>
      <w:bookmarkStart w:id="265" w:name="_Toc135381153"/>
      <w:bookmarkStart w:id="266" w:name="_Toc135381374"/>
      <w:bookmarkStart w:id="267" w:name="_Toc135381595"/>
      <w:r>
        <w:rPr>
          <w:rStyle w:val="CharDivNo"/>
        </w:rPr>
        <w:t>Division 1</w:t>
      </w:r>
      <w:r>
        <w:t> — </w:t>
      </w:r>
      <w:r>
        <w:rPr>
          <w:rStyle w:val="CharDivText"/>
          <w:i/>
        </w:rPr>
        <w:t>City of Perth Act 2016</w:t>
      </w:r>
      <w:r>
        <w:rPr>
          <w:rStyle w:val="CharDivText"/>
        </w:rPr>
        <w:t xml:space="preserve"> amended</w:t>
      </w:r>
      <w:bookmarkEnd w:id="265"/>
      <w:bookmarkEnd w:id="266"/>
      <w:bookmarkEnd w:id="267"/>
    </w:p>
    <w:p>
      <w:pPr>
        <w:pStyle w:val="Heading5"/>
      </w:pPr>
      <w:bookmarkStart w:id="268" w:name="_Toc135381596"/>
      <w:r>
        <w:rPr>
          <w:rStyle w:val="CharSectno"/>
        </w:rPr>
        <w:t>100</w:t>
      </w:r>
      <w:r>
        <w:t>.</w:t>
      </w:r>
      <w:r>
        <w:tab/>
        <w:t>Act amended</w:t>
      </w:r>
      <w:bookmarkEnd w:id="268"/>
    </w:p>
    <w:p>
      <w:pPr>
        <w:pStyle w:val="Subsection"/>
      </w:pPr>
      <w:r>
        <w:tab/>
      </w:r>
      <w:r>
        <w:tab/>
        <w:t xml:space="preserve">This Division amends the </w:t>
      </w:r>
      <w:r>
        <w:rPr>
          <w:i/>
        </w:rPr>
        <w:t>City of Perth Act 2016</w:t>
      </w:r>
      <w:r>
        <w:t>.</w:t>
      </w:r>
    </w:p>
    <w:p>
      <w:pPr>
        <w:pStyle w:val="Heading5"/>
      </w:pPr>
      <w:bookmarkStart w:id="269" w:name="_Toc135381597"/>
      <w:r>
        <w:rPr>
          <w:rStyle w:val="CharSectno"/>
        </w:rPr>
        <w:t>101</w:t>
      </w:r>
      <w:r>
        <w:t>.</w:t>
      </w:r>
      <w:r>
        <w:tab/>
        <w:t>Section 20 amended</w:t>
      </w:r>
      <w:bookmarkEnd w:id="269"/>
    </w:p>
    <w:p>
      <w:pPr>
        <w:pStyle w:val="Subsection"/>
      </w:pPr>
      <w:r>
        <w:tab/>
      </w:r>
      <w:r>
        <w:tab/>
        <w:t>After section 20(2) insert:</w:t>
      </w:r>
    </w:p>
    <w:p>
      <w:pPr>
        <w:pStyle w:val="BlankOpen"/>
      </w:pPr>
    </w:p>
    <w:p>
      <w:pPr>
        <w:pStyle w:val="zSubsection"/>
      </w:pPr>
      <w:r>
        <w:tab/>
        <w:t>(3)</w:t>
      </w:r>
      <w:r>
        <w:tab/>
        <w:t xml:space="preserve">The </w:t>
      </w:r>
      <w:r>
        <w:rPr>
          <w:i/>
        </w:rPr>
        <w:t>Local Government Act 1995</w:t>
      </w:r>
      <w:r>
        <w:t xml:space="preserve"> Schedule 4.1A applies to the office of Lord Mayor.</w:t>
      </w:r>
    </w:p>
    <w:p>
      <w:pPr>
        <w:pStyle w:val="zPermNoteHeading"/>
      </w:pPr>
      <w:r>
        <w:tab/>
        <w:t>Note for this subsection:</w:t>
      </w:r>
    </w:p>
    <w:p>
      <w:pPr>
        <w:pStyle w:val="zPermNoteText"/>
      </w:pPr>
      <w:r>
        <w:tab/>
      </w:r>
      <w:r>
        <w:tab/>
        <w:t xml:space="preserve">The </w:t>
      </w:r>
      <w:r>
        <w:rPr>
          <w:i/>
        </w:rPr>
        <w:t>Local Government Act 1995</w:t>
      </w:r>
      <w:r>
        <w:t xml:space="preserve"> Schedule 4.1A sets out how a vacancy in the office of an elector mayor or president (as defined in section 1.4 of that Act) is to be filled in certain circumstances.</w:t>
      </w:r>
    </w:p>
    <w:p>
      <w:pPr>
        <w:pStyle w:val="BlankClose"/>
      </w:pPr>
    </w:p>
    <w:p>
      <w:pPr>
        <w:pStyle w:val="Heading3"/>
      </w:pPr>
      <w:bookmarkStart w:id="270" w:name="_Toc135381156"/>
      <w:bookmarkStart w:id="271" w:name="_Toc135381377"/>
      <w:bookmarkStart w:id="272" w:name="_Toc135381598"/>
      <w:r>
        <w:rPr>
          <w:rStyle w:val="CharDivNo"/>
        </w:rPr>
        <w:t>Division 2</w:t>
      </w:r>
      <w:r>
        <w:t> — </w:t>
      </w:r>
      <w:r>
        <w:rPr>
          <w:rStyle w:val="CharDivText"/>
          <w:i/>
        </w:rPr>
        <w:t>Local Government Amendment (Auditing) Act 2017</w:t>
      </w:r>
      <w:r>
        <w:rPr>
          <w:rStyle w:val="CharDivText"/>
        </w:rPr>
        <w:t xml:space="preserve"> amended</w:t>
      </w:r>
      <w:bookmarkEnd w:id="270"/>
      <w:bookmarkEnd w:id="271"/>
      <w:bookmarkEnd w:id="272"/>
    </w:p>
    <w:p>
      <w:pPr>
        <w:pStyle w:val="Heading5"/>
      </w:pPr>
      <w:bookmarkStart w:id="273" w:name="_Toc135381599"/>
      <w:r>
        <w:rPr>
          <w:rStyle w:val="CharSectno"/>
        </w:rPr>
        <w:t>102</w:t>
      </w:r>
      <w:r>
        <w:t>.</w:t>
      </w:r>
      <w:r>
        <w:tab/>
        <w:t>Act amended</w:t>
      </w:r>
      <w:bookmarkEnd w:id="273"/>
    </w:p>
    <w:p>
      <w:pPr>
        <w:pStyle w:val="Subsection"/>
      </w:pPr>
      <w:r>
        <w:tab/>
      </w:r>
      <w:r>
        <w:tab/>
        <w:t xml:space="preserve">This Division amends the </w:t>
      </w:r>
      <w:r>
        <w:rPr>
          <w:i/>
        </w:rPr>
        <w:t>Local Government Amendment (Auditing) Act 2017</w:t>
      </w:r>
      <w:r>
        <w:t>.</w:t>
      </w:r>
    </w:p>
    <w:p>
      <w:pPr>
        <w:pStyle w:val="Heading5"/>
      </w:pPr>
      <w:bookmarkStart w:id="274" w:name="_Toc135381600"/>
      <w:r>
        <w:rPr>
          <w:rStyle w:val="CharSectno"/>
        </w:rPr>
        <w:t>103</w:t>
      </w:r>
      <w:r>
        <w:t>.</w:t>
      </w:r>
      <w:r>
        <w:tab/>
        <w:t>Section 2 amended</w:t>
      </w:r>
      <w:bookmarkEnd w:id="274"/>
    </w:p>
    <w:p>
      <w:pPr>
        <w:pStyle w:val="Subsection"/>
      </w:pPr>
      <w:r>
        <w:tab/>
        <w:t>(1)</w:t>
      </w:r>
      <w:r>
        <w:tab/>
        <w:t>In section 2 delete “This Act” and insert:</w:t>
      </w:r>
    </w:p>
    <w:p>
      <w:pPr>
        <w:pStyle w:val="BlankOpen"/>
      </w:pPr>
    </w:p>
    <w:p>
      <w:pPr>
        <w:pStyle w:val="zSubsection"/>
      </w:pPr>
      <w:r>
        <w:tab/>
        <w:t>(1)</w:t>
      </w:r>
      <w:r>
        <w:tab/>
        <w:t>This Act</w:t>
      </w:r>
    </w:p>
    <w:p>
      <w:pPr>
        <w:pStyle w:val="BlankClose"/>
      </w:pPr>
    </w:p>
    <w:p>
      <w:pPr>
        <w:pStyle w:val="Subsection"/>
        <w:keepNext/>
      </w:pPr>
      <w:r>
        <w:lastRenderedPageBreak/>
        <w:tab/>
        <w:t>(2)</w:t>
      </w:r>
      <w:r>
        <w:tab/>
        <w:t>At the end of section 2 insert:</w:t>
      </w:r>
    </w:p>
    <w:p>
      <w:pPr>
        <w:pStyle w:val="BlankOpen"/>
      </w:pPr>
    </w:p>
    <w:p>
      <w:pPr>
        <w:pStyle w:val="zSubsection"/>
      </w:pPr>
      <w:r>
        <w:tab/>
        <w:t>(2)</w:t>
      </w:r>
      <w:r>
        <w:tab/>
        <w:t xml:space="preserve">Despite subsection (1)(c), if the </w:t>
      </w:r>
      <w:r>
        <w:rPr>
          <w:i/>
        </w:rPr>
        <w:t>Local Government Amendment Act 2023</w:t>
      </w:r>
      <w:r>
        <w:t xml:space="preserve"> section 67 comes into operation on or before the day fixed by proclamation under section 22(2), section 7(2) — </w:t>
      </w:r>
    </w:p>
    <w:p>
      <w:pPr>
        <w:pStyle w:val="zIndenta"/>
      </w:pPr>
      <w:r>
        <w:tab/>
        <w:t>(a)</w:t>
      </w:r>
      <w:r>
        <w:tab/>
        <w:t>does not come into operation; and</w:t>
      </w:r>
    </w:p>
    <w:p>
      <w:pPr>
        <w:pStyle w:val="zIndenta"/>
      </w:pPr>
      <w:r>
        <w:tab/>
        <w:t>(b)</w:t>
      </w:r>
      <w:r>
        <w:tab/>
        <w:t xml:space="preserve">is deleted when the </w:t>
      </w:r>
      <w:r>
        <w:rPr>
          <w:i/>
        </w:rPr>
        <w:t>Local Government Amendment Act 2023</w:t>
      </w:r>
      <w:r>
        <w:t xml:space="preserve"> section 67 comes into operation.</w:t>
      </w:r>
    </w:p>
    <w:p>
      <w:pPr>
        <w:pStyle w:val="BlankClose"/>
      </w:pPr>
    </w:p>
    <w:p>
      <w:pPr>
        <w:pStyle w:val="Heading3"/>
      </w:pPr>
      <w:bookmarkStart w:id="275" w:name="_Toc135381159"/>
      <w:bookmarkStart w:id="276" w:name="_Toc135381380"/>
      <w:bookmarkStart w:id="277" w:name="_Toc135381601"/>
      <w:r>
        <w:rPr>
          <w:rStyle w:val="CharDivNo"/>
        </w:rPr>
        <w:t>Division 3</w:t>
      </w:r>
      <w:r>
        <w:t> — </w:t>
      </w:r>
      <w:r>
        <w:rPr>
          <w:rStyle w:val="CharDivText"/>
          <w:i/>
        </w:rPr>
        <w:t>Salaries and Allowances Act 1975</w:t>
      </w:r>
      <w:r>
        <w:rPr>
          <w:rStyle w:val="CharDivText"/>
        </w:rPr>
        <w:t xml:space="preserve"> amended</w:t>
      </w:r>
      <w:bookmarkEnd w:id="275"/>
      <w:bookmarkEnd w:id="276"/>
      <w:bookmarkEnd w:id="277"/>
    </w:p>
    <w:p>
      <w:pPr>
        <w:pStyle w:val="Heading5"/>
      </w:pPr>
      <w:bookmarkStart w:id="278" w:name="_Toc135381602"/>
      <w:r>
        <w:rPr>
          <w:rStyle w:val="CharSectno"/>
        </w:rPr>
        <w:t>104</w:t>
      </w:r>
      <w:r>
        <w:t>.</w:t>
      </w:r>
      <w:r>
        <w:tab/>
        <w:t>Act amended</w:t>
      </w:r>
      <w:bookmarkEnd w:id="278"/>
    </w:p>
    <w:p>
      <w:pPr>
        <w:pStyle w:val="Subsection"/>
      </w:pPr>
      <w:r>
        <w:tab/>
      </w:r>
      <w:r>
        <w:tab/>
        <w:t xml:space="preserve">This Division amends the </w:t>
      </w:r>
      <w:r>
        <w:rPr>
          <w:i/>
        </w:rPr>
        <w:t>Salaries and Allowances Act 1975</w:t>
      </w:r>
      <w:r>
        <w:t>.</w:t>
      </w:r>
    </w:p>
    <w:p>
      <w:pPr>
        <w:pStyle w:val="Heading5"/>
      </w:pPr>
      <w:bookmarkStart w:id="279" w:name="_Toc135381603"/>
      <w:r>
        <w:rPr>
          <w:rStyle w:val="CharSectno"/>
        </w:rPr>
        <w:t>105</w:t>
      </w:r>
      <w:r>
        <w:t>.</w:t>
      </w:r>
      <w:r>
        <w:tab/>
        <w:t>Section 7BAA inserted</w:t>
      </w:r>
      <w:bookmarkEnd w:id="279"/>
    </w:p>
    <w:p>
      <w:pPr>
        <w:pStyle w:val="Subsection"/>
        <w:keepNext/>
      </w:pPr>
      <w:r>
        <w:tab/>
      </w:r>
      <w:r>
        <w:tab/>
        <w:t>After section 7B insert:</w:t>
      </w:r>
    </w:p>
    <w:p>
      <w:pPr>
        <w:pStyle w:val="BlankOpen"/>
      </w:pPr>
    </w:p>
    <w:p>
      <w:pPr>
        <w:pStyle w:val="zHeading5"/>
      </w:pPr>
      <w:bookmarkStart w:id="280" w:name="_Toc135381604"/>
      <w:r>
        <w:t>7BAA.</w:t>
      </w:r>
      <w:r>
        <w:tab/>
        <w:t>Determinations as to fees and allowances of members of local government committees</w:t>
      </w:r>
      <w:bookmarkEnd w:id="280"/>
    </w:p>
    <w:p>
      <w:pPr>
        <w:pStyle w:val="zSubsection"/>
      </w:pPr>
      <w:r>
        <w:tab/>
        <w:t>(1)</w:t>
      </w:r>
      <w:r>
        <w:tab/>
        <w:t xml:space="preserve">In this section — </w:t>
      </w:r>
    </w:p>
    <w:p>
      <w:pPr>
        <w:pStyle w:val="zDefstart"/>
      </w:pPr>
      <w:r>
        <w:tab/>
      </w:r>
      <w:r>
        <w:rPr>
          <w:rStyle w:val="CharDefText"/>
        </w:rPr>
        <w:t>committee member</w:t>
      </w:r>
      <w:r>
        <w:t xml:space="preserve"> has the meaning given in the </w:t>
      </w:r>
      <w:r>
        <w:rPr>
          <w:i/>
        </w:rPr>
        <w:t xml:space="preserve">Local Government Act 1995 </w:t>
      </w:r>
      <w:r>
        <w:t>section 5.100(1).</w:t>
      </w:r>
    </w:p>
    <w:p>
      <w:pPr>
        <w:pStyle w:val="zSubsection"/>
      </w:pPr>
      <w:r>
        <w:tab/>
        <w:t>(2)</w:t>
      </w:r>
      <w:r>
        <w:tab/>
        <w:t xml:space="preserve">The Tribunal must, from time to time as provided by this Act, inquire into and determine — </w:t>
      </w:r>
    </w:p>
    <w:p>
      <w:pPr>
        <w:pStyle w:val="zIndenta"/>
      </w:pPr>
      <w:r>
        <w:tab/>
        <w:t>(a)</w:t>
      </w:r>
      <w:r>
        <w:tab/>
        <w:t xml:space="preserve">the amount of fees, or the minimum and maximum amounts of fees, to be paid under the </w:t>
      </w:r>
      <w:r>
        <w:rPr>
          <w:i/>
        </w:rPr>
        <w:t>Local Government Act 1995</w:t>
      </w:r>
      <w:r>
        <w:t xml:space="preserve"> to committee members for attendance at meetings; and</w:t>
      </w:r>
    </w:p>
    <w:p>
      <w:pPr>
        <w:pStyle w:val="zIndenta"/>
        <w:keepNext/>
        <w:keepLines/>
      </w:pPr>
      <w:r>
        <w:lastRenderedPageBreak/>
        <w:tab/>
        <w:t>(b)</w:t>
      </w:r>
      <w:r>
        <w:tab/>
        <w:t xml:space="preserve">the amount of expenses, or the minimum and maximum amounts of expenses, to be reimbursed under the </w:t>
      </w:r>
      <w:r>
        <w:rPr>
          <w:i/>
        </w:rPr>
        <w:t>Local Government Act 1995</w:t>
      </w:r>
      <w:r>
        <w:t xml:space="preserve"> to committee members.</w:t>
      </w:r>
    </w:p>
    <w:p>
      <w:pPr>
        <w:pStyle w:val="zSubsection"/>
      </w:pPr>
      <w:r>
        <w:tab/>
        <w:t>(3)</w:t>
      </w:r>
      <w:r>
        <w:tab/>
        <w:t>Section 6(2) and (3) apply to a determination under this section.</w:t>
      </w:r>
    </w:p>
    <w:p>
      <w:pPr>
        <w:pStyle w:val="BlankClose"/>
      </w:pPr>
    </w:p>
    <w:p>
      <w:pPr>
        <w:pStyle w:val="Heading5"/>
      </w:pPr>
      <w:bookmarkStart w:id="281" w:name="_Toc135381605"/>
      <w:r>
        <w:rPr>
          <w:rStyle w:val="CharSectno"/>
        </w:rPr>
        <w:t>106</w:t>
      </w:r>
      <w:r>
        <w:t>.</w:t>
      </w:r>
      <w:r>
        <w:tab/>
        <w:t>Section 8 amended</w:t>
      </w:r>
      <w:bookmarkEnd w:id="281"/>
    </w:p>
    <w:p>
      <w:pPr>
        <w:pStyle w:val="Subsection"/>
      </w:pPr>
      <w:r>
        <w:tab/>
      </w:r>
      <w:r>
        <w:tab/>
        <w:t>After section 8(1)(d) insert:</w:t>
      </w:r>
    </w:p>
    <w:p>
      <w:pPr>
        <w:pStyle w:val="BlankOpen"/>
      </w:pPr>
    </w:p>
    <w:p>
      <w:pPr>
        <w:pStyle w:val="zIndenta"/>
      </w:pPr>
      <w:r>
        <w:tab/>
        <w:t>(da)</w:t>
      </w:r>
      <w:r>
        <w:tab/>
        <w:t>not more than a year elapses between one determination under section 7BAA(2) and another; and</w:t>
      </w:r>
    </w:p>
    <w:p>
      <w:pPr>
        <w:pStyle w:val="BlankClose"/>
      </w:pPr>
    </w:p>
    <w:p>
      <w:pPr>
        <w:pStyle w:val="Heading5"/>
      </w:pPr>
      <w:bookmarkStart w:id="282" w:name="_Toc135381606"/>
      <w:r>
        <w:rPr>
          <w:rStyle w:val="CharSectno"/>
        </w:rPr>
        <w:t>107</w:t>
      </w:r>
      <w:r>
        <w:t>.</w:t>
      </w:r>
      <w:r>
        <w:tab/>
        <w:t>Section 10 amended</w:t>
      </w:r>
      <w:bookmarkEnd w:id="282"/>
    </w:p>
    <w:p>
      <w:pPr>
        <w:pStyle w:val="Subsection"/>
      </w:pPr>
      <w:r>
        <w:tab/>
      </w:r>
      <w:r>
        <w:tab/>
        <w:t>In section 10(4)(c):</w:t>
      </w:r>
    </w:p>
    <w:p>
      <w:pPr>
        <w:pStyle w:val="Indenta"/>
      </w:pPr>
      <w:r>
        <w:tab/>
        <w:t>(a)</w:t>
      </w:r>
      <w:r>
        <w:tab/>
        <w:t>in subparagraph (ii) delete “7B;” and insert:</w:t>
      </w:r>
    </w:p>
    <w:p>
      <w:pPr>
        <w:pStyle w:val="BlankOpen"/>
      </w:pPr>
    </w:p>
    <w:p>
      <w:pPr>
        <w:pStyle w:val="Indenta"/>
      </w:pPr>
      <w:r>
        <w:tab/>
      </w:r>
      <w:r>
        <w:tab/>
        <w:t>7B; or</w:t>
      </w:r>
    </w:p>
    <w:p>
      <w:pPr>
        <w:pStyle w:val="BlankClose"/>
      </w:pPr>
    </w:p>
    <w:p>
      <w:pPr>
        <w:pStyle w:val="Indenta"/>
      </w:pPr>
      <w:r>
        <w:tab/>
        <w:t>(b)</w:t>
      </w:r>
      <w:r>
        <w:tab/>
        <w:t>after subparagraph (ii) insert:</w:t>
      </w:r>
    </w:p>
    <w:p>
      <w:pPr>
        <w:pStyle w:val="BlankOpen"/>
      </w:pPr>
    </w:p>
    <w:p>
      <w:pPr>
        <w:pStyle w:val="zIndenti"/>
      </w:pPr>
      <w:r>
        <w:tab/>
        <w:t>(iii)</w:t>
      </w:r>
      <w:r>
        <w:tab/>
        <w:t>the fees and expenses to be paid to committee members referred to in section 7BAA;</w:t>
      </w:r>
    </w:p>
    <w:p>
      <w:pPr>
        <w:pStyle w:val="BlankClose"/>
      </w:pPr>
    </w:p>
    <w:p>
      <w:pPr>
        <w:pStyle w:val="Heading3"/>
      </w:pPr>
      <w:bookmarkStart w:id="283" w:name="_Toc135381165"/>
      <w:bookmarkStart w:id="284" w:name="_Toc135381386"/>
      <w:bookmarkStart w:id="285" w:name="_Toc135381607"/>
      <w:r>
        <w:rPr>
          <w:rStyle w:val="CharDivNo"/>
        </w:rPr>
        <w:lastRenderedPageBreak/>
        <w:t>Division 4</w:t>
      </w:r>
      <w:r>
        <w:t> — </w:t>
      </w:r>
      <w:r>
        <w:rPr>
          <w:rStyle w:val="CharDivText"/>
          <w:i/>
        </w:rPr>
        <w:t>Waste Avoidance and Resource Recovery Act 2007</w:t>
      </w:r>
      <w:r>
        <w:rPr>
          <w:rStyle w:val="CharDivText"/>
        </w:rPr>
        <w:t xml:space="preserve"> amended</w:t>
      </w:r>
      <w:bookmarkEnd w:id="283"/>
      <w:bookmarkEnd w:id="284"/>
      <w:bookmarkEnd w:id="285"/>
    </w:p>
    <w:p>
      <w:pPr>
        <w:pStyle w:val="Heading5"/>
      </w:pPr>
      <w:bookmarkStart w:id="286" w:name="_Toc135381608"/>
      <w:r>
        <w:rPr>
          <w:rStyle w:val="CharSectno"/>
        </w:rPr>
        <w:t>108</w:t>
      </w:r>
      <w:r>
        <w:t>.</w:t>
      </w:r>
      <w:r>
        <w:tab/>
        <w:t>Act amended</w:t>
      </w:r>
      <w:bookmarkEnd w:id="286"/>
    </w:p>
    <w:p>
      <w:pPr>
        <w:pStyle w:val="Subsection"/>
        <w:rPr>
          <w:i/>
        </w:rPr>
      </w:pPr>
      <w:r>
        <w:tab/>
      </w:r>
      <w:r>
        <w:tab/>
        <w:t xml:space="preserve">This Division amends the </w:t>
      </w:r>
      <w:r>
        <w:rPr>
          <w:i/>
        </w:rPr>
        <w:t>Waste Avoidance and Resource Recovery Act 2007.</w:t>
      </w:r>
    </w:p>
    <w:p>
      <w:pPr>
        <w:pStyle w:val="Heading5"/>
      </w:pPr>
      <w:bookmarkStart w:id="287" w:name="_Toc135381609"/>
      <w:r>
        <w:rPr>
          <w:rStyle w:val="CharSectno"/>
        </w:rPr>
        <w:t>109</w:t>
      </w:r>
      <w:r>
        <w:t>.</w:t>
      </w:r>
      <w:r>
        <w:tab/>
        <w:t>Section 40 amended</w:t>
      </w:r>
      <w:bookmarkEnd w:id="287"/>
    </w:p>
    <w:p>
      <w:pPr>
        <w:pStyle w:val="Subsection"/>
      </w:pPr>
      <w:r>
        <w:tab/>
        <w:t>(1)</w:t>
      </w:r>
      <w:r>
        <w:tab/>
        <w:t>Delete section 40(1) and insert:</w:t>
      </w:r>
    </w:p>
    <w:p>
      <w:pPr>
        <w:pStyle w:val="BlankOpen"/>
      </w:pPr>
    </w:p>
    <w:p>
      <w:pPr>
        <w:pStyle w:val="zSubsection"/>
      </w:pPr>
      <w:r>
        <w:tab/>
        <w:t>(1)</w:t>
      </w:r>
      <w:r>
        <w:tab/>
        <w:t xml:space="preserve">In this section — </w:t>
      </w:r>
    </w:p>
    <w:p>
      <w:pPr>
        <w:pStyle w:val="zDefstart"/>
      </w:pPr>
      <w:r>
        <w:tab/>
      </w:r>
      <w:r>
        <w:rPr>
          <w:rStyle w:val="CharDefText"/>
        </w:rPr>
        <w:t>council plan</w:t>
      </w:r>
      <w:r>
        <w:t xml:space="preserve"> means a council plan under the </w:t>
      </w:r>
      <w:r>
        <w:rPr>
          <w:i/>
        </w:rPr>
        <w:t xml:space="preserve">Local Government Act 1995 </w:t>
      </w:r>
      <w:r>
        <w:t>section 5.56.</w:t>
      </w:r>
    </w:p>
    <w:p>
      <w:pPr>
        <w:pStyle w:val="BlankClose"/>
      </w:pPr>
    </w:p>
    <w:p>
      <w:pPr>
        <w:pStyle w:val="Subsection"/>
      </w:pPr>
      <w:r>
        <w:tab/>
        <w:t>(2)</w:t>
      </w:r>
      <w:r>
        <w:tab/>
        <w:t>In section 40(2) and (4) delete “its plan for the future” and insert:</w:t>
      </w:r>
    </w:p>
    <w:p>
      <w:pPr>
        <w:pStyle w:val="BlankOpen"/>
      </w:pPr>
    </w:p>
    <w:p>
      <w:pPr>
        <w:pStyle w:val="Subsection"/>
      </w:pPr>
      <w:r>
        <w:tab/>
      </w:r>
      <w:r>
        <w:tab/>
        <w:t>a council plan</w:t>
      </w:r>
    </w:p>
    <w:p>
      <w:pPr>
        <w:pStyle w:val="BlankClose"/>
      </w:pPr>
    </w:p>
    <w:p>
      <w:pPr>
        <w:pStyle w:val="Subsection"/>
      </w:pPr>
      <w:r>
        <w:tab/>
        <w:t>(3)</w:t>
      </w:r>
      <w:r>
        <w:tab/>
        <w:t>In section 40(5) delete “plan for the future.” and insert:</w:t>
      </w:r>
    </w:p>
    <w:p>
      <w:pPr>
        <w:pStyle w:val="BlankOpen"/>
      </w:pPr>
    </w:p>
    <w:p>
      <w:pPr>
        <w:pStyle w:val="Subsection"/>
      </w:pPr>
      <w:r>
        <w:tab/>
      </w:r>
      <w:r>
        <w:tab/>
        <w:t>council plan.</w:t>
      </w:r>
    </w:p>
    <w:p>
      <w:pPr>
        <w:pStyle w:val="BlankClose"/>
      </w:pPr>
    </w:p>
    <w:p>
      <w:pPr>
        <w:pStyle w:val="Heading5"/>
      </w:pPr>
      <w:bookmarkStart w:id="288" w:name="_Toc135381610"/>
      <w:r>
        <w:rPr>
          <w:rStyle w:val="CharSectno"/>
        </w:rPr>
        <w:t>110</w:t>
      </w:r>
      <w:r>
        <w:t>.</w:t>
      </w:r>
      <w:r>
        <w:tab/>
        <w:t>Section 42 amended</w:t>
      </w:r>
      <w:bookmarkEnd w:id="288"/>
    </w:p>
    <w:p>
      <w:pPr>
        <w:pStyle w:val="Subsection"/>
      </w:pPr>
      <w:r>
        <w:tab/>
      </w:r>
      <w:r>
        <w:tab/>
        <w:t>In section 42(2) delete “plan for the future” and insert:</w:t>
      </w:r>
    </w:p>
    <w:p>
      <w:pPr>
        <w:pStyle w:val="BlankOpen"/>
      </w:pPr>
    </w:p>
    <w:p>
      <w:pPr>
        <w:pStyle w:val="Subsection"/>
      </w:pPr>
      <w:r>
        <w:tab/>
      </w:r>
      <w:r>
        <w:tab/>
        <w:t>council plan</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13"/>
  </w:num>
  <w:num w:numId="5">
    <w:abstractNumId w:val="17"/>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021"/>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909275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2091642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9164210_GUID" w:val="f3d24a7e-0814-4ad0-bc7d-9d0e99687ed4"/>
    <w:docVar w:name="WAFER_20221215093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093422_GUID" w:val="4c02d1db-a1a4-4012-96f4-290af18b0bbd"/>
    <w:docVar w:name="WAFER_202301031513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3151301_GUID" w:val="0e31a5c0-674e-4721-bb51-df5aac4e920f"/>
    <w:docVar w:name="WAFER_20230116163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6163419_GUID" w:val="f4941286-6ffe-41da-bace-476f5188f6e1"/>
    <w:docVar w:name="WAFER_20230202102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02719_GUID" w:val="875c0353-3c16-41e0-bafc-c49a316daafb"/>
    <w:docVar w:name="WAFER_2023021415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14150609_GUID" w:val="2c7c8b22-ec22-4ec8-8c2d-b6ec62c8d21e"/>
    <w:docVar w:name="WAFER_202305190927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519092751_GUID" w:val="83820c10-cbad-4fcf-b552-e7102c5ad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0FE23-ECEA-4192-B469-0AE06615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7503">
      <w:bodyDiv w:val="1"/>
      <w:marLeft w:val="0"/>
      <w:marRight w:val="0"/>
      <w:marTop w:val="0"/>
      <w:marBottom w:val="0"/>
      <w:divBdr>
        <w:top w:val="none" w:sz="0" w:space="0" w:color="auto"/>
        <w:left w:val="none" w:sz="0" w:space="0" w:color="auto"/>
        <w:bottom w:val="none" w:sz="0" w:space="0" w:color="auto"/>
        <w:right w:val="none" w:sz="0" w:space="0" w:color="auto"/>
      </w:divBdr>
    </w:div>
    <w:div w:id="18579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F3FD-5399-4252-8763-DEA603EF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26910</Words>
  <Characters>133746</Characters>
  <Application>Microsoft Office Word</Application>
  <DocSecurity>0</DocSecurity>
  <Lines>4458</Lines>
  <Paragraphs>2434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158222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Act 2023 - 00-00-00</dc:title>
  <dc:subject/>
  <dc:creator/>
  <cp:keywords/>
  <dc:description/>
  <cp:lastModifiedBy>Master Repository Process</cp:lastModifiedBy>
  <cp:revision>4</cp:revision>
  <cp:lastPrinted>2023-05-19T01:14:00Z</cp:lastPrinted>
  <dcterms:created xsi:type="dcterms:W3CDTF">2023-05-19T01:44:00Z</dcterms:created>
  <dcterms:modified xsi:type="dcterms:W3CDTF">2023-05-19T01:44:00Z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2023</vt:lpwstr>
  </property>
  <property fmtid="{D5CDD505-2E9C-101B-9397-08002B2CF9AE}" pid="3" name="DocumentType">
    <vt:lpwstr>Act</vt:lpwstr>
  </property>
  <property fmtid="{D5CDD505-2E9C-101B-9397-08002B2CF9AE}" pid="4" name="AsAtDate">
    <vt:lpwstr>18 May 2023</vt:lpwstr>
  </property>
  <property fmtid="{D5CDD505-2E9C-101B-9397-08002B2CF9AE}" pid="5" name="Suffix">
    <vt:lpwstr>00-00-00</vt:lpwstr>
  </property>
  <property fmtid="{D5CDD505-2E9C-101B-9397-08002B2CF9AE}" pid="6" name="ActNoFooter">
    <vt:lpwstr>No. 11 of 2023</vt:lpwstr>
  </property>
  <property fmtid="{D5CDD505-2E9C-101B-9397-08002B2CF9AE}" pid="7" name="CommencementDate">
    <vt:lpwstr>20230518</vt:lpwstr>
  </property>
</Properties>
</file>