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Co-operatives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Co-operatives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_Toc154751603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_Toc154751604 \h </w:instrText>
      </w:r>
      <w:r>
        <w:fldChar w:fldCharType="separate"/>
      </w:r>
      <w:r>
        <w:t>1</w:t>
      </w:r>
      <w:r>
        <w:fldChar w:fldCharType="end"/>
      </w:r>
    </w:p>
    <w:p>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_Toc154751605 \h </w:instrText>
      </w:r>
      <w:r>
        <w:fldChar w:fldCharType="separate"/>
      </w:r>
      <w:r>
        <w:t>1</w:t>
      </w:r>
      <w:r>
        <w:fldChar w:fldCharType="end"/>
      </w:r>
    </w:p>
    <w:p>
      <w:pPr>
        <w:pStyle w:val="TOC8"/>
        <w:rPr>
          <w:rFonts w:asciiTheme="minorHAnsi" w:eastAsiaTheme="minorEastAsia" w:hAnsiTheme="minorHAnsi" w:cstheme="minorBidi"/>
          <w:szCs w:val="22"/>
        </w:rPr>
      </w:pPr>
      <w:r>
        <w:t>3A.</w:t>
      </w:r>
      <w:r>
        <w:tab/>
        <w:t>Small co</w:t>
      </w:r>
      <w:r>
        <w:noBreakHyphen/>
        <w:t>operative (section 4(1))</w:t>
      </w:r>
      <w:r>
        <w:tab/>
      </w:r>
      <w:r>
        <w:fldChar w:fldCharType="begin"/>
      </w:r>
      <w:r>
        <w:instrText xml:space="preserve"> PAGEREF _Toc154751606 \h </w:instrText>
      </w:r>
      <w:r>
        <w:fldChar w:fldCharType="separate"/>
      </w:r>
      <w:r>
        <w:t>2</w:t>
      </w:r>
      <w:r>
        <w:fldChar w:fldCharType="end"/>
      </w:r>
    </w:p>
    <w:p>
      <w:pPr>
        <w:pStyle w:val="TOC8"/>
        <w:rPr>
          <w:rFonts w:asciiTheme="minorHAnsi" w:eastAsiaTheme="minorEastAsia" w:hAnsiTheme="minorHAnsi" w:cstheme="minorBidi"/>
          <w:szCs w:val="22"/>
        </w:rPr>
      </w:pPr>
      <w:r>
        <w:t>4.</w:t>
      </w:r>
      <w:r>
        <w:tab/>
        <w:t>Corresponding co</w:t>
      </w:r>
      <w:r>
        <w:noBreakHyphen/>
        <w:t>operatives laws (section 5A)</w:t>
      </w:r>
      <w:r>
        <w:tab/>
      </w:r>
      <w:r>
        <w:fldChar w:fldCharType="begin"/>
      </w:r>
      <w:r>
        <w:instrText xml:space="preserve"> PAGEREF _Toc154751607 \h </w:instrText>
      </w:r>
      <w:r>
        <w:fldChar w:fldCharType="separate"/>
      </w:r>
      <w:r>
        <w:t>4</w:t>
      </w:r>
      <w:r>
        <w:fldChar w:fldCharType="end"/>
      </w:r>
    </w:p>
    <w:p>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_Toc154751608 \h </w:instrText>
      </w:r>
      <w:r>
        <w:fldChar w:fldCharType="separate"/>
      </w:r>
      <w:r>
        <w:t>4</w:t>
      </w:r>
      <w:r>
        <w:fldChar w:fldCharType="end"/>
      </w:r>
    </w:p>
    <w:p>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_Toc154751609 \h </w:instrText>
      </w:r>
      <w:r>
        <w:fldChar w:fldCharType="separate"/>
      </w:r>
      <w:r>
        <w:t>5</w:t>
      </w:r>
      <w:r>
        <w:fldChar w:fldCharType="end"/>
      </w:r>
    </w:p>
    <w:p>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_Toc154751610 \h </w:instrText>
      </w:r>
      <w:r>
        <w:fldChar w:fldCharType="separate"/>
      </w:r>
      <w:r>
        <w:t>5</w:t>
      </w:r>
      <w:r>
        <w:fldChar w:fldCharType="end"/>
      </w:r>
    </w:p>
    <w:p>
      <w:pPr>
        <w:pStyle w:val="TOC8"/>
        <w:rPr>
          <w:rFonts w:asciiTheme="minorHAnsi" w:eastAsiaTheme="minorEastAsia" w:hAnsiTheme="minorHAnsi" w:cstheme="minorBidi"/>
          <w:szCs w:val="22"/>
        </w:rPr>
      </w:pPr>
      <w:r>
        <w:t>8.</w:t>
      </w:r>
      <w:r>
        <w:tab/>
        <w:t>Particulars for register of cancelled memberships (section 130)</w:t>
      </w:r>
      <w:r>
        <w:tab/>
      </w:r>
      <w:r>
        <w:fldChar w:fldCharType="begin"/>
      </w:r>
      <w:r>
        <w:instrText xml:space="preserve"> PAGEREF _Toc154751611 \h </w:instrText>
      </w:r>
      <w:r>
        <w:fldChar w:fldCharType="separate"/>
      </w:r>
      <w:r>
        <w:t>6</w:t>
      </w:r>
      <w:r>
        <w:fldChar w:fldCharType="end"/>
      </w:r>
    </w:p>
    <w:p>
      <w:pPr>
        <w:pStyle w:val="TOC8"/>
        <w:rPr>
          <w:rFonts w:asciiTheme="minorHAnsi" w:eastAsiaTheme="minorEastAsia" w:hAnsiTheme="minorHAnsi" w:cstheme="minorBidi"/>
          <w:szCs w:val="22"/>
        </w:rPr>
      </w:pPr>
      <w:r>
        <w:t>9.</w:t>
      </w:r>
      <w:r>
        <w:tab/>
        <w:t>Who is qualified to give certificate of value of assets (section 149)</w:t>
      </w:r>
      <w:r>
        <w:tab/>
      </w:r>
      <w:r>
        <w:fldChar w:fldCharType="begin"/>
      </w:r>
      <w:r>
        <w:instrText xml:space="preserve"> PAGEREF _Toc154751612 \h </w:instrText>
      </w:r>
      <w:r>
        <w:fldChar w:fldCharType="separate"/>
      </w:r>
      <w:r>
        <w:t>6</w:t>
      </w:r>
      <w:r>
        <w:fldChar w:fldCharType="end"/>
      </w:r>
    </w:p>
    <w:p>
      <w:pPr>
        <w:pStyle w:val="TOC8"/>
        <w:rPr>
          <w:rFonts w:asciiTheme="minorHAnsi" w:eastAsiaTheme="minorEastAsia" w:hAnsiTheme="minorHAnsi" w:cstheme="minorBidi"/>
          <w:szCs w:val="22"/>
        </w:rPr>
      </w:pPr>
      <w:r>
        <w:t>9A.</w:t>
      </w:r>
      <w:r>
        <w:tab/>
        <w:t>Postal ballots (section 185)</w:t>
      </w:r>
      <w:r>
        <w:tab/>
      </w:r>
      <w:r>
        <w:fldChar w:fldCharType="begin"/>
      </w:r>
      <w:r>
        <w:instrText xml:space="preserve"> PAGEREF _Toc154751613 \h </w:instrText>
      </w:r>
      <w:r>
        <w:fldChar w:fldCharType="separate"/>
      </w:r>
      <w:r>
        <w:t>7</w:t>
      </w:r>
      <w:r>
        <w:fldChar w:fldCharType="end"/>
      </w:r>
    </w:p>
    <w:p>
      <w:pPr>
        <w:pStyle w:val="TOC8"/>
        <w:rPr>
          <w:rFonts w:asciiTheme="minorHAnsi" w:eastAsiaTheme="minorEastAsia" w:hAnsiTheme="minorHAnsi" w:cstheme="minorBidi"/>
          <w:szCs w:val="22"/>
        </w:rPr>
      </w:pPr>
      <w:r>
        <w:t>10.</w:t>
      </w:r>
      <w:r>
        <w:tab/>
        <w:t>Disqualified persons (section 206C)</w:t>
      </w:r>
      <w:r>
        <w:tab/>
      </w:r>
      <w:r>
        <w:fldChar w:fldCharType="begin"/>
      </w:r>
      <w:r>
        <w:instrText xml:space="preserve"> PAGEREF _Toc154751614 \h </w:instrText>
      </w:r>
      <w:r>
        <w:fldChar w:fldCharType="separate"/>
      </w:r>
      <w:r>
        <w:t>8</w:t>
      </w:r>
      <w:r>
        <w:fldChar w:fldCharType="end"/>
      </w:r>
    </w:p>
    <w:p>
      <w:pPr>
        <w:pStyle w:val="TOC8"/>
        <w:rPr>
          <w:rFonts w:asciiTheme="minorHAnsi" w:eastAsiaTheme="minorEastAsia" w:hAnsiTheme="minorHAnsi" w:cstheme="minorBidi"/>
          <w:szCs w:val="22"/>
        </w:rPr>
      </w:pPr>
      <w:r>
        <w:t>11.</w:t>
      </w:r>
      <w:r>
        <w:tab/>
        <w:t>Secretary to ensure these provisions are not contravened (section 207A)</w:t>
      </w:r>
      <w:r>
        <w:tab/>
      </w:r>
      <w:r>
        <w:fldChar w:fldCharType="begin"/>
      </w:r>
      <w:r>
        <w:instrText xml:space="preserve"> PAGEREF _Toc154751615 \h </w:instrText>
      </w:r>
      <w:r>
        <w:fldChar w:fldCharType="separate"/>
      </w:r>
      <w:r>
        <w:t>9</w:t>
      </w:r>
      <w:r>
        <w:fldChar w:fldCharType="end"/>
      </w:r>
    </w:p>
    <w:p>
      <w:pPr>
        <w:pStyle w:val="TOC8"/>
        <w:rPr>
          <w:rFonts w:asciiTheme="minorHAnsi" w:eastAsiaTheme="minorEastAsia" w:hAnsiTheme="minorHAnsi" w:cstheme="minorBidi"/>
          <w:szCs w:val="22"/>
        </w:rPr>
      </w:pPr>
      <w:r>
        <w:t>13.</w:t>
      </w:r>
      <w:r>
        <w:tab/>
        <w:t>Particulars in registers to be kept by co</w:t>
      </w:r>
      <w:r>
        <w:noBreakHyphen/>
        <w:t>operatives (section 230)</w:t>
      </w:r>
      <w:r>
        <w:tab/>
      </w:r>
      <w:r>
        <w:fldChar w:fldCharType="begin"/>
      </w:r>
      <w:r>
        <w:instrText xml:space="preserve"> PAGEREF _Toc154751616 \h </w:instrText>
      </w:r>
      <w:r>
        <w:fldChar w:fldCharType="separate"/>
      </w:r>
      <w:r>
        <w:t>10</w:t>
      </w:r>
      <w:r>
        <w:fldChar w:fldCharType="end"/>
      </w:r>
    </w:p>
    <w:p>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_Toc154751617 \h </w:instrText>
      </w:r>
      <w:r>
        <w:fldChar w:fldCharType="separate"/>
      </w:r>
      <w:r>
        <w:t>10</w:t>
      </w:r>
      <w:r>
        <w:fldChar w:fldCharType="end"/>
      </w:r>
    </w:p>
    <w:p>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_Toc154751618 \h </w:instrText>
      </w:r>
      <w:r>
        <w:fldChar w:fldCharType="separate"/>
      </w:r>
      <w:r>
        <w:t>11</w:t>
      </w:r>
      <w:r>
        <w:fldChar w:fldCharType="end"/>
      </w:r>
    </w:p>
    <w:p>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_Toc154751619 \h </w:instrText>
      </w:r>
      <w:r>
        <w:fldChar w:fldCharType="separate"/>
      </w:r>
      <w:r>
        <w:t>11</w:t>
      </w:r>
      <w:r>
        <w:fldChar w:fldCharType="end"/>
      </w:r>
    </w:p>
    <w:p>
      <w:pPr>
        <w:pStyle w:val="TOC8"/>
        <w:rPr>
          <w:rFonts w:asciiTheme="minorHAnsi" w:eastAsiaTheme="minorEastAsia" w:hAnsiTheme="minorHAnsi" w:cstheme="minorBidi"/>
          <w:szCs w:val="22"/>
        </w:rPr>
      </w:pPr>
      <w:r>
        <w:t>17A.</w:t>
      </w:r>
      <w:r>
        <w:tab/>
        <w:t>Use of name by exempted entities (sections 238 and 242)</w:t>
      </w:r>
      <w:r>
        <w:tab/>
      </w:r>
      <w:r>
        <w:fldChar w:fldCharType="begin"/>
      </w:r>
      <w:r>
        <w:instrText xml:space="preserve"> PAGEREF _Toc154751620 \h </w:instrText>
      </w:r>
      <w:r>
        <w:fldChar w:fldCharType="separate"/>
      </w:r>
      <w:r>
        <w:t>12</w:t>
      </w:r>
      <w:r>
        <w:fldChar w:fldCharType="end"/>
      </w:r>
    </w:p>
    <w:p>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_Toc154751621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18A.</w:t>
      </w:r>
      <w:r>
        <w:tab/>
        <w:t>Small co</w:t>
      </w:r>
      <w:r>
        <w:noBreakHyphen/>
        <w:t>operative: reports where no members’ direction (section 244H)</w:t>
      </w:r>
      <w:r>
        <w:tab/>
      </w:r>
      <w:r>
        <w:fldChar w:fldCharType="begin"/>
      </w:r>
      <w:r>
        <w:instrText xml:space="preserve"> PAGEREF _Toc154751622 \h </w:instrText>
      </w:r>
      <w:r>
        <w:fldChar w:fldCharType="separate"/>
      </w:r>
      <w:r>
        <w:t>12</w:t>
      </w:r>
      <w:r>
        <w:fldChar w:fldCharType="end"/>
      </w:r>
    </w:p>
    <w:p>
      <w:pPr>
        <w:pStyle w:val="TOC8"/>
        <w:rPr>
          <w:rFonts w:asciiTheme="minorHAnsi" w:eastAsiaTheme="minorEastAsia" w:hAnsiTheme="minorHAnsi" w:cstheme="minorBidi"/>
          <w:szCs w:val="22"/>
        </w:rPr>
      </w:pPr>
      <w:r>
        <w:t>18B.</w:t>
      </w:r>
      <w:r>
        <w:tab/>
        <w:t>Small co</w:t>
      </w:r>
      <w:r>
        <w:noBreakHyphen/>
        <w:t>operative: reports where members require audit or review (section 244I)</w:t>
      </w:r>
      <w:r>
        <w:tab/>
      </w:r>
      <w:r>
        <w:fldChar w:fldCharType="begin"/>
      </w:r>
      <w:r>
        <w:instrText xml:space="preserve"> PAGEREF _Toc154751623 \h </w:instrText>
      </w:r>
      <w:r>
        <w:fldChar w:fldCharType="separate"/>
      </w:r>
      <w:r>
        <w:t>13</w:t>
      </w:r>
      <w:r>
        <w:fldChar w:fldCharType="end"/>
      </w:r>
    </w:p>
    <w:p>
      <w:pPr>
        <w:pStyle w:val="TOC8"/>
        <w:rPr>
          <w:rFonts w:asciiTheme="minorHAnsi" w:eastAsiaTheme="minorEastAsia" w:hAnsiTheme="minorHAnsi" w:cstheme="minorBidi"/>
          <w:szCs w:val="22"/>
        </w:rPr>
      </w:pPr>
      <w:r>
        <w:t>18C.</w:t>
      </w:r>
      <w:r>
        <w:tab/>
        <w:t>Contents of annual financial report: disclosures required by notes to consolidated financial statements (section 244K)</w:t>
      </w:r>
      <w:r>
        <w:tab/>
      </w:r>
      <w:r>
        <w:fldChar w:fldCharType="begin"/>
      </w:r>
      <w:r>
        <w:instrText xml:space="preserve"> PAGEREF _Toc154751624 \h </w:instrText>
      </w:r>
      <w:r>
        <w:fldChar w:fldCharType="separate"/>
      </w:r>
      <w:r>
        <w:t>14</w:t>
      </w:r>
      <w:r>
        <w:fldChar w:fldCharType="end"/>
      </w:r>
    </w:p>
    <w:p>
      <w:pPr>
        <w:pStyle w:val="TOC8"/>
        <w:rPr>
          <w:rFonts w:asciiTheme="minorHAnsi" w:eastAsiaTheme="minorEastAsia" w:hAnsiTheme="minorHAnsi" w:cstheme="minorBidi"/>
          <w:szCs w:val="22"/>
        </w:rPr>
      </w:pPr>
      <w:r>
        <w:t>18D.</w:t>
      </w:r>
      <w:r>
        <w:tab/>
        <w:t>Small co</w:t>
      </w:r>
      <w:r>
        <w:noBreakHyphen/>
        <w:t>operative: annual reports for members (section 244V)</w:t>
      </w:r>
      <w:r>
        <w:tab/>
      </w:r>
      <w:r>
        <w:fldChar w:fldCharType="begin"/>
      </w:r>
      <w:r>
        <w:instrText xml:space="preserve"> PAGEREF _Toc154751625 \h </w:instrText>
      </w:r>
      <w:r>
        <w:fldChar w:fldCharType="separate"/>
      </w:r>
      <w:r>
        <w:t>15</w:t>
      </w:r>
      <w:r>
        <w:fldChar w:fldCharType="end"/>
      </w:r>
    </w:p>
    <w:p>
      <w:pPr>
        <w:pStyle w:val="TOC8"/>
        <w:rPr>
          <w:rFonts w:asciiTheme="minorHAnsi" w:eastAsiaTheme="minorEastAsia" w:hAnsiTheme="minorHAnsi" w:cstheme="minorBidi"/>
          <w:szCs w:val="22"/>
        </w:rPr>
      </w:pPr>
      <w:r>
        <w:t>18E.</w:t>
      </w:r>
      <w:r>
        <w:tab/>
        <w:t>Annual return to Registrar (section 244ZB)</w:t>
      </w:r>
      <w:r>
        <w:tab/>
      </w:r>
      <w:r>
        <w:fldChar w:fldCharType="begin"/>
      </w:r>
      <w:r>
        <w:instrText xml:space="preserve"> PAGEREF _Toc154751626 \h </w:instrText>
      </w:r>
      <w:r>
        <w:fldChar w:fldCharType="separate"/>
      </w:r>
      <w:r>
        <w:t>15</w:t>
      </w:r>
      <w:r>
        <w:fldChar w:fldCharType="end"/>
      </w:r>
    </w:p>
    <w:p>
      <w:pPr>
        <w:pStyle w:val="TOC8"/>
        <w:rPr>
          <w:rFonts w:asciiTheme="minorHAnsi" w:eastAsiaTheme="minorEastAsia" w:hAnsiTheme="minorHAnsi" w:cstheme="minorBidi"/>
          <w:szCs w:val="22"/>
        </w:rPr>
      </w:pPr>
      <w:r>
        <w:t>18F.</w:t>
      </w:r>
      <w:r>
        <w:tab/>
        <w:t>Synchronising financial years of co</w:t>
      </w:r>
      <w:r>
        <w:noBreakHyphen/>
        <w:t>operative and controlled entities (section 244ZH)</w:t>
      </w:r>
      <w:r>
        <w:tab/>
      </w:r>
      <w:r>
        <w:fldChar w:fldCharType="begin"/>
      </w:r>
      <w:r>
        <w:instrText xml:space="preserve"> PAGEREF _Toc154751627 \h </w:instrText>
      </w:r>
      <w:r>
        <w:fldChar w:fldCharType="separate"/>
      </w:r>
      <w:r>
        <w:t>16</w:t>
      </w:r>
      <w:r>
        <w:fldChar w:fldCharType="end"/>
      </w:r>
    </w:p>
    <w:p>
      <w:pPr>
        <w:pStyle w:val="TOC8"/>
        <w:rPr>
          <w:rFonts w:asciiTheme="minorHAnsi" w:eastAsiaTheme="minorEastAsia" w:hAnsiTheme="minorHAnsi" w:cstheme="minorBidi"/>
          <w:szCs w:val="22"/>
        </w:rPr>
      </w:pPr>
      <w:r>
        <w:t>19.</w:t>
      </w:r>
      <w:r>
        <w:tab/>
        <w:t>Requirements and restrictions on deposit taking co</w:t>
      </w:r>
      <w:r>
        <w:noBreakHyphen/>
        <w:t>operatives obtaining financial accommodation (section 245)</w:t>
      </w:r>
      <w:r>
        <w:tab/>
      </w:r>
      <w:r>
        <w:fldChar w:fldCharType="begin"/>
      </w:r>
      <w:r>
        <w:instrText xml:space="preserve"> PAGEREF _Toc154751628 \h </w:instrText>
      </w:r>
      <w:r>
        <w:fldChar w:fldCharType="separate"/>
      </w:r>
      <w:r>
        <w:t>17</w:t>
      </w:r>
      <w:r>
        <w:fldChar w:fldCharType="end"/>
      </w:r>
    </w:p>
    <w:p>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_Toc154751629 \h </w:instrText>
      </w:r>
      <w:r>
        <w:fldChar w:fldCharType="separate"/>
      </w:r>
      <w:r>
        <w:t>17</w:t>
      </w:r>
      <w:r>
        <w:fldChar w:fldCharType="end"/>
      </w:r>
    </w:p>
    <w:p>
      <w:pPr>
        <w:pStyle w:val="TOC8"/>
        <w:rPr>
          <w:rFonts w:asciiTheme="minorHAnsi" w:eastAsiaTheme="minorEastAsia" w:hAnsiTheme="minorHAnsi" w:cstheme="minorBidi"/>
          <w:szCs w:val="22"/>
        </w:rPr>
      </w:pPr>
      <w:r>
        <w:t>22.</w:t>
      </w:r>
      <w:r>
        <w:tab/>
        <w:t>Inspection of register of charges (section 267)</w:t>
      </w:r>
      <w:r>
        <w:tab/>
      </w:r>
      <w:r>
        <w:fldChar w:fldCharType="begin"/>
      </w:r>
      <w:r>
        <w:instrText xml:space="preserve"> PAGEREF _Toc154751630 \h </w:instrText>
      </w:r>
      <w:r>
        <w:fldChar w:fldCharType="separate"/>
      </w:r>
      <w:r>
        <w:t>17</w:t>
      </w:r>
      <w:r>
        <w:fldChar w:fldCharType="end"/>
      </w:r>
    </w:p>
    <w:p>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_Toc154751631 \h </w:instrText>
      </w:r>
      <w:r>
        <w:fldChar w:fldCharType="separate"/>
      </w:r>
      <w:r>
        <w:t>17</w:t>
      </w:r>
      <w:r>
        <w:fldChar w:fldCharType="end"/>
      </w:r>
    </w:p>
    <w:p>
      <w:pPr>
        <w:pStyle w:val="TOC8"/>
        <w:rPr>
          <w:rFonts w:asciiTheme="minorHAnsi" w:eastAsiaTheme="minorEastAsia" w:hAnsiTheme="minorHAnsi" w:cstheme="minorBidi"/>
          <w:szCs w:val="22"/>
        </w:rPr>
      </w:pPr>
      <w:r>
        <w:t>24.</w:t>
      </w:r>
      <w:r>
        <w:tab/>
        <w:t>Limited dividend (section 271)</w:t>
      </w:r>
      <w:r>
        <w:tab/>
      </w:r>
      <w:r>
        <w:fldChar w:fldCharType="begin"/>
      </w:r>
      <w:r>
        <w:instrText xml:space="preserve"> PAGEREF _Toc154751632 \h </w:instrText>
      </w:r>
      <w:r>
        <w:fldChar w:fldCharType="separate"/>
      </w:r>
      <w:r>
        <w:t>18</w:t>
      </w:r>
      <w:r>
        <w:fldChar w:fldCharType="end"/>
      </w:r>
    </w:p>
    <w:p>
      <w:pPr>
        <w:pStyle w:val="TOC8"/>
        <w:rPr>
          <w:rFonts w:asciiTheme="minorHAnsi" w:eastAsiaTheme="minorEastAsia" w:hAnsiTheme="minorHAnsi" w:cstheme="minorBidi"/>
          <w:szCs w:val="22"/>
        </w:rPr>
      </w:pPr>
      <w:r>
        <w:t>24A.</w:t>
      </w:r>
      <w:r>
        <w:tab/>
        <w:t>Distribution of surplus or reserves to members: minimum rate of interest for loan when rebate paid as loan to co</w:t>
      </w:r>
      <w:r>
        <w:noBreakHyphen/>
        <w:t>operative (section 271)</w:t>
      </w:r>
      <w:r>
        <w:tab/>
      </w:r>
      <w:r>
        <w:fldChar w:fldCharType="begin"/>
      </w:r>
      <w:r>
        <w:instrText xml:space="preserve"> PAGEREF _Toc154751633 \h </w:instrText>
      </w:r>
      <w:r>
        <w:fldChar w:fldCharType="separate"/>
      </w:r>
      <w:r>
        <w:t>18</w:t>
      </w:r>
      <w:r>
        <w:fldChar w:fldCharType="end"/>
      </w:r>
    </w:p>
    <w:p>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_Toc154751634 \h </w:instrText>
      </w:r>
      <w:r>
        <w:fldChar w:fldCharType="separate"/>
      </w:r>
      <w:r>
        <w:t>18</w:t>
      </w:r>
      <w:r>
        <w:fldChar w:fldCharType="end"/>
      </w:r>
    </w:p>
    <w:p>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_Toc154751635 \h </w:instrText>
      </w:r>
      <w:r>
        <w:fldChar w:fldCharType="separate"/>
      </w:r>
      <w:r>
        <w:t>19</w:t>
      </w:r>
      <w:r>
        <w:fldChar w:fldCharType="end"/>
      </w:r>
    </w:p>
    <w:p>
      <w:pPr>
        <w:pStyle w:val="TOC8"/>
        <w:rPr>
          <w:rFonts w:asciiTheme="minorHAnsi" w:eastAsiaTheme="minorEastAsia" w:hAnsiTheme="minorHAnsi" w:cstheme="minorBidi"/>
          <w:szCs w:val="22"/>
        </w:rPr>
      </w:pPr>
      <w:r>
        <w:t>27.</w:t>
      </w:r>
      <w:r>
        <w:tab/>
        <w:t>Particulars in notice of substantial share interest (section 276(1))</w:t>
      </w:r>
      <w:r>
        <w:tab/>
      </w:r>
      <w:r>
        <w:fldChar w:fldCharType="begin"/>
      </w:r>
      <w:r>
        <w:instrText xml:space="preserve"> PAGEREF _Toc154751636 \h </w:instrText>
      </w:r>
      <w:r>
        <w:fldChar w:fldCharType="separate"/>
      </w:r>
      <w:r>
        <w:t>19</w:t>
      </w:r>
      <w:r>
        <w:fldChar w:fldCharType="end"/>
      </w:r>
    </w:p>
    <w:p>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_Toc154751637 \h </w:instrText>
      </w:r>
      <w:r>
        <w:fldChar w:fldCharType="separate"/>
      </w:r>
      <w:r>
        <w:t>21</w:t>
      </w:r>
      <w:r>
        <w:fldChar w:fldCharType="end"/>
      </w:r>
    </w:p>
    <w:p>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_Toc154751638 \h </w:instrText>
      </w:r>
      <w:r>
        <w:fldChar w:fldCharType="separate"/>
      </w:r>
      <w:r>
        <w:t>22</w:t>
      </w:r>
      <w:r>
        <w:fldChar w:fldCharType="end"/>
      </w:r>
    </w:p>
    <w:p>
      <w:pPr>
        <w:pStyle w:val="TOC8"/>
        <w:rPr>
          <w:rFonts w:asciiTheme="minorHAnsi" w:eastAsiaTheme="minorEastAsia" w:hAnsiTheme="minorHAnsi" w:cstheme="minorBidi"/>
          <w:szCs w:val="22"/>
        </w:rPr>
      </w:pPr>
      <w:r>
        <w:t>30.</w:t>
      </w:r>
      <w:r>
        <w:tab/>
        <w:t>Maximum fee for inspection of notifiable interests register (section 284)</w:t>
      </w:r>
      <w:r>
        <w:tab/>
      </w:r>
      <w:r>
        <w:fldChar w:fldCharType="begin"/>
      </w:r>
      <w:r>
        <w:instrText xml:space="preserve"> PAGEREF _Toc154751639 \h </w:instrText>
      </w:r>
      <w:r>
        <w:fldChar w:fldCharType="separate"/>
      </w:r>
      <w:r>
        <w:t>24</w:t>
      </w:r>
      <w:r>
        <w:fldChar w:fldCharType="end"/>
      </w:r>
    </w:p>
    <w:p>
      <w:pPr>
        <w:pStyle w:val="TOC8"/>
        <w:rPr>
          <w:rFonts w:asciiTheme="minorHAnsi" w:eastAsiaTheme="minorEastAsia" w:hAnsiTheme="minorHAnsi" w:cstheme="minorBidi"/>
          <w:szCs w:val="22"/>
        </w:rPr>
      </w:pPr>
      <w:r>
        <w:t>30A.</w:t>
      </w:r>
      <w:r>
        <w:tab/>
        <w:t>Requirements to be satisfied before offer can be made (section 290)</w:t>
      </w:r>
      <w:r>
        <w:tab/>
      </w:r>
      <w:r>
        <w:fldChar w:fldCharType="begin"/>
      </w:r>
      <w:r>
        <w:instrText xml:space="preserve"> PAGEREF _Toc154751640 \h </w:instrText>
      </w:r>
      <w:r>
        <w:fldChar w:fldCharType="separate"/>
      </w:r>
      <w:r>
        <w:t>24</w:t>
      </w:r>
      <w:r>
        <w:fldChar w:fldCharType="end"/>
      </w:r>
    </w:p>
    <w:p>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_Toc154751641 \h </w:instrText>
      </w:r>
      <w:r>
        <w:fldChar w:fldCharType="separate"/>
      </w:r>
      <w:r>
        <w:t>24</w:t>
      </w:r>
      <w:r>
        <w:fldChar w:fldCharType="end"/>
      </w:r>
    </w:p>
    <w:p>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PAGEREF _Toc154751642 \h </w:instrText>
      </w:r>
      <w:r>
        <w:fldChar w:fldCharType="separate"/>
      </w:r>
      <w:r>
        <w:t>26</w:t>
      </w:r>
      <w:r>
        <w:fldChar w:fldCharType="end"/>
      </w:r>
    </w:p>
    <w:p>
      <w:pPr>
        <w:pStyle w:val="TOC8"/>
        <w:rPr>
          <w:rFonts w:asciiTheme="minorHAnsi" w:eastAsiaTheme="minorEastAsia" w:hAnsiTheme="minorHAnsi" w:cstheme="minorBidi"/>
          <w:szCs w:val="22"/>
        </w:rPr>
      </w:pPr>
      <w:r>
        <w:lastRenderedPageBreak/>
        <w:t>34.</w:t>
      </w:r>
      <w:r>
        <w:tab/>
        <w:t>Information to be set out in an explanatory statement (section 349)</w:t>
      </w:r>
      <w:r>
        <w:tab/>
      </w:r>
      <w:r>
        <w:fldChar w:fldCharType="begin"/>
      </w:r>
      <w:r>
        <w:instrText xml:space="preserve"> PAGEREF _Toc154751643 \h </w:instrText>
      </w:r>
      <w:r>
        <w:fldChar w:fldCharType="separate"/>
      </w:r>
      <w:r>
        <w:t>26</w:t>
      </w:r>
      <w:r>
        <w:fldChar w:fldCharType="end"/>
      </w:r>
    </w:p>
    <w:p>
      <w:pPr>
        <w:pStyle w:val="TOC8"/>
        <w:rPr>
          <w:rFonts w:asciiTheme="minorHAnsi" w:eastAsiaTheme="minorEastAsia" w:hAnsiTheme="minorHAnsi" w:cstheme="minorBidi"/>
          <w:szCs w:val="22"/>
        </w:rPr>
      </w:pPr>
      <w:r>
        <w:t>35.</w:t>
      </w:r>
      <w:r>
        <w:tab/>
        <w:t>Manner of giving notice to dissenting shareholder (section 355)</w:t>
      </w:r>
      <w:r>
        <w:tab/>
      </w:r>
      <w:r>
        <w:fldChar w:fldCharType="begin"/>
      </w:r>
      <w:r>
        <w:instrText xml:space="preserve"> PAGEREF _Toc154751644 \h </w:instrText>
      </w:r>
      <w:r>
        <w:fldChar w:fldCharType="separate"/>
      </w:r>
      <w:r>
        <w:t>26</w:t>
      </w:r>
      <w:r>
        <w:fldChar w:fldCharType="end"/>
      </w:r>
    </w:p>
    <w:p>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_Toc154751645 \h </w:instrText>
      </w:r>
      <w:r>
        <w:fldChar w:fldCharType="separate"/>
      </w:r>
      <w:r>
        <w:t>27</w:t>
      </w:r>
      <w:r>
        <w:fldChar w:fldCharType="end"/>
      </w:r>
    </w:p>
    <w:p>
      <w:pPr>
        <w:pStyle w:val="TOC8"/>
        <w:rPr>
          <w:rFonts w:asciiTheme="minorHAnsi" w:eastAsiaTheme="minorEastAsia" w:hAnsiTheme="minorHAnsi" w:cstheme="minorBidi"/>
          <w:szCs w:val="22"/>
        </w:rPr>
      </w:pPr>
      <w:r>
        <w:t>37.</w:t>
      </w:r>
      <w:r>
        <w:tab/>
        <w:t>Restrictions on advertising and publicity: shares (section 380C)</w:t>
      </w:r>
      <w:r>
        <w:tab/>
      </w:r>
      <w:r>
        <w:fldChar w:fldCharType="begin"/>
      </w:r>
      <w:r>
        <w:instrText xml:space="preserve"> PAGEREF _Toc154751646 \h </w:instrText>
      </w:r>
      <w:r>
        <w:fldChar w:fldCharType="separate"/>
      </w:r>
      <w:r>
        <w:t>27</w:t>
      </w:r>
      <w:r>
        <w:fldChar w:fldCharType="end"/>
      </w:r>
    </w:p>
    <w:p>
      <w:pPr>
        <w:pStyle w:val="TOC8"/>
        <w:rPr>
          <w:rFonts w:asciiTheme="minorHAnsi" w:eastAsiaTheme="minorEastAsia" w:hAnsiTheme="minorHAnsi" w:cstheme="minorBidi"/>
          <w:szCs w:val="22"/>
        </w:rPr>
      </w:pPr>
      <w:r>
        <w:t>38.</w:t>
      </w:r>
      <w:r>
        <w:tab/>
        <w:t>Restrictions on advertising and publicity: debentures or CCUs (section 380D)</w:t>
      </w:r>
      <w:r>
        <w:tab/>
      </w:r>
      <w:r>
        <w:fldChar w:fldCharType="begin"/>
      </w:r>
      <w:r>
        <w:instrText xml:space="preserve"> PAGEREF _Toc154751647 \h </w:instrText>
      </w:r>
      <w:r>
        <w:fldChar w:fldCharType="separate"/>
      </w:r>
      <w:r>
        <w:t>28</w:t>
      </w:r>
      <w:r>
        <w:fldChar w:fldCharType="end"/>
      </w:r>
    </w:p>
    <w:p>
      <w:pPr>
        <w:pStyle w:val="TOC8"/>
        <w:rPr>
          <w:rFonts w:asciiTheme="minorHAnsi" w:eastAsiaTheme="minorEastAsia" w:hAnsiTheme="minorHAnsi" w:cstheme="minorBidi"/>
          <w:szCs w:val="22"/>
        </w:rPr>
      </w:pPr>
      <w:r>
        <w:t>38A.</w:t>
      </w:r>
      <w:r>
        <w:tab/>
        <w:t>Information to appear on business and other documents (section 380)</w:t>
      </w:r>
      <w:r>
        <w:tab/>
      </w:r>
      <w:r>
        <w:fldChar w:fldCharType="begin"/>
      </w:r>
      <w:r>
        <w:instrText xml:space="preserve"> PAGEREF _Toc154751648 \h </w:instrText>
      </w:r>
      <w:r>
        <w:fldChar w:fldCharType="separate"/>
      </w:r>
      <w:r>
        <w:t>28</w:t>
      </w:r>
      <w:r>
        <w:fldChar w:fldCharType="end"/>
      </w:r>
    </w:p>
    <w:p>
      <w:pPr>
        <w:pStyle w:val="TOC8"/>
        <w:rPr>
          <w:rFonts w:asciiTheme="minorHAnsi" w:eastAsiaTheme="minorEastAsia" w:hAnsiTheme="minorHAnsi" w:cstheme="minorBidi"/>
          <w:szCs w:val="22"/>
        </w:rPr>
      </w:pPr>
      <w:r>
        <w:t>38B.</w:t>
      </w:r>
      <w:r>
        <w:tab/>
        <w:t>Form of notice requiring production of documents or attendance to answer questions (section 408)</w:t>
      </w:r>
      <w:r>
        <w:tab/>
      </w:r>
      <w:r>
        <w:fldChar w:fldCharType="begin"/>
      </w:r>
      <w:r>
        <w:instrText xml:space="preserve"> PAGEREF _Toc154751649 \h </w:instrText>
      </w:r>
      <w:r>
        <w:fldChar w:fldCharType="separate"/>
      </w:r>
      <w:r>
        <w:t>29</w:t>
      </w:r>
      <w:r>
        <w:fldChar w:fldCharType="end"/>
      </w:r>
    </w:p>
    <w:p>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_Toc154751650 \h </w:instrText>
      </w:r>
      <w:r>
        <w:fldChar w:fldCharType="separate"/>
      </w:r>
      <w:r>
        <w:t>29</w:t>
      </w:r>
      <w:r>
        <w:fldChar w:fldCharType="end"/>
      </w:r>
    </w:p>
    <w:p>
      <w:pPr>
        <w:pStyle w:val="TOC8"/>
        <w:rPr>
          <w:rFonts w:asciiTheme="minorHAnsi" w:eastAsiaTheme="minorEastAsia" w:hAnsiTheme="minorHAnsi" w:cstheme="minorBidi"/>
          <w:szCs w:val="22"/>
        </w:rPr>
      </w:pPr>
      <w:r>
        <w:t>40.</w:t>
      </w:r>
      <w:r>
        <w:tab/>
        <w:t>Documents relating to a co</w:t>
      </w:r>
      <w:r>
        <w:noBreakHyphen/>
        <w:t>operative (section 457)</w:t>
      </w:r>
      <w:r>
        <w:tab/>
      </w:r>
      <w:r>
        <w:fldChar w:fldCharType="begin"/>
      </w:r>
      <w:r>
        <w:instrText xml:space="preserve"> PAGEREF _Toc154751651 \h </w:instrText>
      </w:r>
      <w:r>
        <w:fldChar w:fldCharType="separate"/>
      </w:r>
      <w:r>
        <w:t>29</w:t>
      </w:r>
      <w:r>
        <w:fldChar w:fldCharType="end"/>
      </w:r>
    </w:p>
    <w:p>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_Toc154751652 \h </w:instrText>
      </w:r>
      <w:r>
        <w:fldChar w:fldCharType="separate"/>
      </w:r>
      <w:r>
        <w:t>30</w:t>
      </w:r>
      <w:r>
        <w:fldChar w:fldCharType="end"/>
      </w:r>
    </w:p>
    <w:p>
      <w:pPr>
        <w:pStyle w:val="TOC8"/>
        <w:rPr>
          <w:rFonts w:asciiTheme="minorHAnsi" w:eastAsiaTheme="minorEastAsia" w:hAnsiTheme="minorHAnsi" w:cstheme="minorBidi"/>
          <w:szCs w:val="22"/>
        </w:rPr>
      </w:pPr>
      <w:r>
        <w:t>42.</w:t>
      </w:r>
      <w:r>
        <w:tab/>
        <w:t>Fees</w:t>
      </w:r>
      <w:r>
        <w:tab/>
      </w:r>
      <w:r>
        <w:fldChar w:fldCharType="begin"/>
      </w:r>
      <w:r>
        <w:instrText xml:space="preserve"> PAGEREF _Toc154751653 \h </w:instrText>
      </w:r>
      <w:r>
        <w:fldChar w:fldCharType="separate"/>
      </w:r>
      <w:r>
        <w:t>30</w:t>
      </w:r>
      <w:r>
        <w:fldChar w:fldCharType="end"/>
      </w:r>
    </w:p>
    <w:p>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_Toc154751654 \h </w:instrText>
      </w:r>
      <w:r>
        <w:fldChar w:fldCharType="separate"/>
      </w:r>
      <w:r>
        <w:t>30</w:t>
      </w:r>
      <w:r>
        <w:fldChar w:fldCharType="end"/>
      </w:r>
    </w:p>
    <w:p>
      <w:pPr>
        <w:pStyle w:val="TOC2"/>
        <w:tabs>
          <w:tab w:val="right" w:pos="7077"/>
        </w:tabs>
        <w:rPr>
          <w:rFonts w:asciiTheme="minorHAnsi" w:eastAsiaTheme="minorEastAsia" w:hAnsiTheme="minorHAnsi" w:cstheme="minorBidi"/>
          <w:b w:val="0"/>
          <w:sz w:val="22"/>
          <w:szCs w:val="22"/>
        </w:rPr>
      </w:pPr>
      <w:r>
        <w:t>Schedule 1 — Model rules of a non</w:t>
      </w:r>
      <w:r>
        <w:noBreakHyphen/>
        <w:t>distributing co</w:t>
      </w:r>
      <w:r>
        <w:noBreakHyphen/>
        <w:t>operative without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_Toc154751656 \h </w:instrText>
      </w:r>
      <w:r>
        <w:fldChar w:fldCharType="separate"/>
      </w:r>
      <w:r>
        <w:t>32</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_Toc154751657 \h </w:instrText>
      </w:r>
      <w:r>
        <w:fldChar w:fldCharType="separate"/>
      </w:r>
      <w:r>
        <w:t>32</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_Toc154751658 \h </w:instrText>
      </w:r>
      <w:r>
        <w:fldChar w:fldCharType="separate"/>
      </w:r>
      <w:r>
        <w:t>33</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_Toc154751659 \h </w:instrText>
      </w:r>
      <w:r>
        <w:fldChar w:fldCharType="separate"/>
      </w:r>
      <w:r>
        <w:t>33</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_Toc154751660 \h </w:instrText>
      </w:r>
      <w:r>
        <w:fldChar w:fldCharType="separate"/>
      </w:r>
      <w:r>
        <w:t>34</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_Toc154751661 \h </w:instrText>
      </w:r>
      <w:r>
        <w:fldChar w:fldCharType="separate"/>
      </w:r>
      <w:r>
        <w:t>34</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_Toc154751662 \h </w:instrText>
      </w:r>
      <w:r>
        <w:fldChar w:fldCharType="separate"/>
      </w:r>
      <w:r>
        <w:t>35</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_Toc154751663 \h </w:instrText>
      </w:r>
      <w:r>
        <w:fldChar w:fldCharType="separate"/>
      </w:r>
      <w:r>
        <w:t>35</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_Toc154751664 \h </w:instrText>
      </w:r>
      <w:r>
        <w:fldChar w:fldCharType="separate"/>
      </w:r>
      <w:r>
        <w:t>36</w:t>
      </w:r>
      <w:r>
        <w:fldChar w:fldCharType="end"/>
      </w:r>
    </w:p>
    <w:p>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_Toc154751665 \h </w:instrText>
      </w:r>
      <w:r>
        <w:fldChar w:fldCharType="separate"/>
      </w:r>
      <w:r>
        <w:t>37</w:t>
      </w:r>
      <w:r>
        <w:fldChar w:fldCharType="end"/>
      </w:r>
    </w:p>
    <w:p>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_Toc154751666 \h </w:instrText>
      </w:r>
      <w:r>
        <w:fldChar w:fldCharType="separate"/>
      </w:r>
      <w:r>
        <w:t>37</w:t>
      </w:r>
      <w:r>
        <w:fldChar w:fldCharType="end"/>
      </w:r>
    </w:p>
    <w:p>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_Toc154751667 \h </w:instrText>
      </w:r>
      <w:r>
        <w:fldChar w:fldCharType="separate"/>
      </w:r>
      <w:r>
        <w:t>38</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_Toc154751668 \h </w:instrText>
      </w:r>
      <w:r>
        <w:fldChar w:fldCharType="separate"/>
      </w:r>
      <w:r>
        <w:t>38</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_Toc154751669 \h </w:instrText>
      </w:r>
      <w:r>
        <w:fldChar w:fldCharType="separate"/>
      </w:r>
      <w:r>
        <w:t>40</w:t>
      </w:r>
      <w:r>
        <w:fldChar w:fldCharType="end"/>
      </w:r>
    </w:p>
    <w:p>
      <w:pPr>
        <w:pStyle w:val="TOC8"/>
        <w:rPr>
          <w:rFonts w:asciiTheme="minorHAnsi" w:eastAsiaTheme="minorEastAsia" w:hAnsiTheme="minorHAnsi" w:cstheme="minorBidi"/>
          <w:szCs w:val="22"/>
        </w:rPr>
      </w:pPr>
      <w:r>
        <w:t>15.</w:t>
      </w:r>
      <w:r>
        <w:tab/>
        <w:t>Liability of members to co</w:t>
      </w:r>
      <w:r>
        <w:noBreakHyphen/>
        <w:t>operatives</w:t>
      </w:r>
      <w:r>
        <w:tab/>
      </w:r>
      <w:r>
        <w:fldChar w:fldCharType="begin"/>
      </w:r>
      <w:r>
        <w:instrText xml:space="preserve"> PAGEREF _Toc154751670 \h </w:instrText>
      </w:r>
      <w:r>
        <w:fldChar w:fldCharType="separate"/>
      </w:r>
      <w:r>
        <w:t>40</w:t>
      </w:r>
      <w:r>
        <w:fldChar w:fldCharType="end"/>
      </w:r>
    </w:p>
    <w:p>
      <w:pPr>
        <w:pStyle w:val="TOC8"/>
        <w:rPr>
          <w:rFonts w:asciiTheme="minorHAnsi" w:eastAsiaTheme="minorEastAsia" w:hAnsiTheme="minorHAnsi" w:cstheme="minorBidi"/>
          <w:szCs w:val="22"/>
        </w:rPr>
      </w:pPr>
      <w:r>
        <w:lastRenderedPageBreak/>
        <w:t>16.</w:t>
      </w:r>
      <w:r>
        <w:tab/>
        <w:t>Forfeiture and cancellations — inactive members</w:t>
      </w:r>
      <w:r>
        <w:tab/>
      </w:r>
      <w:r>
        <w:fldChar w:fldCharType="begin"/>
      </w:r>
      <w:r>
        <w:instrText xml:space="preserve"> PAGEREF _Toc154751671 \h </w:instrText>
      </w:r>
      <w:r>
        <w:fldChar w:fldCharType="separate"/>
      </w:r>
      <w:r>
        <w:t>41</w:t>
      </w:r>
      <w:r>
        <w:fldChar w:fldCharType="end"/>
      </w:r>
    </w:p>
    <w:p>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_Toc154751672 \h </w:instrText>
      </w:r>
      <w:r>
        <w:fldChar w:fldCharType="separate"/>
      </w:r>
      <w:r>
        <w:t>41</w:t>
      </w:r>
      <w:r>
        <w:fldChar w:fldCharType="end"/>
      </w:r>
    </w:p>
    <w:p>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_Toc154751673 \h </w:instrText>
      </w:r>
      <w:r>
        <w:fldChar w:fldCharType="separate"/>
      </w:r>
      <w:r>
        <w:t>42</w:t>
      </w:r>
      <w:r>
        <w:fldChar w:fldCharType="end"/>
      </w:r>
    </w:p>
    <w:p>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_Toc154751674 \h </w:instrText>
      </w:r>
      <w:r>
        <w:fldChar w:fldCharType="separate"/>
      </w:r>
      <w:r>
        <w:t>43</w:t>
      </w:r>
      <w:r>
        <w:fldChar w:fldCharType="end"/>
      </w:r>
    </w:p>
    <w:p>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_Toc154751675 \h </w:instrText>
      </w:r>
      <w:r>
        <w:fldChar w:fldCharType="separate"/>
      </w:r>
      <w:r>
        <w:t>43</w:t>
      </w:r>
      <w:r>
        <w:fldChar w:fldCharType="end"/>
      </w:r>
    </w:p>
    <w:p>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_Toc154751676 \h </w:instrText>
      </w:r>
      <w:r>
        <w:fldChar w:fldCharType="separate"/>
      </w:r>
      <w:r>
        <w:t>43</w:t>
      </w:r>
      <w:r>
        <w:fldChar w:fldCharType="end"/>
      </w:r>
    </w:p>
    <w:p>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_Toc154751677 \h </w:instrText>
      </w:r>
      <w:r>
        <w:fldChar w:fldCharType="separate"/>
      </w:r>
      <w:r>
        <w:t>44</w:t>
      </w:r>
      <w:r>
        <w:fldChar w:fldCharType="end"/>
      </w:r>
    </w:p>
    <w:p>
      <w:pPr>
        <w:pStyle w:val="TOC8"/>
        <w:rPr>
          <w:rFonts w:asciiTheme="minorHAnsi" w:eastAsiaTheme="minorEastAsia" w:hAnsiTheme="minorHAnsi" w:cstheme="minorBidi"/>
          <w:szCs w:val="22"/>
        </w:rPr>
      </w:pPr>
      <w:r>
        <w:t>23.</w:t>
      </w:r>
      <w:r>
        <w:tab/>
        <w:t>Issue of CCUs</w:t>
      </w:r>
      <w:r>
        <w:tab/>
      </w:r>
      <w:r>
        <w:fldChar w:fldCharType="begin"/>
      </w:r>
      <w:r>
        <w:instrText xml:space="preserve"> PAGEREF _Toc154751678 \h </w:instrText>
      </w:r>
      <w:r>
        <w:fldChar w:fldCharType="separate"/>
      </w:r>
      <w:r>
        <w:t>45</w:t>
      </w:r>
      <w:r>
        <w:fldChar w:fldCharType="end"/>
      </w:r>
    </w:p>
    <w:p>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_Toc154751679 \h </w:instrText>
      </w:r>
      <w:r>
        <w:fldChar w:fldCharType="separate"/>
      </w:r>
      <w:r>
        <w:t>46</w:t>
      </w:r>
      <w:r>
        <w:fldChar w:fldCharType="end"/>
      </w:r>
    </w:p>
    <w:p>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_Toc154751680 \h </w:instrText>
      </w:r>
      <w:r>
        <w:fldChar w:fldCharType="separate"/>
      </w:r>
      <w:r>
        <w:t>46</w:t>
      </w:r>
      <w:r>
        <w:fldChar w:fldCharType="end"/>
      </w:r>
    </w:p>
    <w:p>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_Toc154751681 \h </w:instrText>
      </w:r>
      <w:r>
        <w:fldChar w:fldCharType="separate"/>
      </w:r>
      <w:r>
        <w:t>46</w:t>
      </w:r>
      <w:r>
        <w:fldChar w:fldCharType="end"/>
      </w:r>
    </w:p>
    <w:p>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_Toc154751682 \h </w:instrText>
      </w:r>
      <w:r>
        <w:fldChar w:fldCharType="separate"/>
      </w:r>
      <w:r>
        <w:t>47</w:t>
      </w:r>
      <w:r>
        <w:fldChar w:fldCharType="end"/>
      </w:r>
    </w:p>
    <w:p>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_Toc154751683 \h </w:instrText>
      </w:r>
      <w:r>
        <w:fldChar w:fldCharType="separate"/>
      </w:r>
      <w:r>
        <w:t>48</w:t>
      </w:r>
      <w:r>
        <w:fldChar w:fldCharType="end"/>
      </w:r>
    </w:p>
    <w:p>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_Toc154751684 \h </w:instrText>
      </w:r>
      <w:r>
        <w:fldChar w:fldCharType="separate"/>
      </w:r>
      <w:r>
        <w:t>49</w:t>
      </w:r>
      <w:r>
        <w:fldChar w:fldCharType="end"/>
      </w:r>
    </w:p>
    <w:p>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_Toc154751685 \h </w:instrText>
      </w:r>
      <w:r>
        <w:fldChar w:fldCharType="separate"/>
      </w:r>
      <w:r>
        <w:t>49</w:t>
      </w:r>
      <w:r>
        <w:fldChar w:fldCharType="end"/>
      </w:r>
    </w:p>
    <w:p>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_Toc154751686 \h </w:instrText>
      </w:r>
      <w:r>
        <w:fldChar w:fldCharType="separate"/>
      </w:r>
      <w:r>
        <w:t>50</w:t>
      </w:r>
      <w:r>
        <w:fldChar w:fldCharType="end"/>
      </w:r>
    </w:p>
    <w:p>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_Toc154751687 \h </w:instrText>
      </w:r>
      <w:r>
        <w:fldChar w:fldCharType="separate"/>
      </w:r>
      <w:r>
        <w:t>51</w:t>
      </w:r>
      <w:r>
        <w:fldChar w:fldCharType="end"/>
      </w:r>
    </w:p>
    <w:p>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_Toc154751688 \h </w:instrText>
      </w:r>
      <w:r>
        <w:fldChar w:fldCharType="separate"/>
      </w:r>
      <w:r>
        <w:t>51</w:t>
      </w:r>
      <w:r>
        <w:fldChar w:fldCharType="end"/>
      </w:r>
    </w:p>
    <w:p>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_Toc154751689 \h </w:instrText>
      </w:r>
      <w:r>
        <w:fldChar w:fldCharType="separate"/>
      </w:r>
      <w:r>
        <w:t>51</w:t>
      </w:r>
      <w:r>
        <w:fldChar w:fldCharType="end"/>
      </w:r>
    </w:p>
    <w:p>
      <w:pPr>
        <w:pStyle w:val="TOC8"/>
        <w:rPr>
          <w:rFonts w:asciiTheme="minorHAnsi" w:eastAsiaTheme="minorEastAsia" w:hAnsiTheme="minorHAnsi" w:cstheme="minorBidi"/>
          <w:szCs w:val="22"/>
        </w:rPr>
      </w:pPr>
      <w:r>
        <w:t>36.</w:t>
      </w:r>
      <w:r>
        <w:tab/>
        <w:t>Proxy votes</w:t>
      </w:r>
      <w:r>
        <w:tab/>
      </w:r>
      <w:r>
        <w:fldChar w:fldCharType="begin"/>
      </w:r>
      <w:r>
        <w:instrText xml:space="preserve"> PAGEREF _Toc154751690 \h </w:instrText>
      </w:r>
      <w:r>
        <w:fldChar w:fldCharType="separate"/>
      </w:r>
      <w:r>
        <w:t>52</w:t>
      </w:r>
      <w:r>
        <w:fldChar w:fldCharType="end"/>
      </w:r>
    </w:p>
    <w:p>
      <w:pPr>
        <w:pStyle w:val="TOC8"/>
        <w:rPr>
          <w:rFonts w:asciiTheme="minorHAnsi" w:eastAsiaTheme="minorEastAsia" w:hAnsiTheme="minorHAnsi" w:cstheme="minorBidi"/>
          <w:szCs w:val="22"/>
        </w:rPr>
      </w:pPr>
      <w:r>
        <w:t>37.</w:t>
      </w:r>
      <w:r>
        <w:tab/>
        <w:t>Postal ballots</w:t>
      </w:r>
      <w:r>
        <w:tab/>
      </w:r>
      <w:r>
        <w:fldChar w:fldCharType="begin"/>
      </w:r>
      <w:r>
        <w:instrText xml:space="preserve"> PAGEREF _Toc154751691 \h </w:instrText>
      </w:r>
      <w:r>
        <w:fldChar w:fldCharType="separate"/>
      </w:r>
      <w:r>
        <w:t>53</w:t>
      </w:r>
      <w:r>
        <w:fldChar w:fldCharType="end"/>
      </w:r>
    </w:p>
    <w:p>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_Toc154751692 \h </w:instrText>
      </w:r>
      <w:r>
        <w:fldChar w:fldCharType="separate"/>
      </w:r>
      <w:r>
        <w:t>55</w:t>
      </w:r>
      <w:r>
        <w:fldChar w:fldCharType="end"/>
      </w:r>
    </w:p>
    <w:p>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_Toc154751693 \h </w:instrText>
      </w:r>
      <w:r>
        <w:fldChar w:fldCharType="separate"/>
      </w:r>
      <w:r>
        <w:t>56</w:t>
      </w:r>
      <w:r>
        <w:fldChar w:fldCharType="end"/>
      </w:r>
    </w:p>
    <w:p>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_Toc154751694 \h </w:instrText>
      </w:r>
      <w:r>
        <w:fldChar w:fldCharType="separate"/>
      </w:r>
      <w:r>
        <w:t>56</w:t>
      </w:r>
      <w:r>
        <w:fldChar w:fldCharType="end"/>
      </w:r>
    </w:p>
    <w:p>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_Toc154751695 \h </w:instrText>
      </w:r>
      <w:r>
        <w:fldChar w:fldCharType="separate"/>
      </w:r>
      <w:r>
        <w:t>56</w:t>
      </w:r>
      <w:r>
        <w:fldChar w:fldCharType="end"/>
      </w:r>
    </w:p>
    <w:p>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_Toc154751696 \h </w:instrText>
      </w:r>
      <w:r>
        <w:fldChar w:fldCharType="separate"/>
      </w:r>
      <w:r>
        <w:t>58</w:t>
      </w:r>
      <w:r>
        <w:fldChar w:fldCharType="end"/>
      </w:r>
    </w:p>
    <w:p>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_Toc154751697 \h </w:instrText>
      </w:r>
      <w:r>
        <w:fldChar w:fldCharType="separate"/>
      </w:r>
      <w:r>
        <w:t>58</w:t>
      </w:r>
      <w:r>
        <w:fldChar w:fldCharType="end"/>
      </w:r>
    </w:p>
    <w:p>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_Toc154751698 \h </w:instrText>
      </w:r>
      <w:r>
        <w:fldChar w:fldCharType="separate"/>
      </w:r>
      <w:r>
        <w:t>59</w:t>
      </w:r>
      <w:r>
        <w:fldChar w:fldCharType="end"/>
      </w:r>
    </w:p>
    <w:p>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_Toc154751699 \h </w:instrText>
      </w:r>
      <w:r>
        <w:fldChar w:fldCharType="separate"/>
      </w:r>
      <w:r>
        <w:t>59</w:t>
      </w:r>
      <w:r>
        <w:fldChar w:fldCharType="end"/>
      </w:r>
    </w:p>
    <w:p>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_Toc154751700 \h </w:instrText>
      </w:r>
      <w:r>
        <w:fldChar w:fldCharType="separate"/>
      </w:r>
      <w:r>
        <w:t>59</w:t>
      </w:r>
      <w:r>
        <w:fldChar w:fldCharType="end"/>
      </w:r>
    </w:p>
    <w:p>
      <w:pPr>
        <w:pStyle w:val="TOC8"/>
        <w:rPr>
          <w:rFonts w:asciiTheme="minorHAnsi" w:eastAsiaTheme="minorEastAsia" w:hAnsiTheme="minorHAnsi" w:cstheme="minorBidi"/>
          <w:szCs w:val="22"/>
        </w:rPr>
      </w:pPr>
      <w:r>
        <w:t>47.</w:t>
      </w:r>
      <w:r>
        <w:tab/>
        <w:t>Remuneration</w:t>
      </w:r>
      <w:r>
        <w:tab/>
      </w:r>
      <w:r>
        <w:fldChar w:fldCharType="begin"/>
      </w:r>
      <w:r>
        <w:instrText xml:space="preserve"> PAGEREF _Toc154751701 \h </w:instrText>
      </w:r>
      <w:r>
        <w:fldChar w:fldCharType="separate"/>
      </w:r>
      <w:r>
        <w:t>60</w:t>
      </w:r>
      <w:r>
        <w:fldChar w:fldCharType="end"/>
      </w:r>
    </w:p>
    <w:p>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_Toc154751702 \h </w:instrText>
      </w:r>
      <w:r>
        <w:fldChar w:fldCharType="separate"/>
      </w:r>
      <w:r>
        <w:t>60</w:t>
      </w:r>
      <w:r>
        <w:fldChar w:fldCharType="end"/>
      </w:r>
    </w:p>
    <w:p>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_Toc154751703 \h </w:instrText>
      </w:r>
      <w:r>
        <w:fldChar w:fldCharType="separate"/>
      </w:r>
      <w:r>
        <w:t>61</w:t>
      </w:r>
      <w:r>
        <w:fldChar w:fldCharType="end"/>
      </w:r>
    </w:p>
    <w:p>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_Toc154751704 \h </w:instrText>
      </w:r>
      <w:r>
        <w:fldChar w:fldCharType="separate"/>
      </w:r>
      <w:r>
        <w:t>61</w:t>
      </w:r>
      <w:r>
        <w:fldChar w:fldCharType="end"/>
      </w:r>
    </w:p>
    <w:p>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_Toc154751705 \h </w:instrText>
      </w:r>
      <w:r>
        <w:fldChar w:fldCharType="separate"/>
      </w:r>
      <w:r>
        <w:t>61</w:t>
      </w:r>
      <w:r>
        <w:fldChar w:fldCharType="end"/>
      </w:r>
    </w:p>
    <w:p>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_Toc154751706 \h </w:instrText>
      </w:r>
      <w:r>
        <w:fldChar w:fldCharType="separate"/>
      </w:r>
      <w:r>
        <w:t>62</w:t>
      </w:r>
      <w:r>
        <w:fldChar w:fldCharType="end"/>
      </w:r>
    </w:p>
    <w:p>
      <w:pPr>
        <w:pStyle w:val="TOC8"/>
        <w:rPr>
          <w:rFonts w:asciiTheme="minorHAnsi" w:eastAsiaTheme="minorEastAsia" w:hAnsiTheme="minorHAnsi" w:cstheme="minorBidi"/>
          <w:szCs w:val="22"/>
        </w:rPr>
      </w:pPr>
      <w:r>
        <w:t>53.</w:t>
      </w:r>
      <w:r>
        <w:tab/>
        <w:t>Other committees</w:t>
      </w:r>
      <w:r>
        <w:tab/>
      </w:r>
      <w:r>
        <w:fldChar w:fldCharType="begin"/>
      </w:r>
      <w:r>
        <w:instrText xml:space="preserve"> PAGEREF _Toc154751707 \h </w:instrText>
      </w:r>
      <w:r>
        <w:fldChar w:fldCharType="separate"/>
      </w:r>
      <w:r>
        <w:t>63</w:t>
      </w:r>
      <w:r>
        <w:fldChar w:fldCharType="end"/>
      </w:r>
    </w:p>
    <w:p>
      <w:pPr>
        <w:pStyle w:val="TOC8"/>
        <w:rPr>
          <w:rFonts w:asciiTheme="minorHAnsi" w:eastAsiaTheme="minorEastAsia" w:hAnsiTheme="minorHAnsi" w:cstheme="minorBidi"/>
          <w:szCs w:val="22"/>
        </w:rPr>
      </w:pPr>
      <w:r>
        <w:t>54.</w:t>
      </w:r>
      <w:r>
        <w:tab/>
        <w:t>Minutes</w:t>
      </w:r>
      <w:r>
        <w:tab/>
      </w:r>
      <w:r>
        <w:fldChar w:fldCharType="begin"/>
      </w:r>
      <w:r>
        <w:instrText xml:space="preserve"> PAGEREF _Toc154751708 \h </w:instrText>
      </w:r>
      <w:r>
        <w:fldChar w:fldCharType="separate"/>
      </w:r>
      <w:r>
        <w:t>63</w:t>
      </w:r>
      <w:r>
        <w:fldChar w:fldCharType="end"/>
      </w:r>
    </w:p>
    <w:p>
      <w:pPr>
        <w:pStyle w:val="TOC8"/>
        <w:rPr>
          <w:rFonts w:asciiTheme="minorHAnsi" w:eastAsiaTheme="minorEastAsia" w:hAnsiTheme="minorHAnsi" w:cstheme="minorBidi"/>
          <w:szCs w:val="22"/>
        </w:rPr>
      </w:pPr>
      <w:r>
        <w:lastRenderedPageBreak/>
        <w:t>55.</w:t>
      </w:r>
      <w:r>
        <w:tab/>
        <w:t>Financial year</w:t>
      </w:r>
      <w:r>
        <w:tab/>
      </w:r>
      <w:r>
        <w:fldChar w:fldCharType="begin"/>
      </w:r>
      <w:r>
        <w:instrText xml:space="preserve"> PAGEREF _Toc154751709 \h </w:instrText>
      </w:r>
      <w:r>
        <w:fldChar w:fldCharType="separate"/>
      </w:r>
      <w:r>
        <w:t>64</w:t>
      </w:r>
      <w:r>
        <w:fldChar w:fldCharType="end"/>
      </w:r>
    </w:p>
    <w:p>
      <w:pPr>
        <w:pStyle w:val="TOC8"/>
        <w:rPr>
          <w:rFonts w:asciiTheme="minorHAnsi" w:eastAsiaTheme="minorEastAsia" w:hAnsiTheme="minorHAnsi" w:cstheme="minorBidi"/>
          <w:szCs w:val="22"/>
        </w:rPr>
      </w:pPr>
      <w:r>
        <w:t>56.</w:t>
      </w:r>
      <w:r>
        <w:tab/>
        <w:t>Seal</w:t>
      </w:r>
      <w:r>
        <w:tab/>
      </w:r>
      <w:r>
        <w:fldChar w:fldCharType="begin"/>
      </w:r>
      <w:r>
        <w:instrText xml:space="preserve"> PAGEREF _Toc154751710 \h </w:instrText>
      </w:r>
      <w:r>
        <w:fldChar w:fldCharType="separate"/>
      </w:r>
      <w:r>
        <w:t>64</w:t>
      </w:r>
      <w:r>
        <w:fldChar w:fldCharType="end"/>
      </w:r>
    </w:p>
    <w:p>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_Toc154751711 \h </w:instrText>
      </w:r>
      <w:r>
        <w:fldChar w:fldCharType="separate"/>
      </w:r>
      <w:r>
        <w:t>64</w:t>
      </w:r>
      <w:r>
        <w:fldChar w:fldCharType="end"/>
      </w:r>
    </w:p>
    <w:p>
      <w:pPr>
        <w:pStyle w:val="TOC8"/>
        <w:rPr>
          <w:rFonts w:asciiTheme="minorHAnsi" w:eastAsiaTheme="minorEastAsia" w:hAnsiTheme="minorHAnsi" w:cstheme="minorBidi"/>
          <w:szCs w:val="22"/>
        </w:rPr>
      </w:pPr>
      <w:r>
        <w:t>58.</w:t>
      </w:r>
      <w:r>
        <w:tab/>
        <w:t>Accounts</w:t>
      </w:r>
      <w:r>
        <w:tab/>
      </w:r>
      <w:r>
        <w:fldChar w:fldCharType="begin"/>
      </w:r>
      <w:r>
        <w:instrText xml:space="preserve"> PAGEREF _Toc154751712 \h </w:instrText>
      </w:r>
      <w:r>
        <w:fldChar w:fldCharType="separate"/>
      </w:r>
      <w:r>
        <w:t>65</w:t>
      </w:r>
      <w:r>
        <w:fldChar w:fldCharType="end"/>
      </w:r>
    </w:p>
    <w:p>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_Toc154751713 \h </w:instrText>
      </w:r>
      <w:r>
        <w:fldChar w:fldCharType="separate"/>
      </w:r>
      <w:r>
        <w:t>65</w:t>
      </w:r>
      <w:r>
        <w:fldChar w:fldCharType="end"/>
      </w:r>
    </w:p>
    <w:p>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_Toc154751714 \h </w:instrText>
      </w:r>
      <w:r>
        <w:fldChar w:fldCharType="separate"/>
      </w:r>
      <w:r>
        <w:t>66</w:t>
      </w:r>
      <w:r>
        <w:fldChar w:fldCharType="end"/>
      </w:r>
    </w:p>
    <w:p>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_Toc154751715 \h </w:instrText>
      </w:r>
      <w:r>
        <w:fldChar w:fldCharType="separate"/>
      </w:r>
      <w:r>
        <w:t>66</w:t>
      </w:r>
      <w:r>
        <w:fldChar w:fldCharType="end"/>
      </w:r>
    </w:p>
    <w:p>
      <w:pPr>
        <w:pStyle w:val="TOC8"/>
        <w:rPr>
          <w:rFonts w:asciiTheme="minorHAnsi" w:eastAsiaTheme="minorEastAsia" w:hAnsiTheme="minorHAnsi" w:cstheme="minorBidi"/>
          <w:szCs w:val="22"/>
        </w:rPr>
      </w:pPr>
      <w:r>
        <w:t>62.</w:t>
      </w:r>
      <w:r>
        <w:tab/>
        <w:t>Terms of appointment, remuneration and removal of auditors</w:t>
      </w:r>
      <w:r>
        <w:tab/>
      </w:r>
      <w:r>
        <w:fldChar w:fldCharType="begin"/>
      </w:r>
      <w:r>
        <w:instrText xml:space="preserve"> PAGEREF _Toc154751716 \h </w:instrText>
      </w:r>
      <w:r>
        <w:fldChar w:fldCharType="separate"/>
      </w:r>
      <w:r>
        <w:t>66</w:t>
      </w:r>
      <w:r>
        <w:fldChar w:fldCharType="end"/>
      </w:r>
    </w:p>
    <w:p>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_Toc154751717 \h </w:instrText>
      </w:r>
      <w:r>
        <w:fldChar w:fldCharType="separate"/>
      </w:r>
      <w:r>
        <w:t>68</w:t>
      </w:r>
      <w:r>
        <w:fldChar w:fldCharType="end"/>
      </w:r>
    </w:p>
    <w:p>
      <w:pPr>
        <w:pStyle w:val="TOC8"/>
        <w:rPr>
          <w:rFonts w:asciiTheme="minorHAnsi" w:eastAsiaTheme="minorEastAsia" w:hAnsiTheme="minorHAnsi" w:cstheme="minorBidi"/>
          <w:szCs w:val="22"/>
        </w:rPr>
      </w:pPr>
      <w:r>
        <w:t>64.</w:t>
      </w:r>
      <w:r>
        <w:tab/>
        <w:t>Provision for loss</w:t>
      </w:r>
      <w:r>
        <w:tab/>
      </w:r>
      <w:r>
        <w:fldChar w:fldCharType="begin"/>
      </w:r>
      <w:r>
        <w:instrText xml:space="preserve"> PAGEREF _Toc154751718 \h </w:instrText>
      </w:r>
      <w:r>
        <w:fldChar w:fldCharType="separate"/>
      </w:r>
      <w:r>
        <w:t>69</w:t>
      </w:r>
      <w:r>
        <w:fldChar w:fldCharType="end"/>
      </w:r>
    </w:p>
    <w:p>
      <w:pPr>
        <w:pStyle w:val="TOC8"/>
        <w:rPr>
          <w:rFonts w:asciiTheme="minorHAnsi" w:eastAsiaTheme="minorEastAsia" w:hAnsiTheme="minorHAnsi" w:cstheme="minorBidi"/>
          <w:szCs w:val="22"/>
        </w:rPr>
      </w:pPr>
      <w:r>
        <w:t>65.</w:t>
      </w:r>
      <w:r>
        <w:tab/>
        <w:t>Notices</w:t>
      </w:r>
      <w:r>
        <w:tab/>
      </w:r>
      <w:r>
        <w:fldChar w:fldCharType="begin"/>
      </w:r>
      <w:r>
        <w:instrText xml:space="preserve"> PAGEREF _Toc154751719 \h </w:instrText>
      </w:r>
      <w:r>
        <w:fldChar w:fldCharType="separate"/>
      </w:r>
      <w:r>
        <w:t>69</w:t>
      </w:r>
      <w:r>
        <w:fldChar w:fldCharType="end"/>
      </w:r>
    </w:p>
    <w:p>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_Toc154751720 \h </w:instrText>
      </w:r>
      <w:r>
        <w:fldChar w:fldCharType="separate"/>
      </w:r>
      <w:r>
        <w:t>70</w:t>
      </w:r>
      <w:r>
        <w:fldChar w:fldCharType="end"/>
      </w:r>
    </w:p>
    <w:p>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_Toc154751721 \h </w:instrText>
      </w:r>
      <w:r>
        <w:fldChar w:fldCharType="separate"/>
      </w:r>
      <w:r>
        <w:t>71</w:t>
      </w:r>
      <w:r>
        <w:fldChar w:fldCharType="end"/>
      </w:r>
    </w:p>
    <w:p>
      <w:pPr>
        <w:pStyle w:val="TOC2"/>
        <w:tabs>
          <w:tab w:val="righ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_Toc154751723 \h </w:instrText>
      </w:r>
      <w:r>
        <w:fldChar w:fldCharType="separate"/>
      </w:r>
      <w:r>
        <w:t>73</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_Toc154751724 \h </w:instrText>
      </w:r>
      <w:r>
        <w:fldChar w:fldCharType="separate"/>
      </w:r>
      <w:r>
        <w:t>73</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_Toc154751725 \h </w:instrText>
      </w:r>
      <w:r>
        <w:fldChar w:fldCharType="separate"/>
      </w:r>
      <w:r>
        <w:t>74</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_Toc154751726 \h </w:instrText>
      </w:r>
      <w:r>
        <w:fldChar w:fldCharType="separate"/>
      </w:r>
      <w:r>
        <w:t>74</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_Toc154751727 \h </w:instrText>
      </w:r>
      <w:r>
        <w:fldChar w:fldCharType="separate"/>
      </w:r>
      <w:r>
        <w:t>75</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_Toc154751728 \h </w:instrText>
      </w:r>
      <w:r>
        <w:fldChar w:fldCharType="separate"/>
      </w:r>
      <w:r>
        <w:t>75</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_Toc154751729 \h </w:instrText>
      </w:r>
      <w:r>
        <w:fldChar w:fldCharType="separate"/>
      </w:r>
      <w:r>
        <w:t>76</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_Toc154751730 \h </w:instrText>
      </w:r>
      <w:r>
        <w:fldChar w:fldCharType="separate"/>
      </w:r>
      <w:r>
        <w:t>77</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_Toc154751731 \h </w:instrText>
      </w:r>
      <w:r>
        <w:fldChar w:fldCharType="separate"/>
      </w:r>
      <w:r>
        <w:t>78</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_Toc154751732 \h </w:instrText>
      </w:r>
      <w:r>
        <w:fldChar w:fldCharType="separate"/>
      </w:r>
      <w:r>
        <w:t>79</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_Toc154751733 \h </w:instrText>
      </w:r>
      <w:r>
        <w:fldChar w:fldCharType="separate"/>
      </w:r>
      <w:r>
        <w:t>80</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_Toc154751734 \h </w:instrText>
      </w:r>
      <w:r>
        <w:fldChar w:fldCharType="separate"/>
      </w:r>
      <w:r>
        <w:t>81</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_Toc154751735 \h </w:instrText>
      </w:r>
      <w:r>
        <w:fldChar w:fldCharType="separate"/>
      </w:r>
      <w:r>
        <w:t>82</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_Toc154751736 \h </w:instrText>
      </w:r>
      <w:r>
        <w:fldChar w:fldCharType="separate"/>
      </w:r>
      <w:r>
        <w:t>83</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_Toc154751737 \h </w:instrText>
      </w:r>
      <w:r>
        <w:fldChar w:fldCharType="separate"/>
      </w:r>
      <w:r>
        <w:t>84</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_Toc154751738 \h </w:instrText>
      </w:r>
      <w:r>
        <w:fldChar w:fldCharType="separate"/>
      </w:r>
      <w:r>
        <w:t>84</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_Toc154751739 \h </w:instrText>
      </w:r>
      <w:r>
        <w:fldChar w:fldCharType="separate"/>
      </w:r>
      <w:r>
        <w:t>85</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_Toc154751740 \h </w:instrText>
      </w:r>
      <w:r>
        <w:fldChar w:fldCharType="separate"/>
      </w:r>
      <w:r>
        <w:t>86</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_Toc154751741 \h </w:instrText>
      </w:r>
      <w:r>
        <w:fldChar w:fldCharType="separate"/>
      </w:r>
      <w:r>
        <w:t>87</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_Toc154751742 \h </w:instrText>
      </w:r>
      <w:r>
        <w:fldChar w:fldCharType="separate"/>
      </w:r>
      <w:r>
        <w:t>88</w:t>
      </w:r>
      <w:r>
        <w:fldChar w:fldCharType="end"/>
      </w:r>
    </w:p>
    <w:p>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_Toc154751743 \h </w:instrText>
      </w:r>
      <w:r>
        <w:fldChar w:fldCharType="separate"/>
      </w:r>
      <w:r>
        <w:t>89</w:t>
      </w:r>
      <w:r>
        <w:fldChar w:fldCharType="end"/>
      </w:r>
    </w:p>
    <w:p>
      <w:pPr>
        <w:pStyle w:val="TOC8"/>
        <w:rPr>
          <w:rFonts w:asciiTheme="minorHAnsi" w:eastAsiaTheme="minorEastAsia" w:hAnsiTheme="minorHAnsi" w:cstheme="minorBidi"/>
          <w:szCs w:val="22"/>
        </w:rPr>
      </w:pPr>
      <w:r>
        <w:lastRenderedPageBreak/>
        <w:t>22.</w:t>
      </w:r>
      <w:r>
        <w:tab/>
        <w:t>Forfeiture of shares</w:t>
      </w:r>
      <w:r>
        <w:tab/>
      </w:r>
      <w:r>
        <w:fldChar w:fldCharType="begin"/>
      </w:r>
      <w:r>
        <w:instrText xml:space="preserve"> PAGEREF _Toc154751744 \h </w:instrText>
      </w:r>
      <w:r>
        <w:fldChar w:fldCharType="separate"/>
      </w:r>
      <w:r>
        <w:t>90</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_Toc154751745 \h </w:instrText>
      </w:r>
      <w:r>
        <w:fldChar w:fldCharType="separate"/>
      </w:r>
      <w:r>
        <w:t>90</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_Toc154751746 \h </w:instrText>
      </w:r>
      <w:r>
        <w:fldChar w:fldCharType="separate"/>
      </w:r>
      <w:r>
        <w:t>90</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_Toc154751747 \h </w:instrText>
      </w:r>
      <w:r>
        <w:fldChar w:fldCharType="separate"/>
      </w:r>
      <w:r>
        <w:t>91</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_Toc154751748 \h </w:instrText>
      </w:r>
      <w:r>
        <w:fldChar w:fldCharType="separate"/>
      </w:r>
      <w:r>
        <w:t>92</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_Toc154751749 \h </w:instrText>
      </w:r>
      <w:r>
        <w:fldChar w:fldCharType="separate"/>
      </w:r>
      <w:r>
        <w:t>93</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_Toc154751750 \h </w:instrText>
      </w:r>
      <w:r>
        <w:fldChar w:fldCharType="separate"/>
      </w:r>
      <w:r>
        <w:t>94</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_Toc154751751 \h </w:instrText>
      </w:r>
      <w:r>
        <w:fldChar w:fldCharType="separate"/>
      </w:r>
      <w:r>
        <w:t>94</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_Toc154751752 \h </w:instrText>
      </w:r>
      <w:r>
        <w:fldChar w:fldCharType="separate"/>
      </w:r>
      <w:r>
        <w:t>94</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_Toc154751753 \h </w:instrText>
      </w:r>
      <w:r>
        <w:fldChar w:fldCharType="separate"/>
      </w:r>
      <w:r>
        <w:t>95</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_Toc154751754 \h </w:instrText>
      </w:r>
      <w:r>
        <w:fldChar w:fldCharType="separate"/>
      </w:r>
      <w:r>
        <w:t>96</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_Toc154751755 \h </w:instrText>
      </w:r>
      <w:r>
        <w:fldChar w:fldCharType="separate"/>
      </w:r>
      <w:r>
        <w:t>97</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_Toc154751756 \h </w:instrText>
      </w:r>
      <w:r>
        <w:fldChar w:fldCharType="separate"/>
      </w:r>
      <w:r>
        <w:t>97</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_Toc154751757 \h </w:instrText>
      </w:r>
      <w:r>
        <w:fldChar w:fldCharType="separate"/>
      </w:r>
      <w:r>
        <w:t>97</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_Toc154751758 \h </w:instrText>
      </w:r>
      <w:r>
        <w:fldChar w:fldCharType="separate"/>
      </w:r>
      <w:r>
        <w:t>98</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_Toc154751759 \h </w:instrText>
      </w:r>
      <w:r>
        <w:fldChar w:fldCharType="separate"/>
      </w:r>
      <w:r>
        <w:t>99</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_Toc154751760 \h </w:instrText>
      </w:r>
      <w:r>
        <w:fldChar w:fldCharType="separate"/>
      </w:r>
      <w:r>
        <w:t>100</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_Toc154751761 \h </w:instrText>
      </w:r>
      <w:r>
        <w:fldChar w:fldCharType="separate"/>
      </w:r>
      <w:r>
        <w:t>100</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_Toc154751762 \h </w:instrText>
      </w:r>
      <w:r>
        <w:fldChar w:fldCharType="separate"/>
      </w:r>
      <w:r>
        <w:t>101</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_Toc154751763 \h </w:instrText>
      </w:r>
      <w:r>
        <w:fldChar w:fldCharType="separate"/>
      </w:r>
      <w:r>
        <w:t>102</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_Toc154751764 \h </w:instrText>
      </w:r>
      <w:r>
        <w:fldChar w:fldCharType="separate"/>
      </w:r>
      <w:r>
        <w:t>102</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_Toc154751765 \h </w:instrText>
      </w:r>
      <w:r>
        <w:fldChar w:fldCharType="separate"/>
      </w:r>
      <w:r>
        <w:t>102</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_Toc154751766 \h </w:instrText>
      </w:r>
      <w:r>
        <w:fldChar w:fldCharType="separate"/>
      </w:r>
      <w:r>
        <w:t>103</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_Toc154751767 \h </w:instrText>
      </w:r>
      <w:r>
        <w:fldChar w:fldCharType="separate"/>
      </w:r>
      <w:r>
        <w:t>104</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_Toc154751768 \h </w:instrText>
      </w:r>
      <w:r>
        <w:fldChar w:fldCharType="separate"/>
      </w:r>
      <w:r>
        <w:t>106</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_Toc154751769 \h </w:instrText>
      </w:r>
      <w:r>
        <w:fldChar w:fldCharType="separate"/>
      </w:r>
      <w:r>
        <w:t>107</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_Toc154751770 \h </w:instrText>
      </w:r>
      <w:r>
        <w:fldChar w:fldCharType="separate"/>
      </w:r>
      <w:r>
        <w:t>107</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_Toc154751771 \h </w:instrText>
      </w:r>
      <w:r>
        <w:fldChar w:fldCharType="separate"/>
      </w:r>
      <w:r>
        <w:t>107</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_Toc154751772 \h </w:instrText>
      </w:r>
      <w:r>
        <w:fldChar w:fldCharType="separate"/>
      </w:r>
      <w:r>
        <w:t>109</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_Toc154751773 \h </w:instrText>
      </w:r>
      <w:r>
        <w:fldChar w:fldCharType="separate"/>
      </w:r>
      <w:r>
        <w:t>109</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_Toc154751774 \h </w:instrText>
      </w:r>
      <w:r>
        <w:fldChar w:fldCharType="separate"/>
      </w:r>
      <w:r>
        <w:t>110</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_Toc154751775 \h </w:instrText>
      </w:r>
      <w:r>
        <w:fldChar w:fldCharType="separate"/>
      </w:r>
      <w:r>
        <w:t>110</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_Toc154751776 \h </w:instrText>
      </w:r>
      <w:r>
        <w:fldChar w:fldCharType="separate"/>
      </w:r>
      <w:r>
        <w:t>110</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_Toc154751777 \h </w:instrText>
      </w:r>
      <w:r>
        <w:fldChar w:fldCharType="separate"/>
      </w:r>
      <w:r>
        <w:t>111</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_Toc154751778 \h </w:instrText>
      </w:r>
      <w:r>
        <w:fldChar w:fldCharType="separate"/>
      </w:r>
      <w:r>
        <w:t>111</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_Toc154751779 \h </w:instrText>
      </w:r>
      <w:r>
        <w:fldChar w:fldCharType="separate"/>
      </w:r>
      <w:r>
        <w:t>112</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_Toc154751780 \h </w:instrText>
      </w:r>
      <w:r>
        <w:fldChar w:fldCharType="separate"/>
      </w:r>
      <w:r>
        <w:t>112</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_Toc154751781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61.</w:t>
      </w:r>
      <w:r>
        <w:tab/>
        <w:t>Delegation and board committees</w:t>
      </w:r>
      <w:r>
        <w:tab/>
      </w:r>
      <w:r>
        <w:fldChar w:fldCharType="begin"/>
      </w:r>
      <w:r>
        <w:instrText xml:space="preserve"> PAGEREF _Toc154751782 \h </w:instrText>
      </w:r>
      <w:r>
        <w:fldChar w:fldCharType="separate"/>
      </w:r>
      <w:r>
        <w:t>113</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_Toc154751783 \h </w:instrText>
      </w:r>
      <w:r>
        <w:fldChar w:fldCharType="separate"/>
      </w:r>
      <w:r>
        <w:t>114</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_Toc154751784 \h </w:instrText>
      </w:r>
      <w:r>
        <w:fldChar w:fldCharType="separate"/>
      </w:r>
      <w:r>
        <w:t>114</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_Toc154751785 \h </w:instrText>
      </w:r>
      <w:r>
        <w:fldChar w:fldCharType="separate"/>
      </w:r>
      <w:r>
        <w:t>115</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_Toc154751786 \h </w:instrText>
      </w:r>
      <w:r>
        <w:fldChar w:fldCharType="separate"/>
      </w:r>
      <w:r>
        <w:t>115</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_Toc154751787 \h </w:instrText>
      </w:r>
      <w:r>
        <w:fldChar w:fldCharType="separate"/>
      </w:r>
      <w:r>
        <w:t>115</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_Toc154751788 \h </w:instrText>
      </w:r>
      <w:r>
        <w:fldChar w:fldCharType="separate"/>
      </w:r>
      <w:r>
        <w:t>116</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_Toc154751789 \h </w:instrText>
      </w:r>
      <w:r>
        <w:fldChar w:fldCharType="separate"/>
      </w:r>
      <w:r>
        <w:t>117</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_Toc154751790 \h </w:instrText>
      </w:r>
      <w:r>
        <w:fldChar w:fldCharType="separate"/>
      </w:r>
      <w:r>
        <w:t>117</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_Toc154751791 \h </w:instrText>
      </w:r>
      <w:r>
        <w:fldChar w:fldCharType="separate"/>
      </w:r>
      <w:r>
        <w:t>117</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_Toc154751792 \h </w:instrText>
      </w:r>
      <w:r>
        <w:fldChar w:fldCharType="separate"/>
      </w:r>
      <w:r>
        <w:t>118</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_Toc154751793 \h </w:instrText>
      </w:r>
      <w:r>
        <w:fldChar w:fldCharType="separate"/>
      </w:r>
      <w:r>
        <w:t>119</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_Toc154751794 \h </w:instrText>
      </w:r>
      <w:r>
        <w:fldChar w:fldCharType="separate"/>
      </w:r>
      <w:r>
        <w:t>120</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_Toc154751795 \h </w:instrText>
      </w:r>
      <w:r>
        <w:fldChar w:fldCharType="separate"/>
      </w:r>
      <w:r>
        <w:t>120</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_Toc154751796 \h </w:instrText>
      </w:r>
      <w:r>
        <w:fldChar w:fldCharType="separate"/>
      </w:r>
      <w:r>
        <w:t>122</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_Toc154751797 \h </w:instrText>
      </w:r>
      <w:r>
        <w:fldChar w:fldCharType="separate"/>
      </w:r>
      <w:r>
        <w:t>123</w:t>
      </w:r>
      <w:r>
        <w:fldChar w:fldCharType="end"/>
      </w:r>
    </w:p>
    <w:p>
      <w:pPr>
        <w:pStyle w:val="TOC2"/>
        <w:tabs>
          <w:tab w:val="right" w:pos="7077"/>
        </w:tabs>
        <w:rPr>
          <w:rFonts w:asciiTheme="minorHAnsi" w:eastAsiaTheme="minorEastAsia" w:hAnsiTheme="minorHAnsi" w:cstheme="minorBidi"/>
          <w:b w:val="0"/>
          <w:sz w:val="22"/>
          <w:szCs w:val="22"/>
        </w:rPr>
      </w:pPr>
      <w:r>
        <w:t>Schedule 3 — Model rules of a 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_Toc154751799 \h </w:instrText>
      </w:r>
      <w:r>
        <w:fldChar w:fldCharType="separate"/>
      </w:r>
      <w:r>
        <w:t>124</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_Toc154751800 \h </w:instrText>
      </w:r>
      <w:r>
        <w:fldChar w:fldCharType="separate"/>
      </w:r>
      <w:r>
        <w:t>124</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_Toc154751801 \h </w:instrText>
      </w:r>
      <w:r>
        <w:fldChar w:fldCharType="separate"/>
      </w:r>
      <w:r>
        <w:t>125</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_Toc154751802 \h </w:instrText>
      </w:r>
      <w:r>
        <w:fldChar w:fldCharType="separate"/>
      </w:r>
      <w:r>
        <w:t>125</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_Toc154751803 \h </w:instrText>
      </w:r>
      <w:r>
        <w:fldChar w:fldCharType="separate"/>
      </w:r>
      <w:r>
        <w:t>126</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_Toc154751804 \h </w:instrText>
      </w:r>
      <w:r>
        <w:fldChar w:fldCharType="separate"/>
      </w:r>
      <w:r>
        <w:t>126</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_Toc154751805 \h </w:instrText>
      </w:r>
      <w:r>
        <w:fldChar w:fldCharType="separate"/>
      </w:r>
      <w:r>
        <w:t>127</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_Toc154751806 \h </w:instrText>
      </w:r>
      <w:r>
        <w:fldChar w:fldCharType="separate"/>
      </w:r>
      <w:r>
        <w:t>128</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_Toc154751807 \h </w:instrText>
      </w:r>
      <w:r>
        <w:fldChar w:fldCharType="separate"/>
      </w:r>
      <w:r>
        <w:t>129</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_Toc154751808 \h </w:instrText>
      </w:r>
      <w:r>
        <w:fldChar w:fldCharType="separate"/>
      </w:r>
      <w:r>
        <w:t>130</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_Toc154751809 \h </w:instrText>
      </w:r>
      <w:r>
        <w:fldChar w:fldCharType="separate"/>
      </w:r>
      <w:r>
        <w:t>131</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_Toc154751810 \h </w:instrText>
      </w:r>
      <w:r>
        <w:fldChar w:fldCharType="separate"/>
      </w:r>
      <w:r>
        <w:t>132</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_Toc154751811 \h </w:instrText>
      </w:r>
      <w:r>
        <w:fldChar w:fldCharType="separate"/>
      </w:r>
      <w:r>
        <w:t>133</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_Toc154751812 \h </w:instrText>
      </w:r>
      <w:r>
        <w:fldChar w:fldCharType="separate"/>
      </w:r>
      <w:r>
        <w:t>134</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_Toc154751813 \h </w:instrText>
      </w:r>
      <w:r>
        <w:fldChar w:fldCharType="separate"/>
      </w:r>
      <w:r>
        <w:t>135</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_Toc154751814 \h </w:instrText>
      </w:r>
      <w:r>
        <w:fldChar w:fldCharType="separate"/>
      </w:r>
      <w:r>
        <w:t>136</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_Toc154751815 \h </w:instrText>
      </w:r>
      <w:r>
        <w:fldChar w:fldCharType="separate"/>
      </w:r>
      <w:r>
        <w:t>136</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_Toc154751816 \h </w:instrText>
      </w:r>
      <w:r>
        <w:fldChar w:fldCharType="separate"/>
      </w:r>
      <w:r>
        <w:t>137</w:t>
      </w:r>
      <w:r>
        <w:fldChar w:fldCharType="end"/>
      </w:r>
    </w:p>
    <w:p>
      <w:pPr>
        <w:pStyle w:val="TOC8"/>
        <w:rPr>
          <w:rFonts w:asciiTheme="minorHAnsi" w:eastAsiaTheme="minorEastAsia" w:hAnsiTheme="minorHAnsi" w:cstheme="minorBidi"/>
          <w:szCs w:val="22"/>
        </w:rPr>
      </w:pPr>
      <w:r>
        <w:lastRenderedPageBreak/>
        <w:t>19.</w:t>
      </w:r>
      <w:r>
        <w:tab/>
        <w:t>Transfer and transmission of shares</w:t>
      </w:r>
      <w:r>
        <w:tab/>
      </w:r>
      <w:r>
        <w:fldChar w:fldCharType="begin"/>
      </w:r>
      <w:r>
        <w:instrText xml:space="preserve"> PAGEREF _Toc154751817 \h </w:instrText>
      </w:r>
      <w:r>
        <w:fldChar w:fldCharType="separate"/>
      </w:r>
      <w:r>
        <w:t>138</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_Toc154751818 \h </w:instrText>
      </w:r>
      <w:r>
        <w:fldChar w:fldCharType="separate"/>
      </w:r>
      <w:r>
        <w:t>140</w:t>
      </w:r>
      <w:r>
        <w:fldChar w:fldCharType="end"/>
      </w:r>
    </w:p>
    <w:p>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_Toc154751819 \h </w:instrText>
      </w:r>
      <w:r>
        <w:fldChar w:fldCharType="separate"/>
      </w:r>
      <w:r>
        <w:t>140</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_Toc154751820 \h </w:instrText>
      </w:r>
      <w:r>
        <w:fldChar w:fldCharType="separate"/>
      </w:r>
      <w:r>
        <w:t>141</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_Toc154751821 \h </w:instrText>
      </w:r>
      <w:r>
        <w:fldChar w:fldCharType="separate"/>
      </w:r>
      <w:r>
        <w:t>141</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_Toc154751822 \h </w:instrText>
      </w:r>
      <w:r>
        <w:fldChar w:fldCharType="separate"/>
      </w:r>
      <w:r>
        <w:t>142</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_Toc154751823 \h </w:instrText>
      </w:r>
      <w:r>
        <w:fldChar w:fldCharType="separate"/>
      </w:r>
      <w:r>
        <w:t>142</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_Toc154751824 \h </w:instrText>
      </w:r>
      <w:r>
        <w:fldChar w:fldCharType="separate"/>
      </w:r>
      <w:r>
        <w:t>143</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_Toc154751825 \h </w:instrText>
      </w:r>
      <w:r>
        <w:fldChar w:fldCharType="separate"/>
      </w:r>
      <w:r>
        <w:t>144</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_Toc154751826 \h </w:instrText>
      </w:r>
      <w:r>
        <w:fldChar w:fldCharType="separate"/>
      </w:r>
      <w:r>
        <w:t>145</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_Toc154751827 \h </w:instrText>
      </w:r>
      <w:r>
        <w:fldChar w:fldCharType="separate"/>
      </w:r>
      <w:r>
        <w:t>145</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_Toc154751828 \h </w:instrText>
      </w:r>
      <w:r>
        <w:fldChar w:fldCharType="separate"/>
      </w:r>
      <w:r>
        <w:t>145</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_Toc154751829 \h </w:instrText>
      </w:r>
      <w:r>
        <w:fldChar w:fldCharType="separate"/>
      </w:r>
      <w:r>
        <w:t>146</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_Toc154751830 \h </w:instrText>
      </w:r>
      <w:r>
        <w:fldChar w:fldCharType="separate"/>
      </w:r>
      <w:r>
        <w:t>147</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_Toc154751831 \h </w:instrText>
      </w:r>
      <w:r>
        <w:fldChar w:fldCharType="separate"/>
      </w:r>
      <w:r>
        <w:t>148</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_Toc154751832 \h </w:instrText>
      </w:r>
      <w:r>
        <w:fldChar w:fldCharType="separate"/>
      </w:r>
      <w:r>
        <w:t>148</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_Toc154751833 \h </w:instrText>
      </w:r>
      <w:r>
        <w:fldChar w:fldCharType="separate"/>
      </w:r>
      <w:r>
        <w:t>148</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_Toc154751834 \h </w:instrText>
      </w:r>
      <w:r>
        <w:fldChar w:fldCharType="separate"/>
      </w:r>
      <w:r>
        <w:t>150</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_Toc154751835 \h </w:instrText>
      </w:r>
      <w:r>
        <w:fldChar w:fldCharType="separate"/>
      </w:r>
      <w:r>
        <w:t>150</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_Toc154751836 \h </w:instrText>
      </w:r>
      <w:r>
        <w:fldChar w:fldCharType="separate"/>
      </w:r>
      <w:r>
        <w:t>151</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_Toc154751837 \h </w:instrText>
      </w:r>
      <w:r>
        <w:fldChar w:fldCharType="separate"/>
      </w:r>
      <w:r>
        <w:t>151</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_Toc154751838 \h </w:instrText>
      </w:r>
      <w:r>
        <w:fldChar w:fldCharType="separate"/>
      </w:r>
      <w:r>
        <w:t>152</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_Toc154751839 \h </w:instrText>
      </w:r>
      <w:r>
        <w:fldChar w:fldCharType="separate"/>
      </w:r>
      <w:r>
        <w:t>153</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_Toc154751840 \h </w:instrText>
      </w:r>
      <w:r>
        <w:fldChar w:fldCharType="separate"/>
      </w:r>
      <w:r>
        <w:t>153</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_Toc154751841 \h </w:instrText>
      </w:r>
      <w:r>
        <w:fldChar w:fldCharType="separate"/>
      </w:r>
      <w:r>
        <w:t>154</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_Toc154751842 \h </w:instrText>
      </w:r>
      <w:r>
        <w:fldChar w:fldCharType="separate"/>
      </w:r>
      <w:r>
        <w:t>154</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_Toc154751843 \h </w:instrText>
      </w:r>
      <w:r>
        <w:fldChar w:fldCharType="separate"/>
      </w:r>
      <w:r>
        <w:t>156</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_Toc154751844 \h </w:instrText>
      </w:r>
      <w:r>
        <w:fldChar w:fldCharType="separate"/>
      </w:r>
      <w:r>
        <w:t>157</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_Toc154751845 \h </w:instrText>
      </w:r>
      <w:r>
        <w:fldChar w:fldCharType="separate"/>
      </w:r>
      <w:r>
        <w:t>158</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_Toc154751846 \h </w:instrText>
      </w:r>
      <w:r>
        <w:fldChar w:fldCharType="separate"/>
      </w:r>
      <w:r>
        <w:t>158</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_Toc154751847 \h </w:instrText>
      </w:r>
      <w:r>
        <w:fldChar w:fldCharType="separate"/>
      </w:r>
      <w:r>
        <w:t>159</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_Toc154751848 \h </w:instrText>
      </w:r>
      <w:r>
        <w:fldChar w:fldCharType="separate"/>
      </w:r>
      <w:r>
        <w:t>160</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_Toc154751849 \h </w:instrText>
      </w:r>
      <w:r>
        <w:fldChar w:fldCharType="separate"/>
      </w:r>
      <w:r>
        <w:t>160</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_Toc154751850 \h </w:instrText>
      </w:r>
      <w:r>
        <w:fldChar w:fldCharType="separate"/>
      </w:r>
      <w:r>
        <w:t>161</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_Toc154751851 \h </w:instrText>
      </w:r>
      <w:r>
        <w:fldChar w:fldCharType="separate"/>
      </w:r>
      <w:r>
        <w:t>161</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_Toc154751852 \h </w:instrText>
      </w:r>
      <w:r>
        <w:fldChar w:fldCharType="separate"/>
      </w:r>
      <w:r>
        <w:t>162</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_Toc154751853 \h </w:instrText>
      </w:r>
      <w:r>
        <w:fldChar w:fldCharType="separate"/>
      </w:r>
      <w:r>
        <w:t>162</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_Toc154751854 \h </w:instrText>
      </w:r>
      <w:r>
        <w:fldChar w:fldCharType="separate"/>
      </w:r>
      <w:r>
        <w:t>162</w:t>
      </w:r>
      <w:r>
        <w:fldChar w:fldCharType="end"/>
      </w:r>
    </w:p>
    <w:p>
      <w:pPr>
        <w:pStyle w:val="TOC8"/>
        <w:rPr>
          <w:rFonts w:asciiTheme="minorHAnsi" w:eastAsiaTheme="minorEastAsia" w:hAnsiTheme="minorHAnsi" w:cstheme="minorBidi"/>
          <w:szCs w:val="22"/>
        </w:rPr>
      </w:pPr>
      <w:r>
        <w:lastRenderedPageBreak/>
        <w:t>58.</w:t>
      </w:r>
      <w:r>
        <w:tab/>
        <w:t>Transaction of business outside board meetings</w:t>
      </w:r>
      <w:r>
        <w:tab/>
      </w:r>
      <w:r>
        <w:fldChar w:fldCharType="begin"/>
      </w:r>
      <w:r>
        <w:instrText xml:space="preserve"> PAGEREF _Toc154751855 \h </w:instrText>
      </w:r>
      <w:r>
        <w:fldChar w:fldCharType="separate"/>
      </w:r>
      <w:r>
        <w:t>163</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_Toc154751856 \h </w:instrText>
      </w:r>
      <w:r>
        <w:fldChar w:fldCharType="separate"/>
      </w:r>
      <w:r>
        <w:t>163</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_Toc154751857 \h </w:instrText>
      </w:r>
      <w:r>
        <w:fldChar w:fldCharType="separate"/>
      </w:r>
      <w:r>
        <w:t>164</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_Toc154751858 \h </w:instrText>
      </w:r>
      <w:r>
        <w:fldChar w:fldCharType="separate"/>
      </w:r>
      <w:r>
        <w:t>164</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_Toc154751859 \h </w:instrText>
      </w:r>
      <w:r>
        <w:fldChar w:fldCharType="separate"/>
      </w:r>
      <w:r>
        <w:t>165</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_Toc154751860 \h </w:instrText>
      </w:r>
      <w:r>
        <w:fldChar w:fldCharType="separate"/>
      </w:r>
      <w:r>
        <w:t>166</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_Toc154751861 \h </w:instrText>
      </w:r>
      <w:r>
        <w:fldChar w:fldCharType="separate"/>
      </w:r>
      <w:r>
        <w:t>166</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_Toc154751862 \h </w:instrText>
      </w:r>
      <w:r>
        <w:fldChar w:fldCharType="separate"/>
      </w:r>
      <w:r>
        <w:t>166</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_Toc154751863 \h </w:instrText>
      </w:r>
      <w:r>
        <w:fldChar w:fldCharType="separate"/>
      </w:r>
      <w:r>
        <w:t>167</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_Toc154751864 \h </w:instrText>
      </w:r>
      <w:r>
        <w:fldChar w:fldCharType="separate"/>
      </w:r>
      <w:r>
        <w:t>168</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_Toc154751865 \h </w:instrText>
      </w:r>
      <w:r>
        <w:fldChar w:fldCharType="separate"/>
      </w:r>
      <w:r>
        <w:t>168</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_Toc154751866 \h </w:instrText>
      </w:r>
      <w:r>
        <w:fldChar w:fldCharType="separate"/>
      </w:r>
      <w:r>
        <w:t>168</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_Toc154751867 \h </w:instrText>
      </w:r>
      <w:r>
        <w:fldChar w:fldCharType="separate"/>
      </w:r>
      <w:r>
        <w:t>168</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_Toc154751868 \h </w:instrText>
      </w:r>
      <w:r>
        <w:fldChar w:fldCharType="separate"/>
      </w:r>
      <w:r>
        <w:t>169</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_Toc154751869 \h </w:instrText>
      </w:r>
      <w:r>
        <w:fldChar w:fldCharType="separate"/>
      </w:r>
      <w:r>
        <w:t>170</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_Toc154751870 \h </w:instrText>
      </w:r>
      <w:r>
        <w:fldChar w:fldCharType="separate"/>
      </w:r>
      <w:r>
        <w:t>172</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_Toc154751871 \h </w:instrText>
      </w:r>
      <w:r>
        <w:fldChar w:fldCharType="separate"/>
      </w:r>
      <w:r>
        <w:t>172</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_Toc154751872 \h </w:instrText>
      </w:r>
      <w:r>
        <w:fldChar w:fldCharType="separate"/>
      </w:r>
      <w:r>
        <w:t>174</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_Toc154751873 \h </w:instrText>
      </w:r>
      <w:r>
        <w:fldChar w:fldCharType="separate"/>
      </w:r>
      <w:r>
        <w:t>174</w:t>
      </w:r>
      <w:r>
        <w:fldChar w:fldCharType="end"/>
      </w:r>
    </w:p>
    <w:p>
      <w:pPr>
        <w:pStyle w:val="TOC2"/>
        <w:tabs>
          <w:tab w:val="right" w:pos="7077"/>
        </w:tabs>
        <w:rPr>
          <w:rFonts w:asciiTheme="minorHAnsi" w:eastAsiaTheme="minorEastAsia" w:hAnsiTheme="minorHAnsi" w:cstheme="minorBidi"/>
          <w:b w:val="0"/>
          <w:sz w:val="22"/>
          <w:szCs w:val="22"/>
        </w:rPr>
      </w:pPr>
      <w:r>
        <w:t>Schedule 4 — Particulars to be included in registers</w:t>
      </w:r>
    </w:p>
    <w:p>
      <w:pPr>
        <w:pStyle w:val="TOC8"/>
        <w:rPr>
          <w:rFonts w:asciiTheme="minorHAnsi" w:eastAsiaTheme="minorEastAsia" w:hAnsiTheme="minorHAnsi" w:cstheme="minorBidi"/>
          <w:szCs w:val="22"/>
        </w:rPr>
      </w:pPr>
      <w:r>
        <w:t>1.</w:t>
      </w:r>
      <w:r>
        <w:tab/>
        <w:t>Register of members, directors and shares</w:t>
      </w:r>
      <w:r>
        <w:tab/>
      </w:r>
      <w:r>
        <w:fldChar w:fldCharType="begin"/>
      </w:r>
      <w:r>
        <w:instrText xml:space="preserve"> PAGEREF _Toc154751875 \h </w:instrText>
      </w:r>
      <w:r>
        <w:fldChar w:fldCharType="separate"/>
      </w:r>
      <w:r>
        <w:t>176</w:t>
      </w:r>
      <w:r>
        <w:fldChar w:fldCharType="end"/>
      </w:r>
    </w:p>
    <w:p>
      <w:pPr>
        <w:pStyle w:val="TOC8"/>
        <w:rPr>
          <w:rFonts w:asciiTheme="minorHAnsi" w:eastAsiaTheme="minorEastAsia" w:hAnsiTheme="minorHAnsi" w:cstheme="minorBidi"/>
          <w:szCs w:val="22"/>
        </w:rPr>
      </w:pPr>
      <w:r>
        <w:t>2.</w:t>
      </w:r>
      <w:r>
        <w:tab/>
        <w:t>Register of loans, securities given by, debentures issued by and deposits received by a co</w:t>
      </w:r>
      <w:r>
        <w:noBreakHyphen/>
        <w:t>operative</w:t>
      </w:r>
      <w:r>
        <w:tab/>
      </w:r>
      <w:r>
        <w:fldChar w:fldCharType="begin"/>
      </w:r>
      <w:r>
        <w:instrText xml:space="preserve"> PAGEREF _Toc154751876 \h </w:instrText>
      </w:r>
      <w:r>
        <w:fldChar w:fldCharType="separate"/>
      </w:r>
      <w:r>
        <w:t>177</w:t>
      </w:r>
      <w:r>
        <w:fldChar w:fldCharType="end"/>
      </w:r>
    </w:p>
    <w:p>
      <w:pPr>
        <w:pStyle w:val="TOC8"/>
        <w:rPr>
          <w:rFonts w:asciiTheme="minorHAnsi" w:eastAsiaTheme="minorEastAsia" w:hAnsiTheme="minorHAnsi" w:cstheme="minorBidi"/>
          <w:szCs w:val="22"/>
        </w:rPr>
      </w:pPr>
      <w:r>
        <w:t>3.</w:t>
      </w:r>
      <w:r>
        <w:tab/>
        <w:t>Register of names of persons who have given loans or deposits to or hold securities or debentures given or issued by a co</w:t>
      </w:r>
      <w:r>
        <w:noBreakHyphen/>
        <w:t>operative</w:t>
      </w:r>
      <w:r>
        <w:tab/>
      </w:r>
      <w:r>
        <w:fldChar w:fldCharType="begin"/>
      </w:r>
      <w:r>
        <w:instrText xml:space="preserve"> PAGEREF _Toc154751877 \h </w:instrText>
      </w:r>
      <w:r>
        <w:fldChar w:fldCharType="separate"/>
      </w:r>
      <w:r>
        <w:t>178</w:t>
      </w:r>
      <w:r>
        <w:fldChar w:fldCharType="end"/>
      </w:r>
    </w:p>
    <w:p>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_Toc154751878 \h </w:instrText>
      </w:r>
      <w:r>
        <w:fldChar w:fldCharType="separate"/>
      </w:r>
      <w:r>
        <w:t>179</w:t>
      </w:r>
      <w:r>
        <w:fldChar w:fldCharType="end"/>
      </w:r>
    </w:p>
    <w:p>
      <w:pPr>
        <w:pStyle w:val="TOC8"/>
        <w:rPr>
          <w:rFonts w:asciiTheme="minorHAnsi" w:eastAsiaTheme="minorEastAsia" w:hAnsiTheme="minorHAnsi" w:cstheme="minorBidi"/>
          <w:szCs w:val="22"/>
        </w:rPr>
      </w:pPr>
      <w:r>
        <w:t>4A.</w:t>
      </w:r>
      <w:r>
        <w:tab/>
        <w:t>Register of CCUs</w:t>
      </w:r>
      <w:r>
        <w:tab/>
      </w:r>
      <w:r>
        <w:fldChar w:fldCharType="begin"/>
      </w:r>
      <w:r>
        <w:instrText xml:space="preserve"> PAGEREF _Toc154751879 \h </w:instrText>
      </w:r>
      <w:r>
        <w:fldChar w:fldCharType="separate"/>
      </w:r>
      <w:r>
        <w:t>180</w:t>
      </w:r>
      <w:r>
        <w:fldChar w:fldCharType="end"/>
      </w:r>
    </w:p>
    <w:p>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_Toc154751880 \h </w:instrText>
      </w:r>
      <w:r>
        <w:fldChar w:fldCharType="separate"/>
      </w:r>
      <w:r>
        <w:t>181</w:t>
      </w:r>
      <w:r>
        <w:fldChar w:fldCharType="end"/>
      </w:r>
    </w:p>
    <w:p>
      <w:pPr>
        <w:pStyle w:val="TOC2"/>
        <w:tabs>
          <w:tab w:val="right" w:pos="7077"/>
        </w:tabs>
        <w:rPr>
          <w:rFonts w:asciiTheme="minorHAnsi" w:eastAsiaTheme="minorEastAsia" w:hAnsiTheme="minorHAnsi" w:cstheme="minorBidi"/>
          <w:b w:val="0"/>
          <w:sz w:val="22"/>
          <w:szCs w:val="22"/>
        </w:rPr>
      </w:pPr>
      <w:r>
        <w:lastRenderedPageBreak/>
        <w:t>Schedule 6 — Undesirable matter for names</w:t>
      </w:r>
    </w:p>
    <w:p>
      <w:pPr>
        <w:pStyle w:val="TOC2"/>
        <w:tabs>
          <w:tab w:val="right" w:pos="7077"/>
        </w:tabs>
        <w:rPr>
          <w:rFonts w:asciiTheme="minorHAnsi" w:eastAsiaTheme="minorEastAsia" w:hAnsiTheme="minorHAnsi" w:cstheme="minorBidi"/>
          <w:b w:val="0"/>
          <w:sz w:val="22"/>
          <w:szCs w:val="22"/>
        </w:rPr>
      </w:pPr>
      <w:r>
        <w:t>Schedule 7 — Information for explanatory statements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_Toc154751883 \h </w:instrText>
      </w:r>
      <w:r>
        <w:fldChar w:fldCharType="separate"/>
      </w:r>
      <w:r>
        <w:t>188</w:t>
      </w:r>
      <w:r>
        <w:fldChar w:fldCharType="end"/>
      </w:r>
    </w:p>
    <w:p>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_Toc154751884 \h </w:instrText>
      </w:r>
      <w:r>
        <w:fldChar w:fldCharType="separate"/>
      </w:r>
      <w:r>
        <w:t>188</w:t>
      </w:r>
      <w:r>
        <w:fldChar w:fldCharType="end"/>
      </w:r>
    </w:p>
    <w:p>
      <w:pPr>
        <w:pStyle w:val="TOC8"/>
        <w:rPr>
          <w:rFonts w:asciiTheme="minorHAnsi" w:eastAsiaTheme="minorEastAsia" w:hAnsiTheme="minorHAnsi" w:cstheme="minorBidi"/>
          <w:szCs w:val="22"/>
        </w:rPr>
      </w:pPr>
      <w:r>
        <w:t>3.</w:t>
      </w:r>
      <w:r>
        <w:tab/>
        <w:t>Information about proposed compromise or arrangement with members or class of members</w:t>
      </w:r>
      <w:r>
        <w:tab/>
      </w:r>
      <w:r>
        <w:fldChar w:fldCharType="begin"/>
      </w:r>
      <w:r>
        <w:instrText xml:space="preserve"> PAGEREF _Toc154751885 \h </w:instrText>
      </w:r>
      <w:r>
        <w:fldChar w:fldCharType="separate"/>
      </w:r>
      <w:r>
        <w:t>190</w:t>
      </w:r>
      <w:r>
        <w:fldChar w:fldCharType="end"/>
      </w:r>
    </w:p>
    <w:p>
      <w:pPr>
        <w:pStyle w:val="TOC2"/>
        <w:tabs>
          <w:tab w:val="right" w:pos="7077"/>
        </w:tabs>
        <w:rPr>
          <w:rFonts w:asciiTheme="minorHAnsi" w:eastAsiaTheme="minorEastAsia" w:hAnsiTheme="minorHAnsi" w:cstheme="minorBidi"/>
          <w:b w:val="0"/>
          <w:sz w:val="22"/>
          <w:szCs w:val="22"/>
        </w:rPr>
      </w:pPr>
      <w:r>
        <w:t>Schedule 7A — Forms: notices about acquisition of shares</w:t>
      </w:r>
    </w:p>
    <w:p>
      <w:pPr>
        <w:pStyle w:val="TOC4"/>
        <w:tabs>
          <w:tab w:val="right" w:pos="7077"/>
        </w:tabs>
        <w:rPr>
          <w:rFonts w:asciiTheme="minorHAnsi" w:eastAsiaTheme="minorEastAsia" w:hAnsiTheme="minorHAnsi" w:cstheme="minorBidi"/>
          <w:b w:val="0"/>
          <w:szCs w:val="22"/>
        </w:rPr>
      </w:pPr>
      <w:r>
        <w:t>Form 1 — Compulsory acquisition notice (s. 355(1))</w:t>
      </w:r>
    </w:p>
    <w:p>
      <w:pPr>
        <w:pStyle w:val="TOC4"/>
        <w:tabs>
          <w:tab w:val="right" w:pos="7077"/>
        </w:tabs>
        <w:rPr>
          <w:rFonts w:asciiTheme="minorHAnsi" w:eastAsiaTheme="minorEastAsia" w:hAnsiTheme="minorHAnsi" w:cstheme="minorBidi"/>
          <w:b w:val="0"/>
          <w:szCs w:val="22"/>
        </w:rPr>
      </w:pPr>
      <w:r>
        <w:t>Form 2 — Notice to remaining shareholders (s. 357(1)(a))</w:t>
      </w:r>
    </w:p>
    <w:p>
      <w:pPr>
        <w:pStyle w:val="TOC2"/>
        <w:tabs>
          <w:tab w:val="right" w:pos="7077"/>
        </w:tabs>
        <w:rPr>
          <w:rFonts w:asciiTheme="minorHAnsi" w:eastAsiaTheme="minorEastAsia" w:hAnsiTheme="minorHAnsi" w:cstheme="minorBidi"/>
          <w:b w:val="0"/>
          <w:sz w:val="22"/>
          <w:szCs w:val="22"/>
        </w:rPr>
      </w:pPr>
      <w:r>
        <w:t>Schedule 7B — Form: notice under section 408(1)</w:t>
      </w:r>
    </w:p>
    <w:p>
      <w:pPr>
        <w:pStyle w:val="TOC4"/>
        <w:tabs>
          <w:tab w:val="right" w:pos="7077"/>
        </w:tabs>
        <w:rPr>
          <w:rFonts w:asciiTheme="minorHAnsi" w:eastAsiaTheme="minorEastAsia" w:hAnsiTheme="minorHAnsi" w:cstheme="minorBidi"/>
          <w:b w:val="0"/>
          <w:szCs w:val="22"/>
        </w:rPr>
      </w:pPr>
      <w:r>
        <w:t>Form 1 — Notice requiring production of documents or attendance to answer questions (s. 408(1))</w:t>
      </w:r>
    </w:p>
    <w:p>
      <w:pPr>
        <w:pStyle w:val="TOC2"/>
        <w:tabs>
          <w:tab w:val="right" w:pos="7077"/>
        </w:tabs>
        <w:rPr>
          <w:rFonts w:asciiTheme="minorHAnsi" w:eastAsiaTheme="minorEastAsia" w:hAnsiTheme="minorHAnsi" w:cstheme="minorBidi"/>
          <w:b w:val="0"/>
          <w:sz w:val="22"/>
          <w:szCs w:val="22"/>
        </w:rPr>
      </w:pPr>
      <w:r>
        <w:t>Schedule 9 — Holders of prescribed offices</w:t>
      </w:r>
    </w:p>
    <w:p>
      <w:pPr>
        <w:pStyle w:val="TOC2"/>
        <w:tabs>
          <w:tab w:val="right" w:pos="7077"/>
        </w:tabs>
        <w:rPr>
          <w:rFonts w:asciiTheme="minorHAnsi" w:eastAsiaTheme="minorEastAsia" w:hAnsiTheme="minorHAnsi" w:cstheme="minorBidi"/>
          <w:b w:val="0"/>
          <w:sz w:val="22"/>
          <w:szCs w:val="22"/>
        </w:rPr>
      </w:pPr>
      <w:r>
        <w:t>Schedule 10 — Fees</w:t>
      </w:r>
    </w:p>
    <w:p>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_Toc154751893 \h </w:instrText>
      </w:r>
      <w:r>
        <w:fldChar w:fldCharType="separate"/>
      </w:r>
      <w:r>
        <w:t>203</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_Toc154751895 \h </w:instrText>
      </w:r>
      <w:r>
        <w:fldChar w:fldCharType="separate"/>
      </w:r>
      <w:r>
        <w:t>209</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Co-operatives Act 2009</w:t>
      </w:r>
    </w:p>
    <w:p>
      <w:pPr>
        <w:pStyle w:val="NameofActReg"/>
      </w:pPr>
      <w:r>
        <w:t>Co-operatives Regulations 2010</w:t>
      </w:r>
    </w:p>
    <w:p>
      <w:pPr>
        <w:pStyle w:val="Heading5"/>
      </w:pPr>
      <w:bookmarkStart w:id="3" w:name="_Toc154751603"/>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154751604"/>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6" w:name="_Toc154751605"/>
      <w:r>
        <w:rPr>
          <w:rStyle w:val="CharSectno"/>
        </w:rPr>
        <w:t>3</w:t>
      </w:r>
      <w:r>
        <w:t>.</w:t>
      </w:r>
      <w:r>
        <w:tab/>
        <w:t>Documents that are not debentures (section 4(1))</w:t>
      </w:r>
      <w:bookmarkEnd w:id="6"/>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keepNext/>
      </w:pPr>
      <w:r>
        <w:lastRenderedPageBreak/>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7" w:name="_Toc154751606"/>
      <w:r>
        <w:rPr>
          <w:rStyle w:val="CharSectno"/>
        </w:rPr>
        <w:t>3A</w:t>
      </w:r>
      <w:r>
        <w:t>.</w:t>
      </w:r>
      <w:r>
        <w:tab/>
        <w:t>Small co</w:t>
      </w:r>
      <w:r>
        <w:noBreakHyphen/>
        <w:t>operative (section 4(1))</w:t>
      </w:r>
      <w:bookmarkEnd w:id="7"/>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lastRenderedPageBreak/>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lastRenderedPageBreak/>
        <w:tab/>
        <w:t>[Regulation 3A inserted: Gazette 2 Dec 2016 p. 5407</w:t>
      </w:r>
      <w:r>
        <w:noBreakHyphen/>
        <w:t>9.]</w:t>
      </w:r>
    </w:p>
    <w:p>
      <w:pPr>
        <w:pStyle w:val="Heading5"/>
      </w:pPr>
      <w:bookmarkStart w:id="8" w:name="_Toc154751607"/>
      <w:r>
        <w:rPr>
          <w:rStyle w:val="CharSectno"/>
        </w:rPr>
        <w:t>4</w:t>
      </w:r>
      <w:r>
        <w:t>.</w:t>
      </w:r>
      <w:r>
        <w:tab/>
        <w:t>Corresponding co</w:t>
      </w:r>
      <w:r>
        <w:noBreakHyphen/>
        <w:t>operatives laws (section 5A)</w:t>
      </w:r>
      <w:bookmarkEnd w:id="8"/>
    </w:p>
    <w:p>
      <w:pPr>
        <w:pStyle w:val="Subsection"/>
        <w:keepNext/>
        <w:keepLines/>
      </w:pPr>
      <w:r>
        <w:tab/>
      </w:r>
      <w:r>
        <w:tab/>
        <w:t>Under section 5A of the Act, the following laws of other jurisdictions are declared to be corresponding co</w:t>
      </w:r>
      <w:r>
        <w:noBreakHyphen/>
        <w:t xml:space="preserve">operatives laws for the purposes of the Act — </w:t>
      </w:r>
    </w:p>
    <w:p>
      <w:pPr>
        <w:pStyle w:val="Indenta"/>
        <w:keepNext/>
        <w:keepLines/>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Indenta"/>
      </w:pPr>
      <w:r>
        <w:tab/>
        <w:t>(g)</w:t>
      </w:r>
      <w:r>
        <w:tab/>
        <w:t xml:space="preserve">the </w:t>
      </w:r>
      <w:r>
        <w:rPr>
          <w:i/>
        </w:rPr>
        <w:t>Co</w:t>
      </w:r>
      <w:r>
        <w:rPr>
          <w:i/>
        </w:rPr>
        <w:noBreakHyphen/>
        <w:t>operatives National Law Act 2020</w:t>
      </w:r>
      <w:r>
        <w:t xml:space="preserve"> (Queensland).</w:t>
      </w:r>
    </w:p>
    <w:p>
      <w:pPr>
        <w:pStyle w:val="Footnotesection"/>
      </w:pPr>
      <w:r>
        <w:tab/>
        <w:t>[Regulation 4 inserted: Gazette 2 Dec 2016 p. 5409; amended: Gazette 4 Aug 2017 p. 4307; SL 2020/256 r. 4.]</w:t>
      </w:r>
    </w:p>
    <w:p>
      <w:pPr>
        <w:pStyle w:val="Heading5"/>
      </w:pPr>
      <w:bookmarkStart w:id="9" w:name="_Toc154751608"/>
      <w:r>
        <w:rPr>
          <w:rStyle w:val="CharSectno"/>
        </w:rPr>
        <w:t>5</w:t>
      </w:r>
      <w:r>
        <w:t>.</w:t>
      </w:r>
      <w:r>
        <w:tab/>
        <w:t>Content of rules (section 98)</w:t>
      </w:r>
      <w:bookmarkEnd w:id="9"/>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keepNext/>
      </w:pPr>
      <w:r>
        <w:lastRenderedPageBreak/>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10" w:name="_Toc154751609"/>
      <w:r>
        <w:rPr>
          <w:rStyle w:val="CharSectno"/>
        </w:rPr>
        <w:t>6</w:t>
      </w:r>
      <w:r>
        <w:t>.</w:t>
      </w:r>
      <w:r>
        <w:tab/>
        <w:t>Model rules prescribed (section 101)</w:t>
      </w:r>
      <w:bookmarkEnd w:id="10"/>
    </w:p>
    <w:p>
      <w:pPr>
        <w:pStyle w:val="Subsection"/>
      </w:pPr>
      <w:r>
        <w:tab/>
      </w:r>
      <w:r>
        <w:tab/>
        <w:t>The model rules set out in Schedules 1, 2 and 3 to these regulations are prescribed under section 101 of the Act.</w:t>
      </w:r>
    </w:p>
    <w:p>
      <w:pPr>
        <w:pStyle w:val="Heading5"/>
      </w:pPr>
      <w:bookmarkStart w:id="11" w:name="_Toc154751610"/>
      <w:r>
        <w:rPr>
          <w:rStyle w:val="CharSectno"/>
        </w:rPr>
        <w:t>7</w:t>
      </w:r>
      <w:r>
        <w:t>.</w:t>
      </w:r>
      <w:r>
        <w:tab/>
        <w:t>Factors and considerations for determining primary activities, etc. (section 115)</w:t>
      </w:r>
      <w:bookmarkEnd w:id="11"/>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12" w:name="_Toc154751611"/>
      <w:r>
        <w:rPr>
          <w:rStyle w:val="CharSectno"/>
        </w:rPr>
        <w:lastRenderedPageBreak/>
        <w:t>8</w:t>
      </w:r>
      <w:r>
        <w:t>.</w:t>
      </w:r>
      <w:r>
        <w:tab/>
        <w:t>Particulars for register of cancelled memberships (section 130)</w:t>
      </w:r>
      <w:bookmarkEnd w:id="12"/>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13" w:name="_Toc154751612"/>
      <w:r>
        <w:rPr>
          <w:rStyle w:val="CharSectno"/>
        </w:rPr>
        <w:t>9</w:t>
      </w:r>
      <w:r>
        <w:t>.</w:t>
      </w:r>
      <w:r>
        <w:tab/>
        <w:t>Who is qualified to give certificate of value of assets (section 149)</w:t>
      </w:r>
      <w:bookmarkEnd w:id="13"/>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 xml:space="preserve">To the extent the assets consist of assets other than real property, the person has the necessary qualifications if the </w:t>
      </w:r>
      <w:r>
        <w:lastRenderedPageBreak/>
        <w:t>person carries on the business in any jurisdiction of valuing assets consisting of or including assets of the kind that were revalued.</w:t>
      </w:r>
    </w:p>
    <w:p>
      <w:pPr>
        <w:pStyle w:val="Footnotesection"/>
      </w:pPr>
      <w:r>
        <w:tab/>
        <w:t>[Regulation 9 inserted: Gazette 2 Dec 2016 p. 5411.]</w:t>
      </w:r>
    </w:p>
    <w:p>
      <w:pPr>
        <w:pStyle w:val="Heading5"/>
      </w:pPr>
      <w:bookmarkStart w:id="14" w:name="_Toc154751613"/>
      <w:r>
        <w:rPr>
          <w:rStyle w:val="CharSectno"/>
        </w:rPr>
        <w:t>9A</w:t>
      </w:r>
      <w:r>
        <w:t>.</w:t>
      </w:r>
      <w:r>
        <w:tab/>
        <w:t>Postal ballots (section 185)</w:t>
      </w:r>
      <w:bookmarkEnd w:id="1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15" w:name="_Toc154751614"/>
      <w:r>
        <w:rPr>
          <w:rStyle w:val="CharSectno"/>
        </w:rPr>
        <w:lastRenderedPageBreak/>
        <w:t>10</w:t>
      </w:r>
      <w:r>
        <w:t>.</w:t>
      </w:r>
      <w:r>
        <w:tab/>
        <w:t>Disqualified persons (section 206C)</w:t>
      </w:r>
      <w:bookmarkEnd w:id="15"/>
    </w:p>
    <w:p>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for a person imprisoned in Victoria — the governor of the prison in Victoria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for a person imprisoned in Queensland — the manager of the prison in Queensland that had legal custody of the person on the person’s release;</w:t>
      </w:r>
    </w:p>
    <w:p>
      <w:pPr>
        <w:pStyle w:val="Indenta"/>
      </w:pPr>
      <w:r>
        <w:tab/>
        <w:t>(d)</w:t>
      </w:r>
      <w:r>
        <w:tab/>
        <w:t>for a person imprisoned in Western Australia — the Commissioner of Corrective Services in Western Australia;</w:t>
      </w:r>
    </w:p>
    <w:p>
      <w:pPr>
        <w:pStyle w:val="Indenta"/>
      </w:pPr>
      <w:r>
        <w:tab/>
        <w:t>(e)</w:t>
      </w:r>
      <w:r>
        <w:tab/>
        <w:t>for a person imprisoned in South Australia — the chief executive of the Department for Correctional Services of South Australia;</w:t>
      </w:r>
    </w:p>
    <w:p>
      <w:pPr>
        <w:pStyle w:val="Indenta"/>
      </w:pPr>
      <w:r>
        <w:tab/>
        <w:t>(f)</w:t>
      </w:r>
      <w:r>
        <w:tab/>
        <w:t>for a person imprisoned in Tasmania — the director of Corrective Services in Tasmania;</w:t>
      </w:r>
    </w:p>
    <w:p>
      <w:pPr>
        <w:pStyle w:val="Indenta"/>
      </w:pPr>
      <w:r>
        <w:tab/>
        <w:t>(g)</w:t>
      </w:r>
      <w:r>
        <w:tab/>
        <w:t xml:space="preserve">for a person imprisoned in the Australian Capital Territory — the chief executive responsible for the </w:t>
      </w:r>
      <w:r>
        <w:rPr>
          <w:i/>
          <w:iCs/>
        </w:rPr>
        <w:t>Corrections Management Act 2007</w:t>
      </w:r>
      <w:r>
        <w:t xml:space="preserve"> (Australian Capital Territory);</w:t>
      </w:r>
    </w:p>
    <w:p>
      <w:pPr>
        <w:pStyle w:val="Indenta"/>
      </w:pPr>
      <w:r>
        <w:tab/>
        <w:t>(h)</w:t>
      </w:r>
      <w:r>
        <w:tab/>
        <w:t>for a person imprisoned in the Northern Territory — the director of Correctional Services of the Northern Territory.</w:t>
      </w:r>
    </w:p>
    <w:p>
      <w:pPr>
        <w:pStyle w:val="Footnotesection"/>
      </w:pPr>
      <w:r>
        <w:tab/>
        <w:t>[Regulation 10 amended: Gazette 2 Dec 2016 p. 5413.]</w:t>
      </w:r>
    </w:p>
    <w:p>
      <w:pPr>
        <w:pStyle w:val="Heading5"/>
      </w:pPr>
      <w:bookmarkStart w:id="16" w:name="_Toc154751615"/>
      <w:r>
        <w:rPr>
          <w:rStyle w:val="CharSectno"/>
        </w:rPr>
        <w:lastRenderedPageBreak/>
        <w:t>11</w:t>
      </w:r>
      <w:r>
        <w:t>.</w:t>
      </w:r>
      <w:r>
        <w:tab/>
        <w:t>Secretary to ensure these provisions are not contravened (section 207A)</w:t>
      </w:r>
      <w:bookmarkEnd w:id="16"/>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17" w:name="_Toc154751616"/>
      <w:r>
        <w:rPr>
          <w:rStyle w:val="CharSectno"/>
        </w:rPr>
        <w:lastRenderedPageBreak/>
        <w:t>13</w:t>
      </w:r>
      <w:r>
        <w:t>.</w:t>
      </w:r>
      <w:r>
        <w:tab/>
        <w:t>Particulars in registers to be kept by co</w:t>
      </w:r>
      <w:r>
        <w:noBreakHyphen/>
        <w:t>operatives (section 230)</w:t>
      </w:r>
      <w:bookmarkEnd w:id="17"/>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18" w:name="_Toc154751617"/>
      <w:r>
        <w:rPr>
          <w:rStyle w:val="CharSectno"/>
        </w:rPr>
        <w:t>14</w:t>
      </w:r>
      <w:r>
        <w:t>.</w:t>
      </w:r>
      <w:r>
        <w:tab/>
        <w:t>Inspection of registers etc. (section 232)</w:t>
      </w:r>
      <w:bookmarkEnd w:id="18"/>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19" w:name="_Toc154751618"/>
      <w:r>
        <w:rPr>
          <w:rStyle w:val="CharSectno"/>
        </w:rPr>
        <w:lastRenderedPageBreak/>
        <w:t>15</w:t>
      </w:r>
      <w:r>
        <w:t>.</w:t>
      </w:r>
      <w:r>
        <w:tab/>
        <w:t>Notice of appointment etc. of directors and officers (section 234)</w:t>
      </w:r>
      <w:bookmarkEnd w:id="19"/>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the person’s residential address, including suburb or city, State and postcode, and country (if not Australia);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20" w:name="_Toc154751619"/>
      <w:r>
        <w:rPr>
          <w:rStyle w:val="CharSectno"/>
        </w:rPr>
        <w:t>17</w:t>
      </w:r>
      <w:r>
        <w:t>.</w:t>
      </w:r>
      <w:r>
        <w:tab/>
        <w:t>Unsuitable names (section 238)</w:t>
      </w:r>
      <w:bookmarkEnd w:id="20"/>
    </w:p>
    <w:p>
      <w:pPr>
        <w:pStyle w:val="Subsection"/>
      </w:pPr>
      <w:r>
        <w:tab/>
      </w:r>
      <w:r>
        <w:tab/>
        <w:t>For the purposes of section 238(8) of the Act, a name is an unsuitable name if it contains anything included in Schedule 6 to these regulations.</w:t>
      </w:r>
    </w:p>
    <w:p>
      <w:pPr>
        <w:pStyle w:val="Heading5"/>
      </w:pPr>
      <w:bookmarkStart w:id="21" w:name="_Toc154751620"/>
      <w:r>
        <w:rPr>
          <w:rStyle w:val="CharSectno"/>
        </w:rPr>
        <w:lastRenderedPageBreak/>
        <w:t>17A</w:t>
      </w:r>
      <w:r>
        <w:t>.</w:t>
      </w:r>
      <w:r>
        <w:tab/>
        <w:t>Use of name by exempted entities (sections 238 and 242)</w:t>
      </w:r>
      <w:bookmarkEnd w:id="21"/>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22" w:name="_Toc154751621"/>
      <w:r>
        <w:rPr>
          <w:rStyle w:val="CharSectno"/>
        </w:rPr>
        <w:t>18</w:t>
      </w:r>
      <w:r>
        <w:t>.</w:t>
      </w:r>
      <w:r>
        <w:tab/>
        <w:t>Advertising a change of name of a co</w:t>
      </w:r>
      <w:r>
        <w:noBreakHyphen/>
        <w:t>operative (section 241)</w:t>
      </w:r>
      <w:bookmarkEnd w:id="22"/>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23" w:name="_Toc154751622"/>
      <w:r>
        <w:rPr>
          <w:rStyle w:val="CharSectno"/>
        </w:rPr>
        <w:t>18A</w:t>
      </w:r>
      <w:r>
        <w:t>.</w:t>
      </w:r>
      <w:r>
        <w:tab/>
        <w:t>Small co</w:t>
      </w:r>
      <w:r>
        <w:noBreakHyphen/>
        <w:t>operative: reports where no members’ direction (section 244H)</w:t>
      </w:r>
      <w:bookmarkEnd w:id="23"/>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lastRenderedPageBreak/>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keepNext/>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24" w:name="_Toc154751623"/>
      <w:r>
        <w:rPr>
          <w:rStyle w:val="CharSectno"/>
        </w:rPr>
        <w:t>18B</w:t>
      </w:r>
      <w:r>
        <w:t>.</w:t>
      </w:r>
      <w:r>
        <w:tab/>
        <w:t>Small co</w:t>
      </w:r>
      <w:r>
        <w:noBreakHyphen/>
        <w:t>operative: reports where members require audit or review (section 244I)</w:t>
      </w:r>
      <w:bookmarkEnd w:id="24"/>
    </w:p>
    <w:p>
      <w:pPr>
        <w:pStyle w:val="Subsection"/>
      </w:pPr>
      <w:r>
        <w:tab/>
      </w:r>
      <w:r>
        <w:tab/>
        <w:t>For the purposes of section 244I of the Act, the requirements in accordance with which a small co</w:t>
      </w:r>
      <w:r>
        <w:noBreakHyphen/>
        <w:t xml:space="preserve">operative is to comply under section 244I(6)(b) of the Act if so directed by members are the </w:t>
      </w:r>
      <w:r>
        <w:lastRenderedPageBreak/>
        <w:t>standards for an audit or review as set by the Australian Auditing and Assurance Standards Board.</w:t>
      </w:r>
    </w:p>
    <w:p>
      <w:pPr>
        <w:pStyle w:val="Footnotesection"/>
      </w:pPr>
      <w:r>
        <w:tab/>
        <w:t>[Regulation 18B inserted: Gazette 2 Dec 2016 p. 5418.]</w:t>
      </w:r>
    </w:p>
    <w:p>
      <w:pPr>
        <w:pStyle w:val="Heading5"/>
      </w:pPr>
      <w:bookmarkStart w:id="25" w:name="_Toc154751624"/>
      <w:r>
        <w:rPr>
          <w:rStyle w:val="CharSectno"/>
        </w:rPr>
        <w:t>18C</w:t>
      </w:r>
      <w:r>
        <w:t>.</w:t>
      </w:r>
      <w:r>
        <w:tab/>
        <w:t>Contents of annual financial report: disclosures required by notes to consolidated financial statements (section 244K)</w:t>
      </w:r>
      <w:bookmarkEnd w:id="25"/>
    </w:p>
    <w:p>
      <w:pPr>
        <w:pStyle w:val="Subsection"/>
        <w:keepNext/>
        <w:keepLines/>
      </w:pPr>
      <w:r>
        <w:tab/>
        <w:t>(1)</w:t>
      </w:r>
      <w:r>
        <w:tab/>
        <w:t xml:space="preserve">In this regulation — </w:t>
      </w:r>
    </w:p>
    <w:p>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lastRenderedPageBreak/>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26" w:name="_Toc154751625"/>
      <w:r>
        <w:rPr>
          <w:rStyle w:val="CharSectno"/>
        </w:rPr>
        <w:t>18D</w:t>
      </w:r>
      <w:r>
        <w:t>.</w:t>
      </w:r>
      <w:r>
        <w:tab/>
        <w:t>Small co</w:t>
      </w:r>
      <w:r>
        <w:noBreakHyphen/>
        <w:t>operative: annual reports for members (section 244V)</w:t>
      </w:r>
      <w:bookmarkEnd w:id="26"/>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27" w:name="_Toc154751626"/>
      <w:r>
        <w:rPr>
          <w:rStyle w:val="CharSectno"/>
        </w:rPr>
        <w:t>18E</w:t>
      </w:r>
      <w:r>
        <w:t>.</w:t>
      </w:r>
      <w:r>
        <w:tab/>
        <w:t>Annual return to Registrar (section 244ZB)</w:t>
      </w:r>
      <w:bookmarkEnd w:id="27"/>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lastRenderedPageBreak/>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28" w:name="_Toc154751627"/>
      <w:r>
        <w:rPr>
          <w:rStyle w:val="CharSectno"/>
        </w:rPr>
        <w:t>18F</w:t>
      </w:r>
      <w:r>
        <w:t>.</w:t>
      </w:r>
      <w:r>
        <w:tab/>
        <w:t>Synchronising financial years of co</w:t>
      </w:r>
      <w:r>
        <w:noBreakHyphen/>
        <w:t>operative and controlled entities (section 244ZH)</w:t>
      </w:r>
      <w:bookmarkEnd w:id="28"/>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lastRenderedPageBreak/>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29" w:name="_Toc154751628"/>
      <w:r>
        <w:rPr>
          <w:rStyle w:val="CharSectno"/>
        </w:rPr>
        <w:t>19</w:t>
      </w:r>
      <w:r>
        <w:t>.</w:t>
      </w:r>
      <w:r>
        <w:tab/>
        <w:t>Requirements and restrictions on deposit taking co</w:t>
      </w:r>
      <w:r>
        <w:noBreakHyphen/>
        <w:t>operatives obtaining financial accommodation (section 245)</w:t>
      </w:r>
      <w:bookmarkEnd w:id="2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30" w:name="_Toc154751629"/>
      <w:r>
        <w:rPr>
          <w:rStyle w:val="CharSectno"/>
        </w:rPr>
        <w:t>20</w:t>
      </w:r>
      <w:r>
        <w:t>.</w:t>
      </w:r>
      <w:r>
        <w:tab/>
        <w:t>Compulsory loan by member to co</w:t>
      </w:r>
      <w:r>
        <w:noBreakHyphen/>
        <w:t>operative (section 255)</w:t>
      </w:r>
      <w:bookmarkEnd w:id="30"/>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31" w:name="_Toc154751630"/>
      <w:r>
        <w:rPr>
          <w:rStyle w:val="CharSectno"/>
        </w:rPr>
        <w:t>22</w:t>
      </w:r>
      <w:r>
        <w:t>.</w:t>
      </w:r>
      <w:r>
        <w:tab/>
        <w:t>Inspection of register of charges (section 267)</w:t>
      </w:r>
      <w:bookmarkEnd w:id="31"/>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32" w:name="_Toc154751631"/>
      <w:r>
        <w:rPr>
          <w:rStyle w:val="CharSectno"/>
        </w:rPr>
        <w:t>23</w:t>
      </w:r>
      <w:r>
        <w:t>.</w:t>
      </w:r>
      <w:r>
        <w:tab/>
        <w:t>Copies of register of charges (section 267)</w:t>
      </w:r>
      <w:bookmarkEnd w:id="32"/>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33" w:name="_Toc154751632"/>
      <w:r>
        <w:rPr>
          <w:rStyle w:val="CharSectno"/>
        </w:rPr>
        <w:lastRenderedPageBreak/>
        <w:t>24</w:t>
      </w:r>
      <w:r>
        <w:t>.</w:t>
      </w:r>
      <w:r>
        <w:tab/>
        <w:t>Limited dividend (section 271)</w:t>
      </w:r>
      <w:bookmarkEnd w:id="33"/>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34" w:name="_Toc154751633"/>
      <w:r>
        <w:rPr>
          <w:rStyle w:val="CharSectno"/>
        </w:rPr>
        <w:t>24A</w:t>
      </w:r>
      <w:r>
        <w:t>.</w:t>
      </w:r>
      <w:r>
        <w:tab/>
        <w:t>Distribution of surplus or reserves to members: minimum rate of interest for loan when rebate paid as loan to co</w:t>
      </w:r>
      <w:r>
        <w:noBreakHyphen/>
        <w:t>operative (section 271)</w:t>
      </w:r>
      <w:bookmarkEnd w:id="3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35" w:name="_Toc154751634"/>
      <w:r>
        <w:rPr>
          <w:rStyle w:val="CharSectno"/>
        </w:rPr>
        <w:t>25</w:t>
      </w:r>
      <w:r>
        <w:t>.</w:t>
      </w:r>
      <w:r>
        <w:tab/>
        <w:t>Acquisition and disposal of assets that require special postal ballots (section 273)</w:t>
      </w:r>
      <w:bookmarkEnd w:id="35"/>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36" w:name="_Toc154751635"/>
      <w:r>
        <w:rPr>
          <w:rStyle w:val="CharSectno"/>
        </w:rPr>
        <w:lastRenderedPageBreak/>
        <w:t>26</w:t>
      </w:r>
      <w:r>
        <w:t>.</w:t>
      </w:r>
      <w:r>
        <w:tab/>
        <w:t>Particulars in notice of change of voting interest (section 275)</w:t>
      </w:r>
      <w:bookmarkEnd w:id="36"/>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37" w:name="_Toc154751636"/>
      <w:r>
        <w:rPr>
          <w:rStyle w:val="CharSectno"/>
        </w:rPr>
        <w:t>27</w:t>
      </w:r>
      <w:r>
        <w:t>.</w:t>
      </w:r>
      <w:r>
        <w:tab/>
        <w:t>Particulars in notice of substantial share interest (section 276(1))</w:t>
      </w:r>
      <w:bookmarkEnd w:id="37"/>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lastRenderedPageBreak/>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38" w:name="_Toc154751637"/>
      <w:r>
        <w:rPr>
          <w:rStyle w:val="CharSectno"/>
        </w:rPr>
        <w:lastRenderedPageBreak/>
        <w:t>28</w:t>
      </w:r>
      <w:r>
        <w:t>.</w:t>
      </w:r>
      <w:r>
        <w:tab/>
        <w:t>Particulars in notice of change in substantial share interest (section 276(2))</w:t>
      </w:r>
      <w:bookmarkEnd w:id="38"/>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lastRenderedPageBreak/>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39" w:name="_Toc154751638"/>
      <w:r>
        <w:rPr>
          <w:rStyle w:val="CharSectno"/>
        </w:rPr>
        <w:t>29</w:t>
      </w:r>
      <w:r>
        <w:t>.</w:t>
      </w:r>
      <w:r>
        <w:tab/>
        <w:t>Particulars in notice of cessation of substantial share interest (section 276(3))</w:t>
      </w:r>
      <w:bookmarkEnd w:id="39"/>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lastRenderedPageBreak/>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40" w:name="_Toc154751639"/>
      <w:r>
        <w:rPr>
          <w:rStyle w:val="CharSectno"/>
        </w:rPr>
        <w:lastRenderedPageBreak/>
        <w:t>30</w:t>
      </w:r>
      <w:r>
        <w:t>.</w:t>
      </w:r>
      <w:r>
        <w:tab/>
        <w:t>Maximum fee for inspection of notifiable interests register (section 284)</w:t>
      </w:r>
      <w:bookmarkEnd w:id="40"/>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41" w:name="_Toc154751640"/>
      <w:r>
        <w:rPr>
          <w:rStyle w:val="CharSectno"/>
        </w:rPr>
        <w:t>30A</w:t>
      </w:r>
      <w:r>
        <w:t>.</w:t>
      </w:r>
      <w:r>
        <w:tab/>
        <w:t>Requirements to be satisfied before offer can be made (section 290)</w:t>
      </w:r>
      <w:bookmarkEnd w:id="41"/>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42" w:name="_Toc154751641"/>
      <w:r>
        <w:rPr>
          <w:rStyle w:val="CharSectno"/>
        </w:rPr>
        <w:t>31</w:t>
      </w:r>
      <w:r>
        <w:t>.</w:t>
      </w:r>
      <w:r>
        <w:tab/>
        <w:t>Application for transfer — prescribed law (section 305)</w:t>
      </w:r>
      <w:bookmarkEnd w:id="42"/>
    </w:p>
    <w:p>
      <w:pPr>
        <w:pStyle w:val="Subsection"/>
      </w:pPr>
      <w:r>
        <w:tab/>
      </w:r>
      <w:r>
        <w:tab/>
        <w:t xml:space="preserve">For the purposes of section 305(1)(c) of the Act, the </w:t>
      </w:r>
      <w:r>
        <w:rPr>
          <w:i/>
          <w:iCs/>
        </w:rPr>
        <w:t>Corporations (Aboriginal and Torres Strait Islander) Act 2006</w:t>
      </w:r>
      <w:r>
        <w:t xml:space="preserve"> </w:t>
      </w:r>
      <w:r>
        <w:lastRenderedPageBreak/>
        <w:t>(Commonwealth) is a law under which a co</w:t>
      </w:r>
      <w:r>
        <w:noBreakHyphen/>
        <w:t>operative may, if approved, become registered or incorporated.</w:t>
      </w:r>
    </w:p>
    <w:p>
      <w:pPr>
        <w:pStyle w:val="Heading5"/>
        <w:pageBreakBefore/>
        <w:spacing w:before="0"/>
      </w:pPr>
      <w:bookmarkStart w:id="43" w:name="_Toc154751642"/>
      <w:r>
        <w:rPr>
          <w:rStyle w:val="CharSectno"/>
        </w:rPr>
        <w:lastRenderedPageBreak/>
        <w:t>32</w:t>
      </w:r>
      <w:r>
        <w:t>.</w:t>
      </w:r>
      <w:r>
        <w:tab/>
        <w:t>Security to be given by liquidator (section 314)</w:t>
      </w:r>
      <w:bookmarkEnd w:id="43"/>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44" w:name="_Toc154751643"/>
      <w:r>
        <w:rPr>
          <w:rStyle w:val="CharSectno"/>
        </w:rPr>
        <w:t>34</w:t>
      </w:r>
      <w:r>
        <w:t>.</w:t>
      </w:r>
      <w:r>
        <w:tab/>
        <w:t>Information to be set out in an explanatory statement (section 349)</w:t>
      </w:r>
      <w:bookmarkEnd w:id="44"/>
    </w:p>
    <w:p>
      <w:pPr>
        <w:pStyle w:val="Subsection"/>
      </w:pPr>
      <w:r>
        <w:tab/>
      </w:r>
      <w:r>
        <w:tab/>
        <w:t>For the purposes of section 349(3)(b)(i) of the Act, the information that must be in an explanatory statement is the information in Schedule 7 to these regulations.</w:t>
      </w:r>
    </w:p>
    <w:p>
      <w:pPr>
        <w:pStyle w:val="Heading5"/>
      </w:pPr>
      <w:bookmarkStart w:id="45" w:name="_Toc154751644"/>
      <w:r>
        <w:rPr>
          <w:rStyle w:val="CharSectno"/>
        </w:rPr>
        <w:t>35</w:t>
      </w:r>
      <w:r>
        <w:t>.</w:t>
      </w:r>
      <w:r>
        <w:tab/>
        <w:t>Manner of giving notice to dissenting shareholder (section 355)</w:t>
      </w:r>
      <w:bookmarkEnd w:id="45"/>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46" w:name="_Toc154751645"/>
      <w:r>
        <w:rPr>
          <w:rStyle w:val="CharSectno"/>
        </w:rPr>
        <w:lastRenderedPageBreak/>
        <w:t>36</w:t>
      </w:r>
      <w:r>
        <w:t>.</w:t>
      </w:r>
      <w:r>
        <w:tab/>
        <w:t>Manner of giving notice to remaining shareholders (section 357)</w:t>
      </w:r>
      <w:bookmarkEnd w:id="46"/>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47" w:name="_Toc154751646"/>
      <w:r>
        <w:rPr>
          <w:rStyle w:val="CharSectno"/>
        </w:rPr>
        <w:t>37</w:t>
      </w:r>
      <w:r>
        <w:t>.</w:t>
      </w:r>
      <w:r>
        <w:tab/>
        <w:t>Restrictions on advertising and publicity: shares (section 380C)</w:t>
      </w:r>
      <w:bookmarkEnd w:id="47"/>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48" w:name="_Toc154751647"/>
      <w:r>
        <w:rPr>
          <w:rStyle w:val="CharSectno"/>
        </w:rPr>
        <w:lastRenderedPageBreak/>
        <w:t>38</w:t>
      </w:r>
      <w:r>
        <w:t>.</w:t>
      </w:r>
      <w:r>
        <w:tab/>
        <w:t>Restrictions on advertising and publicity: debentures or CCUs (section 380D)</w:t>
      </w:r>
      <w:bookmarkEnd w:id="48"/>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49" w:name="_Toc154751648"/>
      <w:r>
        <w:rPr>
          <w:rStyle w:val="CharSectno"/>
        </w:rPr>
        <w:t>38A</w:t>
      </w:r>
      <w:r>
        <w:t>.</w:t>
      </w:r>
      <w:r>
        <w:tab/>
        <w:t>Information to appear on business and other documents (section 380)</w:t>
      </w:r>
      <w:bookmarkEnd w:id="49"/>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lastRenderedPageBreak/>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pPr>
      <w:bookmarkStart w:id="50" w:name="_Toc154751649"/>
      <w:r>
        <w:rPr>
          <w:rStyle w:val="CharSectno"/>
        </w:rPr>
        <w:t>38B</w:t>
      </w:r>
      <w:r>
        <w:t>.</w:t>
      </w:r>
      <w:r>
        <w:tab/>
        <w:t>Form of notice requiring production of documents or attendance to answer questions (section 408)</w:t>
      </w:r>
      <w:bookmarkEnd w:id="50"/>
    </w:p>
    <w:p>
      <w:pPr>
        <w:pStyle w:val="Subsection"/>
      </w:pPr>
      <w:r>
        <w:tab/>
      </w:r>
      <w:r>
        <w:tab/>
        <w:t>For the purposes of section 408(1) of the Act, the prescribed form of a notice is Form 1 in Schedule 7B.</w:t>
      </w:r>
    </w:p>
    <w:p>
      <w:pPr>
        <w:pStyle w:val="Footnotesection"/>
      </w:pPr>
      <w:r>
        <w:tab/>
        <w:t>[Regulation 38B inserted: SL 2020/256 r. 5.]</w:t>
      </w:r>
    </w:p>
    <w:p>
      <w:pPr>
        <w:pStyle w:val="Heading5"/>
      </w:pPr>
      <w:bookmarkStart w:id="51" w:name="_Toc154751650"/>
      <w:r>
        <w:rPr>
          <w:rStyle w:val="CharSectno"/>
        </w:rPr>
        <w:t>39</w:t>
      </w:r>
      <w:r>
        <w:t>.</w:t>
      </w:r>
      <w:r>
        <w:tab/>
        <w:t>Allowances and expenses for an involved person (section 429)</w:t>
      </w:r>
      <w:bookmarkEnd w:id="51"/>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52" w:name="_Toc154751651"/>
      <w:r>
        <w:rPr>
          <w:rStyle w:val="CharSectno"/>
        </w:rPr>
        <w:t>40</w:t>
      </w:r>
      <w:r>
        <w:t>.</w:t>
      </w:r>
      <w:r>
        <w:tab/>
        <w:t>Documents relating to a co</w:t>
      </w:r>
      <w:r>
        <w:noBreakHyphen/>
        <w:t>operative (section 457)</w:t>
      </w:r>
      <w:bookmarkEnd w:id="52"/>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lastRenderedPageBreak/>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53" w:name="_Toc154751652"/>
      <w:r>
        <w:rPr>
          <w:rStyle w:val="CharSectno"/>
        </w:rPr>
        <w:t>41</w:t>
      </w:r>
      <w:r>
        <w:t>.</w:t>
      </w:r>
      <w:r>
        <w:tab/>
        <w:t>Exclusions — holders of prescribed offices</w:t>
      </w:r>
      <w:bookmarkEnd w:id="53"/>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54" w:name="_Toc154751653"/>
      <w:r>
        <w:rPr>
          <w:rStyle w:val="CharSectno"/>
        </w:rPr>
        <w:t>42</w:t>
      </w:r>
      <w:r>
        <w:t>.</w:t>
      </w:r>
      <w:r>
        <w:tab/>
        <w:t>Fees</w:t>
      </w:r>
      <w:bookmarkEnd w:id="54"/>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55" w:name="_Toc154751654"/>
      <w:r>
        <w:rPr>
          <w:rStyle w:val="CharSectno"/>
        </w:rPr>
        <w:t>43</w:t>
      </w:r>
      <w:r>
        <w:t>.</w:t>
      </w:r>
      <w:r>
        <w:tab/>
        <w:t>Registrar may waive fees in some circumstances</w:t>
      </w:r>
      <w:bookmarkEnd w:id="55"/>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lastRenderedPageBreak/>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pStyle w:val="Ednotesection"/>
      </w:pPr>
      <w:r>
        <w:t>[</w:t>
      </w:r>
      <w:r>
        <w:rPr>
          <w:b/>
        </w:rPr>
        <w:t>44.</w:t>
      </w:r>
      <w:r>
        <w:tab/>
        <w:t>Deleted: SL 2021/86 r. 22.]</w:t>
      </w:r>
    </w:p>
    <w:p>
      <w:pPr>
        <w:pStyle w:val="Indenta"/>
      </w:pP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56" w:name="_Toc154751655"/>
      <w:r>
        <w:rPr>
          <w:rStyle w:val="CharSchNo"/>
        </w:rPr>
        <w:lastRenderedPageBreak/>
        <w:t>Schedule 1</w:t>
      </w:r>
      <w:r>
        <w:t> — </w:t>
      </w:r>
      <w:r>
        <w:rPr>
          <w:rStyle w:val="CharSchText"/>
        </w:rPr>
        <w:t>Model rules of a non</w:t>
      </w:r>
      <w:r>
        <w:rPr>
          <w:rStyle w:val="CharSchText"/>
        </w:rPr>
        <w:noBreakHyphen/>
        <w:t>distributing co</w:t>
      </w:r>
      <w:r>
        <w:rPr>
          <w:rStyle w:val="CharSchText"/>
        </w:rPr>
        <w:noBreakHyphen/>
        <w:t>operative without share capital</w:t>
      </w:r>
      <w:bookmarkEnd w:id="56"/>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57" w:name="_Toc154751656"/>
      <w:r>
        <w:rPr>
          <w:rStyle w:val="CharSClsNo"/>
        </w:rPr>
        <w:t>1</w:t>
      </w:r>
      <w:r>
        <w:t>.</w:t>
      </w:r>
      <w:r>
        <w:tab/>
        <w:t>Terms used</w:t>
      </w:r>
      <w:bookmarkEnd w:id="57"/>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58" w:name="_Toc154751657"/>
      <w:r>
        <w:rPr>
          <w:rStyle w:val="CharSClsNo"/>
        </w:rPr>
        <w:t>2</w:t>
      </w:r>
      <w:r>
        <w:t>.</w:t>
      </w:r>
      <w:r>
        <w:tab/>
        <w:t>Rules</w:t>
      </w:r>
      <w:bookmarkEnd w:id="5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lastRenderedPageBreak/>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59" w:name="_Toc154751658"/>
      <w:r>
        <w:rPr>
          <w:rStyle w:val="CharSClsNo"/>
        </w:rPr>
        <w:t>3</w:t>
      </w:r>
      <w:r>
        <w:t>.</w:t>
      </w:r>
      <w:r>
        <w:tab/>
        <w:t>Powers</w:t>
      </w:r>
      <w:bookmarkEnd w:id="59"/>
    </w:p>
    <w:p>
      <w:pPr>
        <w:pStyle w:val="ySubsection"/>
      </w:pPr>
      <w:r>
        <w:tab/>
      </w:r>
      <w:r>
        <w:tab/>
        <w:t>The co</w:t>
      </w:r>
      <w:r>
        <w:noBreakHyphen/>
        <w:t>operative has the power of an individual and the ability to restrict or place additional powers in the rules. [s. 39]</w:t>
      </w:r>
    </w:p>
    <w:p>
      <w:pPr>
        <w:pStyle w:val="yHeading5"/>
      </w:pPr>
      <w:bookmarkStart w:id="60" w:name="_Toc154751659"/>
      <w:r>
        <w:rPr>
          <w:rStyle w:val="CharSClsNo"/>
        </w:rPr>
        <w:t>4</w:t>
      </w:r>
      <w:r>
        <w:t>.</w:t>
      </w:r>
      <w:r>
        <w:tab/>
        <w:t>Name</w:t>
      </w:r>
      <w:bookmarkEnd w:id="60"/>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61" w:name="_Toc154751660"/>
      <w:r>
        <w:rPr>
          <w:rStyle w:val="CharSClsNo"/>
        </w:rPr>
        <w:lastRenderedPageBreak/>
        <w:t>5</w:t>
      </w:r>
      <w:r>
        <w:t>.</w:t>
      </w:r>
      <w:r>
        <w:tab/>
        <w:t>Active membership provisions</w:t>
      </w:r>
      <w:bookmarkEnd w:id="61"/>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62" w:name="_Toc154751661"/>
      <w:r>
        <w:rPr>
          <w:rStyle w:val="CharSClsNo"/>
        </w:rPr>
        <w:t>6</w:t>
      </w:r>
      <w:r>
        <w:t>.</w:t>
      </w:r>
      <w:r>
        <w:tab/>
        <w:t>Qualifications for membership</w:t>
      </w:r>
      <w:bookmarkEnd w:id="62"/>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63" w:name="_Toc154751662"/>
      <w:r>
        <w:rPr>
          <w:rStyle w:val="CharSClsNo"/>
        </w:rPr>
        <w:lastRenderedPageBreak/>
        <w:t>7</w:t>
      </w:r>
      <w:r>
        <w:t>.</w:t>
      </w:r>
      <w:r>
        <w:tab/>
        <w:t>Membership, subscriptions, periodic fees</w:t>
      </w:r>
      <w:bookmarkEnd w:id="63"/>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64" w:name="_Toc154751663"/>
      <w:r>
        <w:rPr>
          <w:rStyle w:val="CharSClsNo"/>
        </w:rPr>
        <w:t>8</w:t>
      </w:r>
      <w:r>
        <w:t>.</w:t>
      </w:r>
      <w:r>
        <w:tab/>
        <w:t>Ceasing membership</w:t>
      </w:r>
      <w:bookmarkEnd w:id="64"/>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lastRenderedPageBreak/>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65" w:name="_Toc154751664"/>
      <w:r>
        <w:rPr>
          <w:rStyle w:val="CharSClsNo"/>
        </w:rPr>
        <w:t>9</w:t>
      </w:r>
      <w:r>
        <w:t>.</w:t>
      </w:r>
      <w:r>
        <w:tab/>
        <w:t>Expulsion of members</w:t>
      </w:r>
      <w:bookmarkEnd w:id="65"/>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lastRenderedPageBreak/>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66" w:name="_Toc154751665"/>
      <w:r>
        <w:rPr>
          <w:rStyle w:val="CharSClsNo"/>
        </w:rPr>
        <w:t>10</w:t>
      </w:r>
      <w:r>
        <w:t>.</w:t>
      </w:r>
      <w:r>
        <w:tab/>
        <w:t>Payments upon expulsion of member</w:t>
      </w:r>
      <w:bookmarkEnd w:id="66"/>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67" w:name="_Toc154751666"/>
      <w:r>
        <w:rPr>
          <w:rStyle w:val="CharSClsNo"/>
        </w:rPr>
        <w:t>11</w:t>
      </w:r>
      <w:r>
        <w:t>.</w:t>
      </w:r>
      <w:r>
        <w:tab/>
        <w:t>Payments upon resignation of member</w:t>
      </w:r>
      <w:bookmarkEnd w:id="67"/>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68" w:name="_Toc154751667"/>
      <w:r>
        <w:rPr>
          <w:rStyle w:val="CharSClsNo"/>
        </w:rPr>
        <w:lastRenderedPageBreak/>
        <w:t>12</w:t>
      </w:r>
      <w:r>
        <w:t>.</w:t>
      </w:r>
      <w:r>
        <w:tab/>
        <w:t>Suspension of members</w:t>
      </w:r>
      <w:bookmarkEnd w:id="6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69" w:name="_Toc154751668"/>
      <w:r>
        <w:rPr>
          <w:rStyle w:val="CharSClsNo"/>
        </w:rPr>
        <w:t>13</w:t>
      </w:r>
      <w:r>
        <w:t>.</w:t>
      </w:r>
      <w:r>
        <w:tab/>
        <w:t>Disputes and mediation</w:t>
      </w:r>
      <w:bookmarkEnd w:id="69"/>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lastRenderedPageBreak/>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lastRenderedPageBreak/>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70" w:name="_Toc154751669"/>
      <w:r>
        <w:rPr>
          <w:rStyle w:val="CharSClsNo"/>
        </w:rPr>
        <w:t>14</w:t>
      </w:r>
      <w:r>
        <w:t>.</w:t>
      </w:r>
      <w:r>
        <w:tab/>
        <w:t>Fines payable by members</w:t>
      </w:r>
      <w:bookmarkEnd w:id="70"/>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71" w:name="_Toc154751670"/>
      <w:r>
        <w:rPr>
          <w:rStyle w:val="CharSClsNo"/>
        </w:rPr>
        <w:t>15</w:t>
      </w:r>
      <w:r>
        <w:t>.</w:t>
      </w:r>
      <w:r>
        <w:tab/>
        <w:t>Liability of members to co</w:t>
      </w:r>
      <w:r>
        <w:noBreakHyphen/>
        <w:t>operatives</w:t>
      </w:r>
      <w:bookmarkEnd w:id="71"/>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72" w:name="_Toc154751671"/>
      <w:r>
        <w:rPr>
          <w:rStyle w:val="CharSClsNo"/>
        </w:rPr>
        <w:lastRenderedPageBreak/>
        <w:t>16</w:t>
      </w:r>
      <w:r>
        <w:t>.</w:t>
      </w:r>
      <w:r>
        <w:tab/>
        <w:t>Forfeiture and cancellations — inactive members</w:t>
      </w:r>
      <w:bookmarkEnd w:id="72"/>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73" w:name="_Toc154751672"/>
      <w:r>
        <w:rPr>
          <w:rStyle w:val="CharSClsNo"/>
        </w:rPr>
        <w:t>17</w:t>
      </w:r>
      <w:r>
        <w:t>.</w:t>
      </w:r>
      <w:r>
        <w:tab/>
        <w:t>Death of member</w:t>
      </w:r>
      <w:bookmarkEnd w:id="73"/>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lastRenderedPageBreak/>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74" w:name="_Toc154751673"/>
      <w:r>
        <w:rPr>
          <w:rStyle w:val="CharSClsNo"/>
        </w:rPr>
        <w:t>18</w:t>
      </w:r>
      <w:r>
        <w:t>.</w:t>
      </w:r>
      <w:r>
        <w:tab/>
        <w:t>Dealings of members with co</w:t>
      </w:r>
      <w:r>
        <w:noBreakHyphen/>
        <w:t>operatives</w:t>
      </w:r>
      <w:bookmarkEnd w:id="74"/>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lastRenderedPageBreak/>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75" w:name="_Toc154751674"/>
      <w:r>
        <w:rPr>
          <w:rStyle w:val="CharSClsNo"/>
        </w:rPr>
        <w:t>19</w:t>
      </w:r>
      <w:r>
        <w:t>.</w:t>
      </w:r>
      <w:r>
        <w:tab/>
        <w:t>Registration of Official Trustee in Bankruptcy</w:t>
      </w:r>
      <w:bookmarkEnd w:id="75"/>
    </w:p>
    <w:p>
      <w:pPr>
        <w:pStyle w:val="ySubsection"/>
      </w:pPr>
      <w:r>
        <w:tab/>
      </w:r>
      <w:r>
        <w:tab/>
        <w:t>If a member is declared bankrupt, the Official Trustee in Bankruptcy may be registered as the holder of the interest held by the bankrupt member. [s. 154]</w:t>
      </w:r>
    </w:p>
    <w:p>
      <w:pPr>
        <w:pStyle w:val="yHeading5"/>
      </w:pPr>
      <w:bookmarkStart w:id="76" w:name="_Toc154751675"/>
      <w:r>
        <w:rPr>
          <w:rStyle w:val="CharSClsNo"/>
        </w:rPr>
        <w:t>20</w:t>
      </w:r>
      <w:r>
        <w:t>.</w:t>
      </w:r>
      <w:r>
        <w:tab/>
        <w:t>Registration as administrator of estate on incapacity of member</w:t>
      </w:r>
      <w:bookmarkEnd w:id="76"/>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77" w:name="_Toc154751676"/>
      <w:r>
        <w:rPr>
          <w:rStyle w:val="CharSClsNo"/>
        </w:rPr>
        <w:t>21</w:t>
      </w:r>
      <w:r>
        <w:t>.</w:t>
      </w:r>
      <w:r>
        <w:tab/>
        <w:t>Entitlements and liabilities of person registered as trustee, administrator etc.</w:t>
      </w:r>
      <w:bookmarkEnd w:id="77"/>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78" w:name="_Toc154751677"/>
      <w:r>
        <w:rPr>
          <w:rStyle w:val="CharSClsNo"/>
        </w:rPr>
        <w:lastRenderedPageBreak/>
        <w:t>22</w:t>
      </w:r>
      <w:r>
        <w:t>.</w:t>
      </w:r>
      <w:r>
        <w:tab/>
        <w:t>Transfer and transmission of debentures</w:t>
      </w:r>
      <w:bookmarkEnd w:id="78"/>
    </w:p>
    <w:p>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lastRenderedPageBreak/>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79" w:name="_Toc154751678"/>
      <w:r>
        <w:rPr>
          <w:rStyle w:val="CharSClsNo"/>
        </w:rPr>
        <w:t>23</w:t>
      </w:r>
      <w:r>
        <w:t>.</w:t>
      </w:r>
      <w:r>
        <w:tab/>
        <w:t>Issue of CCUs</w:t>
      </w:r>
      <w:bookmarkEnd w:id="79"/>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80" w:name="_Toc154751679"/>
      <w:r>
        <w:rPr>
          <w:rStyle w:val="CharSClsNo"/>
        </w:rPr>
        <w:lastRenderedPageBreak/>
        <w:t>24</w:t>
      </w:r>
      <w:r>
        <w:t>.</w:t>
      </w:r>
      <w:r>
        <w:tab/>
        <w:t>Transfer and transmission of CCUs</w:t>
      </w:r>
      <w:bookmarkEnd w:id="80"/>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81" w:name="_Toc154751680"/>
      <w:r>
        <w:rPr>
          <w:rStyle w:val="CharSClsNo"/>
        </w:rPr>
        <w:t>25</w:t>
      </w:r>
      <w:r>
        <w:t>.</w:t>
      </w:r>
      <w:r>
        <w:tab/>
        <w:t>Annual general meetings</w:t>
      </w:r>
      <w:bookmarkEnd w:id="8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82" w:name="_Toc154751681"/>
      <w:r>
        <w:rPr>
          <w:rStyle w:val="CharSClsNo"/>
        </w:rPr>
        <w:t>26</w:t>
      </w:r>
      <w:r>
        <w:t>.</w:t>
      </w:r>
      <w:r>
        <w:tab/>
        <w:t>Special general meetings</w:t>
      </w:r>
      <w:bookmarkEnd w:id="82"/>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lastRenderedPageBreak/>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83" w:name="_Toc154751682"/>
      <w:r>
        <w:rPr>
          <w:rStyle w:val="CharSClsNo"/>
        </w:rPr>
        <w:t>27</w:t>
      </w:r>
      <w:r>
        <w:t>.</w:t>
      </w:r>
      <w:r>
        <w:tab/>
        <w:t>Notice of general meetings</w:t>
      </w:r>
      <w:bookmarkEnd w:id="83"/>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 xml:space="preserve">receipt </w:t>
      </w:r>
      <w:r>
        <w:lastRenderedPageBreak/>
        <w:t>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84" w:name="_Toc154751683"/>
      <w:r>
        <w:rPr>
          <w:rStyle w:val="CharSClsNo"/>
        </w:rPr>
        <w:t>29</w:t>
      </w:r>
      <w:r>
        <w:t>.</w:t>
      </w:r>
      <w:r>
        <w:tab/>
        <w:t>Business of general meetings</w:t>
      </w:r>
      <w:bookmarkEnd w:id="84"/>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lastRenderedPageBreak/>
        <w:tab/>
        <w:t>(3)</w:t>
      </w:r>
      <w:r>
        <w:tab/>
        <w:t>All business of a general meeting, other than business of the annual general meeting that is ordinary business, is special business.</w:t>
      </w:r>
    </w:p>
    <w:p>
      <w:pPr>
        <w:pStyle w:val="yHeading5"/>
      </w:pPr>
      <w:bookmarkStart w:id="85" w:name="_Toc154751684"/>
      <w:r>
        <w:rPr>
          <w:rStyle w:val="CharSClsNo"/>
        </w:rPr>
        <w:t>30</w:t>
      </w:r>
      <w:r>
        <w:t>.</w:t>
      </w:r>
      <w:r>
        <w:tab/>
        <w:t>Quorum at general meetings</w:t>
      </w:r>
      <w:bookmarkEnd w:id="85"/>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86" w:name="_Toc154751685"/>
      <w:r>
        <w:rPr>
          <w:rStyle w:val="CharSClsNo"/>
        </w:rPr>
        <w:t>31</w:t>
      </w:r>
      <w:r>
        <w:t>.</w:t>
      </w:r>
      <w:r>
        <w:tab/>
        <w:t>Chairperson at general meetings</w:t>
      </w:r>
      <w:bookmarkEnd w:id="86"/>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87" w:name="_Toc154751686"/>
      <w:r>
        <w:rPr>
          <w:rStyle w:val="CharSClsNo"/>
        </w:rPr>
        <w:lastRenderedPageBreak/>
        <w:t>32</w:t>
      </w:r>
      <w:r>
        <w:t>.</w:t>
      </w:r>
      <w:r>
        <w:tab/>
        <w:t>Attendance and voting at general meetings</w:t>
      </w:r>
      <w:bookmarkEnd w:id="87"/>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 xml:space="preserve">Once the votes on a show of hands or on a poll have been counted then, subject to subclause (8), a declaration by the chairperson that a </w:t>
      </w:r>
      <w:r>
        <w:lastRenderedPageBreak/>
        <w:t>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88" w:name="_Toc154751687"/>
      <w:r>
        <w:rPr>
          <w:rStyle w:val="CharSClsNo"/>
        </w:rPr>
        <w:t>33</w:t>
      </w:r>
      <w:r>
        <w:t>.</w:t>
      </w:r>
      <w:r>
        <w:tab/>
        <w:t>Voting on a show of hands</w:t>
      </w:r>
      <w:bookmarkEnd w:id="8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89" w:name="_Toc154751688"/>
      <w:r>
        <w:rPr>
          <w:rStyle w:val="CharSClsNo"/>
        </w:rPr>
        <w:t>34</w:t>
      </w:r>
      <w:r>
        <w:t>.</w:t>
      </w:r>
      <w:r>
        <w:rPr>
          <w:rStyle w:val="CharSClsNo"/>
        </w:rPr>
        <w:tab/>
      </w:r>
      <w:r>
        <w:t>Voting on a poll</w:t>
      </w:r>
      <w:bookmarkEnd w:id="89"/>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90" w:name="_Toc154751689"/>
      <w:r>
        <w:rPr>
          <w:rStyle w:val="CharSClsNo"/>
        </w:rPr>
        <w:t>35.</w:t>
      </w:r>
      <w:r>
        <w:tab/>
      </w:r>
      <w:r>
        <w:rPr>
          <w:rStyle w:val="CharSClsNo"/>
        </w:rPr>
        <w:t>Determining the outcome where equality of votes</w:t>
      </w:r>
      <w:bookmarkEnd w:id="90"/>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lastRenderedPageBreak/>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91" w:name="_Toc154751690"/>
      <w:r>
        <w:rPr>
          <w:rStyle w:val="CharSClsNo"/>
        </w:rPr>
        <w:t>36</w:t>
      </w:r>
      <w:r>
        <w:t>.</w:t>
      </w:r>
      <w:r>
        <w:tab/>
        <w:t>Proxy votes</w:t>
      </w:r>
      <w:bookmarkEnd w:id="91"/>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lastRenderedPageBreak/>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92" w:name="_Toc154751691"/>
      <w:r>
        <w:rPr>
          <w:rStyle w:val="CharSClsNo"/>
        </w:rPr>
        <w:t>37</w:t>
      </w:r>
      <w:r>
        <w:t>.</w:t>
      </w:r>
      <w:r>
        <w:tab/>
        <w:t>Postal ballots</w:t>
      </w:r>
      <w:bookmarkEnd w:id="92"/>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lastRenderedPageBreak/>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lastRenderedPageBreak/>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93" w:name="_Toc154751692"/>
      <w:r>
        <w:rPr>
          <w:rStyle w:val="CharSClsNo"/>
        </w:rPr>
        <w:t>38</w:t>
      </w:r>
      <w:r>
        <w:t>.</w:t>
      </w:r>
      <w:r>
        <w:tab/>
        <w:t>Special and ordinary resolutions</w:t>
      </w:r>
      <w:bookmarkEnd w:id="93"/>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94" w:name="_Toc154751693"/>
      <w:r>
        <w:rPr>
          <w:rStyle w:val="CharSClsNo"/>
        </w:rPr>
        <w:lastRenderedPageBreak/>
        <w:t>39</w:t>
      </w:r>
      <w:r>
        <w:t>.</w:t>
      </w:r>
      <w:r>
        <w:tab/>
        <w:t>Board of directors</w:t>
      </w:r>
      <w:bookmarkEnd w:id="94"/>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95" w:name="_Toc154751694"/>
      <w:r>
        <w:rPr>
          <w:rStyle w:val="CharSClsNo"/>
        </w:rPr>
        <w:t>40</w:t>
      </w:r>
      <w:r>
        <w:t>.</w:t>
      </w:r>
      <w:r>
        <w:tab/>
        <w:t>Qualifications of directors</w:t>
      </w:r>
      <w:bookmarkEnd w:id="95"/>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96" w:name="_Toc154751695"/>
      <w:r>
        <w:rPr>
          <w:rStyle w:val="CharSClsNo"/>
        </w:rPr>
        <w:t>41</w:t>
      </w:r>
      <w:r>
        <w:t>.</w:t>
      </w:r>
      <w:r>
        <w:tab/>
        <w:t>Independent directors</w:t>
      </w:r>
      <w:bookmarkEnd w:id="96"/>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lastRenderedPageBreak/>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97" w:name="_Toc154751696"/>
      <w:r>
        <w:rPr>
          <w:rStyle w:val="CharSClsNo"/>
        </w:rPr>
        <w:lastRenderedPageBreak/>
        <w:t>42</w:t>
      </w:r>
      <w:r>
        <w:t>.</w:t>
      </w:r>
      <w:r>
        <w:tab/>
        <w:t>Managing director</w:t>
      </w:r>
      <w:bookmarkEnd w:id="97"/>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98" w:name="_Toc154751697"/>
      <w:r>
        <w:rPr>
          <w:rStyle w:val="CharSClsNo"/>
        </w:rPr>
        <w:t>43</w:t>
      </w:r>
      <w:r>
        <w:t>.</w:t>
      </w:r>
      <w:r>
        <w:tab/>
        <w:t>First and subsequent directors</w:t>
      </w:r>
      <w:bookmarkEnd w:id="98"/>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 xml:space="preserve">The term of office of member directors elected thereafter, is to commence from the annual general meeting at which they are elected </w:t>
      </w:r>
      <w:r>
        <w:lastRenderedPageBreak/>
        <w:t>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99" w:name="_Toc154751698"/>
      <w:r>
        <w:rPr>
          <w:rStyle w:val="CharSClsNo"/>
        </w:rPr>
        <w:t>44</w:t>
      </w:r>
      <w:r>
        <w:t>.</w:t>
      </w:r>
      <w:r>
        <w:tab/>
        <w:t>Removal from office of member director</w:t>
      </w:r>
      <w:bookmarkEnd w:id="99"/>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100" w:name="_Toc154751699"/>
      <w:r>
        <w:rPr>
          <w:rStyle w:val="CharSClsNo"/>
        </w:rPr>
        <w:t>45</w:t>
      </w:r>
      <w:r>
        <w:t>.</w:t>
      </w:r>
      <w:r>
        <w:tab/>
        <w:t>Vacation of office of director</w:t>
      </w:r>
      <w:bookmarkEnd w:id="100"/>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101" w:name="_Toc154751700"/>
      <w:r>
        <w:rPr>
          <w:rStyle w:val="CharSClsNo"/>
        </w:rPr>
        <w:t>46</w:t>
      </w:r>
      <w:r>
        <w:t>.</w:t>
      </w:r>
      <w:r>
        <w:tab/>
        <w:t>Filling of casual vacancies</w:t>
      </w:r>
      <w:bookmarkEnd w:id="101"/>
    </w:p>
    <w:p>
      <w:pPr>
        <w:pStyle w:val="ySubsection"/>
      </w:pPr>
      <w:r>
        <w:tab/>
        <w:t>(1)</w:t>
      </w:r>
      <w:r>
        <w:tab/>
        <w:t>The board may appoint a qualified person to fill a casual vacancy in the office of director until the next annual general meeting.*</w:t>
      </w:r>
    </w:p>
    <w:p>
      <w:pPr>
        <w:pStyle w:val="ySubsection"/>
        <w:keepNext/>
      </w:pPr>
      <w:r>
        <w:lastRenderedPageBreak/>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02" w:name="_Toc154751701"/>
      <w:r>
        <w:rPr>
          <w:rStyle w:val="CharSClsNo"/>
        </w:rPr>
        <w:t>47</w:t>
      </w:r>
      <w:r>
        <w:t>.</w:t>
      </w:r>
      <w:r>
        <w:tab/>
        <w:t>Remuneration</w:t>
      </w:r>
      <w:bookmarkEnd w:id="102"/>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03" w:name="_Toc154751702"/>
      <w:r>
        <w:rPr>
          <w:rStyle w:val="CharSClsNo"/>
        </w:rPr>
        <w:t>48</w:t>
      </w:r>
      <w:r>
        <w:t>.</w:t>
      </w:r>
      <w:r>
        <w:tab/>
        <w:t>Proceedings of the board</w:t>
      </w:r>
      <w:bookmarkEnd w:id="103"/>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04" w:name="_Toc154751703"/>
      <w:r>
        <w:rPr>
          <w:rStyle w:val="CharSClsNo"/>
        </w:rPr>
        <w:lastRenderedPageBreak/>
        <w:t>49</w:t>
      </w:r>
      <w:r>
        <w:t>.</w:t>
      </w:r>
      <w:r>
        <w:tab/>
        <w:t>Transaction of business outside board meetings</w:t>
      </w:r>
      <w:bookmarkEnd w:id="104"/>
    </w:p>
    <w:p>
      <w:pPr>
        <w:pStyle w:val="ySubsection"/>
        <w:keepNext/>
        <w:keepLines/>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05" w:name="_Toc154751704"/>
      <w:r>
        <w:rPr>
          <w:rStyle w:val="CharSClsNo"/>
        </w:rPr>
        <w:t>50</w:t>
      </w:r>
      <w:r>
        <w:t>.</w:t>
      </w:r>
      <w:r>
        <w:tab/>
        <w:t>Quorum for board meetings</w:t>
      </w:r>
      <w:bookmarkEnd w:id="105"/>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06" w:name="_Toc154751705"/>
      <w:r>
        <w:rPr>
          <w:rStyle w:val="CharSClsNo"/>
        </w:rPr>
        <w:t>51</w:t>
      </w:r>
      <w:r>
        <w:t>.</w:t>
      </w:r>
      <w:r>
        <w:tab/>
        <w:t>Chairperson of board</w:t>
      </w:r>
      <w:bookmarkEnd w:id="106"/>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15 minutes after the time fixed for holding the meeting or is unwilling to act as chairperson of the meeting, the directors present may choose </w:t>
      </w:r>
      <w:r>
        <w:lastRenderedPageBreak/>
        <w:t>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07" w:name="_Toc154751706"/>
      <w:r>
        <w:rPr>
          <w:rStyle w:val="CharSClsNo"/>
        </w:rPr>
        <w:t>52</w:t>
      </w:r>
      <w:r>
        <w:t>.</w:t>
      </w:r>
      <w:r>
        <w:tab/>
        <w:t>Delegation and board committees</w:t>
      </w:r>
      <w:bookmarkEnd w:id="10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 xml:space="preserve">If a power is exercised by a director (alone or with another director) and the exercise of the power is evidenced in writing, signed by the director in the name of the board or in his or her own name on behalf of the board, the power is taken to have been exercised by the board. </w:t>
      </w:r>
      <w:r>
        <w:lastRenderedPageBreak/>
        <w:t>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08" w:name="_Toc154751707"/>
      <w:r>
        <w:rPr>
          <w:rStyle w:val="CharSClsNo"/>
        </w:rPr>
        <w:t>53</w:t>
      </w:r>
      <w:r>
        <w:t>.</w:t>
      </w:r>
      <w:r>
        <w:tab/>
        <w:t>Other committees</w:t>
      </w:r>
      <w:bookmarkEnd w:id="10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09" w:name="_Toc154751708"/>
      <w:r>
        <w:rPr>
          <w:rStyle w:val="CharSClsNo"/>
        </w:rPr>
        <w:t>54</w:t>
      </w:r>
      <w:r>
        <w:t>.</w:t>
      </w:r>
      <w:r>
        <w:tab/>
        <w:t>Minutes</w:t>
      </w:r>
      <w:bookmarkEnd w:id="109"/>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lastRenderedPageBreak/>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10" w:name="_Toc154751709"/>
      <w:r>
        <w:rPr>
          <w:rStyle w:val="CharSClsNo"/>
        </w:rPr>
        <w:t>55</w:t>
      </w:r>
      <w:r>
        <w:t>.</w:t>
      </w:r>
      <w:r>
        <w:tab/>
        <w:t>Financial year</w:t>
      </w:r>
      <w:bookmarkEnd w:id="110"/>
    </w:p>
    <w:p>
      <w:pPr>
        <w:pStyle w:val="ySubsection"/>
      </w:pPr>
      <w:r>
        <w:tab/>
      </w:r>
      <w:r>
        <w:tab/>
        <w:t>The financial year of the co</w:t>
      </w:r>
      <w:r>
        <w:noBreakHyphen/>
        <w:t>operative ends on ………………….. .</w:t>
      </w:r>
    </w:p>
    <w:p>
      <w:pPr>
        <w:pStyle w:val="yHeading5"/>
      </w:pPr>
      <w:bookmarkStart w:id="111" w:name="_Toc154751710"/>
      <w:r>
        <w:rPr>
          <w:rStyle w:val="CharSClsNo"/>
        </w:rPr>
        <w:t>56</w:t>
      </w:r>
      <w:r>
        <w:t>.</w:t>
      </w:r>
      <w:r>
        <w:tab/>
        <w:t>Seal</w:t>
      </w:r>
      <w:bookmarkEnd w:id="111"/>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12" w:name="_Toc154751711"/>
      <w:r>
        <w:rPr>
          <w:rStyle w:val="CharSClsNo"/>
        </w:rPr>
        <w:t>57</w:t>
      </w:r>
      <w:r>
        <w:t>.</w:t>
      </w:r>
      <w:r>
        <w:tab/>
        <w:t>Custody and inspection of records and registers</w:t>
      </w:r>
      <w:bookmarkEnd w:id="112"/>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lastRenderedPageBreak/>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113" w:name="_Toc154751712"/>
      <w:r>
        <w:rPr>
          <w:rStyle w:val="CharSClsNo"/>
        </w:rPr>
        <w:t>58</w:t>
      </w:r>
      <w:r>
        <w:t>.</w:t>
      </w:r>
      <w:r>
        <w:tab/>
        <w:t>Accounts</w:t>
      </w:r>
      <w:bookmarkEnd w:id="113"/>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14" w:name="_Toc154751713"/>
      <w:r>
        <w:rPr>
          <w:rStyle w:val="CharSClsNo"/>
        </w:rPr>
        <w:t>59</w:t>
      </w:r>
      <w:r>
        <w:t>.</w:t>
      </w:r>
      <w:r>
        <w:tab/>
        <w:t>Safe keeping of securities</w:t>
      </w:r>
      <w:bookmarkEnd w:id="114"/>
    </w:p>
    <w:p>
      <w:pPr>
        <w:pStyle w:val="ySubsection"/>
      </w:pPr>
      <w:r>
        <w:tab/>
      </w:r>
      <w:r>
        <w:tab/>
        <w:t xml:space="preserve">Shares, debentures, charges and any other certificates or documents or duplicates of them pertaining to securities must be safely kept by the </w:t>
      </w:r>
      <w:r>
        <w:lastRenderedPageBreak/>
        <w:t>co</w:t>
      </w:r>
      <w:r>
        <w:noBreakHyphen/>
        <w:t>operative in the way and with the provision for their security as the board directs.</w:t>
      </w:r>
    </w:p>
    <w:p>
      <w:pPr>
        <w:pStyle w:val="yHeading5"/>
      </w:pPr>
      <w:bookmarkStart w:id="115" w:name="_Toc154751714"/>
      <w:r>
        <w:rPr>
          <w:rStyle w:val="CharSClsNo"/>
        </w:rPr>
        <w:t>60</w:t>
      </w:r>
      <w:r>
        <w:t>.</w:t>
      </w:r>
      <w:r>
        <w:tab/>
        <w:t>Appointing an auditor — co</w:t>
      </w:r>
      <w:r>
        <w:noBreakHyphen/>
        <w:t>operatives</w:t>
      </w:r>
      <w:bookmarkEnd w:id="115"/>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116" w:name="_Toc154751715"/>
      <w:r>
        <w:rPr>
          <w:rStyle w:val="CharSClsNo"/>
        </w:rPr>
        <w:t>61</w:t>
      </w:r>
      <w:r>
        <w:t>.</w:t>
      </w:r>
      <w:r>
        <w:tab/>
        <w:t>Appointing an auditor — small co</w:t>
      </w:r>
      <w:r>
        <w:noBreakHyphen/>
        <w:t>operatives</w:t>
      </w:r>
      <w:bookmarkEnd w:id="116"/>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117" w:name="_Toc154751716"/>
      <w:r>
        <w:rPr>
          <w:rStyle w:val="CharSClsNo"/>
        </w:rPr>
        <w:t>62</w:t>
      </w:r>
      <w:r>
        <w:t>.</w:t>
      </w:r>
      <w:r>
        <w:tab/>
        <w:t>Terms of appointment, remuneration and removal of auditors</w:t>
      </w:r>
      <w:bookmarkEnd w:id="117"/>
    </w:p>
    <w:p>
      <w:pPr>
        <w:pStyle w:val="ySubsection"/>
      </w:pPr>
      <w:r>
        <w:tab/>
        <w:t>(1)</w:t>
      </w:r>
      <w:r>
        <w:tab/>
        <w:t xml:space="preserve">The appointment, remuneration and removal of an auditor must comply with </w:t>
      </w:r>
      <w:r>
        <w:rPr>
          <w:szCs w:val="22"/>
        </w:rPr>
        <w:t>Part 10A Division 12 of the Act.</w:t>
      </w:r>
    </w:p>
    <w:p>
      <w:pPr>
        <w:pStyle w:val="ySubsection"/>
      </w:pPr>
      <w:r>
        <w:lastRenderedPageBreak/>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lastRenderedPageBreak/>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118" w:name="_Toc154751717"/>
      <w:r>
        <w:rPr>
          <w:rStyle w:val="CharSClsNo"/>
        </w:rPr>
        <w:t>63</w:t>
      </w:r>
      <w:r>
        <w:t>.</w:t>
      </w:r>
      <w:r>
        <w:tab/>
        <w:t>Co</w:t>
      </w:r>
      <w:r>
        <w:noBreakHyphen/>
        <w:t>operative funds</w:t>
      </w:r>
      <w:bookmarkEnd w:id="118"/>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19" w:name="_Toc154751718"/>
      <w:r>
        <w:rPr>
          <w:rStyle w:val="CharSClsNo"/>
        </w:rPr>
        <w:lastRenderedPageBreak/>
        <w:t>64</w:t>
      </w:r>
      <w:r>
        <w:t>.</w:t>
      </w:r>
      <w:r>
        <w:tab/>
        <w:t>Provision for loss</w:t>
      </w:r>
      <w:bookmarkEnd w:id="119"/>
    </w:p>
    <w:p>
      <w:pPr>
        <w:pStyle w:val="ySubsection"/>
      </w:pPr>
      <w:r>
        <w:tab/>
      </w:r>
      <w:r>
        <w:tab/>
        <w:t>The board must make provision for loss that may result from transactions of the co</w:t>
      </w:r>
      <w:r>
        <w:noBreakHyphen/>
        <w:t>operative.</w:t>
      </w:r>
    </w:p>
    <w:p>
      <w:pPr>
        <w:pStyle w:val="yHeading5"/>
      </w:pPr>
      <w:bookmarkStart w:id="120" w:name="_Toc154751719"/>
      <w:r>
        <w:rPr>
          <w:rStyle w:val="CharSClsNo"/>
        </w:rPr>
        <w:t>65</w:t>
      </w:r>
      <w:r>
        <w:t>.</w:t>
      </w:r>
      <w:r>
        <w:tab/>
        <w:t>Notices</w:t>
      </w:r>
      <w:bookmarkEnd w:id="120"/>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lastRenderedPageBreak/>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121" w:name="_Toc154751720"/>
      <w:r>
        <w:rPr>
          <w:rStyle w:val="CharSClsNo"/>
        </w:rPr>
        <w:t>66</w:t>
      </w:r>
      <w:r>
        <w:t>.</w:t>
      </w:r>
      <w:r>
        <w:tab/>
        <w:t>Winding</w:t>
      </w:r>
      <w:r>
        <w:noBreakHyphen/>
        <w:t>up</w:t>
      </w:r>
      <w:bookmarkEnd w:id="121"/>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lastRenderedPageBreak/>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122" w:name="_Toc154751721"/>
      <w:r>
        <w:rPr>
          <w:rStyle w:val="CharSClsNo"/>
        </w:rPr>
        <w:t>67</w:t>
      </w:r>
      <w:r>
        <w:t>.</w:t>
      </w:r>
      <w:r>
        <w:tab/>
        <w:t>Schedule of charges</w:t>
      </w:r>
      <w:bookmarkEnd w:id="122"/>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lastRenderedPageBreak/>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123" w:name="_Toc154751722"/>
      <w:r>
        <w:rPr>
          <w:rStyle w:val="CharSchNo"/>
        </w:rPr>
        <w:lastRenderedPageBreak/>
        <w:t>Schedule 2</w:t>
      </w:r>
      <w:r>
        <w:t> — </w:t>
      </w:r>
      <w:r>
        <w:rPr>
          <w:rStyle w:val="CharSchText"/>
        </w:rPr>
        <w:t>Model rules of a non</w:t>
      </w:r>
      <w:r>
        <w:rPr>
          <w:rStyle w:val="CharSchText"/>
        </w:rPr>
        <w:noBreakHyphen/>
        <w:t>distributing co</w:t>
      </w:r>
      <w:r>
        <w:rPr>
          <w:rStyle w:val="CharSchText"/>
        </w:rPr>
        <w:noBreakHyphen/>
        <w:t>operative with share capital</w:t>
      </w:r>
      <w:bookmarkEnd w:id="123"/>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24" w:name="_Toc154751723"/>
      <w:r>
        <w:rPr>
          <w:rStyle w:val="CharSClsNo"/>
        </w:rPr>
        <w:t>1</w:t>
      </w:r>
      <w:r>
        <w:t>.</w:t>
      </w:r>
      <w:r>
        <w:tab/>
        <w:t>Terms used</w:t>
      </w:r>
      <w:bookmarkEnd w:id="124"/>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125" w:name="_Toc154751724"/>
      <w:r>
        <w:rPr>
          <w:rStyle w:val="CharSClsNo"/>
        </w:rPr>
        <w:t>2</w:t>
      </w:r>
      <w:r>
        <w:t>.</w:t>
      </w:r>
      <w:r>
        <w:tab/>
        <w:t>Rules</w:t>
      </w:r>
      <w:bookmarkEnd w:id="125"/>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lastRenderedPageBreak/>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126" w:name="_Toc154751725"/>
      <w:r>
        <w:rPr>
          <w:rStyle w:val="CharSClsNo"/>
        </w:rPr>
        <w:t>3</w:t>
      </w:r>
      <w:r>
        <w:t>.</w:t>
      </w:r>
      <w:r>
        <w:tab/>
        <w:t>Powers</w:t>
      </w:r>
      <w:bookmarkEnd w:id="126"/>
    </w:p>
    <w:p>
      <w:pPr>
        <w:pStyle w:val="ySubsection"/>
      </w:pPr>
      <w:r>
        <w:tab/>
      </w:r>
      <w:r>
        <w:tab/>
        <w:t>The co</w:t>
      </w:r>
      <w:r>
        <w:noBreakHyphen/>
        <w:t>operative has the power of an individual and the ability to restrict or place additional powers in the rules. [s. 39]</w:t>
      </w:r>
    </w:p>
    <w:p>
      <w:pPr>
        <w:pStyle w:val="yHeading5"/>
      </w:pPr>
      <w:bookmarkStart w:id="127" w:name="_Toc154751726"/>
      <w:r>
        <w:rPr>
          <w:rStyle w:val="CharSClsNo"/>
        </w:rPr>
        <w:t>4</w:t>
      </w:r>
      <w:r>
        <w:t>.</w:t>
      </w:r>
      <w:r>
        <w:tab/>
        <w:t>Name</w:t>
      </w:r>
      <w:bookmarkEnd w:id="127"/>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28" w:name="_Toc154751727"/>
      <w:r>
        <w:rPr>
          <w:rStyle w:val="CharSClsNo"/>
        </w:rPr>
        <w:lastRenderedPageBreak/>
        <w:t>5</w:t>
      </w:r>
      <w:r>
        <w:t>.</w:t>
      </w:r>
      <w:r>
        <w:tab/>
        <w:t>Active membership provisions</w:t>
      </w:r>
      <w:bookmarkEnd w:id="128"/>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129" w:name="_Toc154751728"/>
      <w:r>
        <w:rPr>
          <w:rStyle w:val="CharSClsNo"/>
        </w:rPr>
        <w:t>6</w:t>
      </w:r>
      <w:r>
        <w:t>.</w:t>
      </w:r>
      <w:r>
        <w:tab/>
        <w:t>Qualifications for membership</w:t>
      </w:r>
      <w:bookmarkEnd w:id="129"/>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keepNext/>
        <w:keepLines/>
      </w:pPr>
      <w:r>
        <w:lastRenderedPageBreak/>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30" w:name="_Toc154751729"/>
      <w:r>
        <w:rPr>
          <w:rStyle w:val="CharSClsNo"/>
        </w:rPr>
        <w:t>7</w:t>
      </w:r>
      <w:r>
        <w:t>.</w:t>
      </w:r>
      <w:r>
        <w:tab/>
        <w:t>Membership, subscriptions, periodic fees</w:t>
      </w:r>
      <w:bookmarkEnd w:id="130"/>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lastRenderedPageBreak/>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131" w:name="_Toc154751730"/>
      <w:r>
        <w:rPr>
          <w:rStyle w:val="CharSClsNo"/>
        </w:rPr>
        <w:t>8</w:t>
      </w:r>
      <w:r>
        <w:t>.</w:t>
      </w:r>
      <w:r>
        <w:tab/>
        <w:t>Ceasing membership</w:t>
      </w:r>
      <w:bookmarkEnd w:id="131"/>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32" w:name="_Toc154751731"/>
      <w:r>
        <w:rPr>
          <w:rStyle w:val="CharSClsNo"/>
        </w:rPr>
        <w:lastRenderedPageBreak/>
        <w:t>9</w:t>
      </w:r>
      <w:r>
        <w:t>.</w:t>
      </w:r>
      <w:r>
        <w:tab/>
        <w:t>Expulsion of members</w:t>
      </w:r>
      <w:bookmarkEnd w:id="132"/>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 xml:space="preserve">thirds of the members present, in person or </w:t>
      </w:r>
      <w:r>
        <w:lastRenderedPageBreak/>
        <w:t>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33" w:name="_Toc154751732"/>
      <w:r>
        <w:rPr>
          <w:rStyle w:val="CharSClsNo"/>
        </w:rPr>
        <w:t>10</w:t>
      </w:r>
      <w:r>
        <w:t>.</w:t>
      </w:r>
      <w:r>
        <w:tab/>
        <w:t>Monetary consequences of expulsion</w:t>
      </w:r>
      <w:bookmarkEnd w:id="133"/>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lastRenderedPageBreak/>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4" w:name="_Toc154751733"/>
      <w:r>
        <w:rPr>
          <w:rStyle w:val="CharSClsNo"/>
        </w:rPr>
        <w:t>11</w:t>
      </w:r>
      <w:r>
        <w:t>.</w:t>
      </w:r>
      <w:r>
        <w:tab/>
        <w:t>Suspension of members</w:t>
      </w:r>
      <w:bookmarkEnd w:id="134"/>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lastRenderedPageBreak/>
        <w:tab/>
        <w:t>(c)</w:t>
      </w:r>
      <w:r>
        <w:tab/>
        <w:t>remains liable for any fine that may be imposed.</w:t>
      </w:r>
    </w:p>
    <w:p>
      <w:pPr>
        <w:pStyle w:val="yHeading5"/>
      </w:pPr>
      <w:bookmarkStart w:id="135" w:name="_Toc154751734"/>
      <w:r>
        <w:rPr>
          <w:rStyle w:val="CharSClsNo"/>
        </w:rPr>
        <w:t>12</w:t>
      </w:r>
      <w:r>
        <w:t>.</w:t>
      </w:r>
      <w:r>
        <w:tab/>
        <w:t>Payments upon resignation of member</w:t>
      </w:r>
      <w:bookmarkEnd w:id="135"/>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 xml:space="preserve">in the manner set out in section 73(2) to (4) of the Act if there is agreement by the board and former </w:t>
      </w:r>
      <w:r>
        <w:lastRenderedPageBreak/>
        <w:t>member, or if the board considers that repayment would adversely affect the financial position of the co</w:t>
      </w:r>
      <w:r>
        <w:noBreakHyphen/>
        <w:t>operative.</w:t>
      </w:r>
    </w:p>
    <w:p>
      <w:pPr>
        <w:pStyle w:val="yHeading5"/>
      </w:pPr>
      <w:bookmarkStart w:id="136" w:name="_Toc154751735"/>
      <w:r>
        <w:rPr>
          <w:rStyle w:val="CharSClsNo"/>
        </w:rPr>
        <w:t>13</w:t>
      </w:r>
      <w:r>
        <w:t>.</w:t>
      </w:r>
      <w:r>
        <w:tab/>
        <w:t>Disputes and mediation</w:t>
      </w:r>
      <w:bookmarkEnd w:id="136"/>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lastRenderedPageBreak/>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37" w:name="_Toc154751736"/>
      <w:r>
        <w:rPr>
          <w:rStyle w:val="CharSClsNo"/>
        </w:rPr>
        <w:t>14</w:t>
      </w:r>
      <w:r>
        <w:t>.</w:t>
      </w:r>
      <w:r>
        <w:tab/>
        <w:t>Fines payable by members</w:t>
      </w:r>
      <w:bookmarkEnd w:id="137"/>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 xml:space="preserve">the member has been given a reasonable opportunity to appear before the board in person (with or without witnesses), </w:t>
      </w:r>
      <w:r>
        <w:lastRenderedPageBreak/>
        <w:t>or to send to the board a written statement, to show cause why the fine should not be imposed.</w:t>
      </w:r>
    </w:p>
    <w:p>
      <w:pPr>
        <w:pStyle w:val="yFootnotesection"/>
      </w:pPr>
      <w:r>
        <w:tab/>
        <w:t>[Clause 14 amended: Gazette 2 Dec 2016 p. 5432.]</w:t>
      </w:r>
    </w:p>
    <w:p>
      <w:pPr>
        <w:pStyle w:val="yHeading5"/>
      </w:pPr>
      <w:bookmarkStart w:id="138" w:name="_Toc154751737"/>
      <w:r>
        <w:rPr>
          <w:rStyle w:val="CharSClsNo"/>
        </w:rPr>
        <w:t>15</w:t>
      </w:r>
      <w:r>
        <w:t>.</w:t>
      </w:r>
      <w:r>
        <w:tab/>
        <w:t>Capital and shares</w:t>
      </w:r>
      <w:bookmarkEnd w:id="138"/>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139" w:name="_Toc154751738"/>
      <w:r>
        <w:rPr>
          <w:rStyle w:val="CharSClsNo"/>
        </w:rPr>
        <w:t>16</w:t>
      </w:r>
      <w:r>
        <w:t>.</w:t>
      </w:r>
      <w:r>
        <w:tab/>
        <w:t>Liability of members to co</w:t>
      </w:r>
      <w:r>
        <w:noBreakHyphen/>
        <w:t>operatives</w:t>
      </w:r>
      <w:bookmarkEnd w:id="139"/>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 xml:space="preserve">On the death of a member, the member’s estate is subject to the same liability as the member would have been until the member’s personal </w:t>
      </w:r>
      <w:r>
        <w:lastRenderedPageBreak/>
        <w:t>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140" w:name="_Toc154751739"/>
      <w:r>
        <w:rPr>
          <w:rStyle w:val="CharSClsNo"/>
        </w:rPr>
        <w:t>17</w:t>
      </w:r>
      <w:r>
        <w:t>.</w:t>
      </w:r>
      <w:r>
        <w:tab/>
        <w:t>Calls on shares</w:t>
      </w:r>
      <w:bookmarkEnd w:id="140"/>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lastRenderedPageBreak/>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141" w:name="_Toc154751740"/>
      <w:r>
        <w:rPr>
          <w:rStyle w:val="CharSClsNo"/>
        </w:rPr>
        <w:t>18</w:t>
      </w:r>
      <w:r>
        <w:t>.</w:t>
      </w:r>
      <w:r>
        <w:tab/>
        <w:t>Sale of members’ shares</w:t>
      </w:r>
      <w:bookmarkEnd w:id="141"/>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lastRenderedPageBreak/>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42" w:name="_Toc154751741"/>
      <w:r>
        <w:rPr>
          <w:rStyle w:val="CharSClsNo"/>
        </w:rPr>
        <w:t>19</w:t>
      </w:r>
      <w:r>
        <w:t>.</w:t>
      </w:r>
      <w:r>
        <w:tab/>
        <w:t>Transfer and transmission of shares</w:t>
      </w:r>
      <w:bookmarkEnd w:id="142"/>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lastRenderedPageBreak/>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143" w:name="_Toc154751742"/>
      <w:r>
        <w:rPr>
          <w:rStyle w:val="CharSClsNo"/>
        </w:rPr>
        <w:t>20</w:t>
      </w:r>
      <w:r>
        <w:t>.</w:t>
      </w:r>
      <w:r>
        <w:tab/>
        <w:t>Effect of sale, transfer or disposal of shares</w:t>
      </w:r>
      <w:bookmarkEnd w:id="143"/>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44" w:name="_Toc154751743"/>
      <w:r>
        <w:rPr>
          <w:rStyle w:val="CharSClsNo"/>
        </w:rPr>
        <w:lastRenderedPageBreak/>
        <w:t>21</w:t>
      </w:r>
      <w:r>
        <w:t>.</w:t>
      </w:r>
      <w:r>
        <w:tab/>
        <w:t>Forfeiture and cancellations: inactive members</w:t>
      </w:r>
      <w:bookmarkEnd w:id="144"/>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145" w:name="_Toc154751744"/>
      <w:r>
        <w:rPr>
          <w:rStyle w:val="CharSClsNo"/>
        </w:rPr>
        <w:lastRenderedPageBreak/>
        <w:t>22</w:t>
      </w:r>
      <w:r>
        <w:t>.</w:t>
      </w:r>
      <w:r>
        <w:tab/>
        <w:t>Forfeiture of shares</w:t>
      </w:r>
      <w:bookmarkEnd w:id="145"/>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146" w:name="_Toc154751745"/>
      <w:r>
        <w:rPr>
          <w:rStyle w:val="CharSClsNo"/>
        </w:rPr>
        <w:t>23</w:t>
      </w:r>
      <w:r>
        <w:t>.</w:t>
      </w:r>
      <w:r>
        <w:tab/>
        <w:t>Forfeited shares</w:t>
      </w:r>
      <w:bookmarkEnd w:id="146"/>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47" w:name="_Toc154751746"/>
      <w:r>
        <w:rPr>
          <w:rStyle w:val="CharSClsNo"/>
        </w:rPr>
        <w:t>24</w:t>
      </w:r>
      <w:r>
        <w:t>.</w:t>
      </w:r>
      <w:r>
        <w:tab/>
        <w:t>Forfeiture for non</w:t>
      </w:r>
      <w:r>
        <w:noBreakHyphen/>
        <w:t>payment of subscription</w:t>
      </w:r>
      <w:bookmarkEnd w:id="147"/>
    </w:p>
    <w:p>
      <w:pPr>
        <w:pStyle w:val="ySubsection"/>
      </w:pPr>
      <w:r>
        <w:tab/>
        <w:t>(1)</w:t>
      </w:r>
      <w:r>
        <w:tab/>
        <w:t>The shares of a member whose periodic fee (subscription) under clause 7 has not been paid may be forfeited by resolution of the board.</w:t>
      </w:r>
    </w:p>
    <w:p>
      <w:pPr>
        <w:pStyle w:val="ySubsection"/>
      </w:pPr>
      <w:r>
        <w:lastRenderedPageBreak/>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48" w:name="_Toc154751747"/>
      <w:r>
        <w:rPr>
          <w:rStyle w:val="CharSClsNo"/>
        </w:rPr>
        <w:t>25</w:t>
      </w:r>
      <w:r>
        <w:t>.</w:t>
      </w:r>
      <w:r>
        <w:tab/>
        <w:t>Death of member</w:t>
      </w:r>
      <w:bookmarkEnd w:id="148"/>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lastRenderedPageBreak/>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49" w:name="_Toc154751748"/>
      <w:r>
        <w:rPr>
          <w:rStyle w:val="CharSClsNo"/>
        </w:rPr>
        <w:t>26</w:t>
      </w:r>
      <w:r>
        <w:t>.</w:t>
      </w:r>
      <w:r>
        <w:tab/>
        <w:t>Dealings of members with co</w:t>
      </w:r>
      <w:r>
        <w:noBreakHyphen/>
        <w:t>operatives</w:t>
      </w:r>
      <w:bookmarkEnd w:id="149"/>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150" w:name="_Toc154751749"/>
      <w:r>
        <w:rPr>
          <w:rStyle w:val="CharSClsNo"/>
        </w:rPr>
        <w:lastRenderedPageBreak/>
        <w:t>27</w:t>
      </w:r>
      <w:r>
        <w:t>.</w:t>
      </w:r>
      <w:r>
        <w:tab/>
        <w:t>Charges on shares</w:t>
      </w:r>
      <w:bookmarkEnd w:id="150"/>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lastRenderedPageBreak/>
        <w:tab/>
        <w:t>(6)</w:t>
      </w:r>
      <w:r>
        <w:tab/>
        <w:t>For giving effect to a sale the board may authorise a person to transfer the shares sold to the purchaser of them.</w:t>
      </w:r>
    </w:p>
    <w:p>
      <w:pPr>
        <w:pStyle w:val="yHeading5"/>
      </w:pPr>
      <w:bookmarkStart w:id="151" w:name="_Toc154751750"/>
      <w:r>
        <w:rPr>
          <w:rStyle w:val="CharSClsNo"/>
        </w:rPr>
        <w:t>28</w:t>
      </w:r>
      <w:r>
        <w:t>.</w:t>
      </w:r>
      <w:r>
        <w:tab/>
        <w:t>Registration of Official Trustee in Bankruptcy</w:t>
      </w:r>
      <w:bookmarkEnd w:id="151"/>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52" w:name="_Toc154751751"/>
      <w:r>
        <w:rPr>
          <w:rStyle w:val="CharSClsNo"/>
        </w:rPr>
        <w:t>29</w:t>
      </w:r>
      <w:r>
        <w:t>.</w:t>
      </w:r>
      <w:r>
        <w:tab/>
        <w:t>Registration as administrator of estate on incapacity of member</w:t>
      </w:r>
      <w:bookmarkEnd w:id="152"/>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53" w:name="_Toc154751752"/>
      <w:r>
        <w:rPr>
          <w:rStyle w:val="CharSClsNo"/>
        </w:rPr>
        <w:t>30</w:t>
      </w:r>
      <w:r>
        <w:t>.</w:t>
      </w:r>
      <w:r>
        <w:tab/>
        <w:t>Entitlements and liabilities of person registered as trustee, administrator etc.</w:t>
      </w:r>
      <w:bookmarkEnd w:id="153"/>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54" w:name="_Toc154751753"/>
      <w:r>
        <w:rPr>
          <w:rStyle w:val="CharSClsNo"/>
        </w:rPr>
        <w:lastRenderedPageBreak/>
        <w:t>31</w:t>
      </w:r>
      <w:r>
        <w:t>.</w:t>
      </w:r>
      <w:r>
        <w:tab/>
        <w:t>Transfer and transmission of debentures</w:t>
      </w:r>
      <w:bookmarkEnd w:id="154"/>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lastRenderedPageBreak/>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155" w:name="_Toc154751754"/>
      <w:r>
        <w:rPr>
          <w:rStyle w:val="CharSClsNo"/>
        </w:rPr>
        <w:t>32</w:t>
      </w:r>
      <w:r>
        <w:t>.</w:t>
      </w:r>
      <w:r>
        <w:tab/>
        <w:t>Issue of CCUs</w:t>
      </w:r>
      <w:bookmarkEnd w:id="155"/>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56" w:name="_Toc154751755"/>
      <w:r>
        <w:rPr>
          <w:rStyle w:val="CharSClsNo"/>
        </w:rPr>
        <w:lastRenderedPageBreak/>
        <w:t>33</w:t>
      </w:r>
      <w:r>
        <w:t>.</w:t>
      </w:r>
      <w:r>
        <w:tab/>
        <w:t>Transfer and transmission of CCUs</w:t>
      </w:r>
      <w:bookmarkEnd w:id="156"/>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57" w:name="_Toc154751756"/>
      <w:r>
        <w:rPr>
          <w:rStyle w:val="CharSClsNo"/>
        </w:rPr>
        <w:t>34</w:t>
      </w:r>
      <w:r>
        <w:t>.</w:t>
      </w:r>
      <w:r>
        <w:tab/>
        <w:t>Annual general meetings</w:t>
      </w:r>
      <w:bookmarkEnd w:id="157"/>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158" w:name="_Toc154751757"/>
      <w:r>
        <w:rPr>
          <w:rStyle w:val="CharSClsNo"/>
        </w:rPr>
        <w:t>35</w:t>
      </w:r>
      <w:r>
        <w:t>.</w:t>
      </w:r>
      <w:r>
        <w:tab/>
        <w:t>Special general meetings</w:t>
      </w:r>
      <w:bookmarkEnd w:id="158"/>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lastRenderedPageBreak/>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59" w:name="_Toc154751758"/>
      <w:r>
        <w:rPr>
          <w:rStyle w:val="CharSClsNo"/>
        </w:rPr>
        <w:t>36</w:t>
      </w:r>
      <w:r>
        <w:t>.</w:t>
      </w:r>
      <w:r>
        <w:tab/>
        <w:t>Notice of general meetings</w:t>
      </w:r>
      <w:bookmarkEnd w:id="159"/>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keepNext/>
        <w:keepLines/>
      </w:pPr>
      <w:r>
        <w:lastRenderedPageBreak/>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160" w:name="_Toc154751759"/>
      <w:r>
        <w:rPr>
          <w:rStyle w:val="CharSClsNo"/>
        </w:rPr>
        <w:t>38</w:t>
      </w:r>
      <w:r>
        <w:t>.</w:t>
      </w:r>
      <w:r>
        <w:tab/>
        <w:t>Business of general meetings</w:t>
      </w:r>
      <w:bookmarkEnd w:id="160"/>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lastRenderedPageBreak/>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61" w:name="_Toc154751760"/>
      <w:r>
        <w:rPr>
          <w:rStyle w:val="CharSClsNo"/>
        </w:rPr>
        <w:t>39</w:t>
      </w:r>
      <w:r>
        <w:t>.</w:t>
      </w:r>
      <w:r>
        <w:tab/>
        <w:t>Quorum at general meetings</w:t>
      </w:r>
      <w:bookmarkEnd w:id="161"/>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62" w:name="_Toc154751761"/>
      <w:r>
        <w:rPr>
          <w:rStyle w:val="CharSClsNo"/>
        </w:rPr>
        <w:t>40</w:t>
      </w:r>
      <w:r>
        <w:t>.</w:t>
      </w:r>
      <w:r>
        <w:tab/>
        <w:t>Chairperson at general meetings</w:t>
      </w:r>
      <w:bookmarkEnd w:id="162"/>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163" w:name="_Toc154751762"/>
      <w:r>
        <w:rPr>
          <w:rStyle w:val="CharSClsNo"/>
        </w:rPr>
        <w:lastRenderedPageBreak/>
        <w:t>41</w:t>
      </w:r>
      <w:r>
        <w:t>.</w:t>
      </w:r>
      <w:r>
        <w:tab/>
        <w:t>Attendance and voting at general meetings</w:t>
      </w:r>
      <w:bookmarkEnd w:id="163"/>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 xml:space="preserve">Once the votes on a show of hands or on a poll have been counted then, subject to subclause (8), a declaration by the chairperson that a </w:t>
      </w:r>
      <w:r>
        <w:lastRenderedPageBreak/>
        <w:t>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64" w:name="_Toc154751763"/>
      <w:r>
        <w:rPr>
          <w:rStyle w:val="CharSClsNo"/>
        </w:rPr>
        <w:t>42</w:t>
      </w:r>
      <w:r>
        <w:t>.</w:t>
      </w:r>
      <w:r>
        <w:tab/>
        <w:t>Voting on a show of hands</w:t>
      </w:r>
      <w:bookmarkEnd w:id="164"/>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165" w:name="_Toc154751764"/>
      <w:r>
        <w:rPr>
          <w:rStyle w:val="CharSClsNo"/>
        </w:rPr>
        <w:t>43</w:t>
      </w:r>
      <w:r>
        <w:t>.</w:t>
      </w:r>
      <w:r>
        <w:tab/>
        <w:t>Voting on a poll</w:t>
      </w:r>
      <w:bookmarkEnd w:id="165"/>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166" w:name="_Toc154751765"/>
      <w:r>
        <w:rPr>
          <w:rStyle w:val="CharSClsNo"/>
        </w:rPr>
        <w:t>44</w:t>
      </w:r>
      <w:r>
        <w:t>.</w:t>
      </w:r>
      <w:r>
        <w:tab/>
        <w:t>Determining the outcome where equality of votes</w:t>
      </w:r>
      <w:bookmarkEnd w:id="166"/>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lastRenderedPageBreak/>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67" w:name="_Toc154751766"/>
      <w:r>
        <w:rPr>
          <w:rStyle w:val="CharSClsNo"/>
        </w:rPr>
        <w:t>45</w:t>
      </w:r>
      <w:r>
        <w:t>.</w:t>
      </w:r>
      <w:r>
        <w:tab/>
        <w:t>Proxy votes</w:t>
      </w:r>
      <w:bookmarkEnd w:id="167"/>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lastRenderedPageBreak/>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68" w:name="_Toc154751767"/>
      <w:r>
        <w:rPr>
          <w:rStyle w:val="CharSClsNo"/>
        </w:rPr>
        <w:t>46</w:t>
      </w:r>
      <w:r>
        <w:t>.</w:t>
      </w:r>
      <w:r>
        <w:tab/>
        <w:t>Postal ballots</w:t>
      </w:r>
      <w:bookmarkEnd w:id="168"/>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lastRenderedPageBreak/>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lastRenderedPageBreak/>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169" w:name="_Toc154751768"/>
      <w:r>
        <w:rPr>
          <w:rStyle w:val="CharSClsNo"/>
        </w:rPr>
        <w:t>47</w:t>
      </w:r>
      <w:r>
        <w:t>.</w:t>
      </w:r>
      <w:r>
        <w:tab/>
        <w:t>Special and ordinary resolutions</w:t>
      </w:r>
      <w:bookmarkEnd w:id="169"/>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70" w:name="_Toc154751769"/>
      <w:r>
        <w:rPr>
          <w:rStyle w:val="CharSClsNo"/>
        </w:rPr>
        <w:lastRenderedPageBreak/>
        <w:t>48</w:t>
      </w:r>
      <w:r>
        <w:t>.</w:t>
      </w:r>
      <w:r>
        <w:tab/>
        <w:t>Board of directors</w:t>
      </w:r>
      <w:bookmarkEnd w:id="170"/>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171" w:name="_Toc154751770"/>
      <w:r>
        <w:rPr>
          <w:rStyle w:val="CharSClsNo"/>
        </w:rPr>
        <w:t>49</w:t>
      </w:r>
      <w:r>
        <w:t>.</w:t>
      </w:r>
      <w:r>
        <w:tab/>
        <w:t>Qualifications of directors</w:t>
      </w:r>
      <w:bookmarkEnd w:id="171"/>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172" w:name="_Toc154751771"/>
      <w:r>
        <w:rPr>
          <w:rStyle w:val="CharSClsNo"/>
        </w:rPr>
        <w:t>50</w:t>
      </w:r>
      <w:r>
        <w:t>.</w:t>
      </w:r>
      <w:r>
        <w:tab/>
        <w:t>Independent directors</w:t>
      </w:r>
      <w:bookmarkEnd w:id="172"/>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lastRenderedPageBreak/>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3" w:name="_Toc154751772"/>
      <w:r>
        <w:rPr>
          <w:rStyle w:val="CharSClsNo"/>
        </w:rPr>
        <w:lastRenderedPageBreak/>
        <w:t>51</w:t>
      </w:r>
      <w:r>
        <w:t>.</w:t>
      </w:r>
      <w:r>
        <w:tab/>
        <w:t>Managing director</w:t>
      </w:r>
      <w:bookmarkEnd w:id="173"/>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4" w:name="_Toc154751773"/>
      <w:r>
        <w:rPr>
          <w:rStyle w:val="CharSClsNo"/>
        </w:rPr>
        <w:t>52</w:t>
      </w:r>
      <w:r>
        <w:t>.</w:t>
      </w:r>
      <w:r>
        <w:tab/>
        <w:t>First and subsequent directors</w:t>
      </w:r>
      <w:bookmarkEnd w:id="174"/>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 xml:space="preserve">The term of office of member directors elected thereafter, is to commence from the annual general meeting at which they are elected </w:t>
      </w:r>
      <w:r>
        <w:lastRenderedPageBreak/>
        <w:t>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75" w:name="_Toc154751774"/>
      <w:r>
        <w:rPr>
          <w:rStyle w:val="CharSClsNo"/>
        </w:rPr>
        <w:t>53</w:t>
      </w:r>
      <w:r>
        <w:t>.</w:t>
      </w:r>
      <w:r>
        <w:tab/>
        <w:t>Removal from office of member director</w:t>
      </w:r>
      <w:bookmarkEnd w:id="175"/>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176" w:name="_Toc154751775"/>
      <w:r>
        <w:rPr>
          <w:rStyle w:val="CharSClsNo"/>
        </w:rPr>
        <w:t>54</w:t>
      </w:r>
      <w:r>
        <w:t>.</w:t>
      </w:r>
      <w:r>
        <w:tab/>
        <w:t>Vacation of office of director</w:t>
      </w:r>
      <w:bookmarkEnd w:id="176"/>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177" w:name="_Toc154751776"/>
      <w:r>
        <w:rPr>
          <w:rStyle w:val="CharSClsNo"/>
        </w:rPr>
        <w:t>55</w:t>
      </w:r>
      <w:r>
        <w:t>.</w:t>
      </w:r>
      <w:r>
        <w:tab/>
        <w:t>Filling of casual vacancies</w:t>
      </w:r>
      <w:bookmarkEnd w:id="177"/>
    </w:p>
    <w:p>
      <w:pPr>
        <w:pStyle w:val="ySubsection"/>
      </w:pPr>
      <w:r>
        <w:tab/>
        <w:t>(1)</w:t>
      </w:r>
      <w:r>
        <w:tab/>
        <w:t>The board may appoint a qualified person to fill a casual vacancy in the office of director until the next annual general meeting.*</w:t>
      </w:r>
    </w:p>
    <w:p>
      <w:pPr>
        <w:pStyle w:val="ySubsection"/>
      </w:pPr>
      <w:r>
        <w:lastRenderedPageBreak/>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78" w:name="_Toc154751777"/>
      <w:r>
        <w:rPr>
          <w:rStyle w:val="CharSClsNo"/>
        </w:rPr>
        <w:t>56</w:t>
      </w:r>
      <w:r>
        <w:t>.</w:t>
      </w:r>
      <w:r>
        <w:tab/>
        <w:t>Remuneration</w:t>
      </w:r>
      <w:bookmarkEnd w:id="178"/>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79" w:name="_Toc154751778"/>
      <w:r>
        <w:rPr>
          <w:rStyle w:val="CharSClsNo"/>
        </w:rPr>
        <w:t>57</w:t>
      </w:r>
      <w:r>
        <w:t>.</w:t>
      </w:r>
      <w:r>
        <w:tab/>
        <w:t>Proceedings of the board</w:t>
      </w:r>
      <w:bookmarkEnd w:id="179"/>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180" w:name="_Toc154751779"/>
      <w:r>
        <w:rPr>
          <w:rStyle w:val="CharSClsNo"/>
        </w:rPr>
        <w:lastRenderedPageBreak/>
        <w:t>58</w:t>
      </w:r>
      <w:r>
        <w:t>.</w:t>
      </w:r>
      <w:r>
        <w:tab/>
        <w:t>Transaction of business outside board meetings</w:t>
      </w:r>
      <w:bookmarkEnd w:id="180"/>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81" w:name="_Toc154751780"/>
      <w:r>
        <w:rPr>
          <w:rStyle w:val="CharSClsNo"/>
        </w:rPr>
        <w:t>59</w:t>
      </w:r>
      <w:r>
        <w:t>.</w:t>
      </w:r>
      <w:r>
        <w:tab/>
        <w:t>Quorum for board meetings</w:t>
      </w:r>
      <w:bookmarkEnd w:id="181"/>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82" w:name="_Toc154751781"/>
      <w:r>
        <w:rPr>
          <w:rStyle w:val="CharSClsNo"/>
        </w:rPr>
        <w:t>60</w:t>
      </w:r>
      <w:r>
        <w:t>.</w:t>
      </w:r>
      <w:r>
        <w:tab/>
        <w:t>Chairperson of board</w:t>
      </w:r>
      <w:bookmarkEnd w:id="182"/>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w:t>
      </w:r>
      <w:r>
        <w:lastRenderedPageBreak/>
        <w:t>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183" w:name="_Toc154751782"/>
      <w:r>
        <w:rPr>
          <w:rStyle w:val="CharSClsNo"/>
        </w:rPr>
        <w:t>61</w:t>
      </w:r>
      <w:r>
        <w:t>.</w:t>
      </w:r>
      <w:r>
        <w:tab/>
        <w:t>Delegation and board committees</w:t>
      </w:r>
      <w:bookmarkEnd w:id="183"/>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keepNext/>
        <w:keepLines/>
      </w:pPr>
      <w:r>
        <w:lastRenderedPageBreak/>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184" w:name="_Toc154751783"/>
      <w:r>
        <w:rPr>
          <w:rStyle w:val="CharSClsNo"/>
        </w:rPr>
        <w:t>62</w:t>
      </w:r>
      <w:r>
        <w:t>.</w:t>
      </w:r>
      <w:r>
        <w:tab/>
        <w:t>Other committees</w:t>
      </w:r>
      <w:bookmarkEnd w:id="184"/>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85" w:name="_Toc154751784"/>
      <w:r>
        <w:rPr>
          <w:rStyle w:val="CharSClsNo"/>
        </w:rPr>
        <w:t>63</w:t>
      </w:r>
      <w:r>
        <w:t>.</w:t>
      </w:r>
      <w:r>
        <w:tab/>
        <w:t>Minutes</w:t>
      </w:r>
      <w:bookmarkEnd w:id="185"/>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lastRenderedPageBreak/>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86" w:name="_Toc154751785"/>
      <w:r>
        <w:rPr>
          <w:rStyle w:val="CharSClsNo"/>
        </w:rPr>
        <w:t>64</w:t>
      </w:r>
      <w:r>
        <w:t>.</w:t>
      </w:r>
      <w:r>
        <w:tab/>
        <w:t>Financial year</w:t>
      </w:r>
      <w:bookmarkEnd w:id="186"/>
    </w:p>
    <w:p>
      <w:pPr>
        <w:pStyle w:val="ySubsection"/>
      </w:pPr>
      <w:r>
        <w:tab/>
      </w:r>
      <w:r>
        <w:tab/>
        <w:t>The financial year of the co</w:t>
      </w:r>
      <w:r>
        <w:noBreakHyphen/>
        <w:t>operative ends on ………………….. .</w:t>
      </w:r>
    </w:p>
    <w:p>
      <w:pPr>
        <w:pStyle w:val="yHeading5"/>
      </w:pPr>
      <w:bookmarkStart w:id="187" w:name="_Toc154751786"/>
      <w:r>
        <w:rPr>
          <w:rStyle w:val="CharSClsNo"/>
        </w:rPr>
        <w:t>65</w:t>
      </w:r>
      <w:r>
        <w:t>.</w:t>
      </w:r>
      <w:r>
        <w:tab/>
        <w:t>Seal</w:t>
      </w:r>
      <w:bookmarkEnd w:id="187"/>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188" w:name="_Toc154751787"/>
      <w:r>
        <w:rPr>
          <w:rStyle w:val="CharSClsNo"/>
        </w:rPr>
        <w:t>66</w:t>
      </w:r>
      <w:r>
        <w:t>.</w:t>
      </w:r>
      <w:r>
        <w:tab/>
        <w:t>Custody and inspection of records and registers</w:t>
      </w:r>
      <w:bookmarkEnd w:id="188"/>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lastRenderedPageBreak/>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189" w:name="_Toc154751788"/>
      <w:r>
        <w:rPr>
          <w:rStyle w:val="CharSClsNo"/>
        </w:rPr>
        <w:t>67</w:t>
      </w:r>
      <w:r>
        <w:t>.</w:t>
      </w:r>
      <w:r>
        <w:tab/>
        <w:t>Accounts</w:t>
      </w:r>
      <w:bookmarkEnd w:id="189"/>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90" w:name="_Toc154751789"/>
      <w:r>
        <w:rPr>
          <w:rStyle w:val="CharSClsNo"/>
        </w:rPr>
        <w:lastRenderedPageBreak/>
        <w:t>68</w:t>
      </w:r>
      <w:r>
        <w:t>.</w:t>
      </w:r>
      <w:r>
        <w:tab/>
        <w:t>Safe keeping of securities</w:t>
      </w:r>
      <w:bookmarkEnd w:id="190"/>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91" w:name="_Toc154751790"/>
      <w:r>
        <w:rPr>
          <w:rStyle w:val="CharSClsNo"/>
        </w:rPr>
        <w:t>69</w:t>
      </w:r>
      <w:r>
        <w:t>.</w:t>
      </w:r>
      <w:r>
        <w:tab/>
        <w:t>Appointing an auditor — co</w:t>
      </w:r>
      <w:r>
        <w:noBreakHyphen/>
        <w:t>operatives</w:t>
      </w:r>
      <w:bookmarkEnd w:id="191"/>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192" w:name="_Toc154751791"/>
      <w:r>
        <w:rPr>
          <w:rStyle w:val="CharSClsNo"/>
        </w:rPr>
        <w:t>70</w:t>
      </w:r>
      <w:r>
        <w:t>.</w:t>
      </w:r>
      <w:r>
        <w:tab/>
        <w:t>Appointing an auditor — small co</w:t>
      </w:r>
      <w:r>
        <w:noBreakHyphen/>
        <w:t>operatives</w:t>
      </w:r>
      <w:bookmarkEnd w:id="192"/>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193" w:name="_Toc154751792"/>
      <w:r>
        <w:rPr>
          <w:rStyle w:val="CharSClsNo"/>
        </w:rPr>
        <w:lastRenderedPageBreak/>
        <w:t>71</w:t>
      </w:r>
      <w:r>
        <w:t>.</w:t>
      </w:r>
      <w:r>
        <w:tab/>
        <w:t>Terms of appointment, remuneration and removal of auditors</w:t>
      </w:r>
      <w:bookmarkEnd w:id="193"/>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lastRenderedPageBreak/>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194" w:name="_Toc154751793"/>
      <w:r>
        <w:rPr>
          <w:rStyle w:val="CharSClsNo"/>
        </w:rPr>
        <w:t>72</w:t>
      </w:r>
      <w:r>
        <w:t>.</w:t>
      </w:r>
      <w:r>
        <w:tab/>
        <w:t>Co</w:t>
      </w:r>
      <w:r>
        <w:noBreakHyphen/>
        <w:t>operative funds</w:t>
      </w:r>
      <w:bookmarkEnd w:id="194"/>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lastRenderedPageBreak/>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95" w:name="_Toc154751794"/>
      <w:r>
        <w:rPr>
          <w:rStyle w:val="CharSClsNo"/>
        </w:rPr>
        <w:t>73</w:t>
      </w:r>
      <w:r>
        <w:t>.</w:t>
      </w:r>
      <w:r>
        <w:tab/>
        <w:t>Provision for loss</w:t>
      </w:r>
      <w:bookmarkEnd w:id="195"/>
    </w:p>
    <w:p>
      <w:pPr>
        <w:pStyle w:val="ySubsection"/>
      </w:pPr>
      <w:r>
        <w:tab/>
      </w:r>
      <w:r>
        <w:tab/>
        <w:t>The board must make provision for loss that may result from transactions of the co</w:t>
      </w:r>
      <w:r>
        <w:noBreakHyphen/>
        <w:t>operative.</w:t>
      </w:r>
    </w:p>
    <w:p>
      <w:pPr>
        <w:pStyle w:val="yHeading5"/>
      </w:pPr>
      <w:bookmarkStart w:id="196" w:name="_Toc154751795"/>
      <w:r>
        <w:rPr>
          <w:rStyle w:val="CharSClsNo"/>
        </w:rPr>
        <w:t>74</w:t>
      </w:r>
      <w:r>
        <w:t>.</w:t>
      </w:r>
      <w:r>
        <w:tab/>
        <w:t>Notices</w:t>
      </w:r>
      <w:bookmarkEnd w:id="196"/>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lastRenderedPageBreak/>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197" w:name="_Toc154751796"/>
      <w:r>
        <w:rPr>
          <w:rStyle w:val="CharSClsNo"/>
        </w:rPr>
        <w:lastRenderedPageBreak/>
        <w:t>75</w:t>
      </w:r>
      <w:r>
        <w:t>.</w:t>
      </w:r>
      <w:r>
        <w:tab/>
        <w:t>Winding</w:t>
      </w:r>
      <w:r>
        <w:noBreakHyphen/>
        <w:t>up</w:t>
      </w:r>
      <w:bookmarkEnd w:id="197"/>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198" w:name="_Toc154751797"/>
      <w:r>
        <w:rPr>
          <w:rStyle w:val="CharSClsNo"/>
        </w:rPr>
        <w:lastRenderedPageBreak/>
        <w:t>76</w:t>
      </w:r>
      <w:r>
        <w:t>.</w:t>
      </w:r>
      <w:r>
        <w:tab/>
        <w:t>Schedule of charges</w:t>
      </w:r>
      <w:bookmarkEnd w:id="198"/>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keepNext/>
            </w:pPr>
            <w:r>
              <w:t>Copy book of rules</w:t>
            </w:r>
          </w:p>
        </w:tc>
        <w:tc>
          <w:tcPr>
            <w:tcW w:w="2693" w:type="dxa"/>
          </w:tcPr>
          <w:p>
            <w:pPr>
              <w:pStyle w:val="yTableNAm"/>
              <w:keepNext/>
            </w:pPr>
            <w:r>
              <w:t xml:space="preserve">clause 2(6) and (7) </w:t>
            </w:r>
          </w:p>
        </w:tc>
      </w:tr>
      <w:tr>
        <w:tc>
          <w:tcPr>
            <w:tcW w:w="3402" w:type="dxa"/>
          </w:tcPr>
          <w:p>
            <w:pPr>
              <w:pStyle w:val="yTableNAm"/>
              <w:keepNext/>
            </w:pPr>
            <w:r>
              <w:t>Copying entries in register</w:t>
            </w:r>
          </w:p>
        </w:tc>
        <w:tc>
          <w:tcPr>
            <w:tcW w:w="2693" w:type="dxa"/>
          </w:tcPr>
          <w:p>
            <w:pPr>
              <w:pStyle w:val="yTableNAm"/>
              <w:keepNext/>
            </w:pPr>
            <w:r>
              <w:t>clause 66(2)</w:t>
            </w:r>
          </w:p>
        </w:tc>
      </w:tr>
      <w:tr>
        <w:tc>
          <w:tcPr>
            <w:tcW w:w="3402" w:type="dxa"/>
          </w:tcPr>
          <w:p>
            <w:pPr>
              <w:pStyle w:val="yTableNAm"/>
              <w:keepNext/>
              <w:rPr>
                <w:strike/>
              </w:rPr>
            </w:pPr>
            <w:r>
              <w:t>Transfer of shares</w:t>
            </w:r>
          </w:p>
        </w:tc>
        <w:tc>
          <w:tcPr>
            <w:tcW w:w="2693" w:type="dxa"/>
          </w:tcPr>
          <w:p>
            <w:pPr>
              <w:pStyle w:val="yTableNAm"/>
              <w:keepNext/>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199" w:name="_Toc154751798"/>
      <w:r>
        <w:rPr>
          <w:rStyle w:val="CharSchNo"/>
        </w:rPr>
        <w:lastRenderedPageBreak/>
        <w:t>Schedule 3</w:t>
      </w:r>
      <w:r>
        <w:t> — </w:t>
      </w:r>
      <w:r>
        <w:rPr>
          <w:rStyle w:val="CharSchText"/>
        </w:rPr>
        <w:t>Model rules of a distributing co</w:t>
      </w:r>
      <w:r>
        <w:rPr>
          <w:rStyle w:val="CharSchText"/>
        </w:rPr>
        <w:noBreakHyphen/>
        <w:t>operative with share capital</w:t>
      </w:r>
      <w:bookmarkEnd w:id="199"/>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00" w:name="_Toc154751799"/>
      <w:r>
        <w:rPr>
          <w:rStyle w:val="CharSClsNo"/>
        </w:rPr>
        <w:t>1</w:t>
      </w:r>
      <w:r>
        <w:t>.</w:t>
      </w:r>
      <w:r>
        <w:tab/>
        <w:t>Terms used</w:t>
      </w:r>
      <w:bookmarkEnd w:id="200"/>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201" w:name="_Toc154751800"/>
      <w:r>
        <w:rPr>
          <w:rStyle w:val="CharSClsNo"/>
        </w:rPr>
        <w:t>2</w:t>
      </w:r>
      <w:r>
        <w:t>.</w:t>
      </w:r>
      <w:r>
        <w:tab/>
        <w:t>Rules</w:t>
      </w:r>
      <w:bookmarkEnd w:id="201"/>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lastRenderedPageBreak/>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202" w:name="_Toc154751801"/>
      <w:r>
        <w:rPr>
          <w:rStyle w:val="CharSClsNo"/>
        </w:rPr>
        <w:t>3</w:t>
      </w:r>
      <w:r>
        <w:t>.</w:t>
      </w:r>
      <w:r>
        <w:tab/>
        <w:t>Powers</w:t>
      </w:r>
      <w:bookmarkEnd w:id="202"/>
    </w:p>
    <w:p>
      <w:pPr>
        <w:pStyle w:val="ySubsection"/>
      </w:pPr>
      <w:r>
        <w:tab/>
      </w:r>
      <w:r>
        <w:tab/>
        <w:t>The co</w:t>
      </w:r>
      <w:r>
        <w:noBreakHyphen/>
        <w:t>operative has the power of an individual and the ability to restrict or place additional powers in the rules. [s. 39]</w:t>
      </w:r>
    </w:p>
    <w:p>
      <w:pPr>
        <w:pStyle w:val="yHeading5"/>
      </w:pPr>
      <w:bookmarkStart w:id="203" w:name="_Toc154751802"/>
      <w:r>
        <w:rPr>
          <w:rStyle w:val="CharSClsNo"/>
        </w:rPr>
        <w:t>4</w:t>
      </w:r>
      <w:r>
        <w:t>.</w:t>
      </w:r>
      <w:r>
        <w:tab/>
        <w:t>Name</w:t>
      </w:r>
      <w:bookmarkEnd w:id="203"/>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04" w:name="_Toc154751803"/>
      <w:r>
        <w:rPr>
          <w:rStyle w:val="CharSClsNo"/>
        </w:rPr>
        <w:lastRenderedPageBreak/>
        <w:t>5</w:t>
      </w:r>
      <w:r>
        <w:t>.</w:t>
      </w:r>
      <w:r>
        <w:tab/>
        <w:t>Active membership provisions</w:t>
      </w:r>
      <w:bookmarkEnd w:id="204"/>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205" w:name="_Toc154751804"/>
      <w:r>
        <w:rPr>
          <w:rStyle w:val="CharSClsNo"/>
        </w:rPr>
        <w:t>6</w:t>
      </w:r>
      <w:r>
        <w:t>.</w:t>
      </w:r>
      <w:r>
        <w:tab/>
        <w:t>Qualifications for membership</w:t>
      </w:r>
      <w:bookmarkEnd w:id="205"/>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 xml:space="preserve">operative became a transferred </w:t>
      </w:r>
      <w:r>
        <w:lastRenderedPageBreak/>
        <w:t>co</w:t>
      </w:r>
      <w:r>
        <w:noBreakHyphen/>
        <w:t>operative is qualified despite the absence of reasonable grounds for believing that the person will be an active member of the co</w:t>
      </w:r>
      <w:r>
        <w:noBreakHyphen/>
        <w:t>operative. [s. 58]</w:t>
      </w:r>
    </w:p>
    <w:p>
      <w:pPr>
        <w:pStyle w:val="yHeading5"/>
      </w:pPr>
      <w:bookmarkStart w:id="206" w:name="_Toc154751805"/>
      <w:r>
        <w:rPr>
          <w:rStyle w:val="CharSClsNo"/>
        </w:rPr>
        <w:t>7</w:t>
      </w:r>
      <w:r>
        <w:t>.</w:t>
      </w:r>
      <w:r>
        <w:tab/>
        <w:t>Membership, subscriptions, periodic fees</w:t>
      </w:r>
      <w:bookmarkEnd w:id="206"/>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lastRenderedPageBreak/>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207" w:name="_Toc154751806"/>
      <w:r>
        <w:rPr>
          <w:rStyle w:val="CharSClsNo"/>
        </w:rPr>
        <w:t>8</w:t>
      </w:r>
      <w:r>
        <w:t>.</w:t>
      </w:r>
      <w:r>
        <w:tab/>
        <w:t>Ceasing membership</w:t>
      </w:r>
      <w:bookmarkEnd w:id="207"/>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lastRenderedPageBreak/>
        <w:tab/>
        <w:t>(l)</w:t>
      </w:r>
      <w:r>
        <w:tab/>
        <w:t>for a corporation — if the corporation becomes insolvent or is deregistered. [s. 63, 64]</w:t>
      </w:r>
    </w:p>
    <w:p>
      <w:pPr>
        <w:pStyle w:val="yHeading5"/>
      </w:pPr>
      <w:bookmarkStart w:id="208" w:name="_Toc154751807"/>
      <w:r>
        <w:rPr>
          <w:rStyle w:val="CharSClsNo"/>
        </w:rPr>
        <w:t>9</w:t>
      </w:r>
      <w:r>
        <w:t>.</w:t>
      </w:r>
      <w:r>
        <w:tab/>
        <w:t>Expulsion of members</w:t>
      </w:r>
      <w:bookmarkEnd w:id="20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 xml:space="preserve">operative must not make a decision on the act or on expulsion, except by vote by secret ballot of the members present, in person or represented by proxy or by attorney, and </w:t>
      </w:r>
      <w:r>
        <w:lastRenderedPageBreak/>
        <w:t>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09" w:name="_Toc154751808"/>
      <w:r>
        <w:rPr>
          <w:rStyle w:val="CharSClsNo"/>
        </w:rPr>
        <w:t>10</w:t>
      </w:r>
      <w:r>
        <w:t>.</w:t>
      </w:r>
      <w:r>
        <w:tab/>
        <w:t>Monetary consequences of expulsion</w:t>
      </w:r>
      <w:bookmarkEnd w:id="209"/>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lastRenderedPageBreak/>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0" w:name="_Toc154751809"/>
      <w:r>
        <w:rPr>
          <w:rStyle w:val="CharSClsNo"/>
        </w:rPr>
        <w:t>11</w:t>
      </w:r>
      <w:r>
        <w:t>.</w:t>
      </w:r>
      <w:r>
        <w:tab/>
        <w:t>Suspension of members</w:t>
      </w:r>
      <w:bookmarkEnd w:id="210"/>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lastRenderedPageBreak/>
        <w:tab/>
        <w:t>(c)</w:t>
      </w:r>
      <w:r>
        <w:tab/>
        <w:t>remains liable for any fine that may be imposed.</w:t>
      </w:r>
    </w:p>
    <w:p>
      <w:pPr>
        <w:pStyle w:val="yHeading5"/>
      </w:pPr>
      <w:bookmarkStart w:id="211" w:name="_Toc154751810"/>
      <w:r>
        <w:rPr>
          <w:rStyle w:val="CharSClsNo"/>
        </w:rPr>
        <w:t>12</w:t>
      </w:r>
      <w:r>
        <w:t>.</w:t>
      </w:r>
      <w:r>
        <w:tab/>
        <w:t>Payments upon resignation of member</w:t>
      </w:r>
      <w:bookmarkEnd w:id="21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 xml:space="preserve">in the manner set out in section 73(2) to (4) of the Act if there is agreement by the board and former </w:t>
      </w:r>
      <w:r>
        <w:lastRenderedPageBreak/>
        <w:t>member, or if the board considers that repayment would adversely affect the financial position of the co</w:t>
      </w:r>
      <w:r>
        <w:noBreakHyphen/>
        <w:t>operative.</w:t>
      </w:r>
    </w:p>
    <w:p>
      <w:pPr>
        <w:pStyle w:val="yHeading5"/>
      </w:pPr>
      <w:bookmarkStart w:id="212" w:name="_Toc154751811"/>
      <w:r>
        <w:rPr>
          <w:rStyle w:val="CharSClsNo"/>
        </w:rPr>
        <w:t>13</w:t>
      </w:r>
      <w:r>
        <w:t>.</w:t>
      </w:r>
      <w:r>
        <w:tab/>
        <w:t>Disputes and mediation</w:t>
      </w:r>
      <w:bookmarkEnd w:id="212"/>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lastRenderedPageBreak/>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13" w:name="_Toc154751812"/>
      <w:r>
        <w:rPr>
          <w:rStyle w:val="CharSClsNo"/>
        </w:rPr>
        <w:t>14</w:t>
      </w:r>
      <w:r>
        <w:t>.</w:t>
      </w:r>
      <w:r>
        <w:tab/>
        <w:t>Fines payable by members</w:t>
      </w:r>
      <w:bookmarkEnd w:id="213"/>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14" w:name="_Toc154751813"/>
      <w:r>
        <w:rPr>
          <w:rStyle w:val="CharSClsNo"/>
        </w:rPr>
        <w:lastRenderedPageBreak/>
        <w:t>15</w:t>
      </w:r>
      <w:r>
        <w:t>.</w:t>
      </w:r>
      <w:r>
        <w:tab/>
        <w:t>Capital and shares</w:t>
      </w:r>
      <w:bookmarkEnd w:id="214"/>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215" w:name="_Toc154751814"/>
      <w:r>
        <w:rPr>
          <w:rStyle w:val="CharSClsNo"/>
        </w:rPr>
        <w:lastRenderedPageBreak/>
        <w:t>16</w:t>
      </w:r>
      <w:r>
        <w:t>.</w:t>
      </w:r>
      <w:r>
        <w:tab/>
        <w:t>Liability of members to co</w:t>
      </w:r>
      <w:r>
        <w:noBreakHyphen/>
        <w:t>operatives</w:t>
      </w:r>
      <w:bookmarkEnd w:id="215"/>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216" w:name="_Toc154751815"/>
      <w:r>
        <w:rPr>
          <w:rStyle w:val="CharSClsNo"/>
        </w:rPr>
        <w:t>17</w:t>
      </w:r>
      <w:r>
        <w:t>.</w:t>
      </w:r>
      <w:r>
        <w:tab/>
        <w:t>Calls on shares</w:t>
      </w:r>
      <w:bookmarkEnd w:id="216"/>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 xml:space="preserve">An amount that, under the terms of issue of a share, becomes payable on allotment or at a fixed date, whether on account of the nominal </w:t>
      </w:r>
      <w:r>
        <w:lastRenderedPageBreak/>
        <w:t>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217" w:name="_Toc154751816"/>
      <w:r>
        <w:rPr>
          <w:rStyle w:val="CharSClsNo"/>
        </w:rPr>
        <w:t>18</w:t>
      </w:r>
      <w:r>
        <w:t>.</w:t>
      </w:r>
      <w:r>
        <w:tab/>
        <w:t>Sale of members’ shares</w:t>
      </w:r>
      <w:bookmarkEnd w:id="217"/>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lastRenderedPageBreak/>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18" w:name="_Toc154751817"/>
      <w:r>
        <w:rPr>
          <w:rStyle w:val="CharSClsNo"/>
        </w:rPr>
        <w:t>19</w:t>
      </w:r>
      <w:r>
        <w:t>.</w:t>
      </w:r>
      <w:r>
        <w:tab/>
        <w:t>Transfer and transmission of shares</w:t>
      </w:r>
      <w:bookmarkEnd w:id="218"/>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lastRenderedPageBreak/>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219" w:name="_Toc154751818"/>
      <w:r>
        <w:rPr>
          <w:rStyle w:val="CharSClsNo"/>
        </w:rPr>
        <w:lastRenderedPageBreak/>
        <w:t>20</w:t>
      </w:r>
      <w:r>
        <w:t>.</w:t>
      </w:r>
      <w:r>
        <w:tab/>
        <w:t>Effect of sale, transfer or disposal of shares</w:t>
      </w:r>
      <w:bookmarkEnd w:id="219"/>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20" w:name="_Toc154751819"/>
      <w:r>
        <w:rPr>
          <w:rStyle w:val="CharSClsNo"/>
        </w:rPr>
        <w:t>21</w:t>
      </w:r>
      <w:r>
        <w:t>.</w:t>
      </w:r>
      <w:r>
        <w:tab/>
        <w:t>Forfeiture and cancellations: inactive members</w:t>
      </w:r>
      <w:bookmarkEnd w:id="220"/>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lastRenderedPageBreak/>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221" w:name="_Toc154751820"/>
      <w:r>
        <w:rPr>
          <w:rStyle w:val="CharSClsNo"/>
        </w:rPr>
        <w:t>22</w:t>
      </w:r>
      <w:r>
        <w:t>.</w:t>
      </w:r>
      <w:r>
        <w:tab/>
        <w:t>Forfeiture of shares</w:t>
      </w:r>
      <w:bookmarkEnd w:id="221"/>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222" w:name="_Toc154751821"/>
      <w:r>
        <w:rPr>
          <w:rStyle w:val="CharSClsNo"/>
        </w:rPr>
        <w:t>23</w:t>
      </w:r>
      <w:r>
        <w:t>.</w:t>
      </w:r>
      <w:r>
        <w:tab/>
        <w:t>Forfeited shares</w:t>
      </w:r>
      <w:bookmarkEnd w:id="222"/>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lastRenderedPageBreak/>
        <w:tab/>
        <w:t>(3)</w:t>
      </w:r>
      <w:r>
        <w:tab/>
        <w:t>The co</w:t>
      </w:r>
      <w:r>
        <w:noBreakHyphen/>
        <w:t>operative, under clause 27, has a charge on the paid up amounts of the forfeited shares and may appropriate those amounts under clause 27(2). [s. 72(3)]</w:t>
      </w:r>
    </w:p>
    <w:p>
      <w:pPr>
        <w:pStyle w:val="yHeading5"/>
      </w:pPr>
      <w:bookmarkStart w:id="223" w:name="_Toc154751822"/>
      <w:r>
        <w:rPr>
          <w:rStyle w:val="CharSClsNo"/>
        </w:rPr>
        <w:t>24</w:t>
      </w:r>
      <w:r>
        <w:t>.</w:t>
      </w:r>
      <w:r>
        <w:tab/>
        <w:t>Forfeiture for non</w:t>
      </w:r>
      <w:r>
        <w:noBreakHyphen/>
        <w:t>payment of subscription</w:t>
      </w:r>
      <w:bookmarkEnd w:id="223"/>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24" w:name="_Toc154751823"/>
      <w:r>
        <w:rPr>
          <w:rStyle w:val="CharSClsNo"/>
        </w:rPr>
        <w:t>25</w:t>
      </w:r>
      <w:r>
        <w:t>.</w:t>
      </w:r>
      <w:r>
        <w:tab/>
        <w:t>Death of member</w:t>
      </w:r>
      <w:bookmarkEnd w:id="224"/>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lastRenderedPageBreak/>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25" w:name="_Toc154751824"/>
      <w:r>
        <w:rPr>
          <w:rStyle w:val="CharSClsNo"/>
        </w:rPr>
        <w:t>26</w:t>
      </w:r>
      <w:r>
        <w:t>.</w:t>
      </w:r>
      <w:r>
        <w:tab/>
        <w:t>Dealings of members with co</w:t>
      </w:r>
      <w:r>
        <w:noBreakHyphen/>
        <w:t>operatives</w:t>
      </w:r>
      <w:bookmarkEnd w:id="225"/>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lastRenderedPageBreak/>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226" w:name="_Toc154751825"/>
      <w:r>
        <w:rPr>
          <w:rStyle w:val="CharSClsNo"/>
        </w:rPr>
        <w:t>27</w:t>
      </w:r>
      <w:r>
        <w:t>.</w:t>
      </w:r>
      <w:r>
        <w:tab/>
        <w:t>Charges on shares</w:t>
      </w:r>
      <w:bookmarkEnd w:id="226"/>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lastRenderedPageBreak/>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27" w:name="_Toc154751826"/>
      <w:r>
        <w:rPr>
          <w:rStyle w:val="CharSClsNo"/>
        </w:rPr>
        <w:t>28</w:t>
      </w:r>
      <w:r>
        <w:t>.</w:t>
      </w:r>
      <w:r>
        <w:tab/>
        <w:t>Registration of Official Trustee in Bankruptcy</w:t>
      </w:r>
      <w:bookmarkEnd w:id="227"/>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28" w:name="_Toc154751827"/>
      <w:r>
        <w:rPr>
          <w:rStyle w:val="CharSClsNo"/>
        </w:rPr>
        <w:t>29</w:t>
      </w:r>
      <w:r>
        <w:t>.</w:t>
      </w:r>
      <w:r>
        <w:tab/>
        <w:t>Registration as administrator of estate on incapacity of member</w:t>
      </w:r>
      <w:bookmarkEnd w:id="22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29" w:name="_Toc154751828"/>
      <w:r>
        <w:rPr>
          <w:rStyle w:val="CharSClsNo"/>
        </w:rPr>
        <w:t>30</w:t>
      </w:r>
      <w:r>
        <w:t>.</w:t>
      </w:r>
      <w:r>
        <w:tab/>
        <w:t>Entitlements and liabilities of person registered as trustee, administrator etc.</w:t>
      </w:r>
      <w:bookmarkEnd w:id="229"/>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lastRenderedPageBreak/>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30" w:name="_Toc154751829"/>
      <w:r>
        <w:rPr>
          <w:rStyle w:val="CharSClsNo"/>
        </w:rPr>
        <w:t>31</w:t>
      </w:r>
      <w:r>
        <w:t>.</w:t>
      </w:r>
      <w:r>
        <w:tab/>
        <w:t>Transfer and transmission of debentures</w:t>
      </w:r>
      <w:bookmarkEnd w:id="230"/>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lastRenderedPageBreak/>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231" w:name="_Toc154751830"/>
      <w:r>
        <w:rPr>
          <w:rStyle w:val="CharSClsNo"/>
        </w:rPr>
        <w:t>32</w:t>
      </w:r>
      <w:r>
        <w:t>.</w:t>
      </w:r>
      <w:r>
        <w:tab/>
        <w:t>Issue of CCUs</w:t>
      </w:r>
      <w:bookmarkEnd w:id="23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keepNext/>
      </w:pPr>
      <w:r>
        <w:lastRenderedPageBreak/>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232" w:name="_Toc154751831"/>
      <w:r>
        <w:rPr>
          <w:rStyle w:val="CharSClsNo"/>
        </w:rPr>
        <w:t>33</w:t>
      </w:r>
      <w:r>
        <w:t>.</w:t>
      </w:r>
      <w:r>
        <w:tab/>
        <w:t>Transfer and transmission of CCUs</w:t>
      </w:r>
      <w:bookmarkEnd w:id="232"/>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33" w:name="_Toc154751832"/>
      <w:r>
        <w:rPr>
          <w:rStyle w:val="CharSClsNo"/>
        </w:rPr>
        <w:t>34</w:t>
      </w:r>
      <w:r>
        <w:t>.</w:t>
      </w:r>
      <w:r>
        <w:tab/>
        <w:t>Annual general meetings</w:t>
      </w:r>
      <w:bookmarkEnd w:id="233"/>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234" w:name="_Toc154751833"/>
      <w:r>
        <w:rPr>
          <w:rStyle w:val="CharSClsNo"/>
        </w:rPr>
        <w:t>35</w:t>
      </w:r>
      <w:r>
        <w:t>.</w:t>
      </w:r>
      <w:r>
        <w:tab/>
        <w:t>Special general meetings</w:t>
      </w:r>
      <w:bookmarkEnd w:id="23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lastRenderedPageBreak/>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35" w:name="_Toc154751834"/>
      <w:r>
        <w:rPr>
          <w:rStyle w:val="CharSClsNo"/>
        </w:rPr>
        <w:lastRenderedPageBreak/>
        <w:t>36</w:t>
      </w:r>
      <w:r>
        <w:t>.</w:t>
      </w:r>
      <w:r>
        <w:tab/>
        <w:t>Notice of general meetings</w:t>
      </w:r>
      <w:bookmarkEnd w:id="235"/>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236" w:name="_Toc154751835"/>
      <w:r>
        <w:rPr>
          <w:rStyle w:val="CharSClsNo"/>
        </w:rPr>
        <w:t>38</w:t>
      </w:r>
      <w:r>
        <w:t>.</w:t>
      </w:r>
      <w:r>
        <w:tab/>
        <w:t>Business of general meetings</w:t>
      </w:r>
      <w:bookmarkEnd w:id="236"/>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lastRenderedPageBreak/>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37" w:name="_Toc154751836"/>
      <w:r>
        <w:rPr>
          <w:rStyle w:val="CharSClsNo"/>
        </w:rPr>
        <w:t>39</w:t>
      </w:r>
      <w:r>
        <w:t>.</w:t>
      </w:r>
      <w:r>
        <w:tab/>
        <w:t>Quorum at general meetings</w:t>
      </w:r>
      <w:bookmarkEnd w:id="237"/>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38" w:name="_Toc154751837"/>
      <w:r>
        <w:rPr>
          <w:rStyle w:val="CharSClsNo"/>
        </w:rPr>
        <w:t>40</w:t>
      </w:r>
      <w:r>
        <w:t>.</w:t>
      </w:r>
      <w:r>
        <w:tab/>
        <w:t>Chairperson at general meetings</w:t>
      </w:r>
      <w:bookmarkEnd w:id="23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 xml:space="preserve">The chairperson may, with the consent of a meeting at which a quorum is present (and must if directed by the meeting) adjourn the meeting from time to time and from place to place. However, the only </w:t>
      </w:r>
      <w:r>
        <w:lastRenderedPageBreak/>
        <w:t>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39" w:name="_Toc154751838"/>
      <w:r>
        <w:rPr>
          <w:rStyle w:val="CharSClsNo"/>
        </w:rPr>
        <w:t>41</w:t>
      </w:r>
      <w:r>
        <w:t>.</w:t>
      </w:r>
      <w:r>
        <w:tab/>
        <w:t>Attendance and voting at general meetings</w:t>
      </w:r>
      <w:bookmarkEnd w:id="239"/>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keepNext/>
      </w:pPr>
      <w:r>
        <w:lastRenderedPageBreak/>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40" w:name="_Toc154751839"/>
      <w:r>
        <w:rPr>
          <w:rStyle w:val="CharSClsNo"/>
        </w:rPr>
        <w:t>42</w:t>
      </w:r>
      <w:r>
        <w:t>.</w:t>
      </w:r>
      <w:r>
        <w:tab/>
        <w:t>Voting on a show of hands</w:t>
      </w:r>
      <w:bookmarkEnd w:id="240"/>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241" w:name="_Toc154751840"/>
      <w:r>
        <w:rPr>
          <w:rStyle w:val="CharSClsNo"/>
        </w:rPr>
        <w:t>43.</w:t>
      </w:r>
      <w:r>
        <w:tab/>
        <w:t>Voting on a poll</w:t>
      </w:r>
      <w:bookmarkEnd w:id="24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42" w:name="_Toc154751841"/>
      <w:r>
        <w:rPr>
          <w:rStyle w:val="CharSClsNo"/>
        </w:rPr>
        <w:lastRenderedPageBreak/>
        <w:t>44.</w:t>
      </w:r>
      <w:r>
        <w:rPr>
          <w:rStyle w:val="CharSClsNo"/>
        </w:rPr>
        <w:tab/>
        <w:t>Determining the outcome where equality of votes</w:t>
      </w:r>
      <w:bookmarkEnd w:id="24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43" w:name="_Toc154751842"/>
      <w:r>
        <w:rPr>
          <w:rStyle w:val="CharSClsNo"/>
        </w:rPr>
        <w:t>45</w:t>
      </w:r>
      <w:r>
        <w:t>.</w:t>
      </w:r>
      <w:r>
        <w:tab/>
        <w:t>Proxy votes</w:t>
      </w:r>
      <w:bookmarkEnd w:id="243"/>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lastRenderedPageBreak/>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44" w:name="_Toc154751843"/>
      <w:r>
        <w:rPr>
          <w:rStyle w:val="CharSClsNo"/>
        </w:rPr>
        <w:lastRenderedPageBreak/>
        <w:t>46</w:t>
      </w:r>
      <w:r>
        <w:t>.</w:t>
      </w:r>
      <w:r>
        <w:tab/>
        <w:t>Postal ballots</w:t>
      </w:r>
      <w:bookmarkEnd w:id="244"/>
    </w:p>
    <w:p>
      <w:pPr>
        <w:pStyle w:val="ySubsection"/>
        <w:keepNext/>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lastRenderedPageBreak/>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245" w:name="_Toc154751844"/>
      <w:r>
        <w:rPr>
          <w:rStyle w:val="CharSClsNo"/>
        </w:rPr>
        <w:t>47</w:t>
      </w:r>
      <w:r>
        <w:t>.</w:t>
      </w:r>
      <w:r>
        <w:tab/>
        <w:t>Special and ordinary resolutions</w:t>
      </w:r>
      <w:bookmarkEnd w:id="245"/>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lastRenderedPageBreak/>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46" w:name="_Toc154751845"/>
      <w:r>
        <w:rPr>
          <w:rStyle w:val="CharSClsNo"/>
        </w:rPr>
        <w:t>48</w:t>
      </w:r>
      <w:r>
        <w:t>.</w:t>
      </w:r>
      <w:r>
        <w:tab/>
        <w:t>Board of directors</w:t>
      </w:r>
      <w:bookmarkEnd w:id="24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247" w:name="_Toc154751846"/>
      <w:r>
        <w:rPr>
          <w:rStyle w:val="CharSClsNo"/>
        </w:rPr>
        <w:t>49</w:t>
      </w:r>
      <w:r>
        <w:t>.</w:t>
      </w:r>
      <w:r>
        <w:tab/>
        <w:t>Qualifications of directors</w:t>
      </w:r>
      <w:bookmarkEnd w:id="247"/>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48" w:name="_Toc154751847"/>
      <w:r>
        <w:rPr>
          <w:rStyle w:val="CharSClsNo"/>
        </w:rPr>
        <w:lastRenderedPageBreak/>
        <w:t>50</w:t>
      </w:r>
      <w:r>
        <w:t>.</w:t>
      </w:r>
      <w:r>
        <w:tab/>
        <w:t>Independent directors</w:t>
      </w:r>
      <w:bookmarkEnd w:id="248"/>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lastRenderedPageBreak/>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49" w:name="_Toc154751848"/>
      <w:r>
        <w:rPr>
          <w:rStyle w:val="CharSClsNo"/>
        </w:rPr>
        <w:t>51</w:t>
      </w:r>
      <w:r>
        <w:t>.</w:t>
      </w:r>
      <w:r>
        <w:tab/>
        <w:t>Managing director</w:t>
      </w:r>
      <w:bookmarkEnd w:id="249"/>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50" w:name="_Toc154751849"/>
      <w:r>
        <w:rPr>
          <w:rStyle w:val="CharSClsNo"/>
        </w:rPr>
        <w:t>52</w:t>
      </w:r>
      <w:r>
        <w:t>.</w:t>
      </w:r>
      <w:r>
        <w:tab/>
        <w:t>First and subsequent directors</w:t>
      </w:r>
      <w:bookmarkEnd w:id="250"/>
    </w:p>
    <w:p>
      <w:pPr>
        <w:pStyle w:val="ySubsection"/>
      </w:pPr>
      <w:r>
        <w:tab/>
        <w:t>(1)</w:t>
      </w:r>
      <w:r>
        <w:tab/>
        <w:t>The first member directors must be elected by poll at the formation meeting of the co</w:t>
      </w:r>
      <w:r>
        <w:noBreakHyphen/>
        <w:t>operative.*</w:t>
      </w:r>
    </w:p>
    <w:p>
      <w:pPr>
        <w:pStyle w:val="PermNoteHeading"/>
      </w:pPr>
      <w:r>
        <w:lastRenderedPageBreak/>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51" w:name="_Toc154751850"/>
      <w:r>
        <w:rPr>
          <w:rStyle w:val="CharSClsNo"/>
        </w:rPr>
        <w:t>53</w:t>
      </w:r>
      <w:r>
        <w:t>.</w:t>
      </w:r>
      <w:r>
        <w:tab/>
        <w:t>Removal from office of member director</w:t>
      </w:r>
      <w:bookmarkEnd w:id="251"/>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252" w:name="_Toc154751851"/>
      <w:r>
        <w:rPr>
          <w:rStyle w:val="CharSClsNo"/>
        </w:rPr>
        <w:t>54</w:t>
      </w:r>
      <w:r>
        <w:t>.</w:t>
      </w:r>
      <w:r>
        <w:tab/>
        <w:t>Vacation of office of director</w:t>
      </w:r>
      <w:bookmarkEnd w:id="25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lastRenderedPageBreak/>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253" w:name="_Toc154751852"/>
      <w:r>
        <w:rPr>
          <w:rStyle w:val="CharSClsNo"/>
        </w:rPr>
        <w:t>55</w:t>
      </w:r>
      <w:r>
        <w:t>.</w:t>
      </w:r>
      <w:r>
        <w:tab/>
        <w:t>Filling of casual vacancies</w:t>
      </w:r>
      <w:bookmarkEnd w:id="253"/>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54" w:name="_Toc154751853"/>
      <w:r>
        <w:rPr>
          <w:rStyle w:val="CharSClsNo"/>
        </w:rPr>
        <w:t>56</w:t>
      </w:r>
      <w:r>
        <w:t>.</w:t>
      </w:r>
      <w:r>
        <w:tab/>
        <w:t>Remuneration</w:t>
      </w:r>
      <w:bookmarkEnd w:id="254"/>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55" w:name="_Toc154751854"/>
      <w:r>
        <w:rPr>
          <w:rStyle w:val="CharSClsNo"/>
        </w:rPr>
        <w:t>57</w:t>
      </w:r>
      <w:r>
        <w:t>.</w:t>
      </w:r>
      <w:r>
        <w:tab/>
        <w:t>Proceedings of the board</w:t>
      </w:r>
      <w:bookmarkEnd w:id="255"/>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lastRenderedPageBreak/>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56" w:name="_Toc154751855"/>
      <w:r>
        <w:rPr>
          <w:rStyle w:val="CharSClsNo"/>
        </w:rPr>
        <w:t>58</w:t>
      </w:r>
      <w:r>
        <w:t>.</w:t>
      </w:r>
      <w:r>
        <w:tab/>
        <w:t>Transaction of business outside board meetings</w:t>
      </w:r>
      <w:bookmarkEnd w:id="256"/>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257" w:name="_Toc154751856"/>
      <w:r>
        <w:rPr>
          <w:rStyle w:val="CharSClsNo"/>
        </w:rPr>
        <w:t>59</w:t>
      </w:r>
      <w:r>
        <w:t>.</w:t>
      </w:r>
      <w:r>
        <w:tab/>
        <w:t>Quorum for board meetings</w:t>
      </w:r>
      <w:bookmarkEnd w:id="257"/>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58" w:name="_Toc154751857"/>
      <w:r>
        <w:rPr>
          <w:rStyle w:val="CharSClsNo"/>
        </w:rPr>
        <w:lastRenderedPageBreak/>
        <w:t>60</w:t>
      </w:r>
      <w:r>
        <w:t>.</w:t>
      </w:r>
      <w:r>
        <w:tab/>
        <w:t>Chairperson of board</w:t>
      </w:r>
      <w:bookmarkEnd w:id="258"/>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59" w:name="_Toc154751858"/>
      <w:r>
        <w:rPr>
          <w:rStyle w:val="CharSClsNo"/>
        </w:rPr>
        <w:t>61</w:t>
      </w:r>
      <w:r>
        <w:t>.</w:t>
      </w:r>
      <w:r>
        <w:tab/>
        <w:t>Delegation and board committees</w:t>
      </w:r>
      <w:bookmarkEnd w:id="259"/>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lastRenderedPageBreak/>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260" w:name="_Toc154751859"/>
      <w:r>
        <w:rPr>
          <w:rStyle w:val="CharSClsNo"/>
        </w:rPr>
        <w:t>62</w:t>
      </w:r>
      <w:r>
        <w:t>.</w:t>
      </w:r>
      <w:r>
        <w:tab/>
        <w:t>Other committees</w:t>
      </w:r>
      <w:bookmarkEnd w:id="260"/>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61" w:name="_Toc154751860"/>
      <w:r>
        <w:rPr>
          <w:rStyle w:val="CharSClsNo"/>
        </w:rPr>
        <w:lastRenderedPageBreak/>
        <w:t>63</w:t>
      </w:r>
      <w:r>
        <w:t>.</w:t>
      </w:r>
      <w:r>
        <w:tab/>
        <w:t>Minutes</w:t>
      </w:r>
      <w:bookmarkEnd w:id="261"/>
    </w:p>
    <w:p>
      <w:pPr>
        <w:pStyle w:val="ySubsection"/>
        <w:keepNext/>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62" w:name="_Toc154751861"/>
      <w:r>
        <w:rPr>
          <w:rStyle w:val="CharSClsNo"/>
        </w:rPr>
        <w:t>64</w:t>
      </w:r>
      <w:r>
        <w:t>.</w:t>
      </w:r>
      <w:r>
        <w:tab/>
        <w:t>Financial year</w:t>
      </w:r>
      <w:bookmarkEnd w:id="262"/>
    </w:p>
    <w:p>
      <w:pPr>
        <w:pStyle w:val="ySubsection"/>
      </w:pPr>
      <w:r>
        <w:tab/>
      </w:r>
      <w:r>
        <w:tab/>
        <w:t>The financial year of the co</w:t>
      </w:r>
      <w:r>
        <w:noBreakHyphen/>
        <w:t>operative ends on ……………………… .</w:t>
      </w:r>
    </w:p>
    <w:p>
      <w:pPr>
        <w:pStyle w:val="yHeading5"/>
      </w:pPr>
      <w:bookmarkStart w:id="263" w:name="_Toc154751862"/>
      <w:r>
        <w:rPr>
          <w:rStyle w:val="CharSClsNo"/>
        </w:rPr>
        <w:t>65</w:t>
      </w:r>
      <w:r>
        <w:t>.</w:t>
      </w:r>
      <w:r>
        <w:tab/>
        <w:t>Seal</w:t>
      </w:r>
      <w:bookmarkEnd w:id="263"/>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w:t>
      </w:r>
      <w:r>
        <w:lastRenderedPageBreak/>
        <w:t>and the secretary must be present and must sign all instruments sealed while they are present.</w:t>
      </w:r>
    </w:p>
    <w:p>
      <w:pPr>
        <w:pStyle w:val="yHeading5"/>
      </w:pPr>
      <w:bookmarkStart w:id="264" w:name="_Toc154751863"/>
      <w:r>
        <w:rPr>
          <w:rStyle w:val="CharSClsNo"/>
        </w:rPr>
        <w:t>66</w:t>
      </w:r>
      <w:r>
        <w:t>.</w:t>
      </w:r>
      <w:r>
        <w:tab/>
        <w:t>Custody and inspection of records and registers</w:t>
      </w:r>
      <w:bookmarkEnd w:id="264"/>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265" w:name="_Toc154751864"/>
      <w:r>
        <w:rPr>
          <w:rStyle w:val="CharSClsNo"/>
        </w:rPr>
        <w:lastRenderedPageBreak/>
        <w:t>67</w:t>
      </w:r>
      <w:r>
        <w:t>.</w:t>
      </w:r>
      <w:r>
        <w:tab/>
        <w:t>Accounts</w:t>
      </w:r>
      <w:bookmarkEnd w:id="265"/>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66" w:name="_Toc154751865"/>
      <w:r>
        <w:rPr>
          <w:rStyle w:val="CharSClsNo"/>
        </w:rPr>
        <w:t>68</w:t>
      </w:r>
      <w:r>
        <w:t>.</w:t>
      </w:r>
      <w:r>
        <w:tab/>
        <w:t>Safe keeping of securities</w:t>
      </w:r>
      <w:bookmarkEnd w:id="266"/>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67" w:name="_Toc154751866"/>
      <w:r>
        <w:rPr>
          <w:rStyle w:val="CharSClsNo"/>
        </w:rPr>
        <w:t>69</w:t>
      </w:r>
      <w:r>
        <w:t>.</w:t>
      </w:r>
      <w:r>
        <w:tab/>
        <w:t>Appointing an auditor — co</w:t>
      </w:r>
      <w:r>
        <w:noBreakHyphen/>
        <w:t>operatives</w:t>
      </w:r>
      <w:bookmarkEnd w:id="267"/>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268" w:name="_Toc154751867"/>
      <w:r>
        <w:rPr>
          <w:rStyle w:val="CharSClsNo"/>
        </w:rPr>
        <w:t>70</w:t>
      </w:r>
      <w:r>
        <w:t>.</w:t>
      </w:r>
      <w:r>
        <w:tab/>
        <w:t>Appointing an auditor — small co</w:t>
      </w:r>
      <w:r>
        <w:noBreakHyphen/>
        <w:t>operatives</w:t>
      </w:r>
      <w:bookmarkEnd w:id="26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lastRenderedPageBreak/>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269" w:name="_Toc154751868"/>
      <w:r>
        <w:rPr>
          <w:rStyle w:val="CharSClsNo"/>
        </w:rPr>
        <w:t>71</w:t>
      </w:r>
      <w:r>
        <w:t>.</w:t>
      </w:r>
      <w:r>
        <w:tab/>
        <w:t>Terms of appointment, remuneration and removal of auditors</w:t>
      </w:r>
      <w:bookmarkEnd w:id="269"/>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 xml:space="preserve">operative (or to a </w:t>
      </w:r>
      <w:r>
        <w:lastRenderedPageBreak/>
        <w:t>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270" w:name="_Toc154751869"/>
      <w:r>
        <w:rPr>
          <w:rStyle w:val="CharSClsNo"/>
        </w:rPr>
        <w:t>72</w:t>
      </w:r>
      <w:r>
        <w:t>.</w:t>
      </w:r>
      <w:r>
        <w:tab/>
        <w:t>Co</w:t>
      </w:r>
      <w:r>
        <w:noBreakHyphen/>
        <w:t>operative funds</w:t>
      </w:r>
      <w:bookmarkEnd w:id="270"/>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lastRenderedPageBreak/>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lastRenderedPageBreak/>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271" w:name="_Toc154751870"/>
      <w:r>
        <w:rPr>
          <w:rStyle w:val="CharSClsNo"/>
        </w:rPr>
        <w:t>73</w:t>
      </w:r>
      <w:r>
        <w:t>.</w:t>
      </w:r>
      <w:r>
        <w:tab/>
        <w:t>Provision for loss</w:t>
      </w:r>
      <w:bookmarkEnd w:id="271"/>
    </w:p>
    <w:p>
      <w:pPr>
        <w:pStyle w:val="ySubsection"/>
      </w:pPr>
      <w:r>
        <w:tab/>
      </w:r>
      <w:r>
        <w:tab/>
        <w:t>The board must make provision for loss that may result from transactions of the co</w:t>
      </w:r>
      <w:r>
        <w:noBreakHyphen/>
        <w:t>operative.</w:t>
      </w:r>
    </w:p>
    <w:p>
      <w:pPr>
        <w:pStyle w:val="yHeading5"/>
      </w:pPr>
      <w:bookmarkStart w:id="272" w:name="_Toc154751871"/>
      <w:r>
        <w:rPr>
          <w:rStyle w:val="CharSClsNo"/>
        </w:rPr>
        <w:t>74</w:t>
      </w:r>
      <w:r>
        <w:t>.</w:t>
      </w:r>
      <w:r>
        <w:tab/>
        <w:t>Notices</w:t>
      </w:r>
      <w:bookmarkEnd w:id="27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lastRenderedPageBreak/>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 xml:space="preserve">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w:t>
      </w:r>
      <w:r>
        <w:lastRenderedPageBreak/>
        <w:t>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273" w:name="_Toc154751872"/>
      <w:r>
        <w:rPr>
          <w:rStyle w:val="CharSClsNo"/>
        </w:rPr>
        <w:t>75</w:t>
      </w:r>
      <w:r>
        <w:t>.</w:t>
      </w:r>
      <w:r>
        <w:tab/>
        <w:t>Winding</w:t>
      </w:r>
      <w:r>
        <w:noBreakHyphen/>
        <w:t>up</w:t>
      </w:r>
      <w:bookmarkEnd w:id="273"/>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274" w:name="_Toc154751873"/>
      <w:r>
        <w:rPr>
          <w:rStyle w:val="CharSClsNo"/>
        </w:rPr>
        <w:t>76</w:t>
      </w:r>
      <w:r>
        <w:t>.</w:t>
      </w:r>
      <w:r>
        <w:tab/>
        <w:t>Schedule of charges</w:t>
      </w:r>
      <w:bookmarkEnd w:id="274"/>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lastRenderedPageBreak/>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75" w:name="_Toc154751874"/>
      <w:r>
        <w:rPr>
          <w:rStyle w:val="CharSchNo"/>
        </w:rPr>
        <w:lastRenderedPageBreak/>
        <w:t>Schedule 4</w:t>
      </w:r>
      <w:r>
        <w:rPr>
          <w:rStyle w:val="CharSDivNo"/>
          <w:sz w:val="28"/>
        </w:rPr>
        <w:t> </w:t>
      </w:r>
      <w:r>
        <w:t>—</w:t>
      </w:r>
      <w:r>
        <w:rPr>
          <w:rStyle w:val="CharSDivText"/>
          <w:sz w:val="28"/>
        </w:rPr>
        <w:t> </w:t>
      </w:r>
      <w:r>
        <w:rPr>
          <w:rStyle w:val="CharSchText"/>
        </w:rPr>
        <w:t>Particulars to be included in registers</w:t>
      </w:r>
      <w:bookmarkEnd w:id="275"/>
    </w:p>
    <w:p>
      <w:pPr>
        <w:pStyle w:val="yShoulderClause"/>
      </w:pPr>
      <w:r>
        <w:t>[r. 8, 13]</w:t>
      </w:r>
    </w:p>
    <w:p>
      <w:pPr>
        <w:pStyle w:val="yHeading5"/>
      </w:pPr>
      <w:bookmarkStart w:id="276" w:name="_Toc154751875"/>
      <w:r>
        <w:rPr>
          <w:rStyle w:val="CharSClsNo"/>
        </w:rPr>
        <w:t>1</w:t>
      </w:r>
      <w:r>
        <w:t>.</w:t>
      </w:r>
      <w:r>
        <w:tab/>
        <w:t>Register of members, directors and shares</w:t>
      </w:r>
      <w:bookmarkEnd w:id="276"/>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lastRenderedPageBreak/>
        <w:tab/>
        <w:t>(c)</w:t>
      </w:r>
      <w:r>
        <w:tab/>
        <w:t>whether the director is a member director or an independent director;</w:t>
      </w:r>
    </w:p>
    <w:p>
      <w:pPr>
        <w:pStyle w:val="yIndenta"/>
      </w:pPr>
      <w:r>
        <w:tab/>
        <w:t>(d)</w:t>
      </w:r>
      <w:r>
        <w:tab/>
        <w:t>if applicable, the date of termination of office.</w:t>
      </w:r>
    </w:p>
    <w:p>
      <w:pPr>
        <w:pStyle w:val="yHeading5"/>
      </w:pPr>
      <w:bookmarkStart w:id="277" w:name="_Toc154751876"/>
      <w:r>
        <w:rPr>
          <w:rStyle w:val="CharSClsNo"/>
        </w:rPr>
        <w:t>2</w:t>
      </w:r>
      <w:r>
        <w:t>.</w:t>
      </w:r>
      <w:r>
        <w:tab/>
        <w:t>Register of loans, securities given by, debentures issued by and deposits received by a co</w:t>
      </w:r>
      <w:r>
        <w:noBreakHyphen/>
        <w:t>operative</w:t>
      </w:r>
      <w:bookmarkEnd w:id="277"/>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lastRenderedPageBreak/>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278" w:name="_Toc154751877"/>
      <w:r>
        <w:rPr>
          <w:rStyle w:val="CharSClsNo"/>
        </w:rPr>
        <w:t>3</w:t>
      </w:r>
      <w:r>
        <w:t>.</w:t>
      </w:r>
      <w:r>
        <w:tab/>
        <w:t>Register of names of persons who have given loans or deposits to or hold securities or debentures given or issued by a co</w:t>
      </w:r>
      <w:r>
        <w:noBreakHyphen/>
        <w:t>operative</w:t>
      </w:r>
      <w:bookmarkEnd w:id="278"/>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lastRenderedPageBreak/>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279" w:name="_Toc154751878"/>
      <w:r>
        <w:rPr>
          <w:rStyle w:val="CharSClsNo"/>
        </w:rPr>
        <w:t>4</w:t>
      </w:r>
      <w:r>
        <w:t>.</w:t>
      </w:r>
      <w:r>
        <w:tab/>
        <w:t>Register of loans made or guaranteed by and securities taken by a co</w:t>
      </w:r>
      <w:r>
        <w:noBreakHyphen/>
        <w:t>operative</w:t>
      </w:r>
      <w:bookmarkEnd w:id="279"/>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280" w:name="_Toc154751879"/>
      <w:r>
        <w:rPr>
          <w:rStyle w:val="CharSClsNo"/>
        </w:rPr>
        <w:lastRenderedPageBreak/>
        <w:t>4A</w:t>
      </w:r>
      <w:r>
        <w:t>.</w:t>
      </w:r>
      <w:r>
        <w:tab/>
        <w:t>Register of CCUs</w:t>
      </w:r>
      <w:bookmarkEnd w:id="280"/>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281" w:name="_Toc154751880"/>
      <w:r>
        <w:rPr>
          <w:rStyle w:val="CharSClsNo"/>
        </w:rPr>
        <w:lastRenderedPageBreak/>
        <w:t>5</w:t>
      </w:r>
      <w:r>
        <w:t>.</w:t>
      </w:r>
      <w:r>
        <w:tab/>
        <w:t>Register of memberships cancelled</w:t>
      </w:r>
      <w:bookmarkEnd w:id="281"/>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lastRenderedPageBreak/>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83" w:name="_Toc154751881"/>
      <w:r>
        <w:rPr>
          <w:rStyle w:val="CharSchNo"/>
        </w:rPr>
        <w:lastRenderedPageBreak/>
        <w:t>Schedule 6</w:t>
      </w:r>
      <w:r>
        <w:rPr>
          <w:rStyle w:val="CharSDivNo"/>
          <w:sz w:val="28"/>
        </w:rPr>
        <w:t> </w:t>
      </w:r>
      <w:r>
        <w:t>—</w:t>
      </w:r>
      <w:r>
        <w:rPr>
          <w:rStyle w:val="CharSDivText"/>
          <w:sz w:val="28"/>
        </w:rPr>
        <w:t> </w:t>
      </w:r>
      <w:r>
        <w:rPr>
          <w:rStyle w:val="CharSchText"/>
        </w:rPr>
        <w:t>Undesirable matter for names</w:t>
      </w:r>
      <w:bookmarkEnd w:id="283"/>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Western Australia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lastRenderedPageBreak/>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lastRenderedPageBreak/>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lastRenderedPageBreak/>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(Western Australia)</w:t>
      </w:r>
      <w:r>
        <w:t>;</w:t>
      </w:r>
    </w:p>
    <w:p>
      <w:pPr>
        <w:pStyle w:val="yMiscellaneousBody"/>
        <w:tabs>
          <w:tab w:val="left" w:pos="993"/>
          <w:tab w:val="left" w:pos="1560"/>
        </w:tabs>
        <w:ind w:left="1560" w:hanging="1560"/>
      </w:pPr>
      <w:r>
        <w:tab/>
        <w:t>(c)</w:t>
      </w:r>
      <w:r>
        <w:tab/>
      </w:r>
      <w:r>
        <w:rPr>
          <w:i/>
          <w:szCs w:val="22"/>
        </w:rPr>
        <w:t>Legal Profession Uniform Law (WA)</w:t>
      </w:r>
      <w:r>
        <w:rPr>
          <w:szCs w:val="22"/>
        </w:rP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lastRenderedPageBreak/>
        <w:tab/>
        <w:t>(g)</w:t>
      </w:r>
      <w:r>
        <w:tab/>
      </w:r>
      <w:r>
        <w:rPr>
          <w:i/>
        </w:rPr>
        <w:t>Veterinary Practice Act 2021</w:t>
      </w:r>
      <w:r>
        <w:t>.</w:t>
      </w:r>
    </w:p>
    <w:p>
      <w:pPr>
        <w:pStyle w:val="yFootnotesection"/>
      </w:pPr>
      <w:r>
        <w:tab/>
        <w:t>[Schedule 6 amended: Gazette 22 Jun 2012 p. 2778; 27 Nov 2012 p. 5733; SL 2022/96 r. 6; SL 2022/115 r. 6.]</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84" w:name="_Toc154751882"/>
      <w:r>
        <w:rPr>
          <w:rStyle w:val="CharSchNo"/>
        </w:rPr>
        <w:lastRenderedPageBreak/>
        <w:t>Schedule 7</w:t>
      </w:r>
      <w:r>
        <w:rPr>
          <w:rStyle w:val="CharSDivNo"/>
          <w:sz w:val="28"/>
        </w:rPr>
        <w:t> </w:t>
      </w:r>
      <w:r>
        <w:t>—</w:t>
      </w:r>
      <w:r>
        <w:rPr>
          <w:rStyle w:val="CharSDivText"/>
          <w:sz w:val="28"/>
        </w:rPr>
        <w:t> </w:t>
      </w:r>
      <w:r>
        <w:rPr>
          <w:rStyle w:val="CharSchText"/>
        </w:rPr>
        <w:t>Information for explanatory statements</w:t>
      </w:r>
      <w:bookmarkEnd w:id="284"/>
    </w:p>
    <w:p>
      <w:pPr>
        <w:pStyle w:val="yShoulderClause"/>
      </w:pPr>
      <w:r>
        <w:t>[r. 34]</w:t>
      </w:r>
    </w:p>
    <w:p>
      <w:pPr>
        <w:pStyle w:val="yHeading5"/>
      </w:pPr>
      <w:bookmarkStart w:id="285" w:name="_Toc154751883"/>
      <w:r>
        <w:rPr>
          <w:rStyle w:val="CharSClsNo"/>
        </w:rPr>
        <w:t>1</w:t>
      </w:r>
      <w:r>
        <w:t>.</w:t>
      </w:r>
      <w:r>
        <w:tab/>
        <w:t>Terms used</w:t>
      </w:r>
      <w:bookmarkEnd w:id="285"/>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286" w:name="_Toc154751884"/>
      <w:r>
        <w:rPr>
          <w:rStyle w:val="CharSClsNo"/>
        </w:rPr>
        <w:t>2</w:t>
      </w:r>
      <w:r>
        <w:t>.</w:t>
      </w:r>
      <w:r>
        <w:tab/>
        <w:t>Information about proposed compromise or arrangement with creditors</w:t>
      </w:r>
      <w:bookmarkEnd w:id="286"/>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keepNext/>
      </w:pPr>
      <w:r>
        <w:lastRenderedPageBreak/>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287" w:name="_Toc154751885"/>
      <w:r>
        <w:rPr>
          <w:rStyle w:val="CharSClsNo"/>
        </w:rPr>
        <w:lastRenderedPageBreak/>
        <w:t>3</w:t>
      </w:r>
      <w:r>
        <w:t>.</w:t>
      </w:r>
      <w:r>
        <w:tab/>
        <w:t>Information about proposed compromise or arrangement with members or class of members</w:t>
      </w:r>
      <w:bookmarkEnd w:id="287"/>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lastRenderedPageBreak/>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lastRenderedPageBreak/>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 xml:space="preserve">operative or a related corporation differs from an amount at which the value of the asset or </w:t>
      </w:r>
      <w:r>
        <w:lastRenderedPageBreak/>
        <w:t>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 xml:space="preserve">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w:t>
      </w:r>
      <w:r>
        <w:lastRenderedPageBreak/>
        <w:t>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288" w:name="_Toc154751886"/>
      <w:r>
        <w:rPr>
          <w:rStyle w:val="CharSchNo"/>
        </w:rPr>
        <w:lastRenderedPageBreak/>
        <w:t>Schedule 7A</w:t>
      </w:r>
      <w:r>
        <w:rPr>
          <w:rStyle w:val="CharSDivNo"/>
        </w:rPr>
        <w:t> </w:t>
      </w:r>
      <w:r>
        <w:t>—</w:t>
      </w:r>
      <w:r>
        <w:rPr>
          <w:rStyle w:val="CharSDivText"/>
        </w:rPr>
        <w:t> </w:t>
      </w:r>
      <w:r>
        <w:rPr>
          <w:rStyle w:val="CharSchText"/>
        </w:rPr>
        <w:t>Forms: notices about acquisition of shares</w:t>
      </w:r>
      <w:bookmarkEnd w:id="288"/>
    </w:p>
    <w:p>
      <w:pPr>
        <w:pStyle w:val="yShoulderClause"/>
      </w:pPr>
      <w:r>
        <w:t>[r. 35 and 36]</w:t>
      </w:r>
    </w:p>
    <w:p>
      <w:pPr>
        <w:pStyle w:val="yFootnoteheading"/>
      </w:pPr>
      <w:r>
        <w:tab/>
        <w:t>[Heading inserted: Gazette 2 Dec 2016 p. 5445.]</w:t>
      </w:r>
    </w:p>
    <w:p>
      <w:pPr>
        <w:pStyle w:val="yHeading3"/>
        <w:spacing w:after="60"/>
      </w:pPr>
      <w:bookmarkStart w:id="289" w:name="_Toc154751887"/>
      <w:r>
        <w:rPr>
          <w:rStyle w:val="CharSClsNo"/>
          <w:sz w:val="24"/>
          <w:szCs w:val="24"/>
        </w:rPr>
        <w:t>Form 1</w:t>
      </w:r>
      <w:r>
        <w:rPr>
          <w:szCs w:val="24"/>
        </w:rPr>
        <w:t xml:space="preserve"> — Compulsory</w:t>
      </w:r>
      <w:r>
        <w:t xml:space="preserve"> acquisition notice (s. 355(1))</w:t>
      </w:r>
      <w:bookmarkEnd w:id="289"/>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80"/>
        <w:gridCol w:w="4590"/>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lastRenderedPageBreak/>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290" w:name="_Toc154751888"/>
      <w:r>
        <w:rPr>
          <w:rStyle w:val="CharSClsNo"/>
          <w:sz w:val="24"/>
          <w:szCs w:val="24"/>
        </w:rPr>
        <w:lastRenderedPageBreak/>
        <w:t>Form 2</w:t>
      </w:r>
      <w:r>
        <w:t xml:space="preserve"> — Notice to remaining shareholders (s. 357(1)(a))</w:t>
      </w:r>
      <w:bookmarkEnd w:id="290"/>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67"/>
        <w:gridCol w:w="4603"/>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lastRenderedPageBreak/>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ScheduleHeading"/>
      </w:pPr>
      <w:bookmarkStart w:id="291" w:name="_Toc154751889"/>
      <w:r>
        <w:rPr>
          <w:rStyle w:val="CharSchNo"/>
        </w:rPr>
        <w:lastRenderedPageBreak/>
        <w:t>Schedule 7B</w:t>
      </w:r>
      <w:r>
        <w:rPr>
          <w:sz w:val="24"/>
        </w:rPr>
        <w:t> </w:t>
      </w:r>
      <w:r>
        <w:t>—</w:t>
      </w:r>
      <w:r>
        <w:rPr>
          <w:sz w:val="24"/>
        </w:rPr>
        <w:t> </w:t>
      </w:r>
      <w:r>
        <w:rPr>
          <w:rStyle w:val="CharSchText"/>
        </w:rPr>
        <w:t>Form: notice under section 408(1)</w:t>
      </w:r>
      <w:bookmarkEnd w:id="291"/>
    </w:p>
    <w:p>
      <w:pPr>
        <w:pStyle w:val="yShoulderClause"/>
      </w:pPr>
      <w:r>
        <w:t>[r. 38B]</w:t>
      </w:r>
    </w:p>
    <w:p>
      <w:pPr>
        <w:pStyle w:val="yFootnoteheading"/>
      </w:pPr>
      <w:r>
        <w:tab/>
        <w:t>[Heading inserted: SL 2020/256 r. 6.]</w:t>
      </w:r>
    </w:p>
    <w:p>
      <w:pPr>
        <w:pStyle w:val="yHeading3"/>
        <w:spacing w:after="60"/>
      </w:pPr>
      <w:bookmarkStart w:id="292" w:name="_Toc154751890"/>
      <w:r>
        <w:rPr>
          <w:rStyle w:val="CharSClsNo"/>
        </w:rPr>
        <w:t>Form 1</w:t>
      </w:r>
      <w:r>
        <w:t> — Notice requiring production of documents or attendance to answer questions (s. 408(1))</w:t>
      </w:r>
      <w:bookmarkEnd w:id="292"/>
    </w:p>
    <w:tbl>
      <w:tblPr>
        <w:tblStyle w:val="TableGrid"/>
        <w:tblW w:w="0" w:type="auto"/>
        <w:tblInd w:w="250" w:type="dxa"/>
        <w:tblLayout w:type="fixed"/>
        <w:tblLook w:val="04A0" w:firstRow="1" w:lastRow="0" w:firstColumn="1" w:lastColumn="0" w:noHBand="0" w:noVBand="1"/>
      </w:tblPr>
      <w:tblGrid>
        <w:gridCol w:w="1985"/>
        <w:gridCol w:w="4961"/>
      </w:tblGrid>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To</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rPr>
                <w:i/>
              </w:rPr>
            </w:pPr>
            <w:r>
              <w:rPr>
                <w:i/>
              </w:rPr>
              <w:t>[Insert name of co</w:t>
            </w:r>
            <w:r>
              <w:rPr>
                <w:i/>
              </w:rPr>
              <w:noBreakHyphen/>
              <w:t>operative or person who is involved in the activities of the co</w:t>
            </w:r>
            <w:r>
              <w:rPr>
                <w:i/>
              </w:rPr>
              <w:noBreakHyphen/>
              <w:t>operative.]</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Address</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Attention</w:t>
            </w:r>
          </w:p>
        </w:tc>
        <w:tc>
          <w:tcPr>
            <w:tcW w:w="4961" w:type="dxa"/>
            <w:tcBorders>
              <w:top w:val="single" w:sz="4" w:space="0" w:color="auto"/>
              <w:left w:val="single" w:sz="4" w:space="0" w:color="auto"/>
              <w:bottom w:val="single" w:sz="4" w:space="0" w:color="auto"/>
              <w:right w:val="single" w:sz="4" w:space="0" w:color="auto"/>
            </w:tcBorders>
            <w:noWrap/>
          </w:tcPr>
          <w:p>
            <w:pPr>
              <w:pStyle w:val="yTableNAm"/>
              <w:spacing w:after="60"/>
              <w:rPr>
                <w:i/>
              </w:rPr>
            </w:pPr>
            <w:r>
              <w:rPr>
                <w:i/>
              </w:rPr>
              <w:t>[Delete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Requirement</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r>
              <w:t xml:space="preserve">You are required under the </w:t>
            </w:r>
            <w:r>
              <w:rPr>
                <w:i/>
              </w:rPr>
              <w:t>Co</w:t>
            </w:r>
            <w:r>
              <w:rPr>
                <w:i/>
              </w:rPr>
              <w:noBreakHyphen/>
              <w:t>operatives Act 2009</w:t>
            </w:r>
            <w:r>
              <w:t xml:space="preserve"> section 408 to:</w:t>
            </w:r>
          </w:p>
          <w:p>
            <w:pPr>
              <w:pStyle w:val="yTableNAm"/>
              <w:tabs>
                <w:tab w:val="clear" w:pos="567"/>
                <w:tab w:val="left" w:pos="782"/>
              </w:tabs>
              <w:ind w:left="782" w:hanging="323"/>
            </w:pPr>
            <w:r>
              <w:sym w:font="Symbol" w:char="F0B7"/>
            </w:r>
            <w:r>
              <w:tab/>
              <w:t>produce the documents specified in the annexure to the inspector at the time and place specified below; or</w:t>
            </w:r>
          </w:p>
          <w:p>
            <w:pPr>
              <w:pStyle w:val="yTableNAm"/>
              <w:tabs>
                <w:tab w:val="clear" w:pos="567"/>
                <w:tab w:val="left" w:pos="782"/>
              </w:tabs>
              <w:ind w:left="782" w:hanging="323"/>
            </w:pPr>
            <w:r>
              <w:sym w:font="Symbol" w:char="F0B7"/>
            </w:r>
            <w:r>
              <w:tab/>
              <w:t xml:space="preserve">attend before the inspector at the time and place specified below to answer questions relating to the promotion, formation, membership, control, transactions, dealings, business or property of </w:t>
            </w:r>
            <w:r>
              <w:rPr>
                <w:i/>
              </w:rPr>
              <w:t>[insert name of co</w:t>
            </w:r>
            <w:r>
              <w:rPr>
                <w:i/>
              </w:rPr>
              <w:noBreakHyphen/>
              <w:t>operative]</w:t>
            </w:r>
            <w:r>
              <w:t>.</w:t>
            </w:r>
          </w:p>
          <w:p>
            <w:pPr>
              <w:pStyle w:val="yTableNAm"/>
              <w:spacing w:after="60"/>
              <w:rPr>
                <w:i/>
              </w:rPr>
            </w:pPr>
            <w:r>
              <w:rPr>
                <w:i/>
              </w:rPr>
              <w:t>[Delete or strike through dot point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When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time.]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Where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place.]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Self</w:t>
            </w:r>
            <w:r>
              <w:noBreakHyphen/>
              <w:t>incrimination</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pPr>
            <w:r>
              <w:t xml:space="preserve">If a statement made in response to this notice might tend to incriminate you, you should seek legal advice. See the </w:t>
            </w:r>
            <w:r>
              <w:rPr>
                <w:i/>
              </w:rPr>
              <w:t>Co</w:t>
            </w:r>
            <w:r>
              <w:rPr>
                <w:i/>
              </w:rPr>
              <w:noBreakHyphen/>
              <w:t>operatives Act 2009</w:t>
            </w:r>
            <w:r>
              <w:t xml:space="preserve"> section 411 for details about statements that might tend to incriminate.</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lastRenderedPageBreak/>
              <w:t>Issuing details</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pPr>
            <w:r>
              <w:t xml:space="preserve">Inspector: </w:t>
            </w:r>
            <w:r>
              <w:rPr>
                <w:i/>
              </w:rPr>
              <w:t>[Insert name of inspector appointed under the Co</w:t>
            </w:r>
            <w:r>
              <w:rPr>
                <w:i/>
              </w:rPr>
              <w:noBreakHyphen/>
              <w:t>operatives Act 2009 section 400.]</w:t>
            </w:r>
            <w:r>
              <w:t xml:space="preserve"> </w:t>
            </w:r>
          </w:p>
          <w:p>
            <w:pPr>
              <w:pStyle w:val="yTableNAm"/>
            </w:pPr>
            <w:r>
              <w:t xml:space="preserve">An identity card has been given to the inspector and must be produced or displayed in the circumstances set out in the </w:t>
            </w:r>
            <w:r>
              <w:rPr>
                <w:i/>
              </w:rPr>
              <w:t>Co</w:t>
            </w:r>
            <w:r>
              <w:rPr>
                <w:i/>
              </w:rPr>
              <w:noBreakHyphen/>
              <w:t>operatives Act 2009</w:t>
            </w:r>
            <w:r>
              <w:t xml:space="preserve"> section 403.</w:t>
            </w:r>
          </w:p>
          <w:p>
            <w:pPr>
              <w:pStyle w:val="yTableNAm"/>
            </w:pPr>
            <w:r>
              <w:t>Office: Department of Mines, Industry Regulation and Safety, Consumer Protection Division</w:t>
            </w:r>
          </w:p>
          <w:p>
            <w:pPr>
              <w:pStyle w:val="yTableNAm"/>
            </w:pPr>
            <w:r>
              <w:t>Address:</w:t>
            </w:r>
          </w:p>
          <w:p>
            <w:pPr>
              <w:pStyle w:val="yTableNAm"/>
            </w:pPr>
            <w:r>
              <w:t>Contact:</w:t>
            </w:r>
          </w:p>
          <w:p>
            <w:pPr>
              <w:pStyle w:val="yTableNAm"/>
            </w:pPr>
            <w:r>
              <w:t>Signature:</w:t>
            </w:r>
          </w:p>
          <w:p>
            <w:pPr>
              <w:pStyle w:val="yTableNAm"/>
              <w:spacing w:after="60"/>
            </w:pPr>
            <w:r>
              <w:t>Date:</w:t>
            </w:r>
          </w:p>
        </w:tc>
      </w:tr>
    </w:tbl>
    <w:p>
      <w:pPr>
        <w:pStyle w:val="yFootnotesection"/>
      </w:pPr>
      <w:r>
        <w:tab/>
        <w:t>[Schedule 7B inserted: SL 2020/256 r. 6.]</w:t>
      </w:r>
    </w:p>
    <w:p>
      <w:pPr>
        <w:pStyle w:val="yEdnoteschedule"/>
      </w:pPr>
      <w:r>
        <w:t>[Schedule 8 deleted: Gazette 2 Dec 2016 p. 5448.]</w:t>
      </w: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293" w:name="_Toc154751891"/>
      <w:r>
        <w:rPr>
          <w:rStyle w:val="CharSchNo"/>
        </w:rPr>
        <w:lastRenderedPageBreak/>
        <w:t>Schedule 9</w:t>
      </w:r>
      <w:r>
        <w:rPr>
          <w:rStyle w:val="CharSDivNo"/>
        </w:rPr>
        <w:t> </w:t>
      </w:r>
      <w:r>
        <w:t>—</w:t>
      </w:r>
      <w:r>
        <w:rPr>
          <w:rStyle w:val="CharSDivText"/>
        </w:rPr>
        <w:t> </w:t>
      </w:r>
      <w:r>
        <w:rPr>
          <w:rStyle w:val="CharSchText"/>
        </w:rPr>
        <w:t>Holders of prescribed offices</w:t>
      </w:r>
      <w:bookmarkEnd w:id="293"/>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r>
        <w:rPr>
          <w:b/>
        </w:rPr>
        <w:t>Australian Capital Territory</w:t>
      </w:r>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r>
        <w:rPr>
          <w:b/>
        </w:rPr>
        <w:t>New South Wales</w:t>
      </w:r>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lastRenderedPageBreak/>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r>
        <w:rPr>
          <w:b/>
        </w:rPr>
        <w:t>South Australia</w:t>
      </w:r>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r>
        <w:rPr>
          <w:b/>
        </w:rPr>
        <w:t>Tasmania</w:t>
      </w:r>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r>
        <w:rPr>
          <w:b/>
        </w:rPr>
        <w:t>Victoria</w:t>
      </w:r>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32"/>
          <w:headerReference w:type="default" r:id="rId33"/>
          <w:pgSz w:w="11907" w:h="16840" w:code="9"/>
          <w:pgMar w:top="2381" w:right="2410" w:bottom="3544" w:left="2410" w:header="720" w:footer="3544" w:gutter="0"/>
          <w:cols w:space="720"/>
        </w:sectPr>
      </w:pPr>
    </w:p>
    <w:p>
      <w:pPr>
        <w:pStyle w:val="yScheduleHeading"/>
      </w:pPr>
      <w:bookmarkStart w:id="294" w:name="_Toc154751892"/>
      <w:r>
        <w:rPr>
          <w:rStyle w:val="CharSchNo"/>
        </w:rPr>
        <w:lastRenderedPageBreak/>
        <w:t>Schedule 10</w:t>
      </w:r>
      <w:r>
        <w:t> — </w:t>
      </w:r>
      <w:r>
        <w:rPr>
          <w:rStyle w:val="CharSchText"/>
        </w:rPr>
        <w:t>Fees</w:t>
      </w:r>
      <w:bookmarkEnd w:id="294"/>
    </w:p>
    <w:p>
      <w:pPr>
        <w:pStyle w:val="yShoulderClause"/>
      </w:pPr>
      <w:r>
        <w:t>[r. 42]</w:t>
      </w:r>
    </w:p>
    <w:p>
      <w:pPr>
        <w:pStyle w:val="yHeading5"/>
      </w:pPr>
      <w:bookmarkStart w:id="295" w:name="_Toc154751893"/>
      <w:r>
        <w:rPr>
          <w:rStyle w:val="CharSClsNo"/>
        </w:rPr>
        <w:t>1</w:t>
      </w:r>
      <w:r>
        <w:t>.</w:t>
      </w:r>
      <w:r>
        <w:tab/>
        <w:t>Fees and late filing fee</w:t>
      </w:r>
      <w:bookmarkEnd w:id="295"/>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$80.00 — </w:t>
      </w:r>
      <w:r>
        <w:t>where the document is filed less than 28 days late;</w:t>
      </w:r>
    </w:p>
    <w:p>
      <w:pPr>
        <w:pStyle w:val="yIndenta"/>
      </w:pPr>
      <w:r>
        <w:tab/>
        <w:t>(b)</w:t>
      </w:r>
      <w:r>
        <w:tab/>
      </w:r>
      <w:r>
        <w:rPr>
          <w:szCs w:val="22"/>
        </w:rPr>
        <w:t xml:space="preserve">$321.00 — </w:t>
      </w:r>
      <w:r>
        <w:t>where the filing of the document is 28 days late or longer.</w:t>
      </w:r>
    </w:p>
    <w:p>
      <w:pPr>
        <w:pStyle w:val="yTHeadingNAm"/>
      </w:pPr>
      <w:r>
        <w:t>Table</w:t>
      </w:r>
    </w:p>
    <w:tbl>
      <w:tblPr>
        <w:tblW w:w="64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709"/>
        <w:gridCol w:w="4565"/>
        <w:gridCol w:w="1134"/>
      </w:tblGrid>
      <w:tr>
        <w:trPr>
          <w:cantSplit/>
          <w:tblHeader/>
        </w:trPr>
        <w:tc>
          <w:tcPr>
            <w:tcW w:w="709" w:type="dxa"/>
            <w:tcMar>
              <w:bottom w:w="11" w:type="dxa"/>
            </w:tcMar>
          </w:tcPr>
          <w:p>
            <w:pPr>
              <w:pStyle w:val="yTableNAm"/>
              <w:rPr>
                <w:b/>
              </w:rPr>
            </w:pPr>
            <w:r>
              <w:rPr>
                <w:b/>
              </w:rPr>
              <w:t>No.</w:t>
            </w:r>
          </w:p>
        </w:tc>
        <w:tc>
          <w:tcPr>
            <w:tcW w:w="4565" w:type="dxa"/>
            <w:tcMar>
              <w:bottom w:w="11" w:type="dxa"/>
            </w:tcMar>
          </w:tcPr>
          <w:p>
            <w:pPr>
              <w:pStyle w:val="yTableNAm"/>
              <w:jc w:val="center"/>
              <w:rPr>
                <w:b/>
              </w:rPr>
            </w:pPr>
            <w:r>
              <w:rPr>
                <w:b/>
              </w:rPr>
              <w:t>Item giving rise to a fee</w:t>
            </w:r>
          </w:p>
        </w:tc>
        <w:tc>
          <w:tcPr>
            <w:tcW w:w="1134" w:type="dxa"/>
            <w:tcMar>
              <w:bottom w:w="11" w:type="dxa"/>
            </w:tcMar>
          </w:tcPr>
          <w:p>
            <w:pPr>
              <w:pStyle w:val="yTableNAm"/>
              <w:jc w:val="center"/>
              <w:rPr>
                <w:b/>
              </w:rPr>
            </w:pPr>
            <w:r>
              <w:rPr>
                <w:b/>
              </w:rPr>
              <w:t>Fee ($)</w:t>
            </w:r>
          </w:p>
        </w:tc>
      </w:tr>
      <w:tr>
        <w:trPr>
          <w:cantSplit/>
        </w:trPr>
        <w:tc>
          <w:tcPr>
            <w:tcW w:w="709" w:type="dxa"/>
            <w:tcMar>
              <w:bottom w:w="11" w:type="dxa"/>
            </w:tcMar>
          </w:tcPr>
          <w:p>
            <w:pPr>
              <w:pStyle w:val="yTableNAm"/>
            </w:pPr>
            <w:r>
              <w:t>1.</w:t>
            </w:r>
          </w:p>
        </w:tc>
        <w:tc>
          <w:tcPr>
            <w:tcW w:w="4565" w:type="dxa"/>
            <w:tcMar>
              <w:bottom w:w="11" w:type="dxa"/>
            </w:tcMar>
          </w:tcPr>
          <w:p>
            <w:pPr>
              <w:pStyle w:val="yTableNAm"/>
            </w:pPr>
            <w:r>
              <w:t>Submission of proposed disclosure statement for approval under section 16, 146, 186, 252, 255, 300 or 392 of the Act</w:t>
            </w:r>
          </w:p>
        </w:tc>
        <w:tc>
          <w:tcPr>
            <w:tcW w:w="1134" w:type="dxa"/>
            <w:tcMar>
              <w:bottom w:w="11" w:type="dxa"/>
            </w:tcMar>
            <w:vAlign w:val="bottom"/>
          </w:tcPr>
          <w:p>
            <w:pPr>
              <w:pStyle w:val="yTableNAm"/>
              <w:ind w:right="106"/>
              <w:jc w:val="right"/>
            </w:pPr>
            <w:r>
              <w:t>403.00</w:t>
            </w:r>
          </w:p>
        </w:tc>
      </w:tr>
      <w:tr>
        <w:trPr>
          <w:cantSplit/>
        </w:trPr>
        <w:tc>
          <w:tcPr>
            <w:tcW w:w="709" w:type="dxa"/>
            <w:tcMar>
              <w:bottom w:w="11" w:type="dxa"/>
            </w:tcMar>
          </w:tcPr>
          <w:p>
            <w:pPr>
              <w:pStyle w:val="yTableNAm"/>
            </w:pPr>
            <w:r>
              <w:t>2.</w:t>
            </w:r>
          </w:p>
        </w:tc>
        <w:tc>
          <w:tcPr>
            <w:tcW w:w="4565" w:type="dxa"/>
            <w:tcMar>
              <w:bottom w:w="11" w:type="dxa"/>
            </w:tcMar>
          </w:tcPr>
          <w:p>
            <w:pPr>
              <w:pStyle w:val="yTableNAm"/>
            </w:pPr>
            <w:r>
              <w:t>Application for exemption under section 139 or 296 of the Act</w:t>
            </w:r>
          </w:p>
        </w:tc>
        <w:tc>
          <w:tcPr>
            <w:tcW w:w="1134" w:type="dxa"/>
            <w:tcMar>
              <w:bottom w:w="11" w:type="dxa"/>
            </w:tcMar>
            <w:vAlign w:val="bottom"/>
          </w:tcPr>
          <w:p>
            <w:pPr>
              <w:pStyle w:val="yTableNAm"/>
              <w:ind w:right="106"/>
              <w:jc w:val="right"/>
            </w:pPr>
            <w:r>
              <w:t>349.00</w:t>
            </w:r>
          </w:p>
        </w:tc>
      </w:tr>
      <w:tr>
        <w:trPr>
          <w:cantSplit/>
        </w:trPr>
        <w:tc>
          <w:tcPr>
            <w:tcW w:w="709" w:type="dxa"/>
            <w:tcMar>
              <w:bottom w:w="11" w:type="dxa"/>
            </w:tcMar>
          </w:tcPr>
          <w:p>
            <w:pPr>
              <w:pStyle w:val="yTableNAm"/>
            </w:pPr>
            <w:r>
              <w:t>3.</w:t>
            </w:r>
          </w:p>
        </w:tc>
        <w:tc>
          <w:tcPr>
            <w:tcW w:w="4565" w:type="dxa"/>
            <w:tcMar>
              <w:bottom w:w="11" w:type="dxa"/>
            </w:tcMar>
          </w:tcPr>
          <w:p>
            <w:pPr>
              <w:pStyle w:val="yTableNAm"/>
            </w:pPr>
            <w:r>
              <w:t>Submission of proposed rules for approval under section 17 of the Act</w:t>
            </w:r>
          </w:p>
        </w:tc>
        <w:tc>
          <w:tcPr>
            <w:tcW w:w="1134" w:type="dxa"/>
            <w:tcMar>
              <w:bottom w:w="11" w:type="dxa"/>
            </w:tcMar>
            <w:vAlign w:val="bottom"/>
          </w:tcPr>
          <w:p>
            <w:pPr>
              <w:pStyle w:val="yTableNAm"/>
              <w:ind w:right="106"/>
              <w:jc w:val="right"/>
            </w:pPr>
            <w:r>
              <w:t>198.00</w:t>
            </w:r>
          </w:p>
        </w:tc>
      </w:tr>
      <w:tr>
        <w:trPr>
          <w:cantSplit/>
        </w:trPr>
        <w:tc>
          <w:tcPr>
            <w:tcW w:w="709" w:type="dxa"/>
            <w:tcMar>
              <w:bottom w:w="11" w:type="dxa"/>
            </w:tcMar>
          </w:tcPr>
          <w:p>
            <w:pPr>
              <w:pStyle w:val="yTableNAm"/>
            </w:pPr>
            <w:r>
              <w:t>4.</w:t>
            </w:r>
          </w:p>
        </w:tc>
        <w:tc>
          <w:tcPr>
            <w:tcW w:w="4565" w:type="dxa"/>
            <w:tcMar>
              <w:bottom w:w="11" w:type="dxa"/>
            </w:tcMar>
          </w:tcPr>
          <w:p>
            <w:pPr>
              <w:pStyle w:val="yTableNAm"/>
            </w:pPr>
            <w:r>
              <w:t>Decision on registration applications under section 18, 23, 182 or 448 of the Act</w:t>
            </w:r>
          </w:p>
        </w:tc>
        <w:tc>
          <w:tcPr>
            <w:tcW w:w="1134" w:type="dxa"/>
            <w:tcMar>
              <w:bottom w:w="11" w:type="dxa"/>
            </w:tcMar>
            <w:vAlign w:val="bottom"/>
          </w:tcPr>
          <w:p>
            <w:pPr>
              <w:pStyle w:val="yTableNAm"/>
              <w:ind w:right="106"/>
              <w:jc w:val="right"/>
            </w:pPr>
            <w:r>
              <w:t>188.00</w:t>
            </w:r>
          </w:p>
        </w:tc>
      </w:tr>
      <w:tr>
        <w:trPr>
          <w:cantSplit/>
        </w:trPr>
        <w:tc>
          <w:tcPr>
            <w:tcW w:w="709" w:type="dxa"/>
            <w:tcMar>
              <w:bottom w:w="11" w:type="dxa"/>
            </w:tcMar>
          </w:tcPr>
          <w:p>
            <w:pPr>
              <w:pStyle w:val="yTableNAm"/>
            </w:pPr>
            <w:r>
              <w:t>5.</w:t>
            </w:r>
          </w:p>
        </w:tc>
        <w:tc>
          <w:tcPr>
            <w:tcW w:w="4565" w:type="dxa"/>
            <w:tcMar>
              <w:bottom w:w="11" w:type="dxa"/>
            </w:tcMar>
          </w:tcPr>
          <w:p>
            <w:pPr>
              <w:pStyle w:val="yTableNAm"/>
            </w:pPr>
            <w:r>
              <w:t>Duplicate certificate issued under section 34 of the Act</w:t>
            </w:r>
          </w:p>
        </w:tc>
        <w:tc>
          <w:tcPr>
            <w:tcW w:w="1134" w:type="dxa"/>
            <w:tcMar>
              <w:bottom w:w="11" w:type="dxa"/>
            </w:tcMar>
            <w:vAlign w:val="bottom"/>
          </w:tcPr>
          <w:p>
            <w:pPr>
              <w:pStyle w:val="yTableNAm"/>
              <w:ind w:right="106"/>
              <w:jc w:val="right"/>
            </w:pPr>
            <w:r>
              <w:t>49.00</w:t>
            </w:r>
          </w:p>
        </w:tc>
      </w:tr>
      <w:tr>
        <w:trPr>
          <w:cantSplit/>
        </w:trPr>
        <w:tc>
          <w:tcPr>
            <w:tcW w:w="709" w:type="dxa"/>
            <w:tcMar>
              <w:bottom w:w="11" w:type="dxa"/>
            </w:tcMar>
          </w:tcPr>
          <w:p>
            <w:pPr>
              <w:pStyle w:val="yTableNAm"/>
            </w:pPr>
            <w:r>
              <w:lastRenderedPageBreak/>
              <w:t>6.</w:t>
            </w:r>
          </w:p>
        </w:tc>
        <w:tc>
          <w:tcPr>
            <w:tcW w:w="4565" w:type="dxa"/>
            <w:tcMar>
              <w:bottom w:w="11" w:type="dxa"/>
            </w:tcMar>
          </w:tcPr>
          <w:p>
            <w:pPr>
              <w:pStyle w:val="yTableNAm"/>
            </w:pPr>
            <w:r>
              <w:t>Uncertified copy of rules under section </w:t>
            </w:r>
            <w:r>
              <w:rPr>
                <w:szCs w:val="22"/>
              </w:rPr>
              <w:t xml:space="preserve">99(3) of the Act </w:t>
            </w:r>
            <w:r>
              <w:t xml:space="preserve">or an uncertified extract or copy of a document under section 457 of the Act — </w:t>
            </w:r>
          </w:p>
          <w:p>
            <w:pPr>
              <w:pStyle w:val="yTableNAm"/>
            </w:pPr>
            <w:r>
              <w:t>(a)</w:t>
            </w:r>
            <w:r>
              <w:tab/>
              <w:t>for the first page</w:t>
            </w:r>
          </w:p>
          <w:p>
            <w:pPr>
              <w:pStyle w:val="yTableNAm"/>
            </w:pPr>
            <w:r>
              <w:t>(b)</w:t>
            </w:r>
            <w:r>
              <w:tab/>
              <w:t>for each additional page</w:t>
            </w:r>
          </w:p>
          <w:p>
            <w:pPr>
              <w:pStyle w:val="yTableNAm"/>
            </w:pPr>
            <w:r>
              <w:t>Maximum fee</w:t>
            </w:r>
          </w:p>
        </w:tc>
        <w:tc>
          <w:tcPr>
            <w:tcW w:w="1134" w:type="dxa"/>
            <w:tcMar>
              <w:bottom w:w="11" w:type="dxa"/>
            </w:tcMar>
            <w:vAlign w:val="bottom"/>
          </w:tcPr>
          <w:p>
            <w:pPr>
              <w:pStyle w:val="yTableNAm"/>
              <w:ind w:right="106"/>
              <w:jc w:val="right"/>
            </w:pPr>
            <w:r>
              <w:t>17.00</w:t>
            </w:r>
          </w:p>
          <w:p>
            <w:pPr>
              <w:pStyle w:val="yTableNAm"/>
              <w:ind w:right="106"/>
              <w:jc w:val="right"/>
            </w:pPr>
            <w:r>
              <w:t>1.90</w:t>
            </w:r>
          </w:p>
          <w:p>
            <w:pPr>
              <w:pStyle w:val="yTableNAm"/>
              <w:ind w:right="106"/>
              <w:jc w:val="right"/>
            </w:pPr>
            <w:r>
              <w:t>86.60</w:t>
            </w:r>
          </w:p>
        </w:tc>
      </w:tr>
      <w:tr>
        <w:trPr>
          <w:cantSplit/>
        </w:trPr>
        <w:tc>
          <w:tcPr>
            <w:tcW w:w="709" w:type="dxa"/>
            <w:tcMar>
              <w:bottom w:w="11" w:type="dxa"/>
            </w:tcMar>
          </w:tcPr>
          <w:p>
            <w:pPr>
              <w:pStyle w:val="yTableNAm"/>
            </w:pPr>
            <w:r>
              <w:t>7.</w:t>
            </w:r>
          </w:p>
        </w:tc>
        <w:tc>
          <w:tcPr>
            <w:tcW w:w="4565" w:type="dxa"/>
            <w:tcMar>
              <w:bottom w:w="11" w:type="dxa"/>
            </w:tcMar>
          </w:tcPr>
          <w:p>
            <w:pPr>
              <w:pStyle w:val="yTableNAm"/>
            </w:pPr>
            <w:r>
              <w:t>Submission of proposed alteration of rules for approval under section 103 of the Act, for each rule to be altered</w:t>
            </w:r>
          </w:p>
          <w:p>
            <w:pPr>
              <w:pStyle w:val="yTableNAm"/>
            </w:pPr>
            <w:r>
              <w:t>Maximum fee</w:t>
            </w:r>
          </w:p>
        </w:tc>
        <w:tc>
          <w:tcPr>
            <w:tcW w:w="1134" w:type="dxa"/>
            <w:tcMar>
              <w:bottom w:w="11" w:type="dxa"/>
            </w:tcMar>
            <w:vAlign w:val="bottom"/>
          </w:tcPr>
          <w:p>
            <w:pPr>
              <w:pStyle w:val="yTableNAm"/>
              <w:ind w:right="106"/>
              <w:jc w:val="right"/>
            </w:pPr>
            <w:r>
              <w:t>19.00</w:t>
            </w:r>
          </w:p>
          <w:p>
            <w:pPr>
              <w:pStyle w:val="yTableNAm"/>
              <w:ind w:right="106"/>
              <w:jc w:val="right"/>
            </w:pPr>
            <w:r>
              <w:t>185.00</w:t>
            </w:r>
          </w:p>
        </w:tc>
      </w:tr>
      <w:tr>
        <w:trPr>
          <w:cantSplit/>
        </w:trPr>
        <w:tc>
          <w:tcPr>
            <w:tcW w:w="709" w:type="dxa"/>
            <w:tcMar>
              <w:bottom w:w="11" w:type="dxa"/>
            </w:tcMar>
          </w:tcPr>
          <w:p>
            <w:pPr>
              <w:pStyle w:val="yTableNAm"/>
            </w:pPr>
            <w:r>
              <w:t>8.</w:t>
            </w:r>
          </w:p>
        </w:tc>
        <w:tc>
          <w:tcPr>
            <w:tcW w:w="4565" w:type="dxa"/>
            <w:tcMar>
              <w:bottom w:w="11" w:type="dxa"/>
            </w:tcMar>
          </w:tcPr>
          <w:p>
            <w:pPr>
              <w:pStyle w:val="yTableNAm"/>
            </w:pPr>
            <w:r>
              <w:t>Application for registration of alteration of rules under section 106 of the Act</w:t>
            </w:r>
          </w:p>
        </w:tc>
        <w:tc>
          <w:tcPr>
            <w:tcW w:w="1134" w:type="dxa"/>
            <w:tcMar>
              <w:bottom w:w="11" w:type="dxa"/>
            </w:tcMar>
            <w:vAlign w:val="bottom"/>
          </w:tcPr>
          <w:p>
            <w:pPr>
              <w:pStyle w:val="yTableNAm"/>
              <w:ind w:right="106"/>
              <w:jc w:val="right"/>
            </w:pPr>
            <w:r>
              <w:t>49.00</w:t>
            </w:r>
          </w:p>
        </w:tc>
      </w:tr>
      <w:tr>
        <w:trPr>
          <w:cantSplit/>
        </w:trPr>
        <w:tc>
          <w:tcPr>
            <w:tcW w:w="709" w:type="dxa"/>
            <w:tcMar>
              <w:bottom w:w="11" w:type="dxa"/>
            </w:tcMar>
          </w:tcPr>
          <w:p>
            <w:pPr>
              <w:pStyle w:val="yTableNAm"/>
            </w:pPr>
            <w:r>
              <w:t>9.</w:t>
            </w:r>
          </w:p>
        </w:tc>
        <w:tc>
          <w:tcPr>
            <w:tcW w:w="4565" w:type="dxa"/>
            <w:tcMar>
              <w:bottom w:w="11" w:type="dxa"/>
            </w:tcMar>
          </w:tcPr>
          <w:p>
            <w:pPr>
              <w:pStyle w:val="yTableNAm"/>
            </w:pPr>
            <w:r>
              <w:t xml:space="preserve">Review of right of member to vote under section 171 </w:t>
            </w:r>
            <w:r>
              <w:rPr>
                <w:szCs w:val="22"/>
              </w:rPr>
              <w:t>of the Act</w:t>
            </w:r>
          </w:p>
        </w:tc>
        <w:tc>
          <w:tcPr>
            <w:tcW w:w="1134" w:type="dxa"/>
            <w:tcMar>
              <w:bottom w:w="11" w:type="dxa"/>
            </w:tcMar>
            <w:vAlign w:val="bottom"/>
          </w:tcPr>
          <w:p>
            <w:pPr>
              <w:pStyle w:val="yTableNAm"/>
              <w:ind w:right="106"/>
              <w:jc w:val="right"/>
            </w:pPr>
            <w:r>
              <w:t>162.00</w:t>
            </w:r>
          </w:p>
        </w:tc>
      </w:tr>
      <w:tr>
        <w:trPr>
          <w:cantSplit/>
        </w:trPr>
        <w:tc>
          <w:tcPr>
            <w:tcW w:w="709" w:type="dxa"/>
            <w:tcMar>
              <w:bottom w:w="11" w:type="dxa"/>
            </w:tcMar>
          </w:tcPr>
          <w:p>
            <w:pPr>
              <w:pStyle w:val="yTableNAm"/>
            </w:pPr>
            <w:r>
              <w:t>10.</w:t>
            </w:r>
          </w:p>
        </w:tc>
        <w:tc>
          <w:tcPr>
            <w:tcW w:w="4565" w:type="dxa"/>
            <w:tcMar>
              <w:bottom w:w="11" w:type="dxa"/>
            </w:tcMar>
          </w:tcPr>
          <w:p>
            <w:pPr>
              <w:pStyle w:val="yTableNAm"/>
            </w:pPr>
            <w:r>
              <w:t xml:space="preserve">Filing fee for lodgment of special resolution under section 181 </w:t>
            </w:r>
            <w:r>
              <w:rPr>
                <w:szCs w:val="22"/>
              </w:rPr>
              <w:t>of the Act</w:t>
            </w:r>
          </w:p>
        </w:tc>
        <w:tc>
          <w:tcPr>
            <w:tcW w:w="1134" w:type="dxa"/>
            <w:tcMar>
              <w:bottom w:w="11" w:type="dxa"/>
            </w:tcMar>
            <w:vAlign w:val="bottom"/>
          </w:tcPr>
          <w:p>
            <w:pPr>
              <w:pStyle w:val="yTableNAm"/>
              <w:ind w:right="106"/>
              <w:jc w:val="right"/>
            </w:pPr>
            <w:r>
              <w:t>47.00</w:t>
            </w:r>
          </w:p>
        </w:tc>
      </w:tr>
      <w:tr>
        <w:trPr>
          <w:cantSplit/>
        </w:trPr>
        <w:tc>
          <w:tcPr>
            <w:tcW w:w="709" w:type="dxa"/>
            <w:tcMar>
              <w:bottom w:w="11" w:type="dxa"/>
            </w:tcMar>
          </w:tcPr>
          <w:p>
            <w:pPr>
              <w:pStyle w:val="yTableNAm"/>
            </w:pPr>
            <w:r>
              <w:t>11.</w:t>
            </w:r>
          </w:p>
        </w:tc>
        <w:tc>
          <w:tcPr>
            <w:tcW w:w="4565" w:type="dxa"/>
            <w:tcMar>
              <w:bottom w:w="11" w:type="dxa"/>
            </w:tcMar>
          </w:tcPr>
          <w:p>
            <w:pPr>
              <w:pStyle w:val="yTableNAm"/>
            </w:pPr>
            <w:r>
              <w:t>Application under section 231(1)(d) of the Act to keep register at an office approved by the Registrar</w:t>
            </w:r>
          </w:p>
        </w:tc>
        <w:tc>
          <w:tcPr>
            <w:tcW w:w="1134" w:type="dxa"/>
            <w:tcMar>
              <w:bottom w:w="11" w:type="dxa"/>
            </w:tcMar>
            <w:vAlign w:val="bottom"/>
          </w:tcPr>
          <w:p>
            <w:pPr>
              <w:pStyle w:val="yTableNAm"/>
              <w:ind w:right="106"/>
              <w:jc w:val="right"/>
            </w:pPr>
            <w:r>
              <w:t>43.00</w:t>
            </w:r>
          </w:p>
        </w:tc>
      </w:tr>
      <w:tr>
        <w:trPr>
          <w:cantSplit/>
        </w:trPr>
        <w:tc>
          <w:tcPr>
            <w:tcW w:w="709" w:type="dxa"/>
            <w:tcMar>
              <w:bottom w:w="11" w:type="dxa"/>
            </w:tcMar>
          </w:tcPr>
          <w:p>
            <w:pPr>
              <w:pStyle w:val="yTableNAm"/>
            </w:pPr>
            <w:r>
              <w:t>12.</w:t>
            </w:r>
          </w:p>
        </w:tc>
        <w:tc>
          <w:tcPr>
            <w:tcW w:w="4565" w:type="dxa"/>
            <w:tcMar>
              <w:bottom w:w="11" w:type="dxa"/>
            </w:tcMar>
          </w:tcPr>
          <w:p>
            <w:pPr>
              <w:pStyle w:val="yTableNAm"/>
            </w:pPr>
            <w:r>
              <w:t>Giving notice of appointment or cessation of appointment of a person as director, chief executive officer or secretary under section 234 of the Act</w:t>
            </w:r>
          </w:p>
        </w:tc>
        <w:tc>
          <w:tcPr>
            <w:tcW w:w="1134" w:type="dxa"/>
            <w:tcMar>
              <w:bottom w:w="11" w:type="dxa"/>
            </w:tcMar>
            <w:vAlign w:val="bottom"/>
          </w:tcPr>
          <w:p>
            <w:pPr>
              <w:pStyle w:val="yTableNAm"/>
              <w:ind w:right="106"/>
              <w:jc w:val="right"/>
              <w:rPr>
                <w:rStyle w:val="DraftersNotes"/>
              </w:rPr>
            </w:pPr>
            <w:r>
              <w:t>Nil*</w:t>
            </w:r>
          </w:p>
        </w:tc>
      </w:tr>
      <w:tr>
        <w:trPr>
          <w:cantSplit/>
        </w:trPr>
        <w:tc>
          <w:tcPr>
            <w:tcW w:w="709" w:type="dxa"/>
            <w:tcMar>
              <w:bottom w:w="11" w:type="dxa"/>
            </w:tcMar>
          </w:tcPr>
          <w:p>
            <w:pPr>
              <w:pStyle w:val="yTableNAm"/>
            </w:pPr>
            <w:r>
              <w:t>13.</w:t>
            </w:r>
          </w:p>
        </w:tc>
        <w:tc>
          <w:tcPr>
            <w:tcW w:w="4565" w:type="dxa"/>
            <w:tcMar>
              <w:bottom w:w="11" w:type="dxa"/>
            </w:tcMar>
          </w:tcPr>
          <w:p>
            <w:pPr>
              <w:pStyle w:val="yTableNAm"/>
            </w:pPr>
            <w:r>
              <w:t>Approval of the registration of a name as mentioned in section 238(4) of the Act</w:t>
            </w:r>
          </w:p>
        </w:tc>
        <w:tc>
          <w:tcPr>
            <w:tcW w:w="1134" w:type="dxa"/>
            <w:tcMar>
              <w:bottom w:w="11" w:type="dxa"/>
            </w:tcMar>
            <w:vAlign w:val="bottom"/>
          </w:tcPr>
          <w:p>
            <w:pPr>
              <w:pStyle w:val="yTableNAm"/>
              <w:ind w:right="106"/>
              <w:jc w:val="right"/>
            </w:pPr>
            <w:r>
              <w:t>84.50</w:t>
            </w:r>
          </w:p>
        </w:tc>
      </w:tr>
      <w:tr>
        <w:trPr>
          <w:cantSplit/>
        </w:trPr>
        <w:tc>
          <w:tcPr>
            <w:tcW w:w="709" w:type="dxa"/>
            <w:tcMar>
              <w:bottom w:w="11" w:type="dxa"/>
            </w:tcMar>
          </w:tcPr>
          <w:p>
            <w:pPr>
              <w:pStyle w:val="yTableNAm"/>
            </w:pPr>
            <w:r>
              <w:t>14.</w:t>
            </w:r>
          </w:p>
        </w:tc>
        <w:tc>
          <w:tcPr>
            <w:tcW w:w="4565" w:type="dxa"/>
            <w:tcMar>
              <w:bottom w:w="11" w:type="dxa"/>
            </w:tcMar>
          </w:tcPr>
          <w:p>
            <w:pPr>
              <w:pStyle w:val="yTableNAm"/>
            </w:pPr>
            <w:r>
              <w:t xml:space="preserve">Providing written notice of a new address under section 243(3) </w:t>
            </w:r>
            <w:r>
              <w:rPr>
                <w:szCs w:val="22"/>
              </w:rPr>
              <w:t>of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15.</w:t>
            </w:r>
          </w:p>
        </w:tc>
        <w:tc>
          <w:tcPr>
            <w:tcW w:w="4565" w:type="dxa"/>
            <w:tcMar>
              <w:bottom w:w="11" w:type="dxa"/>
            </w:tcMar>
          </w:tcPr>
          <w:p>
            <w:pPr>
              <w:pStyle w:val="yTableNAm"/>
            </w:pPr>
            <w:r>
              <w:t>Lodgment of annual return under section 244ZB of the Act</w:t>
            </w:r>
          </w:p>
        </w:tc>
        <w:tc>
          <w:tcPr>
            <w:tcW w:w="1134" w:type="dxa"/>
            <w:tcMar>
              <w:bottom w:w="11" w:type="dxa"/>
            </w:tcMar>
            <w:vAlign w:val="bottom"/>
          </w:tcPr>
          <w:p>
            <w:pPr>
              <w:pStyle w:val="yTableNAm"/>
              <w:ind w:right="106"/>
              <w:jc w:val="right"/>
            </w:pPr>
            <w:r>
              <w:t>47.00*</w:t>
            </w:r>
          </w:p>
        </w:tc>
      </w:tr>
      <w:tr>
        <w:trPr>
          <w:cantSplit/>
        </w:trPr>
        <w:tc>
          <w:tcPr>
            <w:tcW w:w="709" w:type="dxa"/>
            <w:tcMar>
              <w:bottom w:w="11" w:type="dxa"/>
            </w:tcMar>
          </w:tcPr>
          <w:p>
            <w:pPr>
              <w:pStyle w:val="yTableNAm"/>
            </w:pPr>
            <w:r>
              <w:lastRenderedPageBreak/>
              <w:t>16.</w:t>
            </w:r>
          </w:p>
        </w:tc>
        <w:tc>
          <w:tcPr>
            <w:tcW w:w="4565" w:type="dxa"/>
            <w:tcMar>
              <w:bottom w:w="11" w:type="dxa"/>
            </w:tcMar>
          </w:tcPr>
          <w:p>
            <w:pPr>
              <w:pStyle w:val="yTableNAm"/>
            </w:pPr>
            <w:r>
              <w:t>Lodgment of financial reports under section 244ZC of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17.</w:t>
            </w:r>
          </w:p>
        </w:tc>
        <w:tc>
          <w:tcPr>
            <w:tcW w:w="4565" w:type="dxa"/>
            <w:tcMar>
              <w:bottom w:w="11" w:type="dxa"/>
            </w:tcMar>
          </w:tcPr>
          <w:p>
            <w:pPr>
              <w:pStyle w:val="yTableNAm"/>
            </w:pPr>
            <w:r>
              <w:t>Lodgment of half year reports under section 244ZD of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18.</w:t>
            </w:r>
          </w:p>
        </w:tc>
        <w:tc>
          <w:tcPr>
            <w:tcW w:w="4565" w:type="dxa"/>
            <w:tcMar>
              <w:bottom w:w="11" w:type="dxa"/>
            </w:tcMar>
          </w:tcPr>
          <w:p>
            <w:pPr>
              <w:pStyle w:val="yTableNAm"/>
            </w:pPr>
            <w:r>
              <w:t>Registrar’s statement of maximum permissible level of share interest as mentioned in section 278(2) of the Act</w:t>
            </w:r>
          </w:p>
        </w:tc>
        <w:tc>
          <w:tcPr>
            <w:tcW w:w="1134" w:type="dxa"/>
            <w:tcMar>
              <w:bottom w:w="11" w:type="dxa"/>
            </w:tcMar>
            <w:vAlign w:val="bottom"/>
          </w:tcPr>
          <w:p>
            <w:pPr>
              <w:pStyle w:val="yTableNAm"/>
              <w:ind w:right="106"/>
              <w:jc w:val="right"/>
            </w:pPr>
            <w:r>
              <w:t>332.00</w:t>
            </w:r>
          </w:p>
        </w:tc>
      </w:tr>
      <w:tr>
        <w:trPr>
          <w:cantSplit/>
        </w:trPr>
        <w:tc>
          <w:tcPr>
            <w:tcW w:w="709" w:type="dxa"/>
            <w:tcMar>
              <w:bottom w:w="11" w:type="dxa"/>
            </w:tcMar>
          </w:tcPr>
          <w:p>
            <w:pPr>
              <w:pStyle w:val="yTableNAm"/>
            </w:pPr>
            <w:r>
              <w:t>19.</w:t>
            </w:r>
          </w:p>
        </w:tc>
        <w:tc>
          <w:tcPr>
            <w:tcW w:w="4565" w:type="dxa"/>
            <w:tcMar>
              <w:bottom w:w="11" w:type="dxa"/>
            </w:tcMar>
          </w:tcPr>
          <w:p>
            <w:pPr>
              <w:pStyle w:val="yTableNAm"/>
            </w:pPr>
            <w:r>
              <w:t>Approval of resolution by the Registrar as mentioned in section 278(5) of the Act</w:t>
            </w:r>
          </w:p>
        </w:tc>
        <w:tc>
          <w:tcPr>
            <w:tcW w:w="1134" w:type="dxa"/>
            <w:tcMar>
              <w:bottom w:w="11" w:type="dxa"/>
            </w:tcMar>
            <w:vAlign w:val="bottom"/>
          </w:tcPr>
          <w:p>
            <w:pPr>
              <w:pStyle w:val="yTableNAm"/>
              <w:ind w:right="106"/>
              <w:jc w:val="right"/>
            </w:pPr>
            <w:r>
              <w:t>162.00</w:t>
            </w:r>
          </w:p>
        </w:tc>
      </w:tr>
      <w:tr>
        <w:trPr>
          <w:cantSplit/>
        </w:trPr>
        <w:tc>
          <w:tcPr>
            <w:tcW w:w="709" w:type="dxa"/>
            <w:tcMar>
              <w:bottom w:w="11" w:type="dxa"/>
            </w:tcMar>
          </w:tcPr>
          <w:p>
            <w:pPr>
              <w:pStyle w:val="yTableNAm"/>
            </w:pPr>
            <w:r>
              <w:t>20.</w:t>
            </w:r>
          </w:p>
        </w:tc>
        <w:tc>
          <w:tcPr>
            <w:tcW w:w="4565" w:type="dxa"/>
            <w:tcMar>
              <w:bottom w:w="11" w:type="dxa"/>
            </w:tcMar>
          </w:tcPr>
          <w:p>
            <w:pPr>
              <w:pStyle w:val="yTableNAm"/>
            </w:pPr>
            <w:r>
              <w:t>Application for extension of time as mentioned in section 292(5) of the Act</w:t>
            </w:r>
          </w:p>
        </w:tc>
        <w:tc>
          <w:tcPr>
            <w:tcW w:w="1134" w:type="dxa"/>
            <w:tcMar>
              <w:bottom w:w="11" w:type="dxa"/>
            </w:tcMar>
            <w:vAlign w:val="bottom"/>
          </w:tcPr>
          <w:p>
            <w:pPr>
              <w:pStyle w:val="yTableNAm"/>
              <w:ind w:right="106"/>
              <w:jc w:val="right"/>
            </w:pPr>
            <w:r>
              <w:t>96.00</w:t>
            </w:r>
          </w:p>
        </w:tc>
      </w:tr>
      <w:tr>
        <w:trPr>
          <w:cantSplit/>
        </w:trPr>
        <w:tc>
          <w:tcPr>
            <w:tcW w:w="709" w:type="dxa"/>
            <w:tcMar>
              <w:bottom w:w="11" w:type="dxa"/>
            </w:tcMar>
          </w:tcPr>
          <w:p>
            <w:pPr>
              <w:pStyle w:val="yTableNAm"/>
            </w:pPr>
            <w:r>
              <w:t>21.</w:t>
            </w:r>
          </w:p>
        </w:tc>
        <w:tc>
          <w:tcPr>
            <w:tcW w:w="4565" w:type="dxa"/>
            <w:tcMar>
              <w:bottom w:w="11" w:type="dxa"/>
            </w:tcMar>
          </w:tcPr>
          <w:p>
            <w:pPr>
              <w:pStyle w:val="yTableNAm"/>
            </w:pPr>
            <w:r>
              <w:t>Application for Registrar’s consent as mentioned in section 299(2) or 391(3) of the Act or Schedule 7 clause 3(5) to these regulations</w:t>
            </w:r>
          </w:p>
        </w:tc>
        <w:tc>
          <w:tcPr>
            <w:tcW w:w="1134" w:type="dxa"/>
            <w:tcMar>
              <w:bottom w:w="11" w:type="dxa"/>
            </w:tcMar>
            <w:vAlign w:val="bottom"/>
          </w:tcPr>
          <w:p>
            <w:pPr>
              <w:pStyle w:val="yTableNAm"/>
              <w:ind w:right="106"/>
              <w:jc w:val="right"/>
            </w:pPr>
            <w:r>
              <w:t>84.50</w:t>
            </w:r>
          </w:p>
        </w:tc>
      </w:tr>
      <w:tr>
        <w:trPr>
          <w:cantSplit/>
        </w:trPr>
        <w:tc>
          <w:tcPr>
            <w:tcW w:w="709" w:type="dxa"/>
            <w:tcMar>
              <w:bottom w:w="11" w:type="dxa"/>
            </w:tcMar>
          </w:tcPr>
          <w:p>
            <w:pPr>
              <w:pStyle w:val="yTableNAm"/>
            </w:pPr>
            <w:r>
              <w:t>22.</w:t>
            </w:r>
          </w:p>
        </w:tc>
        <w:tc>
          <w:tcPr>
            <w:tcW w:w="4565" w:type="dxa"/>
            <w:tcMar>
              <w:bottom w:w="11" w:type="dxa"/>
            </w:tcMar>
          </w:tcPr>
          <w:p>
            <w:pPr>
              <w:pStyle w:val="yTableNAm"/>
            </w:pPr>
            <w:r>
              <w:t>Application for approval of a merger or transfer of engagement under section 302, 303, 394 or 395 of the Act</w:t>
            </w:r>
          </w:p>
        </w:tc>
        <w:tc>
          <w:tcPr>
            <w:tcW w:w="1134" w:type="dxa"/>
            <w:tcMar>
              <w:bottom w:w="11" w:type="dxa"/>
            </w:tcMar>
            <w:vAlign w:val="bottom"/>
          </w:tcPr>
          <w:p>
            <w:pPr>
              <w:pStyle w:val="yTableNAm"/>
              <w:ind w:right="106"/>
              <w:jc w:val="right"/>
            </w:pPr>
            <w:r>
              <w:t>332.00</w:t>
            </w:r>
          </w:p>
        </w:tc>
      </w:tr>
      <w:tr>
        <w:trPr>
          <w:cantSplit/>
        </w:trPr>
        <w:tc>
          <w:tcPr>
            <w:tcW w:w="709" w:type="dxa"/>
            <w:tcMar>
              <w:bottom w:w="11" w:type="dxa"/>
            </w:tcMar>
          </w:tcPr>
          <w:p>
            <w:pPr>
              <w:pStyle w:val="yTableNAm"/>
            </w:pPr>
            <w:r>
              <w:t>23.</w:t>
            </w:r>
          </w:p>
        </w:tc>
        <w:tc>
          <w:tcPr>
            <w:tcW w:w="4565" w:type="dxa"/>
            <w:tcMar>
              <w:bottom w:w="11" w:type="dxa"/>
            </w:tcMar>
          </w:tcPr>
          <w:p>
            <w:pPr>
              <w:pStyle w:val="yTableNAm"/>
            </w:pPr>
            <w:r>
              <w:t>Approval of an explanatory statement under section 350(1) of the Act</w:t>
            </w:r>
          </w:p>
        </w:tc>
        <w:tc>
          <w:tcPr>
            <w:tcW w:w="1134" w:type="dxa"/>
            <w:tcMar>
              <w:bottom w:w="11" w:type="dxa"/>
            </w:tcMar>
            <w:vAlign w:val="bottom"/>
          </w:tcPr>
          <w:p>
            <w:pPr>
              <w:pStyle w:val="yTableNAm"/>
              <w:ind w:right="106"/>
              <w:jc w:val="right"/>
            </w:pPr>
            <w:r>
              <w:t>778.40</w:t>
            </w:r>
          </w:p>
        </w:tc>
      </w:tr>
      <w:tr>
        <w:trPr>
          <w:cantSplit/>
        </w:trPr>
        <w:tc>
          <w:tcPr>
            <w:tcW w:w="709" w:type="dxa"/>
            <w:tcMar>
              <w:bottom w:w="11" w:type="dxa"/>
            </w:tcMar>
          </w:tcPr>
          <w:p>
            <w:pPr>
              <w:pStyle w:val="yTableNAm"/>
            </w:pPr>
            <w:r>
              <w:t>24.</w:t>
            </w:r>
          </w:p>
        </w:tc>
        <w:tc>
          <w:tcPr>
            <w:tcW w:w="4565" w:type="dxa"/>
            <w:tcMar>
              <w:bottom w:w="11" w:type="dxa"/>
            </w:tcMar>
          </w:tcPr>
          <w:p>
            <w:pPr>
              <w:pStyle w:val="yTableNAm"/>
            </w:pPr>
            <w:r>
              <w:t>Filing office copy of order under section 352(5) of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25.</w:t>
            </w:r>
          </w:p>
        </w:tc>
        <w:tc>
          <w:tcPr>
            <w:tcW w:w="4565" w:type="dxa"/>
            <w:tcMar>
              <w:bottom w:w="11" w:type="dxa"/>
            </w:tcMar>
          </w:tcPr>
          <w:p>
            <w:pPr>
              <w:pStyle w:val="yTableNAm"/>
            </w:pPr>
            <w:r>
              <w:t>Application to have the Registrar call a special meeting under section 444 of the Act</w:t>
            </w:r>
          </w:p>
        </w:tc>
        <w:tc>
          <w:tcPr>
            <w:tcW w:w="1134" w:type="dxa"/>
            <w:tcMar>
              <w:bottom w:w="11" w:type="dxa"/>
            </w:tcMar>
            <w:vAlign w:val="bottom"/>
          </w:tcPr>
          <w:p>
            <w:pPr>
              <w:pStyle w:val="yTableNAm"/>
              <w:ind w:right="106"/>
              <w:jc w:val="right"/>
            </w:pPr>
            <w:r>
              <w:t>332.00</w:t>
            </w:r>
          </w:p>
        </w:tc>
      </w:tr>
      <w:tr>
        <w:trPr>
          <w:cantSplit/>
        </w:trPr>
        <w:tc>
          <w:tcPr>
            <w:tcW w:w="709" w:type="dxa"/>
            <w:tcMar>
              <w:bottom w:w="11" w:type="dxa"/>
            </w:tcMar>
          </w:tcPr>
          <w:p>
            <w:pPr>
              <w:pStyle w:val="yTableNAm"/>
            </w:pPr>
            <w:r>
              <w:t>26.</w:t>
            </w:r>
          </w:p>
        </w:tc>
        <w:tc>
          <w:tcPr>
            <w:tcW w:w="4565" w:type="dxa"/>
            <w:tcMar>
              <w:bottom w:w="11" w:type="dxa"/>
            </w:tcMar>
          </w:tcPr>
          <w:p>
            <w:pPr>
              <w:pStyle w:val="yTableNAm"/>
            </w:pPr>
            <w:r>
              <w:t>Application for the Registrar to grant an extension of or to abridge time under section 449 of the Act</w:t>
            </w:r>
          </w:p>
        </w:tc>
        <w:tc>
          <w:tcPr>
            <w:tcW w:w="1134" w:type="dxa"/>
            <w:tcMar>
              <w:bottom w:w="11" w:type="dxa"/>
            </w:tcMar>
            <w:vAlign w:val="bottom"/>
          </w:tcPr>
          <w:p>
            <w:pPr>
              <w:pStyle w:val="yTableNAm"/>
              <w:ind w:right="106"/>
              <w:jc w:val="right"/>
            </w:pPr>
            <w:r>
              <w:t>91.00</w:t>
            </w:r>
          </w:p>
        </w:tc>
      </w:tr>
      <w:tr>
        <w:trPr>
          <w:cantSplit/>
        </w:trPr>
        <w:tc>
          <w:tcPr>
            <w:tcW w:w="709" w:type="dxa"/>
            <w:tcMar>
              <w:bottom w:w="11" w:type="dxa"/>
            </w:tcMar>
          </w:tcPr>
          <w:p>
            <w:pPr>
              <w:pStyle w:val="yTableNAm"/>
            </w:pPr>
            <w:r>
              <w:t>27.</w:t>
            </w:r>
          </w:p>
        </w:tc>
        <w:tc>
          <w:tcPr>
            <w:tcW w:w="4565" w:type="dxa"/>
            <w:tcMar>
              <w:bottom w:w="11" w:type="dxa"/>
            </w:tcMar>
          </w:tcPr>
          <w:p>
            <w:pPr>
              <w:pStyle w:val="yTableNAm"/>
            </w:pPr>
            <w:r>
              <w:t>Inspection of register or prescribed documents under section 457(1)(a) or (b) of the Act</w:t>
            </w:r>
          </w:p>
        </w:tc>
        <w:tc>
          <w:tcPr>
            <w:tcW w:w="1134" w:type="dxa"/>
            <w:tcMar>
              <w:bottom w:w="11" w:type="dxa"/>
            </w:tcMar>
            <w:vAlign w:val="bottom"/>
          </w:tcPr>
          <w:p>
            <w:pPr>
              <w:pStyle w:val="yTableNAm"/>
              <w:ind w:right="106"/>
              <w:jc w:val="right"/>
            </w:pPr>
            <w:r>
              <w:t>19.00</w:t>
            </w:r>
          </w:p>
        </w:tc>
      </w:tr>
      <w:tr>
        <w:trPr>
          <w:cantSplit/>
        </w:trPr>
        <w:tc>
          <w:tcPr>
            <w:tcW w:w="709" w:type="dxa"/>
            <w:tcMar>
              <w:bottom w:w="11" w:type="dxa"/>
            </w:tcMar>
          </w:tcPr>
          <w:p>
            <w:pPr>
              <w:pStyle w:val="yTableNAm"/>
            </w:pPr>
            <w:r>
              <w:lastRenderedPageBreak/>
              <w:t>28.</w:t>
            </w:r>
          </w:p>
        </w:tc>
        <w:tc>
          <w:tcPr>
            <w:tcW w:w="4565" w:type="dxa"/>
            <w:tcMar>
              <w:bottom w:w="11" w:type="dxa"/>
            </w:tcMar>
          </w:tcPr>
          <w:p>
            <w:pPr>
              <w:pStyle w:val="yTableNAm"/>
            </w:pPr>
            <w:r>
              <w:t xml:space="preserve">Certified copy of a document under section 457(1)(d) of the Act — </w:t>
            </w:r>
          </w:p>
          <w:p>
            <w:pPr>
              <w:pStyle w:val="yTableNAm"/>
            </w:pPr>
            <w:r>
              <w:t>(a)</w:t>
            </w:r>
            <w:r>
              <w:tab/>
              <w:t>for the first page</w:t>
            </w:r>
          </w:p>
          <w:p>
            <w:pPr>
              <w:pStyle w:val="yTableNAm"/>
            </w:pPr>
            <w:r>
              <w:t>(b)</w:t>
            </w:r>
            <w:r>
              <w:tab/>
              <w:t>for each additional page</w:t>
            </w:r>
          </w:p>
        </w:tc>
        <w:tc>
          <w:tcPr>
            <w:tcW w:w="1134" w:type="dxa"/>
            <w:tcMar>
              <w:bottom w:w="11" w:type="dxa"/>
            </w:tcMar>
            <w:vAlign w:val="bottom"/>
          </w:tcPr>
          <w:p>
            <w:pPr>
              <w:pStyle w:val="yTableNAm"/>
              <w:ind w:right="106"/>
              <w:jc w:val="right"/>
            </w:pPr>
            <w:r>
              <w:t>36.00</w:t>
            </w:r>
          </w:p>
          <w:p>
            <w:pPr>
              <w:pStyle w:val="yTableNAm"/>
              <w:ind w:right="106"/>
              <w:jc w:val="right"/>
            </w:pPr>
            <w:r>
              <w:t>3.30</w:t>
            </w:r>
          </w:p>
        </w:tc>
      </w:tr>
      <w:tr>
        <w:trPr>
          <w:cantSplit/>
        </w:trPr>
        <w:tc>
          <w:tcPr>
            <w:tcW w:w="709" w:type="dxa"/>
            <w:tcMar>
              <w:bottom w:w="11" w:type="dxa"/>
            </w:tcMar>
          </w:tcPr>
          <w:p>
            <w:pPr>
              <w:pStyle w:val="yTableNAm"/>
            </w:pPr>
            <w:r>
              <w:t>29.</w:t>
            </w:r>
          </w:p>
        </w:tc>
        <w:tc>
          <w:tcPr>
            <w:tcW w:w="4565" w:type="dxa"/>
            <w:tcMar>
              <w:bottom w:w="11" w:type="dxa"/>
            </w:tcMar>
          </w:tcPr>
          <w:p>
            <w:pPr>
              <w:pStyle w:val="yTableNAm"/>
            </w:pPr>
            <w:r>
              <w:t xml:space="preserve">Application for permission to give notice by newspaper under section 484(2)(f) </w:t>
            </w:r>
            <w:r>
              <w:rPr>
                <w:szCs w:val="22"/>
              </w:rPr>
              <w:t>of the Act</w:t>
            </w:r>
          </w:p>
        </w:tc>
        <w:tc>
          <w:tcPr>
            <w:tcW w:w="1134" w:type="dxa"/>
            <w:tcMar>
              <w:bottom w:w="11" w:type="dxa"/>
            </w:tcMar>
            <w:vAlign w:val="bottom"/>
          </w:tcPr>
          <w:p>
            <w:pPr>
              <w:pStyle w:val="yTableNAm"/>
              <w:ind w:right="106"/>
              <w:jc w:val="right"/>
            </w:pPr>
            <w:r>
              <w:t>86.50</w:t>
            </w:r>
          </w:p>
        </w:tc>
      </w:tr>
      <w:tr>
        <w:trPr>
          <w:cantSplit/>
        </w:trPr>
        <w:tc>
          <w:tcPr>
            <w:tcW w:w="709" w:type="dxa"/>
            <w:tcMar>
              <w:bottom w:w="11" w:type="dxa"/>
            </w:tcMar>
          </w:tcPr>
          <w:p>
            <w:pPr>
              <w:pStyle w:val="yTableNAm"/>
            </w:pPr>
            <w:r>
              <w:t>30.</w:t>
            </w:r>
          </w:p>
        </w:tc>
        <w:tc>
          <w:tcPr>
            <w:tcW w:w="4565" w:type="dxa"/>
            <w:tcMar>
              <w:bottom w:w="11" w:type="dxa"/>
            </w:tcMar>
          </w:tcPr>
          <w:p>
            <w:pPr>
              <w:pStyle w:val="yTableNAm"/>
            </w:pPr>
            <w:r>
              <w:t>Lodging managing controller’s report under Schedule 4 clause 12(2)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31.</w:t>
            </w:r>
          </w:p>
        </w:tc>
        <w:tc>
          <w:tcPr>
            <w:tcW w:w="4565" w:type="dxa"/>
            <w:tcMar>
              <w:bottom w:w="11" w:type="dxa"/>
            </w:tcMar>
          </w:tcPr>
          <w:p>
            <w:pPr>
              <w:pStyle w:val="yTableNAm"/>
            </w:pPr>
            <w:r>
              <w:t>Inspection of managing controller’s report under Schedule 4 clause 12(3)(b) to the Act</w:t>
            </w:r>
          </w:p>
        </w:tc>
        <w:tc>
          <w:tcPr>
            <w:tcW w:w="1134" w:type="dxa"/>
            <w:tcMar>
              <w:bottom w:w="11" w:type="dxa"/>
            </w:tcMar>
            <w:vAlign w:val="bottom"/>
          </w:tcPr>
          <w:p>
            <w:pPr>
              <w:pStyle w:val="yTableNAm"/>
              <w:ind w:right="106"/>
              <w:jc w:val="right"/>
            </w:pPr>
            <w:r>
              <w:t>16.00</w:t>
            </w:r>
          </w:p>
        </w:tc>
      </w:tr>
      <w:tr>
        <w:trPr>
          <w:cantSplit/>
        </w:trPr>
        <w:tc>
          <w:tcPr>
            <w:tcW w:w="709" w:type="dxa"/>
            <w:tcMar>
              <w:bottom w:w="11" w:type="dxa"/>
            </w:tcMar>
          </w:tcPr>
          <w:p>
            <w:pPr>
              <w:pStyle w:val="yTableNAm"/>
            </w:pPr>
            <w:r>
              <w:t>32.</w:t>
            </w:r>
          </w:p>
        </w:tc>
        <w:tc>
          <w:tcPr>
            <w:tcW w:w="4565" w:type="dxa"/>
            <w:tcMar>
              <w:bottom w:w="11" w:type="dxa"/>
            </w:tcMar>
          </w:tcPr>
          <w:p>
            <w:pPr>
              <w:pStyle w:val="yTableNAm"/>
            </w:pPr>
            <w:r>
              <w:t>Lodging receiver’s report under Schedule 4 clause 13(1)(c)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33.</w:t>
            </w:r>
          </w:p>
        </w:tc>
        <w:tc>
          <w:tcPr>
            <w:tcW w:w="4565" w:type="dxa"/>
            <w:tcMar>
              <w:bottom w:w="11" w:type="dxa"/>
            </w:tcMar>
          </w:tcPr>
          <w:p>
            <w:pPr>
              <w:pStyle w:val="yTableNAm"/>
            </w:pPr>
            <w:r>
              <w:t>Lodging notice of obtaining an order for the appointment of a receiver under Schedule 4 clause 18(1)(a)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34.</w:t>
            </w:r>
          </w:p>
        </w:tc>
        <w:tc>
          <w:tcPr>
            <w:tcW w:w="4565" w:type="dxa"/>
            <w:tcMar>
              <w:bottom w:w="11" w:type="dxa"/>
            </w:tcMar>
          </w:tcPr>
          <w:p>
            <w:pPr>
              <w:pStyle w:val="yTableNAm"/>
            </w:pPr>
            <w:r>
              <w:t>Lodging notice of the appointment of a controller under Schedule 4 clause 18(2)(a)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35.</w:t>
            </w:r>
          </w:p>
        </w:tc>
        <w:tc>
          <w:tcPr>
            <w:tcW w:w="4565" w:type="dxa"/>
            <w:tcMar>
              <w:bottom w:w="11" w:type="dxa"/>
            </w:tcMar>
          </w:tcPr>
          <w:p>
            <w:pPr>
              <w:pStyle w:val="yTableNAm"/>
            </w:pPr>
            <w:r>
              <w:t>Lodging notice that a person has entered into possession or taken control of property of a co</w:t>
            </w:r>
            <w:r>
              <w:noBreakHyphen/>
              <w:t>operative under Schedule 4 clause 18(3)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36.</w:t>
            </w:r>
          </w:p>
        </w:tc>
        <w:tc>
          <w:tcPr>
            <w:tcW w:w="4565" w:type="dxa"/>
            <w:tcMar>
              <w:bottom w:w="11" w:type="dxa"/>
            </w:tcMar>
          </w:tcPr>
          <w:p>
            <w:pPr>
              <w:pStyle w:val="yTableNAm"/>
            </w:pPr>
            <w:r>
              <w:t>Lodging notice of change in the situation of the controller’s office under Schedule 4 clause 18(5)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37.</w:t>
            </w:r>
          </w:p>
        </w:tc>
        <w:tc>
          <w:tcPr>
            <w:tcW w:w="4565" w:type="dxa"/>
            <w:tcMar>
              <w:bottom w:w="11" w:type="dxa"/>
            </w:tcMar>
          </w:tcPr>
          <w:p>
            <w:pPr>
              <w:pStyle w:val="yTableNAm"/>
            </w:pPr>
            <w:r>
              <w:t>Lodging notice of cessation as controller under Schedule 4 clause 18(6)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38.</w:t>
            </w:r>
          </w:p>
        </w:tc>
        <w:tc>
          <w:tcPr>
            <w:tcW w:w="4565" w:type="dxa"/>
            <w:tcMar>
              <w:bottom w:w="11" w:type="dxa"/>
            </w:tcMar>
          </w:tcPr>
          <w:p>
            <w:pPr>
              <w:pStyle w:val="yTableNAm"/>
            </w:pPr>
            <w:r>
              <w:t>Lodging copy of report of the reporting officers under Schedule 4 clause 20(2)(c)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lastRenderedPageBreak/>
              <w:t>39.</w:t>
            </w:r>
          </w:p>
        </w:tc>
        <w:tc>
          <w:tcPr>
            <w:tcW w:w="4565" w:type="dxa"/>
            <w:tcMar>
              <w:bottom w:w="11" w:type="dxa"/>
            </w:tcMar>
          </w:tcPr>
          <w:p>
            <w:pPr>
              <w:pStyle w:val="yTableNAm"/>
            </w:pPr>
            <w:r>
              <w:t>Lodging copy of extension notice given by controller under Schedule 4 clause 20(4)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40.</w:t>
            </w:r>
          </w:p>
        </w:tc>
        <w:tc>
          <w:tcPr>
            <w:tcW w:w="4565" w:type="dxa"/>
            <w:tcMar>
              <w:bottom w:w="11" w:type="dxa"/>
            </w:tcMar>
          </w:tcPr>
          <w:p>
            <w:pPr>
              <w:pStyle w:val="yTableNAm"/>
            </w:pPr>
            <w:r>
              <w:t>Lodging copy of court order granting extension under Schedule 4 clause 20(5)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41.</w:t>
            </w:r>
          </w:p>
        </w:tc>
        <w:tc>
          <w:tcPr>
            <w:tcW w:w="4565" w:type="dxa"/>
            <w:tcMar>
              <w:bottom w:w="11" w:type="dxa"/>
            </w:tcMar>
          </w:tcPr>
          <w:p>
            <w:pPr>
              <w:pStyle w:val="yTableNAm"/>
            </w:pPr>
            <w:r>
              <w:t>Lodging copy of controller’s account under Schedule 4 clause 23(1) to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42.</w:t>
            </w:r>
          </w:p>
        </w:tc>
        <w:tc>
          <w:tcPr>
            <w:tcW w:w="4565" w:type="dxa"/>
            <w:tcMar>
              <w:bottom w:w="11" w:type="dxa"/>
            </w:tcMar>
          </w:tcPr>
          <w:p>
            <w:pPr>
              <w:pStyle w:val="yTableNAm"/>
            </w:pPr>
            <w:r>
              <w:t>Lodging disclosure document under section 718 of the Corporations Act as applied by section 250 of the Act</w:t>
            </w:r>
          </w:p>
        </w:tc>
        <w:tc>
          <w:tcPr>
            <w:tcW w:w="1134" w:type="dxa"/>
            <w:tcMar>
              <w:bottom w:w="11" w:type="dxa"/>
            </w:tcMar>
            <w:vAlign w:val="bottom"/>
          </w:tcPr>
          <w:p>
            <w:pPr>
              <w:pStyle w:val="yTableNAm"/>
              <w:ind w:right="106"/>
              <w:jc w:val="right"/>
            </w:pPr>
            <w:r>
              <w:t>2 335.15</w:t>
            </w:r>
          </w:p>
        </w:tc>
      </w:tr>
      <w:tr>
        <w:trPr>
          <w:cantSplit/>
        </w:trPr>
        <w:tc>
          <w:tcPr>
            <w:tcW w:w="709" w:type="dxa"/>
            <w:tcMar>
              <w:bottom w:w="11" w:type="dxa"/>
            </w:tcMar>
          </w:tcPr>
          <w:p>
            <w:pPr>
              <w:pStyle w:val="yTableNAm"/>
            </w:pPr>
            <w:r>
              <w:t>43.</w:t>
            </w:r>
          </w:p>
        </w:tc>
        <w:tc>
          <w:tcPr>
            <w:tcW w:w="4565" w:type="dxa"/>
            <w:tcMar>
              <w:bottom w:w="11" w:type="dxa"/>
            </w:tcMar>
          </w:tcPr>
          <w:p>
            <w:pPr>
              <w:pStyle w:val="yTableNAm"/>
            </w:pPr>
            <w:r>
              <w:t>Lodging supplementary or replacement disclosure document under section 719 of the Corporations Act as applied by section 250 of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44.</w:t>
            </w:r>
          </w:p>
        </w:tc>
        <w:tc>
          <w:tcPr>
            <w:tcW w:w="4565" w:type="dxa"/>
            <w:tcMar>
              <w:bottom w:w="11" w:type="dxa"/>
            </w:tcMar>
          </w:tcPr>
          <w:p>
            <w:pPr>
              <w:pStyle w:val="yTableNAm"/>
            </w:pPr>
            <w:r>
              <w:t>Application for the Registrar to exercise the powers conferred by section 601AE(2) or 601AF of the Corporations Act as applied by section 316 of the Act</w:t>
            </w:r>
          </w:p>
        </w:tc>
        <w:tc>
          <w:tcPr>
            <w:tcW w:w="1134" w:type="dxa"/>
            <w:tcMar>
              <w:bottom w:w="11" w:type="dxa"/>
            </w:tcMar>
            <w:vAlign w:val="bottom"/>
          </w:tcPr>
          <w:p>
            <w:pPr>
              <w:pStyle w:val="yTableNAm"/>
              <w:ind w:right="106"/>
              <w:jc w:val="right"/>
            </w:pPr>
            <w:r>
              <w:t>332.00</w:t>
            </w:r>
          </w:p>
        </w:tc>
      </w:tr>
      <w:tr>
        <w:trPr>
          <w:cantSplit/>
        </w:trPr>
        <w:tc>
          <w:tcPr>
            <w:tcW w:w="709" w:type="dxa"/>
            <w:tcMar>
              <w:bottom w:w="11" w:type="dxa"/>
            </w:tcMar>
          </w:tcPr>
          <w:p>
            <w:pPr>
              <w:pStyle w:val="yTableNAm"/>
            </w:pPr>
            <w:r>
              <w:t>45.</w:t>
            </w:r>
          </w:p>
        </w:tc>
        <w:tc>
          <w:tcPr>
            <w:tcW w:w="4565" w:type="dxa"/>
            <w:tcMar>
              <w:bottom w:w="11" w:type="dxa"/>
            </w:tcMar>
          </w:tcPr>
          <w:p>
            <w:pPr>
              <w:pStyle w:val="yTableNAm"/>
            </w:pPr>
            <w:r>
              <w:t>Lodging any other document under the Corporations Act as applied by the Act</w:t>
            </w:r>
          </w:p>
        </w:tc>
        <w:tc>
          <w:tcPr>
            <w:tcW w:w="1134" w:type="dxa"/>
            <w:tcMar>
              <w:bottom w:w="11" w:type="dxa"/>
            </w:tcMar>
            <w:vAlign w:val="bottom"/>
          </w:tcPr>
          <w:p>
            <w:pPr>
              <w:pStyle w:val="yTableNAm"/>
              <w:ind w:right="106"/>
              <w:jc w:val="right"/>
            </w:pPr>
            <w:r>
              <w:t>Nil*</w:t>
            </w:r>
          </w:p>
        </w:tc>
      </w:tr>
      <w:tr>
        <w:trPr>
          <w:cantSplit/>
        </w:trPr>
        <w:tc>
          <w:tcPr>
            <w:tcW w:w="709" w:type="dxa"/>
            <w:tcMar>
              <w:bottom w:w="11" w:type="dxa"/>
            </w:tcMar>
          </w:tcPr>
          <w:p>
            <w:pPr>
              <w:pStyle w:val="yTableNAm"/>
            </w:pPr>
            <w:r>
              <w:t>46.</w:t>
            </w:r>
          </w:p>
        </w:tc>
        <w:tc>
          <w:tcPr>
            <w:tcW w:w="4565" w:type="dxa"/>
            <w:tcMar>
              <w:bottom w:w="11" w:type="dxa"/>
            </w:tcMar>
          </w:tcPr>
          <w:p>
            <w:pPr>
              <w:pStyle w:val="yTableNAm"/>
            </w:pPr>
            <w:r>
              <w:t>Applications for exemption under section 111AS, 111AT, 283GA, 741, 742 or 1045A of the Corporations Act as applied by section 250 of the Act</w:t>
            </w:r>
          </w:p>
        </w:tc>
        <w:tc>
          <w:tcPr>
            <w:tcW w:w="1134" w:type="dxa"/>
            <w:tcMar>
              <w:bottom w:w="11" w:type="dxa"/>
            </w:tcMar>
            <w:vAlign w:val="bottom"/>
          </w:tcPr>
          <w:p>
            <w:pPr>
              <w:pStyle w:val="yTableNAm"/>
              <w:ind w:right="106"/>
              <w:jc w:val="right"/>
            </w:pPr>
            <w:r>
              <w:t>332.00</w:t>
            </w:r>
          </w:p>
        </w:tc>
      </w:tr>
      <w:tr>
        <w:trPr>
          <w:cantSplit/>
        </w:trPr>
        <w:tc>
          <w:tcPr>
            <w:tcW w:w="709" w:type="dxa"/>
            <w:tcMar>
              <w:bottom w:w="11" w:type="dxa"/>
            </w:tcMar>
          </w:tcPr>
          <w:p>
            <w:pPr>
              <w:pStyle w:val="yTableNAm"/>
            </w:pPr>
            <w:r>
              <w:t>47.</w:t>
            </w:r>
          </w:p>
        </w:tc>
        <w:tc>
          <w:tcPr>
            <w:tcW w:w="4565" w:type="dxa"/>
            <w:tcMar>
              <w:bottom w:w="11" w:type="dxa"/>
            </w:tcMar>
          </w:tcPr>
          <w:p>
            <w:pPr>
              <w:pStyle w:val="yTableNAm"/>
            </w:pPr>
            <w:r>
              <w:t>Lodging documents or making applications for the Registrar to exercise a power or do something under the Act for which no other fee is prescribed</w:t>
            </w:r>
          </w:p>
        </w:tc>
        <w:tc>
          <w:tcPr>
            <w:tcW w:w="1134" w:type="dxa"/>
            <w:tcMar>
              <w:bottom w:w="11" w:type="dxa"/>
            </w:tcMar>
            <w:vAlign w:val="bottom"/>
          </w:tcPr>
          <w:p>
            <w:pPr>
              <w:pStyle w:val="yTableNAm"/>
              <w:ind w:right="106"/>
              <w:jc w:val="right"/>
            </w:pPr>
            <w:r>
              <w:t>41.00</w:t>
            </w:r>
          </w:p>
        </w:tc>
      </w:tr>
    </w:tbl>
    <w:p>
      <w:pPr>
        <w:pStyle w:val="yFootnotesection"/>
        <w:keepNext/>
      </w:pPr>
      <w:r>
        <w:lastRenderedPageBreak/>
        <w:tab/>
        <w:t>[Schedule 10 amended: Gazette 22 Jun 2011 p. 2351</w:t>
      </w:r>
      <w:r>
        <w:noBreakHyphen/>
        <w:t>6; 27 Jun 2013 p. 2673-6; 23 Jun 2015 p. 2168</w:t>
      </w:r>
      <w:r>
        <w:noBreakHyphen/>
        <w:t>9; 2 Dec 2016 p. 5451; 23 Jun 2017 p. 3233</w:t>
      </w:r>
      <w:r>
        <w:noBreakHyphen/>
        <w:t>5; 25 Jun 2018 p. 2337; 18 Jun 2019 p. 2091</w:t>
      </w:r>
      <w:r>
        <w:noBreakHyphen/>
        <w:t>95; SL 2021/86 r. 23; SL 2022/59 r. 12; SL 2023/35 r. 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5"/>
          <w:headerReference w:type="default" r:id="rId36"/>
          <w:pgSz w:w="11907" w:h="16840" w:code="9"/>
          <w:pgMar w:top="2381" w:right="2410" w:bottom="3544" w:left="2410" w:header="720" w:footer="3544" w:gutter="0"/>
          <w:cols w:space="720"/>
        </w:sectPr>
      </w:pPr>
    </w:p>
    <w:p>
      <w:pPr>
        <w:pStyle w:val="nHeading2"/>
      </w:pPr>
      <w:bookmarkStart w:id="296" w:name="_Toc154751894"/>
      <w:r>
        <w:lastRenderedPageBreak/>
        <w:t>Notes</w:t>
      </w:r>
      <w:bookmarkEnd w:id="296"/>
    </w:p>
    <w:p>
      <w:pPr>
        <w:pStyle w:val="nStatement"/>
      </w:pPr>
      <w:r>
        <w:t xml:space="preserve">This is a compilation of the </w:t>
      </w:r>
      <w:r>
        <w:rPr>
          <w:i/>
          <w:noProof/>
        </w:rPr>
        <w:t>Co-operatives Regulations 2010</w:t>
      </w:r>
      <w:r>
        <w:t xml:space="preserve"> and includes amendments made by other written laws. For provisions that have come into operation, and for information about any reprints, see the compilation table.</w:t>
      </w:r>
    </w:p>
    <w:p>
      <w:pPr>
        <w:pStyle w:val="nHeading3"/>
      </w:pPr>
      <w:bookmarkStart w:id="297" w:name="_Toc154751895"/>
      <w:r>
        <w:t>Compilation table</w:t>
      </w:r>
      <w:bookmarkEnd w:id="29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Co-operatives Regulations 2010</w:t>
            </w:r>
          </w:p>
        </w:tc>
        <w:tc>
          <w:tcPr>
            <w:tcW w:w="1276" w:type="dxa"/>
            <w:tcBorders>
              <w:top w:val="single" w:sz="8" w:space="0" w:color="auto"/>
              <w:bottom w:val="nil"/>
            </w:tcBorders>
          </w:tcPr>
          <w:p>
            <w:pPr>
              <w:pStyle w:val="nTable"/>
              <w:spacing w:after="40"/>
            </w:pPr>
            <w:r>
              <w:t>13 Aug 2010 p. 3765-970</w:t>
            </w:r>
          </w:p>
        </w:tc>
        <w:tc>
          <w:tcPr>
            <w:tcW w:w="2693" w:type="dxa"/>
            <w:tcBorders>
              <w:top w:val="single" w:sz="8" w:space="0" w:color="auto"/>
              <w:bottom w:val="nil"/>
            </w:tcBorders>
          </w:tcPr>
          <w:p>
            <w:pPr>
              <w:pStyle w:val="nTable"/>
              <w:spacing w:after="40"/>
            </w:pPr>
            <w:r>
              <w:t>r. 1 and 2: 13 Aug 2010 (see r. 2(a));</w:t>
            </w:r>
            <w:r>
              <w:br/>
              <w:t xml:space="preserve">Regulations other than r. 1 and 2: 1 Sep 2010 (see r. 2(b) and </w:t>
            </w:r>
            <w:r>
              <w:rPr>
                <w:i/>
                <w:iCs/>
              </w:rPr>
              <w:t>Gazette</w:t>
            </w:r>
            <w:r>
              <w:t xml:space="preserve"> 13 Aug 2010 p. 3975)</w:t>
            </w:r>
          </w:p>
        </w:tc>
      </w:tr>
      <w:tr>
        <w:tc>
          <w:tcPr>
            <w:tcW w:w="3118" w:type="dxa"/>
            <w:tcBorders>
              <w:top w:val="nil"/>
              <w:bottom w:val="nil"/>
            </w:tcBorders>
          </w:tcPr>
          <w:p>
            <w:pPr>
              <w:pStyle w:val="nTable"/>
              <w:spacing w:after="40"/>
              <w:rPr>
                <w:i/>
              </w:rPr>
            </w:pPr>
            <w:r>
              <w:rPr>
                <w:i/>
              </w:rPr>
              <w:t>Co-operatives Amendment Regulations 2011</w:t>
            </w:r>
          </w:p>
        </w:tc>
        <w:tc>
          <w:tcPr>
            <w:tcW w:w="1276" w:type="dxa"/>
            <w:tcBorders>
              <w:top w:val="nil"/>
              <w:bottom w:val="nil"/>
            </w:tcBorders>
          </w:tcPr>
          <w:p>
            <w:pPr>
              <w:pStyle w:val="nTable"/>
              <w:spacing w:after="40"/>
            </w:pPr>
            <w:r>
              <w:t>22 Jun 2011 p. 2351</w:t>
            </w:r>
            <w:r>
              <w:noBreakHyphen/>
              <w:t>6</w:t>
            </w:r>
          </w:p>
        </w:tc>
        <w:tc>
          <w:tcPr>
            <w:tcW w:w="2693" w:type="dxa"/>
            <w:tcBorders>
              <w:top w:val="nil"/>
              <w:bottom w:val="nil"/>
            </w:tcBorders>
          </w:tcPr>
          <w:p>
            <w:pPr>
              <w:pStyle w:val="nTable"/>
              <w:spacing w:after="40"/>
            </w:pPr>
            <w:r>
              <w:t>r. 1 and 2: 22 Jun 2011 (see r. 2(a));</w:t>
            </w:r>
            <w:r>
              <w:br/>
              <w:t>Regulations other than r. 1 and 2: 1 Jul 2011 (see r. 2(b))</w:t>
            </w:r>
          </w:p>
        </w:tc>
      </w:tr>
      <w:tr>
        <w:tc>
          <w:tcPr>
            <w:tcW w:w="3118" w:type="dxa"/>
            <w:tcBorders>
              <w:top w:val="nil"/>
              <w:bottom w:val="nil"/>
            </w:tcBorders>
          </w:tcPr>
          <w:p>
            <w:pPr>
              <w:pStyle w:val="nTable"/>
              <w:spacing w:after="40"/>
              <w:rPr>
                <w:i/>
              </w:rPr>
            </w:pPr>
            <w:r>
              <w:rPr>
                <w:i/>
              </w:rPr>
              <w:t>Co-operatives Amendment Regulations (No. 2) 2012</w:t>
            </w:r>
          </w:p>
        </w:tc>
        <w:tc>
          <w:tcPr>
            <w:tcW w:w="1276" w:type="dxa"/>
            <w:tcBorders>
              <w:top w:val="nil"/>
              <w:bottom w:val="nil"/>
            </w:tcBorders>
          </w:tcPr>
          <w:p>
            <w:pPr>
              <w:pStyle w:val="nTable"/>
              <w:spacing w:after="40"/>
            </w:pPr>
            <w:r>
              <w:t>22 Jun 2012 p. 2777</w:t>
            </w:r>
            <w:r>
              <w:noBreakHyphen/>
              <w:t>8</w:t>
            </w:r>
          </w:p>
        </w:tc>
        <w:tc>
          <w:tcPr>
            <w:tcW w:w="2693" w:type="dxa"/>
            <w:tcBorders>
              <w:top w:val="nil"/>
              <w:bottom w:val="nil"/>
            </w:tcBorders>
          </w:tcPr>
          <w:p>
            <w:pPr>
              <w:pStyle w:val="nTable"/>
              <w:spacing w:after="40"/>
            </w:pPr>
            <w:r>
              <w:rPr>
                <w:snapToGrid w:val="0"/>
              </w:rPr>
              <w:t>r. 1 and 2: 22 Jun 2012 (see r. 2(a));</w:t>
            </w:r>
            <w:r>
              <w:rPr>
                <w:snapToGrid w:val="0"/>
              </w:rPr>
              <w:br/>
              <w:t>Regulations other than r. 1 and 2: 23 Jun 2012 (see r. 2(b))</w:t>
            </w:r>
          </w:p>
        </w:tc>
      </w:tr>
      <w:tr>
        <w:tc>
          <w:tcPr>
            <w:tcW w:w="3118" w:type="dxa"/>
            <w:tcBorders>
              <w:top w:val="nil"/>
              <w:bottom w:val="nil"/>
            </w:tcBorders>
          </w:tcPr>
          <w:p>
            <w:pPr>
              <w:pStyle w:val="nTable"/>
              <w:spacing w:after="40"/>
              <w:rPr>
                <w:i/>
              </w:rPr>
            </w:pPr>
            <w:r>
              <w:rPr>
                <w:i/>
              </w:rPr>
              <w:t>Co-operatives Amendment Regulations 2012</w:t>
            </w:r>
          </w:p>
        </w:tc>
        <w:tc>
          <w:tcPr>
            <w:tcW w:w="1276" w:type="dxa"/>
            <w:tcBorders>
              <w:top w:val="nil"/>
              <w:bottom w:val="nil"/>
            </w:tcBorders>
          </w:tcPr>
          <w:p>
            <w:pPr>
              <w:pStyle w:val="nTable"/>
              <w:spacing w:after="40"/>
            </w:pPr>
            <w:r>
              <w:t>27 Nov 2012 p. 5733</w:t>
            </w:r>
          </w:p>
        </w:tc>
        <w:tc>
          <w:tcPr>
            <w:tcW w:w="2693" w:type="dxa"/>
            <w:tcBorders>
              <w:top w:val="nil"/>
              <w:bottom w:val="nil"/>
            </w:tcBorders>
          </w:tcPr>
          <w:p>
            <w:pPr>
              <w:pStyle w:val="nTable"/>
              <w:spacing w:after="40"/>
              <w:rPr>
                <w:snapToGrid w:val="0"/>
              </w:rPr>
            </w:pPr>
            <w:r>
              <w:rPr>
                <w:snapToGrid w:val="0"/>
              </w:rPr>
              <w:t>27 Nov 2012</w:t>
            </w:r>
          </w:p>
        </w:tc>
      </w:tr>
      <w:tr>
        <w:tc>
          <w:tcPr>
            <w:tcW w:w="3118" w:type="dxa"/>
            <w:tcBorders>
              <w:top w:val="nil"/>
              <w:bottom w:val="nil"/>
            </w:tcBorders>
          </w:tcPr>
          <w:p>
            <w:pPr>
              <w:pStyle w:val="nTable"/>
              <w:spacing w:after="40"/>
              <w:rPr>
                <w:i/>
              </w:rPr>
            </w:pPr>
            <w:r>
              <w:rPr>
                <w:i/>
              </w:rPr>
              <w:t>Co-operatives Amendment Regulations 2013</w:t>
            </w:r>
          </w:p>
        </w:tc>
        <w:tc>
          <w:tcPr>
            <w:tcW w:w="1276" w:type="dxa"/>
            <w:tcBorders>
              <w:top w:val="nil"/>
              <w:bottom w:val="nil"/>
            </w:tcBorders>
          </w:tcPr>
          <w:p>
            <w:pPr>
              <w:pStyle w:val="nTable"/>
              <w:spacing w:after="40"/>
            </w:pPr>
            <w:r>
              <w:t>27 Jun 2013 p. 2673-6</w:t>
            </w:r>
          </w:p>
        </w:tc>
        <w:tc>
          <w:tcPr>
            <w:tcW w:w="2693" w:type="dxa"/>
            <w:tcBorders>
              <w:top w:val="nil"/>
              <w:bottom w:val="nil"/>
            </w:tcBorders>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Borders>
              <w:top w:val="nil"/>
              <w:bottom w:val="nil"/>
            </w:tcBorders>
          </w:tcPr>
          <w:p>
            <w:pPr>
              <w:pStyle w:val="nTable"/>
              <w:spacing w:after="40"/>
              <w:rPr>
                <w:i/>
              </w:rPr>
            </w:pPr>
            <w:r>
              <w:rPr>
                <w:i/>
              </w:rPr>
              <w:t>Co-operatives Amendment Regulations 2015</w:t>
            </w:r>
          </w:p>
        </w:tc>
        <w:tc>
          <w:tcPr>
            <w:tcW w:w="1276" w:type="dxa"/>
            <w:tcBorders>
              <w:top w:val="nil"/>
              <w:bottom w:val="nil"/>
            </w:tcBorders>
          </w:tcPr>
          <w:p>
            <w:pPr>
              <w:pStyle w:val="nTable"/>
              <w:spacing w:after="40"/>
            </w:pPr>
            <w:r>
              <w:t>23 Jun 2015 p. 2167</w:t>
            </w:r>
            <w:r>
              <w:noBreakHyphen/>
              <w:t>9</w:t>
            </w:r>
          </w:p>
        </w:tc>
        <w:tc>
          <w:tcPr>
            <w:tcW w:w="2693" w:type="dxa"/>
            <w:tcBorders>
              <w:top w:val="nil"/>
              <w:bottom w:val="nil"/>
            </w:tcBorders>
          </w:tcPr>
          <w:p>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tc>
          <w:tcPr>
            <w:tcW w:w="3118" w:type="dxa"/>
            <w:tcBorders>
              <w:top w:val="nil"/>
              <w:bottom w:val="nil"/>
            </w:tcBorders>
          </w:tcPr>
          <w:p>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pPr>
            <w:r>
              <w:t>2 Dec 2016 p. 5407-52</w:t>
            </w:r>
          </w:p>
        </w:tc>
        <w:tc>
          <w:tcPr>
            <w:tcW w:w="2693" w:type="dxa"/>
            <w:tcBorders>
              <w:top w:val="nil"/>
              <w:bottom w:val="nil"/>
            </w:tcBorders>
          </w:tcPr>
          <w:p>
            <w:pPr>
              <w:pStyle w:val="nTable"/>
              <w:spacing w:after="40"/>
              <w:rPr>
                <w:snapToGrid w:val="0"/>
              </w:rPr>
            </w:pPr>
            <w:r>
              <w:rPr>
                <w:snapToGrid w:val="0"/>
              </w:rPr>
              <w:t>r. 1 and 2: 2 Dec 2016 (see r. 2(a));</w:t>
            </w:r>
            <w:r>
              <w:rPr>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lastRenderedPageBreak/>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snapToGrid w:val="0"/>
              </w:rPr>
              <w:t>r. 1 and 2: 4 Aug 2017 (see r. 2(a));</w:t>
            </w:r>
            <w:r>
              <w:rPr>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w:t>
            </w:r>
            <w:r>
              <w:rPr>
                <w:i/>
              </w:rPr>
              <w:noBreakHyphen/>
              <w:t>operatives Amendment Regulations 2020</w:t>
            </w:r>
          </w:p>
        </w:tc>
        <w:tc>
          <w:tcPr>
            <w:tcW w:w="1276" w:type="dxa"/>
            <w:tcBorders>
              <w:top w:val="nil"/>
              <w:bottom w:val="nil"/>
            </w:tcBorders>
          </w:tcPr>
          <w:p>
            <w:pPr>
              <w:pStyle w:val="nTable"/>
              <w:spacing w:after="40"/>
            </w:pPr>
            <w:r>
              <w:t>SL 2020/256 24 Dec 2020</w:t>
            </w:r>
          </w:p>
        </w:tc>
        <w:tc>
          <w:tcPr>
            <w:tcW w:w="2693" w:type="dxa"/>
            <w:tcBorders>
              <w:top w:val="nil"/>
              <w:bottom w:val="nil"/>
            </w:tcBorders>
          </w:tcPr>
          <w:p>
            <w:pPr>
              <w:pStyle w:val="nTable"/>
              <w:spacing w:after="40"/>
            </w:pPr>
            <w:r>
              <w:t>r. 1 and 2: 24 Dec 2020 (see r. 2(a));</w:t>
            </w:r>
            <w:r>
              <w:br/>
              <w:t>Regulations other than r. 1 and 2: 25 Dec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8</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6</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Commerce Regulations Amendment (Veterinary Practice) Regulations 2022</w:t>
            </w:r>
            <w:r>
              <w:t xml:space="preserve"> Pt. 3</w:t>
            </w:r>
          </w:p>
        </w:tc>
        <w:tc>
          <w:tcPr>
            <w:tcW w:w="1276" w:type="dxa"/>
            <w:tcBorders>
              <w:top w:val="nil"/>
              <w:bottom w:val="nil"/>
            </w:tcBorders>
          </w:tcPr>
          <w:p>
            <w:pPr>
              <w:pStyle w:val="nTable"/>
              <w:spacing w:after="40"/>
            </w:pPr>
            <w:r>
              <w:t>SL 2022/96 17 Jun 2022</w:t>
            </w:r>
          </w:p>
        </w:tc>
        <w:tc>
          <w:tcPr>
            <w:tcW w:w="2693" w:type="dxa"/>
            <w:tcBorders>
              <w:top w:val="nil"/>
              <w:bottom w:val="nil"/>
            </w:tcBorders>
          </w:tcPr>
          <w:p>
            <w:pPr>
              <w:pStyle w:val="nTable"/>
              <w:spacing w:after="40"/>
            </w:pPr>
            <w:r>
              <w:t>18 Jun 2022 (see r. 2(b) and SL 2022/81 cl. 2)</w:t>
            </w:r>
          </w:p>
        </w:tc>
      </w:tr>
      <w:tr>
        <w:tc>
          <w:tcPr>
            <w:tcW w:w="3118" w:type="dxa"/>
            <w:tcBorders>
              <w:top w:val="nil"/>
              <w:bottom w:val="nil"/>
            </w:tcBorders>
          </w:tcPr>
          <w:p>
            <w:pPr>
              <w:pStyle w:val="nTable"/>
              <w:spacing w:after="40"/>
              <w:rPr>
                <w:i/>
              </w:rPr>
            </w:pPr>
            <w:r>
              <w:rPr>
                <w:i/>
              </w:rPr>
              <w:t xml:space="preserve">Commerce Regulations Amendment (Legal Profession) Regulations 2022 </w:t>
            </w:r>
            <w:r>
              <w:t>Pt. 3</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8" w:type="dxa"/>
            <w:tcBorders>
              <w:top w:val="nil"/>
              <w:bottom w:val="single" w:sz="4" w:space="0" w:color="auto"/>
            </w:tcBorders>
          </w:tcPr>
          <w:p>
            <w:pPr>
              <w:pStyle w:val="nTable"/>
              <w:spacing w:after="40"/>
              <w:rPr>
                <w:i/>
              </w:rPr>
            </w:pPr>
            <w:r>
              <w:rPr>
                <w:i/>
              </w:rPr>
              <w:t>Commerce Regulations Amendment (Fees and Charges) Regulations 2023</w:t>
            </w:r>
            <w:r>
              <w:t xml:space="preserve"> Pt. 6</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spacing w:after="40"/>
            </w:pPr>
            <w:r>
              <w:t>1 Jul 2023 (see r. 2(b))</w:t>
            </w:r>
          </w:p>
        </w:tc>
      </w:tr>
    </w:tbl>
    <w:p/>
    <w:p>
      <w:pPr>
        <w:sectPr>
          <w:headerReference w:type="even" r:id="rId37"/>
          <w:headerReference w:type="default" r:id="rId38"/>
          <w:pgSz w:w="11907" w:h="16840" w:code="9"/>
          <w:pgMar w:top="2376" w:right="2404" w:bottom="3544" w:left="2404" w:header="720" w:footer="3544" w:gutter="0"/>
          <w:cols w:space="720"/>
          <w:noEndnote/>
          <w:docGrid w:linePitch="326"/>
        </w:sectPr>
      </w:pPr>
    </w:p>
    <w:p>
      <w:pPr>
        <w:pStyle w:val="nHeading2"/>
        <w:rPr>
          <w:sz w:val="28"/>
        </w:rPr>
      </w:pPr>
      <w:bookmarkStart w:id="299" w:name="_Toc154751896"/>
      <w:r>
        <w:rPr>
          <w:sz w:val="28"/>
        </w:rPr>
        <w:lastRenderedPageBreak/>
        <w:t>Defined terms</w:t>
      </w:r>
      <w:bookmarkEnd w:id="2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Sch. 1 cl. 1, Sch. 2 cl. 1, Sch. 3 cl. 1</w:t>
      </w:r>
    </w:p>
    <w:p>
      <w:pPr>
        <w:pStyle w:val="DefinedTerms"/>
      </w:pPr>
      <w:r>
        <w:t>auditor</w:t>
      </w:r>
      <w:r>
        <w:tab/>
        <w:t>Sch. 1 cl. 1, Sch. 2 cl. 1, Sch. 3 cl. 1</w:t>
      </w:r>
    </w:p>
    <w:p>
      <w:pPr>
        <w:pStyle w:val="DefinedTerms"/>
      </w:pPr>
      <w:r>
        <w:t>CCU</w:t>
      </w:r>
      <w:r>
        <w:tab/>
        <w:t>Sch. 1 cl. 1, Sch. 2 cl. 1, Sch. 3 cl. 1</w:t>
      </w:r>
    </w:p>
    <w:p>
      <w:pPr>
        <w:pStyle w:val="DefinedTerms"/>
      </w:pPr>
      <w:r>
        <w:t>commencement day</w:t>
      </w:r>
      <w:r>
        <w:tab/>
        <w:t>44(1)</w:t>
      </w:r>
    </w:p>
    <w:p>
      <w:pPr>
        <w:pStyle w:val="DefinedTerms"/>
      </w:pPr>
      <w:r>
        <w:t>deficiency</w:t>
      </w:r>
      <w:r>
        <w:tab/>
        <w:t>Sch. 2 cl. 10(1) and 12(1), Sch. 3 cl. 10(1) and 12(1)</w:t>
      </w:r>
    </w:p>
    <w:p>
      <w:pPr>
        <w:pStyle w:val="DefinedTerms"/>
      </w:pPr>
      <w:r>
        <w:t>designated fee</w:t>
      </w:r>
      <w:r>
        <w:tab/>
        <w:t>44(1)</w:t>
      </w:r>
    </w:p>
    <w:p>
      <w:pPr>
        <w:pStyle w:val="DefinedTerms"/>
      </w:pPr>
      <w:r>
        <w:t>director</w:t>
      </w:r>
      <w:r>
        <w:tab/>
        <w:t>Sch. 1 cl. 1, Sch. 2 cl. 1, Sch. 3 cl. 1</w:t>
      </w:r>
    </w:p>
    <w:p>
      <w:pPr>
        <w:pStyle w:val="DefinedTerms"/>
      </w:pPr>
      <w:r>
        <w:t>explanatory</w:t>
      </w:r>
      <w:r>
        <w:tab/>
        <w:t>Sch. 7 cl. 1</w:t>
      </w:r>
    </w:p>
    <w:p>
      <w:pPr>
        <w:pStyle w:val="DefinedTerms"/>
      </w:pPr>
      <w:r>
        <w:t>financial institution account</w:t>
      </w:r>
      <w:r>
        <w:tab/>
        <w:t>Sch. 1 cl. 1, Sch. 2 cl. 1, Sch. 3 cl. 1</w:t>
      </w:r>
    </w:p>
    <w:p>
      <w:pPr>
        <w:pStyle w:val="DefinedTerms"/>
      </w:pPr>
      <w:r>
        <w:t>financial year</w:t>
      </w:r>
      <w:r>
        <w:tab/>
        <w:t>Sch. 1 cl. 1, Sch. 2 cl. 1, Sch. 3 cl. 1</w:t>
      </w:r>
    </w:p>
    <w:p>
      <w:pPr>
        <w:pStyle w:val="DefinedTerms"/>
        <w:ind w:right="1"/>
        <w:jc w:val="right"/>
      </w:pPr>
      <w:r>
        <w:t>giver</w:t>
      </w:r>
      <w:r>
        <w:tab/>
        <w:t>Sch. 1 cl. 22(1), Sch. 2 cl. 19(1) and 31(1), Sch. 3 cl. 19(1) and 31(1)</w:t>
      </w:r>
    </w:p>
    <w:p>
      <w:pPr>
        <w:pStyle w:val="DefinedTerms"/>
      </w:pPr>
      <w:r>
        <w:t>internal creditor</w:t>
      </w:r>
      <w:r>
        <w:tab/>
        <w:t>Sch. 7 cl. 1</w:t>
      </w:r>
    </w:p>
    <w:p>
      <w:pPr>
        <w:pStyle w:val="DefinedTerms"/>
      </w:pPr>
      <w:r>
        <w:t>judicial officer</w:t>
      </w:r>
      <w:r>
        <w:tab/>
        <w:t>41(1)</w:t>
      </w:r>
    </w:p>
    <w:p>
      <w:pPr>
        <w:pStyle w:val="DefinedTerms"/>
      </w:pPr>
      <w:r>
        <w:t>limited dividend</w:t>
      </w:r>
      <w:r>
        <w:tab/>
        <w:t>Sch. 3 cl. 72(2)</w:t>
      </w:r>
    </w:p>
    <w:p>
      <w:pPr>
        <w:pStyle w:val="DefinedTerms"/>
      </w:pPr>
      <w:r>
        <w:t>member</w:t>
      </w:r>
      <w:r>
        <w:tab/>
        <w:t>Sch. 1 cl. 1, Sch. 2 cl. 1, Sch. 3 cl. 1</w:t>
      </w:r>
    </w:p>
    <w:p>
      <w:pPr>
        <w:pStyle w:val="DefinedTerms"/>
      </w:pPr>
      <w:r>
        <w:t>parent entity</w:t>
      </w:r>
      <w:r>
        <w:tab/>
        <w:t>18C(1)</w:t>
      </w:r>
    </w:p>
    <w:p>
      <w:pPr>
        <w:pStyle w:val="DefinedTerms"/>
        <w:ind w:right="1"/>
        <w:jc w:val="right"/>
      </w:pPr>
      <w:r>
        <w:t>receiver</w:t>
      </w:r>
      <w:r>
        <w:tab/>
        <w:t>Sch. 1 cl. 22(1), Sch. 2 cl. 19(1) and 31(1), Sch. 3 cl. 19(1) and 31(1)</w:t>
      </w:r>
    </w:p>
    <w:p>
      <w:pPr>
        <w:pStyle w:val="DefinedTerms"/>
      </w:pPr>
      <w:r>
        <w:t>regulations</w:t>
      </w:r>
      <w:r>
        <w:tab/>
        <w:t>Sch. 1 cl. 1, Sch. 2 cl. 1, Sch. 3 cl. 1</w:t>
      </w:r>
    </w:p>
    <w:p>
      <w:pPr>
        <w:pStyle w:val="DefinedTerms"/>
      </w:pPr>
      <w:r>
        <w:t>scheme</w:t>
      </w:r>
      <w:r>
        <w:tab/>
        <w:t>Sch. 7 cl. 1</w:t>
      </w:r>
    </w:p>
    <w:p>
      <w:pPr>
        <w:pStyle w:val="DefinedTerms"/>
      </w:pPr>
      <w:r>
        <w:t>scheme co</w:t>
      </w:r>
      <w:r>
        <w:noBreakHyphen/>
        <w:t>operative</w:t>
      </w:r>
      <w:r>
        <w:tab/>
        <w:t>Sch. 7 cl. 1</w:t>
      </w:r>
    </w:p>
    <w:p>
      <w:pPr>
        <w:pStyle w:val="DefinedTerms"/>
      </w:pPr>
      <w:r>
        <w:t>scheme creditor</w:t>
      </w:r>
      <w:r>
        <w:tab/>
        <w:t>Sch. 7 cl. 1</w:t>
      </w:r>
    </w:p>
    <w:p>
      <w:pPr>
        <w:pStyle w:val="DefinedTerms"/>
      </w:pPr>
      <w:r>
        <w:t>scheme member</w:t>
      </w:r>
      <w:r>
        <w:tab/>
        <w:t>Sch. 7 cl. 1</w:t>
      </w:r>
    </w:p>
    <w:p>
      <w:pPr>
        <w:pStyle w:val="DefinedTerms"/>
      </w:pPr>
      <w:r>
        <w:t>special resolution</w:t>
      </w:r>
      <w:r>
        <w:tab/>
        <w:t>Sch. 1 cl. 1, Sch. 2 cl. 1, Sch. 3 cl. 1</w:t>
      </w:r>
    </w:p>
    <w:p>
      <w:pPr>
        <w:pStyle w:val="DefinedTerms"/>
      </w:pPr>
      <w:r>
        <w:t>surplus</w:t>
      </w:r>
      <w:r>
        <w:tab/>
        <w:t>Sch. 1 cl. 63(4), Sch. 2 cl. 72(4), Sch. 3 cl. 72(7)</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01-m0-01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01-m0-01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01-m0-01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01-m0-01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01-m0-01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01-m0-01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86"/>
      <w:gridCol w:w="5777"/>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82" w:name="Schedule"/>
    <w:bookmarkEnd w:id="2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 notice under section 408(1)</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 notice under section 408(1)</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8" w:name="Compilation"/>
    <w:bookmarkEnd w:id="298"/>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00" w:name="DefinedTerms"/>
    <w:bookmarkEnd w:id="300"/>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1" w:name="Coversheet"/>
    <w:bookmarkEnd w:id="3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69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3440"/>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 w:name="WAFER_20201222161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1728_GUID" w:val="d92a3d01-9014-495c-9d8b-f88136194870"/>
    <w:docVar w:name="WAFER_20210615162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2428_GUID" w:val="152bb14a-1d1d-4d2f-b63b-35cec4770e8d"/>
    <w:docVar w:name="WAFER_2021061609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0059_GUID" w:val="a073fb5e-ac16-4e7a-85d7-a1974546f7fd"/>
    <w:docVar w:name="WAFER_20210623153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23_GUID" w:val="e1a8d946-c167-4697-ac26-649e258f86f4"/>
    <w:docVar w:name="WAFER_20220518094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004_GUID" w:val="ee4c523d-0bee-40e6-b81b-92ff789d447b"/>
    <w:docVar w:name="WAFER_20220615120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22_GUID" w:val="3530aa88-7827-4698-8898-117107cafc49"/>
    <w:docVar w:name="WAFER_20220622142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2254_GUID" w:val="1931d003-20fa-475a-a804-ad27922ac7a9"/>
    <w:docVar w:name="WAFER_202206221426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2658_GUID" w:val="59f9a330-2e0c-4a77-b5f9-64cd20a975e0"/>
    <w:docVar w:name="WAFER_2023050212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31_GUID" w:val="9eab68ae-4c25-40d1-a508-3262455ae204"/>
    <w:docVar w:name="WAFER_202306261120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037_GUID" w:val="cebab3f5-9d16-4bc8-88c8-7782c9a38765"/>
    <w:docVar w:name="WAFER_202312271634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3440_GUID" w:val="f8d56b57-5096-4f6c-8217-7e6a29c310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1596-A840-4707-AF9B-F9FBED06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59665</Words>
  <Characters>288186</Characters>
  <Application>Microsoft Office Word</Application>
  <DocSecurity>0</DocSecurity>
  <Lines>7204</Lines>
  <Paragraphs>4242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2010 - 01-m0-01</dc:title>
  <dc:subject/>
  <dc:creator/>
  <cp:keywords/>
  <dc:description/>
  <cp:lastModifiedBy>Master Repository Process</cp:lastModifiedBy>
  <cp:revision>4</cp:revision>
  <cp:lastPrinted>2020-10-21T01:40:00Z</cp:lastPrinted>
  <dcterms:created xsi:type="dcterms:W3CDTF">2023-12-29T06:13:00Z</dcterms:created>
  <dcterms:modified xsi:type="dcterms:W3CDTF">2023-12-29T06:13:00Z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AsAtDate">
    <vt:lpwstr>01 Jul 2023</vt:lpwstr>
  </property>
  <property fmtid="{D5CDD505-2E9C-101B-9397-08002B2CF9AE}" pid="8" name="Suffix">
    <vt:lpwstr>01-m0-01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