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Land and Public Works Legislation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and Public Works Legislation Amendment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and Public Works Legislation Amendment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_Toc155186337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_Toc155186338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Land and Public Works Legislation Amendment Act 2023</w:t>
      </w:r>
    </w:p>
    <w:p>
      <w:pPr>
        <w:pStyle w:val="NameofActReg"/>
      </w:pPr>
      <w:r>
        <w:t>Land and Public Works Legislation Amendment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Land and Public Works Legislation Amendment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518633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Land and Public Works Legislation Amendment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63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Land and Public Works Legislation Amendment Act 2023</w:t>
      </w:r>
      <w:r>
        <w:rPr>
          <w:spacing w:val="-2"/>
        </w:rPr>
        <w:t>, other than Part 1, sections 6, 29, 30, 31, 82 and 88 and Part 4 Division 5, comes into operation on the day after the day on which this proclamation is published on the WA legislation website.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J. CAREY, Minister for Lands</w:t>
      </w:r>
    </w:p>
    <w:p>
      <w:pPr>
        <w:pStyle w:val="ProcNote"/>
      </w:pP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538AB55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C1AA359" w14:textId="609EF4DC" w:rsidR="00623560" w:rsidRDefault="0062356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4F98512" w14:textId="77777777" w:rsidR="00623560" w:rsidRDefault="0062356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372C10D" w14:textId="4D247469" w:rsidR="00623560" w:rsidRDefault="0062356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46514CC" w14:textId="77777777" w:rsidR="00623560" w:rsidRDefault="0062356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2023/132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2023/132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and Public Works Legislation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and Public Works Legislation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and Public Works Legislation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and Public Works Legislation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2450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7061512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706151221_GUID" w:val="8f6588cc-60da-405e-9993-ffc4a27bd7ab"/>
    <w:docVar w:name="WAFER_202308051659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0805165935_GUID" w:val="6d5c88bf-5b50-4730-bd78-59aa5cb8a4d3"/>
    <w:docVar w:name="WAFER_202401030924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2450_GUID" w:val="af688323-95cf-4744-9357-a7ad717f8c3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CFDA48E0-775D-4E57-B0C3-5F59AF4F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and Public Works Legislation Amendment Act 2023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2024-01-03T06:58:00Z</dcterms:created>
  <dcterms:modified xsi:type="dcterms:W3CDTF">2024-01-03T06:58:00Z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54244</vt:lpwstr>
  </property>
  <property fmtid="{D5CDD505-2E9C-101B-9397-08002B2CF9AE}" pid="3" name="ActNo">
    <vt:lpwstr>4 of 2023</vt:lpwstr>
  </property>
  <property fmtid="{D5CDD505-2E9C-101B-9397-08002B2CF9AE}" pid="4" name="DocumentType">
    <vt:lpwstr>Reg</vt:lpwstr>
  </property>
  <property fmtid="{D5CDD505-2E9C-101B-9397-08002B2CF9AE}" pid="5" name="AsAtDate">
    <vt:lpwstr>09 Aug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2023/132</vt:lpwstr>
  </property>
  <property fmtid="{D5CDD505-2E9C-101B-9397-08002B2CF9AE}" pid="9" name="PublishDate">
    <vt:lpwstr>9 Aug 2023</vt:lpwstr>
  </property>
  <property fmtid="{D5CDD505-2E9C-101B-9397-08002B2CF9AE}" pid="10" name="CommencementDate">
    <vt:lpwstr>20230809</vt:lpwstr>
  </property>
  <property fmtid="{D5CDD505-2E9C-101B-9397-08002B2CF9AE}" pid="11" name="CommencementAsAt">
    <vt:filetime>2023-08-08T16:00:00Z</vt:filetime>
  </property>
  <property fmtid="{D5CDD505-2E9C-101B-9397-08002B2CF9AE}" pid="12" name="CommencementYear">
    <vt:lpwstr>2023</vt:lpwstr>
  </property>
</Properties>
</file>